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9FB349" w14:textId="77777777" w:rsidR="005210C4" w:rsidRDefault="005210C4" w:rsidP="005210C4">
      <w:pPr>
        <w:jc w:val="center"/>
        <w:rPr>
          <w:rFonts w:cs="B Lotus"/>
          <w:b/>
          <w:bCs/>
          <w:sz w:val="72"/>
          <w:szCs w:val="72"/>
          <w:rtl/>
        </w:rPr>
      </w:pPr>
    </w:p>
    <w:p w14:paraId="13ADC479" w14:textId="77777777" w:rsidR="005210C4" w:rsidRDefault="005210C4" w:rsidP="005210C4">
      <w:pPr>
        <w:jc w:val="center"/>
        <w:rPr>
          <w:rFonts w:cs="B Lotus"/>
          <w:b/>
          <w:bCs/>
          <w:sz w:val="72"/>
          <w:szCs w:val="72"/>
          <w:rtl/>
        </w:rPr>
      </w:pPr>
    </w:p>
    <w:p w14:paraId="0C571E57" w14:textId="77777777" w:rsidR="005210C4" w:rsidRDefault="005210C4" w:rsidP="005210C4">
      <w:pPr>
        <w:jc w:val="center"/>
        <w:rPr>
          <w:rFonts w:cs="B Lotus"/>
          <w:b/>
          <w:bCs/>
          <w:sz w:val="72"/>
          <w:szCs w:val="72"/>
          <w:rtl/>
        </w:rPr>
      </w:pPr>
    </w:p>
    <w:p w14:paraId="0533B4EB" w14:textId="77777777" w:rsidR="005210C4" w:rsidRDefault="005210C4" w:rsidP="005210C4">
      <w:pPr>
        <w:jc w:val="center"/>
        <w:rPr>
          <w:rFonts w:cs="B Lotus"/>
          <w:b/>
          <w:bCs/>
          <w:sz w:val="72"/>
          <w:szCs w:val="72"/>
          <w:rtl/>
        </w:rPr>
      </w:pPr>
    </w:p>
    <w:p w14:paraId="2BB04F86" w14:textId="77777777" w:rsidR="005210C4" w:rsidRPr="005210C4" w:rsidRDefault="005210C4" w:rsidP="005210C4">
      <w:pPr>
        <w:jc w:val="center"/>
        <w:rPr>
          <w:rFonts w:cs="B Titr"/>
          <w:b/>
          <w:bCs/>
          <w:sz w:val="72"/>
          <w:szCs w:val="72"/>
          <w:rtl/>
        </w:rPr>
      </w:pPr>
      <w:r w:rsidRPr="005210C4">
        <w:rPr>
          <w:rFonts w:cs="B Titr" w:hint="cs"/>
          <w:b/>
          <w:bCs/>
          <w:sz w:val="72"/>
          <w:szCs w:val="72"/>
          <w:rtl/>
        </w:rPr>
        <w:t>بسم الله الرحمن الرحیم</w:t>
      </w:r>
    </w:p>
    <w:p w14:paraId="25E78B58" w14:textId="77777777" w:rsidR="001E63C0" w:rsidRDefault="001E63C0">
      <w:pPr>
        <w:rPr>
          <w:rtl/>
        </w:rPr>
      </w:pPr>
    </w:p>
    <w:p w14:paraId="3ED96345" w14:textId="77777777" w:rsidR="005210C4" w:rsidRDefault="005210C4">
      <w:pPr>
        <w:rPr>
          <w:rtl/>
        </w:rPr>
      </w:pPr>
    </w:p>
    <w:p w14:paraId="34C21FAA" w14:textId="77777777" w:rsidR="005210C4" w:rsidRDefault="005210C4">
      <w:pPr>
        <w:rPr>
          <w:rtl/>
        </w:rPr>
      </w:pPr>
    </w:p>
    <w:p w14:paraId="16458F2F" w14:textId="77777777" w:rsidR="005210C4" w:rsidRDefault="005210C4">
      <w:pPr>
        <w:rPr>
          <w:rtl/>
        </w:rPr>
      </w:pPr>
    </w:p>
    <w:p w14:paraId="0592AA10" w14:textId="77777777" w:rsidR="005210C4" w:rsidRDefault="005210C4">
      <w:pPr>
        <w:rPr>
          <w:rtl/>
        </w:rPr>
      </w:pPr>
    </w:p>
    <w:p w14:paraId="6692CCD3" w14:textId="77777777" w:rsidR="005210C4" w:rsidRDefault="005210C4">
      <w:pPr>
        <w:rPr>
          <w:rtl/>
        </w:rPr>
      </w:pPr>
    </w:p>
    <w:p w14:paraId="28C8B084" w14:textId="77777777" w:rsidR="005210C4" w:rsidRDefault="005210C4">
      <w:pPr>
        <w:rPr>
          <w:rtl/>
        </w:rPr>
      </w:pPr>
    </w:p>
    <w:p w14:paraId="36288714" w14:textId="77777777" w:rsidR="005210C4" w:rsidRDefault="005210C4">
      <w:pPr>
        <w:rPr>
          <w:rtl/>
        </w:rPr>
      </w:pPr>
    </w:p>
    <w:p w14:paraId="4BD2DCE9" w14:textId="77777777" w:rsidR="005210C4" w:rsidRDefault="005210C4">
      <w:pPr>
        <w:rPr>
          <w:rtl/>
        </w:rPr>
      </w:pPr>
    </w:p>
    <w:p w14:paraId="7371BDE5" w14:textId="77777777" w:rsidR="005210C4" w:rsidRDefault="005210C4">
      <w:pPr>
        <w:rPr>
          <w:rtl/>
        </w:rPr>
      </w:pPr>
    </w:p>
    <w:p w14:paraId="6D8EDF91" w14:textId="77777777" w:rsidR="005210C4" w:rsidRDefault="005210C4">
      <w:pPr>
        <w:rPr>
          <w:rtl/>
        </w:rPr>
      </w:pPr>
    </w:p>
    <w:p w14:paraId="1D23B4BD" w14:textId="77777777" w:rsidR="005210C4" w:rsidRDefault="005210C4">
      <w:pPr>
        <w:rPr>
          <w:rtl/>
        </w:rPr>
      </w:pPr>
    </w:p>
    <w:p w14:paraId="7DD98242" w14:textId="77777777" w:rsidR="005210C4" w:rsidRDefault="005210C4">
      <w:pPr>
        <w:rPr>
          <w:rtl/>
        </w:rPr>
      </w:pPr>
    </w:p>
    <w:p w14:paraId="1C6728BF" w14:textId="77777777" w:rsidR="005210C4" w:rsidRDefault="005210C4">
      <w:pPr>
        <w:rPr>
          <w:rtl/>
        </w:rPr>
      </w:pPr>
    </w:p>
    <w:p w14:paraId="3C92EA26" w14:textId="77777777" w:rsidR="005210C4" w:rsidRDefault="005210C4">
      <w:pPr>
        <w:rPr>
          <w:rtl/>
        </w:rPr>
      </w:pPr>
    </w:p>
    <w:p w14:paraId="6B2D8792" w14:textId="29B0BDE0" w:rsidR="005210C4" w:rsidRDefault="005210C4" w:rsidP="005210C4">
      <w:pPr>
        <w:jc w:val="center"/>
        <w:rPr>
          <w:rFonts w:cs="B Titr"/>
          <w:sz w:val="48"/>
          <w:szCs w:val="48"/>
          <w:rtl/>
        </w:rPr>
      </w:pPr>
      <w:r>
        <w:rPr>
          <w:rFonts w:cs="B Titr" w:hint="cs"/>
          <w:sz w:val="48"/>
          <w:szCs w:val="48"/>
          <w:rtl/>
        </w:rPr>
        <w:t xml:space="preserve">استراتژی </w:t>
      </w:r>
      <w:r w:rsidR="009C171E">
        <w:rPr>
          <w:rFonts w:cs="B Titr" w:hint="cs"/>
          <w:sz w:val="48"/>
          <w:szCs w:val="48"/>
          <w:rtl/>
        </w:rPr>
        <w:t>پیوسته</w:t>
      </w:r>
    </w:p>
    <w:p w14:paraId="4CB6EF17" w14:textId="77777777" w:rsidR="005210C4" w:rsidRPr="00304AF8" w:rsidRDefault="005210C4" w:rsidP="005210C4">
      <w:pPr>
        <w:jc w:val="center"/>
        <w:rPr>
          <w:rFonts w:cs="B Zar"/>
          <w:sz w:val="42"/>
          <w:szCs w:val="42"/>
          <w:rtl/>
        </w:rPr>
      </w:pPr>
      <w:r w:rsidRPr="00304AF8">
        <w:rPr>
          <w:rFonts w:cs="B Zar" w:hint="cs"/>
          <w:sz w:val="42"/>
          <w:szCs w:val="42"/>
          <w:rtl/>
        </w:rPr>
        <w:t>ایجاد روابط مستمر با مشتری برای خلق مزیت رقابتی</w:t>
      </w:r>
    </w:p>
    <w:p w14:paraId="20FF135C" w14:textId="77777777" w:rsidR="005210C4" w:rsidRDefault="005210C4" w:rsidP="005210C4">
      <w:pPr>
        <w:jc w:val="center"/>
        <w:rPr>
          <w:rFonts w:cs="B Zar"/>
          <w:sz w:val="42"/>
          <w:szCs w:val="42"/>
          <w:rtl/>
        </w:rPr>
      </w:pPr>
    </w:p>
    <w:p w14:paraId="74966744" w14:textId="77777777" w:rsidR="00304AF8" w:rsidRDefault="00304AF8" w:rsidP="005210C4">
      <w:pPr>
        <w:jc w:val="center"/>
        <w:rPr>
          <w:rFonts w:cs="B Zar"/>
          <w:sz w:val="42"/>
          <w:szCs w:val="42"/>
          <w:rtl/>
        </w:rPr>
      </w:pPr>
    </w:p>
    <w:p w14:paraId="49049A68" w14:textId="77777777" w:rsidR="00304AF8" w:rsidRPr="00304AF8" w:rsidRDefault="00304AF8" w:rsidP="005210C4">
      <w:pPr>
        <w:jc w:val="center"/>
        <w:rPr>
          <w:rFonts w:cs="B Zar"/>
          <w:sz w:val="42"/>
          <w:szCs w:val="42"/>
          <w:rtl/>
        </w:rPr>
      </w:pPr>
    </w:p>
    <w:p w14:paraId="50A4679D" w14:textId="1AFA5DC2" w:rsidR="005210C4" w:rsidRPr="00304AF8" w:rsidRDefault="005210C4" w:rsidP="00FF0E46">
      <w:pPr>
        <w:jc w:val="center"/>
        <w:rPr>
          <w:rFonts w:cs="B Zar"/>
          <w:sz w:val="42"/>
          <w:szCs w:val="42"/>
          <w:rtl/>
        </w:rPr>
      </w:pPr>
      <w:r w:rsidRPr="00304AF8">
        <w:rPr>
          <w:rFonts w:cs="B Zar" w:hint="cs"/>
          <w:sz w:val="42"/>
          <w:szCs w:val="42"/>
          <w:rtl/>
        </w:rPr>
        <w:t>نویسندگان: نیکولای سیگلکو</w:t>
      </w:r>
      <w:r w:rsidR="00FF0E46">
        <w:rPr>
          <w:rFonts w:cs="B Zar" w:hint="cs"/>
          <w:sz w:val="42"/>
          <w:szCs w:val="42"/>
          <w:rtl/>
        </w:rPr>
        <w:t xml:space="preserve"> و</w:t>
      </w:r>
      <w:r w:rsidRPr="00304AF8">
        <w:rPr>
          <w:rFonts w:cs="B Zar" w:hint="cs"/>
          <w:sz w:val="42"/>
          <w:szCs w:val="42"/>
          <w:rtl/>
        </w:rPr>
        <w:t xml:space="preserve"> کریستین</w:t>
      </w:r>
      <w:r w:rsidR="00304AF8" w:rsidRPr="00304AF8">
        <w:rPr>
          <w:rFonts w:cs="B Zar" w:hint="cs"/>
          <w:sz w:val="42"/>
          <w:szCs w:val="42"/>
          <w:rtl/>
        </w:rPr>
        <w:t xml:space="preserve"> ترویش</w:t>
      </w:r>
    </w:p>
    <w:p w14:paraId="4E27D816" w14:textId="77777777" w:rsidR="00304AF8" w:rsidRDefault="00304AF8" w:rsidP="005210C4">
      <w:pPr>
        <w:jc w:val="center"/>
        <w:rPr>
          <w:rFonts w:cs="B Lotus"/>
          <w:sz w:val="42"/>
          <w:szCs w:val="42"/>
          <w:rtl/>
        </w:rPr>
      </w:pPr>
    </w:p>
    <w:p w14:paraId="6999ACF7" w14:textId="77777777" w:rsidR="00304AF8" w:rsidRDefault="00304AF8" w:rsidP="005210C4">
      <w:pPr>
        <w:jc w:val="center"/>
        <w:rPr>
          <w:rFonts w:cs="B Lotus"/>
          <w:sz w:val="42"/>
          <w:szCs w:val="42"/>
          <w:rtl/>
        </w:rPr>
      </w:pPr>
    </w:p>
    <w:p w14:paraId="375DBB85" w14:textId="34F0B636" w:rsidR="005A0B09" w:rsidRDefault="00304AF8" w:rsidP="000735E0">
      <w:pPr>
        <w:jc w:val="center"/>
        <w:rPr>
          <w:rFonts w:cs="B Zar"/>
          <w:sz w:val="42"/>
          <w:szCs w:val="42"/>
          <w:rtl/>
        </w:rPr>
      </w:pPr>
      <w:r w:rsidRPr="00304AF8">
        <w:rPr>
          <w:rFonts w:cs="B Zar" w:hint="cs"/>
          <w:sz w:val="42"/>
          <w:szCs w:val="42"/>
          <w:rtl/>
        </w:rPr>
        <w:t>مترجم</w:t>
      </w:r>
      <w:r w:rsidR="00484F08">
        <w:rPr>
          <w:rFonts w:cs="B Zar" w:hint="cs"/>
          <w:sz w:val="42"/>
          <w:szCs w:val="42"/>
          <w:rtl/>
        </w:rPr>
        <w:t>ان</w:t>
      </w:r>
      <w:r w:rsidRPr="00304AF8">
        <w:rPr>
          <w:rFonts w:cs="B Zar" w:hint="cs"/>
          <w:sz w:val="42"/>
          <w:szCs w:val="42"/>
          <w:rtl/>
        </w:rPr>
        <w:t>:</w:t>
      </w:r>
      <w:r w:rsidR="000735E0">
        <w:rPr>
          <w:rFonts w:cs="B Zar" w:hint="cs"/>
          <w:sz w:val="42"/>
          <w:szCs w:val="42"/>
          <w:rtl/>
        </w:rPr>
        <w:t xml:space="preserve"> </w:t>
      </w:r>
    </w:p>
    <w:p w14:paraId="43849EA5" w14:textId="28394313" w:rsidR="00484F08" w:rsidRPr="00484F08" w:rsidRDefault="00484F08" w:rsidP="00484F08">
      <w:pPr>
        <w:jc w:val="center"/>
        <w:rPr>
          <w:rFonts w:cs="B Zar"/>
          <w:sz w:val="42"/>
          <w:szCs w:val="42"/>
          <w:rtl/>
        </w:rPr>
      </w:pPr>
      <w:r w:rsidRPr="00484F08">
        <w:rPr>
          <w:rFonts w:cs="B Zar"/>
          <w:sz w:val="42"/>
          <w:szCs w:val="42"/>
          <w:rtl/>
        </w:rPr>
        <w:t>دکتر س</w:t>
      </w:r>
      <w:r w:rsidRPr="00484F08">
        <w:rPr>
          <w:rFonts w:cs="B Zar" w:hint="cs"/>
          <w:sz w:val="42"/>
          <w:szCs w:val="42"/>
          <w:rtl/>
        </w:rPr>
        <w:t>ی</w:t>
      </w:r>
      <w:r w:rsidRPr="00484F08">
        <w:rPr>
          <w:rFonts w:cs="B Zar" w:hint="eastAsia"/>
          <w:sz w:val="42"/>
          <w:szCs w:val="42"/>
          <w:rtl/>
        </w:rPr>
        <w:t>د</w:t>
      </w:r>
      <w:r w:rsidRPr="00484F08">
        <w:rPr>
          <w:rFonts w:cs="B Zar"/>
          <w:sz w:val="42"/>
          <w:szCs w:val="42"/>
          <w:rtl/>
        </w:rPr>
        <w:t xml:space="preserve"> حم</w:t>
      </w:r>
      <w:r w:rsidRPr="00484F08">
        <w:rPr>
          <w:rFonts w:cs="B Zar" w:hint="cs"/>
          <w:sz w:val="42"/>
          <w:szCs w:val="42"/>
          <w:rtl/>
        </w:rPr>
        <w:t>ی</w:t>
      </w:r>
      <w:r w:rsidRPr="00484F08">
        <w:rPr>
          <w:rFonts w:cs="B Zar" w:hint="eastAsia"/>
          <w:sz w:val="42"/>
          <w:szCs w:val="42"/>
          <w:rtl/>
        </w:rPr>
        <w:t>د</w:t>
      </w:r>
      <w:r w:rsidRPr="00484F08">
        <w:rPr>
          <w:rFonts w:cs="B Zar"/>
          <w:sz w:val="42"/>
          <w:szCs w:val="42"/>
          <w:rtl/>
        </w:rPr>
        <w:t xml:space="preserve"> خداداد حس</w:t>
      </w:r>
      <w:r w:rsidRPr="00484F08">
        <w:rPr>
          <w:rFonts w:cs="B Zar" w:hint="cs"/>
          <w:sz w:val="42"/>
          <w:szCs w:val="42"/>
          <w:rtl/>
        </w:rPr>
        <w:t>ی</w:t>
      </w:r>
      <w:r w:rsidRPr="00484F08">
        <w:rPr>
          <w:rFonts w:cs="B Zar" w:hint="eastAsia"/>
          <w:sz w:val="42"/>
          <w:szCs w:val="42"/>
          <w:rtl/>
        </w:rPr>
        <w:t>ن</w:t>
      </w:r>
      <w:r w:rsidRPr="00484F08">
        <w:rPr>
          <w:rFonts w:cs="B Zar" w:hint="cs"/>
          <w:sz w:val="42"/>
          <w:szCs w:val="42"/>
          <w:rtl/>
        </w:rPr>
        <w:t>ی</w:t>
      </w:r>
    </w:p>
    <w:p w14:paraId="51C6E58D" w14:textId="66D58AF6" w:rsidR="00484F08" w:rsidRPr="00484F08" w:rsidRDefault="00484F08" w:rsidP="00484F08">
      <w:pPr>
        <w:jc w:val="center"/>
        <w:rPr>
          <w:rFonts w:cs="B Zar"/>
          <w:sz w:val="42"/>
          <w:szCs w:val="42"/>
          <w:rtl/>
        </w:rPr>
      </w:pPr>
      <w:r w:rsidRPr="00484F08">
        <w:rPr>
          <w:rFonts w:cs="B Zar"/>
          <w:sz w:val="42"/>
          <w:szCs w:val="42"/>
          <w:rtl/>
        </w:rPr>
        <w:t>(عضو ه</w:t>
      </w:r>
      <w:r w:rsidRPr="00484F08">
        <w:rPr>
          <w:rFonts w:cs="B Zar" w:hint="cs"/>
          <w:sz w:val="42"/>
          <w:szCs w:val="42"/>
          <w:rtl/>
        </w:rPr>
        <w:t>ی</w:t>
      </w:r>
      <w:r w:rsidRPr="00484F08">
        <w:rPr>
          <w:rFonts w:cs="B Zar" w:hint="eastAsia"/>
          <w:sz w:val="42"/>
          <w:szCs w:val="42"/>
          <w:rtl/>
        </w:rPr>
        <w:t>ئت</w:t>
      </w:r>
      <w:r w:rsidRPr="00484F08">
        <w:rPr>
          <w:rFonts w:cs="B Zar"/>
          <w:sz w:val="42"/>
          <w:szCs w:val="42"/>
          <w:rtl/>
        </w:rPr>
        <w:t xml:space="preserve"> علم</w:t>
      </w:r>
      <w:r w:rsidRPr="00484F08">
        <w:rPr>
          <w:rFonts w:cs="B Zar" w:hint="cs"/>
          <w:sz w:val="42"/>
          <w:szCs w:val="42"/>
          <w:rtl/>
        </w:rPr>
        <w:t>ی</w:t>
      </w:r>
      <w:r w:rsidRPr="00484F08">
        <w:rPr>
          <w:rFonts w:cs="B Zar"/>
          <w:sz w:val="42"/>
          <w:szCs w:val="42"/>
          <w:rtl/>
        </w:rPr>
        <w:t xml:space="preserve"> دانشگاه ترب</w:t>
      </w:r>
      <w:r w:rsidRPr="00484F08">
        <w:rPr>
          <w:rFonts w:cs="B Zar" w:hint="cs"/>
          <w:sz w:val="42"/>
          <w:szCs w:val="42"/>
          <w:rtl/>
        </w:rPr>
        <w:t>ی</w:t>
      </w:r>
      <w:r w:rsidRPr="00484F08">
        <w:rPr>
          <w:rFonts w:cs="B Zar" w:hint="eastAsia"/>
          <w:sz w:val="42"/>
          <w:szCs w:val="42"/>
          <w:rtl/>
        </w:rPr>
        <w:t>ت</w:t>
      </w:r>
      <w:r w:rsidRPr="00484F08">
        <w:rPr>
          <w:rFonts w:cs="B Zar"/>
          <w:sz w:val="42"/>
          <w:szCs w:val="42"/>
          <w:rtl/>
        </w:rPr>
        <w:t xml:space="preserve"> مدرس)</w:t>
      </w:r>
    </w:p>
    <w:p w14:paraId="5661223F" w14:textId="6415826C" w:rsidR="00484F08" w:rsidRPr="00484F08" w:rsidRDefault="00484F08" w:rsidP="00484F08">
      <w:pPr>
        <w:jc w:val="center"/>
        <w:rPr>
          <w:rFonts w:cs="B Zar"/>
          <w:sz w:val="42"/>
          <w:szCs w:val="42"/>
          <w:rtl/>
        </w:rPr>
      </w:pPr>
      <w:r w:rsidRPr="00484F08">
        <w:rPr>
          <w:rFonts w:cs="B Zar"/>
          <w:sz w:val="42"/>
          <w:szCs w:val="42"/>
          <w:rtl/>
        </w:rPr>
        <w:t>دکتر محمد جواد</w:t>
      </w:r>
      <w:r w:rsidRPr="00484F08">
        <w:rPr>
          <w:rFonts w:cs="B Zar" w:hint="cs"/>
          <w:sz w:val="42"/>
          <w:szCs w:val="42"/>
          <w:rtl/>
        </w:rPr>
        <w:t>ی</w:t>
      </w:r>
    </w:p>
    <w:p w14:paraId="676BA46D" w14:textId="1CC9051A" w:rsidR="00484F08" w:rsidRPr="00484F08" w:rsidRDefault="00484F08" w:rsidP="00484F08">
      <w:pPr>
        <w:jc w:val="center"/>
        <w:rPr>
          <w:rFonts w:cs="B Zar"/>
          <w:sz w:val="42"/>
          <w:szCs w:val="42"/>
          <w:rtl/>
        </w:rPr>
      </w:pPr>
      <w:r w:rsidRPr="00484F08">
        <w:rPr>
          <w:rFonts w:cs="B Zar" w:hint="eastAsia"/>
          <w:sz w:val="42"/>
          <w:szCs w:val="42"/>
          <w:rtl/>
        </w:rPr>
        <w:t>عضو</w:t>
      </w:r>
      <w:r w:rsidRPr="00484F08">
        <w:rPr>
          <w:rFonts w:cs="B Zar"/>
          <w:sz w:val="42"/>
          <w:szCs w:val="42"/>
          <w:rtl/>
        </w:rPr>
        <w:t xml:space="preserve"> ه</w:t>
      </w:r>
      <w:r w:rsidRPr="00484F08">
        <w:rPr>
          <w:rFonts w:cs="B Zar" w:hint="cs"/>
          <w:sz w:val="42"/>
          <w:szCs w:val="42"/>
          <w:rtl/>
        </w:rPr>
        <w:t>ی</w:t>
      </w:r>
      <w:r w:rsidRPr="00484F08">
        <w:rPr>
          <w:rFonts w:cs="B Zar" w:hint="eastAsia"/>
          <w:sz w:val="42"/>
          <w:szCs w:val="42"/>
          <w:rtl/>
        </w:rPr>
        <w:t>ئت</w:t>
      </w:r>
      <w:r w:rsidRPr="00484F08">
        <w:rPr>
          <w:rFonts w:cs="B Zar"/>
          <w:sz w:val="42"/>
          <w:szCs w:val="42"/>
          <w:rtl/>
        </w:rPr>
        <w:t xml:space="preserve"> علم</w:t>
      </w:r>
      <w:r w:rsidRPr="00484F08">
        <w:rPr>
          <w:rFonts w:cs="B Zar" w:hint="cs"/>
          <w:sz w:val="42"/>
          <w:szCs w:val="42"/>
          <w:rtl/>
        </w:rPr>
        <w:t>ی</w:t>
      </w:r>
      <w:r w:rsidRPr="00484F08">
        <w:rPr>
          <w:rFonts w:cs="B Zar"/>
          <w:sz w:val="42"/>
          <w:szCs w:val="42"/>
          <w:rtl/>
        </w:rPr>
        <w:t xml:space="preserve"> دانشگاه امام صادق (ع)</w:t>
      </w:r>
    </w:p>
    <w:p w14:paraId="1EDEB996" w14:textId="278FC5C3" w:rsidR="001B2E1F" w:rsidRPr="00304AF8" w:rsidRDefault="00484F08" w:rsidP="00484F08">
      <w:pPr>
        <w:jc w:val="center"/>
        <w:rPr>
          <w:rFonts w:cs="B Zar"/>
          <w:sz w:val="42"/>
          <w:szCs w:val="42"/>
          <w:rtl/>
        </w:rPr>
      </w:pPr>
      <w:r w:rsidRPr="00484F08">
        <w:rPr>
          <w:rFonts w:cs="B Zar" w:hint="eastAsia"/>
          <w:sz w:val="42"/>
          <w:szCs w:val="42"/>
          <w:rtl/>
        </w:rPr>
        <w:t>سروش</w:t>
      </w:r>
      <w:r w:rsidRPr="00484F08">
        <w:rPr>
          <w:rFonts w:cs="B Zar"/>
          <w:sz w:val="42"/>
          <w:szCs w:val="42"/>
          <w:rtl/>
        </w:rPr>
        <w:t xml:space="preserve"> شا</w:t>
      </w:r>
      <w:r w:rsidRPr="00484F08">
        <w:rPr>
          <w:rFonts w:cs="B Zar" w:hint="cs"/>
          <w:sz w:val="42"/>
          <w:szCs w:val="42"/>
          <w:rtl/>
        </w:rPr>
        <w:t>ی</w:t>
      </w:r>
      <w:r w:rsidRPr="00484F08">
        <w:rPr>
          <w:rFonts w:cs="B Zar" w:hint="eastAsia"/>
          <w:sz w:val="42"/>
          <w:szCs w:val="42"/>
          <w:rtl/>
        </w:rPr>
        <w:t>گان</w:t>
      </w:r>
      <w:r w:rsidRPr="00484F08">
        <w:rPr>
          <w:rFonts w:cs="B Zar"/>
          <w:sz w:val="42"/>
          <w:szCs w:val="42"/>
          <w:rtl/>
        </w:rPr>
        <w:t xml:space="preserve"> نر</w:t>
      </w:r>
      <w:r w:rsidRPr="00484F08">
        <w:rPr>
          <w:rFonts w:cs="B Zar" w:hint="cs"/>
          <w:sz w:val="42"/>
          <w:szCs w:val="42"/>
          <w:rtl/>
        </w:rPr>
        <w:t>ی</w:t>
      </w:r>
      <w:r w:rsidRPr="00484F08">
        <w:rPr>
          <w:rFonts w:cs="B Zar" w:hint="eastAsia"/>
          <w:sz w:val="42"/>
          <w:szCs w:val="42"/>
          <w:rtl/>
        </w:rPr>
        <w:t>مان</w:t>
      </w:r>
    </w:p>
    <w:p w14:paraId="164201B9" w14:textId="77777777" w:rsidR="00304AF8" w:rsidRDefault="00304AF8" w:rsidP="005210C4">
      <w:pPr>
        <w:jc w:val="center"/>
        <w:rPr>
          <w:rFonts w:cs="B Lotus"/>
          <w:sz w:val="42"/>
          <w:szCs w:val="42"/>
          <w:rtl/>
        </w:rPr>
      </w:pPr>
    </w:p>
    <w:p w14:paraId="6CF24A4B" w14:textId="77777777" w:rsidR="00B14CDF" w:rsidRDefault="00B14CDF" w:rsidP="00E256B4">
      <w:pPr>
        <w:rPr>
          <w:rFonts w:cs="B Lotus"/>
          <w:sz w:val="42"/>
          <w:szCs w:val="42"/>
          <w:rtl/>
        </w:rPr>
      </w:pPr>
    </w:p>
    <w:p w14:paraId="3EE9C1A3" w14:textId="38666B07" w:rsidR="001B2E1F" w:rsidRDefault="001B2E1F" w:rsidP="001B2E1F">
      <w:pPr>
        <w:bidi w:val="0"/>
        <w:rPr>
          <w:rFonts w:cs="B Lotus"/>
          <w:sz w:val="42"/>
          <w:szCs w:val="42"/>
        </w:rPr>
      </w:pPr>
    </w:p>
    <w:p w14:paraId="6FF4887C" w14:textId="380BA56A" w:rsidR="001B2E1F" w:rsidRPr="001B2E1F" w:rsidRDefault="001B2E1F" w:rsidP="00A47285">
      <w:pPr>
        <w:bidi w:val="0"/>
        <w:jc w:val="center"/>
        <w:rPr>
          <w:rFonts w:cs="B Zar"/>
          <w:sz w:val="42"/>
          <w:szCs w:val="42"/>
          <w:rtl/>
        </w:rPr>
      </w:pPr>
      <w:r w:rsidRPr="001B2E1F">
        <w:rPr>
          <w:rFonts w:cs="B Zar" w:hint="cs"/>
          <w:sz w:val="42"/>
          <w:szCs w:val="42"/>
          <w:rtl/>
        </w:rPr>
        <w:t>فهرست مطالب</w:t>
      </w:r>
    </w:p>
    <w:p w14:paraId="3CA29CB3" w14:textId="4F3D380C" w:rsidR="001B2E1F" w:rsidRPr="00E96544" w:rsidRDefault="001B2E1F">
      <w:pPr>
        <w:pStyle w:val="TOC1"/>
        <w:tabs>
          <w:tab w:val="right" w:leader="dot" w:pos="9016"/>
        </w:tabs>
        <w:rPr>
          <w:rFonts w:eastAsiaTheme="minorEastAsia" w:cs="B Lotus"/>
          <w:noProof/>
          <w:rtl/>
        </w:rPr>
      </w:pPr>
      <w:r>
        <w:rPr>
          <w:rFonts w:cs="B Lotus"/>
          <w:sz w:val="42"/>
          <w:szCs w:val="42"/>
        </w:rPr>
        <w:fldChar w:fldCharType="begin"/>
      </w:r>
      <w:r>
        <w:rPr>
          <w:rFonts w:cs="B Lotus"/>
          <w:sz w:val="42"/>
          <w:szCs w:val="42"/>
        </w:rPr>
        <w:instrText xml:space="preserve"> TOC \o "1-1" \h \z \t "Heading 2</w:instrText>
      </w:r>
      <w:r>
        <w:rPr>
          <w:rFonts w:cs="B Lotus"/>
          <w:sz w:val="42"/>
          <w:szCs w:val="42"/>
          <w:rtl/>
        </w:rPr>
        <w:instrText>؛2؛</w:instrText>
      </w:r>
      <w:r>
        <w:rPr>
          <w:rFonts w:cs="B Lotus"/>
          <w:sz w:val="42"/>
          <w:szCs w:val="42"/>
        </w:rPr>
        <w:instrText>Heading 3</w:instrText>
      </w:r>
      <w:r>
        <w:rPr>
          <w:rFonts w:cs="B Lotus"/>
          <w:sz w:val="42"/>
          <w:szCs w:val="42"/>
          <w:rtl/>
        </w:rPr>
        <w:instrText>؛3</w:instrText>
      </w:r>
      <w:r>
        <w:rPr>
          <w:rFonts w:cs="B Lotus"/>
          <w:sz w:val="42"/>
          <w:szCs w:val="42"/>
        </w:rPr>
        <w:instrText xml:space="preserve">" </w:instrText>
      </w:r>
      <w:r>
        <w:rPr>
          <w:rFonts w:cs="B Lotus"/>
          <w:sz w:val="42"/>
          <w:szCs w:val="42"/>
        </w:rPr>
        <w:fldChar w:fldCharType="separate"/>
      </w:r>
      <w:hyperlink w:anchor="_Toc77239658" w:history="1">
        <w:r w:rsidRPr="00D027C1">
          <w:rPr>
            <w:rStyle w:val="Hyperlink"/>
            <w:rFonts w:cs="B Lotus" w:hint="eastAsia"/>
            <w:b/>
            <w:bCs/>
            <w:noProof/>
            <w:rtl/>
          </w:rPr>
          <w:t>مقدمه</w:t>
        </w:r>
        <w:r w:rsidRPr="00E96544">
          <w:rPr>
            <w:rFonts w:cs="B Lotus"/>
            <w:noProof/>
            <w:webHidden/>
            <w:rtl/>
          </w:rPr>
          <w:tab/>
        </w:r>
        <w:r w:rsidRPr="00E96544">
          <w:rPr>
            <w:rStyle w:val="Hyperlink"/>
            <w:rFonts w:cs="B Lotus"/>
            <w:noProof/>
            <w:rtl/>
          </w:rPr>
          <w:fldChar w:fldCharType="begin"/>
        </w:r>
        <w:r w:rsidRPr="00E96544">
          <w:rPr>
            <w:rFonts w:cs="B Lotus"/>
            <w:noProof/>
            <w:webHidden/>
            <w:rtl/>
          </w:rPr>
          <w:instrText xml:space="preserve"> </w:instrText>
        </w:r>
        <w:r w:rsidRPr="00E96544">
          <w:rPr>
            <w:rFonts w:cs="B Lotus"/>
            <w:noProof/>
            <w:webHidden/>
          </w:rPr>
          <w:instrText xml:space="preserve">PAGEREF </w:instrText>
        </w:r>
        <w:r w:rsidRPr="00E96544">
          <w:rPr>
            <w:rFonts w:cs="B Lotus"/>
            <w:noProof/>
            <w:webHidden/>
            <w:rtl/>
          </w:rPr>
          <w:instrText>_</w:instrText>
        </w:r>
        <w:r w:rsidRPr="00E96544">
          <w:rPr>
            <w:rFonts w:cs="B Lotus"/>
            <w:noProof/>
            <w:webHidden/>
          </w:rPr>
          <w:instrText>Toc77239658 \h</w:instrText>
        </w:r>
        <w:r w:rsidRPr="00E96544">
          <w:rPr>
            <w:rFonts w:cs="B Lotus"/>
            <w:noProof/>
            <w:webHidden/>
            <w:rtl/>
          </w:rPr>
          <w:instrText xml:space="preserve"> </w:instrText>
        </w:r>
        <w:r w:rsidRPr="00E96544">
          <w:rPr>
            <w:rStyle w:val="Hyperlink"/>
            <w:rFonts w:cs="B Lotus"/>
            <w:noProof/>
            <w:rtl/>
          </w:rPr>
        </w:r>
        <w:r w:rsidRPr="00E96544">
          <w:rPr>
            <w:rStyle w:val="Hyperlink"/>
            <w:rFonts w:cs="B Lotus"/>
            <w:noProof/>
            <w:rtl/>
          </w:rPr>
          <w:fldChar w:fldCharType="separate"/>
        </w:r>
        <w:r w:rsidR="00E256B4">
          <w:rPr>
            <w:rFonts w:cs="B Lotus"/>
            <w:noProof/>
            <w:webHidden/>
            <w:rtl/>
          </w:rPr>
          <w:t>10</w:t>
        </w:r>
        <w:r w:rsidRPr="00E96544">
          <w:rPr>
            <w:rStyle w:val="Hyperlink"/>
            <w:rFonts w:cs="B Lotus"/>
            <w:noProof/>
            <w:rtl/>
          </w:rPr>
          <w:fldChar w:fldCharType="end"/>
        </w:r>
      </w:hyperlink>
    </w:p>
    <w:p w14:paraId="45624563" w14:textId="7BDA7C09" w:rsidR="001B2E1F" w:rsidRPr="00E96544" w:rsidRDefault="00000000" w:rsidP="00D027C1">
      <w:pPr>
        <w:pStyle w:val="TOC2"/>
        <w:tabs>
          <w:tab w:val="right" w:leader="dot" w:pos="9016"/>
        </w:tabs>
        <w:rPr>
          <w:rFonts w:eastAsiaTheme="minorEastAsia" w:cs="B Lotus"/>
          <w:noProof/>
          <w:rtl/>
        </w:rPr>
      </w:pPr>
      <w:hyperlink w:anchor="_Toc77239659" w:history="1">
        <w:r w:rsidR="001B2E1F" w:rsidRPr="00D027C1">
          <w:rPr>
            <w:rStyle w:val="Hyperlink"/>
            <w:rFonts w:cs="B Lotus" w:hint="eastAsia"/>
            <w:b/>
            <w:bCs/>
            <w:noProof/>
            <w:rtl/>
          </w:rPr>
          <w:t>فصل</w:t>
        </w:r>
        <w:r w:rsidR="00D027C1">
          <w:rPr>
            <w:rStyle w:val="Hyperlink"/>
            <w:rFonts w:cs="B Lotus" w:hint="cs"/>
            <w:b/>
            <w:bCs/>
            <w:noProof/>
            <w:rtl/>
          </w:rPr>
          <w:t xml:space="preserve"> اول</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چهارچوب استراتژ</w:t>
        </w:r>
        <w:r w:rsidR="00D027C1" w:rsidRPr="00D027C1">
          <w:rPr>
            <w:rFonts w:cs="B Lotus" w:hint="cs"/>
            <w:b/>
            <w:bCs/>
            <w:noProof/>
            <w:rtl/>
          </w:rPr>
          <w:t>ی</w:t>
        </w:r>
        <w:r w:rsidR="00D027C1" w:rsidRPr="00D027C1">
          <w:rPr>
            <w:rFonts w:cs="B Lotus"/>
            <w:b/>
            <w:bCs/>
            <w:noProof/>
            <w:rtl/>
          </w:rPr>
          <w:t xml:space="preserve"> </w:t>
        </w:r>
        <w:r w:rsidR="009C171E">
          <w:rPr>
            <w:rFonts w:cs="B Lotus" w:hint="cs"/>
            <w:b/>
            <w:b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Toc77239659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17</w:t>
        </w:r>
        <w:r w:rsidR="001B2E1F" w:rsidRPr="00E96544">
          <w:rPr>
            <w:rStyle w:val="Hyperlink"/>
            <w:rFonts w:cs="B Lotus"/>
            <w:noProof/>
            <w:rtl/>
          </w:rPr>
          <w:fldChar w:fldCharType="end"/>
        </w:r>
      </w:hyperlink>
    </w:p>
    <w:p w14:paraId="660CAFF1" w14:textId="34A262E3" w:rsidR="001B2E1F" w:rsidRPr="00E96544" w:rsidRDefault="00000000">
      <w:pPr>
        <w:pStyle w:val="TOC3"/>
        <w:tabs>
          <w:tab w:val="right" w:leader="dot" w:pos="9016"/>
        </w:tabs>
        <w:rPr>
          <w:rFonts w:eastAsiaTheme="minorEastAsia" w:cs="B Lotus"/>
          <w:noProof/>
          <w:rtl/>
        </w:rPr>
      </w:pPr>
      <w:hyperlink w:anchor="_Toc77239660" w:history="1">
        <w:r w:rsidR="001B2E1F" w:rsidRPr="00E96544">
          <w:rPr>
            <w:rStyle w:val="Hyperlink"/>
            <w:rFonts w:cs="B Lotus" w:hint="eastAsia"/>
            <w:noProof/>
            <w:rtl/>
          </w:rPr>
          <w:t>بخش</w:t>
        </w:r>
        <w:r w:rsidR="001B2E1F" w:rsidRPr="00E96544">
          <w:rPr>
            <w:rStyle w:val="Hyperlink"/>
            <w:rFonts w:cs="B Lotus"/>
            <w:noProof/>
            <w:rtl/>
          </w:rPr>
          <w:t xml:space="preserve"> </w:t>
        </w:r>
        <w:r w:rsidR="001B2E1F" w:rsidRPr="00E96544">
          <w:rPr>
            <w:rStyle w:val="Hyperlink"/>
            <w:rFonts w:cs="B Lotus" w:hint="eastAsia"/>
            <w:noProof/>
            <w:rtl/>
          </w:rPr>
          <w:t>اول</w:t>
        </w:r>
        <w:r w:rsidR="001B2E1F" w:rsidRPr="00E96544">
          <w:rPr>
            <w:rStyle w:val="Hyperlink"/>
            <w:rFonts w:cs="B Lotus"/>
            <w:noProof/>
            <w:rtl/>
          </w:rPr>
          <w:t xml:space="preserve">: </w:t>
        </w:r>
        <w:r w:rsidR="001B2E1F" w:rsidRPr="00E96544">
          <w:rPr>
            <w:rStyle w:val="Hyperlink"/>
            <w:rFonts w:cs="B Lotus" w:hint="eastAsia"/>
            <w:noProof/>
            <w:rtl/>
          </w:rPr>
          <w:t>مزا</w:t>
        </w:r>
        <w:r w:rsidR="001B2E1F" w:rsidRPr="00E96544">
          <w:rPr>
            <w:rStyle w:val="Hyperlink"/>
            <w:rFonts w:cs="B Lotus" w:hint="cs"/>
            <w:noProof/>
            <w:rtl/>
          </w:rPr>
          <w:t>ی</w:t>
        </w:r>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21</w:t>
        </w:r>
        <w:r w:rsidR="001B2E1F" w:rsidRPr="00E96544">
          <w:rPr>
            <w:rStyle w:val="Hyperlink"/>
            <w:rFonts w:cs="B Lotus"/>
            <w:noProof/>
            <w:rtl/>
          </w:rPr>
          <w:fldChar w:fldCharType="end"/>
        </w:r>
      </w:hyperlink>
    </w:p>
    <w:p w14:paraId="0FC6AD9C" w14:textId="2B033423" w:rsidR="001B2E1F" w:rsidRPr="00E96544" w:rsidRDefault="00000000">
      <w:pPr>
        <w:pStyle w:val="TOC3"/>
        <w:tabs>
          <w:tab w:val="right" w:leader="dot" w:pos="9016"/>
        </w:tabs>
        <w:rPr>
          <w:rFonts w:eastAsiaTheme="minorEastAsia" w:cs="B Lotus"/>
          <w:noProof/>
          <w:rtl/>
        </w:rPr>
      </w:pPr>
      <w:hyperlink w:anchor="_Toc77239661" w:history="1">
        <w:r w:rsidR="001B2E1F" w:rsidRPr="00E96544">
          <w:rPr>
            <w:rStyle w:val="Hyperlink"/>
            <w:rFonts w:cs="B Lotus" w:hint="eastAsia"/>
            <w:noProof/>
            <w:rtl/>
          </w:rPr>
          <w:t>بخش</w:t>
        </w:r>
        <w:r w:rsidR="001B2E1F" w:rsidRPr="00E96544">
          <w:rPr>
            <w:rStyle w:val="Hyperlink"/>
            <w:rFonts w:cs="B Lotus"/>
            <w:noProof/>
            <w:rtl/>
          </w:rPr>
          <w:t xml:space="preserve"> </w:t>
        </w:r>
        <w:r w:rsidR="001B2E1F" w:rsidRPr="00E96544">
          <w:rPr>
            <w:rStyle w:val="Hyperlink"/>
            <w:rFonts w:cs="B Lotus" w:hint="eastAsia"/>
            <w:noProof/>
            <w:rtl/>
          </w:rPr>
          <w:t>دوم</w:t>
        </w:r>
        <w:r w:rsidR="001B2E1F" w:rsidRPr="00E96544">
          <w:rPr>
            <w:rStyle w:val="Hyperlink"/>
            <w:rFonts w:cs="B Lotus"/>
            <w:noProof/>
            <w:rtl/>
          </w:rPr>
          <w:t xml:space="preserve">: </w:t>
        </w:r>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روابط</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با</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w:t>
        </w:r>
        <w:r w:rsidR="001B2E1F" w:rsidRPr="00E96544">
          <w:rPr>
            <w:rStyle w:val="Hyperlink"/>
            <w:rFonts w:cs="B Lotus"/>
            <w:noProof/>
            <w:rtl/>
          </w:rPr>
          <w:fldChar w:fldCharType="end"/>
        </w:r>
      </w:hyperlink>
    </w:p>
    <w:p w14:paraId="53FEF337" w14:textId="554CF575" w:rsidR="001B2E1F" w:rsidRPr="00E96544" w:rsidRDefault="00000000">
      <w:pPr>
        <w:pStyle w:val="TOC3"/>
        <w:tabs>
          <w:tab w:val="right" w:leader="dot" w:pos="9016"/>
        </w:tabs>
        <w:rPr>
          <w:rFonts w:eastAsiaTheme="minorEastAsia" w:cs="B Lotus"/>
          <w:noProof/>
          <w:rtl/>
        </w:rPr>
      </w:pPr>
      <w:hyperlink w:anchor="_Toc77239662" w:history="1">
        <w:r w:rsidR="001B2E1F" w:rsidRPr="00E96544">
          <w:rPr>
            <w:rStyle w:val="Hyperlink"/>
            <w:rFonts w:cs="B Lotus" w:hint="eastAsia"/>
            <w:noProof/>
            <w:rtl/>
          </w:rPr>
          <w:t>بخش</w:t>
        </w:r>
        <w:r w:rsidR="001B2E1F" w:rsidRPr="00E96544">
          <w:rPr>
            <w:rStyle w:val="Hyperlink"/>
            <w:rFonts w:cs="B Lotus"/>
            <w:noProof/>
            <w:rtl/>
          </w:rPr>
          <w:t xml:space="preserve"> </w:t>
        </w:r>
        <w:r w:rsidR="001B2E1F" w:rsidRPr="00E96544">
          <w:rPr>
            <w:rStyle w:val="Hyperlink"/>
            <w:rFonts w:cs="B Lotus" w:hint="eastAsia"/>
            <w:noProof/>
            <w:rtl/>
          </w:rPr>
          <w:t>سوم</w:t>
        </w:r>
        <w:r w:rsidR="001B2E1F" w:rsidRPr="00E96544">
          <w:rPr>
            <w:rStyle w:val="Hyperlink"/>
            <w:rFonts w:cs="B Lotus"/>
            <w:noProof/>
            <w:rtl/>
          </w:rPr>
          <w:t xml:space="preserve">: </w:t>
        </w:r>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مدل</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تحو</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27</w:t>
        </w:r>
        <w:r w:rsidR="001B2E1F" w:rsidRPr="00E96544">
          <w:rPr>
            <w:rStyle w:val="Hyperlink"/>
            <w:rFonts w:cs="B Lotus"/>
            <w:noProof/>
            <w:rtl/>
          </w:rPr>
          <w:fldChar w:fldCharType="end"/>
        </w:r>
      </w:hyperlink>
    </w:p>
    <w:p w14:paraId="76C57200" w14:textId="4BDDB379" w:rsidR="001B2E1F" w:rsidRPr="00E96544" w:rsidRDefault="00000000">
      <w:pPr>
        <w:pStyle w:val="TOC3"/>
        <w:tabs>
          <w:tab w:val="right" w:leader="dot" w:pos="9016"/>
        </w:tabs>
        <w:rPr>
          <w:rFonts w:eastAsiaTheme="minorEastAsia" w:cs="B Lotus"/>
          <w:noProof/>
          <w:rtl/>
        </w:rPr>
      </w:pPr>
      <w:hyperlink w:anchor="_Toc77239663" w:history="1">
        <w:r w:rsidR="001B2E1F" w:rsidRPr="00E96544">
          <w:rPr>
            <w:rStyle w:val="Hyperlink"/>
            <w:rFonts w:cs="B Lotus" w:hint="eastAsia"/>
            <w:noProof/>
            <w:rtl/>
          </w:rPr>
          <w:t>چگونگ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استفاده</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noProof/>
            <w:rtl/>
          </w:rPr>
          <w:t xml:space="preserve"> </w:t>
        </w:r>
        <w:r w:rsidR="001B2E1F" w:rsidRPr="00E96544">
          <w:rPr>
            <w:rStyle w:val="Hyperlink"/>
            <w:rFonts w:cs="B Lotus" w:hint="eastAsia"/>
            <w:noProof/>
            <w:rtl/>
          </w:rPr>
          <w:t>کتاب</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34</w:t>
        </w:r>
        <w:r w:rsidR="001B2E1F" w:rsidRPr="00E96544">
          <w:rPr>
            <w:rStyle w:val="Hyperlink"/>
            <w:rFonts w:cs="B Lotus"/>
            <w:noProof/>
            <w:rtl/>
          </w:rPr>
          <w:fldChar w:fldCharType="end"/>
        </w:r>
      </w:hyperlink>
    </w:p>
    <w:p w14:paraId="0FB34EDB" w14:textId="5D035E81" w:rsidR="001B2E1F" w:rsidRPr="00E96544" w:rsidRDefault="00000000" w:rsidP="00417619">
      <w:pPr>
        <w:pStyle w:val="TOC1"/>
        <w:tabs>
          <w:tab w:val="right" w:leader="dot" w:pos="9016"/>
        </w:tabs>
        <w:rPr>
          <w:rFonts w:eastAsiaTheme="minorEastAsia" w:cs="B Lotus"/>
          <w:noProof/>
          <w:rtl/>
        </w:rPr>
      </w:pPr>
      <w:hyperlink w:anchor="_Toc77239664" w:history="1">
        <w:r w:rsidR="001B2E1F" w:rsidRPr="00D027C1">
          <w:rPr>
            <w:rStyle w:val="Hyperlink"/>
            <w:rFonts w:cs="B Lotus" w:hint="eastAsia"/>
            <w:b/>
            <w:bCs/>
            <w:noProof/>
            <w:rtl/>
          </w:rPr>
          <w:t>بخش</w:t>
        </w:r>
        <w:r w:rsidR="001B2E1F" w:rsidRPr="00D027C1">
          <w:rPr>
            <w:rStyle w:val="Hyperlink"/>
            <w:rFonts w:cs="B Lotus"/>
            <w:b/>
            <w:bCs/>
            <w:noProof/>
            <w:rtl/>
          </w:rPr>
          <w:t xml:space="preserve"> </w:t>
        </w:r>
        <w:r w:rsidR="001B2E1F" w:rsidRPr="00D027C1">
          <w:rPr>
            <w:rStyle w:val="Hyperlink"/>
            <w:rFonts w:cs="B Lotus" w:hint="eastAsia"/>
            <w:b/>
            <w:bCs/>
            <w:noProof/>
            <w:rtl/>
          </w:rPr>
          <w:t>اول</w:t>
        </w:r>
        <w:r w:rsidR="00417619">
          <w:rPr>
            <w:rFonts w:cs="B Lotus" w:hint="cs"/>
            <w:noProof/>
            <w:webHidden/>
            <w:rtl/>
          </w:rPr>
          <w:t xml:space="preserve">: </w:t>
        </w:r>
        <w:r w:rsidR="00417619" w:rsidRPr="00417619">
          <w:rPr>
            <w:rFonts w:cs="B Lotus"/>
            <w:b/>
            <w:bCs/>
            <w:noProof/>
            <w:rtl/>
          </w:rPr>
          <w:t>مزا</w:t>
        </w:r>
        <w:r w:rsidR="00417619" w:rsidRPr="00417619">
          <w:rPr>
            <w:rFonts w:cs="B Lotus" w:hint="cs"/>
            <w:b/>
            <w:bCs/>
            <w:noProof/>
            <w:rtl/>
          </w:rPr>
          <w:t>ی</w:t>
        </w:r>
        <w:r w:rsidR="00417619" w:rsidRPr="00417619">
          <w:rPr>
            <w:rFonts w:cs="B Lotus" w:hint="eastAsia"/>
            <w:b/>
            <w:bCs/>
            <w:noProof/>
            <w:rtl/>
          </w:rPr>
          <w:t>ا</w:t>
        </w:r>
        <w:r w:rsidR="00417619" w:rsidRPr="00417619">
          <w:rPr>
            <w:rFonts w:cs="B Lotus" w:hint="cs"/>
            <w:b/>
            <w:bCs/>
            <w:noProof/>
            <w:rtl/>
          </w:rPr>
          <w:t>ی</w:t>
        </w:r>
        <w:r w:rsidR="00417619" w:rsidRPr="00417619">
          <w:rPr>
            <w:rFonts w:cs="B Lotus"/>
            <w:b/>
            <w:bCs/>
            <w:noProof/>
            <w:rtl/>
          </w:rPr>
          <w:t xml:space="preserve"> استراتژ</w:t>
        </w:r>
        <w:r w:rsidR="00417619" w:rsidRPr="00417619">
          <w:rPr>
            <w:rFonts w:cs="B Lotus" w:hint="cs"/>
            <w:b/>
            <w:bCs/>
            <w:noProof/>
            <w:rtl/>
          </w:rPr>
          <w:t>ی</w:t>
        </w:r>
        <w:r w:rsidR="00417619">
          <w:rPr>
            <w:rFonts w:ascii="Cambria" w:hAnsi="Cambria" w:cs="Cambria"/>
            <w:b/>
            <w:bCs/>
            <w:noProof/>
            <w:rtl/>
          </w:rPr>
          <w:softHyphen/>
        </w:r>
        <w:r w:rsidR="00417619" w:rsidRPr="00417619">
          <w:rPr>
            <w:rFonts w:cs="B Lotus" w:hint="cs"/>
            <w:b/>
            <w:bCs/>
            <w:noProof/>
            <w:rtl/>
          </w:rPr>
          <w:t>های</w:t>
        </w:r>
        <w:r w:rsidR="00417619" w:rsidRPr="00417619">
          <w:rPr>
            <w:rFonts w:cs="B Lotus"/>
            <w:b/>
            <w:bCs/>
            <w:noProof/>
            <w:rtl/>
          </w:rPr>
          <w:t xml:space="preserve"> </w:t>
        </w:r>
        <w:r w:rsidR="009C171E">
          <w:rPr>
            <w:rFonts w:cs="B Lotus" w:hint="cs"/>
            <w:b/>
            <w:b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36</w:t>
        </w:r>
        <w:r w:rsidR="001B2E1F" w:rsidRPr="00E96544">
          <w:rPr>
            <w:rStyle w:val="Hyperlink"/>
            <w:rFonts w:cs="B Lotus"/>
            <w:noProof/>
            <w:rtl/>
          </w:rPr>
          <w:fldChar w:fldCharType="end"/>
        </w:r>
      </w:hyperlink>
    </w:p>
    <w:p w14:paraId="6CE4EDEA" w14:textId="50D41E6C" w:rsidR="001B2E1F" w:rsidRPr="00E96544" w:rsidRDefault="00000000" w:rsidP="00D027C1">
      <w:pPr>
        <w:pStyle w:val="TOC2"/>
        <w:tabs>
          <w:tab w:val="right" w:leader="dot" w:pos="9016"/>
        </w:tabs>
        <w:rPr>
          <w:rFonts w:eastAsiaTheme="minorEastAsia" w:cs="B Lotus"/>
          <w:noProof/>
          <w:rtl/>
        </w:rPr>
      </w:pPr>
      <w:hyperlink w:anchor="_Toc77239665" w:history="1">
        <w:r w:rsidR="001B2E1F" w:rsidRPr="00D027C1">
          <w:rPr>
            <w:rStyle w:val="Hyperlink"/>
            <w:rFonts w:cs="B Lotus" w:hint="eastAsia"/>
            <w:b/>
            <w:bCs/>
            <w:noProof/>
            <w:rtl/>
          </w:rPr>
          <w:t>فصل</w:t>
        </w:r>
        <w:r w:rsidR="00D027C1">
          <w:rPr>
            <w:rStyle w:val="Hyperlink"/>
            <w:rFonts w:cs="B Lotus" w:hint="cs"/>
            <w:b/>
            <w:bCs/>
            <w:noProof/>
            <w:rtl/>
          </w:rPr>
          <w:t xml:space="preserve"> دوم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برهم زدن بده بستان [موجود] م</w:t>
        </w:r>
        <w:r w:rsidR="00D027C1" w:rsidRPr="00D027C1">
          <w:rPr>
            <w:rFonts w:cs="B Lotus" w:hint="cs"/>
            <w:b/>
            <w:bCs/>
            <w:noProof/>
            <w:rtl/>
          </w:rPr>
          <w:t>ی</w:t>
        </w:r>
        <w:r w:rsidR="00D027C1" w:rsidRPr="00D027C1">
          <w:rPr>
            <w:rFonts w:cs="B Lotus" w:hint="eastAsia"/>
            <w:b/>
            <w:bCs/>
            <w:noProof/>
            <w:rtl/>
          </w:rPr>
          <w:t>ان</w:t>
        </w:r>
        <w:r w:rsidR="00D027C1" w:rsidRPr="00D027C1">
          <w:rPr>
            <w:rFonts w:cs="B Lotus"/>
            <w:b/>
            <w:bCs/>
            <w:noProof/>
            <w:rtl/>
          </w:rPr>
          <w:t xml:space="preserve"> تجربه برتر مشتر</w:t>
        </w:r>
        <w:r w:rsidR="00D027C1" w:rsidRPr="00D027C1">
          <w:rPr>
            <w:rFonts w:cs="B Lotus" w:hint="cs"/>
            <w:b/>
            <w:bCs/>
            <w:noProof/>
            <w:rtl/>
          </w:rPr>
          <w:t>ی</w:t>
        </w:r>
        <w:r w:rsidR="00D027C1" w:rsidRPr="00D027C1">
          <w:rPr>
            <w:rFonts w:cs="B Lotus"/>
            <w:b/>
            <w:bCs/>
            <w:noProof/>
            <w:rtl/>
          </w:rPr>
          <w:t xml:space="preserve"> و</w:t>
        </w:r>
        <w:r w:rsidR="00D027C1" w:rsidRPr="00D027C1">
          <w:rPr>
            <w:rFonts w:cs="B Lotus" w:hint="cs"/>
            <w:b/>
            <w:bCs/>
            <w:noProof/>
            <w:rtl/>
          </w:rPr>
          <w:t xml:space="preserve"> </w:t>
        </w:r>
        <w:r w:rsidR="00D027C1" w:rsidRPr="00D027C1">
          <w:rPr>
            <w:rFonts w:cs="B Lotus"/>
            <w:b/>
            <w:bCs/>
            <w:noProof/>
            <w:rtl/>
          </w:rPr>
          <w:t>کاهش هز</w:t>
        </w:r>
        <w:r w:rsidR="00D027C1" w:rsidRPr="00D027C1">
          <w:rPr>
            <w:rFonts w:cs="B Lotus" w:hint="cs"/>
            <w:b/>
            <w:bCs/>
            <w:noProof/>
            <w:rtl/>
          </w:rPr>
          <w:t>ی</w:t>
        </w:r>
        <w:r w:rsidR="00D027C1" w:rsidRPr="00D027C1">
          <w:rPr>
            <w:rFonts w:cs="B Lotus" w:hint="eastAsia"/>
            <w:b/>
            <w:bCs/>
            <w:noProof/>
            <w:rtl/>
          </w:rPr>
          <w:t>نه</w:t>
        </w:r>
        <w:r w:rsidR="00D027C1" w:rsidRPr="00D027C1">
          <w:rPr>
            <w:rFonts w:ascii="Cambria" w:hAnsi="Cambria" w:cs="Cambria"/>
            <w:b/>
            <w:bCs/>
            <w:noProof/>
            <w:rtl/>
          </w:rPr>
          <w:softHyphen/>
        </w:r>
        <w:r w:rsidR="00D027C1" w:rsidRPr="00D027C1">
          <w:rPr>
            <w:rFonts w:cs="B Lotus" w:hint="cs"/>
            <w:b/>
            <w:bCs/>
            <w:noProof/>
            <w:rtl/>
          </w:rPr>
          <w:t>ه</w:t>
        </w:r>
        <w:r w:rsidR="00D027C1" w:rsidRPr="00D027C1">
          <w:rPr>
            <w:rFonts w:cs="B Lotus" w:hint="eastAsia"/>
            <w:b/>
            <w:bCs/>
            <w:noProof/>
            <w:rtl/>
          </w:rPr>
          <w:t>ا</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37</w:t>
        </w:r>
        <w:r w:rsidR="001B2E1F" w:rsidRPr="00E96544">
          <w:rPr>
            <w:rStyle w:val="Hyperlink"/>
            <w:rFonts w:cs="B Lotus"/>
            <w:noProof/>
            <w:rtl/>
          </w:rPr>
          <w:fldChar w:fldCharType="end"/>
        </w:r>
      </w:hyperlink>
    </w:p>
    <w:p w14:paraId="2588195A" w14:textId="25B309E9" w:rsidR="001B2E1F" w:rsidRPr="00E96544" w:rsidRDefault="00000000">
      <w:pPr>
        <w:pStyle w:val="TOC3"/>
        <w:tabs>
          <w:tab w:val="right" w:leader="dot" w:pos="9016"/>
        </w:tabs>
        <w:rPr>
          <w:rFonts w:eastAsiaTheme="minorEastAsia" w:cs="B Lotus"/>
          <w:noProof/>
          <w:rtl/>
        </w:rPr>
      </w:pPr>
      <w:hyperlink w:anchor="_Toc77239666" w:history="1">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38</w:t>
        </w:r>
        <w:r w:rsidR="001B2E1F" w:rsidRPr="00E96544">
          <w:rPr>
            <w:rStyle w:val="Hyperlink"/>
            <w:rFonts w:cs="B Lotus"/>
            <w:noProof/>
            <w:rtl/>
          </w:rPr>
          <w:fldChar w:fldCharType="end"/>
        </w:r>
      </w:hyperlink>
    </w:p>
    <w:p w14:paraId="71416889" w14:textId="744B6E3B" w:rsidR="001B2E1F" w:rsidRPr="00E96544" w:rsidRDefault="00000000">
      <w:pPr>
        <w:pStyle w:val="TOC3"/>
        <w:tabs>
          <w:tab w:val="right" w:leader="dot" w:pos="9016"/>
        </w:tabs>
        <w:rPr>
          <w:rFonts w:eastAsiaTheme="minorEastAsia" w:cs="B Lotus"/>
          <w:noProof/>
          <w:rtl/>
        </w:rPr>
      </w:pPr>
      <w:hyperlink w:anchor="_Toc77239667" w:history="1">
        <w:r w:rsidR="001B2E1F" w:rsidRPr="00E96544">
          <w:rPr>
            <w:rStyle w:val="Hyperlink"/>
            <w:rFonts w:cs="B Lotus" w:hint="eastAsia"/>
            <w:noProof/>
            <w:rtl/>
          </w:rPr>
          <w:t>گسترش</w:t>
        </w:r>
        <w:r w:rsidR="001B2E1F" w:rsidRPr="00E96544">
          <w:rPr>
            <w:rStyle w:val="Hyperlink"/>
            <w:rFonts w:cs="B Lotus"/>
            <w:noProof/>
            <w:rtl/>
          </w:rPr>
          <w:t xml:space="preserve">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40</w:t>
        </w:r>
        <w:r w:rsidR="001B2E1F" w:rsidRPr="00E96544">
          <w:rPr>
            <w:rStyle w:val="Hyperlink"/>
            <w:rFonts w:cs="B Lotus"/>
            <w:noProof/>
            <w:rtl/>
          </w:rPr>
          <w:fldChar w:fldCharType="end"/>
        </w:r>
      </w:hyperlink>
    </w:p>
    <w:p w14:paraId="75543D9D" w14:textId="6A2AAAC1" w:rsidR="001B2E1F" w:rsidRPr="00E96544" w:rsidRDefault="00000000">
      <w:pPr>
        <w:pStyle w:val="TOC3"/>
        <w:tabs>
          <w:tab w:val="right" w:leader="dot" w:pos="9016"/>
        </w:tabs>
        <w:rPr>
          <w:rFonts w:eastAsiaTheme="minorEastAsia" w:cs="B Lotus"/>
          <w:noProof/>
          <w:rtl/>
        </w:rPr>
      </w:pPr>
      <w:hyperlink w:anchor="_Toc77239668" w:history="1">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حمل</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نقل</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46</w:t>
        </w:r>
        <w:r w:rsidR="001B2E1F" w:rsidRPr="00E96544">
          <w:rPr>
            <w:rStyle w:val="Hyperlink"/>
            <w:rFonts w:cs="B Lotus"/>
            <w:noProof/>
            <w:rtl/>
          </w:rPr>
          <w:fldChar w:fldCharType="end"/>
        </w:r>
      </w:hyperlink>
    </w:p>
    <w:p w14:paraId="3BCC94F7" w14:textId="57499498" w:rsidR="001B2E1F" w:rsidRPr="00E96544" w:rsidRDefault="00000000">
      <w:pPr>
        <w:pStyle w:val="TOC3"/>
        <w:tabs>
          <w:tab w:val="right" w:leader="dot" w:pos="9016"/>
        </w:tabs>
        <w:rPr>
          <w:rFonts w:eastAsiaTheme="minorEastAsia" w:cs="B Lotus"/>
          <w:noProof/>
          <w:rtl/>
        </w:rPr>
      </w:pPr>
      <w:hyperlink w:anchor="_Toc77239669" w:history="1">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hint="eastAsia"/>
            <w:noProof/>
            <w:rtl/>
          </w:rPr>
          <w:t>جاد</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عم</w:t>
        </w:r>
        <w:r w:rsidR="001B2E1F" w:rsidRPr="00E96544">
          <w:rPr>
            <w:rStyle w:val="Hyperlink"/>
            <w:rFonts w:cs="B Lotus" w:hint="cs"/>
            <w:noProof/>
            <w:rtl/>
          </w:rPr>
          <w:t>ی</w:t>
        </w:r>
        <w:r w:rsidR="001B2E1F" w:rsidRPr="00E96544">
          <w:rPr>
            <w:rStyle w:val="Hyperlink"/>
            <w:rFonts w:cs="B Lotus" w:hint="eastAsia"/>
            <w:noProof/>
            <w:rtl/>
          </w:rPr>
          <w:t>ق</w:t>
        </w:r>
        <w:r w:rsidR="00E96544">
          <w:rPr>
            <w:rStyle w:val="Hyperlink"/>
            <w:rFonts w:cs="B Lotus"/>
            <w:noProof/>
            <w:rtl/>
          </w:rPr>
          <w:softHyphen/>
        </w:r>
        <w:r w:rsidR="001B2E1F" w:rsidRPr="00E96544">
          <w:rPr>
            <w:rStyle w:val="Hyperlink"/>
            <w:rFonts w:cs="B Lotus" w:hint="eastAsia"/>
            <w:noProof/>
            <w:rtl/>
          </w:rPr>
          <w:t>تر</w:t>
        </w:r>
        <w:r w:rsidR="001B2E1F" w:rsidRPr="00E96544">
          <w:rPr>
            <w:rStyle w:val="Hyperlink"/>
            <w:rFonts w:cs="B Lotus"/>
            <w:noProof/>
            <w:rtl/>
          </w:rPr>
          <w:t xml:space="preserve"> </w:t>
        </w:r>
        <w:r w:rsidR="001B2E1F" w:rsidRPr="00E96544">
          <w:rPr>
            <w:rStyle w:val="Hyperlink"/>
            <w:rFonts w:cs="B Lotus" w:hint="eastAsia"/>
            <w:noProof/>
            <w:rtl/>
          </w:rPr>
          <w:t>م</w:t>
        </w:r>
        <w:r w:rsidR="001B2E1F" w:rsidRPr="00E96544">
          <w:rPr>
            <w:rStyle w:val="Hyperlink"/>
            <w:rFonts w:cs="B Lotus" w:hint="cs"/>
            <w:noProof/>
            <w:rtl/>
          </w:rPr>
          <w:t>ی</w:t>
        </w:r>
        <w:r w:rsidR="001B2E1F" w:rsidRPr="00E96544">
          <w:rPr>
            <w:rStyle w:val="Hyperlink"/>
            <w:rFonts w:cs="B Lotus" w:hint="eastAsia"/>
            <w:noProof/>
            <w:rtl/>
          </w:rPr>
          <w:t>ان</w:t>
        </w:r>
        <w:r w:rsidR="001B2E1F" w:rsidRPr="00E96544">
          <w:rPr>
            <w:rStyle w:val="Hyperlink"/>
            <w:rFonts w:cs="B Lotus"/>
            <w:noProof/>
            <w:rtl/>
          </w:rPr>
          <w:t xml:space="preserve"> </w:t>
        </w:r>
        <w:r w:rsidR="001B2E1F" w:rsidRPr="00E96544">
          <w:rPr>
            <w:rStyle w:val="Hyperlink"/>
            <w:rFonts w:cs="B Lotus" w:hint="eastAsia"/>
            <w:noProof/>
            <w:rtl/>
          </w:rPr>
          <w:t>گروه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موجود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Toc77239669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48</w:t>
        </w:r>
        <w:r w:rsidR="001B2E1F" w:rsidRPr="00E96544">
          <w:rPr>
            <w:rStyle w:val="Hyperlink"/>
            <w:rFonts w:cs="B Lotus"/>
            <w:noProof/>
            <w:rtl/>
          </w:rPr>
          <w:fldChar w:fldCharType="end"/>
        </w:r>
      </w:hyperlink>
    </w:p>
    <w:p w14:paraId="327B94FC" w14:textId="259171A8" w:rsidR="001B2E1F" w:rsidRPr="00E96544" w:rsidRDefault="00000000">
      <w:pPr>
        <w:pStyle w:val="TOC3"/>
        <w:tabs>
          <w:tab w:val="right" w:leader="dot" w:pos="9016"/>
        </w:tabs>
        <w:rPr>
          <w:rFonts w:eastAsiaTheme="minorEastAsia" w:cs="B Lotus"/>
          <w:noProof/>
          <w:rtl/>
        </w:rPr>
      </w:pPr>
      <w:hyperlink w:anchor="_Toc77239670" w:history="1">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hint="eastAsia"/>
            <w:noProof/>
            <w:rtl/>
          </w:rPr>
          <w:t>جاد</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51</w:t>
        </w:r>
        <w:r w:rsidR="001B2E1F" w:rsidRPr="00E96544">
          <w:rPr>
            <w:rStyle w:val="Hyperlink"/>
            <w:rFonts w:cs="B Lotus"/>
            <w:noProof/>
            <w:rtl/>
          </w:rPr>
          <w:fldChar w:fldCharType="end"/>
        </w:r>
      </w:hyperlink>
    </w:p>
    <w:p w14:paraId="4A0F4570" w14:textId="3AD141E7" w:rsidR="001B2E1F" w:rsidRPr="00E96544" w:rsidRDefault="00000000">
      <w:pPr>
        <w:pStyle w:val="TOC3"/>
        <w:tabs>
          <w:tab w:val="right" w:leader="dot" w:pos="9016"/>
        </w:tabs>
        <w:rPr>
          <w:rFonts w:eastAsiaTheme="minorEastAsia" w:cs="B Lotus"/>
          <w:noProof/>
          <w:rtl/>
        </w:rPr>
      </w:pPr>
      <w:hyperlink w:anchor="_Toc77239671" w:history="1">
        <w:r w:rsidR="001B2E1F" w:rsidRPr="00E96544">
          <w:rPr>
            <w:rStyle w:val="Hyperlink"/>
            <w:rFonts w:cs="B Lotus" w:hint="eastAsia"/>
            <w:noProof/>
            <w:rtl/>
          </w:rPr>
          <w:t>جابه</w:t>
        </w:r>
        <w:r w:rsidR="00E96544">
          <w:rPr>
            <w:rStyle w:val="Hyperlink"/>
            <w:rFonts w:cs="B Lotus"/>
            <w:noProof/>
            <w:rtl/>
          </w:rPr>
          <w:softHyphen/>
        </w:r>
        <w:r w:rsidR="001B2E1F" w:rsidRPr="00E96544">
          <w:rPr>
            <w:rStyle w:val="Hyperlink"/>
            <w:rFonts w:cs="B Lotus" w:hint="eastAsia"/>
            <w:noProof/>
            <w:rtl/>
          </w:rPr>
          <w:t>جا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ب</w:t>
        </w:r>
        <w:r w:rsidR="001B2E1F" w:rsidRPr="00E96544">
          <w:rPr>
            <w:rStyle w:val="Hyperlink"/>
            <w:rFonts w:cs="B Lotus" w:hint="cs"/>
            <w:noProof/>
            <w:rtl/>
          </w:rPr>
          <w:t>ی</w:t>
        </w:r>
        <w:r w:rsidR="001B2E1F" w:rsidRPr="00E96544">
          <w:rPr>
            <w:rStyle w:val="Hyperlink"/>
            <w:rFonts w:cs="B Lotus" w:hint="eastAsia"/>
            <w:noProof/>
            <w:rtl/>
          </w:rPr>
          <w:t>شتر</w:t>
        </w:r>
        <w:r w:rsidR="001B2E1F" w:rsidRPr="00E96544">
          <w:rPr>
            <w:rStyle w:val="Hyperlink"/>
            <w:rFonts w:cs="B Lotus"/>
            <w:noProof/>
            <w:rtl/>
          </w:rPr>
          <w:t xml:space="preserve">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وس</w:t>
        </w:r>
        <w:r w:rsidR="001B2E1F" w:rsidRPr="00E96544">
          <w:rPr>
            <w:rStyle w:val="Hyperlink"/>
            <w:rFonts w:cs="B Lotus" w:hint="cs"/>
            <w:noProof/>
            <w:rtl/>
          </w:rPr>
          <w:t>ی</w:t>
        </w:r>
        <w:r w:rsidR="001B2E1F" w:rsidRPr="00E96544">
          <w:rPr>
            <w:rStyle w:val="Hyperlink"/>
            <w:rFonts w:cs="B Lotus" w:hint="eastAsia"/>
            <w:noProof/>
            <w:rtl/>
          </w:rPr>
          <w:t>له</w:t>
        </w:r>
        <w:r w:rsidR="00E96544">
          <w:rPr>
            <w:rStyle w:val="Hyperlink"/>
            <w:rFonts w:cs="B Lotus"/>
            <w:noProof/>
            <w:rtl/>
          </w:rPr>
          <w:softHyphen/>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hint="eastAsia"/>
            <w:noProof/>
            <w:rtl/>
          </w:rPr>
          <w:t>جاد</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58</w:t>
        </w:r>
        <w:r w:rsidR="001B2E1F" w:rsidRPr="00E96544">
          <w:rPr>
            <w:rStyle w:val="Hyperlink"/>
            <w:rFonts w:cs="B Lotus"/>
            <w:noProof/>
            <w:rtl/>
          </w:rPr>
          <w:fldChar w:fldCharType="end"/>
        </w:r>
      </w:hyperlink>
    </w:p>
    <w:p w14:paraId="46E7B4E0" w14:textId="20956DEC" w:rsidR="001B2E1F" w:rsidRPr="00E96544" w:rsidRDefault="00000000">
      <w:pPr>
        <w:pStyle w:val="TOC3"/>
        <w:tabs>
          <w:tab w:val="right" w:leader="dot" w:pos="9016"/>
        </w:tabs>
        <w:rPr>
          <w:rFonts w:eastAsiaTheme="minorEastAsia" w:cs="B Lotus"/>
          <w:noProof/>
          <w:rtl/>
        </w:rPr>
      </w:pPr>
      <w:hyperlink w:anchor="_Toc77239672" w:history="1">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مز</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Style w:val="Hyperlink"/>
            <w:rFonts w:cs="B Lotus"/>
            <w:noProof/>
            <w:rtl/>
          </w:rPr>
          <w:t xml:space="preserve"> </w:t>
        </w:r>
        <w:r w:rsidR="001B2E1F" w:rsidRPr="00E96544">
          <w:rPr>
            <w:rStyle w:val="Hyperlink"/>
            <w:rFonts w:cs="B Lotus" w:hint="eastAsia"/>
            <w:noProof/>
            <w:rtl/>
          </w:rPr>
          <w:t>رقابت</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60</w:t>
        </w:r>
        <w:r w:rsidR="001B2E1F" w:rsidRPr="00E96544">
          <w:rPr>
            <w:rStyle w:val="Hyperlink"/>
            <w:rFonts w:cs="B Lotus"/>
            <w:noProof/>
            <w:rtl/>
          </w:rPr>
          <w:fldChar w:fldCharType="end"/>
        </w:r>
      </w:hyperlink>
    </w:p>
    <w:p w14:paraId="4212D163" w14:textId="4378EFD3" w:rsidR="001B2E1F" w:rsidRPr="00E96544" w:rsidRDefault="00000000">
      <w:pPr>
        <w:pStyle w:val="TOC3"/>
        <w:tabs>
          <w:tab w:val="right" w:leader="dot" w:pos="9016"/>
        </w:tabs>
        <w:rPr>
          <w:rFonts w:eastAsiaTheme="minorEastAsia" w:cs="B Lotus"/>
          <w:noProof/>
          <w:rtl/>
        </w:rPr>
      </w:pPr>
      <w:hyperlink w:anchor="_Toc77239673" w:history="1">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حر</w:t>
        </w:r>
        <w:r w:rsidR="001B2E1F" w:rsidRPr="00E96544">
          <w:rPr>
            <w:rStyle w:val="Hyperlink"/>
            <w:rFonts w:cs="B Lotus" w:hint="cs"/>
            <w:noProof/>
            <w:rtl/>
          </w:rPr>
          <w:t>ی</w:t>
        </w:r>
        <w:r w:rsidR="001B2E1F" w:rsidRPr="00E96544">
          <w:rPr>
            <w:rStyle w:val="Hyperlink"/>
            <w:rFonts w:cs="B Lotus" w:hint="eastAsia"/>
            <w:noProof/>
            <w:rtl/>
          </w:rPr>
          <w:t>م</w:t>
        </w:r>
        <w:r w:rsidR="001B2E1F" w:rsidRPr="00E96544">
          <w:rPr>
            <w:rStyle w:val="Hyperlink"/>
            <w:rFonts w:cs="B Lotus"/>
            <w:noProof/>
            <w:rtl/>
          </w:rPr>
          <w:t xml:space="preserve"> </w:t>
        </w:r>
        <w:r w:rsidR="001B2E1F" w:rsidRPr="00E96544">
          <w:rPr>
            <w:rStyle w:val="Hyperlink"/>
            <w:rFonts w:cs="B Lotus" w:hint="eastAsia"/>
            <w:noProof/>
            <w:rtl/>
          </w:rPr>
          <w:t>خصوص</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62</w:t>
        </w:r>
        <w:r w:rsidR="001B2E1F" w:rsidRPr="00E96544">
          <w:rPr>
            <w:rStyle w:val="Hyperlink"/>
            <w:rFonts w:cs="B Lotus"/>
            <w:noProof/>
            <w:rtl/>
          </w:rPr>
          <w:fldChar w:fldCharType="end"/>
        </w:r>
      </w:hyperlink>
    </w:p>
    <w:p w14:paraId="66F79EE6" w14:textId="3F7D567D" w:rsidR="001B2E1F" w:rsidRPr="00E96544" w:rsidRDefault="00000000">
      <w:pPr>
        <w:pStyle w:val="TOC3"/>
        <w:tabs>
          <w:tab w:val="right" w:leader="dot" w:pos="9016"/>
        </w:tabs>
        <w:rPr>
          <w:rFonts w:eastAsiaTheme="minorEastAsia" w:cs="B Lotus"/>
          <w:noProof/>
          <w:rtl/>
        </w:rPr>
      </w:pPr>
      <w:hyperlink w:anchor="_Toc77239674" w:history="1">
        <w:r w:rsidR="001B2E1F" w:rsidRPr="00E96544">
          <w:rPr>
            <w:rStyle w:val="Hyperlink"/>
            <w:rFonts w:cs="B Lotus" w:hint="eastAsia"/>
            <w:noProof/>
            <w:rtl/>
          </w:rPr>
          <w:t>ساختارشکن</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بالقوه</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64</w:t>
        </w:r>
        <w:r w:rsidR="001B2E1F" w:rsidRPr="00E96544">
          <w:rPr>
            <w:rStyle w:val="Hyperlink"/>
            <w:rFonts w:cs="B Lotus"/>
            <w:noProof/>
            <w:rtl/>
          </w:rPr>
          <w:fldChar w:fldCharType="end"/>
        </w:r>
      </w:hyperlink>
    </w:p>
    <w:p w14:paraId="4497D8E3" w14:textId="60E1C984" w:rsidR="001B2E1F" w:rsidRPr="00E96544" w:rsidRDefault="00000000" w:rsidP="00D027C1">
      <w:pPr>
        <w:pStyle w:val="TOC2"/>
        <w:tabs>
          <w:tab w:val="right" w:leader="dot" w:pos="9016"/>
        </w:tabs>
        <w:rPr>
          <w:rFonts w:eastAsiaTheme="minorEastAsia" w:cs="B Lotus"/>
          <w:noProof/>
          <w:rtl/>
        </w:rPr>
      </w:pPr>
      <w:hyperlink w:anchor="_Toc77239675" w:history="1">
        <w:r w:rsidR="001B2E1F" w:rsidRPr="00D027C1">
          <w:rPr>
            <w:rStyle w:val="Hyperlink"/>
            <w:rFonts w:cs="B Lotus" w:hint="eastAsia"/>
            <w:b/>
            <w:bCs/>
            <w:noProof/>
            <w:rtl/>
          </w:rPr>
          <w:t>فصل</w:t>
        </w:r>
        <w:r w:rsidR="00D027C1">
          <w:rPr>
            <w:rStyle w:val="Hyperlink"/>
            <w:rFonts w:cs="B Lotus" w:hint="cs"/>
            <w:b/>
            <w:bCs/>
            <w:noProof/>
            <w:rtl/>
          </w:rPr>
          <w:t xml:space="preserve"> سوم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کارگاه1</w:t>
        </w:r>
        <w:r w:rsidR="00D027C1">
          <w:rPr>
            <w:rFonts w:cs="B Lotus" w:hint="cs"/>
            <w:b/>
            <w:bCs/>
            <w:noProof/>
            <w:rtl/>
          </w:rPr>
          <w:t>؛</w:t>
        </w:r>
        <w:r w:rsidR="00D027C1" w:rsidRPr="00D027C1">
          <w:rPr>
            <w:rFonts w:cs="B Lotus"/>
            <w:b/>
            <w:bCs/>
            <w:noProof/>
            <w:rtl/>
          </w:rPr>
          <w:t xml:space="preserve"> استفاده از </w:t>
        </w:r>
        <w:r w:rsidR="00883D9B">
          <w:rPr>
            <w:rFonts w:cs="B Lotus" w:hint="cs"/>
            <w:b/>
            <w:bCs/>
            <w:noProof/>
            <w:rtl/>
          </w:rPr>
          <w:t>پیوستگی</w:t>
        </w:r>
        <w:r w:rsidR="00D027C1" w:rsidRPr="00D027C1">
          <w:rPr>
            <w:rFonts w:cs="B Lotus"/>
            <w:b/>
            <w:bCs/>
            <w:noProof/>
            <w:rtl/>
          </w:rPr>
          <w:t xml:space="preserve"> برا</w:t>
        </w:r>
        <w:r w:rsidR="00D027C1" w:rsidRPr="00D027C1">
          <w:rPr>
            <w:rFonts w:cs="B Lotus" w:hint="cs"/>
            <w:b/>
            <w:bCs/>
            <w:noProof/>
            <w:rtl/>
          </w:rPr>
          <w:t>ی</w:t>
        </w:r>
        <w:r w:rsidR="00D027C1" w:rsidRPr="00D027C1">
          <w:rPr>
            <w:rFonts w:cs="B Lotus"/>
            <w:b/>
            <w:bCs/>
            <w:noProof/>
            <w:rtl/>
          </w:rPr>
          <w:t xml:space="preserve"> ارائه تجربه</w:t>
        </w:r>
        <w:r w:rsidR="00D027C1" w:rsidRP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برتر مشتر</w:t>
        </w:r>
        <w:r w:rsidR="00D027C1" w:rsidRPr="00D027C1">
          <w:rPr>
            <w:rFonts w:cs="B Lotus" w:hint="cs"/>
            <w:b/>
            <w:bCs/>
            <w:noProof/>
            <w:rtl/>
          </w:rPr>
          <w:t>ی</w:t>
        </w:r>
        <w:r w:rsidR="00D027C1" w:rsidRPr="00D027C1">
          <w:rPr>
            <w:rFonts w:cs="B Lotus"/>
            <w:b/>
            <w:bCs/>
            <w:noProof/>
            <w:rtl/>
          </w:rPr>
          <w:t xml:space="preserve"> در هز</w:t>
        </w:r>
        <w:r w:rsidR="00D027C1" w:rsidRPr="00D027C1">
          <w:rPr>
            <w:rFonts w:cs="B Lotus" w:hint="cs"/>
            <w:b/>
            <w:bCs/>
            <w:noProof/>
            <w:rtl/>
          </w:rPr>
          <w:t>ی</w:t>
        </w:r>
        <w:r w:rsidR="00D027C1" w:rsidRPr="00D027C1">
          <w:rPr>
            <w:rFonts w:cs="B Lotus" w:hint="eastAsia"/>
            <w:b/>
            <w:bCs/>
            <w:noProof/>
            <w:rtl/>
          </w:rPr>
          <w:t>نه</w:t>
        </w:r>
        <w:r w:rsidR="00D027C1" w:rsidRP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پا</w:t>
        </w:r>
        <w:r w:rsidR="00D027C1" w:rsidRPr="00D027C1">
          <w:rPr>
            <w:rFonts w:cs="B Lotus" w:hint="cs"/>
            <w:b/>
            <w:bCs/>
            <w:noProof/>
            <w:rtl/>
          </w:rPr>
          <w:t>یی</w:t>
        </w:r>
        <w:r w:rsidR="00D027C1" w:rsidRPr="00D027C1">
          <w:rPr>
            <w:rFonts w:cs="B Lotus" w:hint="eastAsia"/>
            <w:b/>
            <w:bCs/>
            <w:noProof/>
            <w:rtl/>
          </w:rPr>
          <w:t>ن</w:t>
        </w:r>
        <w:r w:rsidR="00D027C1" w:rsidRPr="00D027C1">
          <w:rPr>
            <w:rFonts w:ascii="Cambria" w:hAnsi="Cambria" w:cs="Cambria"/>
            <w:b/>
            <w:bCs/>
            <w:noProof/>
            <w:rtl/>
          </w:rPr>
          <w:softHyphen/>
        </w:r>
        <w:r w:rsidR="00D027C1" w:rsidRPr="00D027C1">
          <w:rPr>
            <w:rFonts w:cs="B Lotus" w:hint="cs"/>
            <w:b/>
            <w:bCs/>
            <w:noProof/>
            <w:rtl/>
          </w:rPr>
          <w:t>ت</w:t>
        </w:r>
        <w:r w:rsidR="00D027C1" w:rsidRPr="00D027C1">
          <w:rPr>
            <w:rFonts w:cs="B Lotus" w:hint="eastAsia"/>
            <w:b/>
            <w:bCs/>
            <w:noProof/>
            <w:rtl/>
          </w:rPr>
          <w:t>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67</w:t>
        </w:r>
        <w:r w:rsidR="001B2E1F" w:rsidRPr="00E96544">
          <w:rPr>
            <w:rStyle w:val="Hyperlink"/>
            <w:rFonts w:cs="B Lotus"/>
            <w:noProof/>
            <w:rtl/>
          </w:rPr>
          <w:fldChar w:fldCharType="end"/>
        </w:r>
      </w:hyperlink>
    </w:p>
    <w:p w14:paraId="1068558F" w14:textId="0290E12F" w:rsidR="001B2E1F" w:rsidRPr="00E96544" w:rsidRDefault="00000000">
      <w:pPr>
        <w:pStyle w:val="TOC3"/>
        <w:tabs>
          <w:tab w:val="right" w:leader="dot" w:pos="9016"/>
        </w:tabs>
        <w:rPr>
          <w:rFonts w:eastAsiaTheme="minorEastAsia" w:cs="B Lotus"/>
          <w:noProof/>
          <w:rtl/>
        </w:rPr>
      </w:pPr>
      <w:hyperlink w:anchor="_Toc77239676" w:history="1">
        <w:r w:rsidR="001B2E1F" w:rsidRPr="00E96544">
          <w:rPr>
            <w:rStyle w:val="Hyperlink"/>
            <w:rFonts w:cs="B Lotus" w:hint="eastAsia"/>
            <w:noProof/>
            <w:rtl/>
          </w:rPr>
          <w:t>گام</w:t>
        </w:r>
        <w:r w:rsidR="001B2E1F" w:rsidRPr="00E96544">
          <w:rPr>
            <w:rStyle w:val="Hyperlink"/>
            <w:rFonts w:cs="B Lotus"/>
            <w:noProof/>
            <w:rtl/>
          </w:rPr>
          <w:t xml:space="preserve"> </w:t>
        </w:r>
        <w:r w:rsidR="001B2E1F" w:rsidRPr="00E96544">
          <w:rPr>
            <w:rStyle w:val="Hyperlink"/>
            <w:rFonts w:cs="B Lotus" w:hint="eastAsia"/>
            <w:noProof/>
            <w:rtl/>
          </w:rPr>
          <w:t>اول</w:t>
        </w:r>
        <w:r w:rsidR="001B2E1F" w:rsidRPr="00E96544">
          <w:rPr>
            <w:rStyle w:val="Hyperlink"/>
            <w:rFonts w:cs="B Lotus"/>
            <w:noProof/>
            <w:rtl/>
          </w:rPr>
          <w:t xml:space="preserve">: </w:t>
        </w:r>
        <w:r w:rsidR="001B2E1F" w:rsidRPr="00E96544">
          <w:rPr>
            <w:rStyle w:val="Hyperlink"/>
            <w:rFonts w:cs="B Lotus" w:hint="eastAsia"/>
            <w:noProof/>
            <w:rtl/>
          </w:rPr>
          <w:t>پرسش</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تشخ</w:t>
        </w:r>
        <w:r w:rsidR="001B2E1F" w:rsidRPr="00E96544">
          <w:rPr>
            <w:rStyle w:val="Hyperlink"/>
            <w:rFonts w:cs="B Lotus" w:hint="cs"/>
            <w:noProof/>
            <w:rtl/>
          </w:rPr>
          <w:t>ی</w:t>
        </w:r>
        <w:r w:rsidR="001B2E1F" w:rsidRPr="00E96544">
          <w:rPr>
            <w:rStyle w:val="Hyperlink"/>
            <w:rFonts w:cs="B Lotus" w:hint="eastAsia"/>
            <w:noProof/>
            <w:rtl/>
          </w:rPr>
          <w:t>ص</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68</w:t>
        </w:r>
        <w:r w:rsidR="001B2E1F" w:rsidRPr="00E96544">
          <w:rPr>
            <w:rStyle w:val="Hyperlink"/>
            <w:rFonts w:cs="B Lotus"/>
            <w:noProof/>
            <w:rtl/>
          </w:rPr>
          <w:fldChar w:fldCharType="end"/>
        </w:r>
      </w:hyperlink>
    </w:p>
    <w:p w14:paraId="0DA7014E" w14:textId="1E8BC90F" w:rsidR="001B2E1F" w:rsidRPr="00E96544" w:rsidRDefault="00000000">
      <w:pPr>
        <w:pStyle w:val="TOC3"/>
        <w:tabs>
          <w:tab w:val="right" w:leader="dot" w:pos="9016"/>
        </w:tabs>
        <w:rPr>
          <w:rFonts w:eastAsiaTheme="minorEastAsia" w:cs="B Lotus"/>
          <w:noProof/>
          <w:rtl/>
        </w:rPr>
      </w:pPr>
      <w:hyperlink w:anchor="_Toc77239677" w:history="1">
        <w:r w:rsidR="001B2E1F" w:rsidRPr="00E96544">
          <w:rPr>
            <w:rStyle w:val="Hyperlink"/>
            <w:rFonts w:cs="B Lotus" w:hint="eastAsia"/>
            <w:noProof/>
            <w:rtl/>
          </w:rPr>
          <w:t>گام</w:t>
        </w:r>
        <w:r w:rsidR="001B2E1F" w:rsidRPr="00E96544">
          <w:rPr>
            <w:rStyle w:val="Hyperlink"/>
            <w:rFonts w:cs="B Lotus"/>
            <w:noProof/>
            <w:rtl/>
          </w:rPr>
          <w:t xml:space="preserve"> </w:t>
        </w:r>
        <w:r w:rsidR="001B2E1F" w:rsidRPr="00E96544">
          <w:rPr>
            <w:rStyle w:val="Hyperlink"/>
            <w:rFonts w:cs="B Lotus" w:hint="eastAsia"/>
            <w:noProof/>
            <w:rtl/>
          </w:rPr>
          <w:t>دوم</w:t>
        </w:r>
        <w:r w:rsidR="001B2E1F" w:rsidRPr="00E96544">
          <w:rPr>
            <w:rStyle w:val="Hyperlink"/>
            <w:rFonts w:cs="B Lotus"/>
            <w:noProof/>
            <w:rtl/>
          </w:rPr>
          <w:t xml:space="preserve">: </w:t>
        </w:r>
        <w:r w:rsidR="001B2E1F" w:rsidRPr="00E96544">
          <w:rPr>
            <w:rStyle w:val="Hyperlink"/>
            <w:rFonts w:cs="B Lotus" w:hint="eastAsia"/>
            <w:noProof/>
            <w:rtl/>
          </w:rPr>
          <w:t>طوفان</w:t>
        </w:r>
        <w:r w:rsidR="001B2E1F" w:rsidRPr="00E96544">
          <w:rPr>
            <w:rStyle w:val="Hyperlink"/>
            <w:rFonts w:cs="B Lotus"/>
            <w:noProof/>
            <w:rtl/>
          </w:rPr>
          <w:t xml:space="preserve"> </w:t>
        </w:r>
        <w:r w:rsidR="001B2E1F" w:rsidRPr="00E96544">
          <w:rPr>
            <w:rStyle w:val="Hyperlink"/>
            <w:rFonts w:cs="B Lotus" w:hint="eastAsia"/>
            <w:noProof/>
            <w:rtl/>
          </w:rPr>
          <w:t>فکر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مورد</w:t>
        </w:r>
        <w:r w:rsidR="001B2E1F" w:rsidRPr="00E96544">
          <w:rPr>
            <w:rStyle w:val="Hyperlink"/>
            <w:rFonts w:cs="B Lotus"/>
            <w:noProof/>
            <w:rtl/>
          </w:rPr>
          <w:t xml:space="preserve"> </w:t>
        </w:r>
        <w:r w:rsidR="001B2E1F" w:rsidRPr="00E96544">
          <w:rPr>
            <w:rStyle w:val="Hyperlink"/>
            <w:rFonts w:cs="B Lotus" w:hint="eastAsia"/>
            <w:noProof/>
            <w:rtl/>
          </w:rPr>
          <w:t>پتانس</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69</w:t>
        </w:r>
        <w:r w:rsidR="001B2E1F" w:rsidRPr="00E96544">
          <w:rPr>
            <w:rStyle w:val="Hyperlink"/>
            <w:rFonts w:cs="B Lotus"/>
            <w:noProof/>
            <w:rtl/>
          </w:rPr>
          <w:fldChar w:fldCharType="end"/>
        </w:r>
      </w:hyperlink>
    </w:p>
    <w:p w14:paraId="5AE9C335" w14:textId="7DBE67F6" w:rsidR="001B2E1F" w:rsidRPr="00E96544" w:rsidRDefault="00000000">
      <w:pPr>
        <w:pStyle w:val="TOC3"/>
        <w:tabs>
          <w:tab w:val="right" w:leader="dot" w:pos="9016"/>
        </w:tabs>
        <w:rPr>
          <w:rFonts w:eastAsiaTheme="minorEastAsia" w:cs="B Lotus"/>
          <w:noProof/>
          <w:rtl/>
        </w:rPr>
      </w:pPr>
      <w:hyperlink w:anchor="_Toc77239678" w:history="1">
        <w:r w:rsidR="001B2E1F" w:rsidRPr="00E96544">
          <w:rPr>
            <w:rStyle w:val="Hyperlink"/>
            <w:rFonts w:cs="B Lotus" w:hint="eastAsia"/>
            <w:noProof/>
            <w:rtl/>
          </w:rPr>
          <w:t>گام</w:t>
        </w:r>
        <w:r w:rsidR="001B2E1F" w:rsidRPr="00E96544">
          <w:rPr>
            <w:rStyle w:val="Hyperlink"/>
            <w:rFonts w:cs="B Lotus"/>
            <w:noProof/>
            <w:rtl/>
          </w:rPr>
          <w:t xml:space="preserve"> </w:t>
        </w:r>
        <w:r w:rsidR="001B2E1F" w:rsidRPr="00E96544">
          <w:rPr>
            <w:rStyle w:val="Hyperlink"/>
            <w:rFonts w:cs="B Lotus" w:hint="eastAsia"/>
            <w:noProof/>
            <w:rtl/>
          </w:rPr>
          <w:t>سوم</w:t>
        </w:r>
        <w:r w:rsidR="001B2E1F" w:rsidRPr="00E96544">
          <w:rPr>
            <w:rStyle w:val="Hyperlink"/>
            <w:rFonts w:cs="B Lotus"/>
            <w:noProof/>
            <w:rtl/>
          </w:rPr>
          <w:t xml:space="preserve">: </w:t>
        </w:r>
        <w:r w:rsidR="001B2E1F" w:rsidRPr="00E96544">
          <w:rPr>
            <w:rStyle w:val="Hyperlink"/>
            <w:rFonts w:cs="B Lotus" w:hint="eastAsia"/>
            <w:noProof/>
            <w:rtl/>
          </w:rPr>
          <w:t>شروع</w:t>
        </w:r>
        <w:r w:rsidR="001B2E1F" w:rsidRPr="00E96544">
          <w:rPr>
            <w:rStyle w:val="Hyperlink"/>
            <w:rFonts w:cs="B Lotus"/>
            <w:noProof/>
            <w:rtl/>
          </w:rPr>
          <w:t xml:space="preserve"> </w:t>
        </w:r>
        <w:r w:rsidR="001B2E1F" w:rsidRPr="00E96544">
          <w:rPr>
            <w:rStyle w:val="Hyperlink"/>
            <w:rFonts w:cs="B Lotus" w:hint="eastAsia"/>
            <w:noProof/>
            <w:rtl/>
          </w:rPr>
          <w:t>شناسا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محرک</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تما</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پرداخت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70</w:t>
        </w:r>
        <w:r w:rsidR="001B2E1F" w:rsidRPr="00E96544">
          <w:rPr>
            <w:rStyle w:val="Hyperlink"/>
            <w:rFonts w:cs="B Lotus"/>
            <w:noProof/>
            <w:rtl/>
          </w:rPr>
          <w:fldChar w:fldCharType="end"/>
        </w:r>
      </w:hyperlink>
    </w:p>
    <w:p w14:paraId="54F2B918" w14:textId="0D5C70E8" w:rsidR="001B2E1F" w:rsidRPr="00E96544" w:rsidRDefault="00000000">
      <w:pPr>
        <w:pStyle w:val="TOC3"/>
        <w:tabs>
          <w:tab w:val="right" w:leader="dot" w:pos="9016"/>
        </w:tabs>
        <w:rPr>
          <w:rFonts w:eastAsiaTheme="minorEastAsia" w:cs="B Lotus"/>
          <w:noProof/>
          <w:rtl/>
        </w:rPr>
      </w:pPr>
      <w:hyperlink w:anchor="_Toc77239679" w:history="1">
        <w:r w:rsidR="001B2E1F" w:rsidRPr="00E96544">
          <w:rPr>
            <w:rStyle w:val="Hyperlink"/>
            <w:rFonts w:cs="B Lotus" w:hint="eastAsia"/>
            <w:noProof/>
            <w:rtl/>
          </w:rPr>
          <w:t>گام</w:t>
        </w:r>
        <w:r w:rsidR="001B2E1F" w:rsidRPr="00E96544">
          <w:rPr>
            <w:rStyle w:val="Hyperlink"/>
            <w:rFonts w:cs="B Lotus"/>
            <w:noProof/>
            <w:rtl/>
          </w:rPr>
          <w:t xml:space="preserve"> </w:t>
        </w:r>
        <w:r w:rsidR="001B2E1F" w:rsidRPr="00E96544">
          <w:rPr>
            <w:rStyle w:val="Hyperlink"/>
            <w:rFonts w:cs="B Lotus" w:hint="eastAsia"/>
            <w:noProof/>
            <w:rtl/>
          </w:rPr>
          <w:t>چهارم</w:t>
        </w:r>
        <w:r w:rsidR="001B2E1F" w:rsidRPr="00E96544">
          <w:rPr>
            <w:rStyle w:val="Hyperlink"/>
            <w:rFonts w:cs="B Lotus"/>
            <w:noProof/>
            <w:rtl/>
          </w:rPr>
          <w:t xml:space="preserve">: </w:t>
        </w:r>
        <w:r w:rsidR="001B2E1F" w:rsidRPr="00E96544">
          <w:rPr>
            <w:rStyle w:val="Hyperlink"/>
            <w:rFonts w:cs="B Lotus" w:hint="eastAsia"/>
            <w:noProof/>
            <w:rtl/>
          </w:rPr>
          <w:t>ترس</w:t>
        </w:r>
        <w:r w:rsidR="001B2E1F" w:rsidRPr="00E96544">
          <w:rPr>
            <w:rStyle w:val="Hyperlink"/>
            <w:rFonts w:cs="B Lotus" w:hint="cs"/>
            <w:noProof/>
            <w:rtl/>
          </w:rPr>
          <w:t>ی</w:t>
        </w:r>
        <w:r w:rsidR="001B2E1F" w:rsidRPr="00E96544">
          <w:rPr>
            <w:rStyle w:val="Hyperlink"/>
            <w:rFonts w:cs="B Lotus" w:hint="eastAsia"/>
            <w:noProof/>
            <w:rtl/>
          </w:rPr>
          <w:t>م</w:t>
        </w:r>
        <w:r w:rsidR="001B2E1F" w:rsidRPr="00E96544">
          <w:rPr>
            <w:rStyle w:val="Hyperlink"/>
            <w:rFonts w:cs="B Lotus"/>
            <w:noProof/>
            <w:rtl/>
          </w:rPr>
          <w:t xml:space="preserve">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صنعت</w:t>
        </w:r>
        <w:r w:rsidR="001B2E1F" w:rsidRPr="00E96544">
          <w:rPr>
            <w:rStyle w:val="Hyperlink"/>
            <w:rFonts w:cs="B Lotus"/>
            <w:noProof/>
            <w:rtl/>
          </w:rPr>
          <w:t xml:space="preserve"> </w:t>
        </w:r>
        <w:r w:rsidR="001B2E1F" w:rsidRPr="00E96544">
          <w:rPr>
            <w:rStyle w:val="Hyperlink"/>
            <w:rFonts w:cs="B Lotus" w:hint="eastAsia"/>
            <w:noProof/>
            <w:rtl/>
          </w:rPr>
          <w:t>خود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Toc77239679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72</w:t>
        </w:r>
        <w:r w:rsidR="001B2E1F" w:rsidRPr="00E96544">
          <w:rPr>
            <w:rStyle w:val="Hyperlink"/>
            <w:rFonts w:cs="B Lotus"/>
            <w:noProof/>
            <w:rtl/>
          </w:rPr>
          <w:fldChar w:fldCharType="end"/>
        </w:r>
      </w:hyperlink>
    </w:p>
    <w:p w14:paraId="7EB3BCAF" w14:textId="4180B618" w:rsidR="001B2E1F" w:rsidRPr="00E96544" w:rsidRDefault="00000000">
      <w:pPr>
        <w:pStyle w:val="TOC1"/>
        <w:tabs>
          <w:tab w:val="right" w:leader="dot" w:pos="9016"/>
        </w:tabs>
        <w:rPr>
          <w:rFonts w:eastAsiaTheme="minorEastAsia" w:cs="B Lotus"/>
          <w:noProof/>
          <w:rtl/>
        </w:rPr>
      </w:pPr>
      <w:hyperlink w:anchor="_Toc77239680" w:history="1">
        <w:r w:rsidR="001B2E1F" w:rsidRPr="00D027C1">
          <w:rPr>
            <w:rStyle w:val="Hyperlink"/>
            <w:rFonts w:cs="B Lotus" w:hint="eastAsia"/>
            <w:b/>
            <w:bCs/>
            <w:noProof/>
            <w:rtl/>
          </w:rPr>
          <w:t>بخش</w:t>
        </w:r>
        <w:r w:rsidR="001B2E1F" w:rsidRPr="00D027C1">
          <w:rPr>
            <w:rStyle w:val="Hyperlink"/>
            <w:rFonts w:cs="B Lotus"/>
            <w:b/>
            <w:bCs/>
            <w:noProof/>
            <w:rtl/>
          </w:rPr>
          <w:t xml:space="preserve"> </w:t>
        </w:r>
        <w:r w:rsidR="001B2E1F" w:rsidRPr="00D027C1">
          <w:rPr>
            <w:rStyle w:val="Hyperlink"/>
            <w:rFonts w:cs="B Lotus" w:hint="eastAsia"/>
            <w:b/>
            <w:bCs/>
            <w:noProof/>
            <w:rtl/>
          </w:rPr>
          <w:t>دوم</w:t>
        </w:r>
        <w:r w:rsidR="00417619">
          <w:rPr>
            <w:rStyle w:val="Hyperlink"/>
            <w:rFonts w:cs="B Lotus" w:hint="cs"/>
            <w:b/>
            <w:bCs/>
            <w:noProof/>
            <w:rtl/>
          </w:rPr>
          <w:t xml:space="preserve">: </w:t>
        </w:r>
        <w:r w:rsidR="00417619" w:rsidRPr="00417619">
          <w:rPr>
            <w:rStyle w:val="Hyperlink"/>
            <w:rFonts w:cs="B Lotus"/>
            <w:b/>
            <w:bCs/>
            <w:noProof/>
            <w:rtl/>
          </w:rPr>
          <w:t xml:space="preserve">خلق روابط </w:t>
        </w:r>
        <w:r w:rsidR="009C171E">
          <w:rPr>
            <w:rStyle w:val="Hyperlink"/>
            <w:rFonts w:cs="B Lotus" w:hint="cs"/>
            <w:b/>
            <w:bCs/>
            <w:noProof/>
            <w:rtl/>
          </w:rPr>
          <w:t>پیوسته</w:t>
        </w:r>
        <w:r w:rsidR="00417619" w:rsidRPr="00417619">
          <w:rPr>
            <w:rStyle w:val="Hyperlink"/>
            <w:rFonts w:cs="B Lotus"/>
            <w:b/>
            <w:bCs/>
            <w:noProof/>
            <w:rtl/>
          </w:rPr>
          <w:t xml:space="preserve"> با مشتر</w:t>
        </w:r>
        <w:r w:rsidR="00417619" w:rsidRPr="00417619">
          <w:rPr>
            <w:rStyle w:val="Hyperlink"/>
            <w:rFonts w:cs="B Lotus" w:hint="cs"/>
            <w:b/>
            <w:b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77</w:t>
        </w:r>
        <w:r w:rsidR="001B2E1F" w:rsidRPr="00E96544">
          <w:rPr>
            <w:rStyle w:val="Hyperlink"/>
            <w:rFonts w:cs="B Lotus"/>
            <w:noProof/>
            <w:rtl/>
          </w:rPr>
          <w:fldChar w:fldCharType="end"/>
        </w:r>
      </w:hyperlink>
    </w:p>
    <w:p w14:paraId="505A8627" w14:textId="2C6FAAA3" w:rsidR="001B2E1F" w:rsidRPr="00E96544" w:rsidRDefault="00000000" w:rsidP="00D027C1">
      <w:pPr>
        <w:pStyle w:val="TOC2"/>
        <w:tabs>
          <w:tab w:val="right" w:leader="dot" w:pos="9016"/>
        </w:tabs>
        <w:rPr>
          <w:rFonts w:eastAsiaTheme="minorEastAsia" w:cs="B Lotus"/>
          <w:noProof/>
          <w:rtl/>
        </w:rPr>
      </w:pPr>
      <w:hyperlink w:anchor="_Toc77239681" w:history="1">
        <w:r w:rsidR="001B2E1F" w:rsidRPr="00D027C1">
          <w:rPr>
            <w:rStyle w:val="Hyperlink"/>
            <w:rFonts w:cs="B Lotus" w:hint="eastAsia"/>
            <w:b/>
            <w:bCs/>
            <w:noProof/>
            <w:rtl/>
          </w:rPr>
          <w:t>فصل</w:t>
        </w:r>
        <w:r w:rsidR="00D027C1">
          <w:rPr>
            <w:rStyle w:val="Hyperlink"/>
            <w:rFonts w:cs="B Lotus" w:hint="cs"/>
            <w:b/>
            <w:bCs/>
            <w:noProof/>
            <w:rtl/>
          </w:rPr>
          <w:t xml:space="preserve"> چهارم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تشخ</w:t>
        </w:r>
        <w:r w:rsidR="00D027C1" w:rsidRPr="00D027C1">
          <w:rPr>
            <w:rFonts w:cs="B Lotus" w:hint="cs"/>
            <w:b/>
            <w:bCs/>
            <w:noProof/>
            <w:rtl/>
          </w:rPr>
          <w:t>ی</w:t>
        </w:r>
        <w:r w:rsidR="00D027C1" w:rsidRPr="00D027C1">
          <w:rPr>
            <w:rFonts w:cs="B Lotus" w:hint="eastAsia"/>
            <w:b/>
            <w:bCs/>
            <w:noProof/>
            <w:rtl/>
          </w:rPr>
          <w:t>ص،</w:t>
        </w:r>
        <w:r w:rsidR="00D027C1" w:rsidRPr="00D027C1">
          <w:rPr>
            <w:rFonts w:cs="B Lotus"/>
            <w:b/>
            <w:bCs/>
            <w:noProof/>
            <w:rtl/>
          </w:rPr>
          <w:t xml:space="preserve"> درخواست و پاسخ</w:t>
        </w:r>
        <w:r w:rsidR="00D027C1">
          <w:rPr>
            <w:rFonts w:cs="B Lotus" w:hint="cs"/>
            <w:b/>
            <w:bCs/>
            <w:noProof/>
            <w:rtl/>
          </w:rPr>
          <w:t xml:space="preserve">؛ </w:t>
        </w:r>
        <w:r w:rsidR="00D027C1" w:rsidRPr="00D027C1">
          <w:rPr>
            <w:rFonts w:cs="B Lotus"/>
            <w:b/>
            <w:bCs/>
            <w:noProof/>
            <w:rtl/>
          </w:rPr>
          <w:t>خلق تجربه</w:t>
        </w:r>
        <w:r w:rsid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w:t>
        </w:r>
        <w:r w:rsidR="009C171E">
          <w:rPr>
            <w:rFonts w:cs="B Lotus" w:hint="cs"/>
            <w:b/>
            <w:bCs/>
            <w:noProof/>
            <w:rtl/>
          </w:rPr>
          <w:t>پیوسته</w:t>
        </w:r>
        <w:r w:rsidR="00D027C1" w:rsidRPr="00D027C1">
          <w:rPr>
            <w:rFonts w:cs="B Lotus"/>
            <w:b/>
            <w:bCs/>
            <w:noProof/>
            <w:rtl/>
          </w:rPr>
          <w:t xml:space="preserve"> مشتر</w:t>
        </w:r>
        <w:r w:rsidR="00D027C1" w:rsidRPr="00D027C1">
          <w:rPr>
            <w:rFonts w:cs="B Lotus" w:hint="cs"/>
            <w:b/>
            <w:b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78</w:t>
        </w:r>
        <w:r w:rsidR="001B2E1F" w:rsidRPr="00E96544">
          <w:rPr>
            <w:rStyle w:val="Hyperlink"/>
            <w:rFonts w:cs="B Lotus"/>
            <w:noProof/>
            <w:rtl/>
          </w:rPr>
          <w:fldChar w:fldCharType="end"/>
        </w:r>
      </w:hyperlink>
    </w:p>
    <w:p w14:paraId="3BD95452" w14:textId="596B12A9" w:rsidR="001B2E1F" w:rsidRPr="00E96544" w:rsidRDefault="00000000">
      <w:pPr>
        <w:pStyle w:val="TOC3"/>
        <w:tabs>
          <w:tab w:val="right" w:leader="dot" w:pos="9016"/>
        </w:tabs>
        <w:rPr>
          <w:rFonts w:eastAsiaTheme="minorEastAsia" w:cs="B Lotus"/>
          <w:noProof/>
          <w:rtl/>
        </w:rPr>
      </w:pPr>
      <w:hyperlink w:anchor="_Toc77239682" w:history="1">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w:t>
        </w:r>
        <w:r w:rsidR="001B2E1F" w:rsidRPr="00E96544">
          <w:rPr>
            <w:rStyle w:val="Hyperlink"/>
            <w:rFonts w:cs="B Lotus" w:hint="cs"/>
            <w:noProof/>
            <w:rtl/>
          </w:rPr>
          <w:t>ی</w:t>
        </w:r>
        <w:r w:rsidR="001B2E1F" w:rsidRPr="00E96544">
          <w:rPr>
            <w:rStyle w:val="Hyperlink"/>
            <w:rFonts w:cs="B Lotus" w:hint="eastAsia"/>
            <w:noProof/>
            <w:rtl/>
          </w:rPr>
          <w:t>وه</w:t>
        </w:r>
        <w:r w:rsidR="00E96544">
          <w:rPr>
            <w:rStyle w:val="Hyperlink"/>
            <w:rFonts w:cs="B Lotus"/>
            <w:noProof/>
            <w:rtl/>
          </w:rPr>
          <w:softHyphen/>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پاسخ</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تما</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82</w:t>
        </w:r>
        <w:r w:rsidR="001B2E1F" w:rsidRPr="00E96544">
          <w:rPr>
            <w:rStyle w:val="Hyperlink"/>
            <w:rFonts w:cs="B Lotus"/>
            <w:noProof/>
            <w:rtl/>
          </w:rPr>
          <w:fldChar w:fldCharType="end"/>
        </w:r>
      </w:hyperlink>
    </w:p>
    <w:p w14:paraId="1B849293" w14:textId="1E6CC514" w:rsidR="001B2E1F" w:rsidRPr="00E96544" w:rsidRDefault="00000000">
      <w:pPr>
        <w:pStyle w:val="TOC3"/>
        <w:tabs>
          <w:tab w:val="right" w:leader="dot" w:pos="9016"/>
        </w:tabs>
        <w:rPr>
          <w:rFonts w:eastAsiaTheme="minorEastAsia" w:cs="B Lotus"/>
          <w:noProof/>
          <w:rtl/>
        </w:rPr>
      </w:pPr>
      <w:hyperlink w:anchor="_Toc77239683" w:history="1">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w:t>
        </w:r>
        <w:r w:rsidR="001B2E1F" w:rsidRPr="00E96544">
          <w:rPr>
            <w:rStyle w:val="Hyperlink"/>
            <w:rFonts w:cs="B Lotus" w:hint="cs"/>
            <w:noProof/>
            <w:rtl/>
          </w:rPr>
          <w:t>ی</w:t>
        </w:r>
        <w:r w:rsidR="001B2E1F" w:rsidRPr="00E96544">
          <w:rPr>
            <w:rStyle w:val="Hyperlink"/>
            <w:rFonts w:cs="B Lotus" w:hint="eastAsia"/>
            <w:noProof/>
            <w:rtl/>
          </w:rPr>
          <w:t>وه</w:t>
        </w:r>
        <w:r w:rsidR="00E96544">
          <w:rPr>
            <w:rStyle w:val="Hyperlink"/>
            <w:rFonts w:cs="B Lotus"/>
            <w:noProof/>
            <w:rtl/>
          </w:rPr>
          <w:softHyphen/>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شنهاد</w:t>
        </w:r>
        <w:r w:rsidR="001B2E1F" w:rsidRPr="00E96544">
          <w:rPr>
            <w:rStyle w:val="Hyperlink"/>
            <w:rFonts w:cs="B Lotus"/>
            <w:noProof/>
            <w:rtl/>
          </w:rPr>
          <w:t xml:space="preserve"> </w:t>
        </w:r>
        <w:r w:rsidR="001B2E1F" w:rsidRPr="00E96544">
          <w:rPr>
            <w:rStyle w:val="Hyperlink"/>
            <w:rFonts w:cs="B Lotus" w:hint="eastAsia"/>
            <w:noProof/>
            <w:rtl/>
          </w:rPr>
          <w:t>سرپرست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84</w:t>
        </w:r>
        <w:r w:rsidR="001B2E1F" w:rsidRPr="00E96544">
          <w:rPr>
            <w:rStyle w:val="Hyperlink"/>
            <w:rFonts w:cs="B Lotus"/>
            <w:noProof/>
            <w:rtl/>
          </w:rPr>
          <w:fldChar w:fldCharType="end"/>
        </w:r>
      </w:hyperlink>
    </w:p>
    <w:p w14:paraId="47F7E180" w14:textId="2321535A" w:rsidR="001B2E1F" w:rsidRPr="00E96544" w:rsidRDefault="00000000">
      <w:pPr>
        <w:pStyle w:val="TOC3"/>
        <w:tabs>
          <w:tab w:val="right" w:leader="dot" w:pos="9016"/>
        </w:tabs>
        <w:rPr>
          <w:rFonts w:eastAsiaTheme="minorEastAsia" w:cs="B Lotus"/>
          <w:noProof/>
          <w:rtl/>
        </w:rPr>
      </w:pPr>
      <w:hyperlink w:anchor="_Toc77239684" w:history="1">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w:t>
        </w:r>
        <w:r w:rsidR="001B2E1F" w:rsidRPr="00E96544">
          <w:rPr>
            <w:rStyle w:val="Hyperlink"/>
            <w:rFonts w:cs="B Lotus" w:hint="cs"/>
            <w:noProof/>
            <w:rtl/>
          </w:rPr>
          <w:t>ی</w:t>
        </w:r>
        <w:r w:rsidR="001B2E1F" w:rsidRPr="00E96544">
          <w:rPr>
            <w:rStyle w:val="Hyperlink"/>
            <w:rFonts w:cs="B Lotus" w:hint="eastAsia"/>
            <w:noProof/>
            <w:rtl/>
          </w:rPr>
          <w:t>وه</w:t>
        </w:r>
        <w:r w:rsidR="00E96544">
          <w:rPr>
            <w:rStyle w:val="Hyperlink"/>
            <w:rFonts w:cs="B Lotus"/>
            <w:noProof/>
            <w:rtl/>
          </w:rPr>
          <w:softHyphen/>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رفتار</w:t>
        </w:r>
        <w:r w:rsidR="001B2E1F" w:rsidRPr="00E96544">
          <w:rPr>
            <w:rStyle w:val="Hyperlink"/>
            <w:rFonts w:cs="B Lotus"/>
            <w:noProof/>
            <w:rtl/>
          </w:rPr>
          <w:t xml:space="preserve"> </w:t>
        </w:r>
        <w:r w:rsidR="001B2E1F" w:rsidRPr="00E96544">
          <w:rPr>
            <w:rStyle w:val="Hyperlink"/>
            <w:rFonts w:cs="B Lotus" w:hint="eastAsia"/>
            <w:noProof/>
            <w:rtl/>
          </w:rPr>
          <w:t>مرب</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86</w:t>
        </w:r>
        <w:r w:rsidR="001B2E1F" w:rsidRPr="00E96544">
          <w:rPr>
            <w:rStyle w:val="Hyperlink"/>
            <w:rFonts w:cs="B Lotus"/>
            <w:noProof/>
            <w:rtl/>
          </w:rPr>
          <w:fldChar w:fldCharType="end"/>
        </w:r>
      </w:hyperlink>
    </w:p>
    <w:p w14:paraId="0B92CC03" w14:textId="6E97B6DE" w:rsidR="001B2E1F" w:rsidRPr="00E96544" w:rsidRDefault="00000000">
      <w:pPr>
        <w:pStyle w:val="TOC3"/>
        <w:tabs>
          <w:tab w:val="right" w:leader="dot" w:pos="9016"/>
        </w:tabs>
        <w:rPr>
          <w:rFonts w:eastAsiaTheme="minorEastAsia" w:cs="B Lotus"/>
          <w:noProof/>
          <w:rtl/>
        </w:rPr>
      </w:pPr>
      <w:hyperlink w:anchor="_Toc77239685" w:history="1">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w:t>
        </w:r>
        <w:r w:rsidR="001B2E1F" w:rsidRPr="00E96544">
          <w:rPr>
            <w:rStyle w:val="Hyperlink"/>
            <w:rFonts w:cs="B Lotus" w:hint="cs"/>
            <w:noProof/>
            <w:rtl/>
          </w:rPr>
          <w:t>ی</w:t>
        </w:r>
        <w:r w:rsidR="001B2E1F" w:rsidRPr="00E96544">
          <w:rPr>
            <w:rStyle w:val="Hyperlink"/>
            <w:rFonts w:cs="B Lotus" w:hint="eastAsia"/>
            <w:noProof/>
            <w:rtl/>
          </w:rPr>
          <w:t>وه</w:t>
        </w:r>
        <w:r w:rsidR="00E96544">
          <w:rPr>
            <w:rStyle w:val="Hyperlink"/>
            <w:rFonts w:cs="B Lotus"/>
            <w:noProof/>
            <w:rtl/>
          </w:rPr>
          <w:softHyphen/>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اجرا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خودکار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90</w:t>
        </w:r>
        <w:r w:rsidR="001B2E1F" w:rsidRPr="00E96544">
          <w:rPr>
            <w:rStyle w:val="Hyperlink"/>
            <w:rFonts w:cs="B Lotus"/>
            <w:noProof/>
            <w:rtl/>
          </w:rPr>
          <w:fldChar w:fldCharType="end"/>
        </w:r>
      </w:hyperlink>
    </w:p>
    <w:p w14:paraId="19A940C5" w14:textId="6D871EEC" w:rsidR="001B2E1F" w:rsidRPr="00E96544" w:rsidRDefault="00000000">
      <w:pPr>
        <w:pStyle w:val="TOC3"/>
        <w:tabs>
          <w:tab w:val="right" w:leader="dot" w:pos="9016"/>
        </w:tabs>
        <w:rPr>
          <w:rFonts w:eastAsiaTheme="minorEastAsia" w:cs="B Lotus"/>
          <w:noProof/>
          <w:rtl/>
        </w:rPr>
      </w:pPr>
      <w:hyperlink w:anchor="_Toc77239686" w:history="1">
        <w:r w:rsidR="001B2E1F" w:rsidRPr="00E96544">
          <w:rPr>
            <w:rStyle w:val="Hyperlink"/>
            <w:rFonts w:cs="B Lotus" w:hint="eastAsia"/>
            <w:noProof/>
            <w:rtl/>
          </w:rPr>
          <w:t>جر</w:t>
        </w:r>
        <w:r w:rsidR="001B2E1F" w:rsidRPr="00E96544">
          <w:rPr>
            <w:rStyle w:val="Hyperlink"/>
            <w:rFonts w:cs="B Lotus" w:hint="cs"/>
            <w:noProof/>
            <w:rtl/>
          </w:rPr>
          <w:t>ی</w:t>
        </w:r>
        <w:r w:rsidR="001B2E1F" w:rsidRPr="00E96544">
          <w:rPr>
            <w:rStyle w:val="Hyperlink"/>
            <w:rFonts w:cs="B Lotus" w:hint="eastAsia"/>
            <w:noProof/>
            <w:rtl/>
          </w:rPr>
          <w:t>ان</w:t>
        </w:r>
        <w:r w:rsidR="001B2E1F" w:rsidRPr="00E96544">
          <w:rPr>
            <w:rStyle w:val="Hyperlink"/>
            <w:rFonts w:cs="B Lotus"/>
            <w:noProof/>
            <w:rtl/>
          </w:rPr>
          <w:t xml:space="preserve"> </w:t>
        </w:r>
        <w:r w:rsidR="001B2E1F" w:rsidRPr="00E96544">
          <w:rPr>
            <w:rStyle w:val="Hyperlink"/>
            <w:rFonts w:cs="B Lotus" w:hint="eastAsia"/>
            <w:noProof/>
            <w:rtl/>
          </w:rPr>
          <w:t>اطلاعات</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جانب</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شرکت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92</w:t>
        </w:r>
        <w:r w:rsidR="001B2E1F" w:rsidRPr="00E96544">
          <w:rPr>
            <w:rStyle w:val="Hyperlink"/>
            <w:rFonts w:cs="B Lotus"/>
            <w:noProof/>
            <w:rtl/>
          </w:rPr>
          <w:fldChar w:fldCharType="end"/>
        </w:r>
      </w:hyperlink>
    </w:p>
    <w:p w14:paraId="0D268974" w14:textId="317DE65F" w:rsidR="001B2E1F" w:rsidRPr="00E96544" w:rsidRDefault="00000000">
      <w:pPr>
        <w:pStyle w:val="TOC3"/>
        <w:tabs>
          <w:tab w:val="right" w:leader="dot" w:pos="9016"/>
        </w:tabs>
        <w:rPr>
          <w:rFonts w:eastAsiaTheme="minorEastAsia" w:cs="B Lotus"/>
          <w:noProof/>
          <w:rtl/>
        </w:rPr>
      </w:pPr>
      <w:hyperlink w:anchor="_Toc77239687" w:history="1">
        <w:r w:rsidR="001B2E1F" w:rsidRPr="00E96544">
          <w:rPr>
            <w:rStyle w:val="Hyperlink"/>
            <w:rFonts w:cs="B Lotus" w:hint="eastAsia"/>
            <w:noProof/>
            <w:rtl/>
          </w:rPr>
          <w:t>قلمروها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مختلف</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گونه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متفاوت</w:t>
        </w:r>
        <w:r w:rsidR="001B2E1F" w:rsidRPr="00E96544">
          <w:rPr>
            <w:rStyle w:val="Hyperlink"/>
            <w:rFonts w:cs="B Lotus"/>
            <w:noProof/>
            <w:rtl/>
          </w:rPr>
          <w:t xml:space="preserve"> </w:t>
        </w:r>
        <w:r w:rsidR="001B2E1F" w:rsidRPr="00E96544">
          <w:rPr>
            <w:rStyle w:val="Hyperlink"/>
            <w:rFonts w:cs="B Lotus" w:hint="eastAsia"/>
            <w:noProof/>
            <w:rtl/>
          </w:rPr>
          <w:t>تجربه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98</w:t>
        </w:r>
        <w:r w:rsidR="001B2E1F" w:rsidRPr="00E96544">
          <w:rPr>
            <w:rStyle w:val="Hyperlink"/>
            <w:rFonts w:cs="B Lotus"/>
            <w:noProof/>
            <w:rtl/>
          </w:rPr>
          <w:fldChar w:fldCharType="end"/>
        </w:r>
      </w:hyperlink>
    </w:p>
    <w:p w14:paraId="1A73F059" w14:textId="351CB6F5" w:rsidR="001B2E1F" w:rsidRPr="00E96544" w:rsidRDefault="00000000">
      <w:pPr>
        <w:pStyle w:val="TOC3"/>
        <w:tabs>
          <w:tab w:val="right" w:leader="dot" w:pos="9016"/>
        </w:tabs>
        <w:rPr>
          <w:rFonts w:eastAsiaTheme="minorEastAsia" w:cs="B Lotus"/>
          <w:noProof/>
          <w:rtl/>
        </w:rPr>
      </w:pPr>
      <w:hyperlink w:anchor="_Toc77239688" w:history="1">
        <w:r w:rsidR="001B2E1F" w:rsidRPr="00E96544">
          <w:rPr>
            <w:rStyle w:val="Hyperlink"/>
            <w:rFonts w:cs="B Lotus" w:hint="eastAsia"/>
            <w:noProof/>
            <w:rtl/>
          </w:rPr>
          <w:t>تشخ</w:t>
        </w:r>
        <w:r w:rsidR="001B2E1F" w:rsidRPr="00E96544">
          <w:rPr>
            <w:rStyle w:val="Hyperlink"/>
            <w:rFonts w:cs="B Lotus" w:hint="cs"/>
            <w:noProof/>
            <w:rtl/>
          </w:rPr>
          <w:t>ی</w:t>
        </w:r>
        <w:r w:rsidR="001B2E1F" w:rsidRPr="00E96544">
          <w:rPr>
            <w:rStyle w:val="Hyperlink"/>
            <w:rFonts w:cs="B Lotus" w:hint="eastAsia"/>
            <w:noProof/>
            <w:rtl/>
          </w:rPr>
          <w:t>ص</w:t>
        </w:r>
        <w:r w:rsidR="001B2E1F" w:rsidRPr="00E96544">
          <w:rPr>
            <w:rStyle w:val="Hyperlink"/>
            <w:rFonts w:cs="B Lotus"/>
            <w:noProof/>
            <w:rtl/>
          </w:rPr>
          <w:t>-</w:t>
        </w:r>
        <w:r w:rsidR="001B2E1F" w:rsidRPr="00E96544">
          <w:rPr>
            <w:rStyle w:val="Hyperlink"/>
            <w:rFonts w:cs="B Lotus" w:hint="eastAsia"/>
            <w:noProof/>
            <w:rtl/>
          </w:rPr>
          <w:t>درخواست</w:t>
        </w:r>
        <w:r w:rsidR="001B2E1F" w:rsidRPr="00E96544">
          <w:rPr>
            <w:rStyle w:val="Hyperlink"/>
            <w:rFonts w:cs="B Lotus"/>
            <w:noProof/>
            <w:rtl/>
          </w:rPr>
          <w:t>-</w:t>
        </w:r>
        <w:r w:rsidR="001B2E1F" w:rsidRPr="00E96544">
          <w:rPr>
            <w:rStyle w:val="Hyperlink"/>
            <w:rFonts w:cs="B Lotus" w:hint="eastAsia"/>
            <w:noProof/>
            <w:rtl/>
          </w:rPr>
          <w:t>پاسخ</w:t>
        </w:r>
        <w:r w:rsidR="001B2E1F" w:rsidRPr="00E96544">
          <w:rPr>
            <w:rStyle w:val="Hyperlink"/>
            <w:rFonts w:cs="B Lotus"/>
            <w:noProof/>
            <w:rtl/>
          </w:rPr>
          <w:t xml:space="preserve">: </w:t>
        </w:r>
        <w:r w:rsidR="001B2E1F" w:rsidRPr="00E96544">
          <w:rPr>
            <w:rStyle w:val="Hyperlink"/>
            <w:rFonts w:cs="B Lotus" w:hint="eastAsia"/>
            <w:noProof/>
            <w:rtl/>
          </w:rPr>
          <w:t>چشم</w:t>
        </w:r>
        <w:r w:rsidR="00E96544">
          <w:rPr>
            <w:rStyle w:val="Hyperlink"/>
            <w:rFonts w:cs="B Lotus"/>
            <w:noProof/>
            <w:rtl/>
          </w:rPr>
          <w:softHyphen/>
        </w:r>
        <w:r w:rsidR="001B2E1F" w:rsidRPr="00E96544">
          <w:rPr>
            <w:rStyle w:val="Hyperlink"/>
            <w:rFonts w:cs="B Lotus" w:hint="eastAsia"/>
            <w:noProof/>
            <w:rtl/>
          </w:rPr>
          <w:t>انداز</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گسترده</w:t>
        </w:r>
        <w:r w:rsidR="00E96544">
          <w:rPr>
            <w:rStyle w:val="Hyperlink"/>
            <w:rFonts w:cs="B Lotus"/>
            <w:noProof/>
            <w:rtl/>
          </w:rPr>
          <w:softHyphen/>
        </w:r>
        <w:r w:rsidR="001B2E1F" w:rsidRPr="00E96544">
          <w:rPr>
            <w:rStyle w:val="Hyperlink"/>
            <w:rFonts w:cs="B Lotus" w:hint="eastAsia"/>
            <w:noProof/>
            <w:rtl/>
          </w:rPr>
          <w:t>تر</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برآورده</w:t>
        </w:r>
        <w:r w:rsidR="001B2E1F" w:rsidRPr="00E96544">
          <w:rPr>
            <w:rStyle w:val="Hyperlink"/>
            <w:rFonts w:cs="B Lotus"/>
            <w:noProof/>
            <w:rtl/>
          </w:rPr>
          <w:t xml:space="preserve"> </w:t>
        </w:r>
        <w:r w:rsidR="001B2E1F" w:rsidRPr="00E96544">
          <w:rPr>
            <w:rStyle w:val="Hyperlink"/>
            <w:rFonts w:cs="B Lotus" w:hint="eastAsia"/>
            <w:noProof/>
            <w:rtl/>
          </w:rPr>
          <w:t>ساختن</w:t>
        </w:r>
        <w:r w:rsidR="001B2E1F" w:rsidRPr="00E96544">
          <w:rPr>
            <w:rStyle w:val="Hyperlink"/>
            <w:rFonts w:cs="B Lotus"/>
            <w:noProof/>
            <w:rtl/>
          </w:rPr>
          <w:t xml:space="preserve"> </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hint="eastAsia"/>
            <w:noProof/>
            <w:rtl/>
          </w:rPr>
          <w:t>ازها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101</w:t>
        </w:r>
        <w:r w:rsidR="001B2E1F" w:rsidRPr="00E96544">
          <w:rPr>
            <w:rStyle w:val="Hyperlink"/>
            <w:rFonts w:cs="B Lotus"/>
            <w:noProof/>
            <w:rtl/>
          </w:rPr>
          <w:fldChar w:fldCharType="end"/>
        </w:r>
      </w:hyperlink>
    </w:p>
    <w:p w14:paraId="6CD84B90" w14:textId="22DE5A85" w:rsidR="001B2E1F" w:rsidRPr="00E96544" w:rsidRDefault="00000000" w:rsidP="00D027C1">
      <w:pPr>
        <w:pStyle w:val="TOC2"/>
        <w:tabs>
          <w:tab w:val="right" w:leader="dot" w:pos="9016"/>
        </w:tabs>
        <w:rPr>
          <w:rFonts w:eastAsiaTheme="minorEastAsia" w:cs="B Lotus"/>
          <w:noProof/>
          <w:rtl/>
        </w:rPr>
      </w:pPr>
      <w:hyperlink w:anchor="_Toc77239689" w:history="1">
        <w:r w:rsidR="001B2E1F" w:rsidRPr="00D027C1">
          <w:rPr>
            <w:rStyle w:val="Hyperlink"/>
            <w:rFonts w:cs="B Lotus" w:hint="eastAsia"/>
            <w:b/>
            <w:bCs/>
            <w:noProof/>
            <w:rtl/>
          </w:rPr>
          <w:t>فصل</w:t>
        </w:r>
        <w:r w:rsidR="00D027C1">
          <w:rPr>
            <w:rStyle w:val="Hyperlink"/>
            <w:rFonts w:cs="B Lotus" w:hint="cs"/>
            <w:b/>
            <w:bCs/>
            <w:noProof/>
            <w:rtl/>
          </w:rPr>
          <w:t xml:space="preserve"> پنجم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تکرار</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ا</w:t>
        </w:r>
        <w:r w:rsidR="00D027C1" w:rsidRPr="00D027C1">
          <w:rPr>
            <w:rFonts w:cs="B Lotus" w:hint="cs"/>
            <w:b/>
            <w:bCs/>
            <w:noProof/>
            <w:rtl/>
          </w:rPr>
          <w:t>ی</w:t>
        </w:r>
        <w:r w:rsidR="00D027C1" w:rsidRPr="00D027C1">
          <w:rPr>
            <w:rFonts w:cs="B Lotus" w:hint="eastAsia"/>
            <w:b/>
            <w:bCs/>
            <w:noProof/>
            <w:rtl/>
          </w:rPr>
          <w:t>جاد</w:t>
        </w:r>
        <w:r w:rsidR="00D027C1" w:rsidRPr="00D027C1">
          <w:rPr>
            <w:rFonts w:cs="B Lotus"/>
            <w:b/>
            <w:bCs/>
            <w:noProof/>
            <w:rtl/>
          </w:rPr>
          <w:t xml:space="preserve"> روابط مشتر</w:t>
        </w:r>
        <w:r w:rsidR="00D027C1" w:rsidRPr="00D027C1">
          <w:rPr>
            <w:rFonts w:cs="B Lotus" w:hint="cs"/>
            <w:b/>
            <w:bCs/>
            <w:noProof/>
            <w:rtl/>
          </w:rPr>
          <w:t>ی</w:t>
        </w:r>
        <w:r w:rsidR="00D027C1" w:rsidRPr="00D027C1">
          <w:rPr>
            <w:rFonts w:cs="B Lotus"/>
            <w:b/>
            <w:bCs/>
            <w:noProof/>
            <w:rtl/>
          </w:rPr>
          <w:t xml:space="preserve"> برا</w:t>
        </w:r>
        <w:r w:rsidR="00D027C1" w:rsidRPr="00D027C1">
          <w:rPr>
            <w:rFonts w:cs="B Lotus" w:hint="cs"/>
            <w:b/>
            <w:bCs/>
            <w:noProof/>
            <w:rtl/>
          </w:rPr>
          <w:t>ی</w:t>
        </w:r>
        <w:r w:rsidR="00D027C1" w:rsidRPr="00D027C1">
          <w:rPr>
            <w:rFonts w:cs="B Lotus"/>
            <w:b/>
            <w:bCs/>
            <w:noProof/>
            <w:rtl/>
          </w:rPr>
          <w:t xml:space="preserve"> خلق مز</w:t>
        </w:r>
        <w:r w:rsidR="00D027C1" w:rsidRPr="00D027C1">
          <w:rPr>
            <w:rFonts w:cs="B Lotus" w:hint="cs"/>
            <w:b/>
            <w:bCs/>
            <w:noProof/>
            <w:rtl/>
          </w:rPr>
          <w:t>ی</w:t>
        </w:r>
        <w:r w:rsidR="00D027C1" w:rsidRPr="00D027C1">
          <w:rPr>
            <w:rFonts w:cs="B Lotus" w:hint="eastAsia"/>
            <w:b/>
            <w:bCs/>
            <w:noProof/>
            <w:rtl/>
          </w:rPr>
          <w:t>ت</w:t>
        </w:r>
        <w:r w:rsidR="00D027C1" w:rsidRPr="00D027C1">
          <w:rPr>
            <w:rFonts w:cs="B Lotus"/>
            <w:b/>
            <w:bCs/>
            <w:noProof/>
            <w:rtl/>
          </w:rPr>
          <w:t xml:space="preserve"> رقابت</w:t>
        </w:r>
        <w:r w:rsidR="00D027C1" w:rsidRPr="00D027C1">
          <w:rPr>
            <w:rFonts w:cs="B Lotus" w:hint="cs"/>
            <w:b/>
            <w:b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Toc77239689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103</w:t>
        </w:r>
        <w:r w:rsidR="001B2E1F" w:rsidRPr="00E96544">
          <w:rPr>
            <w:rStyle w:val="Hyperlink"/>
            <w:rFonts w:cs="B Lotus"/>
            <w:noProof/>
            <w:rtl/>
          </w:rPr>
          <w:fldChar w:fldCharType="end"/>
        </w:r>
      </w:hyperlink>
    </w:p>
    <w:p w14:paraId="40D7CD39" w14:textId="62187F88" w:rsidR="001B2E1F" w:rsidRPr="00E96544" w:rsidRDefault="00000000">
      <w:pPr>
        <w:pStyle w:val="TOC3"/>
        <w:tabs>
          <w:tab w:val="right" w:leader="dot" w:pos="9016"/>
        </w:tabs>
        <w:rPr>
          <w:rFonts w:eastAsiaTheme="minorEastAsia" w:cs="B Lotus"/>
          <w:noProof/>
          <w:rtl/>
        </w:rPr>
      </w:pPr>
      <w:hyperlink w:anchor="_Toc77239690" w:history="1">
        <w:r w:rsidR="001B2E1F" w:rsidRPr="00E96544">
          <w:rPr>
            <w:rStyle w:val="Hyperlink"/>
            <w:rFonts w:cs="B Lotus" w:hint="eastAsia"/>
            <w:noProof/>
            <w:rtl/>
          </w:rPr>
          <w:t>جابه</w:t>
        </w:r>
        <w:r w:rsidR="00913F6F">
          <w:rPr>
            <w:rStyle w:val="Hyperlink"/>
            <w:rFonts w:cs="B Lotus"/>
            <w:noProof/>
            <w:rtl/>
          </w:rPr>
          <w:softHyphen/>
        </w:r>
        <w:r w:rsidR="001B2E1F" w:rsidRPr="00E96544">
          <w:rPr>
            <w:rStyle w:val="Hyperlink"/>
            <w:rFonts w:cs="B Lotus" w:hint="eastAsia"/>
            <w:noProof/>
            <w:rtl/>
          </w:rPr>
          <w:t>جا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آموزش</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106</w:t>
        </w:r>
        <w:r w:rsidR="001B2E1F" w:rsidRPr="00E96544">
          <w:rPr>
            <w:rStyle w:val="Hyperlink"/>
            <w:rFonts w:cs="B Lotus"/>
            <w:noProof/>
            <w:rtl/>
          </w:rPr>
          <w:fldChar w:fldCharType="end"/>
        </w:r>
      </w:hyperlink>
    </w:p>
    <w:p w14:paraId="31E8CB90" w14:textId="68DE6C67" w:rsidR="001B2E1F" w:rsidRPr="00E96544" w:rsidRDefault="00000000">
      <w:pPr>
        <w:pStyle w:val="TOC3"/>
        <w:tabs>
          <w:tab w:val="right" w:leader="dot" w:pos="9016"/>
        </w:tabs>
        <w:rPr>
          <w:rFonts w:eastAsiaTheme="minorEastAsia" w:cs="B Lotus"/>
          <w:noProof/>
          <w:rtl/>
        </w:rPr>
      </w:pPr>
      <w:hyperlink w:anchor="_Toc77239691" w:history="1">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تجربه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cs"/>
            <w:noProof/>
            <w:rtl/>
          </w:rPr>
          <w:t>ی</w:t>
        </w:r>
        <w:r w:rsidR="001B2E1F" w:rsidRPr="00E96544">
          <w:rPr>
            <w:rStyle w:val="Hyperlink"/>
            <w:rFonts w:cs="B Lotus" w:hint="eastAsia"/>
            <w:noProof/>
            <w:rtl/>
          </w:rPr>
          <w:t>کپارچه</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م</w:t>
        </w:r>
        <w:r w:rsidR="001B2E1F" w:rsidRPr="00E96544">
          <w:rPr>
            <w:rStyle w:val="Hyperlink"/>
            <w:rFonts w:cs="B Lotus" w:hint="cs"/>
            <w:noProof/>
            <w:rtl/>
          </w:rPr>
          <w:t>ی</w:t>
        </w:r>
        <w:r w:rsidR="001B2E1F" w:rsidRPr="00E96544">
          <w:rPr>
            <w:rStyle w:val="Hyperlink"/>
            <w:rFonts w:cs="B Lotus" w:hint="eastAsia"/>
            <w:noProof/>
            <w:rtl/>
          </w:rPr>
          <w:t>ان</w:t>
        </w:r>
        <w:r w:rsidR="001B2E1F" w:rsidRPr="00E96544">
          <w:rPr>
            <w:rStyle w:val="Hyperlink"/>
            <w:rFonts w:cs="B Lotus"/>
            <w:noProof/>
            <w:rtl/>
          </w:rPr>
          <w:t xml:space="preserve"> </w:t>
        </w:r>
        <w:r w:rsidR="001B2E1F" w:rsidRPr="00E96544">
          <w:rPr>
            <w:rStyle w:val="Hyperlink"/>
            <w:rFonts w:cs="B Lotus" w:hint="eastAsia"/>
            <w:noProof/>
            <w:rtl/>
          </w:rPr>
          <w:t>تجارب</w:t>
        </w:r>
        <w:r w:rsidR="001B2E1F" w:rsidRPr="00E96544">
          <w:rPr>
            <w:rStyle w:val="Hyperlink"/>
            <w:rFonts w:cs="B Lotus"/>
            <w:noProof/>
            <w:rtl/>
          </w:rPr>
          <w:t xml:space="preserve"> </w:t>
        </w:r>
        <w:r w:rsidR="001B2E1F" w:rsidRPr="00E96544">
          <w:rPr>
            <w:rStyle w:val="Hyperlink"/>
            <w:rFonts w:cs="B Lotus" w:hint="eastAsia"/>
            <w:noProof/>
            <w:rtl/>
          </w:rPr>
          <w:t>مقطع</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تقو</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Style w:val="Hyperlink"/>
            <w:rFonts w:cs="B Lotus"/>
            <w:noProof/>
            <w:rtl/>
          </w:rPr>
          <w:t xml:space="preserve"> «</w:t>
        </w:r>
        <w:r w:rsidR="001B2E1F" w:rsidRPr="00E96544">
          <w:rPr>
            <w:rStyle w:val="Hyperlink"/>
            <w:rFonts w:cs="B Lotus" w:hint="eastAsia"/>
            <w:noProof/>
            <w:rtl/>
          </w:rPr>
          <w:t>تشخ</w:t>
        </w:r>
        <w:r w:rsidR="001B2E1F" w:rsidRPr="00E96544">
          <w:rPr>
            <w:rStyle w:val="Hyperlink"/>
            <w:rFonts w:cs="B Lotus" w:hint="cs"/>
            <w:noProof/>
            <w:rtl/>
          </w:rPr>
          <w:t>ی</w:t>
        </w:r>
        <w:r w:rsidR="001B2E1F" w:rsidRPr="00E96544">
          <w:rPr>
            <w:rStyle w:val="Hyperlink"/>
            <w:rFonts w:cs="B Lotus" w:hint="eastAsia"/>
            <w:noProof/>
            <w:rtl/>
          </w:rPr>
          <w:t>ص»</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110</w:t>
        </w:r>
        <w:r w:rsidR="001B2E1F" w:rsidRPr="00E96544">
          <w:rPr>
            <w:rStyle w:val="Hyperlink"/>
            <w:rFonts w:cs="B Lotus"/>
            <w:noProof/>
            <w:rtl/>
          </w:rPr>
          <w:fldChar w:fldCharType="end"/>
        </w:r>
      </w:hyperlink>
    </w:p>
    <w:p w14:paraId="4AD63492" w14:textId="64FA9BF9" w:rsidR="001B2E1F" w:rsidRPr="00E96544" w:rsidRDefault="00000000">
      <w:pPr>
        <w:pStyle w:val="TOC3"/>
        <w:tabs>
          <w:tab w:val="right" w:leader="dot" w:pos="9016"/>
        </w:tabs>
        <w:rPr>
          <w:rFonts w:eastAsiaTheme="minorEastAsia" w:cs="B Lotus"/>
          <w:noProof/>
          <w:rtl/>
        </w:rPr>
      </w:pPr>
      <w:hyperlink w:anchor="_Toc77239692" w:history="1">
        <w:r w:rsidR="001B2E1F" w:rsidRPr="00E96544">
          <w:rPr>
            <w:rStyle w:val="Hyperlink"/>
            <w:rFonts w:cs="B Lotus" w:hint="eastAsia"/>
            <w:noProof/>
            <w:rtl/>
          </w:rPr>
          <w:t>بهبود</w:t>
        </w:r>
        <w:r w:rsidR="001B2E1F" w:rsidRPr="00E96544">
          <w:rPr>
            <w:rStyle w:val="Hyperlink"/>
            <w:rFonts w:cs="B Lotus"/>
            <w:noProof/>
            <w:rtl/>
          </w:rPr>
          <w:t xml:space="preserve"> </w:t>
        </w:r>
        <w:r w:rsidR="001B2E1F" w:rsidRPr="00E96544">
          <w:rPr>
            <w:rStyle w:val="Hyperlink"/>
            <w:rFonts w:cs="B Lotus" w:hint="eastAsia"/>
            <w:noProof/>
            <w:rtl/>
          </w:rPr>
          <w:t>شخص</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ساز</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مبتن</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بر</w:t>
        </w:r>
        <w:r w:rsidR="001B2E1F" w:rsidRPr="00E96544">
          <w:rPr>
            <w:rStyle w:val="Hyperlink"/>
            <w:rFonts w:cs="B Lotus"/>
            <w:noProof/>
            <w:rtl/>
          </w:rPr>
          <w:t xml:space="preserve"> </w:t>
        </w:r>
        <w:r w:rsidR="001B2E1F" w:rsidRPr="00E96544">
          <w:rPr>
            <w:rStyle w:val="Hyperlink"/>
            <w:rFonts w:cs="B Lotus" w:hint="eastAsia"/>
            <w:noProof/>
            <w:rtl/>
          </w:rPr>
          <w:t>تعاملات</w:t>
        </w:r>
        <w:r w:rsidR="001B2E1F" w:rsidRPr="00E96544">
          <w:rPr>
            <w:rStyle w:val="Hyperlink"/>
            <w:rFonts w:cs="B Lotus"/>
            <w:noProof/>
            <w:rtl/>
          </w:rPr>
          <w:t xml:space="preserve"> </w:t>
        </w:r>
        <w:r w:rsidR="001B2E1F" w:rsidRPr="00E96544">
          <w:rPr>
            <w:rStyle w:val="Hyperlink"/>
            <w:rFonts w:cs="B Lotus" w:hint="eastAsia"/>
            <w:noProof/>
            <w:rtl/>
          </w:rPr>
          <w:t>گذشته</w:t>
        </w:r>
        <w:r w:rsidR="001B2E1F" w:rsidRPr="00E96544">
          <w:rPr>
            <w:rStyle w:val="Hyperlink"/>
            <w:rFonts w:cs="B Lotus"/>
            <w:noProof/>
            <w:rtl/>
          </w:rPr>
          <w:t xml:space="preserve">: </w:t>
        </w:r>
        <w:r w:rsidR="001B2E1F" w:rsidRPr="00E96544">
          <w:rPr>
            <w:rStyle w:val="Hyperlink"/>
            <w:rFonts w:cs="B Lotus" w:hint="eastAsia"/>
            <w:noProof/>
            <w:rtl/>
          </w:rPr>
          <w:t>تقو</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Style w:val="Hyperlink"/>
            <w:rFonts w:cs="B Lotus"/>
            <w:noProof/>
            <w:rtl/>
          </w:rPr>
          <w:t xml:space="preserve"> «</w:t>
        </w:r>
        <w:r w:rsidR="001B2E1F" w:rsidRPr="00E96544">
          <w:rPr>
            <w:rStyle w:val="Hyperlink"/>
            <w:rFonts w:cs="B Lotus" w:hint="eastAsia"/>
            <w:noProof/>
            <w:rtl/>
          </w:rPr>
          <w:t>درخواست»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113</w:t>
        </w:r>
        <w:r w:rsidR="001B2E1F" w:rsidRPr="00E96544">
          <w:rPr>
            <w:rStyle w:val="Hyperlink"/>
            <w:rFonts w:cs="B Lotus"/>
            <w:noProof/>
            <w:rtl/>
          </w:rPr>
          <w:fldChar w:fldCharType="end"/>
        </w:r>
      </w:hyperlink>
    </w:p>
    <w:p w14:paraId="16AB960A" w14:textId="6C7CF5D3" w:rsidR="001B2E1F" w:rsidRPr="00E96544" w:rsidRDefault="00000000">
      <w:pPr>
        <w:pStyle w:val="TOC3"/>
        <w:tabs>
          <w:tab w:val="right" w:leader="dot" w:pos="9016"/>
        </w:tabs>
        <w:rPr>
          <w:rFonts w:eastAsiaTheme="minorEastAsia" w:cs="B Lotus"/>
          <w:noProof/>
          <w:rtl/>
        </w:rPr>
      </w:pPr>
      <w:hyperlink w:anchor="_Toc77239693" w:history="1">
        <w:r w:rsidR="001B2E1F" w:rsidRPr="00E96544">
          <w:rPr>
            <w:rStyle w:val="Hyperlink"/>
            <w:rFonts w:cs="B Lotus" w:hint="cs"/>
            <w:noProof/>
            <w:rtl/>
          </w:rPr>
          <w:t>ی</w:t>
        </w:r>
        <w:r w:rsidR="001B2E1F" w:rsidRPr="00E96544">
          <w:rPr>
            <w:rStyle w:val="Hyperlink"/>
            <w:rFonts w:cs="B Lotus" w:hint="eastAsia"/>
            <w:noProof/>
            <w:rtl/>
          </w:rPr>
          <w:t>ادگ</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سطح</w:t>
        </w:r>
        <w:r w:rsidR="001B2E1F" w:rsidRPr="00E96544">
          <w:rPr>
            <w:rStyle w:val="Hyperlink"/>
            <w:rFonts w:cs="B Lotus"/>
            <w:noProof/>
            <w:rtl/>
          </w:rPr>
          <w:t xml:space="preserve"> </w:t>
        </w:r>
        <w:r w:rsidR="001B2E1F" w:rsidRPr="00E96544">
          <w:rPr>
            <w:rStyle w:val="Hyperlink"/>
            <w:rFonts w:cs="B Lotus" w:hint="eastAsia"/>
            <w:noProof/>
            <w:rtl/>
          </w:rPr>
          <w:t>جمع</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بهبود</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شنهاد</w:t>
        </w:r>
        <w:r w:rsidR="001B2E1F" w:rsidRPr="00E96544">
          <w:rPr>
            <w:rStyle w:val="Hyperlink"/>
            <w:rFonts w:cs="B Lotus"/>
            <w:noProof/>
            <w:rtl/>
          </w:rPr>
          <w:t xml:space="preserve"> </w:t>
        </w:r>
        <w:r w:rsidR="001B2E1F" w:rsidRPr="00E96544">
          <w:rPr>
            <w:rStyle w:val="Hyperlink"/>
            <w:rFonts w:cs="B Lotus" w:hint="eastAsia"/>
            <w:noProof/>
            <w:rtl/>
          </w:rPr>
          <w:t>محصول</w:t>
        </w:r>
        <w:r w:rsidR="001B2E1F" w:rsidRPr="00E96544">
          <w:rPr>
            <w:rStyle w:val="Hyperlink"/>
            <w:rFonts w:cs="B Lotus"/>
            <w:noProof/>
            <w:rtl/>
          </w:rPr>
          <w:t xml:space="preserve">: </w:t>
        </w:r>
        <w:r w:rsidR="001B2E1F" w:rsidRPr="00E96544">
          <w:rPr>
            <w:rStyle w:val="Hyperlink"/>
            <w:rFonts w:cs="B Lotus" w:hint="eastAsia"/>
            <w:noProof/>
            <w:rtl/>
          </w:rPr>
          <w:t>تقو</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Style w:val="Hyperlink"/>
            <w:rFonts w:cs="B Lotus"/>
            <w:noProof/>
            <w:rtl/>
          </w:rPr>
          <w:t xml:space="preserve"> «</w:t>
        </w:r>
        <w:r w:rsidR="001B2E1F" w:rsidRPr="00E96544">
          <w:rPr>
            <w:rStyle w:val="Hyperlink"/>
            <w:rFonts w:cs="B Lotus" w:hint="eastAsia"/>
            <w:noProof/>
            <w:rtl/>
          </w:rPr>
          <w:t>پاسخ»</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115</w:t>
        </w:r>
        <w:r w:rsidR="001B2E1F" w:rsidRPr="00E96544">
          <w:rPr>
            <w:rStyle w:val="Hyperlink"/>
            <w:rFonts w:cs="B Lotus"/>
            <w:noProof/>
            <w:rtl/>
          </w:rPr>
          <w:fldChar w:fldCharType="end"/>
        </w:r>
      </w:hyperlink>
    </w:p>
    <w:p w14:paraId="4FA7BEAC" w14:textId="0C88B2EE" w:rsidR="001B2E1F" w:rsidRPr="00E96544" w:rsidRDefault="00000000">
      <w:pPr>
        <w:pStyle w:val="TOC3"/>
        <w:tabs>
          <w:tab w:val="right" w:leader="dot" w:pos="9016"/>
        </w:tabs>
        <w:rPr>
          <w:rFonts w:eastAsiaTheme="minorEastAsia" w:cs="B Lotus"/>
          <w:noProof/>
          <w:rtl/>
        </w:rPr>
      </w:pPr>
      <w:hyperlink w:anchor="_Toc77239694" w:history="1">
        <w:r w:rsidR="001B2E1F" w:rsidRPr="00E96544">
          <w:rPr>
            <w:rStyle w:val="Hyperlink"/>
            <w:rFonts w:cs="B Lotus" w:hint="eastAsia"/>
            <w:noProof/>
            <w:rtl/>
          </w:rPr>
          <w:t>تبد</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شدن</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شر</w:t>
        </w:r>
        <w:r w:rsidR="001B2E1F" w:rsidRPr="00E96544">
          <w:rPr>
            <w:rStyle w:val="Hyperlink"/>
            <w:rFonts w:cs="B Lotus" w:hint="cs"/>
            <w:noProof/>
            <w:rtl/>
          </w:rPr>
          <w:t>ی</w:t>
        </w:r>
        <w:r w:rsidR="001B2E1F" w:rsidRPr="00E96544">
          <w:rPr>
            <w:rStyle w:val="Hyperlink"/>
            <w:rFonts w:cs="B Lotus" w:hint="eastAsia"/>
            <w:noProof/>
            <w:rtl/>
          </w:rPr>
          <w:t>ک</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قابل</w:t>
        </w:r>
        <w:r w:rsidR="001B2E1F" w:rsidRPr="00E96544">
          <w:rPr>
            <w:rStyle w:val="Hyperlink"/>
            <w:rFonts w:cs="B Lotus"/>
            <w:noProof/>
            <w:rtl/>
          </w:rPr>
          <w:t xml:space="preserve"> </w:t>
        </w:r>
        <w:r w:rsidR="001B2E1F" w:rsidRPr="00E96544">
          <w:rPr>
            <w:rStyle w:val="Hyperlink"/>
            <w:rFonts w:cs="B Lotus" w:hint="eastAsia"/>
            <w:noProof/>
            <w:rtl/>
          </w:rPr>
          <w:t>اعتماد</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تشخ</w:t>
        </w:r>
        <w:r w:rsidR="001B2E1F" w:rsidRPr="00E96544">
          <w:rPr>
            <w:rStyle w:val="Hyperlink"/>
            <w:rFonts w:cs="B Lotus" w:hint="cs"/>
            <w:noProof/>
            <w:rtl/>
          </w:rPr>
          <w:t>ی</w:t>
        </w:r>
        <w:r w:rsidR="001B2E1F" w:rsidRPr="00E96544">
          <w:rPr>
            <w:rStyle w:val="Hyperlink"/>
            <w:rFonts w:cs="B Lotus" w:hint="eastAsia"/>
            <w:noProof/>
            <w:rtl/>
          </w:rPr>
          <w:t>ص</w:t>
        </w:r>
        <w:r w:rsidR="001B2E1F" w:rsidRPr="00E96544">
          <w:rPr>
            <w:rStyle w:val="Hyperlink"/>
            <w:rFonts w:cs="B Lotus"/>
            <w:noProof/>
            <w:rtl/>
          </w:rPr>
          <w:t xml:space="preserve"> </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hint="eastAsia"/>
            <w:noProof/>
            <w:rtl/>
          </w:rPr>
          <w:t>ازها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عم</w:t>
        </w:r>
        <w:r w:rsidR="001B2E1F" w:rsidRPr="00E96544">
          <w:rPr>
            <w:rStyle w:val="Hyperlink"/>
            <w:rFonts w:cs="B Lotus" w:hint="cs"/>
            <w:noProof/>
            <w:rtl/>
          </w:rPr>
          <w:t>ی</w:t>
        </w:r>
        <w:r w:rsidR="001B2E1F" w:rsidRPr="00E96544">
          <w:rPr>
            <w:rStyle w:val="Hyperlink"/>
            <w:rFonts w:cs="B Lotus" w:hint="eastAsia"/>
            <w:noProof/>
            <w:rtl/>
          </w:rPr>
          <w:t>ق</w:t>
        </w:r>
        <w:r w:rsidR="00E96544">
          <w:rPr>
            <w:rStyle w:val="Hyperlink"/>
            <w:rFonts w:cs="B Lotus"/>
            <w:noProof/>
            <w:rtl/>
          </w:rPr>
          <w:softHyphen/>
        </w:r>
        <w:r w:rsidR="001B2E1F" w:rsidRPr="00E96544">
          <w:rPr>
            <w:rStyle w:val="Hyperlink"/>
            <w:rFonts w:cs="B Lotus" w:hint="eastAsia"/>
            <w:noProof/>
            <w:rtl/>
          </w:rPr>
          <w:t>تر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119</w:t>
        </w:r>
        <w:r w:rsidR="001B2E1F" w:rsidRPr="00E96544">
          <w:rPr>
            <w:rStyle w:val="Hyperlink"/>
            <w:rFonts w:cs="B Lotus"/>
            <w:noProof/>
            <w:rtl/>
          </w:rPr>
          <w:fldChar w:fldCharType="end"/>
        </w:r>
      </w:hyperlink>
    </w:p>
    <w:p w14:paraId="714A996F" w14:textId="11B16117" w:rsidR="001B2E1F" w:rsidRPr="00E96544" w:rsidRDefault="00000000">
      <w:pPr>
        <w:pStyle w:val="TOC3"/>
        <w:tabs>
          <w:tab w:val="right" w:leader="dot" w:pos="9016"/>
        </w:tabs>
        <w:rPr>
          <w:rFonts w:eastAsiaTheme="minorEastAsia" w:cs="B Lotus"/>
          <w:noProof/>
          <w:rtl/>
        </w:rPr>
      </w:pPr>
      <w:hyperlink w:anchor="_Toc77239695" w:history="1">
        <w:r w:rsidR="001B2E1F" w:rsidRPr="00E96544">
          <w:rPr>
            <w:rStyle w:val="Hyperlink"/>
            <w:rFonts w:cs="B Lotus" w:hint="eastAsia"/>
            <w:noProof/>
            <w:rtl/>
          </w:rPr>
          <w:t>اهم</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Style w:val="Hyperlink"/>
            <w:rFonts w:cs="B Lotus"/>
            <w:noProof/>
            <w:rtl/>
          </w:rPr>
          <w:t xml:space="preserve"> </w:t>
        </w:r>
        <w:r w:rsidR="001B2E1F" w:rsidRPr="00E96544">
          <w:rPr>
            <w:rStyle w:val="Hyperlink"/>
            <w:rFonts w:cs="B Lotus" w:hint="eastAsia"/>
            <w:noProof/>
            <w:rtl/>
          </w:rPr>
          <w:t>بُعد</w:t>
        </w:r>
        <w:r w:rsidR="001B2E1F" w:rsidRPr="00E96544">
          <w:rPr>
            <w:rStyle w:val="Hyperlink"/>
            <w:rFonts w:cs="B Lotus"/>
            <w:noProof/>
            <w:rtl/>
          </w:rPr>
          <w:t xml:space="preserve"> </w:t>
        </w:r>
        <w:r w:rsidR="001B2E1F" w:rsidRPr="00E96544">
          <w:rPr>
            <w:rStyle w:val="Hyperlink"/>
            <w:rFonts w:cs="B Lotus" w:hint="eastAsia"/>
            <w:noProof/>
            <w:rtl/>
          </w:rPr>
          <w:t>تکرار</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مز</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Style w:val="Hyperlink"/>
            <w:rFonts w:cs="B Lotus"/>
            <w:noProof/>
            <w:rtl/>
          </w:rPr>
          <w:t xml:space="preserve"> </w:t>
        </w:r>
        <w:r w:rsidR="001B2E1F" w:rsidRPr="00E96544">
          <w:rPr>
            <w:rStyle w:val="Hyperlink"/>
            <w:rFonts w:cs="B Lotus" w:hint="eastAsia"/>
            <w:noProof/>
            <w:rtl/>
          </w:rPr>
          <w:t>رقابت</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پا</w:t>
        </w:r>
        <w:r w:rsidR="001B2E1F" w:rsidRPr="00E96544">
          <w:rPr>
            <w:rStyle w:val="Hyperlink"/>
            <w:rFonts w:cs="B Lotus" w:hint="cs"/>
            <w:noProof/>
            <w:rtl/>
          </w:rPr>
          <w:t>ی</w:t>
        </w:r>
        <w:r w:rsidR="001B2E1F" w:rsidRPr="00E96544">
          <w:rPr>
            <w:rStyle w:val="Hyperlink"/>
            <w:rFonts w:cs="B Lotus" w:hint="eastAsia"/>
            <w:noProof/>
            <w:rtl/>
          </w:rPr>
          <w:t>دار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124</w:t>
        </w:r>
        <w:r w:rsidR="001B2E1F" w:rsidRPr="00E96544">
          <w:rPr>
            <w:rStyle w:val="Hyperlink"/>
            <w:rFonts w:cs="B Lotus"/>
            <w:noProof/>
            <w:rtl/>
          </w:rPr>
          <w:fldChar w:fldCharType="end"/>
        </w:r>
      </w:hyperlink>
    </w:p>
    <w:p w14:paraId="55ED2611" w14:textId="5F52E5F8" w:rsidR="001B2E1F" w:rsidRPr="00E96544" w:rsidRDefault="00000000">
      <w:pPr>
        <w:pStyle w:val="TOC3"/>
        <w:tabs>
          <w:tab w:val="right" w:leader="dot" w:pos="9016"/>
        </w:tabs>
        <w:rPr>
          <w:rFonts w:eastAsiaTheme="minorEastAsia" w:cs="B Lotus"/>
          <w:noProof/>
          <w:rtl/>
        </w:rPr>
      </w:pPr>
      <w:hyperlink w:anchor="_Toc77239696" w:history="1">
        <w:r w:rsidR="001B2E1F" w:rsidRPr="00E96544">
          <w:rPr>
            <w:rStyle w:val="Hyperlink"/>
            <w:rFonts w:cs="B Lotus" w:hint="eastAsia"/>
            <w:noProof/>
            <w:rtl/>
          </w:rPr>
          <w:t>چالش</w:t>
        </w:r>
        <w:r w:rsidR="001B2E1F" w:rsidRPr="00E96544">
          <w:rPr>
            <w:rStyle w:val="Hyperlink"/>
            <w:rFonts w:cs="B Lotus"/>
            <w:noProof/>
            <w:rtl/>
          </w:rPr>
          <w:t xml:space="preserve"> </w:t>
        </w:r>
        <w:r w:rsidR="001B2E1F" w:rsidRPr="00E96544">
          <w:rPr>
            <w:rStyle w:val="Hyperlink"/>
            <w:rFonts w:cs="B Lotus" w:hint="eastAsia"/>
            <w:noProof/>
            <w:rtl/>
          </w:rPr>
          <w:t>اعتماد</w:t>
        </w:r>
        <w:r w:rsidR="001B2E1F" w:rsidRPr="00E96544">
          <w:rPr>
            <w:rStyle w:val="Hyperlink"/>
            <w:rFonts w:cs="B Lotus"/>
            <w:noProof/>
            <w:rtl/>
          </w:rPr>
          <w:t xml:space="preserve"> </w:t>
        </w:r>
        <w:r w:rsidR="001B2E1F" w:rsidRPr="00E96544">
          <w:rPr>
            <w:rStyle w:val="Hyperlink"/>
            <w:rFonts w:cs="B Lotus" w:hint="eastAsia"/>
            <w:noProof/>
            <w:rtl/>
          </w:rPr>
          <w:t>داده</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FF0E46">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128</w:t>
        </w:r>
        <w:r w:rsidR="001B2E1F" w:rsidRPr="00E96544">
          <w:rPr>
            <w:rStyle w:val="Hyperlink"/>
            <w:rFonts w:cs="B Lotus"/>
            <w:noProof/>
            <w:rtl/>
          </w:rPr>
          <w:fldChar w:fldCharType="end"/>
        </w:r>
      </w:hyperlink>
    </w:p>
    <w:p w14:paraId="05DA4600" w14:textId="68A4B4C6" w:rsidR="001B2E1F" w:rsidRPr="00E96544" w:rsidRDefault="00000000">
      <w:pPr>
        <w:pStyle w:val="TOC3"/>
        <w:tabs>
          <w:tab w:val="right" w:leader="dot" w:pos="9016"/>
        </w:tabs>
        <w:rPr>
          <w:rFonts w:eastAsiaTheme="minorEastAsia" w:cs="B Lotus"/>
          <w:noProof/>
          <w:rtl/>
        </w:rPr>
      </w:pPr>
      <w:hyperlink w:anchor="_Toc77239697" w:history="1">
        <w:r w:rsidR="001B2E1F" w:rsidRPr="00E96544">
          <w:rPr>
            <w:rStyle w:val="Hyperlink"/>
            <w:rFonts w:cs="B Lotus" w:hint="eastAsia"/>
            <w:noProof/>
            <w:rtl/>
          </w:rPr>
          <w:t>چهار</w:t>
        </w:r>
        <w:r w:rsidR="001B2E1F" w:rsidRPr="00E96544">
          <w:rPr>
            <w:rStyle w:val="Hyperlink"/>
            <w:rFonts w:cs="B Lotus"/>
            <w:noProof/>
            <w:rtl/>
          </w:rPr>
          <w:t xml:space="preserve"> </w:t>
        </w:r>
        <w:r w:rsidR="001B2E1F" w:rsidRPr="00E96544">
          <w:rPr>
            <w:rStyle w:val="Hyperlink"/>
            <w:rFonts w:cs="B Lotus" w:hint="eastAsia"/>
            <w:noProof/>
            <w:rtl/>
          </w:rPr>
          <w:t>سطح</w:t>
        </w:r>
        <w:r w:rsidR="001B2E1F" w:rsidRPr="00E96544">
          <w:rPr>
            <w:rStyle w:val="Hyperlink"/>
            <w:rFonts w:cs="B Lotus"/>
            <w:noProof/>
            <w:rtl/>
          </w:rPr>
          <w:t xml:space="preserve"> </w:t>
        </w:r>
        <w:r w:rsidR="001B2E1F" w:rsidRPr="00E96544">
          <w:rPr>
            <w:rStyle w:val="Hyperlink"/>
            <w:rFonts w:cs="B Lotus" w:hint="eastAsia"/>
            <w:noProof/>
            <w:rtl/>
          </w:rPr>
          <w:t>شخص</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ساز</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تبد</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شدن</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شر</w:t>
        </w:r>
        <w:r w:rsidR="001B2E1F" w:rsidRPr="00E96544">
          <w:rPr>
            <w:rStyle w:val="Hyperlink"/>
            <w:rFonts w:cs="B Lotus" w:hint="cs"/>
            <w:noProof/>
            <w:rtl/>
          </w:rPr>
          <w:t>ی</w:t>
        </w:r>
        <w:r w:rsidR="001B2E1F" w:rsidRPr="00E96544">
          <w:rPr>
            <w:rStyle w:val="Hyperlink"/>
            <w:rFonts w:cs="B Lotus" w:hint="eastAsia"/>
            <w:noProof/>
            <w:rtl/>
          </w:rPr>
          <w:t>ک</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قابل</w:t>
        </w:r>
        <w:r w:rsidR="001B2E1F" w:rsidRPr="00E96544">
          <w:rPr>
            <w:rStyle w:val="Hyperlink"/>
            <w:rFonts w:cs="B Lotus"/>
            <w:noProof/>
            <w:rtl/>
          </w:rPr>
          <w:t xml:space="preserve"> </w:t>
        </w:r>
        <w:r w:rsidR="001B2E1F" w:rsidRPr="00E96544">
          <w:rPr>
            <w:rStyle w:val="Hyperlink"/>
            <w:rFonts w:cs="B Lotus" w:hint="eastAsia"/>
            <w:noProof/>
            <w:rtl/>
          </w:rPr>
          <w:t>اعتماد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130</w:t>
        </w:r>
        <w:r w:rsidR="001B2E1F" w:rsidRPr="00E96544">
          <w:rPr>
            <w:rStyle w:val="Hyperlink"/>
            <w:rFonts w:cs="B Lotus"/>
            <w:noProof/>
            <w:rtl/>
          </w:rPr>
          <w:fldChar w:fldCharType="end"/>
        </w:r>
      </w:hyperlink>
    </w:p>
    <w:p w14:paraId="21BC3017" w14:textId="2FFAEEC2" w:rsidR="001B2E1F" w:rsidRPr="00E96544" w:rsidRDefault="00000000" w:rsidP="00D027C1">
      <w:pPr>
        <w:pStyle w:val="TOC2"/>
        <w:tabs>
          <w:tab w:val="right" w:leader="dot" w:pos="9016"/>
        </w:tabs>
        <w:rPr>
          <w:rFonts w:eastAsiaTheme="minorEastAsia" w:cs="B Lotus"/>
          <w:noProof/>
          <w:rtl/>
        </w:rPr>
      </w:pPr>
      <w:hyperlink w:anchor="_Toc77239698" w:history="1">
        <w:r w:rsidR="001B2E1F" w:rsidRPr="00D027C1">
          <w:rPr>
            <w:rStyle w:val="Hyperlink"/>
            <w:rFonts w:cs="B Lotus" w:hint="eastAsia"/>
            <w:b/>
            <w:bCs/>
            <w:noProof/>
            <w:rtl/>
          </w:rPr>
          <w:t>فصل</w:t>
        </w:r>
        <w:r w:rsidR="00D027C1">
          <w:rPr>
            <w:rStyle w:val="Hyperlink"/>
            <w:rFonts w:cs="B Lotus" w:hint="cs"/>
            <w:b/>
            <w:bCs/>
            <w:noProof/>
            <w:rtl/>
          </w:rPr>
          <w:t xml:space="preserve"> ششم</w:t>
        </w:r>
        <w:r w:rsidR="00D027C1" w:rsidRPr="00D027C1">
          <w:rPr>
            <w:rFonts w:cs="B Lotus" w:hint="cs"/>
            <w:b/>
            <w:bCs/>
            <w:noProof/>
            <w:webHidden/>
            <w:rtl/>
          </w:rPr>
          <w:t>:</w:t>
        </w:r>
        <w:r w:rsidR="00D027C1" w:rsidRPr="00D027C1">
          <w:rPr>
            <w:b/>
            <w:bCs/>
            <w:noProof/>
            <w:rtl/>
          </w:rPr>
          <w:t xml:space="preserve"> </w:t>
        </w:r>
        <w:r w:rsidR="00D027C1">
          <w:rPr>
            <w:rFonts w:cs="B Lotus"/>
            <w:b/>
            <w:bCs/>
            <w:noProof/>
            <w:rtl/>
          </w:rPr>
          <w:t>کارگاه</w:t>
        </w:r>
        <w:r w:rsidR="00D027C1" w:rsidRPr="00D027C1">
          <w:rPr>
            <w:rFonts w:cs="B Lotus"/>
            <w:b/>
            <w:bCs/>
            <w:noProof/>
            <w:rtl/>
          </w:rPr>
          <w:t>2</w:t>
        </w:r>
        <w:r w:rsidR="00D027C1">
          <w:rPr>
            <w:rFonts w:cs="B Lotus" w:hint="cs"/>
            <w:b/>
            <w:bCs/>
            <w:noProof/>
            <w:rtl/>
          </w:rPr>
          <w:t>؛</w:t>
        </w:r>
        <w:r w:rsidR="00D027C1" w:rsidRPr="00D027C1">
          <w:rPr>
            <w:rFonts w:cs="B Lotus"/>
            <w:b/>
            <w:bCs/>
            <w:noProof/>
            <w:rtl/>
          </w:rPr>
          <w:t xml:space="preserve"> ا</w:t>
        </w:r>
        <w:r w:rsidR="00D027C1" w:rsidRPr="00D027C1">
          <w:rPr>
            <w:rFonts w:cs="B Lotus" w:hint="cs"/>
            <w:b/>
            <w:bCs/>
            <w:noProof/>
            <w:rtl/>
          </w:rPr>
          <w:t>ی</w:t>
        </w:r>
        <w:r w:rsidR="00D027C1" w:rsidRPr="00D027C1">
          <w:rPr>
            <w:rFonts w:cs="B Lotus" w:hint="eastAsia"/>
            <w:b/>
            <w:bCs/>
            <w:noProof/>
            <w:rtl/>
          </w:rPr>
          <w:t>جاد</w:t>
        </w:r>
        <w:r w:rsidR="00D027C1" w:rsidRPr="00D027C1">
          <w:rPr>
            <w:rFonts w:cs="B Lotus"/>
            <w:b/>
            <w:bCs/>
            <w:noProof/>
            <w:rtl/>
          </w:rPr>
          <w:t xml:space="preserve"> روابط </w:t>
        </w:r>
        <w:r w:rsidR="009C171E">
          <w:rPr>
            <w:rFonts w:cs="B Lotus" w:hint="cs"/>
            <w:b/>
            <w:bCs/>
            <w:noProof/>
            <w:rtl/>
          </w:rPr>
          <w:t>پیوسته</w:t>
        </w:r>
        <w:r w:rsidR="00D027C1" w:rsidRPr="00D027C1">
          <w:rPr>
            <w:rFonts w:cs="B Lotus"/>
            <w:b/>
            <w:bCs/>
            <w:noProof/>
            <w:rtl/>
          </w:rPr>
          <w:t xml:space="preserve"> با مشتر</w:t>
        </w:r>
        <w:r w:rsidR="00D027C1" w:rsidRPr="00D027C1">
          <w:rPr>
            <w:rFonts w:cs="B Lotus" w:hint="cs"/>
            <w:b/>
            <w:b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132</w:t>
        </w:r>
        <w:r w:rsidR="001B2E1F" w:rsidRPr="00E96544">
          <w:rPr>
            <w:rStyle w:val="Hyperlink"/>
            <w:rFonts w:cs="B Lotus"/>
            <w:noProof/>
            <w:rtl/>
          </w:rPr>
          <w:fldChar w:fldCharType="end"/>
        </w:r>
      </w:hyperlink>
    </w:p>
    <w:p w14:paraId="4B8D9DC6" w14:textId="53EEA070" w:rsidR="001B2E1F" w:rsidRPr="00E96544" w:rsidRDefault="00000000">
      <w:pPr>
        <w:pStyle w:val="TOC3"/>
        <w:tabs>
          <w:tab w:val="right" w:leader="dot" w:pos="9016"/>
        </w:tabs>
        <w:rPr>
          <w:rFonts w:eastAsiaTheme="minorEastAsia" w:cs="B Lotus"/>
          <w:noProof/>
          <w:rtl/>
        </w:rPr>
      </w:pPr>
      <w:hyperlink w:anchor="_Toc77239699" w:history="1">
        <w:r w:rsidR="001B2E1F" w:rsidRPr="00E96544">
          <w:rPr>
            <w:rStyle w:val="Hyperlink"/>
            <w:rFonts w:cs="B Lotus" w:hint="eastAsia"/>
            <w:noProof/>
            <w:rtl/>
          </w:rPr>
          <w:t>گام</w:t>
        </w:r>
        <w:r w:rsidR="001B2E1F" w:rsidRPr="00E96544">
          <w:rPr>
            <w:rStyle w:val="Hyperlink"/>
            <w:rFonts w:cs="B Lotus"/>
            <w:noProof/>
            <w:rtl/>
          </w:rPr>
          <w:t xml:space="preserve">1: </w:t>
        </w:r>
        <w:r w:rsidR="001B2E1F" w:rsidRPr="00E96544">
          <w:rPr>
            <w:rStyle w:val="Hyperlink"/>
            <w:rFonts w:cs="B Lotus" w:hint="eastAsia"/>
            <w:noProof/>
            <w:rtl/>
          </w:rPr>
          <w:t>س</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فعل</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موجود</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cs"/>
            <w:noProof/>
            <w:rtl/>
          </w:rPr>
          <w:t>ی</w:t>
        </w:r>
        <w:r w:rsidR="001B2E1F" w:rsidRPr="00E96544">
          <w:rPr>
            <w:rStyle w:val="Hyperlink"/>
            <w:rFonts w:cs="B Lotus" w:hint="eastAsia"/>
            <w:noProof/>
            <w:rtl/>
          </w:rPr>
          <w:t>ک</w:t>
        </w:r>
        <w:r w:rsidR="001B2E1F" w:rsidRPr="00E96544">
          <w:rPr>
            <w:rStyle w:val="Hyperlink"/>
            <w:rFonts w:cs="B Lotus"/>
            <w:noProof/>
            <w:rtl/>
          </w:rPr>
          <w:t xml:space="preserve"> </w:t>
        </w:r>
        <w:r w:rsidR="001B2E1F" w:rsidRPr="00E96544">
          <w:rPr>
            <w:rStyle w:val="Hyperlink"/>
            <w:rFonts w:cs="B Lotus" w:hint="eastAsia"/>
            <w:noProof/>
            <w:rtl/>
          </w:rPr>
          <w:t>تجربه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ترس</w:t>
        </w:r>
        <w:r w:rsidR="001B2E1F" w:rsidRPr="00E96544">
          <w:rPr>
            <w:rStyle w:val="Hyperlink"/>
            <w:rFonts w:cs="B Lotus" w:hint="cs"/>
            <w:noProof/>
            <w:rtl/>
          </w:rPr>
          <w:t>ی</w:t>
        </w:r>
        <w:r w:rsidR="001B2E1F" w:rsidRPr="00E96544">
          <w:rPr>
            <w:rStyle w:val="Hyperlink"/>
            <w:rFonts w:cs="B Lotus" w:hint="eastAsia"/>
            <w:noProof/>
            <w:rtl/>
          </w:rPr>
          <w:t>م</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Toc77239699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133</w:t>
        </w:r>
        <w:r w:rsidR="001B2E1F" w:rsidRPr="00E96544">
          <w:rPr>
            <w:rStyle w:val="Hyperlink"/>
            <w:rFonts w:cs="B Lotus"/>
            <w:noProof/>
            <w:rtl/>
          </w:rPr>
          <w:fldChar w:fldCharType="end"/>
        </w:r>
      </w:hyperlink>
    </w:p>
    <w:p w14:paraId="12EA9058" w14:textId="02E507AB" w:rsidR="001B2E1F" w:rsidRPr="00E96544" w:rsidRDefault="00000000">
      <w:pPr>
        <w:pStyle w:val="TOC3"/>
        <w:tabs>
          <w:tab w:val="right" w:leader="dot" w:pos="9016"/>
        </w:tabs>
        <w:rPr>
          <w:rFonts w:eastAsiaTheme="minorEastAsia" w:cs="B Lotus"/>
          <w:noProof/>
          <w:rtl/>
        </w:rPr>
      </w:pPr>
      <w:hyperlink w:anchor="_Toc77239700" w:history="1">
        <w:r w:rsidR="001B2E1F" w:rsidRPr="00E96544">
          <w:rPr>
            <w:rStyle w:val="Hyperlink"/>
            <w:rFonts w:cs="B Lotus" w:hint="eastAsia"/>
            <w:noProof/>
            <w:rtl/>
          </w:rPr>
          <w:t>گام</w:t>
        </w:r>
        <w:r w:rsidR="001B2E1F" w:rsidRPr="00E96544">
          <w:rPr>
            <w:rStyle w:val="Hyperlink"/>
            <w:rFonts w:cs="B Lotus"/>
            <w:noProof/>
            <w:rtl/>
          </w:rPr>
          <w:t xml:space="preserve">2: </w:t>
        </w:r>
        <w:r w:rsidR="001B2E1F" w:rsidRPr="00E96544">
          <w:rPr>
            <w:rStyle w:val="Hyperlink"/>
            <w:rFonts w:cs="B Lotus" w:hint="eastAsia"/>
            <w:noProof/>
            <w:rtl/>
          </w:rPr>
          <w:t>سائق</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تما</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پرداخت</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نقاط</w:t>
        </w:r>
        <w:r w:rsidR="001B2E1F" w:rsidRPr="00E96544">
          <w:rPr>
            <w:rStyle w:val="Hyperlink"/>
            <w:rFonts w:cs="B Lotus"/>
            <w:noProof/>
            <w:rtl/>
          </w:rPr>
          <w:t xml:space="preserve"> </w:t>
        </w:r>
        <w:r w:rsidR="001B2E1F" w:rsidRPr="00E96544">
          <w:rPr>
            <w:rStyle w:val="Hyperlink"/>
            <w:rFonts w:cs="B Lotus" w:hint="eastAsia"/>
            <w:noProof/>
            <w:rtl/>
          </w:rPr>
          <w:t>درد</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شناسا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136</w:t>
        </w:r>
        <w:r w:rsidR="001B2E1F" w:rsidRPr="00E96544">
          <w:rPr>
            <w:rStyle w:val="Hyperlink"/>
            <w:rFonts w:cs="B Lotus"/>
            <w:noProof/>
            <w:rtl/>
          </w:rPr>
          <w:fldChar w:fldCharType="end"/>
        </w:r>
      </w:hyperlink>
    </w:p>
    <w:p w14:paraId="4BB04A86" w14:textId="310A6CF3" w:rsidR="001B2E1F" w:rsidRPr="00E96544" w:rsidRDefault="00000000">
      <w:pPr>
        <w:pStyle w:val="TOC3"/>
        <w:tabs>
          <w:tab w:val="right" w:leader="dot" w:pos="9016"/>
        </w:tabs>
        <w:rPr>
          <w:rFonts w:eastAsiaTheme="minorEastAsia" w:cs="B Lotus"/>
          <w:noProof/>
          <w:rtl/>
        </w:rPr>
      </w:pPr>
      <w:hyperlink w:anchor="_Toc77239701" w:history="1">
        <w:r w:rsidR="001B2E1F" w:rsidRPr="00E96544">
          <w:rPr>
            <w:rStyle w:val="Hyperlink"/>
            <w:rFonts w:cs="B Lotus" w:hint="eastAsia"/>
            <w:noProof/>
            <w:rtl/>
          </w:rPr>
          <w:t>گام</w:t>
        </w:r>
        <w:r w:rsidR="001B2E1F" w:rsidRPr="00E96544">
          <w:rPr>
            <w:rStyle w:val="Hyperlink"/>
            <w:rFonts w:cs="B Lotus"/>
            <w:noProof/>
            <w:rtl/>
          </w:rPr>
          <w:t xml:space="preserve">3: </w:t>
        </w:r>
        <w:r w:rsidR="001B2E1F" w:rsidRPr="00E96544">
          <w:rPr>
            <w:rStyle w:val="Hyperlink"/>
            <w:rFonts w:cs="B Lotus" w:hint="eastAsia"/>
            <w:noProof/>
            <w:rtl/>
          </w:rPr>
          <w:t>جر</w:t>
        </w:r>
        <w:r w:rsidR="001B2E1F" w:rsidRPr="00E96544">
          <w:rPr>
            <w:rStyle w:val="Hyperlink"/>
            <w:rFonts w:cs="B Lotus" w:hint="cs"/>
            <w:noProof/>
            <w:rtl/>
          </w:rPr>
          <w:t>ی</w:t>
        </w:r>
        <w:r w:rsidR="001B2E1F" w:rsidRPr="00E96544">
          <w:rPr>
            <w:rStyle w:val="Hyperlink"/>
            <w:rFonts w:cs="B Lotus" w:hint="eastAsia"/>
            <w:noProof/>
            <w:rtl/>
          </w:rPr>
          <w:t>ان</w:t>
        </w:r>
        <w:r w:rsidR="001B2E1F" w:rsidRPr="00E96544">
          <w:rPr>
            <w:rStyle w:val="Hyperlink"/>
            <w:rFonts w:cs="B Lotus"/>
            <w:noProof/>
            <w:rtl/>
          </w:rPr>
          <w:t xml:space="preserve"> </w:t>
        </w:r>
        <w:r w:rsidR="001B2E1F" w:rsidRPr="00E96544">
          <w:rPr>
            <w:rStyle w:val="Hyperlink"/>
            <w:rFonts w:cs="B Lotus" w:hint="eastAsia"/>
            <w:noProof/>
            <w:rtl/>
          </w:rPr>
          <w:t>اطلاعات</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noProof/>
            <w:rtl/>
          </w:rPr>
          <w:t xml:space="preserve"> </w:t>
        </w:r>
        <w:r w:rsidR="001B2E1F" w:rsidRPr="00E96544">
          <w:rPr>
            <w:rStyle w:val="Hyperlink"/>
            <w:rFonts w:cs="B Lotus" w:hint="eastAsia"/>
            <w:noProof/>
            <w:rtl/>
          </w:rPr>
          <w:t>تجربه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دست</w:t>
        </w:r>
        <w:r w:rsidR="001B2E1F" w:rsidRPr="00E96544">
          <w:rPr>
            <w:rStyle w:val="Hyperlink"/>
            <w:rFonts w:cs="B Lotus"/>
            <w:noProof/>
            <w:rtl/>
          </w:rPr>
          <w:t xml:space="preserve"> </w:t>
        </w:r>
        <w:r w:rsidR="001B2E1F" w:rsidRPr="00E96544">
          <w:rPr>
            <w:rStyle w:val="Hyperlink"/>
            <w:rFonts w:cs="B Lotus" w:hint="eastAsia"/>
            <w:noProof/>
            <w:rtl/>
          </w:rPr>
          <w:t>آور</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140</w:t>
        </w:r>
        <w:r w:rsidR="001B2E1F" w:rsidRPr="00E96544">
          <w:rPr>
            <w:rStyle w:val="Hyperlink"/>
            <w:rFonts w:cs="B Lotus"/>
            <w:noProof/>
            <w:rtl/>
          </w:rPr>
          <w:fldChar w:fldCharType="end"/>
        </w:r>
      </w:hyperlink>
    </w:p>
    <w:p w14:paraId="4527C641" w14:textId="4A8B9E71" w:rsidR="001B2E1F" w:rsidRPr="00E96544" w:rsidRDefault="00000000">
      <w:pPr>
        <w:pStyle w:val="TOC3"/>
        <w:tabs>
          <w:tab w:val="right" w:leader="dot" w:pos="9016"/>
        </w:tabs>
        <w:rPr>
          <w:rFonts w:eastAsiaTheme="minorEastAsia" w:cs="B Lotus"/>
          <w:noProof/>
          <w:rtl/>
        </w:rPr>
      </w:pPr>
      <w:hyperlink w:anchor="_Toc77239702" w:history="1">
        <w:r w:rsidR="001B2E1F" w:rsidRPr="00E96544">
          <w:rPr>
            <w:rStyle w:val="Hyperlink"/>
            <w:rFonts w:cs="B Lotus" w:hint="eastAsia"/>
            <w:noProof/>
            <w:rtl/>
          </w:rPr>
          <w:t>گام</w:t>
        </w:r>
        <w:r w:rsidR="001B2E1F" w:rsidRPr="00E96544">
          <w:rPr>
            <w:rStyle w:val="Hyperlink"/>
            <w:rFonts w:cs="B Lotus"/>
            <w:noProof/>
            <w:rtl/>
          </w:rPr>
          <w:t xml:space="preserve">4: </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hint="eastAsia"/>
            <w:noProof/>
            <w:rtl/>
          </w:rPr>
          <w:t>ازها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عم</w:t>
        </w:r>
        <w:r w:rsidR="001B2E1F" w:rsidRPr="00E96544">
          <w:rPr>
            <w:rStyle w:val="Hyperlink"/>
            <w:rFonts w:cs="B Lotus" w:hint="cs"/>
            <w:noProof/>
            <w:rtl/>
          </w:rPr>
          <w:t>ی</w:t>
        </w:r>
        <w:r w:rsidR="001B2E1F" w:rsidRPr="00E96544">
          <w:rPr>
            <w:rStyle w:val="Hyperlink"/>
            <w:rFonts w:cs="B Lotus" w:hint="eastAsia"/>
            <w:noProof/>
            <w:rtl/>
          </w:rPr>
          <w:t>ق</w:t>
        </w:r>
        <w:r w:rsidR="00E96544">
          <w:rPr>
            <w:rStyle w:val="Hyperlink"/>
            <w:rFonts w:cs="B Lotus"/>
            <w:noProof/>
            <w:rtl/>
          </w:rPr>
          <w:softHyphen/>
        </w:r>
        <w:r w:rsidR="001B2E1F" w:rsidRPr="00E96544">
          <w:rPr>
            <w:rStyle w:val="Hyperlink"/>
            <w:rFonts w:cs="B Lotus" w:hint="eastAsia"/>
            <w:noProof/>
            <w:rtl/>
          </w:rPr>
          <w:t>تر</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شناسا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141</w:t>
        </w:r>
        <w:r w:rsidR="001B2E1F" w:rsidRPr="00E96544">
          <w:rPr>
            <w:rStyle w:val="Hyperlink"/>
            <w:rFonts w:cs="B Lotus"/>
            <w:noProof/>
            <w:rtl/>
          </w:rPr>
          <w:fldChar w:fldCharType="end"/>
        </w:r>
      </w:hyperlink>
    </w:p>
    <w:p w14:paraId="21ED81B5" w14:textId="43B97FDF" w:rsidR="001B2E1F" w:rsidRPr="00E96544" w:rsidRDefault="00000000">
      <w:pPr>
        <w:pStyle w:val="TOC3"/>
        <w:tabs>
          <w:tab w:val="right" w:leader="dot" w:pos="9016"/>
        </w:tabs>
        <w:rPr>
          <w:rFonts w:eastAsiaTheme="minorEastAsia" w:cs="B Lotus"/>
          <w:noProof/>
          <w:rtl/>
        </w:rPr>
      </w:pPr>
      <w:hyperlink w:anchor="_Toc77239703" w:history="1">
        <w:r w:rsidR="001B2E1F" w:rsidRPr="00E96544">
          <w:rPr>
            <w:rStyle w:val="Hyperlink"/>
            <w:rFonts w:cs="B Lotus" w:hint="eastAsia"/>
            <w:noProof/>
            <w:rtl/>
          </w:rPr>
          <w:t>گام</w:t>
        </w:r>
        <w:r w:rsidR="001B2E1F" w:rsidRPr="00E96544">
          <w:rPr>
            <w:rStyle w:val="Hyperlink"/>
            <w:rFonts w:cs="B Lotus"/>
            <w:noProof/>
            <w:rtl/>
          </w:rPr>
          <w:t xml:space="preserve">5: </w:t>
        </w:r>
        <w:r w:rsidR="001B2E1F" w:rsidRPr="00E96544">
          <w:rPr>
            <w:rStyle w:val="Hyperlink"/>
            <w:rFonts w:cs="B Lotus" w:hint="eastAsia"/>
            <w:noProof/>
            <w:rtl/>
          </w:rPr>
          <w:t>رابطه</w:t>
        </w:r>
        <w:r w:rsidR="001B2E1F" w:rsidRPr="00E96544">
          <w:rPr>
            <w:rStyle w:val="Hyperlink"/>
            <w:rFonts w:cs="B Lotus"/>
            <w:noProof/>
            <w:rtl/>
          </w:rPr>
          <w:t xml:space="preserve"> </w:t>
        </w:r>
        <w:r w:rsidR="001B2E1F" w:rsidRPr="00E96544">
          <w:rPr>
            <w:rStyle w:val="Hyperlink"/>
            <w:rFonts w:cs="B Lotus" w:hint="eastAsia"/>
            <w:noProof/>
            <w:rtl/>
          </w:rPr>
          <w:t>فعل</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با</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خود</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ب</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noProof/>
            <w:rtl/>
          </w:rPr>
          <w:t xml:space="preserve"> </w:t>
        </w:r>
        <w:r w:rsidR="001B2E1F" w:rsidRPr="00E96544">
          <w:rPr>
            <w:rStyle w:val="Hyperlink"/>
            <w:rFonts w:cs="B Lotus" w:hint="eastAsia"/>
            <w:noProof/>
            <w:rtl/>
          </w:rPr>
          <w:t>تجارب</w:t>
        </w:r>
        <w:r w:rsidR="001B2E1F" w:rsidRPr="00E96544">
          <w:rPr>
            <w:rStyle w:val="Hyperlink"/>
            <w:rFonts w:cs="B Lotus"/>
            <w:noProof/>
            <w:rtl/>
          </w:rPr>
          <w:t xml:space="preserve"> </w:t>
        </w:r>
        <w:r w:rsidR="001B2E1F" w:rsidRPr="00E96544">
          <w:rPr>
            <w:rStyle w:val="Hyperlink"/>
            <w:rFonts w:cs="B Lotus" w:hint="eastAsia"/>
            <w:noProof/>
            <w:rtl/>
          </w:rPr>
          <w:t>مجزا</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تکرار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درک</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143</w:t>
        </w:r>
        <w:r w:rsidR="001B2E1F" w:rsidRPr="00E96544">
          <w:rPr>
            <w:rStyle w:val="Hyperlink"/>
            <w:rFonts w:cs="B Lotus"/>
            <w:noProof/>
            <w:rtl/>
          </w:rPr>
          <w:fldChar w:fldCharType="end"/>
        </w:r>
      </w:hyperlink>
    </w:p>
    <w:p w14:paraId="2F95CB48" w14:textId="6F47B9E9" w:rsidR="001B2E1F" w:rsidRPr="00E96544" w:rsidRDefault="00000000">
      <w:pPr>
        <w:pStyle w:val="TOC3"/>
        <w:tabs>
          <w:tab w:val="right" w:leader="dot" w:pos="9016"/>
        </w:tabs>
        <w:rPr>
          <w:rFonts w:eastAsiaTheme="minorEastAsia" w:cs="B Lotus"/>
          <w:noProof/>
          <w:rtl/>
        </w:rPr>
      </w:pPr>
      <w:hyperlink w:anchor="_Toc77239704" w:history="1">
        <w:r w:rsidR="001B2E1F" w:rsidRPr="00E96544">
          <w:rPr>
            <w:rStyle w:val="Hyperlink"/>
            <w:rFonts w:cs="B Lotus" w:hint="eastAsia"/>
            <w:noProof/>
            <w:rtl/>
          </w:rPr>
          <w:t>گام</w:t>
        </w:r>
        <w:r w:rsidR="001B2E1F" w:rsidRPr="00E96544">
          <w:rPr>
            <w:rStyle w:val="Hyperlink"/>
            <w:rFonts w:cs="B Lotus"/>
            <w:noProof/>
            <w:rtl/>
          </w:rPr>
          <w:t xml:space="preserve">6: </w:t>
        </w:r>
        <w:r w:rsidR="001B2E1F" w:rsidRPr="00E96544">
          <w:rPr>
            <w:rStyle w:val="Hyperlink"/>
            <w:rFonts w:cs="B Lotus" w:hint="eastAsia"/>
            <w:noProof/>
            <w:rtl/>
          </w:rPr>
          <w:t>فرصت</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کاهش</w:t>
        </w:r>
        <w:r w:rsidR="001B2E1F" w:rsidRPr="00E96544">
          <w:rPr>
            <w:rStyle w:val="Hyperlink"/>
            <w:rFonts w:cs="B Lotus"/>
            <w:noProof/>
            <w:rtl/>
          </w:rPr>
          <w:t xml:space="preserve"> </w:t>
        </w:r>
        <w:r w:rsidR="001B2E1F" w:rsidRPr="00E96544">
          <w:rPr>
            <w:rStyle w:val="Hyperlink"/>
            <w:rFonts w:cs="B Lotus" w:hint="eastAsia"/>
            <w:noProof/>
            <w:rtl/>
          </w:rPr>
          <w:t>نقاط</w:t>
        </w:r>
        <w:r w:rsidR="001B2E1F" w:rsidRPr="00E96544">
          <w:rPr>
            <w:rStyle w:val="Hyperlink"/>
            <w:rFonts w:cs="B Lotus"/>
            <w:noProof/>
            <w:rtl/>
          </w:rPr>
          <w:t xml:space="preserve"> </w:t>
        </w:r>
        <w:r w:rsidR="001B2E1F" w:rsidRPr="00E96544">
          <w:rPr>
            <w:rStyle w:val="Hyperlink"/>
            <w:rFonts w:cs="B Lotus" w:hint="eastAsia"/>
            <w:noProof/>
            <w:rtl/>
          </w:rPr>
          <w:t>درد</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کم</w:t>
        </w:r>
        <w:r w:rsidR="00E96544">
          <w:rPr>
            <w:rStyle w:val="Hyperlink"/>
            <w:rFonts w:cs="B Lotus"/>
            <w:noProof/>
            <w:rtl/>
          </w:rPr>
          <w:softHyphen/>
        </w:r>
        <w:r w:rsidR="001B2E1F" w:rsidRPr="00E96544">
          <w:rPr>
            <w:rStyle w:val="Hyperlink"/>
            <w:rFonts w:cs="B Lotus" w:hint="eastAsia"/>
            <w:noProof/>
            <w:rtl/>
          </w:rPr>
          <w:t>کردن</w:t>
        </w:r>
        <w:r w:rsidR="001B2E1F" w:rsidRPr="00E96544">
          <w:rPr>
            <w:rStyle w:val="Hyperlink"/>
            <w:rFonts w:cs="B Lotus"/>
            <w:noProof/>
            <w:rtl/>
          </w:rPr>
          <w:t xml:space="preserve"> </w:t>
        </w:r>
        <w:r w:rsidR="001B2E1F" w:rsidRPr="00E96544">
          <w:rPr>
            <w:rStyle w:val="Hyperlink"/>
            <w:rFonts w:cs="B Lotus" w:hint="eastAsia"/>
            <w:noProof/>
            <w:rtl/>
          </w:rPr>
          <w:t>هز</w:t>
        </w:r>
        <w:r w:rsidR="001B2E1F" w:rsidRPr="00E96544">
          <w:rPr>
            <w:rStyle w:val="Hyperlink"/>
            <w:rFonts w:cs="B Lotus" w:hint="cs"/>
            <w:noProof/>
            <w:rtl/>
          </w:rPr>
          <w:t>ی</w:t>
        </w:r>
        <w:r w:rsidR="001B2E1F" w:rsidRPr="00E96544">
          <w:rPr>
            <w:rStyle w:val="Hyperlink"/>
            <w:rFonts w:cs="B Lotus" w:hint="eastAsia"/>
            <w:noProof/>
            <w:rtl/>
          </w:rPr>
          <w:t>نه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اجرا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شناسا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نما</w:t>
        </w:r>
        <w:r w:rsidR="001B2E1F" w:rsidRPr="00E96544">
          <w:rPr>
            <w:rStyle w:val="Hyperlink"/>
            <w:rFonts w:cs="B Lotus" w:hint="cs"/>
            <w:noProof/>
            <w:rtl/>
          </w:rPr>
          <w:t>یی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145</w:t>
        </w:r>
        <w:r w:rsidR="001B2E1F" w:rsidRPr="00E96544">
          <w:rPr>
            <w:rStyle w:val="Hyperlink"/>
            <w:rFonts w:cs="B Lotus"/>
            <w:noProof/>
            <w:rtl/>
          </w:rPr>
          <w:fldChar w:fldCharType="end"/>
        </w:r>
      </w:hyperlink>
    </w:p>
    <w:p w14:paraId="20A44A6C" w14:textId="34091A93" w:rsidR="001B2E1F" w:rsidRPr="00E96544" w:rsidRDefault="00000000">
      <w:pPr>
        <w:pStyle w:val="TOC3"/>
        <w:tabs>
          <w:tab w:val="right" w:leader="dot" w:pos="9016"/>
        </w:tabs>
        <w:rPr>
          <w:rFonts w:eastAsiaTheme="minorEastAsia" w:cs="B Lotus"/>
          <w:noProof/>
          <w:rtl/>
        </w:rPr>
      </w:pPr>
      <w:hyperlink w:anchor="_Toc77239705" w:history="1">
        <w:r w:rsidR="001B2E1F" w:rsidRPr="00E96544">
          <w:rPr>
            <w:rStyle w:val="Hyperlink"/>
            <w:rFonts w:cs="B Lotus" w:hint="eastAsia"/>
            <w:noProof/>
            <w:rtl/>
          </w:rPr>
          <w:t>گام</w:t>
        </w:r>
        <w:r w:rsidR="001B2E1F" w:rsidRPr="00E96544">
          <w:rPr>
            <w:rStyle w:val="Hyperlink"/>
            <w:rFonts w:cs="B Lotus"/>
            <w:noProof/>
            <w:rtl/>
          </w:rPr>
          <w:t xml:space="preserve">7: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منظور</w:t>
        </w:r>
        <w:r w:rsidR="001B2E1F" w:rsidRPr="00E96544">
          <w:rPr>
            <w:rStyle w:val="Hyperlink"/>
            <w:rFonts w:cs="B Lotus"/>
            <w:noProof/>
            <w:rtl/>
          </w:rPr>
          <w:t xml:space="preserve"> </w:t>
        </w:r>
        <w:r w:rsidR="001B2E1F" w:rsidRPr="00E96544">
          <w:rPr>
            <w:rStyle w:val="Hyperlink"/>
            <w:rFonts w:cs="B Lotus" w:hint="eastAsia"/>
            <w:noProof/>
            <w:rtl/>
          </w:rPr>
          <w:t>بهبود</w:t>
        </w:r>
        <w:r w:rsidR="001B2E1F" w:rsidRPr="00E96544">
          <w:rPr>
            <w:rStyle w:val="Hyperlink"/>
            <w:rFonts w:cs="B Lotus"/>
            <w:noProof/>
            <w:rtl/>
          </w:rPr>
          <w:t xml:space="preserve"> </w:t>
        </w:r>
        <w:r w:rsidR="001B2E1F" w:rsidRPr="00E96544">
          <w:rPr>
            <w:rStyle w:val="Hyperlink"/>
            <w:rFonts w:cs="B Lotus" w:hint="eastAsia"/>
            <w:noProof/>
            <w:rtl/>
          </w:rPr>
          <w:t>چرخه</w:t>
        </w:r>
        <w:r w:rsidR="001B2E1F" w:rsidRPr="00E96544">
          <w:rPr>
            <w:rStyle w:val="Hyperlink"/>
            <w:rFonts w:cs="B Lotus"/>
            <w:noProof/>
            <w:rtl/>
          </w:rPr>
          <w:t xml:space="preserve"> </w:t>
        </w:r>
        <w:r w:rsidR="001B2E1F" w:rsidRPr="00E96544">
          <w:rPr>
            <w:rStyle w:val="Hyperlink"/>
            <w:rFonts w:cs="B Lotus" w:hint="eastAsia"/>
            <w:noProof/>
            <w:rtl/>
          </w:rPr>
          <w:t>تشخ</w:t>
        </w:r>
        <w:r w:rsidR="001B2E1F" w:rsidRPr="00E96544">
          <w:rPr>
            <w:rStyle w:val="Hyperlink"/>
            <w:rFonts w:cs="B Lotus" w:hint="cs"/>
            <w:noProof/>
            <w:rtl/>
          </w:rPr>
          <w:t>ی</w:t>
        </w:r>
        <w:r w:rsidR="001B2E1F" w:rsidRPr="00E96544">
          <w:rPr>
            <w:rStyle w:val="Hyperlink"/>
            <w:rFonts w:cs="B Lotus" w:hint="eastAsia"/>
            <w:noProof/>
            <w:rtl/>
          </w:rPr>
          <w:t>ص</w:t>
        </w:r>
        <w:r w:rsidR="001B2E1F" w:rsidRPr="00E96544">
          <w:rPr>
            <w:rStyle w:val="Hyperlink"/>
            <w:rFonts w:cs="B Lotus"/>
            <w:noProof/>
            <w:rtl/>
          </w:rPr>
          <w:t>-</w:t>
        </w:r>
        <w:r w:rsidR="001B2E1F" w:rsidRPr="00E96544">
          <w:rPr>
            <w:rStyle w:val="Hyperlink"/>
            <w:rFonts w:cs="B Lotus" w:hint="eastAsia"/>
            <w:noProof/>
            <w:rtl/>
          </w:rPr>
          <w:t>درخواست</w:t>
        </w:r>
        <w:r w:rsidR="001B2E1F" w:rsidRPr="00E96544">
          <w:rPr>
            <w:rStyle w:val="Hyperlink"/>
            <w:rFonts w:cs="B Lotus"/>
            <w:noProof/>
            <w:rtl/>
          </w:rPr>
          <w:t>-</w:t>
        </w:r>
        <w:r w:rsidR="001B2E1F" w:rsidRPr="00E96544">
          <w:rPr>
            <w:rStyle w:val="Hyperlink"/>
            <w:rFonts w:cs="B Lotus" w:hint="eastAsia"/>
            <w:noProof/>
            <w:rtl/>
          </w:rPr>
          <w:t>پاسخ،</w:t>
        </w:r>
        <w:r w:rsidR="001B2E1F" w:rsidRPr="00E96544">
          <w:rPr>
            <w:rStyle w:val="Hyperlink"/>
            <w:rFonts w:cs="B Lotus"/>
            <w:noProof/>
            <w:rtl/>
          </w:rPr>
          <w:t xml:space="preserve"> </w:t>
        </w:r>
        <w:r w:rsidR="001B2E1F" w:rsidRPr="00E96544">
          <w:rPr>
            <w:rStyle w:val="Hyperlink"/>
            <w:rFonts w:cs="B Lotus" w:hint="eastAsia"/>
            <w:noProof/>
            <w:rtl/>
          </w:rPr>
          <w:t>راه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به</w:t>
        </w:r>
        <w:r w:rsidR="00E96544">
          <w:rPr>
            <w:rStyle w:val="Hyperlink"/>
            <w:rFonts w:cs="B Lotus"/>
            <w:noProof/>
            <w:rtl/>
          </w:rPr>
          <w:softHyphen/>
        </w:r>
        <w:r w:rsidR="001B2E1F" w:rsidRPr="00E96544">
          <w:rPr>
            <w:rStyle w:val="Hyperlink"/>
            <w:rFonts w:cs="B Lotus" w:hint="eastAsia"/>
            <w:noProof/>
            <w:rtl/>
          </w:rPr>
          <w:t>کارگ</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اطلاعات</w:t>
        </w:r>
        <w:r w:rsidR="001B2E1F" w:rsidRPr="00E96544">
          <w:rPr>
            <w:rStyle w:val="Hyperlink"/>
            <w:rFonts w:cs="B Lotus"/>
            <w:noProof/>
            <w:rtl/>
          </w:rPr>
          <w:t xml:space="preserve"> </w:t>
        </w:r>
        <w:r w:rsidR="001B2E1F" w:rsidRPr="00E96544">
          <w:rPr>
            <w:rStyle w:val="Hyperlink"/>
            <w:rFonts w:cs="B Lotus" w:hint="eastAsia"/>
            <w:noProof/>
            <w:rtl/>
          </w:rPr>
          <w:t>جمع</w:t>
        </w:r>
        <w:r w:rsidR="00E96544">
          <w:rPr>
            <w:rStyle w:val="Hyperlink"/>
            <w:rFonts w:cs="B Lotus"/>
            <w:noProof/>
            <w:rtl/>
          </w:rPr>
          <w:softHyphen/>
        </w:r>
        <w:r w:rsidR="001B2E1F" w:rsidRPr="00E96544">
          <w:rPr>
            <w:rStyle w:val="Hyperlink"/>
            <w:rFonts w:cs="B Lotus" w:hint="eastAsia"/>
            <w:noProof/>
            <w:rtl/>
          </w:rPr>
          <w:t>آور</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شده</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تعاملات</w:t>
        </w:r>
        <w:r w:rsidR="001B2E1F" w:rsidRPr="00E96544">
          <w:rPr>
            <w:rStyle w:val="Hyperlink"/>
            <w:rFonts w:cs="B Lotus"/>
            <w:noProof/>
            <w:rtl/>
          </w:rPr>
          <w:t xml:space="preserve"> </w:t>
        </w:r>
        <w:r w:rsidR="00E96544">
          <w:rPr>
            <w:rStyle w:val="Hyperlink"/>
            <w:rFonts w:cs="B Lotus" w:hint="eastAsia"/>
            <w:noProof/>
            <w:rtl/>
          </w:rPr>
          <w:t>پرتکرار</w:t>
        </w:r>
        <w:r w:rsidR="00E96544">
          <w:rPr>
            <w:rStyle w:val="Hyperlink"/>
            <w:rFonts w:cs="B Lotus" w:hint="cs"/>
            <w:noProof/>
            <w:rtl/>
          </w:rPr>
          <w:t xml:space="preserve"> </w:t>
        </w:r>
        <w:r w:rsidR="001B2E1F" w:rsidRPr="00E96544">
          <w:rPr>
            <w:rStyle w:val="Hyperlink"/>
            <w:rFonts w:cs="B Lotus" w:hint="eastAsia"/>
            <w:noProof/>
            <w:rtl/>
          </w:rPr>
          <w:t>ب</w:t>
        </w:r>
        <w:r w:rsidR="001B2E1F" w:rsidRPr="00E96544">
          <w:rPr>
            <w:rStyle w:val="Hyperlink"/>
            <w:rFonts w:cs="B Lotus" w:hint="cs"/>
            <w:noProof/>
            <w:rtl/>
          </w:rPr>
          <w:t>ی</w:t>
        </w:r>
        <w:r w:rsidR="001B2E1F" w:rsidRPr="00E96544">
          <w:rPr>
            <w:rStyle w:val="Hyperlink"/>
            <w:rFonts w:cs="B Lotus" w:hint="eastAsia"/>
            <w:noProof/>
            <w:rtl/>
          </w:rPr>
          <w:t>اب</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148</w:t>
        </w:r>
        <w:r w:rsidR="001B2E1F" w:rsidRPr="00E96544">
          <w:rPr>
            <w:rStyle w:val="Hyperlink"/>
            <w:rFonts w:cs="B Lotus"/>
            <w:noProof/>
            <w:rtl/>
          </w:rPr>
          <w:fldChar w:fldCharType="end"/>
        </w:r>
      </w:hyperlink>
    </w:p>
    <w:p w14:paraId="59C7CCBA" w14:textId="69A6A9EC" w:rsidR="001B2E1F" w:rsidRPr="00E96544" w:rsidRDefault="00000000">
      <w:pPr>
        <w:pStyle w:val="TOC3"/>
        <w:tabs>
          <w:tab w:val="right" w:leader="dot" w:pos="9016"/>
        </w:tabs>
        <w:rPr>
          <w:rFonts w:eastAsiaTheme="minorEastAsia" w:cs="B Lotus"/>
          <w:noProof/>
          <w:rtl/>
        </w:rPr>
      </w:pPr>
      <w:hyperlink w:anchor="_Toc77239706" w:history="1">
        <w:r w:rsidR="001B2E1F" w:rsidRPr="00E96544">
          <w:rPr>
            <w:rStyle w:val="Hyperlink"/>
            <w:rFonts w:cs="B Lotus" w:hint="eastAsia"/>
            <w:noProof/>
            <w:rtl/>
          </w:rPr>
          <w:t>گام</w:t>
        </w:r>
        <w:r w:rsidR="001B2E1F" w:rsidRPr="00E96544">
          <w:rPr>
            <w:rStyle w:val="Hyperlink"/>
            <w:rFonts w:cs="B Lotus"/>
            <w:noProof/>
            <w:rtl/>
          </w:rPr>
          <w:t xml:space="preserve">8 : </w:t>
        </w:r>
        <w:r w:rsidR="001B2E1F" w:rsidRPr="00E96544">
          <w:rPr>
            <w:rStyle w:val="Hyperlink"/>
            <w:rFonts w:cs="B Lotus" w:hint="eastAsia"/>
            <w:noProof/>
            <w:rtl/>
          </w:rPr>
          <w:t>خط</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مش</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حفاظت</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داده</w:t>
        </w:r>
        <w:r w:rsidR="001B2E1F" w:rsidRPr="00E96544">
          <w:rPr>
            <w:rStyle w:val="Hyperlink"/>
            <w:rFonts w:cs="B Lotus"/>
            <w:noProof/>
            <w:rtl/>
          </w:rPr>
          <w:t xml:space="preserve"> </w:t>
        </w:r>
        <w:r w:rsidR="001B2E1F" w:rsidRPr="00E96544">
          <w:rPr>
            <w:rStyle w:val="Hyperlink"/>
            <w:rFonts w:cs="B Lotus" w:hint="eastAsia"/>
            <w:noProof/>
            <w:rtl/>
          </w:rPr>
          <w:t>خود</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مورد</w:t>
        </w:r>
        <w:r w:rsidR="001B2E1F" w:rsidRPr="00E96544">
          <w:rPr>
            <w:rStyle w:val="Hyperlink"/>
            <w:rFonts w:cs="B Lotus"/>
            <w:noProof/>
            <w:rtl/>
          </w:rPr>
          <w:t xml:space="preserve"> </w:t>
        </w:r>
        <w:r w:rsidR="001B2E1F" w:rsidRPr="00E96544">
          <w:rPr>
            <w:rStyle w:val="Hyperlink"/>
            <w:rFonts w:cs="B Lotus" w:hint="eastAsia"/>
            <w:noProof/>
            <w:rtl/>
          </w:rPr>
          <w:t>ارز</w:t>
        </w:r>
        <w:r w:rsidR="001B2E1F" w:rsidRPr="00E96544">
          <w:rPr>
            <w:rStyle w:val="Hyperlink"/>
            <w:rFonts w:cs="B Lotus" w:hint="cs"/>
            <w:noProof/>
            <w:rtl/>
          </w:rPr>
          <w:t>ی</w:t>
        </w:r>
        <w:r w:rsidR="001B2E1F" w:rsidRPr="00E96544">
          <w:rPr>
            <w:rStyle w:val="Hyperlink"/>
            <w:rFonts w:cs="B Lotus" w:hint="eastAsia"/>
            <w:noProof/>
            <w:rtl/>
          </w:rPr>
          <w:t>اب</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قرار</w:t>
        </w:r>
        <w:r w:rsidR="001B2E1F" w:rsidRPr="00E96544">
          <w:rPr>
            <w:rStyle w:val="Hyperlink"/>
            <w:rFonts w:cs="B Lotus"/>
            <w:noProof/>
            <w:rtl/>
          </w:rPr>
          <w:t xml:space="preserve"> </w:t>
        </w:r>
        <w:r w:rsidR="001B2E1F" w:rsidRPr="00E96544">
          <w:rPr>
            <w:rStyle w:val="Hyperlink"/>
            <w:rFonts w:cs="B Lotus" w:hint="eastAsia"/>
            <w:noProof/>
            <w:rtl/>
          </w:rPr>
          <w:t>ده</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noProof/>
            <w:rtl/>
          </w:rPr>
          <w:t xml:space="preserve"> </w:t>
        </w:r>
        <w:r w:rsidR="001B2E1F" w:rsidRPr="00E96544">
          <w:rPr>
            <w:rStyle w:val="Hyperlink"/>
            <w:rFonts w:cs="B Lotus" w:hint="eastAsia"/>
            <w:noProof/>
            <w:rtl/>
          </w:rPr>
          <w:t>تا</w:t>
        </w:r>
        <w:r w:rsidR="001B2E1F" w:rsidRPr="00E96544">
          <w:rPr>
            <w:rStyle w:val="Hyperlink"/>
            <w:rFonts w:cs="B Lotus"/>
            <w:noProof/>
            <w:rtl/>
          </w:rPr>
          <w:t xml:space="preserve"> </w:t>
        </w:r>
        <w:r w:rsidR="001B2E1F" w:rsidRPr="00E96544">
          <w:rPr>
            <w:rStyle w:val="Hyperlink"/>
            <w:rFonts w:cs="B Lotus" w:hint="eastAsia"/>
            <w:noProof/>
            <w:rtl/>
          </w:rPr>
          <w:t>اعتماد</w:t>
        </w:r>
        <w:r w:rsidR="001B2E1F" w:rsidRPr="00E96544">
          <w:rPr>
            <w:rStyle w:val="Hyperlink"/>
            <w:rFonts w:cs="B Lotus"/>
            <w:noProof/>
            <w:rtl/>
          </w:rPr>
          <w:t xml:space="preserve"> </w:t>
        </w:r>
        <w:r w:rsidR="001B2E1F" w:rsidRPr="00E96544">
          <w:rPr>
            <w:rStyle w:val="Hyperlink"/>
            <w:rFonts w:cs="B Lotus" w:hint="eastAsia"/>
            <w:noProof/>
            <w:rtl/>
          </w:rPr>
          <w:t>با</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hint="eastAsia"/>
            <w:noProof/>
            <w:rtl/>
          </w:rPr>
          <w:t>انتان</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حفظ</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151</w:t>
        </w:r>
        <w:r w:rsidR="001B2E1F" w:rsidRPr="00E96544">
          <w:rPr>
            <w:rStyle w:val="Hyperlink"/>
            <w:rFonts w:cs="B Lotus"/>
            <w:noProof/>
            <w:rtl/>
          </w:rPr>
          <w:fldChar w:fldCharType="end"/>
        </w:r>
      </w:hyperlink>
    </w:p>
    <w:p w14:paraId="6105DDF3" w14:textId="02AC5F23" w:rsidR="001B2E1F" w:rsidRPr="00E96544" w:rsidRDefault="00000000" w:rsidP="00417619">
      <w:pPr>
        <w:pStyle w:val="TOC1"/>
        <w:tabs>
          <w:tab w:val="right" w:leader="dot" w:pos="9016"/>
        </w:tabs>
        <w:rPr>
          <w:rFonts w:eastAsiaTheme="minorEastAsia" w:cs="B Lotus"/>
          <w:noProof/>
          <w:rtl/>
        </w:rPr>
      </w:pPr>
      <w:hyperlink w:anchor="_Toc77239707" w:history="1">
        <w:r w:rsidR="001B2E1F" w:rsidRPr="00417619">
          <w:rPr>
            <w:rStyle w:val="Hyperlink"/>
            <w:rFonts w:cs="B Lotus" w:hint="eastAsia"/>
            <w:b/>
            <w:bCs/>
            <w:noProof/>
            <w:rtl/>
          </w:rPr>
          <w:t>بخش</w:t>
        </w:r>
        <w:r w:rsidR="001B2E1F" w:rsidRPr="00417619">
          <w:rPr>
            <w:rStyle w:val="Hyperlink"/>
            <w:rFonts w:cs="B Lotus"/>
            <w:b/>
            <w:bCs/>
            <w:noProof/>
            <w:rtl/>
          </w:rPr>
          <w:t xml:space="preserve"> </w:t>
        </w:r>
        <w:r w:rsidR="001B2E1F" w:rsidRPr="00417619">
          <w:rPr>
            <w:rStyle w:val="Hyperlink"/>
            <w:rFonts w:cs="B Lotus" w:hint="eastAsia"/>
            <w:b/>
            <w:bCs/>
            <w:noProof/>
            <w:rtl/>
          </w:rPr>
          <w:t>سوم</w:t>
        </w:r>
        <w:r w:rsidR="00417619" w:rsidRPr="00417619">
          <w:rPr>
            <w:rFonts w:cs="B Lotus" w:hint="cs"/>
            <w:b/>
            <w:bCs/>
            <w:noProof/>
            <w:webHidden/>
            <w:rtl/>
          </w:rPr>
          <w:t xml:space="preserve">: </w:t>
        </w:r>
        <w:r w:rsidR="00417619" w:rsidRPr="00417619">
          <w:rPr>
            <w:rFonts w:cs="B Lotus"/>
            <w:b/>
            <w:bCs/>
            <w:noProof/>
            <w:rtl/>
          </w:rPr>
          <w:t>خلق مدل</w:t>
        </w:r>
        <w:r w:rsidR="00417619" w:rsidRPr="00417619">
          <w:rPr>
            <w:rFonts w:ascii="Cambria" w:hAnsi="Cambria" w:cs="Cambria"/>
            <w:b/>
            <w:bCs/>
            <w:noProof/>
            <w:rtl/>
          </w:rPr>
          <w:softHyphen/>
        </w:r>
        <w:r w:rsidR="00417619" w:rsidRPr="00417619">
          <w:rPr>
            <w:rFonts w:cs="B Lotus" w:hint="cs"/>
            <w:b/>
            <w:bCs/>
            <w:noProof/>
            <w:rtl/>
          </w:rPr>
          <w:t>های</w:t>
        </w:r>
        <w:r w:rsidR="00417619" w:rsidRPr="00417619">
          <w:rPr>
            <w:rFonts w:cs="B Lotus"/>
            <w:b/>
            <w:bCs/>
            <w:noProof/>
            <w:rtl/>
          </w:rPr>
          <w:t xml:space="preserve"> تحو</w:t>
        </w:r>
        <w:r w:rsidR="00417619" w:rsidRPr="00417619">
          <w:rPr>
            <w:rFonts w:cs="B Lotus" w:hint="cs"/>
            <w:b/>
            <w:bCs/>
            <w:noProof/>
            <w:rtl/>
          </w:rPr>
          <w:t>ی</w:t>
        </w:r>
        <w:r w:rsidR="00417619" w:rsidRPr="00417619">
          <w:rPr>
            <w:rFonts w:cs="B Lotus" w:hint="eastAsia"/>
            <w:b/>
            <w:bCs/>
            <w:noProof/>
            <w:rtl/>
          </w:rPr>
          <w:t>ل</w:t>
        </w:r>
        <w:r w:rsidR="00417619" w:rsidRPr="00417619">
          <w:rPr>
            <w:rFonts w:cs="B Lotus"/>
            <w:b/>
            <w:bCs/>
            <w:noProof/>
            <w:rtl/>
          </w:rPr>
          <w:t xml:space="preserve"> </w:t>
        </w:r>
        <w:r w:rsidR="009C171E">
          <w:rPr>
            <w:rFonts w:cs="B Lotus" w:hint="cs"/>
            <w:b/>
            <w:b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153</w:t>
        </w:r>
        <w:r w:rsidR="001B2E1F" w:rsidRPr="00E96544">
          <w:rPr>
            <w:rStyle w:val="Hyperlink"/>
            <w:rFonts w:cs="B Lotus"/>
            <w:noProof/>
            <w:rtl/>
          </w:rPr>
          <w:fldChar w:fldCharType="end"/>
        </w:r>
      </w:hyperlink>
    </w:p>
    <w:p w14:paraId="3920A013" w14:textId="45B92A72" w:rsidR="001B2E1F" w:rsidRPr="00E96544" w:rsidRDefault="00000000" w:rsidP="00D027C1">
      <w:pPr>
        <w:pStyle w:val="TOC2"/>
        <w:tabs>
          <w:tab w:val="right" w:leader="dot" w:pos="9016"/>
        </w:tabs>
        <w:rPr>
          <w:rFonts w:eastAsiaTheme="minorEastAsia" w:cs="B Lotus"/>
          <w:noProof/>
          <w:rtl/>
        </w:rPr>
      </w:pPr>
      <w:hyperlink w:anchor="_Toc77239708" w:history="1">
        <w:r w:rsidR="001B2E1F" w:rsidRPr="00D027C1">
          <w:rPr>
            <w:rStyle w:val="Hyperlink"/>
            <w:rFonts w:cs="B Lotus" w:hint="eastAsia"/>
            <w:b/>
            <w:bCs/>
            <w:noProof/>
            <w:rtl/>
          </w:rPr>
          <w:t>فصل</w:t>
        </w:r>
        <w:r w:rsidR="00D027C1" w:rsidRPr="00D027C1">
          <w:rPr>
            <w:rStyle w:val="Hyperlink"/>
            <w:rFonts w:cs="B Lotus" w:hint="cs"/>
            <w:b/>
            <w:bCs/>
            <w:noProof/>
            <w:rtl/>
          </w:rPr>
          <w:t xml:space="preserve"> هفتم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طراح</w:t>
        </w:r>
        <w:r w:rsidR="00D027C1" w:rsidRPr="00D027C1">
          <w:rPr>
            <w:rFonts w:cs="B Lotus" w:hint="cs"/>
            <w:b/>
            <w:bCs/>
            <w:noProof/>
            <w:rtl/>
          </w:rPr>
          <w:t>ی</w:t>
        </w:r>
        <w:r w:rsidR="00D027C1" w:rsidRPr="00D027C1">
          <w:rPr>
            <w:rFonts w:cs="B Lotus"/>
            <w:b/>
            <w:bCs/>
            <w:noProof/>
            <w:rtl/>
          </w:rPr>
          <w:t xml:space="preserve"> معمار</w:t>
        </w:r>
        <w:r w:rsidR="00D027C1" w:rsidRPr="00D027C1">
          <w:rPr>
            <w:rFonts w:cs="B Lotus" w:hint="cs"/>
            <w:b/>
            <w:bCs/>
            <w:noProof/>
            <w:rtl/>
          </w:rPr>
          <w:t>ی</w:t>
        </w:r>
        <w:r w:rsidR="00D027C1" w:rsidRP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پ</w:t>
        </w:r>
        <w:r w:rsidR="00D027C1" w:rsidRPr="00D027C1">
          <w:rPr>
            <w:rFonts w:cs="B Lotus" w:hint="cs"/>
            <w:b/>
            <w:bCs/>
            <w:noProof/>
            <w:rtl/>
          </w:rPr>
          <w:t>ی</w:t>
        </w:r>
        <w:r w:rsidR="00D027C1" w:rsidRPr="00D027C1">
          <w:rPr>
            <w:rFonts w:cs="B Lotus" w:hint="eastAsia"/>
            <w:b/>
            <w:bCs/>
            <w:noProof/>
            <w:rtl/>
          </w:rPr>
          <w:t>وند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154</w:t>
        </w:r>
        <w:r w:rsidR="001B2E1F" w:rsidRPr="00E96544">
          <w:rPr>
            <w:rStyle w:val="Hyperlink"/>
            <w:rFonts w:cs="B Lotus"/>
            <w:noProof/>
            <w:rtl/>
          </w:rPr>
          <w:fldChar w:fldCharType="end"/>
        </w:r>
      </w:hyperlink>
    </w:p>
    <w:p w14:paraId="33A9C8DA" w14:textId="0E3EBA92" w:rsidR="001B2E1F" w:rsidRPr="00E96544" w:rsidRDefault="00000000">
      <w:pPr>
        <w:pStyle w:val="TOC3"/>
        <w:tabs>
          <w:tab w:val="right" w:leader="dot" w:pos="9016"/>
        </w:tabs>
        <w:rPr>
          <w:rFonts w:eastAsiaTheme="minorEastAsia" w:cs="B Lotus"/>
          <w:noProof/>
          <w:rtl/>
        </w:rPr>
      </w:pPr>
      <w:hyperlink w:anchor="_Toc77239709" w:history="1">
        <w:r w:rsidR="001B2E1F" w:rsidRPr="00E96544">
          <w:rPr>
            <w:rStyle w:val="Hyperlink"/>
            <w:rFonts w:cs="B Lotus" w:hint="eastAsia"/>
            <w:noProof/>
            <w:rtl/>
          </w:rPr>
          <w:t>تول</w:t>
        </w:r>
        <w:r w:rsidR="001B2E1F" w:rsidRPr="00E96544">
          <w:rPr>
            <w:rStyle w:val="Hyperlink"/>
            <w:rFonts w:cs="B Lotus" w:hint="cs"/>
            <w:noProof/>
            <w:rtl/>
          </w:rPr>
          <w:t>ی</w:t>
        </w:r>
        <w:r w:rsidR="001B2E1F" w:rsidRPr="00E96544">
          <w:rPr>
            <w:rStyle w:val="Hyperlink"/>
            <w:rFonts w:cs="B Lotus" w:hint="eastAsia"/>
            <w:noProof/>
            <w:rtl/>
          </w:rPr>
          <w:t>دکننده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Toc77239709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155</w:t>
        </w:r>
        <w:r w:rsidR="001B2E1F" w:rsidRPr="00E96544">
          <w:rPr>
            <w:rStyle w:val="Hyperlink"/>
            <w:rFonts w:cs="B Lotus"/>
            <w:noProof/>
            <w:rtl/>
          </w:rPr>
          <w:fldChar w:fldCharType="end"/>
        </w:r>
      </w:hyperlink>
    </w:p>
    <w:p w14:paraId="138B25C5" w14:textId="73C3B8BD" w:rsidR="001B2E1F" w:rsidRPr="00E96544" w:rsidRDefault="00000000">
      <w:pPr>
        <w:pStyle w:val="TOC3"/>
        <w:tabs>
          <w:tab w:val="right" w:leader="dot" w:pos="9016"/>
        </w:tabs>
        <w:rPr>
          <w:rFonts w:eastAsiaTheme="minorEastAsia" w:cs="B Lotus"/>
          <w:noProof/>
          <w:rtl/>
        </w:rPr>
      </w:pPr>
      <w:hyperlink w:anchor="_Toc77239710" w:history="1">
        <w:r w:rsidR="001B2E1F" w:rsidRPr="00E96544">
          <w:rPr>
            <w:rStyle w:val="Hyperlink"/>
            <w:rFonts w:cs="B Lotus" w:hint="eastAsia"/>
            <w:noProof/>
            <w:rtl/>
          </w:rPr>
          <w:t>خرده</w:t>
        </w:r>
        <w:r w:rsidR="00B02A30">
          <w:rPr>
            <w:rStyle w:val="Hyperlink"/>
            <w:rFonts w:cs="B Lotus"/>
            <w:noProof/>
            <w:rtl/>
          </w:rPr>
          <w:softHyphen/>
        </w:r>
        <w:r w:rsidR="001B2E1F" w:rsidRPr="00E96544">
          <w:rPr>
            <w:rStyle w:val="Hyperlink"/>
            <w:rFonts w:cs="B Lotus" w:hint="eastAsia"/>
            <w:noProof/>
            <w:rtl/>
          </w:rPr>
          <w:t>فروش</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160</w:t>
        </w:r>
        <w:r w:rsidR="001B2E1F" w:rsidRPr="00E96544">
          <w:rPr>
            <w:rStyle w:val="Hyperlink"/>
            <w:rFonts w:cs="B Lotus"/>
            <w:noProof/>
            <w:rtl/>
          </w:rPr>
          <w:fldChar w:fldCharType="end"/>
        </w:r>
      </w:hyperlink>
    </w:p>
    <w:p w14:paraId="5C34B07C" w14:textId="02851364" w:rsidR="001B2E1F" w:rsidRPr="00E96544" w:rsidRDefault="00000000">
      <w:pPr>
        <w:pStyle w:val="TOC3"/>
        <w:tabs>
          <w:tab w:val="right" w:leader="dot" w:pos="9016"/>
        </w:tabs>
        <w:rPr>
          <w:rFonts w:eastAsiaTheme="minorEastAsia" w:cs="B Lotus"/>
          <w:noProof/>
          <w:rtl/>
        </w:rPr>
      </w:pPr>
      <w:hyperlink w:anchor="_Toc77239711" w:history="1">
        <w:r w:rsidR="001B2E1F" w:rsidRPr="00E96544">
          <w:rPr>
            <w:rStyle w:val="Hyperlink"/>
            <w:rFonts w:cs="B Lotus" w:hint="eastAsia"/>
            <w:noProof/>
            <w:rtl/>
          </w:rPr>
          <w:t>بازارساز</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165</w:t>
        </w:r>
        <w:r w:rsidR="001B2E1F" w:rsidRPr="00E96544">
          <w:rPr>
            <w:rStyle w:val="Hyperlink"/>
            <w:rFonts w:cs="B Lotus"/>
            <w:noProof/>
            <w:rtl/>
          </w:rPr>
          <w:fldChar w:fldCharType="end"/>
        </w:r>
      </w:hyperlink>
    </w:p>
    <w:p w14:paraId="6C636E8B" w14:textId="668D3B36" w:rsidR="001B2E1F" w:rsidRPr="00E96544" w:rsidRDefault="00000000">
      <w:pPr>
        <w:pStyle w:val="TOC3"/>
        <w:tabs>
          <w:tab w:val="right" w:leader="dot" w:pos="9016"/>
        </w:tabs>
        <w:rPr>
          <w:rFonts w:eastAsiaTheme="minorEastAsia" w:cs="B Lotus"/>
          <w:noProof/>
          <w:rtl/>
        </w:rPr>
      </w:pPr>
      <w:hyperlink w:anchor="_Toc77239712" w:history="1">
        <w:r w:rsidR="001B2E1F" w:rsidRPr="00E96544">
          <w:rPr>
            <w:rStyle w:val="Hyperlink"/>
            <w:rFonts w:cs="B Lotus" w:hint="eastAsia"/>
            <w:noProof/>
            <w:rtl/>
          </w:rPr>
          <w:t>سامان</w:t>
        </w:r>
        <w:r w:rsidR="00913F6F">
          <w:rPr>
            <w:rStyle w:val="Hyperlink"/>
            <w:rFonts w:cs="B Lotus"/>
            <w:noProof/>
            <w:rtl/>
          </w:rPr>
          <w:softHyphen/>
        </w:r>
        <w:r w:rsidR="001B2E1F" w:rsidRPr="00E96544">
          <w:rPr>
            <w:rStyle w:val="Hyperlink"/>
            <w:rFonts w:cs="B Lotus" w:hint="eastAsia"/>
            <w:noProof/>
            <w:rtl/>
          </w:rPr>
          <w:t>دهنده</w:t>
        </w:r>
        <w:r w:rsidR="001B2E1F" w:rsidRPr="00E96544">
          <w:rPr>
            <w:rStyle w:val="Hyperlink"/>
            <w:rFonts w:cs="B Lotus"/>
            <w:noProof/>
            <w:rtl/>
          </w:rPr>
          <w:t xml:space="preserve"> </w:t>
        </w:r>
        <w:r w:rsidR="001B2E1F" w:rsidRPr="00E96544">
          <w:rPr>
            <w:rStyle w:val="Hyperlink"/>
            <w:rFonts w:cs="B Lotus" w:hint="eastAsia"/>
            <w:noProof/>
            <w:rtl/>
          </w:rPr>
          <w:t>جمع</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169</w:t>
        </w:r>
        <w:r w:rsidR="001B2E1F" w:rsidRPr="00E96544">
          <w:rPr>
            <w:rStyle w:val="Hyperlink"/>
            <w:rFonts w:cs="B Lotus"/>
            <w:noProof/>
            <w:rtl/>
          </w:rPr>
          <w:fldChar w:fldCharType="end"/>
        </w:r>
      </w:hyperlink>
    </w:p>
    <w:p w14:paraId="3D94C11C" w14:textId="5E669BB0" w:rsidR="001B2E1F" w:rsidRPr="00E96544" w:rsidRDefault="00000000">
      <w:pPr>
        <w:pStyle w:val="TOC3"/>
        <w:tabs>
          <w:tab w:val="right" w:leader="dot" w:pos="9016"/>
        </w:tabs>
        <w:rPr>
          <w:rFonts w:eastAsiaTheme="minorEastAsia" w:cs="B Lotus"/>
          <w:noProof/>
          <w:rtl/>
        </w:rPr>
      </w:pPr>
      <w:hyperlink w:anchor="_Toc77239713" w:history="1">
        <w:r w:rsidR="001B2E1F" w:rsidRPr="00E96544">
          <w:rPr>
            <w:rStyle w:val="Hyperlink"/>
            <w:rFonts w:cs="B Lotus" w:hint="eastAsia"/>
            <w:noProof/>
            <w:rtl/>
          </w:rPr>
          <w:t>خالق</w:t>
        </w:r>
        <w:r w:rsidR="001B2E1F" w:rsidRPr="00E96544">
          <w:rPr>
            <w:rStyle w:val="Hyperlink"/>
            <w:rFonts w:cs="B Lotus"/>
            <w:noProof/>
            <w:rtl/>
          </w:rPr>
          <w:t xml:space="preserve"> </w:t>
        </w:r>
        <w:r w:rsidR="001B2E1F" w:rsidRPr="00E96544">
          <w:rPr>
            <w:rStyle w:val="Hyperlink"/>
            <w:rFonts w:cs="B Lotus" w:hint="eastAsia"/>
            <w:noProof/>
            <w:rtl/>
          </w:rPr>
          <w:t>شبکه</w:t>
        </w:r>
        <w:r w:rsidR="001B2E1F" w:rsidRPr="00E96544">
          <w:rPr>
            <w:rStyle w:val="Hyperlink"/>
            <w:rFonts w:cs="B Lotus"/>
            <w:noProof/>
            <w:rtl/>
          </w:rPr>
          <w:t xml:space="preserve"> </w:t>
        </w:r>
        <w:r w:rsidR="001B2E1F" w:rsidRPr="00E96544">
          <w:rPr>
            <w:rStyle w:val="Hyperlink"/>
            <w:rFonts w:cs="B Lotus" w:hint="eastAsia"/>
            <w:noProof/>
            <w:rtl/>
          </w:rPr>
          <w:t>نظ</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نظ</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173</w:t>
        </w:r>
        <w:r w:rsidR="001B2E1F" w:rsidRPr="00E96544">
          <w:rPr>
            <w:rStyle w:val="Hyperlink"/>
            <w:rFonts w:cs="B Lotus"/>
            <w:noProof/>
            <w:rtl/>
          </w:rPr>
          <w:fldChar w:fldCharType="end"/>
        </w:r>
      </w:hyperlink>
    </w:p>
    <w:p w14:paraId="0EC11755" w14:textId="795520C2" w:rsidR="001B2E1F" w:rsidRPr="00E96544" w:rsidRDefault="00000000">
      <w:pPr>
        <w:pStyle w:val="TOC3"/>
        <w:tabs>
          <w:tab w:val="right" w:leader="dot" w:pos="9016"/>
        </w:tabs>
        <w:rPr>
          <w:rFonts w:eastAsiaTheme="minorEastAsia" w:cs="B Lotus"/>
          <w:noProof/>
          <w:rtl/>
        </w:rPr>
      </w:pPr>
      <w:hyperlink w:anchor="_Toc77239714" w:history="1">
        <w:r w:rsidR="001B2E1F" w:rsidRPr="00E96544">
          <w:rPr>
            <w:rStyle w:val="Hyperlink"/>
            <w:rFonts w:cs="B Lotus" w:hint="eastAsia"/>
            <w:noProof/>
            <w:rtl/>
          </w:rPr>
          <w:t>ماتر</w:t>
        </w:r>
        <w:r w:rsidR="001B2E1F" w:rsidRPr="00E96544">
          <w:rPr>
            <w:rStyle w:val="Hyperlink"/>
            <w:rFonts w:cs="B Lotus" w:hint="cs"/>
            <w:noProof/>
            <w:rtl/>
          </w:rPr>
          <w:t>ی</w:t>
        </w:r>
        <w:r w:rsidR="001B2E1F" w:rsidRPr="00E96544">
          <w:rPr>
            <w:rStyle w:val="Hyperlink"/>
            <w:rFonts w:cs="B Lotus" w:hint="eastAsia"/>
            <w:noProof/>
            <w:rtl/>
          </w:rPr>
          <w:t>س</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176</w:t>
        </w:r>
        <w:r w:rsidR="001B2E1F" w:rsidRPr="00E96544">
          <w:rPr>
            <w:rStyle w:val="Hyperlink"/>
            <w:rFonts w:cs="B Lotus"/>
            <w:noProof/>
            <w:rtl/>
          </w:rPr>
          <w:fldChar w:fldCharType="end"/>
        </w:r>
      </w:hyperlink>
    </w:p>
    <w:p w14:paraId="20A8C849" w14:textId="13E76786" w:rsidR="001B2E1F" w:rsidRPr="00E96544" w:rsidRDefault="00000000">
      <w:pPr>
        <w:pStyle w:val="TOC3"/>
        <w:tabs>
          <w:tab w:val="right" w:leader="dot" w:pos="9016"/>
        </w:tabs>
        <w:rPr>
          <w:rFonts w:eastAsiaTheme="minorEastAsia" w:cs="B Lotus"/>
          <w:noProof/>
          <w:rtl/>
        </w:rPr>
      </w:pPr>
      <w:hyperlink w:anchor="_Toc77239715" w:history="1">
        <w:r w:rsidR="001B2E1F" w:rsidRPr="00E96544">
          <w:rPr>
            <w:rStyle w:val="Hyperlink"/>
            <w:rFonts w:cs="B Lotus" w:hint="eastAsia"/>
            <w:noProof/>
            <w:rtl/>
          </w:rPr>
          <w:t>فراتر</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پلتفرم</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noProof/>
            <w:rtl/>
          </w:rPr>
          <w:t xml:space="preserve">: </w:t>
        </w:r>
        <w:r w:rsidR="001B2E1F" w:rsidRPr="00E96544">
          <w:rPr>
            <w:rStyle w:val="Hyperlink"/>
            <w:rFonts w:cs="B Lotus" w:hint="eastAsia"/>
            <w:noProof/>
            <w:rtl/>
          </w:rPr>
          <w:t>معمار</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پنجگانه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177</w:t>
        </w:r>
        <w:r w:rsidR="001B2E1F" w:rsidRPr="00E96544">
          <w:rPr>
            <w:rStyle w:val="Hyperlink"/>
            <w:rFonts w:cs="B Lotus"/>
            <w:noProof/>
            <w:rtl/>
          </w:rPr>
          <w:fldChar w:fldCharType="end"/>
        </w:r>
      </w:hyperlink>
    </w:p>
    <w:p w14:paraId="06185909" w14:textId="672F850A" w:rsidR="001B2E1F" w:rsidRPr="00E96544" w:rsidRDefault="00000000" w:rsidP="00D027C1">
      <w:pPr>
        <w:pStyle w:val="TOC2"/>
        <w:tabs>
          <w:tab w:val="right" w:leader="dot" w:pos="9016"/>
        </w:tabs>
        <w:rPr>
          <w:rFonts w:eastAsiaTheme="minorEastAsia" w:cs="B Lotus"/>
          <w:noProof/>
          <w:rtl/>
        </w:rPr>
      </w:pPr>
      <w:hyperlink w:anchor="_Toc77239716" w:history="1">
        <w:r w:rsidR="001B2E1F" w:rsidRPr="00D027C1">
          <w:rPr>
            <w:rStyle w:val="Hyperlink"/>
            <w:rFonts w:cs="B Lotus" w:hint="eastAsia"/>
            <w:b/>
            <w:bCs/>
            <w:noProof/>
            <w:rtl/>
          </w:rPr>
          <w:t>فصل</w:t>
        </w:r>
        <w:r w:rsidR="00D027C1" w:rsidRPr="00D027C1">
          <w:rPr>
            <w:rStyle w:val="Hyperlink"/>
            <w:rFonts w:cs="B Lotus" w:hint="cs"/>
            <w:b/>
            <w:bCs/>
            <w:noProof/>
            <w:rtl/>
          </w:rPr>
          <w:t xml:space="preserve"> هشتم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مدل</w:t>
        </w:r>
        <w:r w:rsidR="00D027C1" w:rsidRP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درآمد</w:t>
        </w:r>
        <w:r w:rsidR="00D027C1" w:rsidRPr="00D027C1">
          <w:rPr>
            <w:rFonts w:cs="B Lotus" w:hint="cs"/>
            <w:b/>
            <w:bCs/>
            <w:noProof/>
            <w:rtl/>
          </w:rPr>
          <w:t>ی</w:t>
        </w:r>
        <w:r w:rsidR="00D027C1" w:rsidRPr="00D027C1">
          <w:rPr>
            <w:rFonts w:cs="B Lotus"/>
            <w:b/>
            <w:bCs/>
            <w:noProof/>
            <w:rtl/>
          </w:rPr>
          <w:t xml:space="preserve"> برا</w:t>
        </w:r>
        <w:r w:rsidR="00D027C1" w:rsidRPr="00D027C1">
          <w:rPr>
            <w:rFonts w:cs="B Lotus" w:hint="cs"/>
            <w:b/>
            <w:bCs/>
            <w:noProof/>
            <w:rtl/>
          </w:rPr>
          <w:t>ی</w:t>
        </w:r>
        <w:r w:rsidR="00D027C1" w:rsidRPr="00D027C1">
          <w:rPr>
            <w:rFonts w:cs="B Lotus"/>
            <w:b/>
            <w:bCs/>
            <w:noProof/>
            <w:rtl/>
          </w:rPr>
          <w:t xml:space="preserve"> استراتژ</w:t>
        </w:r>
        <w:r w:rsidR="00D027C1" w:rsidRPr="00D027C1">
          <w:rPr>
            <w:rFonts w:cs="B Lotus" w:hint="cs"/>
            <w:b/>
            <w:bCs/>
            <w:noProof/>
            <w:rtl/>
          </w:rPr>
          <w:t>ی</w:t>
        </w:r>
        <w:r w:rsidR="00D027C1" w:rsidRP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w:t>
        </w:r>
        <w:r w:rsidR="009C171E">
          <w:rPr>
            <w:rFonts w:cs="B Lotus" w:hint="cs"/>
            <w:b/>
            <w:b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181</w:t>
        </w:r>
        <w:r w:rsidR="001B2E1F" w:rsidRPr="00E96544">
          <w:rPr>
            <w:rStyle w:val="Hyperlink"/>
            <w:rFonts w:cs="B Lotus"/>
            <w:noProof/>
            <w:rtl/>
          </w:rPr>
          <w:fldChar w:fldCharType="end"/>
        </w:r>
      </w:hyperlink>
    </w:p>
    <w:p w14:paraId="6F1C70CE" w14:textId="190A6A96" w:rsidR="001B2E1F" w:rsidRPr="00E96544" w:rsidRDefault="00000000">
      <w:pPr>
        <w:pStyle w:val="TOC3"/>
        <w:tabs>
          <w:tab w:val="right" w:leader="dot" w:pos="9016"/>
        </w:tabs>
        <w:rPr>
          <w:rFonts w:eastAsiaTheme="minorEastAsia" w:cs="B Lotus"/>
          <w:noProof/>
          <w:rtl/>
        </w:rPr>
      </w:pPr>
      <w:hyperlink w:anchor="_Toc77239717" w:history="1">
        <w:r w:rsidR="001B2E1F" w:rsidRPr="00E96544">
          <w:rPr>
            <w:rStyle w:val="Hyperlink"/>
            <w:rFonts w:cs="B Lotus" w:hint="eastAsia"/>
            <w:noProof/>
            <w:rtl/>
          </w:rPr>
          <w:t>مدل</w:t>
        </w:r>
        <w:r w:rsidR="00913F6F">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درآمد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مرور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مختصر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186</w:t>
        </w:r>
        <w:r w:rsidR="001B2E1F" w:rsidRPr="00E96544">
          <w:rPr>
            <w:rStyle w:val="Hyperlink"/>
            <w:rFonts w:cs="B Lotus"/>
            <w:noProof/>
            <w:rtl/>
          </w:rPr>
          <w:fldChar w:fldCharType="end"/>
        </w:r>
      </w:hyperlink>
    </w:p>
    <w:p w14:paraId="31207411" w14:textId="35AF200F" w:rsidR="001B2E1F" w:rsidRPr="00E96544" w:rsidRDefault="00000000">
      <w:pPr>
        <w:pStyle w:val="TOC3"/>
        <w:tabs>
          <w:tab w:val="right" w:leader="dot" w:pos="9016"/>
        </w:tabs>
        <w:rPr>
          <w:rFonts w:eastAsiaTheme="minorEastAsia" w:cs="B Lotus"/>
          <w:noProof/>
          <w:rtl/>
        </w:rPr>
      </w:pPr>
      <w:hyperlink w:anchor="_Toc77239718" w:history="1">
        <w:r w:rsidR="001B2E1F" w:rsidRPr="00E96544">
          <w:rPr>
            <w:rStyle w:val="Hyperlink"/>
            <w:rFonts w:cs="B Lotus" w:hint="eastAsia"/>
            <w:noProof/>
            <w:rtl/>
          </w:rPr>
          <w:t>استراتژ</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دارا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چه</w:t>
        </w:r>
        <w:r w:rsidR="001B2E1F" w:rsidRPr="00E96544">
          <w:rPr>
            <w:rStyle w:val="Hyperlink"/>
            <w:rFonts w:cs="B Lotus"/>
            <w:noProof/>
            <w:rtl/>
          </w:rPr>
          <w:t xml:space="preserve"> </w:t>
        </w:r>
        <w:r w:rsidR="001B2E1F" w:rsidRPr="00E96544">
          <w:rPr>
            <w:rStyle w:val="Hyperlink"/>
            <w:rFonts w:cs="B Lotus" w:hint="eastAsia"/>
            <w:noProof/>
            <w:rtl/>
          </w:rPr>
          <w:t>چ</w:t>
        </w:r>
        <w:r w:rsidR="001B2E1F" w:rsidRPr="00E96544">
          <w:rPr>
            <w:rStyle w:val="Hyperlink"/>
            <w:rFonts w:cs="B Lotus" w:hint="cs"/>
            <w:noProof/>
            <w:rtl/>
          </w:rPr>
          <w:t>ی</w:t>
        </w:r>
        <w:r w:rsidR="001B2E1F" w:rsidRPr="00E96544">
          <w:rPr>
            <w:rStyle w:val="Hyperlink"/>
            <w:rFonts w:cs="B Lotus" w:hint="eastAsia"/>
            <w:noProof/>
            <w:rtl/>
          </w:rPr>
          <w:t>ز</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هستند؟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188</w:t>
        </w:r>
        <w:r w:rsidR="001B2E1F" w:rsidRPr="00E96544">
          <w:rPr>
            <w:rStyle w:val="Hyperlink"/>
            <w:rFonts w:cs="B Lotus"/>
            <w:noProof/>
            <w:rtl/>
          </w:rPr>
          <w:fldChar w:fldCharType="end"/>
        </w:r>
      </w:hyperlink>
    </w:p>
    <w:p w14:paraId="451172F0" w14:textId="5F6AEC46" w:rsidR="001B2E1F" w:rsidRPr="00E96544" w:rsidRDefault="00000000">
      <w:pPr>
        <w:pStyle w:val="TOC3"/>
        <w:tabs>
          <w:tab w:val="right" w:leader="dot" w:pos="9016"/>
        </w:tabs>
        <w:rPr>
          <w:rFonts w:eastAsiaTheme="minorEastAsia" w:cs="B Lotus"/>
          <w:noProof/>
          <w:rtl/>
        </w:rPr>
      </w:pPr>
      <w:hyperlink w:anchor="_Toc77239719" w:history="1">
        <w:r w:rsidR="001B2E1F" w:rsidRPr="00E96544">
          <w:rPr>
            <w:rStyle w:val="Hyperlink"/>
            <w:rFonts w:cs="B Lotus" w:hint="eastAsia"/>
            <w:noProof/>
            <w:rtl/>
          </w:rPr>
          <w:t>اصل</w:t>
        </w:r>
        <w:r w:rsidR="001B2E1F" w:rsidRPr="00E96544">
          <w:rPr>
            <w:rStyle w:val="Hyperlink"/>
            <w:rFonts w:cs="B Lotus"/>
            <w:noProof/>
            <w:rtl/>
          </w:rPr>
          <w:t xml:space="preserve">1: </w:t>
        </w:r>
        <w:r w:rsidR="001B2E1F" w:rsidRPr="00E96544">
          <w:rPr>
            <w:rStyle w:val="Hyperlink"/>
            <w:rFonts w:cs="B Lotus" w:hint="eastAsia"/>
            <w:noProof/>
            <w:rtl/>
          </w:rPr>
          <w:t>ابتدا</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ارزش</w:t>
        </w:r>
        <w:r w:rsidR="001B2E1F" w:rsidRPr="00E96544">
          <w:rPr>
            <w:rStyle w:val="Hyperlink"/>
            <w:rFonts w:cs="B Lotus"/>
            <w:noProof/>
            <w:rtl/>
          </w:rPr>
          <w:t xml:space="preserve"> </w:t>
        </w:r>
        <w:r w:rsidR="001B2E1F" w:rsidRPr="00E96544">
          <w:rPr>
            <w:rStyle w:val="Hyperlink"/>
            <w:rFonts w:cs="B Lotus" w:hint="eastAsia"/>
            <w:noProof/>
            <w:rtl/>
          </w:rPr>
          <w:t>فکر</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Toc77239719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190</w:t>
        </w:r>
        <w:r w:rsidR="001B2E1F" w:rsidRPr="00E96544">
          <w:rPr>
            <w:rStyle w:val="Hyperlink"/>
            <w:rFonts w:cs="B Lotus"/>
            <w:noProof/>
            <w:rtl/>
          </w:rPr>
          <w:fldChar w:fldCharType="end"/>
        </w:r>
      </w:hyperlink>
    </w:p>
    <w:p w14:paraId="497334F5" w14:textId="660CCD80" w:rsidR="001B2E1F" w:rsidRPr="00E96544" w:rsidRDefault="00000000">
      <w:pPr>
        <w:pStyle w:val="TOC3"/>
        <w:tabs>
          <w:tab w:val="right" w:leader="dot" w:pos="9016"/>
        </w:tabs>
        <w:rPr>
          <w:rFonts w:eastAsiaTheme="minorEastAsia" w:cs="B Lotus"/>
          <w:noProof/>
          <w:rtl/>
        </w:rPr>
      </w:pPr>
      <w:hyperlink w:anchor="_Toc77239720" w:history="1">
        <w:r w:rsidR="001B2E1F" w:rsidRPr="00E96544">
          <w:rPr>
            <w:rStyle w:val="Hyperlink"/>
            <w:rFonts w:cs="B Lotus" w:hint="eastAsia"/>
            <w:noProof/>
            <w:rtl/>
          </w:rPr>
          <w:t>اصل</w:t>
        </w:r>
        <w:r w:rsidR="001B2E1F" w:rsidRPr="00E96544">
          <w:rPr>
            <w:rStyle w:val="Hyperlink"/>
            <w:rFonts w:cs="B Lotus"/>
            <w:noProof/>
            <w:rtl/>
          </w:rPr>
          <w:t xml:space="preserve">2: </w:t>
        </w:r>
        <w:r w:rsidR="001B2E1F" w:rsidRPr="00E96544">
          <w:rPr>
            <w:rStyle w:val="Hyperlink"/>
            <w:rFonts w:cs="B Lotus" w:hint="eastAsia"/>
            <w:noProof/>
            <w:rtl/>
          </w:rPr>
          <w:t>بر</w:t>
        </w:r>
        <w:r w:rsidR="001B2E1F" w:rsidRPr="00E96544">
          <w:rPr>
            <w:rStyle w:val="Hyperlink"/>
            <w:rFonts w:cs="B Lotus"/>
            <w:noProof/>
            <w:rtl/>
          </w:rPr>
          <w:t xml:space="preserve"> </w:t>
        </w:r>
        <w:r w:rsidR="001B2E1F" w:rsidRPr="00E96544">
          <w:rPr>
            <w:rStyle w:val="Hyperlink"/>
            <w:rFonts w:cs="B Lotus" w:hint="eastAsia"/>
            <w:noProof/>
            <w:rtl/>
          </w:rPr>
          <w:t>مبنا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عملکرد</w:t>
        </w:r>
        <w:r w:rsidR="001B2E1F" w:rsidRPr="00E96544">
          <w:rPr>
            <w:rStyle w:val="Hyperlink"/>
            <w:rFonts w:cs="B Lotus"/>
            <w:noProof/>
            <w:rtl/>
          </w:rPr>
          <w:t xml:space="preserve"> </w:t>
        </w:r>
        <w:r w:rsidR="001B2E1F" w:rsidRPr="00E96544">
          <w:rPr>
            <w:rStyle w:val="Hyperlink"/>
            <w:rFonts w:cs="B Lotus" w:hint="eastAsia"/>
            <w:noProof/>
            <w:rtl/>
          </w:rPr>
          <w:t>ق</w:t>
        </w:r>
        <w:r w:rsidR="001B2E1F" w:rsidRPr="00E96544">
          <w:rPr>
            <w:rStyle w:val="Hyperlink"/>
            <w:rFonts w:cs="B Lotus" w:hint="cs"/>
            <w:noProof/>
            <w:rtl/>
          </w:rPr>
          <w:t>ی</w:t>
        </w:r>
        <w:r w:rsidR="001B2E1F" w:rsidRPr="00E96544">
          <w:rPr>
            <w:rStyle w:val="Hyperlink"/>
            <w:rFonts w:cs="B Lotus" w:hint="eastAsia"/>
            <w:noProof/>
            <w:rtl/>
          </w:rPr>
          <w:t>مت</w:t>
        </w:r>
        <w:r w:rsidR="00913F6F">
          <w:rPr>
            <w:rStyle w:val="Hyperlink"/>
            <w:rFonts w:cs="B Lotus"/>
            <w:noProof/>
            <w:rtl/>
          </w:rPr>
          <w:softHyphen/>
        </w:r>
        <w:r w:rsidR="001B2E1F" w:rsidRPr="00E96544">
          <w:rPr>
            <w:rStyle w:val="Hyperlink"/>
            <w:rFonts w:cs="B Lotus" w:hint="eastAsia"/>
            <w:noProof/>
            <w:rtl/>
          </w:rPr>
          <w:t>گذار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192</w:t>
        </w:r>
        <w:r w:rsidR="001B2E1F" w:rsidRPr="00E96544">
          <w:rPr>
            <w:rStyle w:val="Hyperlink"/>
            <w:rFonts w:cs="B Lotus"/>
            <w:noProof/>
            <w:rtl/>
          </w:rPr>
          <w:fldChar w:fldCharType="end"/>
        </w:r>
      </w:hyperlink>
    </w:p>
    <w:p w14:paraId="63C377B0" w14:textId="30F0C855" w:rsidR="001B2E1F" w:rsidRPr="00E96544" w:rsidRDefault="00000000">
      <w:pPr>
        <w:pStyle w:val="TOC3"/>
        <w:tabs>
          <w:tab w:val="right" w:leader="dot" w:pos="9016"/>
        </w:tabs>
        <w:rPr>
          <w:rFonts w:eastAsiaTheme="minorEastAsia" w:cs="B Lotus"/>
          <w:noProof/>
          <w:rtl/>
        </w:rPr>
      </w:pPr>
      <w:hyperlink w:anchor="_Toc77239721" w:history="1">
        <w:r w:rsidR="001B2E1F" w:rsidRPr="00E96544">
          <w:rPr>
            <w:rStyle w:val="Hyperlink"/>
            <w:rFonts w:cs="B Lotus" w:hint="eastAsia"/>
            <w:noProof/>
            <w:rtl/>
          </w:rPr>
          <w:t>اصل</w:t>
        </w:r>
        <w:r w:rsidR="001B2E1F" w:rsidRPr="00E96544">
          <w:rPr>
            <w:rStyle w:val="Hyperlink"/>
            <w:rFonts w:cs="B Lotus"/>
            <w:noProof/>
            <w:rtl/>
          </w:rPr>
          <w:t xml:space="preserve">3: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cs"/>
            <w:noProof/>
            <w:rtl/>
          </w:rPr>
          <w:t>ی</w:t>
        </w:r>
        <w:r w:rsidR="001B2E1F" w:rsidRPr="00E96544">
          <w:rPr>
            <w:rStyle w:val="Hyperlink"/>
            <w:rFonts w:cs="B Lotus" w:hint="eastAsia"/>
            <w:noProof/>
            <w:rtl/>
          </w:rPr>
          <w:t>اد</w:t>
        </w:r>
        <w:r w:rsidR="001B2E1F" w:rsidRPr="00E96544">
          <w:rPr>
            <w:rStyle w:val="Hyperlink"/>
            <w:rFonts w:cs="B Lotus"/>
            <w:noProof/>
            <w:rtl/>
          </w:rPr>
          <w:t xml:space="preserve"> </w:t>
        </w:r>
        <w:r w:rsidR="001B2E1F" w:rsidRPr="00E96544">
          <w:rPr>
            <w:rStyle w:val="Hyperlink"/>
            <w:rFonts w:cs="B Lotus" w:hint="eastAsia"/>
            <w:noProof/>
            <w:rtl/>
          </w:rPr>
          <w:t>داشته</w:t>
        </w:r>
        <w:r w:rsidR="001B2E1F" w:rsidRPr="00E96544">
          <w:rPr>
            <w:rStyle w:val="Hyperlink"/>
            <w:rFonts w:cs="B Lotus"/>
            <w:noProof/>
            <w:rtl/>
          </w:rPr>
          <w:t xml:space="preserve"> </w:t>
        </w:r>
        <w:r w:rsidR="001B2E1F" w:rsidRPr="00E96544">
          <w:rPr>
            <w:rStyle w:val="Hyperlink"/>
            <w:rFonts w:cs="B Lotus" w:hint="eastAsia"/>
            <w:noProof/>
            <w:rtl/>
          </w:rPr>
          <w:t>باش</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noProof/>
            <w:rtl/>
          </w:rPr>
          <w:t xml:space="preserve"> [</w:t>
        </w:r>
        <w:r w:rsidR="001B2E1F" w:rsidRPr="00E96544">
          <w:rPr>
            <w:rStyle w:val="Hyperlink"/>
            <w:rFonts w:cs="B Lotus" w:hint="eastAsia"/>
            <w:noProof/>
            <w:rtl/>
          </w:rPr>
          <w:t>که</w:t>
        </w:r>
        <w:r w:rsidR="001B2E1F" w:rsidRPr="00E96544">
          <w:rPr>
            <w:rStyle w:val="Hyperlink"/>
            <w:rFonts w:cs="B Lotus"/>
            <w:noProof/>
            <w:rtl/>
          </w:rPr>
          <w:t xml:space="preserve">] </w:t>
        </w:r>
        <w:r w:rsidR="001B2E1F" w:rsidRPr="00E96544">
          <w:rPr>
            <w:rStyle w:val="Hyperlink"/>
            <w:rFonts w:cs="B Lotus" w:hint="eastAsia"/>
            <w:noProof/>
            <w:rtl/>
          </w:rPr>
          <w:t>اکوس</w:t>
        </w:r>
        <w:r w:rsidR="001B2E1F" w:rsidRPr="00E96544">
          <w:rPr>
            <w:rStyle w:val="Hyperlink"/>
            <w:rFonts w:cs="B Lotus" w:hint="cs"/>
            <w:noProof/>
            <w:rtl/>
          </w:rPr>
          <w:t>ی</w:t>
        </w:r>
        <w:r w:rsidR="001B2E1F" w:rsidRPr="00E96544">
          <w:rPr>
            <w:rStyle w:val="Hyperlink"/>
            <w:rFonts w:cs="B Lotus" w:hint="eastAsia"/>
            <w:noProof/>
            <w:rtl/>
          </w:rPr>
          <w:t>ستم</w:t>
        </w:r>
        <w:r w:rsidR="001B2E1F" w:rsidRPr="00E96544">
          <w:rPr>
            <w:rStyle w:val="Hyperlink"/>
            <w:rFonts w:cs="B Lotus"/>
            <w:noProof/>
            <w:rtl/>
          </w:rPr>
          <w:t xml:space="preserve"> </w:t>
        </w:r>
        <w:r w:rsidR="001B2E1F" w:rsidRPr="00E96544">
          <w:rPr>
            <w:rStyle w:val="Hyperlink"/>
            <w:rFonts w:cs="B Lotus" w:hint="eastAsia"/>
            <w:noProof/>
            <w:rtl/>
          </w:rPr>
          <w:t>گسترده</w:t>
        </w:r>
        <w:r w:rsidR="00E96544">
          <w:rPr>
            <w:rStyle w:val="Hyperlink"/>
            <w:rFonts w:cs="B Lotus"/>
            <w:noProof/>
            <w:rtl/>
          </w:rPr>
          <w:softHyphen/>
        </w:r>
        <w:r w:rsidR="001B2E1F" w:rsidRPr="00E96544">
          <w:rPr>
            <w:rStyle w:val="Hyperlink"/>
            <w:rFonts w:cs="B Lotus" w:hint="eastAsia"/>
            <w:noProof/>
            <w:rtl/>
          </w:rPr>
          <w:t>تر</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زنج</w:t>
        </w:r>
        <w:r w:rsidR="001B2E1F" w:rsidRPr="00E96544">
          <w:rPr>
            <w:rStyle w:val="Hyperlink"/>
            <w:rFonts w:cs="B Lotus" w:hint="cs"/>
            <w:noProof/>
            <w:rtl/>
          </w:rPr>
          <w:t>ی</w:t>
        </w:r>
        <w:r w:rsidR="001B2E1F" w:rsidRPr="00E96544">
          <w:rPr>
            <w:rStyle w:val="Hyperlink"/>
            <w:rFonts w:cs="B Lotus" w:hint="eastAsia"/>
            <w:noProof/>
            <w:rtl/>
          </w:rPr>
          <w:t>ره</w:t>
        </w:r>
        <w:r w:rsidR="001B2E1F" w:rsidRPr="00E96544">
          <w:rPr>
            <w:rStyle w:val="Hyperlink"/>
            <w:rFonts w:cs="B Lotus"/>
            <w:noProof/>
            <w:rtl/>
          </w:rPr>
          <w:t xml:space="preserve"> </w:t>
        </w:r>
        <w:r w:rsidR="001B2E1F" w:rsidRPr="00E96544">
          <w:rPr>
            <w:rStyle w:val="Hyperlink"/>
            <w:rFonts w:cs="B Lotus" w:hint="eastAsia"/>
            <w:noProof/>
            <w:rtl/>
          </w:rPr>
          <w:t>تأم</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noProof/>
            <w:rtl/>
          </w:rPr>
          <w:t xml:space="preserve"> </w:t>
        </w:r>
        <w:r w:rsidR="001B2E1F" w:rsidRPr="00E96544">
          <w:rPr>
            <w:rStyle w:val="Hyperlink"/>
            <w:rFonts w:cs="B Lotus" w:hint="eastAsia"/>
            <w:noProof/>
            <w:rtl/>
          </w:rPr>
          <w:t>است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193</w:t>
        </w:r>
        <w:r w:rsidR="001B2E1F" w:rsidRPr="00E96544">
          <w:rPr>
            <w:rStyle w:val="Hyperlink"/>
            <w:rFonts w:cs="B Lotus"/>
            <w:noProof/>
            <w:rtl/>
          </w:rPr>
          <w:fldChar w:fldCharType="end"/>
        </w:r>
      </w:hyperlink>
    </w:p>
    <w:p w14:paraId="5CD38F3A" w14:textId="3C9235FF" w:rsidR="001B2E1F" w:rsidRPr="00E96544" w:rsidRDefault="00000000">
      <w:pPr>
        <w:pStyle w:val="TOC3"/>
        <w:tabs>
          <w:tab w:val="right" w:leader="dot" w:pos="9016"/>
        </w:tabs>
        <w:rPr>
          <w:rFonts w:eastAsiaTheme="minorEastAsia" w:cs="B Lotus"/>
          <w:noProof/>
          <w:rtl/>
        </w:rPr>
      </w:pPr>
      <w:hyperlink w:anchor="_Toc77239722" w:history="1">
        <w:r w:rsidR="001B2E1F" w:rsidRPr="00E96544">
          <w:rPr>
            <w:rStyle w:val="Hyperlink"/>
            <w:rFonts w:cs="B Lotus" w:hint="eastAsia"/>
            <w:noProof/>
            <w:rtl/>
          </w:rPr>
          <w:t>اصل</w:t>
        </w:r>
        <w:r w:rsidR="001B2E1F" w:rsidRPr="00E96544">
          <w:rPr>
            <w:rStyle w:val="Hyperlink"/>
            <w:rFonts w:cs="B Lotus"/>
            <w:noProof/>
            <w:rtl/>
          </w:rPr>
          <w:t xml:space="preserve">4: </w:t>
        </w:r>
        <w:r w:rsidR="001B2E1F" w:rsidRPr="00E96544">
          <w:rPr>
            <w:rStyle w:val="Hyperlink"/>
            <w:rFonts w:cs="B Lotus" w:hint="eastAsia"/>
            <w:noProof/>
            <w:rtl/>
          </w:rPr>
          <w:t>هنگام</w:t>
        </w:r>
        <w:r w:rsidR="001B2E1F" w:rsidRPr="00E96544">
          <w:rPr>
            <w:rStyle w:val="Hyperlink"/>
            <w:rFonts w:cs="B Lotus"/>
            <w:noProof/>
            <w:rtl/>
          </w:rPr>
          <w:t xml:space="preserve"> </w:t>
        </w:r>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ارزش</w:t>
        </w:r>
        <w:r w:rsidR="001B2E1F" w:rsidRPr="00E96544">
          <w:rPr>
            <w:rStyle w:val="Hyperlink"/>
            <w:rFonts w:cs="B Lotus"/>
            <w:noProof/>
            <w:rtl/>
          </w:rPr>
          <w:t xml:space="preserve"> </w:t>
        </w:r>
        <w:r w:rsidR="001B2E1F" w:rsidRPr="00E96544">
          <w:rPr>
            <w:rStyle w:val="Hyperlink"/>
            <w:rFonts w:cs="B Lotus" w:hint="eastAsia"/>
            <w:noProof/>
            <w:rtl/>
          </w:rPr>
          <w:t>پول</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hint="cs"/>
            <w:noProof/>
            <w:rtl/>
          </w:rPr>
          <w:t>ی</w:t>
        </w:r>
        <w:r w:rsidR="001B2E1F" w:rsidRPr="00E96544">
          <w:rPr>
            <w:rStyle w:val="Hyperlink"/>
            <w:rFonts w:cs="B Lotus" w:hint="eastAsia"/>
            <w:noProof/>
            <w:rtl/>
          </w:rPr>
          <w:t>افت</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194</w:t>
        </w:r>
        <w:r w:rsidR="001B2E1F" w:rsidRPr="00E96544">
          <w:rPr>
            <w:rStyle w:val="Hyperlink"/>
            <w:rFonts w:cs="B Lotus"/>
            <w:noProof/>
            <w:rtl/>
          </w:rPr>
          <w:fldChar w:fldCharType="end"/>
        </w:r>
      </w:hyperlink>
    </w:p>
    <w:p w14:paraId="3B2A7A50" w14:textId="54481FE2" w:rsidR="001B2E1F" w:rsidRPr="00E96544" w:rsidRDefault="00000000">
      <w:pPr>
        <w:pStyle w:val="TOC3"/>
        <w:tabs>
          <w:tab w:val="right" w:leader="dot" w:pos="9016"/>
        </w:tabs>
        <w:rPr>
          <w:rFonts w:eastAsiaTheme="minorEastAsia" w:cs="B Lotus"/>
          <w:noProof/>
          <w:rtl/>
        </w:rPr>
      </w:pPr>
      <w:hyperlink w:anchor="_Toc77239723" w:history="1">
        <w:r w:rsidR="001B2E1F" w:rsidRPr="00E96544">
          <w:rPr>
            <w:rStyle w:val="Hyperlink"/>
            <w:rFonts w:cs="B Lotus" w:hint="eastAsia"/>
            <w:noProof/>
            <w:rtl/>
          </w:rPr>
          <w:t>اصل</w:t>
        </w:r>
        <w:r w:rsidR="001B2E1F" w:rsidRPr="00E96544">
          <w:rPr>
            <w:rStyle w:val="Hyperlink"/>
            <w:rFonts w:cs="B Lotus"/>
            <w:noProof/>
            <w:rtl/>
          </w:rPr>
          <w:t xml:space="preserve">5 : </w:t>
        </w:r>
        <w:r w:rsidR="001B2E1F" w:rsidRPr="00E96544">
          <w:rPr>
            <w:rStyle w:val="Hyperlink"/>
            <w:rFonts w:cs="B Lotus" w:hint="eastAsia"/>
            <w:noProof/>
            <w:rtl/>
          </w:rPr>
          <w:t>مقدار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ارزش</w:t>
        </w:r>
        <w:r w:rsidR="001B2E1F" w:rsidRPr="00E96544">
          <w:rPr>
            <w:rStyle w:val="Hyperlink"/>
            <w:rFonts w:cs="B Lotus"/>
            <w:noProof/>
            <w:rtl/>
          </w:rPr>
          <w:t xml:space="preserve"> </w:t>
        </w:r>
        <w:r w:rsidR="001B2E1F" w:rsidRPr="00E96544">
          <w:rPr>
            <w:rStyle w:val="Hyperlink"/>
            <w:rFonts w:cs="B Lotus" w:hint="eastAsia"/>
            <w:noProof/>
            <w:rtl/>
          </w:rPr>
          <w:t>خلق</w:t>
        </w:r>
        <w:r w:rsidR="001B2E1F" w:rsidRPr="00E96544">
          <w:rPr>
            <w:rStyle w:val="Hyperlink"/>
            <w:rFonts w:cs="B Lotus"/>
            <w:noProof/>
            <w:rtl/>
          </w:rPr>
          <w:t xml:space="preserve"> </w:t>
        </w:r>
        <w:r w:rsidR="001B2E1F" w:rsidRPr="00E96544">
          <w:rPr>
            <w:rStyle w:val="Hyperlink"/>
            <w:rFonts w:cs="B Lotus" w:hint="eastAsia"/>
            <w:noProof/>
            <w:rtl/>
          </w:rPr>
          <w:t>شده</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مجدداً</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روابط</w:t>
        </w:r>
        <w:r w:rsidR="001B2E1F" w:rsidRPr="00E96544">
          <w:rPr>
            <w:rStyle w:val="Hyperlink"/>
            <w:rFonts w:cs="B Lotus"/>
            <w:noProof/>
            <w:rtl/>
          </w:rPr>
          <w:t xml:space="preserve"> </w:t>
        </w:r>
        <w:r w:rsidR="001B2E1F" w:rsidRPr="00E96544">
          <w:rPr>
            <w:rStyle w:val="Hyperlink"/>
            <w:rFonts w:cs="B Lotus" w:hint="eastAsia"/>
            <w:noProof/>
            <w:rtl/>
          </w:rPr>
          <w:t>بلندمدت</w:t>
        </w:r>
        <w:r w:rsidR="001B2E1F" w:rsidRPr="00E96544">
          <w:rPr>
            <w:rStyle w:val="Hyperlink"/>
            <w:rFonts w:cs="B Lotus"/>
            <w:noProof/>
            <w:rtl/>
          </w:rPr>
          <w:t xml:space="preserve"> </w:t>
        </w:r>
        <w:r w:rsidR="001B2E1F" w:rsidRPr="00E96544">
          <w:rPr>
            <w:rStyle w:val="Hyperlink"/>
            <w:rFonts w:cs="B Lotus" w:hint="eastAsia"/>
            <w:noProof/>
            <w:rtl/>
          </w:rPr>
          <w:t>سرما</w:t>
        </w:r>
        <w:r w:rsidR="001B2E1F" w:rsidRPr="00E96544">
          <w:rPr>
            <w:rStyle w:val="Hyperlink"/>
            <w:rFonts w:cs="B Lotus" w:hint="cs"/>
            <w:noProof/>
            <w:rtl/>
          </w:rPr>
          <w:t>ی</w:t>
        </w:r>
        <w:r w:rsidR="001B2E1F" w:rsidRPr="00E96544">
          <w:rPr>
            <w:rStyle w:val="Hyperlink"/>
            <w:rFonts w:cs="B Lotus" w:hint="eastAsia"/>
            <w:noProof/>
            <w:rtl/>
          </w:rPr>
          <w:t>ه</w:t>
        </w:r>
        <w:r w:rsidR="00E96544">
          <w:rPr>
            <w:rStyle w:val="Hyperlink"/>
            <w:rFonts w:cs="B Lotus"/>
            <w:noProof/>
            <w:rtl/>
          </w:rPr>
          <w:softHyphen/>
        </w:r>
        <w:r w:rsidR="001B2E1F" w:rsidRPr="00E96544">
          <w:rPr>
            <w:rStyle w:val="Hyperlink"/>
            <w:rFonts w:cs="B Lotus" w:hint="eastAsia"/>
            <w:noProof/>
            <w:rtl/>
          </w:rPr>
          <w:t>گذار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198</w:t>
        </w:r>
        <w:r w:rsidR="001B2E1F" w:rsidRPr="00E96544">
          <w:rPr>
            <w:rStyle w:val="Hyperlink"/>
            <w:rFonts w:cs="B Lotus"/>
            <w:noProof/>
            <w:rtl/>
          </w:rPr>
          <w:fldChar w:fldCharType="end"/>
        </w:r>
      </w:hyperlink>
    </w:p>
    <w:p w14:paraId="67A32B86" w14:textId="71F72D62" w:rsidR="001B2E1F" w:rsidRPr="00E96544" w:rsidRDefault="00000000">
      <w:pPr>
        <w:pStyle w:val="TOC3"/>
        <w:tabs>
          <w:tab w:val="right" w:leader="dot" w:pos="9016"/>
        </w:tabs>
        <w:rPr>
          <w:rFonts w:eastAsiaTheme="minorEastAsia" w:cs="B Lotus"/>
          <w:noProof/>
          <w:rtl/>
        </w:rPr>
      </w:pPr>
      <w:hyperlink w:anchor="_Toc77239724" w:history="1">
        <w:r w:rsidR="001B2E1F" w:rsidRPr="00E96544">
          <w:rPr>
            <w:rStyle w:val="Hyperlink"/>
            <w:rFonts w:cs="B Lotus" w:hint="eastAsia"/>
            <w:noProof/>
            <w:rtl/>
          </w:rPr>
          <w:t>اصل</w:t>
        </w:r>
        <w:r w:rsidR="001B2E1F" w:rsidRPr="00E96544">
          <w:rPr>
            <w:rStyle w:val="Hyperlink"/>
            <w:rFonts w:cs="B Lotus"/>
            <w:noProof/>
            <w:rtl/>
          </w:rPr>
          <w:t xml:space="preserve">6 : </w:t>
        </w:r>
        <w:r w:rsidR="001B2E1F" w:rsidRPr="00E96544">
          <w:rPr>
            <w:rStyle w:val="Hyperlink"/>
            <w:rFonts w:cs="B Lotus" w:hint="eastAsia"/>
            <w:noProof/>
            <w:rtl/>
          </w:rPr>
          <w:t>هنگام</w:t>
        </w:r>
        <w:r w:rsidR="001B2E1F" w:rsidRPr="00E96544">
          <w:rPr>
            <w:rStyle w:val="Hyperlink"/>
            <w:rFonts w:cs="B Lotus"/>
            <w:noProof/>
            <w:rtl/>
          </w:rPr>
          <w:t xml:space="preserve"> </w:t>
        </w:r>
        <w:r w:rsidR="001B2E1F" w:rsidRPr="00E96544">
          <w:rPr>
            <w:rStyle w:val="Hyperlink"/>
            <w:rFonts w:cs="B Lotus" w:hint="eastAsia"/>
            <w:noProof/>
            <w:rtl/>
          </w:rPr>
          <w:t>جا</w:t>
        </w:r>
        <w:r w:rsidR="001B2E1F" w:rsidRPr="00E96544">
          <w:rPr>
            <w:rStyle w:val="Hyperlink"/>
            <w:rFonts w:cs="B Lotus" w:hint="cs"/>
            <w:noProof/>
            <w:rtl/>
          </w:rPr>
          <w:t>ی</w:t>
        </w:r>
        <w:r w:rsidR="001B2E1F" w:rsidRPr="00E96544">
          <w:rPr>
            <w:rStyle w:val="Hyperlink"/>
            <w:rFonts w:cs="B Lotus" w:hint="eastAsia"/>
            <w:noProof/>
            <w:rtl/>
          </w:rPr>
          <w:t>گز</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پرداخت</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نقد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کاربران</w:t>
        </w:r>
        <w:r w:rsidR="001B2E1F" w:rsidRPr="00E96544">
          <w:rPr>
            <w:rStyle w:val="Hyperlink"/>
            <w:rFonts w:cs="B Lotus"/>
            <w:noProof/>
            <w:rtl/>
          </w:rPr>
          <w:t xml:space="preserve"> </w:t>
        </w:r>
        <w:r w:rsidR="001B2E1F" w:rsidRPr="00E96544">
          <w:rPr>
            <w:rStyle w:val="Hyperlink"/>
            <w:rFonts w:cs="B Lotus" w:hint="eastAsia"/>
            <w:noProof/>
            <w:rtl/>
          </w:rPr>
          <w:t>با</w:t>
        </w:r>
        <w:r w:rsidR="001B2E1F" w:rsidRPr="00E96544">
          <w:rPr>
            <w:rStyle w:val="Hyperlink"/>
            <w:rFonts w:cs="B Lotus"/>
            <w:noProof/>
            <w:rtl/>
          </w:rPr>
          <w:t xml:space="preserve"> </w:t>
        </w:r>
        <w:r w:rsidR="001B2E1F" w:rsidRPr="00E96544">
          <w:rPr>
            <w:rStyle w:val="Hyperlink"/>
            <w:rFonts w:cs="B Lotus" w:hint="eastAsia"/>
            <w:noProof/>
            <w:rtl/>
          </w:rPr>
          <w:t>پرداخت</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جنس</w:t>
        </w:r>
        <w:r w:rsidR="001B2E1F" w:rsidRPr="00E96544">
          <w:rPr>
            <w:rStyle w:val="Hyperlink"/>
            <w:rFonts w:cs="B Lotus"/>
            <w:noProof/>
            <w:rtl/>
          </w:rPr>
          <w:t xml:space="preserve"> </w:t>
        </w:r>
        <w:r w:rsidR="001B2E1F" w:rsidRPr="00E96544">
          <w:rPr>
            <w:rStyle w:val="Hyperlink"/>
            <w:rFonts w:cs="B Lotus" w:hint="eastAsia"/>
            <w:noProof/>
            <w:rtl/>
          </w:rPr>
          <w:t>داده</w:t>
        </w:r>
        <w:r w:rsidR="001B2E1F" w:rsidRPr="00E96544">
          <w:rPr>
            <w:rStyle w:val="Hyperlink"/>
            <w:rFonts w:cs="B Lotus"/>
            <w:noProof/>
            <w:rtl/>
          </w:rPr>
          <w:t xml:space="preserve"> </w:t>
        </w:r>
        <w:r w:rsidR="001B2E1F" w:rsidRPr="00E96544">
          <w:rPr>
            <w:rStyle w:val="Hyperlink"/>
            <w:rFonts w:cs="B Lotus" w:hint="eastAsia"/>
            <w:noProof/>
            <w:rtl/>
          </w:rPr>
          <w:t>احت</w:t>
        </w:r>
        <w:r w:rsidR="001B2E1F" w:rsidRPr="00E96544">
          <w:rPr>
            <w:rStyle w:val="Hyperlink"/>
            <w:rFonts w:cs="B Lotus" w:hint="cs"/>
            <w:noProof/>
            <w:rtl/>
          </w:rPr>
          <w:t>ی</w:t>
        </w:r>
        <w:r w:rsidR="001B2E1F" w:rsidRPr="00E96544">
          <w:rPr>
            <w:rStyle w:val="Hyperlink"/>
            <w:rFonts w:cs="B Lotus" w:hint="eastAsia"/>
            <w:noProof/>
            <w:rtl/>
          </w:rPr>
          <w:t>اط</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199</w:t>
        </w:r>
        <w:r w:rsidR="001B2E1F" w:rsidRPr="00E96544">
          <w:rPr>
            <w:rStyle w:val="Hyperlink"/>
            <w:rFonts w:cs="B Lotus"/>
            <w:noProof/>
            <w:rtl/>
          </w:rPr>
          <w:fldChar w:fldCharType="end"/>
        </w:r>
      </w:hyperlink>
    </w:p>
    <w:p w14:paraId="79C9930F" w14:textId="34A1E599" w:rsidR="001B2E1F" w:rsidRPr="00E96544" w:rsidRDefault="00000000">
      <w:pPr>
        <w:pStyle w:val="TOC3"/>
        <w:tabs>
          <w:tab w:val="right" w:leader="dot" w:pos="9016"/>
        </w:tabs>
        <w:rPr>
          <w:rFonts w:eastAsiaTheme="minorEastAsia" w:cs="B Lotus"/>
          <w:noProof/>
          <w:rtl/>
        </w:rPr>
      </w:pPr>
      <w:hyperlink w:anchor="_Toc77239725" w:history="1">
        <w:r w:rsidR="001B2E1F" w:rsidRPr="00E96544">
          <w:rPr>
            <w:rStyle w:val="Hyperlink"/>
            <w:rFonts w:cs="B Lotus"/>
            <w:noProof/>
            <w:rtl/>
          </w:rPr>
          <w:t xml:space="preserve">6 </w:t>
        </w:r>
        <w:r w:rsidR="001B2E1F" w:rsidRPr="00E96544">
          <w:rPr>
            <w:rStyle w:val="Hyperlink"/>
            <w:rFonts w:cs="B Lotus" w:hint="eastAsia"/>
            <w:noProof/>
            <w:rtl/>
          </w:rPr>
          <w:t>اصل</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طراح</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مدل</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درآمد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203</w:t>
        </w:r>
        <w:r w:rsidR="001B2E1F" w:rsidRPr="00E96544">
          <w:rPr>
            <w:rStyle w:val="Hyperlink"/>
            <w:rFonts w:cs="B Lotus"/>
            <w:noProof/>
            <w:rtl/>
          </w:rPr>
          <w:fldChar w:fldCharType="end"/>
        </w:r>
      </w:hyperlink>
    </w:p>
    <w:p w14:paraId="451BAF6B" w14:textId="1E3EF644" w:rsidR="001B2E1F" w:rsidRPr="00E96544" w:rsidRDefault="00000000" w:rsidP="00D027C1">
      <w:pPr>
        <w:pStyle w:val="TOC2"/>
        <w:tabs>
          <w:tab w:val="right" w:leader="dot" w:pos="9016"/>
        </w:tabs>
        <w:rPr>
          <w:rFonts w:eastAsiaTheme="minorEastAsia" w:cs="B Lotus"/>
          <w:noProof/>
          <w:rtl/>
        </w:rPr>
      </w:pPr>
      <w:hyperlink w:anchor="_Toc77239726" w:history="1">
        <w:r w:rsidR="001B2E1F" w:rsidRPr="00D027C1">
          <w:rPr>
            <w:rStyle w:val="Hyperlink"/>
            <w:rFonts w:cs="B Lotus" w:hint="eastAsia"/>
            <w:b/>
            <w:bCs/>
            <w:noProof/>
            <w:rtl/>
          </w:rPr>
          <w:t>فصل</w:t>
        </w:r>
        <w:r w:rsidR="001B2E1F" w:rsidRPr="00D027C1">
          <w:rPr>
            <w:rStyle w:val="Hyperlink"/>
            <w:rFonts w:cs="B Lotus"/>
            <w:b/>
            <w:bCs/>
            <w:noProof/>
            <w:rtl/>
          </w:rPr>
          <w:t xml:space="preserve"> </w:t>
        </w:r>
        <w:r w:rsidR="001B2E1F" w:rsidRPr="00D027C1">
          <w:rPr>
            <w:rStyle w:val="Hyperlink"/>
            <w:rFonts w:cs="B Lotus" w:hint="eastAsia"/>
            <w:b/>
            <w:bCs/>
            <w:noProof/>
            <w:rtl/>
          </w:rPr>
          <w:t>نهم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ز</w:t>
        </w:r>
        <w:r w:rsidR="00D027C1" w:rsidRPr="00D027C1">
          <w:rPr>
            <w:rFonts w:cs="B Lotus" w:hint="cs"/>
            <w:b/>
            <w:bCs/>
            <w:noProof/>
            <w:rtl/>
          </w:rPr>
          <w:t>ی</w:t>
        </w:r>
        <w:r w:rsidR="00D027C1" w:rsidRPr="00D027C1">
          <w:rPr>
            <w:rFonts w:cs="B Lotus" w:hint="eastAsia"/>
            <w:b/>
            <w:bCs/>
            <w:noProof/>
            <w:rtl/>
          </w:rPr>
          <w:t>رساخت</w:t>
        </w:r>
        <w:r w:rsidR="00D027C1" w:rsidRPr="00D027C1">
          <w:rPr>
            <w:rFonts w:cs="B Lotus"/>
            <w:b/>
            <w:bCs/>
            <w:noProof/>
            <w:rtl/>
          </w:rPr>
          <w:t xml:space="preserve"> فناور</w:t>
        </w:r>
        <w:r w:rsidR="00D027C1" w:rsidRPr="00D027C1">
          <w:rPr>
            <w:rFonts w:cs="B Lotus" w:hint="cs"/>
            <w:b/>
            <w:bCs/>
            <w:noProof/>
            <w:rtl/>
          </w:rPr>
          <w:t>ی</w:t>
        </w:r>
        <w:r w:rsidR="00D027C1" w:rsidRPr="00D027C1">
          <w:rPr>
            <w:rFonts w:cs="B Lotus"/>
            <w:b/>
            <w:bCs/>
            <w:noProof/>
            <w:rtl/>
          </w:rPr>
          <w:t xml:space="preserve"> برا</w:t>
        </w:r>
        <w:r w:rsidR="00D027C1" w:rsidRPr="00D027C1">
          <w:rPr>
            <w:rFonts w:cs="B Lotus" w:hint="cs"/>
            <w:b/>
            <w:bCs/>
            <w:noProof/>
            <w:rtl/>
          </w:rPr>
          <w:t>ی</w:t>
        </w:r>
        <w:r w:rsidR="00D027C1" w:rsidRPr="00D027C1">
          <w:rPr>
            <w:rFonts w:cs="B Lotus"/>
            <w:b/>
            <w:bCs/>
            <w:noProof/>
            <w:rtl/>
          </w:rPr>
          <w:t xml:space="preserve"> استراتژ</w:t>
        </w:r>
        <w:r w:rsidR="00D027C1" w:rsidRPr="00D027C1">
          <w:rPr>
            <w:rFonts w:cs="B Lotus" w:hint="cs"/>
            <w:b/>
            <w:bCs/>
            <w:noProof/>
            <w:rtl/>
          </w:rPr>
          <w:t>ی</w:t>
        </w:r>
        <w:r w:rsidR="00D027C1" w:rsidRPr="00D027C1">
          <w:rPr>
            <w:rFonts w:ascii="Cambria" w:hAnsi="Cambria" w:cs="Cambria"/>
            <w:b/>
            <w:bCs/>
            <w:noProof/>
            <w:rtl/>
          </w:rPr>
          <w:softHyphen/>
        </w:r>
        <w:r w:rsidR="00D027C1" w:rsidRPr="00D027C1">
          <w:rPr>
            <w:rFonts w:cs="B Lotus" w:hint="cs"/>
            <w:b/>
            <w:bCs/>
            <w:noProof/>
            <w:rtl/>
          </w:rPr>
          <w:t>های</w:t>
        </w:r>
        <w:r w:rsidR="00D027C1" w:rsidRPr="00D027C1">
          <w:rPr>
            <w:rFonts w:cs="B Lotus"/>
            <w:b/>
            <w:bCs/>
            <w:noProof/>
            <w:rtl/>
          </w:rPr>
          <w:t xml:space="preserve"> </w:t>
        </w:r>
        <w:r w:rsidR="009C171E">
          <w:rPr>
            <w:rFonts w:cs="B Lotus" w:hint="cs"/>
            <w:b/>
            <w:b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204</w:t>
        </w:r>
        <w:r w:rsidR="001B2E1F" w:rsidRPr="00E96544">
          <w:rPr>
            <w:rStyle w:val="Hyperlink"/>
            <w:rFonts w:cs="B Lotus"/>
            <w:noProof/>
            <w:rtl/>
          </w:rPr>
          <w:fldChar w:fldCharType="end"/>
        </w:r>
      </w:hyperlink>
    </w:p>
    <w:p w14:paraId="52257735" w14:textId="6FB5B0F5" w:rsidR="001B2E1F" w:rsidRPr="00E96544" w:rsidRDefault="00000000">
      <w:pPr>
        <w:pStyle w:val="TOC3"/>
        <w:tabs>
          <w:tab w:val="right" w:leader="dot" w:pos="9016"/>
        </w:tabs>
        <w:rPr>
          <w:rFonts w:eastAsiaTheme="minorEastAsia" w:cs="B Lotus"/>
          <w:noProof/>
          <w:rtl/>
        </w:rPr>
      </w:pPr>
      <w:hyperlink w:anchor="_Toc77239727" w:history="1">
        <w:r w:rsidR="001B2E1F" w:rsidRPr="00E96544">
          <w:rPr>
            <w:rStyle w:val="Hyperlink"/>
            <w:rFonts w:cs="B Lotus" w:hint="eastAsia"/>
            <w:noProof/>
            <w:rtl/>
          </w:rPr>
          <w:t>ساختارزدا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شکستن</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مجموعه</w:t>
        </w:r>
        <w:r w:rsidR="00E96544">
          <w:rPr>
            <w:rStyle w:val="Hyperlink"/>
            <w:rFonts w:cs="B Lotus"/>
            <w:noProof/>
            <w:rtl/>
          </w:rPr>
          <w:softHyphen/>
        </w:r>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وظا</w:t>
        </w:r>
        <w:r w:rsidR="001B2E1F" w:rsidRPr="00E96544">
          <w:rPr>
            <w:rStyle w:val="Hyperlink"/>
            <w:rFonts w:cs="B Lotus" w:hint="cs"/>
            <w:noProof/>
            <w:rtl/>
          </w:rPr>
          <w:t>ی</w:t>
        </w:r>
        <w:r w:rsidR="001B2E1F" w:rsidRPr="00E96544">
          <w:rPr>
            <w:rStyle w:val="Hyperlink"/>
            <w:rFonts w:cs="B Lotus" w:hint="eastAsia"/>
            <w:noProof/>
            <w:rtl/>
          </w:rPr>
          <w:t>ف</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207</w:t>
        </w:r>
        <w:r w:rsidR="001B2E1F" w:rsidRPr="00E96544">
          <w:rPr>
            <w:rStyle w:val="Hyperlink"/>
            <w:rFonts w:cs="B Lotus"/>
            <w:noProof/>
            <w:rtl/>
          </w:rPr>
          <w:fldChar w:fldCharType="end"/>
        </w:r>
      </w:hyperlink>
    </w:p>
    <w:p w14:paraId="025B1635" w14:textId="52260FE4" w:rsidR="001B2E1F" w:rsidRPr="00E96544" w:rsidRDefault="00000000">
      <w:pPr>
        <w:pStyle w:val="TOC3"/>
        <w:tabs>
          <w:tab w:val="right" w:leader="dot" w:pos="9016"/>
        </w:tabs>
        <w:rPr>
          <w:rFonts w:eastAsiaTheme="minorEastAsia" w:cs="B Lotus"/>
          <w:noProof/>
          <w:rtl/>
        </w:rPr>
      </w:pPr>
      <w:hyperlink w:anchor="_Toc77239728" w:history="1">
        <w:r w:rsidR="001B2E1F" w:rsidRPr="00E96544">
          <w:rPr>
            <w:rStyle w:val="Hyperlink"/>
            <w:rFonts w:cs="B Lotus" w:hint="eastAsia"/>
            <w:noProof/>
            <w:rtl/>
          </w:rPr>
          <w:t>وظا</w:t>
        </w:r>
        <w:r w:rsidR="001B2E1F" w:rsidRPr="00E96544">
          <w:rPr>
            <w:rStyle w:val="Hyperlink"/>
            <w:rFonts w:cs="B Lotus" w:hint="cs"/>
            <w:noProof/>
            <w:rtl/>
          </w:rPr>
          <w:t>ی</w:t>
        </w:r>
        <w:r w:rsidR="001B2E1F" w:rsidRPr="00E96544">
          <w:rPr>
            <w:rStyle w:val="Hyperlink"/>
            <w:rFonts w:cs="B Lotus" w:hint="eastAsia"/>
            <w:noProof/>
            <w:rtl/>
          </w:rPr>
          <w:t>ف</w:t>
        </w:r>
        <w:r w:rsidR="001B2E1F" w:rsidRPr="00E96544">
          <w:rPr>
            <w:rStyle w:val="Hyperlink"/>
            <w:rFonts w:cs="B Lotus"/>
            <w:noProof/>
            <w:rtl/>
          </w:rPr>
          <w:t xml:space="preserve"> </w:t>
        </w:r>
        <w:r w:rsidR="001B2E1F" w:rsidRPr="00E96544">
          <w:rPr>
            <w:rStyle w:val="Hyperlink"/>
            <w:rFonts w:cs="B Lotus" w:hint="eastAsia"/>
            <w:noProof/>
            <w:rtl/>
          </w:rPr>
          <w:t>توسط</w:t>
        </w:r>
        <w:r w:rsidR="001B2E1F" w:rsidRPr="00E96544">
          <w:rPr>
            <w:rStyle w:val="Hyperlink"/>
            <w:rFonts w:cs="B Lotus"/>
            <w:noProof/>
            <w:rtl/>
          </w:rPr>
          <w:t xml:space="preserve"> </w:t>
        </w:r>
        <w:r w:rsidR="001B2E1F" w:rsidRPr="00E96544">
          <w:rPr>
            <w:rStyle w:val="Hyperlink"/>
            <w:rFonts w:cs="B Lotus" w:hint="eastAsia"/>
            <w:noProof/>
            <w:rtl/>
          </w:rPr>
          <w:t>انباشته</w:t>
        </w:r>
        <w:r w:rsidR="001B2E1F" w:rsidRPr="00E96544">
          <w:rPr>
            <w:rStyle w:val="Hyperlink"/>
            <w:rFonts w:cs="B Lotus"/>
            <w:noProof/>
            <w:rtl/>
          </w:rPr>
          <w:t xml:space="preserve"> </w:t>
        </w:r>
        <w:r w:rsidR="001B2E1F" w:rsidRPr="00E96544">
          <w:rPr>
            <w:rStyle w:val="Hyperlink"/>
            <w:rFonts w:cs="B Lotus" w:hint="eastAsia"/>
            <w:noProof/>
            <w:rtl/>
          </w:rPr>
          <w:t>فناور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انجام</w:t>
        </w:r>
        <w:r w:rsidR="001B2E1F" w:rsidRPr="00E96544">
          <w:rPr>
            <w:rStyle w:val="Hyperlink"/>
            <w:rFonts w:cs="B Lotus"/>
            <w:noProof/>
            <w:rtl/>
          </w:rPr>
          <w:t xml:space="preserve"> </w:t>
        </w:r>
        <w:r w:rsidR="001B2E1F" w:rsidRPr="00E96544">
          <w:rPr>
            <w:rStyle w:val="Hyperlink"/>
            <w:rFonts w:cs="B Lotus" w:hint="eastAsia"/>
            <w:noProof/>
            <w:rtl/>
          </w:rPr>
          <w:t>م</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شوند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210</w:t>
        </w:r>
        <w:r w:rsidR="001B2E1F" w:rsidRPr="00E96544">
          <w:rPr>
            <w:rStyle w:val="Hyperlink"/>
            <w:rFonts w:cs="B Lotus"/>
            <w:noProof/>
            <w:rtl/>
          </w:rPr>
          <w:fldChar w:fldCharType="end"/>
        </w:r>
      </w:hyperlink>
    </w:p>
    <w:p w14:paraId="7B6F9C95" w14:textId="0355B4C8" w:rsidR="001B2E1F" w:rsidRPr="00E96544" w:rsidRDefault="00000000">
      <w:pPr>
        <w:pStyle w:val="TOC3"/>
        <w:tabs>
          <w:tab w:val="right" w:leader="dot" w:pos="9016"/>
        </w:tabs>
        <w:rPr>
          <w:rFonts w:eastAsiaTheme="minorEastAsia" w:cs="B Lotus"/>
          <w:noProof/>
          <w:rtl/>
        </w:rPr>
      </w:pPr>
      <w:hyperlink w:anchor="_Toc77239729" w:history="1">
        <w:r w:rsidR="001B2E1F" w:rsidRPr="00E96544">
          <w:rPr>
            <w:rStyle w:val="Hyperlink"/>
            <w:rFonts w:cs="B Lotus" w:hint="eastAsia"/>
            <w:noProof/>
            <w:rtl/>
          </w:rPr>
          <w:t>وظا</w:t>
        </w:r>
        <w:r w:rsidR="001B2E1F" w:rsidRPr="00E96544">
          <w:rPr>
            <w:rStyle w:val="Hyperlink"/>
            <w:rFonts w:cs="B Lotus" w:hint="cs"/>
            <w:noProof/>
            <w:rtl/>
          </w:rPr>
          <w:t>ی</w:t>
        </w:r>
        <w:r w:rsidR="001B2E1F" w:rsidRPr="00E96544">
          <w:rPr>
            <w:rStyle w:val="Hyperlink"/>
            <w:rFonts w:cs="B Lotus" w:hint="eastAsia"/>
            <w:noProof/>
            <w:rtl/>
          </w:rPr>
          <w:t>ف</w:t>
        </w:r>
        <w:r w:rsidR="001B2E1F" w:rsidRPr="00E96544">
          <w:rPr>
            <w:rStyle w:val="Hyperlink"/>
            <w:rFonts w:cs="B Lotus"/>
            <w:noProof/>
            <w:rtl/>
          </w:rPr>
          <w:t xml:space="preserve"> </w:t>
        </w:r>
        <w:r w:rsidR="001B2E1F" w:rsidRPr="00E96544">
          <w:rPr>
            <w:rStyle w:val="Hyperlink"/>
            <w:rFonts w:cs="B Lotus" w:hint="eastAsia"/>
            <w:noProof/>
            <w:rtl/>
          </w:rPr>
          <w:t>م</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توانند</w:t>
        </w:r>
        <w:r w:rsidR="001B2E1F" w:rsidRPr="00E96544">
          <w:rPr>
            <w:rStyle w:val="Hyperlink"/>
            <w:rFonts w:cs="B Lotus"/>
            <w:noProof/>
            <w:rtl/>
          </w:rPr>
          <w:t xml:space="preserve"> </w:t>
        </w:r>
        <w:r w:rsidR="001B2E1F" w:rsidRPr="00E96544">
          <w:rPr>
            <w:rStyle w:val="Hyperlink"/>
            <w:rFonts w:cs="B Lotus" w:hint="eastAsia"/>
            <w:noProof/>
            <w:rtl/>
          </w:rPr>
          <w:t>توسط</w:t>
        </w:r>
        <w:r w:rsidR="001B2E1F" w:rsidRPr="00E96544">
          <w:rPr>
            <w:rStyle w:val="Hyperlink"/>
            <w:rFonts w:cs="B Lotus"/>
            <w:noProof/>
            <w:rtl/>
          </w:rPr>
          <w:t xml:space="preserve"> </w:t>
        </w:r>
        <w:r w:rsidR="001B2E1F" w:rsidRPr="00E96544">
          <w:rPr>
            <w:rStyle w:val="Hyperlink"/>
            <w:rFonts w:cs="B Lotus" w:hint="eastAsia"/>
            <w:noProof/>
            <w:rtl/>
          </w:rPr>
          <w:t>فناور</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جا</w:t>
        </w:r>
        <w:r w:rsidR="001B2E1F" w:rsidRPr="00E96544">
          <w:rPr>
            <w:rStyle w:val="Hyperlink"/>
            <w:rFonts w:cs="B Lotus" w:hint="cs"/>
            <w:noProof/>
            <w:rtl/>
          </w:rPr>
          <w:t>ی</w:t>
        </w:r>
        <w:r w:rsidR="001B2E1F" w:rsidRPr="00E96544">
          <w:rPr>
            <w:rStyle w:val="Hyperlink"/>
            <w:rFonts w:cs="B Lotus" w:hint="eastAsia"/>
            <w:noProof/>
            <w:rtl/>
          </w:rPr>
          <w:t>گز</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noProof/>
            <w:rtl/>
          </w:rPr>
          <w:t xml:space="preserve"> </w:t>
        </w:r>
        <w:r w:rsidR="001B2E1F" w:rsidRPr="00E96544">
          <w:rPr>
            <w:rStyle w:val="Hyperlink"/>
            <w:rFonts w:cs="B Lotus" w:hint="eastAsia"/>
            <w:noProof/>
            <w:rtl/>
          </w:rPr>
          <w:t>انجام</w:t>
        </w:r>
        <w:r w:rsidR="001B2E1F" w:rsidRPr="00E96544">
          <w:rPr>
            <w:rStyle w:val="Hyperlink"/>
            <w:rFonts w:cs="B Lotus"/>
            <w:noProof/>
            <w:rtl/>
          </w:rPr>
          <w:t xml:space="preserve"> </w:t>
        </w:r>
        <w:r w:rsidR="001B2E1F" w:rsidRPr="00E96544">
          <w:rPr>
            <w:rStyle w:val="Hyperlink"/>
            <w:rFonts w:cs="B Lotus" w:hint="eastAsia"/>
            <w:noProof/>
            <w:rtl/>
          </w:rPr>
          <w:t>شوند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Toc77239729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213</w:t>
        </w:r>
        <w:r w:rsidR="001B2E1F" w:rsidRPr="00E96544">
          <w:rPr>
            <w:rStyle w:val="Hyperlink"/>
            <w:rFonts w:cs="B Lotus"/>
            <w:noProof/>
            <w:rtl/>
          </w:rPr>
          <w:fldChar w:fldCharType="end"/>
        </w:r>
      </w:hyperlink>
    </w:p>
    <w:p w14:paraId="03D6FC37" w14:textId="08BA2A0A" w:rsidR="001B2E1F" w:rsidRPr="00E96544" w:rsidRDefault="00000000">
      <w:pPr>
        <w:pStyle w:val="TOC3"/>
        <w:tabs>
          <w:tab w:val="right" w:leader="dot" w:pos="9016"/>
        </w:tabs>
        <w:rPr>
          <w:rFonts w:eastAsiaTheme="minorEastAsia" w:cs="B Lotus"/>
          <w:noProof/>
          <w:rtl/>
        </w:rPr>
      </w:pPr>
      <w:hyperlink w:anchor="_Toc77239730" w:history="1">
        <w:r w:rsidR="001B2E1F" w:rsidRPr="00E96544">
          <w:rPr>
            <w:rStyle w:val="Hyperlink"/>
            <w:rFonts w:cs="B Lotus" w:hint="eastAsia"/>
            <w:noProof/>
            <w:rtl/>
          </w:rPr>
          <w:t>نوآور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پا</w:t>
        </w:r>
        <w:r w:rsidR="001B2E1F" w:rsidRPr="00E96544">
          <w:rPr>
            <w:rStyle w:val="Hyperlink"/>
            <w:rFonts w:cs="B Lotus" w:hint="cs"/>
            <w:noProof/>
            <w:rtl/>
          </w:rPr>
          <w:t>یی</w:t>
        </w:r>
        <w:r w:rsidR="001B2E1F" w:rsidRPr="00E96544">
          <w:rPr>
            <w:rStyle w:val="Hyperlink"/>
            <w:rFonts w:cs="B Lotus" w:hint="eastAsia"/>
            <w:noProof/>
            <w:rtl/>
          </w:rPr>
          <w:t>ن</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بالا</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طر</w:t>
        </w:r>
        <w:r w:rsidR="001B2E1F" w:rsidRPr="00E96544">
          <w:rPr>
            <w:rStyle w:val="Hyperlink"/>
            <w:rFonts w:cs="B Lotus" w:hint="cs"/>
            <w:noProof/>
            <w:rtl/>
          </w:rPr>
          <w:t>ی</w:t>
        </w:r>
        <w:r w:rsidR="001B2E1F" w:rsidRPr="00E96544">
          <w:rPr>
            <w:rStyle w:val="Hyperlink"/>
            <w:rFonts w:cs="B Lotus" w:hint="eastAsia"/>
            <w:noProof/>
            <w:rtl/>
          </w:rPr>
          <w:t>ق</w:t>
        </w:r>
        <w:r w:rsidR="001B2E1F" w:rsidRPr="00E96544">
          <w:rPr>
            <w:rStyle w:val="Hyperlink"/>
            <w:rFonts w:cs="B Lotus"/>
            <w:noProof/>
            <w:rtl/>
          </w:rPr>
          <w:t xml:space="preserve"> </w:t>
        </w:r>
        <w:r w:rsidR="001B2E1F" w:rsidRPr="00E96544">
          <w:rPr>
            <w:rStyle w:val="Hyperlink"/>
            <w:rFonts w:cs="B Lotus" w:hint="eastAsia"/>
            <w:noProof/>
            <w:rtl/>
          </w:rPr>
          <w:t>ارتقا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انباشته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217</w:t>
        </w:r>
        <w:r w:rsidR="001B2E1F" w:rsidRPr="00E96544">
          <w:rPr>
            <w:rStyle w:val="Hyperlink"/>
            <w:rFonts w:cs="B Lotus"/>
            <w:noProof/>
            <w:rtl/>
          </w:rPr>
          <w:fldChar w:fldCharType="end"/>
        </w:r>
      </w:hyperlink>
    </w:p>
    <w:p w14:paraId="69968CBD" w14:textId="25BD7B0A" w:rsidR="001B2E1F" w:rsidRPr="00E96544" w:rsidRDefault="00000000">
      <w:pPr>
        <w:pStyle w:val="TOC3"/>
        <w:tabs>
          <w:tab w:val="right" w:leader="dot" w:pos="9016"/>
        </w:tabs>
        <w:rPr>
          <w:rFonts w:eastAsiaTheme="minorEastAsia" w:cs="B Lotus"/>
          <w:noProof/>
          <w:rtl/>
        </w:rPr>
      </w:pPr>
      <w:hyperlink w:anchor="_Toc77239731" w:history="1">
        <w:r w:rsidR="001B2E1F" w:rsidRPr="00E96544">
          <w:rPr>
            <w:rStyle w:val="Hyperlink"/>
            <w:rFonts w:cs="B Lotus" w:hint="eastAsia"/>
            <w:noProof/>
            <w:rtl/>
          </w:rPr>
          <w:t>مدل</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کسب</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کار</w:t>
        </w:r>
        <w:r w:rsidR="001B2E1F" w:rsidRPr="00E96544">
          <w:rPr>
            <w:rStyle w:val="Hyperlink"/>
            <w:rFonts w:cs="B Lotus"/>
            <w:noProof/>
            <w:rtl/>
          </w:rPr>
          <w:t xml:space="preserve"> </w:t>
        </w:r>
        <w:r w:rsidR="001B2E1F" w:rsidRPr="00E96544">
          <w:rPr>
            <w:rStyle w:val="Hyperlink"/>
            <w:rFonts w:cs="B Lotus" w:hint="eastAsia"/>
            <w:noProof/>
            <w:rtl/>
          </w:rPr>
          <w:t>نوآورانه</w:t>
        </w:r>
        <w:r w:rsidR="001B2E1F" w:rsidRPr="00E96544">
          <w:rPr>
            <w:rStyle w:val="Hyperlink"/>
            <w:rFonts w:cs="B Lotus"/>
            <w:noProof/>
            <w:rtl/>
          </w:rPr>
          <w:t xml:space="preserve"> </w:t>
        </w:r>
        <w:r w:rsidR="001B2E1F" w:rsidRPr="00E96544">
          <w:rPr>
            <w:rStyle w:val="Hyperlink"/>
            <w:rFonts w:cs="B Lotus" w:hint="eastAsia"/>
            <w:noProof/>
            <w:rtl/>
          </w:rPr>
          <w:t>لزوماً</w:t>
        </w:r>
        <w:r w:rsidR="001B2E1F" w:rsidRPr="00E96544">
          <w:rPr>
            <w:rStyle w:val="Hyperlink"/>
            <w:rFonts w:cs="B Lotus"/>
            <w:noProof/>
            <w:rtl/>
          </w:rPr>
          <w:t xml:space="preserve"> </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hint="eastAsia"/>
            <w:noProof/>
            <w:rtl/>
          </w:rPr>
          <w:t>ازمند</w:t>
        </w:r>
        <w:r w:rsidR="001B2E1F" w:rsidRPr="00E96544">
          <w:rPr>
            <w:rStyle w:val="Hyperlink"/>
            <w:rFonts w:cs="B Lotus"/>
            <w:noProof/>
            <w:rtl/>
          </w:rPr>
          <w:t xml:space="preserve"> </w:t>
        </w:r>
        <w:r w:rsidR="001B2E1F" w:rsidRPr="00E96544">
          <w:rPr>
            <w:rStyle w:val="Hyperlink"/>
            <w:rFonts w:cs="B Lotus" w:hint="eastAsia"/>
            <w:noProof/>
            <w:rtl/>
          </w:rPr>
          <w:t>فناور</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noProof/>
            <w:rtl/>
          </w:rPr>
          <w:t xml:space="preserve"> </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hint="eastAsia"/>
            <w:noProof/>
            <w:rtl/>
          </w:rPr>
          <w:t>ستند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221</w:t>
        </w:r>
        <w:r w:rsidR="001B2E1F" w:rsidRPr="00E96544">
          <w:rPr>
            <w:rStyle w:val="Hyperlink"/>
            <w:rFonts w:cs="B Lotus"/>
            <w:noProof/>
            <w:rtl/>
          </w:rPr>
          <w:fldChar w:fldCharType="end"/>
        </w:r>
      </w:hyperlink>
    </w:p>
    <w:p w14:paraId="4FA228CB" w14:textId="29B087D6" w:rsidR="001B2E1F" w:rsidRPr="00E96544" w:rsidRDefault="00000000" w:rsidP="00D027C1">
      <w:pPr>
        <w:pStyle w:val="TOC2"/>
        <w:tabs>
          <w:tab w:val="right" w:leader="dot" w:pos="9016"/>
        </w:tabs>
        <w:rPr>
          <w:rFonts w:eastAsiaTheme="minorEastAsia" w:cs="B Lotus"/>
          <w:noProof/>
          <w:rtl/>
        </w:rPr>
      </w:pPr>
      <w:hyperlink w:anchor="_Toc77239732" w:history="1">
        <w:r w:rsidR="001B2E1F" w:rsidRPr="00D027C1">
          <w:rPr>
            <w:rStyle w:val="Hyperlink"/>
            <w:rFonts w:cs="B Lotus" w:hint="eastAsia"/>
            <w:b/>
            <w:bCs/>
            <w:noProof/>
            <w:rtl/>
          </w:rPr>
          <w:t>فصل</w:t>
        </w:r>
        <w:r w:rsidR="00D027C1" w:rsidRPr="00D027C1">
          <w:rPr>
            <w:rStyle w:val="Hyperlink"/>
            <w:rFonts w:cs="B Lotus" w:hint="cs"/>
            <w:b/>
            <w:bCs/>
            <w:noProof/>
            <w:rtl/>
          </w:rPr>
          <w:t xml:space="preserve"> دهم</w:t>
        </w:r>
        <w:r w:rsidR="00D027C1" w:rsidRPr="00D027C1">
          <w:rPr>
            <w:rFonts w:cs="B Lotus" w:hint="cs"/>
            <w:b/>
            <w:bCs/>
            <w:noProof/>
            <w:webHidden/>
            <w:rtl/>
          </w:rPr>
          <w:t>:</w:t>
        </w:r>
        <w:r w:rsidR="00D027C1" w:rsidRPr="00D027C1">
          <w:rPr>
            <w:b/>
            <w:bCs/>
            <w:noProof/>
            <w:rtl/>
          </w:rPr>
          <w:t xml:space="preserve"> </w:t>
        </w:r>
        <w:r w:rsidR="00D027C1" w:rsidRPr="00D027C1">
          <w:rPr>
            <w:rFonts w:cs="B Lotus"/>
            <w:b/>
            <w:bCs/>
            <w:noProof/>
            <w:rtl/>
          </w:rPr>
          <w:t>کارگاه3</w:t>
        </w:r>
        <w:r w:rsidR="00D027C1" w:rsidRPr="00D027C1">
          <w:rPr>
            <w:rFonts w:cs="B Lotus" w:hint="cs"/>
            <w:b/>
            <w:bCs/>
            <w:noProof/>
            <w:webHidden/>
            <w:rtl/>
          </w:rPr>
          <w:t xml:space="preserve">؛ </w:t>
        </w:r>
        <w:r w:rsidR="00D027C1" w:rsidRPr="00D027C1">
          <w:rPr>
            <w:rFonts w:cs="B Lotus"/>
            <w:b/>
            <w:bCs/>
            <w:noProof/>
            <w:rtl/>
          </w:rPr>
          <w:t>ساخت مدل تحو</w:t>
        </w:r>
        <w:r w:rsidR="00D027C1" w:rsidRPr="00D027C1">
          <w:rPr>
            <w:rFonts w:cs="B Lotus" w:hint="cs"/>
            <w:b/>
            <w:bCs/>
            <w:noProof/>
            <w:rtl/>
          </w:rPr>
          <w:t>ی</w:t>
        </w:r>
        <w:r w:rsidR="00D027C1" w:rsidRPr="00D027C1">
          <w:rPr>
            <w:rFonts w:cs="B Lotus" w:hint="eastAsia"/>
            <w:b/>
            <w:bCs/>
            <w:noProof/>
            <w:rtl/>
          </w:rPr>
          <w:t>ل</w:t>
        </w:r>
        <w:r w:rsidR="00D027C1" w:rsidRPr="00D027C1">
          <w:rPr>
            <w:rFonts w:cs="B Lotus"/>
            <w:b/>
            <w:bCs/>
            <w:noProof/>
            <w:rtl/>
          </w:rPr>
          <w:t xml:space="preserve"> </w:t>
        </w:r>
        <w:r w:rsidR="009C171E">
          <w:rPr>
            <w:rFonts w:cs="B Lotus" w:hint="cs"/>
            <w:b/>
            <w:bCs/>
            <w:noProof/>
            <w:rtl/>
          </w:rPr>
          <w:t>پیوسته</w:t>
        </w:r>
        <w:r w:rsidR="00D027C1" w:rsidRPr="00D027C1">
          <w:rPr>
            <w:rFonts w:cs="B Lotus"/>
            <w:b/>
            <w:bCs/>
            <w:noProof/>
            <w:rtl/>
          </w:rPr>
          <w:t xml:space="preserve"> مخصوص شما</w:t>
        </w:r>
        <w:r w:rsidR="001B2E1F" w:rsidRPr="00D027C1">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224</w:t>
        </w:r>
        <w:r w:rsidR="001B2E1F" w:rsidRPr="00E96544">
          <w:rPr>
            <w:rStyle w:val="Hyperlink"/>
            <w:rFonts w:cs="B Lotus"/>
            <w:noProof/>
            <w:rtl/>
          </w:rPr>
          <w:fldChar w:fldCharType="end"/>
        </w:r>
      </w:hyperlink>
    </w:p>
    <w:p w14:paraId="1B03D06F" w14:textId="06090E2D" w:rsidR="001B2E1F" w:rsidRPr="00E96544" w:rsidRDefault="00000000">
      <w:pPr>
        <w:pStyle w:val="TOC3"/>
        <w:tabs>
          <w:tab w:val="right" w:leader="dot" w:pos="9016"/>
        </w:tabs>
        <w:rPr>
          <w:rFonts w:eastAsiaTheme="minorEastAsia" w:cs="B Lotus"/>
          <w:noProof/>
          <w:rtl/>
        </w:rPr>
      </w:pPr>
      <w:hyperlink w:anchor="_Toc77239733" w:history="1">
        <w:r w:rsidR="001B2E1F" w:rsidRPr="00E96544">
          <w:rPr>
            <w:rStyle w:val="Hyperlink"/>
            <w:rFonts w:cs="B Lotus" w:hint="eastAsia"/>
            <w:noProof/>
            <w:rtl/>
          </w:rPr>
          <w:t>بخش</w:t>
        </w:r>
        <w:r w:rsidR="001B2E1F" w:rsidRPr="00E96544">
          <w:rPr>
            <w:rStyle w:val="Hyperlink"/>
            <w:rFonts w:cs="B Lotus"/>
            <w:noProof/>
            <w:rtl/>
          </w:rPr>
          <w:t xml:space="preserve">1: </w:t>
        </w:r>
        <w:r w:rsidR="001B2E1F" w:rsidRPr="00E96544">
          <w:rPr>
            <w:rStyle w:val="Hyperlink"/>
            <w:rFonts w:cs="B Lotus" w:hint="eastAsia"/>
            <w:noProof/>
            <w:rtl/>
          </w:rPr>
          <w:t>ساخت</w:t>
        </w:r>
        <w:r w:rsidR="001B2E1F" w:rsidRPr="00E96544">
          <w:rPr>
            <w:rStyle w:val="Hyperlink"/>
            <w:rFonts w:cs="B Lotus"/>
            <w:noProof/>
            <w:rtl/>
          </w:rPr>
          <w:t xml:space="preserve"> </w:t>
        </w:r>
        <w:r w:rsidR="001B2E1F" w:rsidRPr="00E96544">
          <w:rPr>
            <w:rStyle w:val="Hyperlink"/>
            <w:rFonts w:cs="B Lotus" w:hint="eastAsia"/>
            <w:noProof/>
            <w:rtl/>
          </w:rPr>
          <w:t>معمار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مخصوص</w:t>
        </w:r>
        <w:r w:rsidR="001B2E1F" w:rsidRPr="00E96544">
          <w:rPr>
            <w:rStyle w:val="Hyperlink"/>
            <w:rFonts w:cs="B Lotus"/>
            <w:noProof/>
            <w:rtl/>
          </w:rPr>
          <w:t xml:space="preserve"> </w:t>
        </w:r>
        <w:r w:rsidR="001B2E1F" w:rsidRPr="00E96544">
          <w:rPr>
            <w:rStyle w:val="Hyperlink"/>
            <w:rFonts w:cs="B Lotus" w:hint="eastAsia"/>
            <w:noProof/>
            <w:rtl/>
          </w:rPr>
          <w:t>شما</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225</w:t>
        </w:r>
        <w:r w:rsidR="001B2E1F" w:rsidRPr="00E96544">
          <w:rPr>
            <w:rStyle w:val="Hyperlink"/>
            <w:rFonts w:cs="B Lotus"/>
            <w:noProof/>
            <w:rtl/>
          </w:rPr>
          <w:fldChar w:fldCharType="end"/>
        </w:r>
      </w:hyperlink>
    </w:p>
    <w:p w14:paraId="7C60003F" w14:textId="06853763" w:rsidR="001B2E1F" w:rsidRPr="00E96544" w:rsidRDefault="00000000">
      <w:pPr>
        <w:pStyle w:val="TOC3"/>
        <w:tabs>
          <w:tab w:val="right" w:leader="dot" w:pos="9016"/>
        </w:tabs>
        <w:rPr>
          <w:rFonts w:eastAsiaTheme="minorEastAsia" w:cs="B Lotus"/>
          <w:noProof/>
          <w:rtl/>
        </w:rPr>
      </w:pPr>
      <w:hyperlink w:anchor="_Toc77239734" w:history="1">
        <w:r w:rsidR="001B2E1F" w:rsidRPr="00E96544">
          <w:rPr>
            <w:rStyle w:val="Hyperlink"/>
            <w:rFonts w:cs="B Lotus" w:hint="eastAsia"/>
            <w:noProof/>
            <w:rtl/>
          </w:rPr>
          <w:t>بخش</w:t>
        </w:r>
        <w:r w:rsidR="001B2E1F" w:rsidRPr="00E96544">
          <w:rPr>
            <w:rStyle w:val="Hyperlink"/>
            <w:rFonts w:cs="B Lotus"/>
            <w:noProof/>
            <w:rtl/>
          </w:rPr>
          <w:t xml:space="preserve">2: </w:t>
        </w:r>
        <w:r w:rsidR="001B2E1F" w:rsidRPr="00E96544">
          <w:rPr>
            <w:rStyle w:val="Hyperlink"/>
            <w:rFonts w:cs="B Lotus" w:hint="eastAsia"/>
            <w:noProof/>
            <w:rtl/>
          </w:rPr>
          <w:t>ساختن</w:t>
        </w:r>
        <w:r w:rsidR="001B2E1F" w:rsidRPr="00E96544">
          <w:rPr>
            <w:rStyle w:val="Hyperlink"/>
            <w:rFonts w:cs="B Lotus"/>
            <w:noProof/>
            <w:rtl/>
          </w:rPr>
          <w:t xml:space="preserve"> </w:t>
        </w:r>
        <w:r w:rsidR="001B2E1F" w:rsidRPr="00E96544">
          <w:rPr>
            <w:rStyle w:val="Hyperlink"/>
            <w:rFonts w:cs="B Lotus" w:hint="eastAsia"/>
            <w:noProof/>
            <w:rtl/>
          </w:rPr>
          <w:t>مدل</w:t>
        </w:r>
        <w:r w:rsidR="001B2E1F" w:rsidRPr="00E96544">
          <w:rPr>
            <w:rStyle w:val="Hyperlink"/>
            <w:rFonts w:cs="B Lotus"/>
            <w:noProof/>
            <w:rtl/>
          </w:rPr>
          <w:t xml:space="preserve"> </w:t>
        </w:r>
        <w:r w:rsidR="001B2E1F" w:rsidRPr="00E96544">
          <w:rPr>
            <w:rStyle w:val="Hyperlink"/>
            <w:rFonts w:cs="B Lotus" w:hint="eastAsia"/>
            <w:noProof/>
            <w:rtl/>
          </w:rPr>
          <w:t>درآمد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مخصوص</w:t>
        </w:r>
        <w:r w:rsidR="001B2E1F" w:rsidRPr="00E96544">
          <w:rPr>
            <w:rStyle w:val="Hyperlink"/>
            <w:rFonts w:cs="B Lotus"/>
            <w:noProof/>
            <w:rtl/>
          </w:rPr>
          <w:t xml:space="preserve"> </w:t>
        </w:r>
        <w:r w:rsidR="001B2E1F" w:rsidRPr="00E96544">
          <w:rPr>
            <w:rStyle w:val="Hyperlink"/>
            <w:rFonts w:cs="B Lotus" w:hint="eastAsia"/>
            <w:noProof/>
            <w:rtl/>
          </w:rPr>
          <w:t>شما</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228</w:t>
        </w:r>
        <w:r w:rsidR="001B2E1F" w:rsidRPr="00E96544">
          <w:rPr>
            <w:rStyle w:val="Hyperlink"/>
            <w:rFonts w:cs="B Lotus"/>
            <w:noProof/>
            <w:rtl/>
          </w:rPr>
          <w:fldChar w:fldCharType="end"/>
        </w:r>
      </w:hyperlink>
    </w:p>
    <w:p w14:paraId="09F66D7F" w14:textId="043CDBC8" w:rsidR="001B2E1F" w:rsidRPr="00E96544" w:rsidRDefault="00000000">
      <w:pPr>
        <w:pStyle w:val="TOC3"/>
        <w:tabs>
          <w:tab w:val="right" w:leader="dot" w:pos="9016"/>
        </w:tabs>
        <w:rPr>
          <w:rFonts w:eastAsiaTheme="minorEastAsia" w:cs="B Lotus"/>
          <w:noProof/>
          <w:rtl/>
        </w:rPr>
      </w:pPr>
      <w:hyperlink w:anchor="_Toc77239735" w:history="1">
        <w:r w:rsidR="001B2E1F" w:rsidRPr="00E96544">
          <w:rPr>
            <w:rStyle w:val="Hyperlink"/>
            <w:rFonts w:cs="B Lotus" w:hint="eastAsia"/>
            <w:noProof/>
            <w:rtl/>
          </w:rPr>
          <w:t>بخش</w:t>
        </w:r>
        <w:r w:rsidR="001B2E1F" w:rsidRPr="00E96544">
          <w:rPr>
            <w:rStyle w:val="Hyperlink"/>
            <w:rFonts w:cs="B Lotus"/>
            <w:noProof/>
            <w:rtl/>
          </w:rPr>
          <w:t xml:space="preserve">3: </w:t>
        </w:r>
        <w:r w:rsidR="001B2E1F" w:rsidRPr="00E96544">
          <w:rPr>
            <w:rStyle w:val="Hyperlink"/>
            <w:rFonts w:cs="B Lotus" w:hint="eastAsia"/>
            <w:noProof/>
            <w:rtl/>
          </w:rPr>
          <w:t>انتخاب</w:t>
        </w:r>
        <w:r w:rsidR="001B2E1F" w:rsidRPr="00E96544">
          <w:rPr>
            <w:rStyle w:val="Hyperlink"/>
            <w:rFonts w:cs="B Lotus"/>
            <w:noProof/>
            <w:rtl/>
          </w:rPr>
          <w:t xml:space="preserve"> </w:t>
        </w:r>
        <w:r w:rsidR="001B2E1F" w:rsidRPr="00E96544">
          <w:rPr>
            <w:rStyle w:val="Hyperlink"/>
            <w:rFonts w:cs="B Lotus" w:hint="eastAsia"/>
            <w:noProof/>
            <w:rtl/>
          </w:rPr>
          <w:t>ز</w:t>
        </w:r>
        <w:r w:rsidR="001B2E1F" w:rsidRPr="00E96544">
          <w:rPr>
            <w:rStyle w:val="Hyperlink"/>
            <w:rFonts w:cs="B Lotus" w:hint="cs"/>
            <w:noProof/>
            <w:rtl/>
          </w:rPr>
          <w:t>ی</w:t>
        </w:r>
        <w:r w:rsidR="001B2E1F" w:rsidRPr="00E96544">
          <w:rPr>
            <w:rStyle w:val="Hyperlink"/>
            <w:rFonts w:cs="B Lotus" w:hint="eastAsia"/>
            <w:noProof/>
            <w:rtl/>
          </w:rPr>
          <w:t>رساخت</w:t>
        </w:r>
        <w:r w:rsidR="001B2E1F" w:rsidRPr="00E96544">
          <w:rPr>
            <w:rStyle w:val="Hyperlink"/>
            <w:rFonts w:cs="B Lotus"/>
            <w:noProof/>
            <w:rtl/>
          </w:rPr>
          <w:t xml:space="preserve"> </w:t>
        </w:r>
        <w:r w:rsidR="001B2E1F" w:rsidRPr="00E96544">
          <w:rPr>
            <w:rStyle w:val="Hyperlink"/>
            <w:rFonts w:cs="B Lotus" w:hint="eastAsia"/>
            <w:noProof/>
            <w:rtl/>
          </w:rPr>
          <w:t>فناور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230</w:t>
        </w:r>
        <w:r w:rsidR="001B2E1F" w:rsidRPr="00E96544">
          <w:rPr>
            <w:rStyle w:val="Hyperlink"/>
            <w:rFonts w:cs="B Lotus"/>
            <w:noProof/>
            <w:rtl/>
          </w:rPr>
          <w:fldChar w:fldCharType="end"/>
        </w:r>
      </w:hyperlink>
    </w:p>
    <w:p w14:paraId="4DD3574F" w14:textId="6FF6E161" w:rsidR="001B2E1F" w:rsidRPr="00E96544" w:rsidRDefault="00000000">
      <w:pPr>
        <w:pStyle w:val="TOC3"/>
        <w:tabs>
          <w:tab w:val="right" w:leader="dot" w:pos="9016"/>
        </w:tabs>
        <w:rPr>
          <w:rFonts w:eastAsiaTheme="minorEastAsia" w:cs="B Lotus"/>
          <w:noProof/>
          <w:rtl/>
        </w:rPr>
      </w:pPr>
      <w:hyperlink w:anchor="_Toc77239736" w:history="1">
        <w:r w:rsidR="001B2E1F" w:rsidRPr="00E96544">
          <w:rPr>
            <w:rStyle w:val="Hyperlink"/>
            <w:rFonts w:cs="B Lotus" w:hint="eastAsia"/>
            <w:noProof/>
            <w:rtl/>
          </w:rPr>
          <w:t>خلاصه</w:t>
        </w:r>
        <w:r w:rsidR="001B2E1F" w:rsidRPr="00E96544">
          <w:rPr>
            <w:rStyle w:val="Hyperlink"/>
            <w:rFonts w:cs="B Lotus"/>
            <w:noProof/>
            <w:rtl/>
          </w:rPr>
          <w:t xml:space="preserve"> </w:t>
        </w:r>
        <w:r w:rsidR="001B2E1F" w:rsidRPr="00E96544">
          <w:rPr>
            <w:rStyle w:val="Hyperlink"/>
            <w:rFonts w:cs="B Lotus" w:hint="eastAsia"/>
            <w:noProof/>
            <w:rtl/>
          </w:rPr>
          <w:t>کارگاه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236</w:t>
        </w:r>
        <w:r w:rsidR="001B2E1F" w:rsidRPr="00E96544">
          <w:rPr>
            <w:rStyle w:val="Hyperlink"/>
            <w:rFonts w:cs="B Lotus"/>
            <w:noProof/>
            <w:rtl/>
          </w:rPr>
          <w:fldChar w:fldCharType="end"/>
        </w:r>
      </w:hyperlink>
    </w:p>
    <w:p w14:paraId="3FC9580D" w14:textId="1AF97570" w:rsidR="001B2E1F" w:rsidRPr="00E96544" w:rsidRDefault="00000000">
      <w:pPr>
        <w:pStyle w:val="TOC1"/>
        <w:tabs>
          <w:tab w:val="right" w:leader="dot" w:pos="9016"/>
        </w:tabs>
        <w:rPr>
          <w:rFonts w:eastAsiaTheme="minorEastAsia" w:cs="B Lotus"/>
          <w:noProof/>
          <w:rtl/>
        </w:rPr>
      </w:pPr>
      <w:hyperlink w:anchor="_Toc77239737" w:history="1">
        <w:r w:rsidR="001B2E1F" w:rsidRPr="00A47285">
          <w:rPr>
            <w:rStyle w:val="Hyperlink"/>
            <w:rFonts w:cs="B Lotus" w:hint="eastAsia"/>
            <w:b/>
            <w:bCs/>
            <w:noProof/>
            <w:rtl/>
          </w:rPr>
          <w:t>سخن</w:t>
        </w:r>
        <w:r w:rsidR="001B2E1F" w:rsidRPr="00A47285">
          <w:rPr>
            <w:rStyle w:val="Hyperlink"/>
            <w:rFonts w:cs="B Lotus"/>
            <w:b/>
            <w:bCs/>
            <w:noProof/>
            <w:rtl/>
          </w:rPr>
          <w:t xml:space="preserve"> </w:t>
        </w:r>
        <w:r w:rsidR="001B2E1F" w:rsidRPr="00A47285">
          <w:rPr>
            <w:rStyle w:val="Hyperlink"/>
            <w:rFonts w:cs="B Lotus" w:hint="eastAsia"/>
            <w:b/>
            <w:bCs/>
            <w:noProof/>
            <w:rtl/>
          </w:rPr>
          <w:t>پا</w:t>
        </w:r>
        <w:r w:rsidR="001B2E1F" w:rsidRPr="00A47285">
          <w:rPr>
            <w:rStyle w:val="Hyperlink"/>
            <w:rFonts w:cs="B Lotus" w:hint="cs"/>
            <w:b/>
            <w:bCs/>
            <w:noProof/>
            <w:rtl/>
          </w:rPr>
          <w:t>ی</w:t>
        </w:r>
        <w:r w:rsidR="001B2E1F" w:rsidRPr="00A47285">
          <w:rPr>
            <w:rStyle w:val="Hyperlink"/>
            <w:rFonts w:cs="B Lotus" w:hint="eastAsia"/>
            <w:b/>
            <w:bCs/>
            <w:noProof/>
            <w:rtl/>
          </w:rPr>
          <w:t>ان</w:t>
        </w:r>
        <w:r w:rsidR="001B2E1F" w:rsidRPr="00A47285">
          <w:rPr>
            <w:rStyle w:val="Hyperlink"/>
            <w:rFonts w:cs="B Lotus" w:hint="cs"/>
            <w:b/>
            <w:b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238</w:t>
        </w:r>
        <w:r w:rsidR="001B2E1F" w:rsidRPr="00E96544">
          <w:rPr>
            <w:rStyle w:val="Hyperlink"/>
            <w:rFonts w:cs="B Lotus"/>
            <w:noProof/>
            <w:rtl/>
          </w:rPr>
          <w:fldChar w:fldCharType="end"/>
        </w:r>
      </w:hyperlink>
    </w:p>
    <w:p w14:paraId="120903ED" w14:textId="6F1B01BB" w:rsidR="001B2E1F" w:rsidRDefault="001B2E1F" w:rsidP="00A47285">
      <w:pPr>
        <w:bidi w:val="0"/>
        <w:rPr>
          <w:rFonts w:cs="B Lotus"/>
          <w:sz w:val="42"/>
          <w:szCs w:val="42"/>
        </w:rPr>
      </w:pPr>
      <w:r>
        <w:rPr>
          <w:rFonts w:cs="B Lotus"/>
          <w:sz w:val="42"/>
          <w:szCs w:val="42"/>
        </w:rPr>
        <w:fldChar w:fldCharType="end"/>
      </w:r>
    </w:p>
    <w:p w14:paraId="18CB141F" w14:textId="689DA401" w:rsidR="00E96544" w:rsidRPr="00E96544" w:rsidRDefault="00E96544" w:rsidP="00E96544">
      <w:pPr>
        <w:pStyle w:val="TOC2"/>
        <w:tabs>
          <w:tab w:val="right" w:leader="dot" w:pos="9016"/>
        </w:tabs>
        <w:jc w:val="center"/>
        <w:rPr>
          <w:rFonts w:cs="B Zar"/>
          <w:sz w:val="42"/>
          <w:szCs w:val="42"/>
        </w:rPr>
      </w:pPr>
      <w:r>
        <w:rPr>
          <w:rFonts w:cs="B Zar" w:hint="cs"/>
          <w:sz w:val="42"/>
          <w:szCs w:val="42"/>
          <w:rtl/>
        </w:rPr>
        <w:t>فهرست اشکال</w:t>
      </w:r>
    </w:p>
    <w:p w14:paraId="60F92A8A" w14:textId="77777777" w:rsidR="00E96544" w:rsidRDefault="00E96544">
      <w:pPr>
        <w:pStyle w:val="TOC2"/>
        <w:tabs>
          <w:tab w:val="right" w:leader="dot" w:pos="9016"/>
        </w:tabs>
        <w:rPr>
          <w:rFonts w:cs="B Lotus"/>
          <w:sz w:val="42"/>
          <w:szCs w:val="42"/>
        </w:rPr>
      </w:pPr>
    </w:p>
    <w:p w14:paraId="4365A7F9" w14:textId="024CF9BD" w:rsidR="001B2E1F" w:rsidRPr="00E96544" w:rsidRDefault="001B2E1F">
      <w:pPr>
        <w:pStyle w:val="TOC2"/>
        <w:tabs>
          <w:tab w:val="right" w:leader="dot" w:pos="9016"/>
        </w:tabs>
        <w:rPr>
          <w:rFonts w:eastAsiaTheme="minorEastAsia" w:cs="B Lotus"/>
          <w:noProof/>
          <w:rtl/>
        </w:rPr>
      </w:pPr>
      <w:r>
        <w:rPr>
          <w:rFonts w:cs="B Lotus"/>
          <w:sz w:val="42"/>
          <w:szCs w:val="42"/>
        </w:rPr>
        <w:fldChar w:fldCharType="begin"/>
      </w:r>
      <w:r>
        <w:rPr>
          <w:rFonts w:cs="B Lotus"/>
          <w:sz w:val="42"/>
          <w:szCs w:val="42"/>
        </w:rPr>
        <w:instrText xml:space="preserve"> TOC \h \z \t "</w:instrText>
      </w:r>
      <w:r>
        <w:rPr>
          <w:rFonts w:cs="B Lotus"/>
          <w:sz w:val="42"/>
          <w:szCs w:val="42"/>
          <w:rtl/>
        </w:rPr>
        <w:instrText>شکل؛2</w:instrText>
      </w:r>
      <w:r>
        <w:rPr>
          <w:rFonts w:cs="B Lotus"/>
          <w:sz w:val="42"/>
          <w:szCs w:val="42"/>
        </w:rPr>
        <w:instrText xml:space="preserve">" </w:instrText>
      </w:r>
      <w:r>
        <w:rPr>
          <w:rFonts w:cs="B Lotus"/>
          <w:sz w:val="42"/>
          <w:szCs w:val="42"/>
        </w:rPr>
        <w:fldChar w:fldCharType="separate"/>
      </w:r>
      <w:hyperlink w:anchor="_Toc77239738" w:history="1">
        <w:r w:rsidRPr="00E96544">
          <w:rPr>
            <w:rStyle w:val="Hyperlink"/>
            <w:rFonts w:cs="B Lotus" w:hint="eastAsia"/>
            <w:noProof/>
            <w:rtl/>
          </w:rPr>
          <w:t>شکل</w:t>
        </w:r>
        <w:r w:rsidRPr="00E96544">
          <w:rPr>
            <w:rStyle w:val="Hyperlink"/>
            <w:rFonts w:cs="B Lotus"/>
            <w:noProof/>
            <w:rtl/>
          </w:rPr>
          <w:t xml:space="preserve">1-1 </w:t>
        </w:r>
        <w:r w:rsidRPr="00E96544">
          <w:rPr>
            <w:rStyle w:val="Hyperlink"/>
            <w:rFonts w:cs="B Lotus" w:hint="eastAsia"/>
            <w:noProof/>
            <w:rtl/>
          </w:rPr>
          <w:t>استراتژ</w:t>
        </w:r>
        <w:r w:rsidRPr="00E96544">
          <w:rPr>
            <w:rStyle w:val="Hyperlink"/>
            <w:rFonts w:cs="B Lotus" w:hint="cs"/>
            <w:noProof/>
            <w:rtl/>
          </w:rPr>
          <w:t>ی</w:t>
        </w:r>
        <w:r w:rsidRPr="00E96544">
          <w:rPr>
            <w:rStyle w:val="Hyperlink"/>
            <w:rFonts w:cs="B Lotus"/>
            <w:noProof/>
            <w:rtl/>
          </w:rPr>
          <w:t xml:space="preserve"> </w:t>
        </w:r>
        <w:r w:rsidR="009C171E">
          <w:rPr>
            <w:rStyle w:val="Hyperlink"/>
            <w:rFonts w:cs="B Lotus" w:hint="cs"/>
            <w:noProof/>
            <w:rtl/>
          </w:rPr>
          <w:t>پیوسته</w:t>
        </w:r>
        <w:r w:rsidRPr="00E96544">
          <w:rPr>
            <w:rFonts w:cs="B Lotus"/>
            <w:noProof/>
            <w:webHidden/>
            <w:rtl/>
          </w:rPr>
          <w:tab/>
        </w:r>
        <w:r w:rsidRPr="00E96544">
          <w:rPr>
            <w:rStyle w:val="Hyperlink"/>
            <w:rFonts w:cs="B Lotus"/>
            <w:noProof/>
            <w:rtl/>
          </w:rPr>
          <w:fldChar w:fldCharType="begin"/>
        </w:r>
        <w:r w:rsidRPr="00E96544">
          <w:rPr>
            <w:rFonts w:cs="B Lotus"/>
            <w:noProof/>
            <w:webHidden/>
            <w:rtl/>
          </w:rPr>
          <w:instrText xml:space="preserve"> </w:instrText>
        </w:r>
        <w:r w:rsidRPr="00E96544">
          <w:rPr>
            <w:rFonts w:cs="B Lotus"/>
            <w:noProof/>
            <w:webHidden/>
          </w:rPr>
          <w:instrText xml:space="preserve">PAGEREF </w:instrText>
        </w:r>
        <w:r w:rsidRPr="00E96544">
          <w:rPr>
            <w:rFonts w:cs="B Lotus"/>
            <w:noProof/>
            <w:webHidden/>
            <w:rtl/>
          </w:rPr>
          <w:instrText>_</w:instrText>
        </w:r>
        <w:r w:rsidRPr="00E96544">
          <w:rPr>
            <w:rFonts w:cs="B Lotus"/>
            <w:noProof/>
            <w:webHidden/>
          </w:rPr>
          <w:instrText>Toc77239738 \h</w:instrText>
        </w:r>
        <w:r w:rsidRPr="00E96544">
          <w:rPr>
            <w:rFonts w:cs="B Lotus"/>
            <w:noProof/>
            <w:webHidden/>
            <w:rtl/>
          </w:rPr>
          <w:instrText xml:space="preserve"> </w:instrText>
        </w:r>
        <w:r w:rsidRPr="00E96544">
          <w:rPr>
            <w:rStyle w:val="Hyperlink"/>
            <w:rFonts w:cs="B Lotus"/>
            <w:noProof/>
            <w:rtl/>
          </w:rPr>
        </w:r>
        <w:r w:rsidRPr="00E96544">
          <w:rPr>
            <w:rStyle w:val="Hyperlink"/>
            <w:rFonts w:cs="B Lotus"/>
            <w:noProof/>
            <w:rtl/>
          </w:rPr>
          <w:fldChar w:fldCharType="separate"/>
        </w:r>
        <w:r w:rsidR="00E256B4">
          <w:rPr>
            <w:rFonts w:cs="B Lotus"/>
            <w:noProof/>
            <w:webHidden/>
            <w:rtl/>
          </w:rPr>
          <w:t>19</w:t>
        </w:r>
        <w:r w:rsidRPr="00E96544">
          <w:rPr>
            <w:rStyle w:val="Hyperlink"/>
            <w:rFonts w:cs="B Lotus"/>
            <w:noProof/>
            <w:rtl/>
          </w:rPr>
          <w:fldChar w:fldCharType="end"/>
        </w:r>
      </w:hyperlink>
    </w:p>
    <w:p w14:paraId="2DE9D18D" w14:textId="3E1F533C" w:rsidR="001B2E1F" w:rsidRPr="00E96544" w:rsidRDefault="00000000">
      <w:pPr>
        <w:pStyle w:val="TOC2"/>
        <w:tabs>
          <w:tab w:val="right" w:leader="dot" w:pos="9016"/>
        </w:tabs>
        <w:rPr>
          <w:rFonts w:eastAsiaTheme="minorEastAsia" w:cs="B Lotus"/>
          <w:noProof/>
          <w:rtl/>
        </w:rPr>
      </w:pPr>
      <w:hyperlink w:anchor="_Toc77239739" w:history="1">
        <w:r w:rsidR="001B2E1F" w:rsidRPr="00E96544">
          <w:rPr>
            <w:rStyle w:val="Hyperlink"/>
            <w:rFonts w:cs="B Lotus" w:hint="eastAsia"/>
            <w:noProof/>
            <w:rtl/>
          </w:rPr>
          <w:t>شکل</w:t>
        </w:r>
        <w:r w:rsidR="001B2E1F" w:rsidRPr="00E96544">
          <w:rPr>
            <w:rStyle w:val="Hyperlink"/>
            <w:rFonts w:cs="B Lotus"/>
            <w:noProof/>
            <w:rtl/>
          </w:rPr>
          <w:t xml:space="preserve"> 1-2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Toc77239739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38</w:t>
        </w:r>
        <w:r w:rsidR="001B2E1F" w:rsidRPr="00E96544">
          <w:rPr>
            <w:rStyle w:val="Hyperlink"/>
            <w:rFonts w:cs="B Lotus"/>
            <w:noProof/>
            <w:rtl/>
          </w:rPr>
          <w:fldChar w:fldCharType="end"/>
        </w:r>
      </w:hyperlink>
    </w:p>
    <w:p w14:paraId="7E18DCBE" w14:textId="1D59796B" w:rsidR="001B2E1F" w:rsidRPr="00E96544" w:rsidRDefault="00000000">
      <w:pPr>
        <w:pStyle w:val="TOC2"/>
        <w:tabs>
          <w:tab w:val="right" w:leader="dot" w:pos="9016"/>
        </w:tabs>
        <w:rPr>
          <w:rFonts w:eastAsiaTheme="minorEastAsia" w:cs="B Lotus"/>
          <w:noProof/>
          <w:rtl/>
        </w:rPr>
      </w:pPr>
      <w:hyperlink w:anchor="_Toc77239740" w:history="1">
        <w:r w:rsidR="001B2E1F" w:rsidRPr="00E96544">
          <w:rPr>
            <w:rStyle w:val="Hyperlink"/>
            <w:rFonts w:cs="B Lotus" w:hint="eastAsia"/>
            <w:noProof/>
            <w:rtl/>
          </w:rPr>
          <w:t>شکل</w:t>
        </w:r>
        <w:r w:rsidR="001B2E1F" w:rsidRPr="00E96544">
          <w:rPr>
            <w:rStyle w:val="Hyperlink"/>
            <w:rFonts w:cs="B Lotus"/>
            <w:noProof/>
            <w:rtl/>
          </w:rPr>
          <w:t xml:space="preserve"> 2-2 </w:t>
        </w:r>
        <w:r w:rsidR="001B2E1F" w:rsidRPr="00E96544">
          <w:rPr>
            <w:rStyle w:val="Hyperlink"/>
            <w:rFonts w:cs="B Lotus" w:hint="eastAsia"/>
            <w:noProof/>
            <w:rtl/>
          </w:rPr>
          <w:t>گسترش</w:t>
        </w:r>
        <w:r w:rsidR="001B2E1F" w:rsidRPr="00E96544">
          <w:rPr>
            <w:rStyle w:val="Hyperlink"/>
            <w:rFonts w:cs="B Lotus"/>
            <w:noProof/>
            <w:rtl/>
          </w:rPr>
          <w:t xml:space="preserve">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42</w:t>
        </w:r>
        <w:r w:rsidR="001B2E1F" w:rsidRPr="00E96544">
          <w:rPr>
            <w:rStyle w:val="Hyperlink"/>
            <w:rFonts w:cs="B Lotus"/>
            <w:noProof/>
            <w:rtl/>
          </w:rPr>
          <w:fldChar w:fldCharType="end"/>
        </w:r>
      </w:hyperlink>
    </w:p>
    <w:p w14:paraId="1AD97304" w14:textId="33D27189" w:rsidR="001B2E1F" w:rsidRPr="00E96544" w:rsidRDefault="00000000">
      <w:pPr>
        <w:pStyle w:val="TOC2"/>
        <w:tabs>
          <w:tab w:val="right" w:leader="dot" w:pos="9016"/>
        </w:tabs>
        <w:rPr>
          <w:rFonts w:eastAsiaTheme="minorEastAsia" w:cs="B Lotus"/>
          <w:noProof/>
          <w:rtl/>
        </w:rPr>
      </w:pPr>
      <w:hyperlink w:anchor="_Toc77239741" w:history="1">
        <w:r w:rsidR="001B2E1F" w:rsidRPr="00E96544">
          <w:rPr>
            <w:rStyle w:val="Hyperlink"/>
            <w:rFonts w:cs="B Lotus" w:hint="eastAsia"/>
            <w:noProof/>
            <w:rtl/>
          </w:rPr>
          <w:t>شکل</w:t>
        </w:r>
        <w:r w:rsidR="001B2E1F" w:rsidRPr="00E96544">
          <w:rPr>
            <w:rStyle w:val="Hyperlink"/>
            <w:rFonts w:cs="B Lotus"/>
            <w:noProof/>
            <w:rtl/>
          </w:rPr>
          <w:t xml:space="preserve"> 3-2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صنعت</w:t>
        </w:r>
        <w:r w:rsidR="001B2E1F" w:rsidRPr="00E96544">
          <w:rPr>
            <w:rStyle w:val="Hyperlink"/>
            <w:rFonts w:cs="B Lotus"/>
            <w:noProof/>
            <w:rtl/>
          </w:rPr>
          <w:t xml:space="preserve"> </w:t>
        </w:r>
        <w:r w:rsidR="001B2E1F" w:rsidRPr="00E96544">
          <w:rPr>
            <w:rStyle w:val="Hyperlink"/>
            <w:rFonts w:cs="B Lotus" w:hint="eastAsia"/>
            <w:noProof/>
            <w:rtl/>
          </w:rPr>
          <w:t>خواربار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44</w:t>
        </w:r>
        <w:r w:rsidR="001B2E1F" w:rsidRPr="00E96544">
          <w:rPr>
            <w:rStyle w:val="Hyperlink"/>
            <w:rFonts w:cs="B Lotus"/>
            <w:noProof/>
            <w:rtl/>
          </w:rPr>
          <w:fldChar w:fldCharType="end"/>
        </w:r>
      </w:hyperlink>
    </w:p>
    <w:p w14:paraId="231E1C06" w14:textId="3A6B0821" w:rsidR="001B2E1F" w:rsidRPr="00E96544" w:rsidRDefault="00000000">
      <w:pPr>
        <w:pStyle w:val="TOC2"/>
        <w:tabs>
          <w:tab w:val="right" w:leader="dot" w:pos="9016"/>
        </w:tabs>
        <w:rPr>
          <w:rFonts w:eastAsiaTheme="minorEastAsia" w:cs="B Lotus"/>
          <w:noProof/>
          <w:rtl/>
        </w:rPr>
      </w:pPr>
      <w:hyperlink w:anchor="_Toc77239742" w:history="1">
        <w:r w:rsidR="001B2E1F" w:rsidRPr="00E96544">
          <w:rPr>
            <w:rStyle w:val="Hyperlink"/>
            <w:rFonts w:cs="B Lotus" w:hint="eastAsia"/>
            <w:noProof/>
            <w:rtl/>
          </w:rPr>
          <w:t>کاربرگ</w:t>
        </w:r>
        <w:r w:rsidR="001B2E1F" w:rsidRPr="00E96544">
          <w:rPr>
            <w:rStyle w:val="Hyperlink"/>
            <w:rFonts w:cs="B Lotus"/>
            <w:noProof/>
            <w:rtl/>
          </w:rPr>
          <w:t xml:space="preserve"> 1-3 </w:t>
        </w:r>
        <w:r w:rsidR="001B2E1F" w:rsidRPr="00E96544">
          <w:rPr>
            <w:rStyle w:val="Hyperlink"/>
            <w:rFonts w:cs="B Lotus" w:hint="eastAsia"/>
            <w:noProof/>
            <w:rtl/>
          </w:rPr>
          <w:t>محرک</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تما</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پرداخت</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hint="eastAsia"/>
            <w:noProof/>
            <w:rtl/>
          </w:rPr>
          <w:t>انتان</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شناسا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71</w:t>
        </w:r>
        <w:r w:rsidR="001B2E1F" w:rsidRPr="00E96544">
          <w:rPr>
            <w:rStyle w:val="Hyperlink"/>
            <w:rFonts w:cs="B Lotus"/>
            <w:noProof/>
            <w:rtl/>
          </w:rPr>
          <w:fldChar w:fldCharType="end"/>
        </w:r>
      </w:hyperlink>
    </w:p>
    <w:p w14:paraId="5525D52A" w14:textId="444FCF2E" w:rsidR="001B2E1F" w:rsidRPr="00E96544" w:rsidRDefault="00000000">
      <w:pPr>
        <w:pStyle w:val="TOC2"/>
        <w:tabs>
          <w:tab w:val="right" w:leader="dot" w:pos="9016"/>
        </w:tabs>
        <w:rPr>
          <w:rFonts w:eastAsiaTheme="minorEastAsia" w:cs="B Lotus"/>
          <w:noProof/>
          <w:rtl/>
        </w:rPr>
      </w:pPr>
      <w:hyperlink w:anchor="_Toc77239743" w:history="1">
        <w:r w:rsidR="001B2E1F" w:rsidRPr="00E96544">
          <w:rPr>
            <w:rStyle w:val="Hyperlink"/>
            <w:rFonts w:cs="B Lotus" w:hint="eastAsia"/>
            <w:noProof/>
            <w:rtl/>
          </w:rPr>
          <w:t>کاربرگ</w:t>
        </w:r>
        <w:r w:rsidR="001B2E1F" w:rsidRPr="00E96544">
          <w:rPr>
            <w:rStyle w:val="Hyperlink"/>
            <w:rFonts w:cs="B Lotus"/>
            <w:noProof/>
            <w:rtl/>
          </w:rPr>
          <w:t xml:space="preserve">2-3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صنعت</w:t>
        </w:r>
        <w:r w:rsidR="001B2E1F" w:rsidRPr="00E96544">
          <w:rPr>
            <w:rStyle w:val="Hyperlink"/>
            <w:rFonts w:cs="B Lotus"/>
            <w:noProof/>
            <w:rtl/>
          </w:rPr>
          <w:t xml:space="preserve"> </w:t>
        </w:r>
        <w:r w:rsidR="001B2E1F" w:rsidRPr="00E96544">
          <w:rPr>
            <w:rStyle w:val="Hyperlink"/>
            <w:rFonts w:cs="B Lotus" w:hint="eastAsia"/>
            <w:noProof/>
            <w:rtl/>
          </w:rPr>
          <w:t>شما</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73</w:t>
        </w:r>
        <w:r w:rsidR="001B2E1F" w:rsidRPr="00E96544">
          <w:rPr>
            <w:rStyle w:val="Hyperlink"/>
            <w:rFonts w:cs="B Lotus"/>
            <w:noProof/>
            <w:rtl/>
          </w:rPr>
          <w:fldChar w:fldCharType="end"/>
        </w:r>
      </w:hyperlink>
    </w:p>
    <w:p w14:paraId="276F94EF" w14:textId="141480D4" w:rsidR="001B2E1F" w:rsidRPr="00E96544" w:rsidRDefault="00000000">
      <w:pPr>
        <w:pStyle w:val="TOC2"/>
        <w:tabs>
          <w:tab w:val="right" w:leader="dot" w:pos="9016"/>
        </w:tabs>
        <w:rPr>
          <w:rFonts w:eastAsiaTheme="minorEastAsia" w:cs="B Lotus"/>
          <w:noProof/>
          <w:rtl/>
        </w:rPr>
      </w:pPr>
      <w:hyperlink w:anchor="_Toc77239744" w:history="1">
        <w:r w:rsidR="001B2E1F" w:rsidRPr="00E96544">
          <w:rPr>
            <w:rStyle w:val="Hyperlink"/>
            <w:rFonts w:cs="B Lotus" w:hint="eastAsia"/>
            <w:noProof/>
            <w:rtl/>
          </w:rPr>
          <w:t>شکل</w:t>
        </w:r>
        <w:r w:rsidR="001B2E1F" w:rsidRPr="00E96544">
          <w:rPr>
            <w:rStyle w:val="Hyperlink"/>
            <w:rFonts w:cs="B Lotus"/>
            <w:noProof/>
            <w:rtl/>
          </w:rPr>
          <w:t xml:space="preserve">1-4 </w:t>
        </w:r>
        <w:r w:rsidR="001B2E1F" w:rsidRPr="00E96544">
          <w:rPr>
            <w:rStyle w:val="Hyperlink"/>
            <w:rFonts w:cs="B Lotus" w:hint="eastAsia"/>
            <w:noProof/>
            <w:rtl/>
          </w:rPr>
          <w:t>سه</w:t>
        </w:r>
        <w:r w:rsidR="001B2E1F" w:rsidRPr="00E96544">
          <w:rPr>
            <w:rStyle w:val="Hyperlink"/>
            <w:rFonts w:cs="B Lotus"/>
            <w:noProof/>
            <w:rtl/>
          </w:rPr>
          <w:t xml:space="preserve"> </w:t>
        </w:r>
        <w:r w:rsidR="001B2E1F" w:rsidRPr="00E96544">
          <w:rPr>
            <w:rStyle w:val="Hyperlink"/>
            <w:rFonts w:cs="B Lotus" w:hint="eastAsia"/>
            <w:noProof/>
            <w:rtl/>
          </w:rPr>
          <w:t>مرحله</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س</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80</w:t>
        </w:r>
        <w:r w:rsidR="001B2E1F" w:rsidRPr="00E96544">
          <w:rPr>
            <w:rStyle w:val="Hyperlink"/>
            <w:rFonts w:cs="B Lotus"/>
            <w:noProof/>
            <w:rtl/>
          </w:rPr>
          <w:fldChar w:fldCharType="end"/>
        </w:r>
      </w:hyperlink>
    </w:p>
    <w:p w14:paraId="7EB16525" w14:textId="08162116" w:rsidR="001B2E1F" w:rsidRPr="00E96544" w:rsidRDefault="00000000">
      <w:pPr>
        <w:pStyle w:val="TOC2"/>
        <w:tabs>
          <w:tab w:val="right" w:leader="dot" w:pos="9016"/>
        </w:tabs>
        <w:rPr>
          <w:rFonts w:eastAsiaTheme="minorEastAsia" w:cs="B Lotus"/>
          <w:noProof/>
          <w:rtl/>
        </w:rPr>
      </w:pPr>
      <w:hyperlink w:anchor="_Toc77239745" w:history="1">
        <w:r w:rsidR="001B2E1F" w:rsidRPr="00E96544">
          <w:rPr>
            <w:rStyle w:val="Hyperlink"/>
            <w:rFonts w:cs="B Lotus" w:hint="eastAsia"/>
            <w:noProof/>
            <w:rtl/>
          </w:rPr>
          <w:t>شکل</w:t>
        </w:r>
        <w:r w:rsidR="001B2E1F" w:rsidRPr="00E96544">
          <w:rPr>
            <w:rStyle w:val="Hyperlink"/>
            <w:rFonts w:cs="B Lotus"/>
            <w:noProof/>
            <w:rtl/>
          </w:rPr>
          <w:t xml:space="preserve"> 2-4 </w:t>
        </w:r>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پاسخ</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تما</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82</w:t>
        </w:r>
        <w:r w:rsidR="001B2E1F" w:rsidRPr="00E96544">
          <w:rPr>
            <w:rStyle w:val="Hyperlink"/>
            <w:rFonts w:cs="B Lotus"/>
            <w:noProof/>
            <w:rtl/>
          </w:rPr>
          <w:fldChar w:fldCharType="end"/>
        </w:r>
      </w:hyperlink>
    </w:p>
    <w:p w14:paraId="768231DA" w14:textId="04D663C8" w:rsidR="001B2E1F" w:rsidRPr="00E96544" w:rsidRDefault="00000000">
      <w:pPr>
        <w:pStyle w:val="TOC2"/>
        <w:tabs>
          <w:tab w:val="right" w:leader="dot" w:pos="9016"/>
        </w:tabs>
        <w:rPr>
          <w:rFonts w:eastAsiaTheme="minorEastAsia" w:cs="B Lotus"/>
          <w:noProof/>
          <w:rtl/>
        </w:rPr>
      </w:pPr>
      <w:hyperlink w:anchor="_Toc77239746" w:history="1">
        <w:r w:rsidR="001B2E1F" w:rsidRPr="00E96544">
          <w:rPr>
            <w:rStyle w:val="Hyperlink"/>
            <w:rFonts w:cs="B Lotus" w:hint="eastAsia"/>
            <w:noProof/>
            <w:rtl/>
          </w:rPr>
          <w:t>شکل</w:t>
        </w:r>
        <w:r w:rsidR="001B2E1F" w:rsidRPr="00E96544">
          <w:rPr>
            <w:rStyle w:val="Hyperlink"/>
            <w:rFonts w:cs="B Lotus"/>
            <w:noProof/>
            <w:rtl/>
          </w:rPr>
          <w:t xml:space="preserve">3-4 </w:t>
        </w:r>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شنهاد</w:t>
        </w:r>
        <w:r w:rsidR="001B2E1F" w:rsidRPr="00E96544">
          <w:rPr>
            <w:rStyle w:val="Hyperlink"/>
            <w:rFonts w:cs="B Lotus"/>
            <w:noProof/>
            <w:rtl/>
          </w:rPr>
          <w:t xml:space="preserve"> </w:t>
        </w:r>
        <w:r w:rsidR="001B2E1F" w:rsidRPr="00E96544">
          <w:rPr>
            <w:rStyle w:val="Hyperlink"/>
            <w:rFonts w:cs="B Lotus" w:hint="eastAsia"/>
            <w:noProof/>
            <w:rtl/>
          </w:rPr>
          <w:t>سرپرست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84</w:t>
        </w:r>
        <w:r w:rsidR="001B2E1F" w:rsidRPr="00E96544">
          <w:rPr>
            <w:rStyle w:val="Hyperlink"/>
            <w:rFonts w:cs="B Lotus"/>
            <w:noProof/>
            <w:rtl/>
          </w:rPr>
          <w:fldChar w:fldCharType="end"/>
        </w:r>
      </w:hyperlink>
    </w:p>
    <w:p w14:paraId="7BBF6A4F" w14:textId="61FA7EF3" w:rsidR="001B2E1F" w:rsidRPr="00E96544" w:rsidRDefault="00000000">
      <w:pPr>
        <w:pStyle w:val="TOC2"/>
        <w:tabs>
          <w:tab w:val="right" w:leader="dot" w:pos="9016"/>
        </w:tabs>
        <w:rPr>
          <w:rFonts w:eastAsiaTheme="minorEastAsia" w:cs="B Lotus"/>
          <w:noProof/>
          <w:rtl/>
        </w:rPr>
      </w:pPr>
      <w:hyperlink w:anchor="_Toc77239747" w:history="1">
        <w:r w:rsidR="001B2E1F" w:rsidRPr="00E96544">
          <w:rPr>
            <w:rStyle w:val="Hyperlink"/>
            <w:rFonts w:cs="B Lotus" w:hint="eastAsia"/>
            <w:noProof/>
            <w:rtl/>
          </w:rPr>
          <w:t>شکل</w:t>
        </w:r>
        <w:r w:rsidR="001B2E1F" w:rsidRPr="00E96544">
          <w:rPr>
            <w:rStyle w:val="Hyperlink"/>
            <w:rFonts w:cs="B Lotus"/>
            <w:noProof/>
            <w:rtl/>
          </w:rPr>
          <w:t xml:space="preserve">4-4 </w:t>
        </w:r>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رفتار</w:t>
        </w:r>
        <w:r w:rsidR="001B2E1F" w:rsidRPr="00E96544">
          <w:rPr>
            <w:rStyle w:val="Hyperlink"/>
            <w:rFonts w:cs="B Lotus"/>
            <w:noProof/>
            <w:rtl/>
          </w:rPr>
          <w:t xml:space="preserve"> </w:t>
        </w:r>
        <w:r w:rsidR="001B2E1F" w:rsidRPr="00E96544">
          <w:rPr>
            <w:rStyle w:val="Hyperlink"/>
            <w:rFonts w:cs="B Lotus" w:hint="eastAsia"/>
            <w:noProof/>
            <w:rtl/>
          </w:rPr>
          <w:t>مرب</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87</w:t>
        </w:r>
        <w:r w:rsidR="001B2E1F" w:rsidRPr="00E96544">
          <w:rPr>
            <w:rStyle w:val="Hyperlink"/>
            <w:rFonts w:cs="B Lotus"/>
            <w:noProof/>
            <w:rtl/>
          </w:rPr>
          <w:fldChar w:fldCharType="end"/>
        </w:r>
      </w:hyperlink>
    </w:p>
    <w:p w14:paraId="795E4B1D" w14:textId="02ADAB59" w:rsidR="001B2E1F" w:rsidRPr="00E96544" w:rsidRDefault="00000000">
      <w:pPr>
        <w:pStyle w:val="TOC2"/>
        <w:tabs>
          <w:tab w:val="right" w:leader="dot" w:pos="9016"/>
        </w:tabs>
        <w:rPr>
          <w:rFonts w:eastAsiaTheme="minorEastAsia" w:cs="B Lotus"/>
          <w:noProof/>
          <w:rtl/>
        </w:rPr>
      </w:pPr>
      <w:hyperlink w:anchor="_Toc77239748" w:history="1">
        <w:r w:rsidR="001B2E1F" w:rsidRPr="00E96544">
          <w:rPr>
            <w:rStyle w:val="Hyperlink"/>
            <w:rFonts w:cs="B Lotus" w:hint="eastAsia"/>
            <w:noProof/>
            <w:rtl/>
          </w:rPr>
          <w:t>شکل</w:t>
        </w:r>
        <w:r w:rsidR="001B2E1F" w:rsidRPr="00E96544">
          <w:rPr>
            <w:rStyle w:val="Hyperlink"/>
            <w:rFonts w:cs="B Lotus"/>
            <w:noProof/>
            <w:rtl/>
          </w:rPr>
          <w:t xml:space="preserve">5-4 </w:t>
        </w:r>
        <w:r w:rsidR="001B2E1F" w:rsidRPr="00E96544">
          <w:rPr>
            <w:rStyle w:val="Hyperlink"/>
            <w:rFonts w:cs="B Lotus" w:hint="eastAsia"/>
            <w:noProof/>
            <w:rtl/>
          </w:rPr>
          <w:t>تجربه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اجرا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خودکار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90</w:t>
        </w:r>
        <w:r w:rsidR="001B2E1F" w:rsidRPr="00E96544">
          <w:rPr>
            <w:rStyle w:val="Hyperlink"/>
            <w:rFonts w:cs="B Lotus"/>
            <w:noProof/>
            <w:rtl/>
          </w:rPr>
          <w:fldChar w:fldCharType="end"/>
        </w:r>
      </w:hyperlink>
    </w:p>
    <w:p w14:paraId="31747F76" w14:textId="6A79F6E4" w:rsidR="001B2E1F" w:rsidRPr="00E96544" w:rsidRDefault="00000000">
      <w:pPr>
        <w:pStyle w:val="TOC2"/>
        <w:tabs>
          <w:tab w:val="right" w:leader="dot" w:pos="9016"/>
        </w:tabs>
        <w:rPr>
          <w:rFonts w:eastAsiaTheme="minorEastAsia" w:cs="B Lotus"/>
          <w:noProof/>
          <w:rtl/>
        </w:rPr>
      </w:pPr>
      <w:hyperlink w:anchor="_Toc77239749" w:history="1">
        <w:r w:rsidR="001B2E1F" w:rsidRPr="00E96544">
          <w:rPr>
            <w:rStyle w:val="Hyperlink"/>
            <w:rFonts w:cs="B Lotus" w:hint="eastAsia"/>
            <w:noProof/>
            <w:rtl/>
          </w:rPr>
          <w:t>شکل</w:t>
        </w:r>
        <w:r w:rsidR="001B2E1F" w:rsidRPr="00E96544">
          <w:rPr>
            <w:rStyle w:val="Hyperlink"/>
            <w:rFonts w:cs="B Lotus"/>
            <w:noProof/>
            <w:rtl/>
          </w:rPr>
          <w:t xml:space="preserve"> 1-5 </w:t>
        </w:r>
        <w:r w:rsidR="001B2E1F" w:rsidRPr="00E96544">
          <w:rPr>
            <w:rStyle w:val="Hyperlink"/>
            <w:rFonts w:cs="B Lotus" w:hint="eastAsia"/>
            <w:noProof/>
            <w:rtl/>
          </w:rPr>
          <w:t>مرز</w:t>
        </w:r>
        <w:r w:rsidR="001B2E1F" w:rsidRPr="00E96544">
          <w:rPr>
            <w:rStyle w:val="Hyperlink"/>
            <w:rFonts w:cs="B Lotus"/>
            <w:noProof/>
            <w:rtl/>
          </w:rPr>
          <w:t xml:space="preserve"> </w:t>
        </w:r>
        <w:r w:rsidR="001B2E1F" w:rsidRPr="00E96544">
          <w:rPr>
            <w:rStyle w:val="Hyperlink"/>
            <w:rFonts w:cs="B Lotus" w:hint="eastAsia"/>
            <w:noProof/>
            <w:rtl/>
          </w:rPr>
          <w:t>کارا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سنت</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صنعت</w:t>
        </w:r>
        <w:r w:rsidR="001B2E1F" w:rsidRPr="00E96544">
          <w:rPr>
            <w:rStyle w:val="Hyperlink"/>
            <w:rFonts w:cs="B Lotus"/>
            <w:noProof/>
            <w:rtl/>
          </w:rPr>
          <w:t xml:space="preserve"> </w:t>
        </w:r>
        <w:r w:rsidR="001B2E1F" w:rsidRPr="00E96544">
          <w:rPr>
            <w:rStyle w:val="Hyperlink"/>
            <w:rFonts w:cs="B Lotus" w:hint="eastAsia"/>
            <w:noProof/>
            <w:rtl/>
          </w:rPr>
          <w:t>آموزش</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Toc77239749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106</w:t>
        </w:r>
        <w:r w:rsidR="001B2E1F" w:rsidRPr="00E96544">
          <w:rPr>
            <w:rStyle w:val="Hyperlink"/>
            <w:rFonts w:cs="B Lotus"/>
            <w:noProof/>
            <w:rtl/>
          </w:rPr>
          <w:fldChar w:fldCharType="end"/>
        </w:r>
      </w:hyperlink>
    </w:p>
    <w:p w14:paraId="5D4AA94F" w14:textId="2B1865C4" w:rsidR="001B2E1F" w:rsidRPr="00E96544" w:rsidRDefault="00000000">
      <w:pPr>
        <w:pStyle w:val="TOC2"/>
        <w:tabs>
          <w:tab w:val="right" w:leader="dot" w:pos="9016"/>
        </w:tabs>
        <w:rPr>
          <w:rFonts w:eastAsiaTheme="minorEastAsia" w:cs="B Lotus"/>
          <w:noProof/>
          <w:rtl/>
        </w:rPr>
      </w:pPr>
      <w:hyperlink w:anchor="_Toc77239750" w:history="1">
        <w:r w:rsidR="001B2E1F" w:rsidRPr="00E96544">
          <w:rPr>
            <w:rStyle w:val="Hyperlink"/>
            <w:rFonts w:cs="B Lotus" w:hint="eastAsia"/>
            <w:noProof/>
            <w:rtl/>
          </w:rPr>
          <w:t>شکل</w:t>
        </w:r>
        <w:r w:rsidR="001B2E1F" w:rsidRPr="00E96544">
          <w:rPr>
            <w:rStyle w:val="Hyperlink"/>
            <w:rFonts w:cs="B Lotus"/>
            <w:noProof/>
            <w:rtl/>
          </w:rPr>
          <w:t xml:space="preserve"> 2-5 </w:t>
        </w:r>
        <w:r w:rsidR="001B2E1F" w:rsidRPr="00E96544">
          <w:rPr>
            <w:rStyle w:val="Hyperlink"/>
            <w:rFonts w:cs="B Lotus" w:hint="cs"/>
            <w:noProof/>
            <w:rtl/>
          </w:rPr>
          <w:t>ی</w:t>
        </w:r>
        <w:r w:rsidR="001B2E1F" w:rsidRPr="00E96544">
          <w:rPr>
            <w:rStyle w:val="Hyperlink"/>
            <w:rFonts w:cs="B Lotus" w:hint="eastAsia"/>
            <w:noProof/>
            <w:rtl/>
          </w:rPr>
          <w:t>ادگ</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سطح</w:t>
        </w:r>
        <w:r w:rsidR="001B2E1F" w:rsidRPr="00E96544">
          <w:rPr>
            <w:rStyle w:val="Hyperlink"/>
            <w:rFonts w:cs="B Lotus"/>
            <w:noProof/>
            <w:rtl/>
          </w:rPr>
          <w:t xml:space="preserve"> </w:t>
        </w:r>
        <w:r w:rsidR="001B2E1F" w:rsidRPr="00E96544">
          <w:rPr>
            <w:rStyle w:val="Hyperlink"/>
            <w:rFonts w:cs="B Lotus" w:hint="cs"/>
            <w:noProof/>
            <w:rtl/>
          </w:rPr>
          <w:t>ی</w:t>
        </w:r>
        <w:r w:rsidR="001B2E1F" w:rsidRPr="00E96544">
          <w:rPr>
            <w:rStyle w:val="Hyperlink"/>
            <w:rFonts w:cs="B Lotus" w:hint="eastAsia"/>
            <w:noProof/>
            <w:rtl/>
          </w:rPr>
          <w:t>ک</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114</w:t>
        </w:r>
        <w:r w:rsidR="001B2E1F" w:rsidRPr="00E96544">
          <w:rPr>
            <w:rStyle w:val="Hyperlink"/>
            <w:rFonts w:cs="B Lotus"/>
            <w:noProof/>
            <w:rtl/>
          </w:rPr>
          <w:fldChar w:fldCharType="end"/>
        </w:r>
      </w:hyperlink>
    </w:p>
    <w:p w14:paraId="144E1491" w14:textId="69AB117F" w:rsidR="001B2E1F" w:rsidRPr="00E96544" w:rsidRDefault="00000000">
      <w:pPr>
        <w:pStyle w:val="TOC2"/>
        <w:tabs>
          <w:tab w:val="right" w:leader="dot" w:pos="9016"/>
        </w:tabs>
        <w:rPr>
          <w:rFonts w:eastAsiaTheme="minorEastAsia" w:cs="B Lotus"/>
          <w:noProof/>
          <w:rtl/>
        </w:rPr>
      </w:pPr>
      <w:hyperlink w:anchor="_Toc77239751" w:history="1">
        <w:r w:rsidR="001B2E1F" w:rsidRPr="00E96544">
          <w:rPr>
            <w:rStyle w:val="Hyperlink"/>
            <w:rFonts w:cs="B Lotus" w:hint="eastAsia"/>
            <w:noProof/>
            <w:rtl/>
          </w:rPr>
          <w:t>شکل</w:t>
        </w:r>
        <w:r w:rsidR="001B2E1F" w:rsidRPr="00E96544">
          <w:rPr>
            <w:rStyle w:val="Hyperlink"/>
            <w:rFonts w:cs="B Lotus"/>
            <w:noProof/>
            <w:rtl/>
          </w:rPr>
          <w:t xml:space="preserve">3-5 </w:t>
        </w:r>
        <w:r w:rsidR="001B2E1F" w:rsidRPr="00E96544">
          <w:rPr>
            <w:rStyle w:val="Hyperlink"/>
            <w:rFonts w:cs="B Lotus" w:hint="cs"/>
            <w:noProof/>
            <w:rtl/>
          </w:rPr>
          <w:t>ی</w:t>
        </w:r>
        <w:r w:rsidR="001B2E1F" w:rsidRPr="00E96544">
          <w:rPr>
            <w:rStyle w:val="Hyperlink"/>
            <w:rFonts w:cs="B Lotus" w:hint="eastAsia"/>
            <w:noProof/>
            <w:rtl/>
          </w:rPr>
          <w:t>ادگ</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سطح</w:t>
        </w:r>
        <w:r w:rsidR="001B2E1F" w:rsidRPr="00E96544">
          <w:rPr>
            <w:rStyle w:val="Hyperlink"/>
            <w:rFonts w:cs="B Lotus"/>
            <w:noProof/>
            <w:rtl/>
          </w:rPr>
          <w:t xml:space="preserve"> </w:t>
        </w:r>
        <w:r w:rsidR="001B2E1F" w:rsidRPr="00E96544">
          <w:rPr>
            <w:rStyle w:val="Hyperlink"/>
            <w:rFonts w:cs="B Lotus" w:hint="eastAsia"/>
            <w:noProof/>
            <w:rtl/>
          </w:rPr>
          <w:t>جمع</w:t>
        </w:r>
        <w:r w:rsidR="001B2E1F" w:rsidRPr="00E96544">
          <w:rPr>
            <w:rStyle w:val="Hyperlink"/>
            <w:rFonts w:cs="B Lotus" w:hint="cs"/>
            <w:noProof/>
            <w:rtl/>
          </w:rPr>
          <w:t>ی</w:t>
        </w:r>
        <w:r w:rsidR="001B2E1F" w:rsidRPr="00E96544">
          <w:rPr>
            <w:rStyle w:val="Hyperlink"/>
            <w:rFonts w:cs="B Lotus" w:hint="eastAsia"/>
            <w:noProof/>
            <w:rtl/>
          </w:rPr>
          <w:t>ت</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119</w:t>
        </w:r>
        <w:r w:rsidR="001B2E1F" w:rsidRPr="00E96544">
          <w:rPr>
            <w:rStyle w:val="Hyperlink"/>
            <w:rFonts w:cs="B Lotus"/>
            <w:noProof/>
            <w:rtl/>
          </w:rPr>
          <w:fldChar w:fldCharType="end"/>
        </w:r>
      </w:hyperlink>
    </w:p>
    <w:p w14:paraId="1277C27D" w14:textId="04B57D06" w:rsidR="001B2E1F" w:rsidRPr="00E96544" w:rsidRDefault="00000000">
      <w:pPr>
        <w:pStyle w:val="TOC2"/>
        <w:tabs>
          <w:tab w:val="right" w:leader="dot" w:pos="9016"/>
        </w:tabs>
        <w:rPr>
          <w:rFonts w:eastAsiaTheme="minorEastAsia" w:cs="B Lotus"/>
          <w:noProof/>
          <w:rtl/>
        </w:rPr>
      </w:pPr>
      <w:hyperlink w:anchor="_Toc77239752" w:history="1">
        <w:r w:rsidR="001B2E1F" w:rsidRPr="00E96544">
          <w:rPr>
            <w:rStyle w:val="Hyperlink"/>
            <w:rFonts w:cs="B Lotus" w:hint="eastAsia"/>
            <w:noProof/>
            <w:rtl/>
          </w:rPr>
          <w:t>شکل</w:t>
        </w:r>
        <w:r w:rsidR="001B2E1F" w:rsidRPr="00E96544">
          <w:rPr>
            <w:rStyle w:val="Hyperlink"/>
            <w:rFonts w:cs="B Lotus"/>
            <w:noProof/>
            <w:rtl/>
          </w:rPr>
          <w:t xml:space="preserve"> 4-5 </w:t>
        </w:r>
        <w:r w:rsidR="001B2E1F" w:rsidRPr="00E96544">
          <w:rPr>
            <w:rStyle w:val="Hyperlink"/>
            <w:rFonts w:cs="B Lotus" w:hint="eastAsia"/>
            <w:noProof/>
            <w:rtl/>
          </w:rPr>
          <w:t>نردبان</w:t>
        </w:r>
        <w:r w:rsidR="001B2E1F" w:rsidRPr="00E96544">
          <w:rPr>
            <w:rStyle w:val="Hyperlink"/>
            <w:rFonts w:cs="B Lotus"/>
            <w:noProof/>
            <w:rtl/>
          </w:rPr>
          <w:t xml:space="preserve"> </w:t>
        </w:r>
        <w:r w:rsidR="001B2E1F" w:rsidRPr="00E96544">
          <w:rPr>
            <w:rStyle w:val="Hyperlink"/>
            <w:rFonts w:cs="B Lotus" w:hint="eastAsia"/>
            <w:noProof/>
            <w:rtl/>
          </w:rPr>
          <w:t>چرا</w:t>
        </w:r>
        <w:r w:rsidR="001B2E1F" w:rsidRPr="00E96544">
          <w:rPr>
            <w:rStyle w:val="Hyperlink"/>
            <w:rFonts w:cs="B Lotus"/>
            <w:noProof/>
            <w:rtl/>
          </w:rPr>
          <w:t>-</w:t>
        </w:r>
        <w:r w:rsidR="001B2E1F" w:rsidRPr="00E96544">
          <w:rPr>
            <w:rStyle w:val="Hyperlink"/>
            <w:rFonts w:cs="B Lotus" w:hint="eastAsia"/>
            <w:noProof/>
            <w:rtl/>
          </w:rPr>
          <w:t>چگونه</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مشکلات</w:t>
        </w:r>
        <w:r w:rsidR="001B2E1F" w:rsidRPr="00E96544">
          <w:rPr>
            <w:rStyle w:val="Hyperlink"/>
            <w:rFonts w:cs="B Lotus"/>
            <w:noProof/>
            <w:rtl/>
          </w:rPr>
          <w:t xml:space="preserve"> </w:t>
        </w:r>
        <w:r w:rsidR="001B2E1F" w:rsidRPr="00E96544">
          <w:rPr>
            <w:rStyle w:val="Hyperlink"/>
            <w:rFonts w:cs="B Lotus" w:hint="eastAsia"/>
            <w:noProof/>
            <w:rtl/>
          </w:rPr>
          <w:t>قلب</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عروق</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120</w:t>
        </w:r>
        <w:r w:rsidR="001B2E1F" w:rsidRPr="00E96544">
          <w:rPr>
            <w:rStyle w:val="Hyperlink"/>
            <w:rFonts w:cs="B Lotus"/>
            <w:noProof/>
            <w:rtl/>
          </w:rPr>
          <w:fldChar w:fldCharType="end"/>
        </w:r>
      </w:hyperlink>
    </w:p>
    <w:p w14:paraId="176CF7A6" w14:textId="3FB540F2" w:rsidR="001B2E1F" w:rsidRPr="00E96544" w:rsidRDefault="00000000">
      <w:pPr>
        <w:pStyle w:val="TOC2"/>
        <w:tabs>
          <w:tab w:val="right" w:leader="dot" w:pos="9016"/>
        </w:tabs>
        <w:rPr>
          <w:rFonts w:eastAsiaTheme="minorEastAsia" w:cs="B Lotus"/>
          <w:noProof/>
          <w:rtl/>
        </w:rPr>
      </w:pPr>
      <w:hyperlink w:anchor="_Toc77239753" w:history="1">
        <w:r w:rsidR="001B2E1F" w:rsidRPr="00E96544">
          <w:rPr>
            <w:rStyle w:val="Hyperlink"/>
            <w:rFonts w:cs="B Lotus" w:hint="eastAsia"/>
            <w:noProof/>
            <w:rtl/>
          </w:rPr>
          <w:t>شکل</w:t>
        </w:r>
        <w:r w:rsidR="001B2E1F" w:rsidRPr="00E96544">
          <w:rPr>
            <w:rStyle w:val="Hyperlink"/>
            <w:rFonts w:cs="B Lotus"/>
            <w:noProof/>
            <w:rtl/>
          </w:rPr>
          <w:t xml:space="preserve"> 5-5 </w:t>
        </w:r>
        <w:r w:rsidR="001B2E1F" w:rsidRPr="00E96544">
          <w:rPr>
            <w:rStyle w:val="Hyperlink"/>
            <w:rFonts w:cs="B Lotus" w:hint="eastAsia"/>
            <w:noProof/>
            <w:rtl/>
          </w:rPr>
          <w:t>حلقه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cs"/>
            <w:noProof/>
            <w:rtl/>
          </w:rPr>
          <w:t>ی</w:t>
        </w:r>
        <w:r w:rsidR="001B2E1F" w:rsidRPr="00E96544">
          <w:rPr>
            <w:rStyle w:val="Hyperlink"/>
            <w:rFonts w:cs="B Lotus" w:hint="eastAsia"/>
            <w:noProof/>
            <w:rtl/>
          </w:rPr>
          <w:t>ادگ</w:t>
        </w:r>
        <w:r w:rsidR="001B2E1F" w:rsidRPr="00E96544">
          <w:rPr>
            <w:rStyle w:val="Hyperlink"/>
            <w:rFonts w:cs="B Lotus" w:hint="cs"/>
            <w:noProof/>
            <w:rtl/>
          </w:rPr>
          <w:t>ی</w:t>
        </w:r>
        <w:r w:rsidR="001B2E1F" w:rsidRPr="00E96544">
          <w:rPr>
            <w:rStyle w:val="Hyperlink"/>
            <w:rFonts w:cs="B Lotus" w:hint="eastAsia"/>
            <w:noProof/>
            <w:rtl/>
          </w:rPr>
          <w:t>رنده</w:t>
        </w:r>
        <w:r w:rsidR="001B2E1F" w:rsidRPr="00E96544">
          <w:rPr>
            <w:rStyle w:val="Hyperlink"/>
            <w:rFonts w:cs="B Lotus"/>
            <w:noProof/>
            <w:rtl/>
          </w:rPr>
          <w:t xml:space="preserve"> </w:t>
        </w:r>
        <w:r w:rsidR="001B2E1F" w:rsidRPr="00E96544">
          <w:rPr>
            <w:rStyle w:val="Hyperlink"/>
            <w:rFonts w:cs="B Lotus" w:hint="eastAsia"/>
            <w:noProof/>
            <w:rtl/>
          </w:rPr>
          <w:t>بازخورد</w:t>
        </w:r>
        <w:r w:rsidR="001B2E1F" w:rsidRPr="00E96544">
          <w:rPr>
            <w:rStyle w:val="Hyperlink"/>
            <w:rFonts w:cs="B Lotus"/>
            <w:noProof/>
            <w:rtl/>
          </w:rPr>
          <w:t xml:space="preserve"> </w:t>
        </w:r>
        <w:r w:rsidR="001B2E1F" w:rsidRPr="00E96544">
          <w:rPr>
            <w:rStyle w:val="Hyperlink"/>
            <w:rFonts w:cs="B Lotus" w:hint="eastAsia"/>
            <w:noProof/>
            <w:rtl/>
          </w:rPr>
          <w:t>مثبت</w:t>
        </w:r>
        <w:r w:rsidR="001B2E1F" w:rsidRPr="00E96544">
          <w:rPr>
            <w:rStyle w:val="Hyperlink"/>
            <w:rFonts w:cs="B Lotus"/>
            <w:noProof/>
            <w:rtl/>
          </w:rPr>
          <w:t xml:space="preserve"> </w:t>
        </w:r>
        <w:r w:rsidR="001B2E1F" w:rsidRPr="00E96544">
          <w:rPr>
            <w:rStyle w:val="Hyperlink"/>
            <w:rFonts w:cs="B Lotus" w:hint="eastAsia"/>
            <w:noProof/>
            <w:rtl/>
          </w:rPr>
          <w:t>ا</w:t>
        </w:r>
        <w:r w:rsidR="001B2E1F" w:rsidRPr="00E96544">
          <w:rPr>
            <w:rStyle w:val="Hyperlink"/>
            <w:rFonts w:cs="B Lotus" w:hint="cs"/>
            <w:noProof/>
            <w:rtl/>
          </w:rPr>
          <w:t>ی</w:t>
        </w:r>
        <w:r w:rsidR="001B2E1F" w:rsidRPr="00E96544">
          <w:rPr>
            <w:rStyle w:val="Hyperlink"/>
            <w:rFonts w:cs="B Lotus" w:hint="eastAsia"/>
            <w:noProof/>
            <w:rtl/>
          </w:rPr>
          <w:t>جاد</w:t>
        </w:r>
        <w:r w:rsidR="001B2E1F" w:rsidRPr="00E96544">
          <w:rPr>
            <w:rStyle w:val="Hyperlink"/>
            <w:rFonts w:cs="B Lotus"/>
            <w:noProof/>
            <w:rtl/>
          </w:rPr>
          <w:t xml:space="preserve"> </w:t>
        </w:r>
        <w:r w:rsidR="001B2E1F" w:rsidRPr="00E96544">
          <w:rPr>
            <w:rStyle w:val="Hyperlink"/>
            <w:rFonts w:cs="B Lotus" w:hint="eastAsia"/>
            <w:noProof/>
            <w:rtl/>
          </w:rPr>
          <w:t>شده</w:t>
        </w:r>
        <w:r w:rsidR="001B2E1F" w:rsidRPr="00E96544">
          <w:rPr>
            <w:rStyle w:val="Hyperlink"/>
            <w:rFonts w:cs="B Lotus"/>
            <w:noProof/>
            <w:rtl/>
          </w:rPr>
          <w:t xml:space="preserve"> </w:t>
        </w:r>
        <w:r w:rsidR="001B2E1F" w:rsidRPr="00E96544">
          <w:rPr>
            <w:rStyle w:val="Hyperlink"/>
            <w:rFonts w:cs="B Lotus" w:hint="eastAsia"/>
            <w:noProof/>
            <w:rtl/>
          </w:rPr>
          <w:t>توسط</w:t>
        </w:r>
        <w:r w:rsidR="001B2E1F" w:rsidRPr="00E96544">
          <w:rPr>
            <w:rStyle w:val="Hyperlink"/>
            <w:rFonts w:cs="B Lotus"/>
            <w:noProof/>
            <w:rtl/>
          </w:rPr>
          <w:t xml:space="preserve"> </w:t>
        </w:r>
        <w:r w:rsidR="001B2E1F" w:rsidRPr="00E96544">
          <w:rPr>
            <w:rStyle w:val="Hyperlink"/>
            <w:rFonts w:cs="B Lotus" w:hint="eastAsia"/>
            <w:noProof/>
            <w:rtl/>
          </w:rPr>
          <w:t>بعد</w:t>
        </w:r>
        <w:r w:rsidR="001B2E1F" w:rsidRPr="00E96544">
          <w:rPr>
            <w:rStyle w:val="Hyperlink"/>
            <w:rFonts w:cs="B Lotus"/>
            <w:noProof/>
            <w:rtl/>
          </w:rPr>
          <w:t xml:space="preserve"> </w:t>
        </w:r>
        <w:r w:rsidR="001B2E1F" w:rsidRPr="00E96544">
          <w:rPr>
            <w:rStyle w:val="Hyperlink"/>
            <w:rFonts w:cs="B Lotus" w:hint="eastAsia"/>
            <w:noProof/>
            <w:rtl/>
          </w:rPr>
          <w:t>تکرار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123</w:t>
        </w:r>
        <w:r w:rsidR="001B2E1F" w:rsidRPr="00E96544">
          <w:rPr>
            <w:rStyle w:val="Hyperlink"/>
            <w:rFonts w:cs="B Lotus"/>
            <w:noProof/>
            <w:rtl/>
          </w:rPr>
          <w:fldChar w:fldCharType="end"/>
        </w:r>
      </w:hyperlink>
    </w:p>
    <w:p w14:paraId="4A6564A9" w14:textId="59FC0836" w:rsidR="001B2E1F" w:rsidRPr="00E96544" w:rsidRDefault="00000000">
      <w:pPr>
        <w:pStyle w:val="TOC2"/>
        <w:tabs>
          <w:tab w:val="right" w:leader="dot" w:pos="9016"/>
        </w:tabs>
        <w:rPr>
          <w:rFonts w:eastAsiaTheme="minorEastAsia" w:cs="B Lotus"/>
          <w:noProof/>
          <w:rtl/>
        </w:rPr>
      </w:pPr>
      <w:hyperlink w:anchor="_Toc77239754" w:history="1">
        <w:r w:rsidR="001B2E1F" w:rsidRPr="00E96544">
          <w:rPr>
            <w:rStyle w:val="Hyperlink"/>
            <w:rFonts w:cs="B Lotus" w:hint="eastAsia"/>
            <w:noProof/>
            <w:rtl/>
          </w:rPr>
          <w:t>کاربرگ</w:t>
        </w:r>
        <w:r w:rsidR="001B2E1F" w:rsidRPr="00E96544">
          <w:rPr>
            <w:rStyle w:val="Hyperlink"/>
            <w:rFonts w:cs="B Lotus"/>
            <w:noProof/>
            <w:rtl/>
          </w:rPr>
          <w:t xml:space="preserve"> 1-6 </w:t>
        </w:r>
        <w:r w:rsidR="001B2E1F" w:rsidRPr="00E96544">
          <w:rPr>
            <w:rStyle w:val="Hyperlink"/>
            <w:rFonts w:cs="B Lotus" w:hint="eastAsia"/>
            <w:noProof/>
            <w:rtl/>
          </w:rPr>
          <w:t>س</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134</w:t>
        </w:r>
        <w:r w:rsidR="001B2E1F" w:rsidRPr="00E96544">
          <w:rPr>
            <w:rStyle w:val="Hyperlink"/>
            <w:rFonts w:cs="B Lotus"/>
            <w:noProof/>
            <w:rtl/>
          </w:rPr>
          <w:fldChar w:fldCharType="end"/>
        </w:r>
      </w:hyperlink>
    </w:p>
    <w:p w14:paraId="2ED37A91" w14:textId="5449CEC2" w:rsidR="001B2E1F" w:rsidRPr="00E96544" w:rsidRDefault="00000000">
      <w:pPr>
        <w:pStyle w:val="TOC2"/>
        <w:tabs>
          <w:tab w:val="right" w:leader="dot" w:pos="9016"/>
        </w:tabs>
        <w:rPr>
          <w:rFonts w:eastAsiaTheme="minorEastAsia" w:cs="B Lotus"/>
          <w:noProof/>
          <w:rtl/>
        </w:rPr>
      </w:pPr>
      <w:hyperlink w:anchor="_Toc77239755" w:history="1">
        <w:r w:rsidR="001B2E1F" w:rsidRPr="00E96544">
          <w:rPr>
            <w:rStyle w:val="Hyperlink"/>
            <w:rFonts w:cs="B Lotus" w:hint="eastAsia"/>
            <w:noProof/>
            <w:rtl/>
          </w:rPr>
          <w:t>کاربرگ</w:t>
        </w:r>
        <w:r w:rsidR="001B2E1F" w:rsidRPr="00E96544">
          <w:rPr>
            <w:rStyle w:val="Hyperlink"/>
            <w:rFonts w:cs="B Lotus"/>
            <w:noProof/>
            <w:rtl/>
          </w:rPr>
          <w:t xml:space="preserve"> 2-6 </w:t>
        </w:r>
        <w:r w:rsidR="001B2E1F" w:rsidRPr="00E96544">
          <w:rPr>
            <w:rStyle w:val="Hyperlink"/>
            <w:rFonts w:cs="B Lotus" w:hint="eastAsia"/>
            <w:noProof/>
            <w:rtl/>
          </w:rPr>
          <w:t>سائق</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تما</w:t>
        </w:r>
        <w:r w:rsidR="001B2E1F" w:rsidRPr="00E96544">
          <w:rPr>
            <w:rStyle w:val="Hyperlink"/>
            <w:rFonts w:cs="B Lotus" w:hint="cs"/>
            <w:noProof/>
            <w:rtl/>
          </w:rPr>
          <w:t>ی</w:t>
        </w:r>
        <w:r w:rsidR="001B2E1F" w:rsidRPr="00E96544">
          <w:rPr>
            <w:rStyle w:val="Hyperlink"/>
            <w:rFonts w:cs="B Lotus" w:hint="eastAsia"/>
            <w:noProof/>
            <w:rtl/>
          </w:rPr>
          <w:t>ل</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پرداخت</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نقاط</w:t>
        </w:r>
        <w:r w:rsidR="001B2E1F" w:rsidRPr="00E96544">
          <w:rPr>
            <w:rStyle w:val="Hyperlink"/>
            <w:rFonts w:cs="B Lotus"/>
            <w:noProof/>
            <w:rtl/>
          </w:rPr>
          <w:t xml:space="preserve"> </w:t>
        </w:r>
        <w:r w:rsidR="001B2E1F" w:rsidRPr="00E96544">
          <w:rPr>
            <w:rStyle w:val="Hyperlink"/>
            <w:rFonts w:cs="B Lotus" w:hint="eastAsia"/>
            <w:noProof/>
            <w:rtl/>
          </w:rPr>
          <w:t>درد</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هر</w:t>
        </w:r>
        <w:r w:rsidR="001B2E1F" w:rsidRPr="00E96544">
          <w:rPr>
            <w:rStyle w:val="Hyperlink"/>
            <w:rFonts w:cs="B Lotus"/>
            <w:noProof/>
            <w:rtl/>
          </w:rPr>
          <w:t xml:space="preserve"> </w:t>
        </w:r>
        <w:r w:rsidR="001B2E1F" w:rsidRPr="00E96544">
          <w:rPr>
            <w:rStyle w:val="Hyperlink"/>
            <w:rFonts w:cs="B Lotus" w:hint="eastAsia"/>
            <w:noProof/>
            <w:rtl/>
          </w:rPr>
          <w:t>مرحله</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س</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138</w:t>
        </w:r>
        <w:r w:rsidR="001B2E1F" w:rsidRPr="00E96544">
          <w:rPr>
            <w:rStyle w:val="Hyperlink"/>
            <w:rFonts w:cs="B Lotus"/>
            <w:noProof/>
            <w:rtl/>
          </w:rPr>
          <w:fldChar w:fldCharType="end"/>
        </w:r>
      </w:hyperlink>
    </w:p>
    <w:p w14:paraId="0211D7FC" w14:textId="33FEBA84" w:rsidR="001B2E1F" w:rsidRPr="00E96544" w:rsidRDefault="00000000">
      <w:pPr>
        <w:pStyle w:val="TOC2"/>
        <w:tabs>
          <w:tab w:val="right" w:leader="dot" w:pos="9016"/>
        </w:tabs>
        <w:rPr>
          <w:rFonts w:eastAsiaTheme="minorEastAsia" w:cs="B Lotus"/>
          <w:noProof/>
          <w:rtl/>
        </w:rPr>
      </w:pPr>
      <w:hyperlink w:anchor="_Toc77239756" w:history="1">
        <w:r w:rsidR="001B2E1F" w:rsidRPr="00E96544">
          <w:rPr>
            <w:rStyle w:val="Hyperlink"/>
            <w:rFonts w:cs="B Lotus" w:hint="eastAsia"/>
            <w:noProof/>
            <w:rtl/>
          </w:rPr>
          <w:t>کاربرگ</w:t>
        </w:r>
        <w:r w:rsidR="001B2E1F" w:rsidRPr="00E96544">
          <w:rPr>
            <w:rStyle w:val="Hyperlink"/>
            <w:rFonts w:cs="B Lotus"/>
            <w:noProof/>
            <w:rtl/>
          </w:rPr>
          <w:t xml:space="preserve">3-6 </w:t>
        </w:r>
        <w:r w:rsidR="001B2E1F" w:rsidRPr="00E96544">
          <w:rPr>
            <w:rStyle w:val="Hyperlink"/>
            <w:rFonts w:cs="B Lotus" w:hint="eastAsia"/>
            <w:noProof/>
            <w:rtl/>
          </w:rPr>
          <w:t>جر</w:t>
        </w:r>
        <w:r w:rsidR="001B2E1F" w:rsidRPr="00E96544">
          <w:rPr>
            <w:rStyle w:val="Hyperlink"/>
            <w:rFonts w:cs="B Lotus" w:hint="cs"/>
            <w:noProof/>
            <w:rtl/>
          </w:rPr>
          <w:t>ی</w:t>
        </w:r>
        <w:r w:rsidR="001B2E1F" w:rsidRPr="00E96544">
          <w:rPr>
            <w:rStyle w:val="Hyperlink"/>
            <w:rFonts w:cs="B Lotus" w:hint="eastAsia"/>
            <w:noProof/>
            <w:rtl/>
          </w:rPr>
          <w:t>ان</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اطلاعات</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هر</w:t>
        </w:r>
        <w:r w:rsidR="001B2E1F" w:rsidRPr="00E96544">
          <w:rPr>
            <w:rStyle w:val="Hyperlink"/>
            <w:rFonts w:cs="B Lotus"/>
            <w:noProof/>
            <w:rtl/>
          </w:rPr>
          <w:t xml:space="preserve"> </w:t>
        </w:r>
        <w:r w:rsidR="001B2E1F" w:rsidRPr="00E96544">
          <w:rPr>
            <w:rStyle w:val="Hyperlink"/>
            <w:rFonts w:cs="B Lotus" w:hint="eastAsia"/>
            <w:noProof/>
            <w:rtl/>
          </w:rPr>
          <w:t>مرحله</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س</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140</w:t>
        </w:r>
        <w:r w:rsidR="001B2E1F" w:rsidRPr="00E96544">
          <w:rPr>
            <w:rStyle w:val="Hyperlink"/>
            <w:rFonts w:cs="B Lotus"/>
            <w:noProof/>
            <w:rtl/>
          </w:rPr>
          <w:fldChar w:fldCharType="end"/>
        </w:r>
      </w:hyperlink>
    </w:p>
    <w:p w14:paraId="019780B8" w14:textId="4C5EAC5F" w:rsidR="001B2E1F" w:rsidRPr="00E96544" w:rsidRDefault="00000000">
      <w:pPr>
        <w:pStyle w:val="TOC2"/>
        <w:tabs>
          <w:tab w:val="right" w:leader="dot" w:pos="9016"/>
        </w:tabs>
        <w:rPr>
          <w:rFonts w:eastAsiaTheme="minorEastAsia" w:cs="B Lotus"/>
          <w:noProof/>
          <w:rtl/>
        </w:rPr>
      </w:pPr>
      <w:hyperlink w:anchor="_Toc77239757" w:history="1">
        <w:r w:rsidR="001B2E1F" w:rsidRPr="00E96544">
          <w:rPr>
            <w:rStyle w:val="Hyperlink"/>
            <w:rFonts w:cs="B Lotus" w:hint="eastAsia"/>
            <w:noProof/>
            <w:rtl/>
          </w:rPr>
          <w:t>کاربرگ</w:t>
        </w:r>
        <w:r w:rsidR="001B2E1F" w:rsidRPr="00E96544">
          <w:rPr>
            <w:rStyle w:val="Hyperlink"/>
            <w:rFonts w:cs="B Lotus"/>
            <w:noProof/>
            <w:rtl/>
          </w:rPr>
          <w:t xml:space="preserve"> 4-6  </w:t>
        </w:r>
        <w:r w:rsidR="001B2E1F" w:rsidRPr="00E96544">
          <w:rPr>
            <w:rStyle w:val="Hyperlink"/>
            <w:rFonts w:cs="B Lotus" w:hint="eastAsia"/>
            <w:noProof/>
            <w:rtl/>
          </w:rPr>
          <w:t>نردبان</w:t>
        </w:r>
        <w:r w:rsidR="001B2E1F" w:rsidRPr="00E96544">
          <w:rPr>
            <w:rStyle w:val="Hyperlink"/>
            <w:rFonts w:cs="B Lotus"/>
            <w:noProof/>
            <w:rtl/>
          </w:rPr>
          <w:t xml:space="preserve"> </w:t>
        </w:r>
        <w:r w:rsidR="001B2E1F" w:rsidRPr="00E96544">
          <w:rPr>
            <w:rStyle w:val="Hyperlink"/>
            <w:rFonts w:cs="B Lotus" w:hint="eastAsia"/>
            <w:noProof/>
            <w:rtl/>
          </w:rPr>
          <w:t>چرا</w:t>
        </w:r>
        <w:r w:rsidR="001B2E1F" w:rsidRPr="00E96544">
          <w:rPr>
            <w:rStyle w:val="Hyperlink"/>
            <w:rFonts w:cs="B Lotus"/>
            <w:noProof/>
            <w:rtl/>
          </w:rPr>
          <w:t>-</w:t>
        </w:r>
        <w:r w:rsidR="001B2E1F" w:rsidRPr="00E96544">
          <w:rPr>
            <w:rStyle w:val="Hyperlink"/>
            <w:rFonts w:cs="B Lotus" w:hint="eastAsia"/>
            <w:noProof/>
            <w:rtl/>
          </w:rPr>
          <w:t>چگونه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142</w:t>
        </w:r>
        <w:r w:rsidR="001B2E1F" w:rsidRPr="00E96544">
          <w:rPr>
            <w:rStyle w:val="Hyperlink"/>
            <w:rFonts w:cs="B Lotus"/>
            <w:noProof/>
            <w:rtl/>
          </w:rPr>
          <w:fldChar w:fldCharType="end"/>
        </w:r>
      </w:hyperlink>
    </w:p>
    <w:p w14:paraId="2C31BFBB" w14:textId="58F6B908" w:rsidR="001B2E1F" w:rsidRPr="00E96544" w:rsidRDefault="00000000">
      <w:pPr>
        <w:pStyle w:val="TOC2"/>
        <w:tabs>
          <w:tab w:val="right" w:leader="dot" w:pos="9016"/>
        </w:tabs>
        <w:rPr>
          <w:rFonts w:eastAsiaTheme="minorEastAsia" w:cs="B Lotus"/>
          <w:noProof/>
          <w:rtl/>
        </w:rPr>
      </w:pPr>
      <w:hyperlink w:anchor="_Toc77239758" w:history="1">
        <w:r w:rsidR="001B2E1F" w:rsidRPr="00E96544">
          <w:rPr>
            <w:rStyle w:val="Hyperlink"/>
            <w:rFonts w:cs="B Lotus" w:hint="eastAsia"/>
            <w:noProof/>
            <w:rtl/>
          </w:rPr>
          <w:t>کاربرگ</w:t>
        </w:r>
        <w:r w:rsidR="001B2E1F" w:rsidRPr="00E96544">
          <w:rPr>
            <w:rStyle w:val="Hyperlink"/>
            <w:rFonts w:cs="B Lotus"/>
            <w:noProof/>
            <w:rtl/>
          </w:rPr>
          <w:t xml:space="preserve"> 5-6 </w:t>
        </w:r>
        <w:r w:rsidR="001B2E1F" w:rsidRPr="00E96544">
          <w:rPr>
            <w:rStyle w:val="Hyperlink"/>
            <w:rFonts w:cs="B Lotus" w:hint="eastAsia"/>
            <w:noProof/>
            <w:rtl/>
          </w:rPr>
          <w:t>پاسخ</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نقاط</w:t>
        </w:r>
        <w:r w:rsidR="001B2E1F" w:rsidRPr="00E96544">
          <w:rPr>
            <w:rStyle w:val="Hyperlink"/>
            <w:rFonts w:cs="B Lotus"/>
            <w:noProof/>
            <w:rtl/>
          </w:rPr>
          <w:t xml:space="preserve"> </w:t>
        </w:r>
        <w:r w:rsidR="001B2E1F" w:rsidRPr="00E96544">
          <w:rPr>
            <w:rStyle w:val="Hyperlink"/>
            <w:rFonts w:cs="B Lotus" w:hint="eastAsia"/>
            <w:noProof/>
            <w:rtl/>
          </w:rPr>
          <w:t>درد</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اطلاعات</w:t>
        </w:r>
        <w:r w:rsidR="001B2E1F" w:rsidRPr="00E96544">
          <w:rPr>
            <w:rStyle w:val="Hyperlink"/>
            <w:rFonts w:cs="B Lotus"/>
            <w:noProof/>
            <w:rtl/>
          </w:rPr>
          <w:t xml:space="preserve"> </w:t>
        </w:r>
        <w:r w:rsidR="001B2E1F" w:rsidRPr="00E96544">
          <w:rPr>
            <w:rStyle w:val="Hyperlink"/>
            <w:rFonts w:cs="B Lotus" w:hint="eastAsia"/>
            <w:noProof/>
            <w:rtl/>
          </w:rPr>
          <w:t>موردن</w:t>
        </w:r>
        <w:r w:rsidR="001B2E1F" w:rsidRPr="00E96544">
          <w:rPr>
            <w:rStyle w:val="Hyperlink"/>
            <w:rFonts w:cs="B Lotus" w:hint="cs"/>
            <w:noProof/>
            <w:rtl/>
          </w:rPr>
          <w:t>ی</w:t>
        </w:r>
        <w:r w:rsidR="001B2E1F" w:rsidRPr="00E96544">
          <w:rPr>
            <w:rStyle w:val="Hyperlink"/>
            <w:rFonts w:cs="B Lotus" w:hint="eastAsia"/>
            <w:noProof/>
            <w:rtl/>
          </w:rPr>
          <w:t>از</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146</w:t>
        </w:r>
        <w:r w:rsidR="001B2E1F" w:rsidRPr="00E96544">
          <w:rPr>
            <w:rStyle w:val="Hyperlink"/>
            <w:rFonts w:cs="B Lotus"/>
            <w:noProof/>
            <w:rtl/>
          </w:rPr>
          <w:fldChar w:fldCharType="end"/>
        </w:r>
      </w:hyperlink>
    </w:p>
    <w:p w14:paraId="0B952BD8" w14:textId="621AB94B" w:rsidR="001B2E1F" w:rsidRPr="00E96544" w:rsidRDefault="00000000">
      <w:pPr>
        <w:pStyle w:val="TOC2"/>
        <w:tabs>
          <w:tab w:val="right" w:leader="dot" w:pos="9016"/>
        </w:tabs>
        <w:rPr>
          <w:rFonts w:eastAsiaTheme="minorEastAsia" w:cs="B Lotus"/>
          <w:noProof/>
          <w:rtl/>
        </w:rPr>
      </w:pPr>
      <w:hyperlink w:anchor="_Toc77239759" w:history="1">
        <w:r w:rsidR="001B2E1F" w:rsidRPr="00E96544">
          <w:rPr>
            <w:rStyle w:val="Hyperlink"/>
            <w:rFonts w:cs="B Lotus" w:hint="eastAsia"/>
            <w:noProof/>
            <w:rtl/>
          </w:rPr>
          <w:t>کاربرگ</w:t>
        </w:r>
        <w:r w:rsidR="001B2E1F" w:rsidRPr="00E96544">
          <w:rPr>
            <w:rStyle w:val="Hyperlink"/>
            <w:rFonts w:cs="B Lotus"/>
            <w:noProof/>
            <w:rtl/>
          </w:rPr>
          <w:t xml:space="preserve"> 6-6 </w:t>
        </w:r>
        <w:r w:rsidR="001B2E1F" w:rsidRPr="00E96544">
          <w:rPr>
            <w:rStyle w:val="Hyperlink"/>
            <w:rFonts w:cs="B Lotus" w:hint="cs"/>
            <w:noProof/>
            <w:rtl/>
          </w:rPr>
          <w:t>ی</w:t>
        </w:r>
        <w:r w:rsidR="001B2E1F" w:rsidRPr="00E96544">
          <w:rPr>
            <w:rStyle w:val="Hyperlink"/>
            <w:rFonts w:cs="B Lotus" w:hint="eastAsia"/>
            <w:noProof/>
            <w:rtl/>
          </w:rPr>
          <w:t>ادگ</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از</w:t>
        </w:r>
        <w:r w:rsidR="001B2E1F" w:rsidRPr="00E96544">
          <w:rPr>
            <w:rStyle w:val="Hyperlink"/>
            <w:rFonts w:cs="B Lotus"/>
            <w:noProof/>
            <w:rtl/>
          </w:rPr>
          <w:t xml:space="preserve"> </w:t>
        </w:r>
        <w:r w:rsidR="001B2E1F" w:rsidRPr="00E96544">
          <w:rPr>
            <w:rStyle w:val="Hyperlink"/>
            <w:rFonts w:cs="B Lotus" w:hint="eastAsia"/>
            <w:noProof/>
            <w:rtl/>
          </w:rPr>
          <w:t>تجربه</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مشتر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پرتکرار</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Toc77239759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150</w:t>
        </w:r>
        <w:r w:rsidR="001B2E1F" w:rsidRPr="00E96544">
          <w:rPr>
            <w:rStyle w:val="Hyperlink"/>
            <w:rFonts w:cs="B Lotus"/>
            <w:noProof/>
            <w:rtl/>
          </w:rPr>
          <w:fldChar w:fldCharType="end"/>
        </w:r>
      </w:hyperlink>
    </w:p>
    <w:p w14:paraId="74BFA5AA" w14:textId="2A841F60" w:rsidR="001B2E1F" w:rsidRPr="00E96544" w:rsidRDefault="00000000">
      <w:pPr>
        <w:pStyle w:val="TOC2"/>
        <w:tabs>
          <w:tab w:val="right" w:leader="dot" w:pos="9016"/>
        </w:tabs>
        <w:rPr>
          <w:rFonts w:eastAsiaTheme="minorEastAsia" w:cs="B Lotus"/>
          <w:noProof/>
          <w:rtl/>
        </w:rPr>
      </w:pPr>
      <w:hyperlink w:anchor="_Toc77239760" w:history="1">
        <w:r w:rsidR="001B2E1F" w:rsidRPr="00E96544">
          <w:rPr>
            <w:rStyle w:val="Hyperlink"/>
            <w:rFonts w:cs="B Lotus" w:hint="eastAsia"/>
            <w:noProof/>
            <w:rtl/>
          </w:rPr>
          <w:t>شکل</w:t>
        </w:r>
        <w:r w:rsidR="001B2E1F" w:rsidRPr="00E96544">
          <w:rPr>
            <w:rStyle w:val="Hyperlink"/>
            <w:rFonts w:cs="B Lotus"/>
            <w:noProof/>
            <w:rtl/>
          </w:rPr>
          <w:t xml:space="preserve">1-7 </w:t>
        </w:r>
        <w:r w:rsidR="001B2E1F" w:rsidRPr="00E96544">
          <w:rPr>
            <w:rStyle w:val="Hyperlink"/>
            <w:rFonts w:cs="B Lotus" w:hint="eastAsia"/>
            <w:noProof/>
            <w:rtl/>
          </w:rPr>
          <w:t>معمار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تول</w:t>
        </w:r>
        <w:r w:rsidR="001B2E1F" w:rsidRPr="00E96544">
          <w:rPr>
            <w:rStyle w:val="Hyperlink"/>
            <w:rFonts w:cs="B Lotus" w:hint="cs"/>
            <w:noProof/>
            <w:rtl/>
          </w:rPr>
          <w:t>ی</w:t>
        </w:r>
        <w:r w:rsidR="001B2E1F" w:rsidRPr="00E96544">
          <w:rPr>
            <w:rStyle w:val="Hyperlink"/>
            <w:rFonts w:cs="B Lotus" w:hint="eastAsia"/>
            <w:noProof/>
            <w:rtl/>
          </w:rPr>
          <w:t>دکننده</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155</w:t>
        </w:r>
        <w:r w:rsidR="001B2E1F" w:rsidRPr="00E96544">
          <w:rPr>
            <w:rStyle w:val="Hyperlink"/>
            <w:rFonts w:cs="B Lotus"/>
            <w:noProof/>
            <w:rtl/>
          </w:rPr>
          <w:fldChar w:fldCharType="end"/>
        </w:r>
      </w:hyperlink>
    </w:p>
    <w:p w14:paraId="7743690C" w14:textId="0E633599" w:rsidR="001B2E1F" w:rsidRPr="00E96544" w:rsidRDefault="00000000">
      <w:pPr>
        <w:pStyle w:val="TOC2"/>
        <w:tabs>
          <w:tab w:val="right" w:leader="dot" w:pos="9016"/>
        </w:tabs>
        <w:rPr>
          <w:rFonts w:eastAsiaTheme="minorEastAsia" w:cs="B Lotus"/>
          <w:noProof/>
          <w:rtl/>
        </w:rPr>
      </w:pPr>
      <w:hyperlink w:anchor="_Toc77239761" w:history="1">
        <w:r w:rsidR="001B2E1F" w:rsidRPr="00E96544">
          <w:rPr>
            <w:rStyle w:val="Hyperlink"/>
            <w:rFonts w:cs="B Lotus" w:hint="eastAsia"/>
            <w:noProof/>
            <w:rtl/>
          </w:rPr>
          <w:t>شکل</w:t>
        </w:r>
        <w:r w:rsidR="001B2E1F" w:rsidRPr="00E96544">
          <w:rPr>
            <w:rStyle w:val="Hyperlink"/>
            <w:rFonts w:cs="B Lotus"/>
            <w:noProof/>
            <w:rtl/>
          </w:rPr>
          <w:t xml:space="preserve">2-7 </w:t>
        </w:r>
        <w:r w:rsidR="001B2E1F" w:rsidRPr="00E96544">
          <w:rPr>
            <w:rStyle w:val="Hyperlink"/>
            <w:rFonts w:cs="B Lotus" w:hint="eastAsia"/>
            <w:noProof/>
            <w:rtl/>
          </w:rPr>
          <w:t>معمار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خرده</w:t>
        </w:r>
        <w:r w:rsidR="00FF0E46">
          <w:rPr>
            <w:rStyle w:val="Hyperlink"/>
            <w:rFonts w:cs="B Lotus"/>
            <w:noProof/>
            <w:rtl/>
          </w:rPr>
          <w:softHyphen/>
        </w:r>
        <w:r w:rsidR="001B2E1F" w:rsidRPr="00E96544">
          <w:rPr>
            <w:rStyle w:val="Hyperlink"/>
            <w:rFonts w:cs="B Lotus" w:hint="eastAsia"/>
            <w:noProof/>
            <w:rtl/>
          </w:rPr>
          <w:t>فروش</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160</w:t>
        </w:r>
        <w:r w:rsidR="001B2E1F" w:rsidRPr="00E96544">
          <w:rPr>
            <w:rStyle w:val="Hyperlink"/>
            <w:rFonts w:cs="B Lotus"/>
            <w:noProof/>
            <w:rtl/>
          </w:rPr>
          <w:fldChar w:fldCharType="end"/>
        </w:r>
      </w:hyperlink>
    </w:p>
    <w:p w14:paraId="7021E45F" w14:textId="0928BBDA" w:rsidR="001B2E1F" w:rsidRPr="00E96544" w:rsidRDefault="00000000">
      <w:pPr>
        <w:pStyle w:val="TOC2"/>
        <w:tabs>
          <w:tab w:val="right" w:leader="dot" w:pos="9016"/>
        </w:tabs>
        <w:rPr>
          <w:rFonts w:eastAsiaTheme="minorEastAsia" w:cs="B Lotus"/>
          <w:noProof/>
          <w:rtl/>
        </w:rPr>
      </w:pPr>
      <w:hyperlink w:anchor="_Toc77239762" w:history="1">
        <w:r w:rsidR="001B2E1F" w:rsidRPr="00E96544">
          <w:rPr>
            <w:rStyle w:val="Hyperlink"/>
            <w:rFonts w:cs="B Lotus" w:hint="eastAsia"/>
            <w:noProof/>
            <w:rtl/>
          </w:rPr>
          <w:t>شکل</w:t>
        </w:r>
        <w:r w:rsidR="001B2E1F" w:rsidRPr="00E96544">
          <w:rPr>
            <w:rStyle w:val="Hyperlink"/>
            <w:rFonts w:cs="B Lotus"/>
            <w:noProof/>
            <w:rtl/>
          </w:rPr>
          <w:t xml:space="preserve">3-7 </w:t>
        </w:r>
        <w:r w:rsidR="001B2E1F" w:rsidRPr="00E96544">
          <w:rPr>
            <w:rStyle w:val="Hyperlink"/>
            <w:rFonts w:cs="B Lotus" w:hint="eastAsia"/>
            <w:noProof/>
            <w:rtl/>
          </w:rPr>
          <w:t>معمار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بازارساز</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Toc77239762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165</w:t>
        </w:r>
        <w:r w:rsidR="001B2E1F" w:rsidRPr="00E96544">
          <w:rPr>
            <w:rStyle w:val="Hyperlink"/>
            <w:rFonts w:cs="B Lotus"/>
            <w:noProof/>
            <w:rtl/>
          </w:rPr>
          <w:fldChar w:fldCharType="end"/>
        </w:r>
      </w:hyperlink>
    </w:p>
    <w:p w14:paraId="5F4309D2" w14:textId="38D6EEE3" w:rsidR="001B2E1F" w:rsidRPr="00E96544" w:rsidRDefault="00000000">
      <w:pPr>
        <w:pStyle w:val="TOC2"/>
        <w:tabs>
          <w:tab w:val="right" w:leader="dot" w:pos="9016"/>
        </w:tabs>
        <w:rPr>
          <w:rFonts w:eastAsiaTheme="minorEastAsia" w:cs="B Lotus"/>
          <w:noProof/>
          <w:rtl/>
        </w:rPr>
      </w:pPr>
      <w:hyperlink w:anchor="_Toc77239763" w:history="1">
        <w:r w:rsidR="001B2E1F" w:rsidRPr="00E96544">
          <w:rPr>
            <w:rStyle w:val="Hyperlink"/>
            <w:rFonts w:cs="B Lotus" w:hint="eastAsia"/>
            <w:noProof/>
            <w:rtl/>
          </w:rPr>
          <w:t>شکل</w:t>
        </w:r>
        <w:r w:rsidR="001B2E1F" w:rsidRPr="00E96544">
          <w:rPr>
            <w:rStyle w:val="Hyperlink"/>
            <w:rFonts w:cs="B Lotus"/>
            <w:noProof/>
            <w:rtl/>
          </w:rPr>
          <w:t xml:space="preserve"> 4-7 </w:t>
        </w:r>
        <w:r w:rsidR="001B2E1F" w:rsidRPr="00E96544">
          <w:rPr>
            <w:rStyle w:val="Hyperlink"/>
            <w:rFonts w:cs="B Lotus" w:hint="eastAsia"/>
            <w:noProof/>
            <w:rtl/>
          </w:rPr>
          <w:t>معمار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سامان</w:t>
        </w:r>
        <w:r w:rsidR="000735E0">
          <w:rPr>
            <w:rStyle w:val="Hyperlink"/>
            <w:rFonts w:cs="B Lotus"/>
            <w:noProof/>
            <w:rtl/>
          </w:rPr>
          <w:softHyphen/>
        </w:r>
        <w:r w:rsidR="001B2E1F" w:rsidRPr="00E96544">
          <w:rPr>
            <w:rStyle w:val="Hyperlink"/>
            <w:rFonts w:cs="B Lotus" w:hint="eastAsia"/>
            <w:noProof/>
            <w:rtl/>
          </w:rPr>
          <w:t>دهنده</w:t>
        </w:r>
        <w:r w:rsidR="001B2E1F" w:rsidRPr="00E96544">
          <w:rPr>
            <w:rStyle w:val="Hyperlink"/>
            <w:rFonts w:cs="B Lotus"/>
            <w:noProof/>
            <w:rtl/>
          </w:rPr>
          <w:t xml:space="preserve"> </w:t>
        </w:r>
        <w:r w:rsidR="001B2E1F" w:rsidRPr="00E96544">
          <w:rPr>
            <w:rStyle w:val="Hyperlink"/>
            <w:rFonts w:cs="B Lotus" w:hint="eastAsia"/>
            <w:noProof/>
            <w:rtl/>
          </w:rPr>
          <w:t>جمع</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Toc77239763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169</w:t>
        </w:r>
        <w:r w:rsidR="001B2E1F" w:rsidRPr="00E96544">
          <w:rPr>
            <w:rStyle w:val="Hyperlink"/>
            <w:rFonts w:cs="B Lotus"/>
            <w:noProof/>
            <w:rtl/>
          </w:rPr>
          <w:fldChar w:fldCharType="end"/>
        </w:r>
      </w:hyperlink>
    </w:p>
    <w:p w14:paraId="29DC9A20" w14:textId="3AAE2A3D" w:rsidR="001B2E1F" w:rsidRPr="00E96544" w:rsidRDefault="00000000">
      <w:pPr>
        <w:pStyle w:val="TOC2"/>
        <w:tabs>
          <w:tab w:val="right" w:leader="dot" w:pos="9016"/>
        </w:tabs>
        <w:rPr>
          <w:rFonts w:eastAsiaTheme="minorEastAsia" w:cs="B Lotus"/>
          <w:noProof/>
          <w:rtl/>
        </w:rPr>
      </w:pPr>
      <w:hyperlink w:anchor="_Toc77239764" w:history="1">
        <w:r w:rsidR="001B2E1F" w:rsidRPr="00E96544">
          <w:rPr>
            <w:rStyle w:val="Hyperlink"/>
            <w:rFonts w:cs="B Lotus" w:hint="eastAsia"/>
            <w:noProof/>
            <w:rtl/>
          </w:rPr>
          <w:t>شکل</w:t>
        </w:r>
        <w:r w:rsidR="001B2E1F" w:rsidRPr="00E96544">
          <w:rPr>
            <w:rStyle w:val="Hyperlink"/>
            <w:rFonts w:cs="B Lotus"/>
            <w:noProof/>
            <w:rtl/>
          </w:rPr>
          <w:t xml:space="preserve"> 5-7 </w:t>
        </w:r>
        <w:r w:rsidR="001B2E1F" w:rsidRPr="00E96544">
          <w:rPr>
            <w:rStyle w:val="Hyperlink"/>
            <w:rFonts w:cs="B Lotus" w:hint="eastAsia"/>
            <w:noProof/>
            <w:rtl/>
          </w:rPr>
          <w:t>معمار</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پ</w:t>
        </w:r>
        <w:r w:rsidR="001B2E1F" w:rsidRPr="00E96544">
          <w:rPr>
            <w:rStyle w:val="Hyperlink"/>
            <w:rFonts w:cs="B Lotus" w:hint="cs"/>
            <w:noProof/>
            <w:rtl/>
          </w:rPr>
          <w:t>ی</w:t>
        </w:r>
        <w:r w:rsidR="001B2E1F" w:rsidRPr="00E96544">
          <w:rPr>
            <w:rStyle w:val="Hyperlink"/>
            <w:rFonts w:cs="B Lotus" w:hint="eastAsia"/>
            <w:noProof/>
            <w:rtl/>
          </w:rPr>
          <w:t>وند</w:t>
        </w:r>
        <w:r w:rsidR="001B2E1F" w:rsidRPr="00E96544">
          <w:rPr>
            <w:rStyle w:val="Hyperlink"/>
            <w:rFonts w:cs="B Lotus"/>
            <w:noProof/>
            <w:rtl/>
          </w:rPr>
          <w:t xml:space="preserve"> </w:t>
        </w:r>
        <w:r w:rsidR="001B2E1F" w:rsidRPr="00E96544">
          <w:rPr>
            <w:rStyle w:val="Hyperlink"/>
            <w:rFonts w:cs="B Lotus" w:hint="eastAsia"/>
            <w:noProof/>
            <w:rtl/>
          </w:rPr>
          <w:t>خالق</w:t>
        </w:r>
        <w:r w:rsidR="001B2E1F" w:rsidRPr="00E96544">
          <w:rPr>
            <w:rStyle w:val="Hyperlink"/>
            <w:rFonts w:cs="B Lotus"/>
            <w:noProof/>
            <w:rtl/>
          </w:rPr>
          <w:t xml:space="preserve"> </w:t>
        </w:r>
        <w:r w:rsidR="001B2E1F" w:rsidRPr="00E96544">
          <w:rPr>
            <w:rStyle w:val="Hyperlink"/>
            <w:rFonts w:cs="B Lotus" w:hint="eastAsia"/>
            <w:noProof/>
            <w:rtl/>
          </w:rPr>
          <w:t>شبکه</w:t>
        </w:r>
        <w:r w:rsidR="001B2E1F" w:rsidRPr="00E96544">
          <w:rPr>
            <w:rStyle w:val="Hyperlink"/>
            <w:rFonts w:cs="B Lotus"/>
            <w:noProof/>
            <w:rtl/>
          </w:rPr>
          <w:t xml:space="preserve"> </w:t>
        </w:r>
        <w:r w:rsidR="001B2E1F" w:rsidRPr="00E96544">
          <w:rPr>
            <w:rStyle w:val="Hyperlink"/>
            <w:rFonts w:cs="B Lotus" w:hint="eastAsia"/>
            <w:noProof/>
            <w:rtl/>
          </w:rPr>
          <w:t>نظ</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نظ</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w:t>
        </w:r>
        <w:r w:rsidR="001B2E1F" w:rsidRPr="00E96544">
          <w:rPr>
            <w:rStyle w:val="Hyperlink"/>
            <w:rFonts w:cs="B Lotus"/>
            <w:noProof/>
          </w:rPr>
          <w:t>P2P</w:t>
        </w:r>
        <w:r w:rsidR="001B2E1F" w:rsidRPr="00E96544">
          <w:rPr>
            <w:rStyle w:val="Hyperlink"/>
            <w:rFonts w:cs="B Lotus"/>
            <w:noProof/>
            <w:rtl/>
          </w:rPr>
          <w:t>)</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Toc77239764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175</w:t>
        </w:r>
        <w:r w:rsidR="001B2E1F" w:rsidRPr="00E96544">
          <w:rPr>
            <w:rStyle w:val="Hyperlink"/>
            <w:rFonts w:cs="B Lotus"/>
            <w:noProof/>
            <w:rtl/>
          </w:rPr>
          <w:fldChar w:fldCharType="end"/>
        </w:r>
      </w:hyperlink>
    </w:p>
    <w:p w14:paraId="0F11997E" w14:textId="5803A674" w:rsidR="001B2E1F" w:rsidRPr="00E96544" w:rsidRDefault="00000000">
      <w:pPr>
        <w:pStyle w:val="TOC2"/>
        <w:tabs>
          <w:tab w:val="right" w:leader="dot" w:pos="9016"/>
        </w:tabs>
        <w:rPr>
          <w:rFonts w:eastAsiaTheme="minorEastAsia" w:cs="B Lotus"/>
          <w:noProof/>
          <w:rtl/>
        </w:rPr>
      </w:pPr>
      <w:hyperlink w:anchor="_Toc77239765" w:history="1">
        <w:r w:rsidR="001B2E1F" w:rsidRPr="00E96544">
          <w:rPr>
            <w:rStyle w:val="Hyperlink"/>
            <w:rFonts w:cs="B Lotus" w:hint="eastAsia"/>
            <w:noProof/>
            <w:rtl/>
          </w:rPr>
          <w:t>شکل</w:t>
        </w:r>
        <w:r w:rsidR="001B2E1F" w:rsidRPr="00E96544">
          <w:rPr>
            <w:rStyle w:val="Hyperlink"/>
            <w:rFonts w:cs="B Lotus"/>
            <w:noProof/>
            <w:rtl/>
          </w:rPr>
          <w:t xml:space="preserve"> 6-7 </w:t>
        </w:r>
        <w:r w:rsidR="001B2E1F" w:rsidRPr="00E96544">
          <w:rPr>
            <w:rStyle w:val="Hyperlink"/>
            <w:rFonts w:cs="B Lotus" w:hint="eastAsia"/>
            <w:noProof/>
            <w:rtl/>
          </w:rPr>
          <w:t>ماتر</w:t>
        </w:r>
        <w:r w:rsidR="001B2E1F" w:rsidRPr="00E96544">
          <w:rPr>
            <w:rStyle w:val="Hyperlink"/>
            <w:rFonts w:cs="B Lotus" w:hint="cs"/>
            <w:noProof/>
            <w:rtl/>
          </w:rPr>
          <w:t>ی</w:t>
        </w:r>
        <w:r w:rsidR="001B2E1F" w:rsidRPr="00E96544">
          <w:rPr>
            <w:rStyle w:val="Hyperlink"/>
            <w:rFonts w:cs="B Lotus" w:hint="eastAsia"/>
            <w:noProof/>
            <w:rtl/>
          </w:rPr>
          <w:t>س</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Toc77239765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176</w:t>
        </w:r>
        <w:r w:rsidR="001B2E1F" w:rsidRPr="00E96544">
          <w:rPr>
            <w:rStyle w:val="Hyperlink"/>
            <w:rFonts w:cs="B Lotus"/>
            <w:noProof/>
            <w:rtl/>
          </w:rPr>
          <w:fldChar w:fldCharType="end"/>
        </w:r>
      </w:hyperlink>
    </w:p>
    <w:p w14:paraId="313A1E69" w14:textId="112454CE" w:rsidR="001B2E1F" w:rsidRPr="00E96544" w:rsidRDefault="00000000">
      <w:pPr>
        <w:pStyle w:val="TOC2"/>
        <w:tabs>
          <w:tab w:val="right" w:leader="dot" w:pos="9016"/>
        </w:tabs>
        <w:rPr>
          <w:rFonts w:eastAsiaTheme="minorEastAsia" w:cs="B Lotus"/>
          <w:noProof/>
          <w:rtl/>
        </w:rPr>
      </w:pPr>
      <w:hyperlink w:anchor="_Toc77239766" w:history="1">
        <w:r w:rsidR="001B2E1F" w:rsidRPr="00E96544">
          <w:rPr>
            <w:rStyle w:val="Hyperlink"/>
            <w:rFonts w:cs="B Lotus" w:hint="eastAsia"/>
            <w:noProof/>
            <w:rtl/>
          </w:rPr>
          <w:t>شکل</w:t>
        </w:r>
        <w:r w:rsidR="001B2E1F" w:rsidRPr="00E96544">
          <w:rPr>
            <w:rStyle w:val="Hyperlink"/>
            <w:rFonts w:cs="B Lotus"/>
            <w:noProof/>
            <w:rtl/>
          </w:rPr>
          <w:t xml:space="preserve"> 1-9 </w:t>
        </w:r>
        <w:r w:rsidR="001B2E1F" w:rsidRPr="00E96544">
          <w:rPr>
            <w:rStyle w:val="Hyperlink"/>
            <w:rFonts w:cs="B Lotus" w:hint="eastAsia"/>
            <w:noProof/>
            <w:rtl/>
          </w:rPr>
          <w:t>درخت</w:t>
        </w:r>
        <w:r w:rsidR="001B2E1F" w:rsidRPr="00E96544">
          <w:rPr>
            <w:rStyle w:val="Hyperlink"/>
            <w:rFonts w:cs="B Lotus"/>
            <w:noProof/>
            <w:rtl/>
          </w:rPr>
          <w:t xml:space="preserve"> </w:t>
        </w:r>
        <w:r w:rsidR="001B2E1F" w:rsidRPr="00E96544">
          <w:rPr>
            <w:rStyle w:val="Hyperlink"/>
            <w:rFonts w:cs="B Lotus" w:hint="eastAsia"/>
            <w:noProof/>
            <w:rtl/>
          </w:rPr>
          <w:t>طبقه</w:t>
        </w:r>
        <w:r w:rsidR="00E96544">
          <w:rPr>
            <w:rStyle w:val="Hyperlink"/>
            <w:rFonts w:cs="B Lotus"/>
            <w:noProof/>
            <w:rtl/>
          </w:rPr>
          <w:softHyphen/>
        </w:r>
        <w:r w:rsidR="001B2E1F" w:rsidRPr="00E96544">
          <w:rPr>
            <w:rStyle w:val="Hyperlink"/>
            <w:rFonts w:cs="B Lotus" w:hint="eastAsia"/>
            <w:noProof/>
            <w:rtl/>
          </w:rPr>
          <w:t>بند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وظ</w:t>
        </w:r>
        <w:r w:rsidR="001B2E1F" w:rsidRPr="00E96544">
          <w:rPr>
            <w:rStyle w:val="Hyperlink"/>
            <w:rFonts w:cs="B Lotus" w:hint="cs"/>
            <w:noProof/>
            <w:rtl/>
          </w:rPr>
          <w:t>ی</w:t>
        </w:r>
        <w:r w:rsidR="001B2E1F" w:rsidRPr="00E96544">
          <w:rPr>
            <w:rStyle w:val="Hyperlink"/>
            <w:rFonts w:cs="B Lotus" w:hint="eastAsia"/>
            <w:noProof/>
            <w:rtl/>
          </w:rPr>
          <w:t>فه</w:t>
        </w:r>
        <w:r w:rsidR="001B2E1F" w:rsidRPr="00E96544">
          <w:rPr>
            <w:rStyle w:val="Hyperlink"/>
            <w:rFonts w:cs="B Lotus"/>
            <w:noProof/>
            <w:rtl/>
          </w:rPr>
          <w:t xml:space="preserve"> </w:t>
        </w:r>
        <w:r w:rsidR="001B2E1F" w:rsidRPr="00E96544">
          <w:rPr>
            <w:rStyle w:val="Hyperlink"/>
            <w:rFonts w:cs="B Lotus" w:hint="eastAsia"/>
            <w:noProof/>
            <w:rtl/>
          </w:rPr>
          <w:t>جزئ</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شناسا</w:t>
        </w:r>
        <w:r w:rsidR="001B2E1F" w:rsidRPr="00E96544">
          <w:rPr>
            <w:rStyle w:val="Hyperlink"/>
            <w:rFonts w:cs="B Lotus" w:hint="cs"/>
            <w:noProof/>
            <w:rtl/>
          </w:rPr>
          <w:t>یی</w:t>
        </w:r>
        <w:r w:rsidR="001B2E1F" w:rsidRPr="00E96544">
          <w:rPr>
            <w:rStyle w:val="Hyperlink"/>
            <w:rFonts w:cs="B Lotus"/>
            <w:noProof/>
            <w:rtl/>
          </w:rPr>
          <w:t xml:space="preserve"> </w:t>
        </w:r>
        <w:r w:rsidR="001B2E1F" w:rsidRPr="00E96544">
          <w:rPr>
            <w:rStyle w:val="Hyperlink"/>
            <w:rFonts w:cs="B Lotus" w:hint="eastAsia"/>
            <w:noProof/>
            <w:rtl/>
          </w:rPr>
          <w:t>شخص»</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Toc77239766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213</w:t>
        </w:r>
        <w:r w:rsidR="001B2E1F" w:rsidRPr="00E96544">
          <w:rPr>
            <w:rStyle w:val="Hyperlink"/>
            <w:rFonts w:cs="B Lotus"/>
            <w:noProof/>
            <w:rtl/>
          </w:rPr>
          <w:fldChar w:fldCharType="end"/>
        </w:r>
      </w:hyperlink>
    </w:p>
    <w:p w14:paraId="1DAD7F5C" w14:textId="051B22DC" w:rsidR="001B2E1F" w:rsidRPr="00E96544" w:rsidRDefault="00000000">
      <w:pPr>
        <w:pStyle w:val="TOC2"/>
        <w:tabs>
          <w:tab w:val="right" w:leader="dot" w:pos="9016"/>
        </w:tabs>
        <w:rPr>
          <w:rFonts w:eastAsiaTheme="minorEastAsia" w:cs="B Lotus"/>
          <w:noProof/>
          <w:rtl/>
        </w:rPr>
      </w:pPr>
      <w:hyperlink w:anchor="_Toc77239767" w:history="1">
        <w:r w:rsidR="001B2E1F" w:rsidRPr="00E96544">
          <w:rPr>
            <w:rStyle w:val="Hyperlink"/>
            <w:rFonts w:cs="B Lotus" w:hint="eastAsia"/>
            <w:noProof/>
            <w:rtl/>
          </w:rPr>
          <w:t>کاربرگ</w:t>
        </w:r>
        <w:r w:rsidR="001B2E1F" w:rsidRPr="00E96544">
          <w:rPr>
            <w:rStyle w:val="Hyperlink"/>
            <w:rFonts w:cs="B Lotus"/>
            <w:noProof/>
            <w:rtl/>
          </w:rPr>
          <w:t xml:space="preserve"> 1-10 </w:t>
        </w:r>
        <w:r w:rsidR="001B2E1F" w:rsidRPr="00E96544">
          <w:rPr>
            <w:rStyle w:val="Hyperlink"/>
            <w:rFonts w:cs="B Lotus" w:hint="eastAsia"/>
            <w:noProof/>
            <w:rtl/>
          </w:rPr>
          <w:t>ماتر</w:t>
        </w:r>
        <w:r w:rsidR="001B2E1F" w:rsidRPr="00E96544">
          <w:rPr>
            <w:rStyle w:val="Hyperlink"/>
            <w:rFonts w:cs="B Lotus" w:hint="cs"/>
            <w:noProof/>
            <w:rtl/>
          </w:rPr>
          <w:t>ی</w:t>
        </w:r>
        <w:r w:rsidR="001B2E1F" w:rsidRPr="00E96544">
          <w:rPr>
            <w:rStyle w:val="Hyperlink"/>
            <w:rFonts w:cs="B Lotus" w:hint="eastAsia"/>
            <w:noProof/>
            <w:rtl/>
          </w:rPr>
          <w:t>س</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فهرست</w:t>
        </w:r>
        <w:r w:rsidR="001B2E1F" w:rsidRPr="00E96544">
          <w:rPr>
            <w:rStyle w:val="Hyperlink"/>
            <w:rFonts w:cs="B Lotus"/>
            <w:noProof/>
            <w:rtl/>
          </w:rPr>
          <w:t xml:space="preserve"> </w:t>
        </w:r>
        <w:r w:rsidR="001B2E1F" w:rsidRPr="00E96544">
          <w:rPr>
            <w:rStyle w:val="Hyperlink"/>
            <w:rFonts w:cs="B Lotus" w:hint="eastAsia"/>
            <w:noProof/>
            <w:rtl/>
          </w:rPr>
          <w:t>اقدامات</w:t>
        </w:r>
        <w:r w:rsidR="001B2E1F" w:rsidRPr="00E96544">
          <w:rPr>
            <w:rStyle w:val="Hyperlink"/>
            <w:rFonts w:cs="B Lotus"/>
            <w:noProof/>
            <w:rtl/>
          </w:rPr>
          <w:t xml:space="preserve"> </w:t>
        </w:r>
        <w:r w:rsidR="001B2E1F" w:rsidRPr="00E96544">
          <w:rPr>
            <w:rStyle w:val="Hyperlink"/>
            <w:rFonts w:cs="B Lotus" w:hint="eastAsia"/>
            <w:noProof/>
            <w:rtl/>
          </w:rPr>
          <w:t>شما</w:t>
        </w:r>
        <w:r w:rsidR="001B2E1F" w:rsidRPr="00E96544">
          <w:rPr>
            <w:rStyle w:val="Hyperlink"/>
            <w:rFonts w:cs="B Lotus"/>
            <w:noProof/>
            <w:rtl/>
          </w:rPr>
          <w:t xml:space="preserve"> </w:t>
        </w:r>
        <w:r w:rsidR="001B2E1F" w:rsidRPr="00E96544">
          <w:rPr>
            <w:rStyle w:val="Hyperlink"/>
            <w:rFonts w:cs="B Lotus" w:hint="eastAsia"/>
            <w:noProof/>
            <w:rtl/>
          </w:rPr>
          <w:t>و</w:t>
        </w:r>
        <w:r w:rsidR="001B2E1F" w:rsidRPr="00E96544">
          <w:rPr>
            <w:rStyle w:val="Hyperlink"/>
            <w:rFonts w:cs="B Lotus"/>
            <w:noProof/>
            <w:rtl/>
          </w:rPr>
          <w:t xml:space="preserve"> </w:t>
        </w:r>
        <w:r w:rsidR="001B2E1F" w:rsidRPr="00E96544">
          <w:rPr>
            <w:rStyle w:val="Hyperlink"/>
            <w:rFonts w:cs="B Lotus" w:hint="eastAsia"/>
            <w:noProof/>
            <w:rtl/>
          </w:rPr>
          <w:t>رقبا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شما</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Toc77239767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225</w:t>
        </w:r>
        <w:r w:rsidR="001B2E1F" w:rsidRPr="00E96544">
          <w:rPr>
            <w:rStyle w:val="Hyperlink"/>
            <w:rFonts w:cs="B Lotus"/>
            <w:noProof/>
            <w:rtl/>
          </w:rPr>
          <w:fldChar w:fldCharType="end"/>
        </w:r>
      </w:hyperlink>
    </w:p>
    <w:p w14:paraId="23FB9E67" w14:textId="67BBC8EE" w:rsidR="001B2E1F" w:rsidRPr="00E96544" w:rsidRDefault="00000000">
      <w:pPr>
        <w:pStyle w:val="TOC2"/>
        <w:tabs>
          <w:tab w:val="right" w:leader="dot" w:pos="9016"/>
        </w:tabs>
        <w:rPr>
          <w:rFonts w:eastAsiaTheme="minorEastAsia" w:cs="B Lotus"/>
          <w:noProof/>
          <w:rtl/>
        </w:rPr>
      </w:pPr>
      <w:hyperlink w:anchor="_Toc77239768" w:history="1">
        <w:r w:rsidR="001B2E1F" w:rsidRPr="00E96544">
          <w:rPr>
            <w:rStyle w:val="Hyperlink"/>
            <w:rFonts w:cs="B Lotus" w:hint="eastAsia"/>
            <w:noProof/>
            <w:rtl/>
          </w:rPr>
          <w:t>کاربرگ</w:t>
        </w:r>
        <w:r w:rsidR="001B2E1F" w:rsidRPr="00E96544">
          <w:rPr>
            <w:rStyle w:val="Hyperlink"/>
            <w:rFonts w:cs="B Lotus"/>
            <w:noProof/>
            <w:rtl/>
          </w:rPr>
          <w:t xml:space="preserve"> 2-10 </w:t>
        </w:r>
        <w:r w:rsidR="001B2E1F" w:rsidRPr="00E96544">
          <w:rPr>
            <w:rStyle w:val="Hyperlink"/>
            <w:rFonts w:cs="B Lotus" w:hint="eastAsia"/>
            <w:noProof/>
            <w:rtl/>
          </w:rPr>
          <w:t>ماتر</w:t>
        </w:r>
        <w:r w:rsidR="001B2E1F" w:rsidRPr="00E96544">
          <w:rPr>
            <w:rStyle w:val="Hyperlink"/>
            <w:rFonts w:cs="B Lotus" w:hint="cs"/>
            <w:noProof/>
            <w:rtl/>
          </w:rPr>
          <w:t>ی</w:t>
        </w:r>
        <w:r w:rsidR="001B2E1F" w:rsidRPr="00E96544">
          <w:rPr>
            <w:rStyle w:val="Hyperlink"/>
            <w:rFonts w:cs="B Lotus" w:hint="eastAsia"/>
            <w:noProof/>
            <w:rtl/>
          </w:rPr>
          <w:t>س</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شرکت</w:t>
        </w:r>
        <w:r w:rsidR="001B2E1F" w:rsidRPr="00E96544">
          <w:rPr>
            <w:rStyle w:val="Hyperlink"/>
            <w:rFonts w:cs="B Lotus"/>
            <w:noProof/>
            <w:rtl/>
          </w:rPr>
          <w:t xml:space="preserve"> </w:t>
        </w:r>
        <w:r w:rsidR="001B2E1F" w:rsidRPr="00E96544">
          <w:rPr>
            <w:rStyle w:val="Hyperlink"/>
            <w:rFonts w:cs="B Lotus" w:hint="eastAsia"/>
            <w:noProof/>
            <w:rtl/>
          </w:rPr>
          <w:t>خود</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در</w:t>
        </w:r>
        <w:r w:rsidR="001B2E1F" w:rsidRPr="00E96544">
          <w:rPr>
            <w:rStyle w:val="Hyperlink"/>
            <w:rFonts w:cs="B Lotus"/>
            <w:noProof/>
            <w:rtl/>
          </w:rPr>
          <w:t xml:space="preserve"> </w:t>
        </w:r>
        <w:r w:rsidR="001B2E1F" w:rsidRPr="00E96544">
          <w:rPr>
            <w:rStyle w:val="Hyperlink"/>
            <w:rFonts w:cs="B Lotus" w:hint="eastAsia"/>
            <w:noProof/>
            <w:rtl/>
          </w:rPr>
          <w:t>هر</w:t>
        </w:r>
        <w:r w:rsidR="001B2E1F" w:rsidRPr="00E96544">
          <w:rPr>
            <w:rStyle w:val="Hyperlink"/>
            <w:rFonts w:cs="B Lotus"/>
            <w:noProof/>
            <w:rtl/>
          </w:rPr>
          <w:t xml:space="preserve"> </w:t>
        </w:r>
        <w:r w:rsidR="001B2E1F" w:rsidRPr="00E96544">
          <w:rPr>
            <w:rStyle w:val="Hyperlink"/>
            <w:rFonts w:cs="B Lotus" w:hint="eastAsia"/>
            <w:noProof/>
            <w:rtl/>
          </w:rPr>
          <w:t>سلول</w:t>
        </w:r>
        <w:r w:rsidR="001B2E1F" w:rsidRPr="00E96544">
          <w:rPr>
            <w:rStyle w:val="Hyperlink"/>
            <w:rFonts w:cs="B Lotus"/>
            <w:noProof/>
            <w:rtl/>
          </w:rPr>
          <w:t xml:space="preserve"> </w:t>
        </w:r>
        <w:r w:rsidR="001B2E1F" w:rsidRPr="00E96544">
          <w:rPr>
            <w:rStyle w:val="Hyperlink"/>
            <w:rFonts w:cs="B Lotus" w:hint="eastAsia"/>
            <w:noProof/>
            <w:rtl/>
          </w:rPr>
          <w:t>تصور</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Toc77239768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228</w:t>
        </w:r>
        <w:r w:rsidR="001B2E1F" w:rsidRPr="00E96544">
          <w:rPr>
            <w:rStyle w:val="Hyperlink"/>
            <w:rFonts w:cs="B Lotus"/>
            <w:noProof/>
            <w:rtl/>
          </w:rPr>
          <w:fldChar w:fldCharType="end"/>
        </w:r>
      </w:hyperlink>
    </w:p>
    <w:p w14:paraId="06F88ED1" w14:textId="2664E502" w:rsidR="001B2E1F" w:rsidRPr="00E96544" w:rsidRDefault="00000000">
      <w:pPr>
        <w:pStyle w:val="TOC2"/>
        <w:tabs>
          <w:tab w:val="right" w:leader="dot" w:pos="9016"/>
        </w:tabs>
        <w:rPr>
          <w:rFonts w:eastAsiaTheme="minorEastAsia" w:cs="B Lotus"/>
          <w:noProof/>
          <w:rtl/>
        </w:rPr>
      </w:pPr>
      <w:hyperlink w:anchor="_Toc77239769" w:history="1">
        <w:r w:rsidR="001B2E1F" w:rsidRPr="00E96544">
          <w:rPr>
            <w:rStyle w:val="Hyperlink"/>
            <w:rFonts w:cs="B Lotus" w:hint="eastAsia"/>
            <w:noProof/>
            <w:rtl/>
          </w:rPr>
          <w:t>کاربرگ</w:t>
        </w:r>
        <w:r w:rsidR="001B2E1F" w:rsidRPr="00E96544">
          <w:rPr>
            <w:rStyle w:val="Hyperlink"/>
            <w:rFonts w:cs="B Lotus"/>
            <w:noProof/>
            <w:rtl/>
          </w:rPr>
          <w:t xml:space="preserve"> 3-10 </w:t>
        </w:r>
        <w:r w:rsidR="001B2E1F" w:rsidRPr="00E96544">
          <w:rPr>
            <w:rStyle w:val="Hyperlink"/>
            <w:rFonts w:cs="B Lotus" w:hint="eastAsia"/>
            <w:noProof/>
            <w:rtl/>
          </w:rPr>
          <w:t>ساختار</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خود</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به</w:t>
        </w:r>
        <w:r w:rsidR="001B2E1F" w:rsidRPr="00E96544">
          <w:rPr>
            <w:rStyle w:val="Hyperlink"/>
            <w:rFonts w:cs="B Lotus"/>
            <w:noProof/>
            <w:rtl/>
          </w:rPr>
          <w:t xml:space="preserve"> </w:t>
        </w:r>
        <w:r w:rsidR="001B2E1F" w:rsidRPr="00E96544">
          <w:rPr>
            <w:rStyle w:val="Hyperlink"/>
            <w:rFonts w:cs="B Lotus" w:hint="eastAsia"/>
            <w:noProof/>
            <w:rtl/>
          </w:rPr>
          <w:t>وظا</w:t>
        </w:r>
        <w:r w:rsidR="001B2E1F" w:rsidRPr="00E96544">
          <w:rPr>
            <w:rStyle w:val="Hyperlink"/>
            <w:rFonts w:cs="B Lotus" w:hint="cs"/>
            <w:noProof/>
            <w:rtl/>
          </w:rPr>
          <w:t>ی</w:t>
        </w:r>
        <w:r w:rsidR="001B2E1F" w:rsidRPr="00E96544">
          <w:rPr>
            <w:rStyle w:val="Hyperlink"/>
            <w:rFonts w:cs="B Lotus" w:hint="eastAsia"/>
            <w:noProof/>
            <w:rtl/>
          </w:rPr>
          <w:t>ف</w:t>
        </w:r>
        <w:r w:rsidR="001B2E1F" w:rsidRPr="00E96544">
          <w:rPr>
            <w:rStyle w:val="Hyperlink"/>
            <w:rFonts w:cs="B Lotus"/>
            <w:noProof/>
            <w:rtl/>
          </w:rPr>
          <w:t xml:space="preserve"> </w:t>
        </w:r>
        <w:r w:rsidR="001B2E1F" w:rsidRPr="00E96544">
          <w:rPr>
            <w:rStyle w:val="Hyperlink"/>
            <w:rFonts w:cs="B Lotus" w:hint="eastAsia"/>
            <w:noProof/>
            <w:rtl/>
          </w:rPr>
          <w:t>جزئ</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تجز</w:t>
        </w:r>
        <w:r w:rsidR="001B2E1F" w:rsidRPr="00E96544">
          <w:rPr>
            <w:rStyle w:val="Hyperlink"/>
            <w:rFonts w:cs="B Lotus" w:hint="cs"/>
            <w:noProof/>
            <w:rtl/>
          </w:rPr>
          <w:t>ی</w:t>
        </w:r>
        <w:r w:rsidR="001B2E1F" w:rsidRPr="00E96544">
          <w:rPr>
            <w:rStyle w:val="Hyperlink"/>
            <w:rFonts w:cs="B Lotus" w:hint="eastAsia"/>
            <w:noProof/>
            <w:rtl/>
          </w:rPr>
          <w:t>ه</w:t>
        </w:r>
        <w:r w:rsidR="001B2E1F" w:rsidRPr="00E96544">
          <w:rPr>
            <w:rStyle w:val="Hyperlink"/>
            <w:rFonts w:cs="B Lotus"/>
            <w:noProof/>
            <w:rtl/>
          </w:rPr>
          <w:t xml:space="preserve"> </w:t>
        </w:r>
        <w:r w:rsidR="001B2E1F" w:rsidRPr="00E96544">
          <w:rPr>
            <w:rStyle w:val="Hyperlink"/>
            <w:rFonts w:cs="B Lotus" w:hint="eastAsia"/>
            <w:noProof/>
            <w:rtl/>
          </w:rPr>
          <w:t>کن</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Toc77239769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232</w:t>
        </w:r>
        <w:r w:rsidR="001B2E1F" w:rsidRPr="00E96544">
          <w:rPr>
            <w:rStyle w:val="Hyperlink"/>
            <w:rFonts w:cs="B Lotus"/>
            <w:noProof/>
            <w:rtl/>
          </w:rPr>
          <w:fldChar w:fldCharType="end"/>
        </w:r>
      </w:hyperlink>
    </w:p>
    <w:p w14:paraId="088BA0A6" w14:textId="325F0706" w:rsidR="001B2E1F" w:rsidRPr="00E96544" w:rsidRDefault="00000000">
      <w:pPr>
        <w:pStyle w:val="TOC2"/>
        <w:tabs>
          <w:tab w:val="right" w:leader="dot" w:pos="9016"/>
        </w:tabs>
        <w:rPr>
          <w:rFonts w:eastAsiaTheme="minorEastAsia" w:cs="B Lotus"/>
          <w:noProof/>
          <w:rtl/>
        </w:rPr>
      </w:pPr>
      <w:hyperlink w:anchor="_Toc77239770" w:history="1">
        <w:r w:rsidR="001B2E1F" w:rsidRPr="00E96544">
          <w:rPr>
            <w:rStyle w:val="Hyperlink"/>
            <w:rFonts w:cs="B Lotus" w:hint="eastAsia"/>
            <w:noProof/>
            <w:rtl/>
          </w:rPr>
          <w:t>کاربرگ</w:t>
        </w:r>
        <w:r w:rsidR="001B2E1F" w:rsidRPr="00E96544">
          <w:rPr>
            <w:rStyle w:val="Hyperlink"/>
            <w:rFonts w:cs="B Lotus"/>
            <w:noProof/>
            <w:rtl/>
          </w:rPr>
          <w:t xml:space="preserve"> 4-10 </w:t>
        </w:r>
        <w:r w:rsidR="001B2E1F" w:rsidRPr="00E96544">
          <w:rPr>
            <w:rStyle w:val="Hyperlink"/>
            <w:rFonts w:cs="B Lotus" w:hint="eastAsia"/>
            <w:noProof/>
            <w:rtl/>
          </w:rPr>
          <w:t>راه</w:t>
        </w:r>
        <w:r w:rsidR="00E96544">
          <w:rPr>
            <w:rStyle w:val="Hyperlink"/>
            <w:rFonts w:cs="B Lotus"/>
            <w:noProof/>
            <w:rtl/>
          </w:rPr>
          <w:softHyphen/>
        </w:r>
        <w:r w:rsidR="001B2E1F" w:rsidRPr="00E96544">
          <w:rPr>
            <w:rStyle w:val="Hyperlink"/>
            <w:rFonts w:cs="B Lotus" w:hint="eastAsia"/>
            <w:noProof/>
            <w:rtl/>
          </w:rPr>
          <w:t>حل</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فناورانه</w:t>
        </w:r>
        <w:r w:rsidR="001B2E1F" w:rsidRPr="00E96544">
          <w:rPr>
            <w:rStyle w:val="Hyperlink"/>
            <w:rFonts w:cs="B Lotus"/>
            <w:noProof/>
            <w:rtl/>
          </w:rPr>
          <w:t xml:space="preserve"> </w:t>
        </w:r>
        <w:r w:rsidR="001B2E1F" w:rsidRPr="00E96544">
          <w:rPr>
            <w:rStyle w:val="Hyperlink"/>
            <w:rFonts w:cs="B Lotus" w:hint="eastAsia"/>
            <w:noProof/>
            <w:rtl/>
          </w:rPr>
          <w:t>امکان</w:t>
        </w:r>
        <w:r w:rsidR="000735E0">
          <w:rPr>
            <w:rStyle w:val="Hyperlink"/>
            <w:rFonts w:cs="B Lotus"/>
            <w:noProof/>
            <w:rtl/>
          </w:rPr>
          <w:softHyphen/>
        </w:r>
        <w:r w:rsidR="001B2E1F" w:rsidRPr="00E96544">
          <w:rPr>
            <w:rStyle w:val="Hyperlink"/>
            <w:rFonts w:cs="B Lotus" w:hint="eastAsia"/>
            <w:noProof/>
            <w:rtl/>
          </w:rPr>
          <w:t>پذ</w:t>
        </w:r>
        <w:r w:rsidR="001B2E1F" w:rsidRPr="00E96544">
          <w:rPr>
            <w:rStyle w:val="Hyperlink"/>
            <w:rFonts w:cs="B Lotus" w:hint="cs"/>
            <w:noProof/>
            <w:rtl/>
          </w:rPr>
          <w:t>ی</w:t>
        </w:r>
        <w:r w:rsidR="001B2E1F" w:rsidRPr="00E96544">
          <w:rPr>
            <w:rStyle w:val="Hyperlink"/>
            <w:rFonts w:cs="B Lotus" w:hint="eastAsia"/>
            <w:noProof/>
            <w:rtl/>
          </w:rPr>
          <w:t>ر</w:t>
        </w:r>
        <w:r w:rsidR="001B2E1F" w:rsidRPr="00E96544">
          <w:rPr>
            <w:rStyle w:val="Hyperlink"/>
            <w:rFonts w:cs="B Lotus"/>
            <w:noProof/>
            <w:rtl/>
          </w:rPr>
          <w:t xml:space="preserve"> </w:t>
        </w:r>
        <w:r w:rsidR="001B2E1F" w:rsidRPr="00E96544">
          <w:rPr>
            <w:rStyle w:val="Hyperlink"/>
            <w:rFonts w:cs="B Lotus" w:hint="eastAsia"/>
            <w:noProof/>
            <w:rtl/>
          </w:rPr>
          <w:t>برا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هر</w:t>
        </w:r>
        <w:r w:rsidR="001B2E1F" w:rsidRPr="00E96544">
          <w:rPr>
            <w:rStyle w:val="Hyperlink"/>
            <w:rFonts w:cs="B Lotus"/>
            <w:noProof/>
            <w:rtl/>
          </w:rPr>
          <w:t xml:space="preserve"> </w:t>
        </w:r>
        <w:r w:rsidR="001B2E1F" w:rsidRPr="00E96544">
          <w:rPr>
            <w:rStyle w:val="Hyperlink"/>
            <w:rFonts w:cs="B Lotus" w:hint="eastAsia"/>
            <w:noProof/>
            <w:rtl/>
          </w:rPr>
          <w:t>وظ</w:t>
        </w:r>
        <w:r w:rsidR="001B2E1F" w:rsidRPr="00E96544">
          <w:rPr>
            <w:rStyle w:val="Hyperlink"/>
            <w:rFonts w:cs="B Lotus" w:hint="cs"/>
            <w:noProof/>
            <w:rtl/>
          </w:rPr>
          <w:t>ی</w:t>
        </w:r>
        <w:r w:rsidR="001B2E1F" w:rsidRPr="00E96544">
          <w:rPr>
            <w:rStyle w:val="Hyperlink"/>
            <w:rFonts w:cs="B Lotus" w:hint="eastAsia"/>
            <w:noProof/>
            <w:rtl/>
          </w:rPr>
          <w:t>فه</w:t>
        </w:r>
        <w:r w:rsidR="001B2E1F" w:rsidRPr="00E96544">
          <w:rPr>
            <w:rStyle w:val="Hyperlink"/>
            <w:rFonts w:cs="B Lotus"/>
            <w:noProof/>
            <w:rtl/>
          </w:rPr>
          <w:t xml:space="preserve"> </w:t>
        </w:r>
        <w:r w:rsidR="001B2E1F" w:rsidRPr="00E96544">
          <w:rPr>
            <w:rStyle w:val="Hyperlink"/>
            <w:rFonts w:cs="B Lotus" w:hint="eastAsia"/>
            <w:noProof/>
            <w:rtl/>
          </w:rPr>
          <w:t>جزئ</w:t>
        </w:r>
        <w:r w:rsidR="001B2E1F" w:rsidRPr="00E96544">
          <w:rPr>
            <w:rStyle w:val="Hyperlink"/>
            <w:rFonts w:cs="B Lotus" w:hint="cs"/>
            <w:noProof/>
            <w:rtl/>
          </w:rPr>
          <w:t>ی</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Toc77239770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233</w:t>
        </w:r>
        <w:r w:rsidR="001B2E1F" w:rsidRPr="00E96544">
          <w:rPr>
            <w:rStyle w:val="Hyperlink"/>
            <w:rFonts w:cs="B Lotus"/>
            <w:noProof/>
            <w:rtl/>
          </w:rPr>
          <w:fldChar w:fldCharType="end"/>
        </w:r>
      </w:hyperlink>
    </w:p>
    <w:p w14:paraId="6F9EC709" w14:textId="66B4BD4E" w:rsidR="001B2E1F" w:rsidRPr="00E96544" w:rsidRDefault="00000000">
      <w:pPr>
        <w:pStyle w:val="TOC2"/>
        <w:tabs>
          <w:tab w:val="right" w:leader="dot" w:pos="9016"/>
        </w:tabs>
        <w:rPr>
          <w:rFonts w:eastAsiaTheme="minorEastAsia" w:cs="B Lotus"/>
          <w:noProof/>
          <w:rtl/>
        </w:rPr>
      </w:pPr>
      <w:hyperlink w:anchor="_Toc77239771" w:history="1">
        <w:r w:rsidR="001B2E1F" w:rsidRPr="00E96544">
          <w:rPr>
            <w:rStyle w:val="Hyperlink"/>
            <w:rFonts w:cs="B Lotus" w:hint="eastAsia"/>
            <w:noProof/>
            <w:rtl/>
          </w:rPr>
          <w:t>کاربرگ</w:t>
        </w:r>
        <w:r w:rsidR="001B2E1F" w:rsidRPr="00E96544">
          <w:rPr>
            <w:rStyle w:val="Hyperlink"/>
            <w:rFonts w:cs="B Lotus"/>
            <w:noProof/>
            <w:rtl/>
          </w:rPr>
          <w:t xml:space="preserve"> 5-10 </w:t>
        </w:r>
        <w:r w:rsidR="001B2E1F" w:rsidRPr="00E96544">
          <w:rPr>
            <w:rStyle w:val="Hyperlink"/>
            <w:rFonts w:cs="B Lotus" w:hint="eastAsia"/>
            <w:noProof/>
            <w:rtl/>
          </w:rPr>
          <w:t>راه</w:t>
        </w:r>
        <w:r w:rsidR="00E96544">
          <w:rPr>
            <w:rStyle w:val="Hyperlink"/>
            <w:rFonts w:cs="B Lotus"/>
            <w:noProof/>
            <w:rtl/>
          </w:rPr>
          <w:softHyphen/>
        </w:r>
        <w:r w:rsidR="001B2E1F" w:rsidRPr="00E96544">
          <w:rPr>
            <w:rStyle w:val="Hyperlink"/>
            <w:rFonts w:cs="B Lotus" w:hint="eastAsia"/>
            <w:noProof/>
            <w:rtl/>
          </w:rPr>
          <w:t>حل</w:t>
        </w:r>
        <w:r w:rsidR="00E96544">
          <w:rPr>
            <w:rStyle w:val="Hyperlink"/>
            <w:rFonts w:cs="B Lotus"/>
            <w:noProof/>
            <w:rtl/>
          </w:rPr>
          <w:softHyphen/>
        </w:r>
        <w:r w:rsidR="001B2E1F" w:rsidRPr="00E96544">
          <w:rPr>
            <w:rStyle w:val="Hyperlink"/>
            <w:rFonts w:cs="B Lotus" w:hint="eastAsia"/>
            <w:noProof/>
            <w:rtl/>
          </w:rPr>
          <w:t>ها</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فناورانه</w:t>
        </w:r>
        <w:r w:rsidR="001B2E1F" w:rsidRPr="00E96544">
          <w:rPr>
            <w:rStyle w:val="Hyperlink"/>
            <w:rFonts w:cs="B Lotus"/>
            <w:noProof/>
            <w:rtl/>
          </w:rPr>
          <w:t xml:space="preserve"> </w:t>
        </w:r>
        <w:r w:rsidR="001B2E1F" w:rsidRPr="00E96544">
          <w:rPr>
            <w:rStyle w:val="Hyperlink"/>
            <w:rFonts w:cs="B Lotus" w:hint="eastAsia"/>
            <w:noProof/>
            <w:rtl/>
          </w:rPr>
          <w:t>نو</w:t>
        </w:r>
        <w:r w:rsidR="001B2E1F" w:rsidRPr="00E96544">
          <w:rPr>
            <w:rStyle w:val="Hyperlink"/>
            <w:rFonts w:cs="B Lotus" w:hint="cs"/>
            <w:noProof/>
            <w:rtl/>
          </w:rPr>
          <w:t>ی</w:t>
        </w:r>
        <w:r w:rsidR="001B2E1F" w:rsidRPr="00E96544">
          <w:rPr>
            <w:rStyle w:val="Hyperlink"/>
            <w:rFonts w:cs="B Lotus" w:hint="eastAsia"/>
            <w:noProof/>
            <w:rtl/>
          </w:rPr>
          <w:t>ن</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که</w:t>
        </w:r>
        <w:r w:rsidR="001B2E1F" w:rsidRPr="00E96544">
          <w:rPr>
            <w:rStyle w:val="Hyperlink"/>
            <w:rFonts w:cs="B Lotus"/>
            <w:noProof/>
            <w:rtl/>
          </w:rPr>
          <w:t xml:space="preserve"> </w:t>
        </w:r>
        <w:r w:rsidR="001B2E1F" w:rsidRPr="00E96544">
          <w:rPr>
            <w:rStyle w:val="Hyperlink"/>
            <w:rFonts w:cs="B Lotus" w:hint="eastAsia"/>
            <w:noProof/>
            <w:rtl/>
          </w:rPr>
          <w:t>استراتژ</w:t>
        </w:r>
        <w:r w:rsidR="001B2E1F" w:rsidRPr="00E96544">
          <w:rPr>
            <w:rStyle w:val="Hyperlink"/>
            <w:rFonts w:cs="B Lotus" w:hint="cs"/>
            <w:noProof/>
            <w:rtl/>
          </w:rPr>
          <w:t>ی</w:t>
        </w:r>
        <w:r w:rsidR="001B2E1F" w:rsidRPr="00E96544">
          <w:rPr>
            <w:rStyle w:val="Hyperlink"/>
            <w:rFonts w:cs="B Lotus"/>
            <w:noProof/>
            <w:rtl/>
          </w:rPr>
          <w:t xml:space="preserve"> </w:t>
        </w:r>
        <w:r w:rsidR="009C171E">
          <w:rPr>
            <w:rStyle w:val="Hyperlink"/>
            <w:rFonts w:cs="B Lotus" w:hint="cs"/>
            <w:noProof/>
            <w:rtl/>
          </w:rPr>
          <w:t>پیوسته</w:t>
        </w:r>
        <w:r w:rsidR="001B2E1F" w:rsidRPr="00E96544">
          <w:rPr>
            <w:rStyle w:val="Hyperlink"/>
            <w:rFonts w:cs="B Lotus"/>
            <w:noProof/>
            <w:rtl/>
          </w:rPr>
          <w:t xml:space="preserve"> </w:t>
        </w:r>
        <w:r w:rsidR="001B2E1F" w:rsidRPr="00E96544">
          <w:rPr>
            <w:rStyle w:val="Hyperlink"/>
            <w:rFonts w:cs="B Lotus" w:hint="eastAsia"/>
            <w:noProof/>
            <w:rtl/>
          </w:rPr>
          <w:t>جد</w:t>
        </w:r>
        <w:r w:rsidR="001B2E1F" w:rsidRPr="00E96544">
          <w:rPr>
            <w:rStyle w:val="Hyperlink"/>
            <w:rFonts w:cs="B Lotus" w:hint="cs"/>
            <w:noProof/>
            <w:rtl/>
          </w:rPr>
          <w:t>ی</w:t>
        </w:r>
        <w:r w:rsidR="001B2E1F" w:rsidRPr="00E96544">
          <w:rPr>
            <w:rStyle w:val="Hyperlink"/>
            <w:rFonts w:cs="B Lotus" w:hint="eastAsia"/>
            <w:noProof/>
            <w:rtl/>
          </w:rPr>
          <w:t>د</w:t>
        </w:r>
        <w:r w:rsidR="001B2E1F" w:rsidRPr="00E96544">
          <w:rPr>
            <w:rStyle w:val="Hyperlink"/>
            <w:rFonts w:cs="B Lotus" w:hint="cs"/>
            <w:noProof/>
            <w:rtl/>
          </w:rPr>
          <w:t>ی</w:t>
        </w:r>
        <w:r w:rsidR="001B2E1F" w:rsidRPr="00E96544">
          <w:rPr>
            <w:rStyle w:val="Hyperlink"/>
            <w:rFonts w:cs="B Lotus"/>
            <w:noProof/>
            <w:rtl/>
          </w:rPr>
          <w:t xml:space="preserve"> </w:t>
        </w:r>
        <w:r w:rsidR="001B2E1F" w:rsidRPr="00E96544">
          <w:rPr>
            <w:rStyle w:val="Hyperlink"/>
            <w:rFonts w:cs="B Lotus" w:hint="eastAsia"/>
            <w:noProof/>
            <w:rtl/>
          </w:rPr>
          <w:t>را</w:t>
        </w:r>
        <w:r w:rsidR="001B2E1F" w:rsidRPr="00E96544">
          <w:rPr>
            <w:rStyle w:val="Hyperlink"/>
            <w:rFonts w:cs="B Lotus"/>
            <w:noProof/>
            <w:rtl/>
          </w:rPr>
          <w:t xml:space="preserve"> </w:t>
        </w:r>
        <w:r w:rsidR="001B2E1F" w:rsidRPr="00E96544">
          <w:rPr>
            <w:rStyle w:val="Hyperlink"/>
            <w:rFonts w:cs="B Lotus" w:hint="eastAsia"/>
            <w:noProof/>
            <w:rtl/>
          </w:rPr>
          <w:t>م</w:t>
        </w:r>
        <w:r w:rsidR="001B2E1F" w:rsidRPr="00E96544">
          <w:rPr>
            <w:rStyle w:val="Hyperlink"/>
            <w:rFonts w:cs="B Lotus" w:hint="cs"/>
            <w:noProof/>
            <w:rtl/>
          </w:rPr>
          <w:t>ی</w:t>
        </w:r>
        <w:r w:rsidR="001B2E1F" w:rsidRPr="00E96544">
          <w:rPr>
            <w:rStyle w:val="Hyperlink"/>
            <w:rFonts w:cs="B Lotus" w:hint="eastAsia"/>
            <w:noProof/>
            <w:rtl/>
          </w:rPr>
          <w:t>سر</w:t>
        </w:r>
        <w:r w:rsidR="001B2E1F" w:rsidRPr="00E96544">
          <w:rPr>
            <w:rStyle w:val="Hyperlink"/>
            <w:rFonts w:cs="B Lotus"/>
            <w:noProof/>
            <w:rtl/>
          </w:rPr>
          <w:t xml:space="preserve"> </w:t>
        </w:r>
        <w:r w:rsidR="001B2E1F" w:rsidRPr="00E96544">
          <w:rPr>
            <w:rStyle w:val="Hyperlink"/>
            <w:rFonts w:cs="B Lotus" w:hint="eastAsia"/>
            <w:noProof/>
            <w:rtl/>
          </w:rPr>
          <w:t>م</w:t>
        </w:r>
        <w:r w:rsidR="001B2E1F" w:rsidRPr="00E96544">
          <w:rPr>
            <w:rStyle w:val="Hyperlink"/>
            <w:rFonts w:cs="B Lotus" w:hint="cs"/>
            <w:noProof/>
            <w:rtl/>
          </w:rPr>
          <w:t>ی</w:t>
        </w:r>
        <w:r w:rsidR="00E96544">
          <w:rPr>
            <w:rStyle w:val="Hyperlink"/>
            <w:rFonts w:cs="B Lotus"/>
            <w:noProof/>
            <w:rtl/>
          </w:rPr>
          <w:softHyphen/>
        </w:r>
        <w:r w:rsidR="001B2E1F" w:rsidRPr="00E96544">
          <w:rPr>
            <w:rStyle w:val="Hyperlink"/>
            <w:rFonts w:cs="B Lotus" w:hint="eastAsia"/>
            <w:noProof/>
            <w:rtl/>
          </w:rPr>
          <w:t>سازند</w:t>
        </w:r>
        <w:r w:rsidR="001B2E1F" w:rsidRPr="00E96544">
          <w:rPr>
            <w:rFonts w:cs="B Lotus"/>
            <w:noProof/>
            <w:webHidden/>
            <w:rtl/>
          </w:rPr>
          <w:tab/>
        </w:r>
        <w:r w:rsidR="001B2E1F" w:rsidRPr="00E96544">
          <w:rPr>
            <w:rStyle w:val="Hyperlink"/>
            <w:rFonts w:cs="B Lotus"/>
            <w:noProof/>
            <w:rtl/>
          </w:rPr>
          <w:fldChar w:fldCharType="begin"/>
        </w:r>
        <w:r w:rsidR="001B2E1F" w:rsidRPr="00E96544">
          <w:rPr>
            <w:rFonts w:cs="B Lotus"/>
            <w:noProof/>
            <w:webHidden/>
            <w:rtl/>
          </w:rPr>
          <w:instrText xml:space="preserve"> </w:instrText>
        </w:r>
        <w:r w:rsidR="001B2E1F" w:rsidRPr="00E96544">
          <w:rPr>
            <w:rFonts w:cs="B Lotus"/>
            <w:noProof/>
            <w:webHidden/>
          </w:rPr>
          <w:instrText xml:space="preserve">PAGEREF </w:instrText>
        </w:r>
        <w:r w:rsidR="001B2E1F" w:rsidRPr="00E96544">
          <w:rPr>
            <w:rFonts w:cs="B Lotus"/>
            <w:noProof/>
            <w:webHidden/>
            <w:rtl/>
          </w:rPr>
          <w:instrText>_</w:instrText>
        </w:r>
        <w:r w:rsidR="001B2E1F" w:rsidRPr="00E96544">
          <w:rPr>
            <w:rFonts w:cs="B Lotus"/>
            <w:noProof/>
            <w:webHidden/>
          </w:rPr>
          <w:instrText>Toc77239771 \h</w:instrText>
        </w:r>
        <w:r w:rsidR="001B2E1F" w:rsidRPr="00E96544">
          <w:rPr>
            <w:rFonts w:cs="B Lotus"/>
            <w:noProof/>
            <w:webHidden/>
            <w:rtl/>
          </w:rPr>
          <w:instrText xml:space="preserve"> </w:instrText>
        </w:r>
        <w:r w:rsidR="001B2E1F" w:rsidRPr="00E96544">
          <w:rPr>
            <w:rStyle w:val="Hyperlink"/>
            <w:rFonts w:cs="B Lotus"/>
            <w:noProof/>
            <w:rtl/>
          </w:rPr>
        </w:r>
        <w:r w:rsidR="001B2E1F" w:rsidRPr="00E96544">
          <w:rPr>
            <w:rStyle w:val="Hyperlink"/>
            <w:rFonts w:cs="B Lotus"/>
            <w:noProof/>
            <w:rtl/>
          </w:rPr>
          <w:fldChar w:fldCharType="separate"/>
        </w:r>
        <w:r w:rsidR="00E256B4">
          <w:rPr>
            <w:rFonts w:cs="B Lotus"/>
            <w:noProof/>
            <w:webHidden/>
            <w:rtl/>
          </w:rPr>
          <w:t>234</w:t>
        </w:r>
        <w:r w:rsidR="001B2E1F" w:rsidRPr="00E96544">
          <w:rPr>
            <w:rStyle w:val="Hyperlink"/>
            <w:rFonts w:cs="B Lotus"/>
            <w:noProof/>
            <w:rtl/>
          </w:rPr>
          <w:fldChar w:fldCharType="end"/>
        </w:r>
      </w:hyperlink>
    </w:p>
    <w:p w14:paraId="4D5A00EE" w14:textId="77777777" w:rsidR="001B2E1F" w:rsidRDefault="001B2E1F" w:rsidP="001B2E1F">
      <w:pPr>
        <w:bidi w:val="0"/>
        <w:rPr>
          <w:rFonts w:cs="B Lotus"/>
          <w:sz w:val="42"/>
          <w:szCs w:val="42"/>
          <w:rtl/>
        </w:rPr>
      </w:pPr>
      <w:r>
        <w:rPr>
          <w:rFonts w:cs="B Lotus"/>
          <w:sz w:val="42"/>
          <w:szCs w:val="42"/>
        </w:rPr>
        <w:fldChar w:fldCharType="end"/>
      </w:r>
    </w:p>
    <w:p w14:paraId="0A7182CC" w14:textId="0F9EE730" w:rsidR="00B34778" w:rsidRPr="00E96544" w:rsidRDefault="001B2E1F" w:rsidP="00E96544">
      <w:pPr>
        <w:bidi w:val="0"/>
        <w:rPr>
          <w:rStyle w:val="Hyperlink"/>
          <w:noProof/>
          <w:color w:val="auto"/>
          <w:u w:val="none"/>
          <w:rtl/>
        </w:rPr>
      </w:pPr>
      <w:r>
        <w:rPr>
          <w:rFonts w:cs="B Lotus"/>
          <w:sz w:val="42"/>
          <w:szCs w:val="42"/>
          <w:rtl/>
        </w:rPr>
        <w:br w:type="page"/>
      </w:r>
      <w:r w:rsidR="00B34778">
        <w:rPr>
          <w:rFonts w:cs="B Lotus"/>
          <w:sz w:val="42"/>
          <w:szCs w:val="42"/>
          <w:rtl/>
        </w:rPr>
        <w:fldChar w:fldCharType="begin"/>
      </w:r>
      <w:r w:rsidR="00B34778">
        <w:rPr>
          <w:rFonts w:cs="B Lotus"/>
          <w:sz w:val="42"/>
          <w:szCs w:val="42"/>
          <w:rtl/>
        </w:rPr>
        <w:instrText xml:space="preserve"> </w:instrText>
      </w:r>
      <w:r w:rsidR="00B34778">
        <w:rPr>
          <w:rFonts w:cs="B Lotus"/>
          <w:sz w:val="42"/>
          <w:szCs w:val="42"/>
        </w:rPr>
        <w:instrText xml:space="preserve">TOC </w:instrText>
      </w:r>
      <w:r w:rsidR="00B34778">
        <w:rPr>
          <w:rFonts w:cs="B Lotus"/>
          <w:sz w:val="42"/>
          <w:szCs w:val="42"/>
          <w:rtl/>
        </w:rPr>
        <w:instrText>\</w:instrText>
      </w:r>
      <w:r w:rsidR="00B34778">
        <w:rPr>
          <w:rFonts w:cs="B Lotus"/>
          <w:sz w:val="42"/>
          <w:szCs w:val="42"/>
        </w:rPr>
        <w:instrText>o "4-4" \h \z</w:instrText>
      </w:r>
      <w:r w:rsidR="00B34778">
        <w:rPr>
          <w:rFonts w:cs="B Lotus"/>
          <w:sz w:val="42"/>
          <w:szCs w:val="42"/>
          <w:rtl/>
        </w:rPr>
        <w:instrText xml:space="preserve"> </w:instrText>
      </w:r>
      <w:r w:rsidR="00B34778">
        <w:rPr>
          <w:rFonts w:cs="B Lotus"/>
          <w:sz w:val="42"/>
          <w:szCs w:val="42"/>
          <w:rtl/>
        </w:rPr>
        <w:fldChar w:fldCharType="separate"/>
      </w:r>
    </w:p>
    <w:p w14:paraId="7579A08B" w14:textId="4122E7C8" w:rsidR="00E96544" w:rsidRPr="0021176A" w:rsidRDefault="00E96544" w:rsidP="00E96544">
      <w:pPr>
        <w:jc w:val="center"/>
        <w:rPr>
          <w:rStyle w:val="Hyperlink"/>
          <w:rFonts w:cs="B Zar"/>
          <w:noProof/>
          <w:color w:val="auto"/>
          <w:sz w:val="42"/>
          <w:szCs w:val="42"/>
          <w:u w:val="none"/>
          <w:rtl/>
        </w:rPr>
      </w:pPr>
      <w:r w:rsidRPr="0021176A">
        <w:rPr>
          <w:rStyle w:val="Hyperlink"/>
          <w:rFonts w:cs="B Zar" w:hint="cs"/>
          <w:noProof/>
          <w:color w:val="auto"/>
          <w:sz w:val="42"/>
          <w:szCs w:val="42"/>
          <w:u w:val="none"/>
          <w:rtl/>
        </w:rPr>
        <w:lastRenderedPageBreak/>
        <w:t>فهرست جداول</w:t>
      </w:r>
    </w:p>
    <w:p w14:paraId="4D5BCAAB" w14:textId="77777777" w:rsidR="00E96544" w:rsidRDefault="00E96544" w:rsidP="00E96544">
      <w:pPr>
        <w:pStyle w:val="TOC4"/>
        <w:rPr>
          <w:rStyle w:val="Hyperlink"/>
          <w:rFonts w:cs="B Lotus"/>
          <w:rtl/>
        </w:rPr>
      </w:pPr>
    </w:p>
    <w:p w14:paraId="1C3D7B80" w14:textId="77777777" w:rsidR="00E96544" w:rsidRDefault="00E96544" w:rsidP="00E96544">
      <w:pPr>
        <w:pStyle w:val="TOC4"/>
        <w:rPr>
          <w:rStyle w:val="Hyperlink"/>
          <w:rFonts w:cs="B Lotus"/>
          <w:rtl/>
        </w:rPr>
      </w:pPr>
    </w:p>
    <w:p w14:paraId="24D42F2C" w14:textId="6576262B" w:rsidR="00B34778" w:rsidRPr="00E96544" w:rsidRDefault="00000000" w:rsidP="00E96544">
      <w:pPr>
        <w:pStyle w:val="TOC4"/>
        <w:rPr>
          <w:rFonts w:eastAsiaTheme="minorEastAsia"/>
          <w:rtl/>
        </w:rPr>
      </w:pPr>
      <w:hyperlink w:anchor="_Toc77240394" w:history="1">
        <w:r w:rsidR="00B34778" w:rsidRPr="00E96544">
          <w:rPr>
            <w:rStyle w:val="Hyperlink"/>
            <w:rFonts w:cs="B Lotus" w:hint="eastAsia"/>
            <w:rtl/>
          </w:rPr>
          <w:t>جدول</w:t>
        </w:r>
        <w:r w:rsidR="00B34778" w:rsidRPr="00E96544">
          <w:rPr>
            <w:rStyle w:val="Hyperlink"/>
            <w:rFonts w:cs="B Lotus"/>
            <w:rtl/>
          </w:rPr>
          <w:t xml:space="preserve"> 1-2 </w:t>
        </w:r>
        <w:r w:rsidR="00B34778" w:rsidRPr="00E96544">
          <w:rPr>
            <w:rStyle w:val="Hyperlink"/>
            <w:rFonts w:cs="B Lotus" w:hint="eastAsia"/>
            <w:rtl/>
          </w:rPr>
          <w:t>مزا</w:t>
        </w:r>
        <w:r w:rsidR="00B34778" w:rsidRPr="00E96544">
          <w:rPr>
            <w:rStyle w:val="Hyperlink"/>
            <w:rFonts w:cs="B Lotus" w:hint="cs"/>
            <w:rtl/>
          </w:rPr>
          <w:t>ی</w:t>
        </w:r>
        <w:r w:rsidR="00B34778" w:rsidRPr="00E96544">
          <w:rPr>
            <w:rStyle w:val="Hyperlink"/>
            <w:rFonts w:cs="B Lotus" w:hint="eastAsia"/>
            <w:rtl/>
          </w:rPr>
          <w:t>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ا</w:t>
        </w:r>
        <w:r w:rsidR="00B34778" w:rsidRPr="00E96544">
          <w:rPr>
            <w:rStyle w:val="Hyperlink"/>
            <w:rFonts w:cs="B Lotus" w:hint="cs"/>
            <w:rtl/>
          </w:rPr>
          <w:t>ی</w:t>
        </w:r>
        <w:r w:rsidR="00B34778" w:rsidRPr="00E96544">
          <w:rPr>
            <w:rStyle w:val="Hyperlink"/>
            <w:rFonts w:cs="B Lotus" w:hint="eastAsia"/>
            <w:rtl/>
          </w:rPr>
          <w:t>جاد</w:t>
        </w:r>
        <w:r w:rsidR="00B34778" w:rsidRPr="00E96544">
          <w:rPr>
            <w:rStyle w:val="Hyperlink"/>
            <w:rFonts w:cs="B Lotus"/>
            <w:rtl/>
          </w:rPr>
          <w:t xml:space="preserve"> </w:t>
        </w:r>
        <w:r w:rsidR="00B34778" w:rsidRPr="00E96544">
          <w:rPr>
            <w:rStyle w:val="Hyperlink"/>
            <w:rFonts w:cs="B Lotus" w:hint="eastAsia"/>
            <w:rtl/>
          </w:rPr>
          <w:t>پ</w:t>
        </w:r>
        <w:r w:rsidR="00B34778" w:rsidRPr="00E96544">
          <w:rPr>
            <w:rStyle w:val="Hyperlink"/>
            <w:rFonts w:cs="B Lotus" w:hint="cs"/>
            <w:rtl/>
          </w:rPr>
          <w:t>ی</w:t>
        </w:r>
        <w:r w:rsidR="00B34778" w:rsidRPr="00E96544">
          <w:rPr>
            <w:rStyle w:val="Hyperlink"/>
            <w:rFonts w:cs="B Lotus" w:hint="eastAsia"/>
            <w:rtl/>
          </w:rPr>
          <w:t>وندها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عم</w:t>
        </w:r>
        <w:r w:rsidR="00B34778" w:rsidRPr="00E96544">
          <w:rPr>
            <w:rStyle w:val="Hyperlink"/>
            <w:rFonts w:cs="B Lotus" w:hint="cs"/>
            <w:rtl/>
          </w:rPr>
          <w:t>ی</w:t>
        </w:r>
        <w:r w:rsidR="00B34778" w:rsidRPr="00E96544">
          <w:rPr>
            <w:rStyle w:val="Hyperlink"/>
            <w:rFonts w:cs="B Lotus" w:hint="eastAsia"/>
            <w:rtl/>
          </w:rPr>
          <w:t>ق</w:t>
        </w:r>
        <w:r w:rsidR="00E96544">
          <w:rPr>
            <w:rStyle w:val="Hyperlink"/>
            <w:rFonts w:cs="B Lotus"/>
            <w:rtl/>
          </w:rPr>
          <w:softHyphen/>
        </w:r>
        <w:r w:rsidR="00B34778" w:rsidRPr="00E96544">
          <w:rPr>
            <w:rStyle w:val="Hyperlink"/>
            <w:rFonts w:cs="B Lotus" w:hint="eastAsia"/>
            <w:rtl/>
          </w:rPr>
          <w:t>تر</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Toc77240394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50</w:t>
        </w:r>
        <w:r w:rsidR="00B34778" w:rsidRPr="00E96544">
          <w:rPr>
            <w:webHidden/>
            <w:rtl/>
          </w:rPr>
          <w:fldChar w:fldCharType="end"/>
        </w:r>
      </w:hyperlink>
    </w:p>
    <w:p w14:paraId="7B2269B2" w14:textId="3F63F541" w:rsidR="00B34778" w:rsidRPr="00E96544" w:rsidRDefault="00000000" w:rsidP="00E96544">
      <w:pPr>
        <w:pStyle w:val="TOC4"/>
        <w:rPr>
          <w:rFonts w:eastAsiaTheme="minorEastAsia"/>
          <w:rtl/>
        </w:rPr>
      </w:pPr>
      <w:hyperlink w:anchor="_Toc77240395" w:history="1">
        <w:r w:rsidR="00B34778" w:rsidRPr="00E96544">
          <w:rPr>
            <w:rStyle w:val="Hyperlink"/>
            <w:rFonts w:cs="B Lotus" w:hint="eastAsia"/>
            <w:rtl/>
          </w:rPr>
          <w:t>جدول</w:t>
        </w:r>
        <w:r w:rsidR="00B34778" w:rsidRPr="00E96544">
          <w:rPr>
            <w:rStyle w:val="Hyperlink"/>
            <w:rFonts w:cs="B Lotus"/>
            <w:rtl/>
          </w:rPr>
          <w:t xml:space="preserve"> 2-2 </w:t>
        </w:r>
        <w:r w:rsidR="00B34778" w:rsidRPr="00E96544">
          <w:rPr>
            <w:rStyle w:val="Hyperlink"/>
            <w:rFonts w:cs="B Lotus" w:hint="eastAsia"/>
            <w:rtl/>
          </w:rPr>
          <w:t>مزا</w:t>
        </w:r>
        <w:r w:rsidR="00B34778" w:rsidRPr="00E96544">
          <w:rPr>
            <w:rStyle w:val="Hyperlink"/>
            <w:rFonts w:cs="B Lotus" w:hint="cs"/>
            <w:rtl/>
          </w:rPr>
          <w:t>ی</w:t>
        </w:r>
        <w:r w:rsidR="00B34778" w:rsidRPr="00E96544">
          <w:rPr>
            <w:rStyle w:val="Hyperlink"/>
            <w:rFonts w:cs="B Lotus" w:hint="eastAsia"/>
            <w:rtl/>
          </w:rPr>
          <w:t>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ا</w:t>
        </w:r>
        <w:r w:rsidR="00B34778" w:rsidRPr="00E96544">
          <w:rPr>
            <w:rStyle w:val="Hyperlink"/>
            <w:rFonts w:cs="B Lotus" w:hint="cs"/>
            <w:rtl/>
          </w:rPr>
          <w:t>ی</w:t>
        </w:r>
        <w:r w:rsidR="00B34778" w:rsidRPr="00E96544">
          <w:rPr>
            <w:rStyle w:val="Hyperlink"/>
            <w:rFonts w:cs="B Lotus" w:hint="eastAsia"/>
            <w:rtl/>
          </w:rPr>
          <w:t>جاد</w:t>
        </w:r>
        <w:r w:rsidR="00B34778" w:rsidRPr="00E96544">
          <w:rPr>
            <w:rStyle w:val="Hyperlink"/>
            <w:rFonts w:cs="B Lotus"/>
            <w:rtl/>
          </w:rPr>
          <w:t xml:space="preserve"> </w:t>
        </w:r>
        <w:r w:rsidR="00B34778" w:rsidRPr="00E96544">
          <w:rPr>
            <w:rStyle w:val="Hyperlink"/>
            <w:rFonts w:cs="B Lotus" w:hint="eastAsia"/>
            <w:rtl/>
          </w:rPr>
          <w:t>پ</w:t>
        </w:r>
        <w:r w:rsidR="00B34778" w:rsidRPr="00E96544">
          <w:rPr>
            <w:rStyle w:val="Hyperlink"/>
            <w:rFonts w:cs="B Lotus" w:hint="cs"/>
            <w:rtl/>
          </w:rPr>
          <w:t>ی</w:t>
        </w:r>
        <w:r w:rsidR="00B34778" w:rsidRPr="00E96544">
          <w:rPr>
            <w:rStyle w:val="Hyperlink"/>
            <w:rFonts w:cs="B Lotus" w:hint="eastAsia"/>
            <w:rtl/>
          </w:rPr>
          <w:t>وندها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جد</w:t>
        </w:r>
        <w:r w:rsidR="00B34778" w:rsidRPr="00E96544">
          <w:rPr>
            <w:rStyle w:val="Hyperlink"/>
            <w:rFonts w:cs="B Lotus" w:hint="cs"/>
            <w:rtl/>
          </w:rPr>
          <w:t>ی</w:t>
        </w:r>
        <w:r w:rsidR="00B34778" w:rsidRPr="00E96544">
          <w:rPr>
            <w:rStyle w:val="Hyperlink"/>
            <w:rFonts w:cs="B Lotus" w:hint="eastAsia"/>
            <w:rtl/>
          </w:rPr>
          <w:t>د</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Toc77240395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55</w:t>
        </w:r>
        <w:r w:rsidR="00B34778" w:rsidRPr="00E96544">
          <w:rPr>
            <w:webHidden/>
            <w:rtl/>
          </w:rPr>
          <w:fldChar w:fldCharType="end"/>
        </w:r>
      </w:hyperlink>
    </w:p>
    <w:p w14:paraId="723DD323" w14:textId="00B6FCC6" w:rsidR="00B34778" w:rsidRPr="00E96544" w:rsidRDefault="00000000" w:rsidP="00E96544">
      <w:pPr>
        <w:pStyle w:val="TOC4"/>
        <w:rPr>
          <w:rFonts w:eastAsiaTheme="minorEastAsia"/>
          <w:rtl/>
        </w:rPr>
      </w:pPr>
      <w:hyperlink w:anchor="_Toc77240396" w:history="1">
        <w:r w:rsidR="00B34778" w:rsidRPr="00E96544">
          <w:rPr>
            <w:rStyle w:val="Hyperlink"/>
            <w:rFonts w:cs="B Lotus" w:hint="eastAsia"/>
            <w:rtl/>
          </w:rPr>
          <w:t>جدول</w:t>
        </w:r>
        <w:r w:rsidR="00B34778" w:rsidRPr="00E96544">
          <w:rPr>
            <w:rStyle w:val="Hyperlink"/>
            <w:rFonts w:cs="B Lotus"/>
            <w:rtl/>
          </w:rPr>
          <w:t xml:space="preserve">1-4 </w:t>
        </w:r>
        <w:r w:rsidR="00B34778" w:rsidRPr="00E96544">
          <w:rPr>
            <w:rStyle w:val="Hyperlink"/>
            <w:rFonts w:cs="B Lotus" w:hint="eastAsia"/>
            <w:rtl/>
          </w:rPr>
          <w:t>ابعاد</w:t>
        </w:r>
        <w:r w:rsidR="00B34778" w:rsidRPr="00E96544">
          <w:rPr>
            <w:rStyle w:val="Hyperlink"/>
            <w:rFonts w:cs="B Lotus"/>
            <w:rtl/>
          </w:rPr>
          <w:t xml:space="preserve"> </w:t>
        </w:r>
        <w:r w:rsidR="00B34778" w:rsidRPr="00E96544">
          <w:rPr>
            <w:rStyle w:val="Hyperlink"/>
            <w:rFonts w:cs="B Lotus" w:hint="eastAsia"/>
            <w:rtl/>
          </w:rPr>
          <w:t>جر</w:t>
        </w:r>
        <w:r w:rsidR="00B34778" w:rsidRPr="00E96544">
          <w:rPr>
            <w:rStyle w:val="Hyperlink"/>
            <w:rFonts w:cs="B Lotus" w:hint="cs"/>
            <w:rtl/>
          </w:rPr>
          <w:t>ی</w:t>
        </w:r>
        <w:r w:rsidR="00B34778" w:rsidRPr="00E96544">
          <w:rPr>
            <w:rStyle w:val="Hyperlink"/>
            <w:rFonts w:cs="B Lotus" w:hint="eastAsia"/>
            <w:rtl/>
          </w:rPr>
          <w:t>ان</w:t>
        </w:r>
        <w:r w:rsidR="00B34778" w:rsidRPr="00E96544">
          <w:rPr>
            <w:rStyle w:val="Hyperlink"/>
            <w:rFonts w:cs="B Lotus"/>
            <w:rtl/>
          </w:rPr>
          <w:t xml:space="preserve"> </w:t>
        </w:r>
        <w:r w:rsidR="00B34778" w:rsidRPr="00E96544">
          <w:rPr>
            <w:rStyle w:val="Hyperlink"/>
            <w:rFonts w:cs="B Lotus" w:hint="eastAsia"/>
            <w:rtl/>
          </w:rPr>
          <w:t>اطلاعات</w:t>
        </w:r>
        <w:r w:rsidR="00B34778" w:rsidRPr="00E96544">
          <w:rPr>
            <w:rStyle w:val="Hyperlink"/>
            <w:rFonts w:cs="B Lotus"/>
            <w:rtl/>
          </w:rPr>
          <w:t xml:space="preserve"> </w:t>
        </w:r>
        <w:r w:rsidR="00B34778" w:rsidRPr="00E96544">
          <w:rPr>
            <w:rStyle w:val="Hyperlink"/>
            <w:rFonts w:cs="B Lotus" w:hint="eastAsia"/>
            <w:rtl/>
          </w:rPr>
          <w:t>برا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تجربه</w:t>
        </w:r>
        <w:r w:rsidR="00E96544">
          <w:rPr>
            <w:rStyle w:val="Hyperlink"/>
            <w:rFonts w:cs="B Lotus"/>
            <w:rtl/>
          </w:rPr>
          <w:softHyphen/>
        </w:r>
        <w:r w:rsidR="00B34778" w:rsidRPr="00E96544">
          <w:rPr>
            <w:rStyle w:val="Hyperlink"/>
            <w:rFonts w:cs="B Lotus" w:hint="eastAsia"/>
            <w:rtl/>
          </w:rPr>
          <w:t>ها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مشتر</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مختلف</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Toc77240396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93</w:t>
        </w:r>
        <w:r w:rsidR="00B34778" w:rsidRPr="00E96544">
          <w:rPr>
            <w:webHidden/>
            <w:rtl/>
          </w:rPr>
          <w:fldChar w:fldCharType="end"/>
        </w:r>
      </w:hyperlink>
    </w:p>
    <w:p w14:paraId="48D9E11F" w14:textId="33E8CFC5" w:rsidR="00B34778" w:rsidRPr="00E96544" w:rsidRDefault="00000000" w:rsidP="00E96544">
      <w:pPr>
        <w:pStyle w:val="TOC4"/>
        <w:rPr>
          <w:rFonts w:eastAsiaTheme="minorEastAsia"/>
          <w:rtl/>
        </w:rPr>
      </w:pPr>
      <w:hyperlink w:anchor="_Toc77240397" w:history="1">
        <w:r w:rsidR="00B34778" w:rsidRPr="00E96544">
          <w:rPr>
            <w:rStyle w:val="Hyperlink"/>
            <w:rFonts w:cs="B Lotus" w:hint="eastAsia"/>
            <w:rtl/>
          </w:rPr>
          <w:t>جدول</w:t>
        </w:r>
        <w:r w:rsidR="00B34778" w:rsidRPr="00E96544">
          <w:rPr>
            <w:rStyle w:val="Hyperlink"/>
            <w:rFonts w:cs="B Lotus"/>
            <w:rtl/>
          </w:rPr>
          <w:t xml:space="preserve"> 2-4 </w:t>
        </w:r>
        <w:r w:rsidR="00B34778" w:rsidRPr="00E96544">
          <w:rPr>
            <w:rStyle w:val="Hyperlink"/>
            <w:rFonts w:cs="B Lotus" w:hint="eastAsia"/>
            <w:rtl/>
          </w:rPr>
          <w:t>حوزه</w:t>
        </w:r>
        <w:r w:rsidR="00E96544">
          <w:rPr>
            <w:rStyle w:val="Hyperlink"/>
            <w:rFonts w:cs="B Lotus"/>
            <w:rtl/>
          </w:rPr>
          <w:softHyphen/>
        </w:r>
        <w:r w:rsidR="00B34778" w:rsidRPr="00E96544">
          <w:rPr>
            <w:rStyle w:val="Hyperlink"/>
            <w:rFonts w:cs="B Lotus" w:hint="eastAsia"/>
            <w:rtl/>
          </w:rPr>
          <w:t>ها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کاربرد</w:t>
        </w:r>
        <w:r w:rsidR="00B34778" w:rsidRPr="00E96544">
          <w:rPr>
            <w:rStyle w:val="Hyperlink"/>
            <w:rFonts w:cs="B Lotus"/>
            <w:rtl/>
          </w:rPr>
          <w:t xml:space="preserve"> </w:t>
        </w:r>
        <w:r w:rsidR="00B34778" w:rsidRPr="00E96544">
          <w:rPr>
            <w:rStyle w:val="Hyperlink"/>
            <w:rFonts w:cs="B Lotus" w:hint="eastAsia"/>
            <w:rtl/>
          </w:rPr>
          <w:t>چهار</w:t>
        </w:r>
        <w:r w:rsidR="00B34778" w:rsidRPr="00E96544">
          <w:rPr>
            <w:rStyle w:val="Hyperlink"/>
            <w:rFonts w:cs="B Lotus"/>
            <w:rtl/>
          </w:rPr>
          <w:t xml:space="preserve"> </w:t>
        </w:r>
        <w:r w:rsidR="00B34778" w:rsidRPr="00E96544">
          <w:rPr>
            <w:rStyle w:val="Hyperlink"/>
            <w:rFonts w:cs="B Lotus" w:hint="eastAsia"/>
            <w:rtl/>
          </w:rPr>
          <w:t>تجربه</w:t>
        </w:r>
        <w:r w:rsidR="00B34778" w:rsidRPr="00E96544">
          <w:rPr>
            <w:rStyle w:val="Hyperlink"/>
            <w:rFonts w:cs="B Lotus"/>
            <w:rtl/>
          </w:rPr>
          <w:t xml:space="preserve"> </w:t>
        </w:r>
        <w:r w:rsidR="009C171E">
          <w:rPr>
            <w:rStyle w:val="Hyperlink"/>
            <w:rFonts w:cs="B Lotus" w:hint="cs"/>
            <w:rtl/>
          </w:rPr>
          <w:t>پیوسته</w:t>
        </w:r>
        <w:r w:rsidR="00B34778" w:rsidRPr="00E96544">
          <w:rPr>
            <w:rStyle w:val="Hyperlink"/>
            <w:rFonts w:cs="B Lotus"/>
            <w:rtl/>
          </w:rPr>
          <w:t xml:space="preserve"> </w:t>
        </w:r>
        <w:r w:rsidR="00B34778" w:rsidRPr="00E96544">
          <w:rPr>
            <w:rStyle w:val="Hyperlink"/>
            <w:rFonts w:cs="B Lotus" w:hint="eastAsia"/>
            <w:rtl/>
          </w:rPr>
          <w:t>مشتر</w:t>
        </w:r>
        <w:r w:rsidR="00B34778" w:rsidRPr="00E96544">
          <w:rPr>
            <w:rStyle w:val="Hyperlink"/>
            <w:rFonts w:cs="B Lotus" w:hint="cs"/>
            <w:rtl/>
          </w:rPr>
          <w:t>ی</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Toc77240397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99</w:t>
        </w:r>
        <w:r w:rsidR="00B34778" w:rsidRPr="00E96544">
          <w:rPr>
            <w:webHidden/>
            <w:rtl/>
          </w:rPr>
          <w:fldChar w:fldCharType="end"/>
        </w:r>
      </w:hyperlink>
    </w:p>
    <w:p w14:paraId="699E4264" w14:textId="1F7F7BB9" w:rsidR="00B34778" w:rsidRPr="00E96544" w:rsidRDefault="00000000" w:rsidP="00E96544">
      <w:pPr>
        <w:pStyle w:val="TOC4"/>
        <w:rPr>
          <w:rFonts w:eastAsiaTheme="minorEastAsia"/>
          <w:rtl/>
        </w:rPr>
      </w:pPr>
      <w:hyperlink w:anchor="_Toc77240398" w:history="1">
        <w:r w:rsidR="00B34778" w:rsidRPr="00E96544">
          <w:rPr>
            <w:rStyle w:val="Hyperlink"/>
            <w:rFonts w:cs="B Lotus" w:hint="eastAsia"/>
            <w:rtl/>
          </w:rPr>
          <w:t>جدول</w:t>
        </w:r>
        <w:r w:rsidR="00B34778" w:rsidRPr="00E96544">
          <w:rPr>
            <w:rStyle w:val="Hyperlink"/>
            <w:rFonts w:cs="B Lotus"/>
            <w:rtl/>
          </w:rPr>
          <w:t xml:space="preserve"> 1-5 </w:t>
        </w:r>
        <w:r w:rsidR="00B34778" w:rsidRPr="00E96544">
          <w:rPr>
            <w:rStyle w:val="Hyperlink"/>
            <w:rFonts w:cs="B Lotus" w:hint="eastAsia"/>
            <w:rtl/>
          </w:rPr>
          <w:t>چهار</w:t>
        </w:r>
        <w:r w:rsidR="00B34778" w:rsidRPr="00E96544">
          <w:rPr>
            <w:rStyle w:val="Hyperlink"/>
            <w:rFonts w:cs="B Lotus"/>
            <w:rtl/>
          </w:rPr>
          <w:t xml:space="preserve"> </w:t>
        </w:r>
        <w:r w:rsidR="00B34778" w:rsidRPr="00E96544">
          <w:rPr>
            <w:rStyle w:val="Hyperlink"/>
            <w:rFonts w:cs="B Lotus" w:hint="eastAsia"/>
            <w:rtl/>
          </w:rPr>
          <w:t>سطح</w:t>
        </w:r>
        <w:r w:rsidR="00B34778" w:rsidRPr="00E96544">
          <w:rPr>
            <w:rStyle w:val="Hyperlink"/>
            <w:rFonts w:cs="B Lotus"/>
            <w:rtl/>
          </w:rPr>
          <w:t xml:space="preserve"> </w:t>
        </w:r>
        <w:r w:rsidR="00B34778" w:rsidRPr="00E96544">
          <w:rPr>
            <w:rStyle w:val="Hyperlink"/>
            <w:rFonts w:cs="B Lotus" w:hint="eastAsia"/>
            <w:rtl/>
          </w:rPr>
          <w:t>شخص</w:t>
        </w:r>
        <w:r w:rsidR="00B34778" w:rsidRPr="00E96544">
          <w:rPr>
            <w:rStyle w:val="Hyperlink"/>
            <w:rFonts w:cs="B Lotus" w:hint="cs"/>
            <w:rtl/>
          </w:rPr>
          <w:t>ی</w:t>
        </w:r>
        <w:r w:rsidR="00E96544">
          <w:rPr>
            <w:rStyle w:val="Hyperlink"/>
            <w:rFonts w:cs="B Lotus"/>
            <w:rtl/>
          </w:rPr>
          <w:softHyphen/>
        </w:r>
        <w:r w:rsidR="00B34778" w:rsidRPr="00E96544">
          <w:rPr>
            <w:rStyle w:val="Hyperlink"/>
            <w:rFonts w:cs="B Lotus" w:hint="eastAsia"/>
            <w:rtl/>
          </w:rPr>
          <w:t>ساز</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ا</w:t>
        </w:r>
        <w:r w:rsidR="00B34778" w:rsidRPr="00E96544">
          <w:rPr>
            <w:rStyle w:val="Hyperlink"/>
            <w:rFonts w:cs="B Lotus" w:hint="cs"/>
            <w:rtl/>
          </w:rPr>
          <w:t>ی</w:t>
        </w:r>
        <w:r w:rsidR="00B34778" w:rsidRPr="00E96544">
          <w:rPr>
            <w:rStyle w:val="Hyperlink"/>
            <w:rFonts w:cs="B Lotus" w:hint="eastAsia"/>
            <w:rtl/>
          </w:rPr>
          <w:t>جاد</w:t>
        </w:r>
        <w:r w:rsidR="00B34778" w:rsidRPr="00E96544">
          <w:rPr>
            <w:rStyle w:val="Hyperlink"/>
            <w:rFonts w:cs="B Lotus"/>
            <w:rtl/>
          </w:rPr>
          <w:t xml:space="preserve"> </w:t>
        </w:r>
        <w:r w:rsidR="00B34778" w:rsidRPr="00E96544">
          <w:rPr>
            <w:rStyle w:val="Hyperlink"/>
            <w:rFonts w:cs="B Lotus" w:hint="eastAsia"/>
            <w:rtl/>
          </w:rPr>
          <w:t>شده</w:t>
        </w:r>
        <w:r w:rsidR="00B34778" w:rsidRPr="00E96544">
          <w:rPr>
            <w:rStyle w:val="Hyperlink"/>
            <w:rFonts w:cs="B Lotus"/>
            <w:rtl/>
          </w:rPr>
          <w:t xml:space="preserve"> </w:t>
        </w:r>
        <w:r w:rsidR="00B34778" w:rsidRPr="00E96544">
          <w:rPr>
            <w:rStyle w:val="Hyperlink"/>
            <w:rFonts w:cs="B Lotus" w:hint="eastAsia"/>
            <w:rtl/>
          </w:rPr>
          <w:t>توسط</w:t>
        </w:r>
        <w:r w:rsidR="00B34778" w:rsidRPr="00E96544">
          <w:rPr>
            <w:rStyle w:val="Hyperlink"/>
            <w:rFonts w:cs="B Lotus"/>
            <w:rtl/>
          </w:rPr>
          <w:t xml:space="preserve"> </w:t>
        </w:r>
        <w:r w:rsidR="00B34778" w:rsidRPr="00E96544">
          <w:rPr>
            <w:rStyle w:val="Hyperlink"/>
            <w:rFonts w:cs="B Lotus" w:hint="eastAsia"/>
            <w:rtl/>
          </w:rPr>
          <w:t>بعد</w:t>
        </w:r>
        <w:r w:rsidR="00B34778" w:rsidRPr="00E96544">
          <w:rPr>
            <w:rStyle w:val="Hyperlink"/>
            <w:rFonts w:cs="B Lotus"/>
            <w:rtl/>
          </w:rPr>
          <w:t xml:space="preserve"> </w:t>
        </w:r>
        <w:r w:rsidR="00B34778" w:rsidRPr="00E96544">
          <w:rPr>
            <w:rStyle w:val="Hyperlink"/>
            <w:rFonts w:cs="B Lotus" w:hint="eastAsia"/>
            <w:rtl/>
          </w:rPr>
          <w:t>تکرار</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Toc77240398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122</w:t>
        </w:r>
        <w:r w:rsidR="00B34778" w:rsidRPr="00E96544">
          <w:rPr>
            <w:webHidden/>
            <w:rtl/>
          </w:rPr>
          <w:fldChar w:fldCharType="end"/>
        </w:r>
      </w:hyperlink>
    </w:p>
    <w:p w14:paraId="7765F840" w14:textId="18D65F3F" w:rsidR="00B34778" w:rsidRPr="00E96544" w:rsidRDefault="00000000" w:rsidP="00E96544">
      <w:pPr>
        <w:pStyle w:val="TOC4"/>
        <w:rPr>
          <w:rFonts w:eastAsiaTheme="minorEastAsia"/>
          <w:rtl/>
        </w:rPr>
      </w:pPr>
      <w:hyperlink w:anchor="_Toc77240399" w:history="1">
        <w:r w:rsidR="00B34778" w:rsidRPr="00E96544">
          <w:rPr>
            <w:rStyle w:val="Hyperlink"/>
            <w:rFonts w:cs="B Lotus" w:hint="eastAsia"/>
            <w:rtl/>
          </w:rPr>
          <w:t>جدول</w:t>
        </w:r>
        <w:r w:rsidR="00B34778" w:rsidRPr="00E96544">
          <w:rPr>
            <w:rStyle w:val="Hyperlink"/>
            <w:rFonts w:cs="B Lotus"/>
            <w:rtl/>
          </w:rPr>
          <w:t xml:space="preserve"> 1-9 </w:t>
        </w:r>
        <w:r w:rsidR="00B34778" w:rsidRPr="00E96544">
          <w:rPr>
            <w:rStyle w:val="Hyperlink"/>
            <w:rFonts w:cs="B Lotus" w:hint="eastAsia"/>
            <w:rtl/>
          </w:rPr>
          <w:t>دو</w:t>
        </w:r>
        <w:r w:rsidR="00E96544">
          <w:rPr>
            <w:rStyle w:val="Hyperlink"/>
            <w:rFonts w:cs="B Lotus" w:hint="cs"/>
            <w:rtl/>
          </w:rPr>
          <w:t xml:space="preserve"> </w:t>
        </w:r>
        <w:r w:rsidR="00B34778" w:rsidRPr="00E96544">
          <w:rPr>
            <w:rStyle w:val="Hyperlink"/>
            <w:rFonts w:cs="B Lotus" w:hint="eastAsia"/>
            <w:rtl/>
          </w:rPr>
          <w:t>بُعد</w:t>
        </w:r>
        <w:r w:rsidR="00B34778" w:rsidRPr="00E96544">
          <w:rPr>
            <w:rStyle w:val="Hyperlink"/>
            <w:rFonts w:cs="B Lotus"/>
            <w:rtl/>
          </w:rPr>
          <w:t xml:space="preserve"> </w:t>
        </w:r>
        <w:r w:rsidR="00B34778" w:rsidRPr="00E96544">
          <w:rPr>
            <w:rStyle w:val="Hyperlink"/>
            <w:rFonts w:cs="B Lotus" w:hint="eastAsia"/>
            <w:rtl/>
          </w:rPr>
          <w:t>ساختارزدا</w:t>
        </w:r>
        <w:r w:rsidR="00B34778" w:rsidRPr="00E96544">
          <w:rPr>
            <w:rStyle w:val="Hyperlink"/>
            <w:rFonts w:cs="B Lotus" w:hint="cs"/>
            <w:rtl/>
          </w:rPr>
          <w:t>یی</w:t>
        </w:r>
        <w:r w:rsidR="00B34778" w:rsidRPr="00E96544">
          <w:rPr>
            <w:rStyle w:val="Hyperlink"/>
            <w:rFonts w:cs="B Lotus"/>
            <w:rtl/>
          </w:rPr>
          <w:t xml:space="preserve"> </w:t>
        </w:r>
        <w:r w:rsidR="00B34778" w:rsidRPr="00E96544">
          <w:rPr>
            <w:rStyle w:val="Hyperlink"/>
            <w:rFonts w:cs="B Lotus" w:hint="cs"/>
            <w:rtl/>
          </w:rPr>
          <w:t>ی</w:t>
        </w:r>
        <w:r w:rsidR="00B34778" w:rsidRPr="00E96544">
          <w:rPr>
            <w:rStyle w:val="Hyperlink"/>
            <w:rFonts w:cs="B Lotus" w:hint="eastAsia"/>
            <w:rtl/>
          </w:rPr>
          <w:t>ک</w:t>
        </w:r>
        <w:r w:rsidR="00B34778" w:rsidRPr="00E96544">
          <w:rPr>
            <w:rStyle w:val="Hyperlink"/>
            <w:rFonts w:cs="B Lotus"/>
            <w:rtl/>
          </w:rPr>
          <w:t xml:space="preserve"> </w:t>
        </w:r>
        <w:r w:rsidR="00B34778" w:rsidRPr="00E96544">
          <w:rPr>
            <w:rStyle w:val="Hyperlink"/>
            <w:rFonts w:cs="B Lotus" w:hint="eastAsia"/>
            <w:rtl/>
          </w:rPr>
          <w:t>استراتژ</w:t>
        </w:r>
        <w:r w:rsidR="00B34778" w:rsidRPr="00E96544">
          <w:rPr>
            <w:rStyle w:val="Hyperlink"/>
            <w:rFonts w:cs="B Lotus" w:hint="cs"/>
            <w:rtl/>
          </w:rPr>
          <w:t>ی</w:t>
        </w:r>
        <w:r w:rsidR="00B34778" w:rsidRPr="00E96544">
          <w:rPr>
            <w:rStyle w:val="Hyperlink"/>
            <w:rFonts w:cs="B Lotus"/>
            <w:rtl/>
          </w:rPr>
          <w:t xml:space="preserve"> </w:t>
        </w:r>
        <w:r w:rsidR="009C171E">
          <w:rPr>
            <w:rStyle w:val="Hyperlink"/>
            <w:rFonts w:cs="B Lotus" w:hint="cs"/>
            <w:rtl/>
          </w:rPr>
          <w:t>پیوسته</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Toc77240399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210</w:t>
        </w:r>
        <w:r w:rsidR="00B34778" w:rsidRPr="00E96544">
          <w:rPr>
            <w:webHidden/>
            <w:rtl/>
          </w:rPr>
          <w:fldChar w:fldCharType="end"/>
        </w:r>
      </w:hyperlink>
    </w:p>
    <w:p w14:paraId="1DF1AE1B" w14:textId="73316736" w:rsidR="00B34778" w:rsidRPr="00E96544" w:rsidRDefault="00000000" w:rsidP="00E96544">
      <w:pPr>
        <w:pStyle w:val="TOC4"/>
        <w:rPr>
          <w:rFonts w:eastAsiaTheme="minorEastAsia"/>
          <w:rtl/>
        </w:rPr>
      </w:pPr>
      <w:hyperlink w:anchor="_Toc77240400" w:history="1">
        <w:r w:rsidR="00B34778" w:rsidRPr="00E96544">
          <w:rPr>
            <w:rStyle w:val="Hyperlink"/>
            <w:rFonts w:cs="B Lotus" w:hint="eastAsia"/>
            <w:rtl/>
          </w:rPr>
          <w:t>جدول</w:t>
        </w:r>
        <w:r w:rsidR="00B34778" w:rsidRPr="00E96544">
          <w:rPr>
            <w:rStyle w:val="Hyperlink"/>
            <w:rFonts w:cs="B Lotus"/>
            <w:rtl/>
          </w:rPr>
          <w:t xml:space="preserve"> 2-9 </w:t>
        </w:r>
        <w:r w:rsidR="00B34778" w:rsidRPr="00E96544">
          <w:rPr>
            <w:rStyle w:val="Hyperlink"/>
            <w:rFonts w:cs="B Lotus" w:hint="eastAsia"/>
            <w:rtl/>
          </w:rPr>
          <w:t>گز</w:t>
        </w:r>
        <w:r w:rsidR="00B34778" w:rsidRPr="00E96544">
          <w:rPr>
            <w:rStyle w:val="Hyperlink"/>
            <w:rFonts w:cs="B Lotus" w:hint="cs"/>
            <w:rtl/>
          </w:rPr>
          <w:t>ی</w:t>
        </w:r>
        <w:r w:rsidR="00B34778" w:rsidRPr="00E96544">
          <w:rPr>
            <w:rStyle w:val="Hyperlink"/>
            <w:rFonts w:cs="B Lotus" w:hint="eastAsia"/>
            <w:rtl/>
          </w:rPr>
          <w:t>نش</w:t>
        </w:r>
        <w:r w:rsidR="00B34778" w:rsidRPr="00E96544">
          <w:rPr>
            <w:rStyle w:val="Hyperlink"/>
            <w:rFonts w:cs="B Lotus"/>
            <w:rtl/>
          </w:rPr>
          <w:t xml:space="preserve"> </w:t>
        </w:r>
        <w:r w:rsidR="00B34778" w:rsidRPr="00E96544">
          <w:rPr>
            <w:rStyle w:val="Hyperlink"/>
            <w:rFonts w:cs="B Lotus" w:hint="eastAsia"/>
            <w:rtl/>
          </w:rPr>
          <w:t>جا</w:t>
        </w:r>
        <w:r w:rsidR="00B34778" w:rsidRPr="00E96544">
          <w:rPr>
            <w:rStyle w:val="Hyperlink"/>
            <w:rFonts w:cs="B Lotus" w:hint="cs"/>
            <w:rtl/>
          </w:rPr>
          <w:t>ی</w:t>
        </w:r>
        <w:r w:rsidR="00B34778" w:rsidRPr="00E96544">
          <w:rPr>
            <w:rStyle w:val="Hyperlink"/>
            <w:rFonts w:cs="B Lotus" w:hint="eastAsia"/>
            <w:rtl/>
          </w:rPr>
          <w:t>گز</w:t>
        </w:r>
        <w:r w:rsidR="00B34778" w:rsidRPr="00E96544">
          <w:rPr>
            <w:rStyle w:val="Hyperlink"/>
            <w:rFonts w:cs="B Lotus" w:hint="cs"/>
            <w:rtl/>
          </w:rPr>
          <w:t>ی</w:t>
        </w:r>
        <w:r w:rsidR="00B34778" w:rsidRPr="00E96544">
          <w:rPr>
            <w:rStyle w:val="Hyperlink"/>
            <w:rFonts w:cs="B Lotus" w:hint="eastAsia"/>
            <w:rtl/>
          </w:rPr>
          <w:t>ن</w:t>
        </w:r>
        <w:r w:rsidR="00E96544">
          <w:rPr>
            <w:rStyle w:val="Hyperlink"/>
            <w:rFonts w:cs="B Lotus"/>
            <w:rtl/>
          </w:rPr>
          <w:softHyphen/>
        </w:r>
        <w:r w:rsidR="00B34778" w:rsidRPr="00E96544">
          <w:rPr>
            <w:rStyle w:val="Hyperlink"/>
            <w:rFonts w:cs="B Lotus" w:hint="eastAsia"/>
            <w:rtl/>
          </w:rPr>
          <w:t>ها</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وظ</w:t>
        </w:r>
        <w:r w:rsidR="00B34778" w:rsidRPr="00E96544">
          <w:rPr>
            <w:rStyle w:val="Hyperlink"/>
            <w:rFonts w:cs="B Lotus" w:hint="cs"/>
            <w:rtl/>
          </w:rPr>
          <w:t>ی</w:t>
        </w:r>
        <w:r w:rsidR="00B34778" w:rsidRPr="00E96544">
          <w:rPr>
            <w:rStyle w:val="Hyperlink"/>
            <w:rFonts w:cs="B Lotus" w:hint="eastAsia"/>
            <w:rtl/>
          </w:rPr>
          <w:t>فه</w:t>
        </w:r>
        <w:r w:rsidR="00B34778" w:rsidRPr="00E96544">
          <w:rPr>
            <w:rStyle w:val="Hyperlink"/>
            <w:rFonts w:cs="B Lotus"/>
            <w:rtl/>
          </w:rPr>
          <w:t xml:space="preserve"> </w:t>
        </w:r>
        <w:r w:rsidR="00B34778" w:rsidRPr="00E96544">
          <w:rPr>
            <w:rStyle w:val="Hyperlink"/>
            <w:rFonts w:cs="B Lotus" w:hint="eastAsia"/>
            <w:rtl/>
          </w:rPr>
          <w:t>جزئ</w:t>
        </w:r>
        <w:r w:rsidR="00B34778" w:rsidRPr="00E96544">
          <w:rPr>
            <w:rStyle w:val="Hyperlink"/>
            <w:rFonts w:cs="B Lotus" w:hint="cs"/>
            <w:rtl/>
          </w:rPr>
          <w:t>ی</w:t>
        </w:r>
        <w:r w:rsidR="00B34778" w:rsidRPr="00E96544">
          <w:rPr>
            <w:rStyle w:val="Hyperlink"/>
            <w:rFonts w:cs="B Lotus"/>
            <w:rtl/>
          </w:rPr>
          <w:t xml:space="preserve"> «</w:t>
        </w:r>
        <w:r w:rsidR="00B34778" w:rsidRPr="00E96544">
          <w:rPr>
            <w:rStyle w:val="Hyperlink"/>
            <w:rFonts w:cs="B Lotus" w:hint="eastAsia"/>
            <w:rtl/>
          </w:rPr>
          <w:t>شناسا</w:t>
        </w:r>
        <w:r w:rsidR="00B34778" w:rsidRPr="00E96544">
          <w:rPr>
            <w:rStyle w:val="Hyperlink"/>
            <w:rFonts w:cs="B Lotus" w:hint="cs"/>
            <w:rtl/>
          </w:rPr>
          <w:t>یی</w:t>
        </w:r>
        <w:r w:rsidR="00B34778" w:rsidRPr="00E96544">
          <w:rPr>
            <w:rStyle w:val="Hyperlink"/>
            <w:rFonts w:cs="B Lotus"/>
            <w:rtl/>
          </w:rPr>
          <w:t xml:space="preserve"> </w:t>
        </w:r>
        <w:r w:rsidR="00B34778" w:rsidRPr="00E96544">
          <w:rPr>
            <w:rStyle w:val="Hyperlink"/>
            <w:rFonts w:cs="B Lotus" w:hint="eastAsia"/>
            <w:rtl/>
          </w:rPr>
          <w:t>شخص»</w:t>
        </w:r>
        <w:r w:rsidR="00B34778" w:rsidRPr="00E96544">
          <w:rPr>
            <w:webHidden/>
            <w:rtl/>
          </w:rPr>
          <w:tab/>
        </w:r>
        <w:r w:rsidR="00B34778" w:rsidRPr="00E96544">
          <w:rPr>
            <w:webHidden/>
            <w:rtl/>
          </w:rPr>
          <w:fldChar w:fldCharType="begin"/>
        </w:r>
        <w:r w:rsidR="00B34778" w:rsidRPr="00E96544">
          <w:rPr>
            <w:webHidden/>
            <w:rtl/>
          </w:rPr>
          <w:instrText xml:space="preserve"> </w:instrText>
        </w:r>
        <w:r w:rsidR="00B34778" w:rsidRPr="00E96544">
          <w:rPr>
            <w:webHidden/>
          </w:rPr>
          <w:instrText xml:space="preserve">PAGEREF </w:instrText>
        </w:r>
        <w:r w:rsidR="00B34778" w:rsidRPr="00E96544">
          <w:rPr>
            <w:webHidden/>
            <w:rtl/>
          </w:rPr>
          <w:instrText>_</w:instrText>
        </w:r>
        <w:r w:rsidR="00B34778" w:rsidRPr="00E96544">
          <w:rPr>
            <w:webHidden/>
          </w:rPr>
          <w:instrText>Toc77240400 \h</w:instrText>
        </w:r>
        <w:r w:rsidR="00B34778" w:rsidRPr="00E96544">
          <w:rPr>
            <w:webHidden/>
            <w:rtl/>
          </w:rPr>
          <w:instrText xml:space="preserve"> </w:instrText>
        </w:r>
        <w:r w:rsidR="00B34778" w:rsidRPr="00E96544">
          <w:rPr>
            <w:webHidden/>
            <w:rtl/>
          </w:rPr>
        </w:r>
        <w:r w:rsidR="00B34778" w:rsidRPr="00E96544">
          <w:rPr>
            <w:webHidden/>
            <w:rtl/>
          </w:rPr>
          <w:fldChar w:fldCharType="separate"/>
        </w:r>
        <w:r w:rsidR="00E256B4">
          <w:rPr>
            <w:webHidden/>
            <w:rtl/>
          </w:rPr>
          <w:t>215</w:t>
        </w:r>
        <w:r w:rsidR="00B34778" w:rsidRPr="00E96544">
          <w:rPr>
            <w:webHidden/>
            <w:rtl/>
          </w:rPr>
          <w:fldChar w:fldCharType="end"/>
        </w:r>
      </w:hyperlink>
    </w:p>
    <w:p w14:paraId="7F9D0812" w14:textId="68119A97" w:rsidR="00B34778" w:rsidRDefault="00B34778" w:rsidP="001B2E1F">
      <w:pPr>
        <w:bidi w:val="0"/>
        <w:rPr>
          <w:rFonts w:cs="B Lotus"/>
          <w:sz w:val="42"/>
          <w:szCs w:val="42"/>
        </w:rPr>
      </w:pPr>
      <w:r>
        <w:rPr>
          <w:rFonts w:cs="B Lotus"/>
          <w:sz w:val="42"/>
          <w:szCs w:val="42"/>
          <w:rtl/>
        </w:rPr>
        <w:fldChar w:fldCharType="end"/>
      </w:r>
    </w:p>
    <w:p w14:paraId="76791DEC" w14:textId="77777777" w:rsidR="00B34778" w:rsidRDefault="00B34778">
      <w:pPr>
        <w:bidi w:val="0"/>
        <w:rPr>
          <w:rFonts w:cs="B Lotus"/>
          <w:sz w:val="42"/>
          <w:szCs w:val="42"/>
        </w:rPr>
      </w:pPr>
      <w:r>
        <w:rPr>
          <w:rFonts w:cs="B Lotus"/>
          <w:sz w:val="42"/>
          <w:szCs w:val="42"/>
        </w:rPr>
        <w:br w:type="page"/>
      </w:r>
    </w:p>
    <w:p w14:paraId="7BA87126" w14:textId="77777777" w:rsidR="00B14CDF" w:rsidRDefault="00B14CDF" w:rsidP="001B2E1F">
      <w:pPr>
        <w:bidi w:val="0"/>
        <w:rPr>
          <w:rFonts w:cs="B Lotus"/>
          <w:sz w:val="42"/>
          <w:szCs w:val="42"/>
        </w:rPr>
      </w:pPr>
    </w:p>
    <w:p w14:paraId="582FF26A" w14:textId="77777777" w:rsidR="00B14CDF" w:rsidRPr="000C4E16" w:rsidRDefault="00B14CDF" w:rsidP="000C4E16">
      <w:pPr>
        <w:pStyle w:val="Heading1"/>
        <w:rPr>
          <w:rFonts w:cs="B Lotus"/>
          <w:color w:val="auto"/>
          <w:sz w:val="48"/>
          <w:szCs w:val="48"/>
          <w:rtl/>
        </w:rPr>
      </w:pPr>
      <w:bookmarkStart w:id="0" w:name="_Toc77239658"/>
      <w:r w:rsidRPr="000C4E16">
        <w:rPr>
          <w:rFonts w:cs="B Lotus" w:hint="cs"/>
          <w:color w:val="auto"/>
          <w:sz w:val="48"/>
          <w:szCs w:val="48"/>
          <w:rtl/>
        </w:rPr>
        <w:t>مقدمه</w:t>
      </w:r>
      <w:bookmarkEnd w:id="0"/>
    </w:p>
    <w:p w14:paraId="42739F9A" w14:textId="1BD04319" w:rsidR="00B14CDF" w:rsidRDefault="00B14CDF" w:rsidP="00B14CDF">
      <w:pPr>
        <w:rPr>
          <w:rFonts w:cs="B Zar"/>
          <w:sz w:val="72"/>
          <w:szCs w:val="72"/>
          <w:rtl/>
        </w:rPr>
      </w:pPr>
      <w:r>
        <w:rPr>
          <w:rFonts w:cs="B Zar" w:hint="cs"/>
          <w:sz w:val="72"/>
          <w:szCs w:val="72"/>
          <w:rtl/>
        </w:rPr>
        <w:t xml:space="preserve">جادوی استراتژی </w:t>
      </w:r>
      <w:r w:rsidR="009C171E">
        <w:rPr>
          <w:rFonts w:cs="B Zar" w:hint="cs"/>
          <w:sz w:val="72"/>
          <w:szCs w:val="72"/>
          <w:rtl/>
        </w:rPr>
        <w:t>پیوسته</w:t>
      </w:r>
    </w:p>
    <w:p w14:paraId="68BEC1A4" w14:textId="77777777" w:rsidR="00B14CDF" w:rsidRDefault="00B14CDF" w:rsidP="00B14CDF">
      <w:pPr>
        <w:rPr>
          <w:rFonts w:cs="B Zar"/>
          <w:sz w:val="72"/>
          <w:szCs w:val="72"/>
          <w:rtl/>
        </w:rPr>
      </w:pPr>
    </w:p>
    <w:p w14:paraId="7917A397" w14:textId="77777777" w:rsidR="00B14CDF" w:rsidRDefault="00B14CDF" w:rsidP="00B14CDF">
      <w:pPr>
        <w:rPr>
          <w:rFonts w:cs="B Zar"/>
          <w:sz w:val="72"/>
          <w:szCs w:val="72"/>
          <w:rtl/>
        </w:rPr>
      </w:pPr>
    </w:p>
    <w:p w14:paraId="1AEBD118" w14:textId="77777777" w:rsidR="00B14CDF" w:rsidRDefault="00B14CDF" w:rsidP="00B14CDF">
      <w:pPr>
        <w:rPr>
          <w:rFonts w:cs="B Zar"/>
          <w:sz w:val="72"/>
          <w:szCs w:val="72"/>
          <w:rtl/>
        </w:rPr>
      </w:pPr>
    </w:p>
    <w:p w14:paraId="63C1354C" w14:textId="2B374D48" w:rsidR="00B14CDF" w:rsidRDefault="00B14CDF" w:rsidP="00B14CDF">
      <w:pPr>
        <w:jc w:val="lowKashida"/>
        <w:rPr>
          <w:rFonts w:cs="B Lotus"/>
          <w:sz w:val="28"/>
          <w:szCs w:val="28"/>
          <w:rtl/>
        </w:rPr>
      </w:pPr>
      <w:r>
        <w:rPr>
          <w:rFonts w:cs="B Lotus" w:hint="cs"/>
          <w:sz w:val="28"/>
          <w:szCs w:val="28"/>
          <w:rtl/>
        </w:rPr>
        <w:t>اقدامات [و اعمال]</w:t>
      </w:r>
      <w:r w:rsidRPr="00D004E2">
        <w:rPr>
          <w:rFonts w:cs="B Lotus" w:hint="cs"/>
          <w:sz w:val="28"/>
          <w:szCs w:val="28"/>
          <w:rtl/>
        </w:rPr>
        <w:t xml:space="preserve"> غول صنعت سرگرمی، یعنی </w:t>
      </w:r>
      <w:r>
        <w:rPr>
          <w:rFonts w:cs="B Lotus" w:hint="cs"/>
          <w:sz w:val="28"/>
          <w:szCs w:val="28"/>
          <w:rtl/>
        </w:rPr>
        <w:t xml:space="preserve">شرکت </w:t>
      </w:r>
      <w:r w:rsidRPr="00D004E2">
        <w:rPr>
          <w:rFonts w:cs="B Lotus" w:hint="cs"/>
          <w:sz w:val="28"/>
          <w:szCs w:val="28"/>
          <w:rtl/>
        </w:rPr>
        <w:t>دیزنی</w:t>
      </w:r>
      <w:r w:rsidRPr="00D004E2">
        <w:rPr>
          <w:rStyle w:val="FootnoteReference"/>
          <w:rFonts w:cs="B Lotus"/>
          <w:sz w:val="28"/>
          <w:szCs w:val="28"/>
          <w:rtl/>
        </w:rPr>
        <w:footnoteReference w:id="1"/>
      </w:r>
      <w:r w:rsidRPr="00D004E2">
        <w:rPr>
          <w:rFonts w:cs="B Lotus" w:hint="cs"/>
          <w:sz w:val="28"/>
          <w:szCs w:val="28"/>
          <w:rtl/>
        </w:rPr>
        <w:t>، تغییری تکان</w:t>
      </w:r>
      <w:r w:rsidRPr="00D004E2">
        <w:rPr>
          <w:rFonts w:cs="B Lotus"/>
          <w:sz w:val="28"/>
          <w:szCs w:val="28"/>
          <w:rtl/>
        </w:rPr>
        <w:softHyphen/>
      </w:r>
      <w:r w:rsidRPr="00D004E2">
        <w:rPr>
          <w:rFonts w:cs="B Lotus" w:hint="cs"/>
          <w:sz w:val="28"/>
          <w:szCs w:val="28"/>
          <w:rtl/>
        </w:rPr>
        <w:t>دهنده را در چگونگی خلق مزیت رقابتی توسط شرکت</w:t>
      </w:r>
      <w:r w:rsidRPr="00D004E2">
        <w:rPr>
          <w:rFonts w:cs="B Lotus"/>
          <w:sz w:val="28"/>
          <w:szCs w:val="28"/>
          <w:rtl/>
        </w:rPr>
        <w:softHyphen/>
      </w:r>
      <w:r w:rsidRPr="00D004E2">
        <w:rPr>
          <w:rFonts w:cs="B Lotus" w:hint="cs"/>
          <w:sz w:val="28"/>
          <w:szCs w:val="28"/>
          <w:rtl/>
        </w:rPr>
        <w:t xml:space="preserve">ها، از طریق چیزی که ما آن را </w:t>
      </w:r>
      <w:r w:rsidRPr="00D004E2">
        <w:rPr>
          <w:rFonts w:cs="B Lotus" w:hint="cs"/>
          <w:i/>
          <w:iCs/>
          <w:sz w:val="28"/>
          <w:szCs w:val="28"/>
          <w:rtl/>
        </w:rPr>
        <w:t xml:space="preserve">استراتژی </w:t>
      </w:r>
      <w:r w:rsidR="009C171E">
        <w:rPr>
          <w:rFonts w:cs="B Lotus" w:hint="cs"/>
          <w:i/>
          <w:iCs/>
          <w:sz w:val="28"/>
          <w:szCs w:val="28"/>
          <w:rtl/>
        </w:rPr>
        <w:t>پیوسته</w:t>
      </w:r>
      <w:r w:rsidRPr="00D004E2">
        <w:rPr>
          <w:rFonts w:cs="B Lotus" w:hint="cs"/>
          <w:sz w:val="28"/>
          <w:szCs w:val="28"/>
          <w:rtl/>
        </w:rPr>
        <w:t xml:space="preserve"> می</w:t>
      </w:r>
      <w:r w:rsidRPr="00D004E2">
        <w:rPr>
          <w:rFonts w:cs="B Lotus"/>
          <w:sz w:val="28"/>
          <w:szCs w:val="28"/>
          <w:rtl/>
        </w:rPr>
        <w:softHyphen/>
      </w:r>
      <w:r w:rsidRPr="00D004E2">
        <w:rPr>
          <w:rFonts w:cs="B Lotus" w:hint="cs"/>
          <w:sz w:val="28"/>
          <w:szCs w:val="28"/>
          <w:rtl/>
        </w:rPr>
        <w:t>نامیم، نشان می</w:t>
      </w:r>
      <w:r w:rsidRPr="00D004E2">
        <w:rPr>
          <w:rFonts w:cs="B Lotus"/>
          <w:sz w:val="28"/>
          <w:szCs w:val="28"/>
          <w:rtl/>
        </w:rPr>
        <w:softHyphen/>
      </w:r>
      <w:r w:rsidRPr="00D004E2">
        <w:rPr>
          <w:rFonts w:cs="B Lotus" w:hint="cs"/>
          <w:sz w:val="28"/>
          <w:szCs w:val="28"/>
          <w:rtl/>
        </w:rPr>
        <w:t>دهد. شرکت</w:t>
      </w:r>
      <w:r w:rsidRPr="00D004E2">
        <w:rPr>
          <w:rFonts w:cs="B Lotus"/>
          <w:sz w:val="28"/>
          <w:szCs w:val="28"/>
          <w:rtl/>
        </w:rPr>
        <w:softHyphen/>
      </w:r>
      <w:r w:rsidRPr="00D004E2">
        <w:rPr>
          <w:rFonts w:cs="B Lotus" w:hint="cs"/>
          <w:sz w:val="28"/>
          <w:szCs w:val="28"/>
          <w:rtl/>
        </w:rPr>
        <w:t>های دارای ا</w:t>
      </w:r>
      <w:r w:rsidRPr="00D004E2">
        <w:rPr>
          <w:rFonts w:cs="B Lotus" w:hint="cs"/>
          <w:sz w:val="28"/>
          <w:szCs w:val="28"/>
          <w:rtl/>
          <w:lang w:val="fr-FR"/>
        </w:rPr>
        <w:t xml:space="preserve">ستراتژی </w:t>
      </w:r>
      <w:r w:rsidR="009C171E">
        <w:rPr>
          <w:rFonts w:cs="B Lotus" w:hint="cs"/>
          <w:sz w:val="28"/>
          <w:szCs w:val="28"/>
          <w:rtl/>
          <w:lang w:val="fr-FR"/>
        </w:rPr>
        <w:t>پیوسته</w:t>
      </w:r>
      <w:r w:rsidRPr="00D004E2">
        <w:rPr>
          <w:rFonts w:cs="B Lotus" w:hint="cs"/>
          <w:sz w:val="28"/>
          <w:szCs w:val="28"/>
          <w:rtl/>
          <w:lang w:val="fr-FR"/>
        </w:rPr>
        <w:t xml:space="preserve">، به طور بنیادین نحوه تعامل با مشتریانشان و </w:t>
      </w:r>
      <w:r>
        <w:rPr>
          <w:rFonts w:cs="B Lotus" w:hint="cs"/>
          <w:sz w:val="28"/>
          <w:szCs w:val="28"/>
          <w:rtl/>
          <w:lang w:val="fr-FR"/>
        </w:rPr>
        <w:t>پیوندهایی</w:t>
      </w:r>
      <w:r w:rsidRPr="00D004E2">
        <w:rPr>
          <w:rFonts w:cs="B Lotus" w:hint="cs"/>
          <w:sz w:val="28"/>
          <w:szCs w:val="28"/>
          <w:rtl/>
          <w:lang w:val="fr-FR"/>
        </w:rPr>
        <w:t xml:space="preserve"> را که آن</w:t>
      </w:r>
      <w:r w:rsidRPr="00D004E2">
        <w:rPr>
          <w:rFonts w:cs="B Lotus"/>
          <w:sz w:val="28"/>
          <w:szCs w:val="28"/>
          <w:rtl/>
          <w:lang w:val="fr-FR"/>
        </w:rPr>
        <w:softHyphen/>
      </w:r>
      <w:r w:rsidRPr="00D004E2">
        <w:rPr>
          <w:rFonts w:cs="B Lotus" w:hint="cs"/>
          <w:sz w:val="28"/>
          <w:szCs w:val="28"/>
          <w:rtl/>
          <w:lang w:val="fr-FR"/>
        </w:rPr>
        <w:t>ها در میان بازیگران مختلف در اکوسیستم خود ایجاد می</w:t>
      </w:r>
      <w:r w:rsidRPr="00D004E2">
        <w:rPr>
          <w:rFonts w:cs="B Lotus"/>
          <w:sz w:val="28"/>
          <w:szCs w:val="28"/>
          <w:rtl/>
          <w:lang w:val="fr-FR"/>
        </w:rPr>
        <w:softHyphen/>
      </w:r>
      <w:r w:rsidRPr="00D004E2">
        <w:rPr>
          <w:rFonts w:cs="B Lotus" w:hint="cs"/>
          <w:sz w:val="28"/>
          <w:szCs w:val="28"/>
          <w:rtl/>
          <w:lang w:val="fr-FR"/>
        </w:rPr>
        <w:t>کنند تغییر می</w:t>
      </w:r>
      <w:r w:rsidRPr="00D004E2">
        <w:rPr>
          <w:rFonts w:cs="B Lotus"/>
          <w:sz w:val="28"/>
          <w:szCs w:val="28"/>
          <w:rtl/>
          <w:lang w:val="fr-FR"/>
        </w:rPr>
        <w:softHyphen/>
      </w:r>
      <w:r w:rsidRPr="00D004E2">
        <w:rPr>
          <w:rFonts w:cs="B Lotus" w:hint="cs"/>
          <w:sz w:val="28"/>
          <w:szCs w:val="28"/>
          <w:rtl/>
          <w:lang w:val="fr-FR"/>
        </w:rPr>
        <w:t>دهند</w:t>
      </w:r>
      <w:r w:rsidRPr="00532810">
        <w:rPr>
          <w:rFonts w:cs="B Lotus" w:hint="cs"/>
          <w:sz w:val="28"/>
          <w:szCs w:val="28"/>
          <w:rtl/>
          <w:lang w:val="fr-FR"/>
        </w:rPr>
        <w:t xml:space="preserve">. استراتژی </w:t>
      </w:r>
      <w:r w:rsidR="009C171E">
        <w:rPr>
          <w:rFonts w:cs="B Lotus" w:hint="cs"/>
          <w:sz w:val="28"/>
          <w:szCs w:val="28"/>
          <w:rtl/>
          <w:lang w:val="fr-FR"/>
        </w:rPr>
        <w:t>پیوسته</w:t>
      </w:r>
      <w:r w:rsidRPr="00532810">
        <w:rPr>
          <w:rFonts w:cs="B Lotus" w:hint="cs"/>
          <w:sz w:val="28"/>
          <w:szCs w:val="28"/>
          <w:rtl/>
          <w:lang w:val="fr-FR"/>
        </w:rPr>
        <w:t xml:space="preserve"> در جوهره خود، تعاملات </w:t>
      </w:r>
      <w:r w:rsidRPr="00532810">
        <w:rPr>
          <w:rFonts w:cs="B Lotus" w:hint="cs"/>
          <w:sz w:val="28"/>
          <w:szCs w:val="28"/>
          <w:rtl/>
        </w:rPr>
        <w:t xml:space="preserve">سنتی و </w:t>
      </w:r>
      <w:r>
        <w:rPr>
          <w:rFonts w:cs="B Lotus" w:hint="cs"/>
          <w:sz w:val="28"/>
          <w:szCs w:val="28"/>
          <w:rtl/>
        </w:rPr>
        <w:t>مقطعی</w:t>
      </w:r>
      <w:r w:rsidRPr="00532810">
        <w:rPr>
          <w:rFonts w:cs="B Lotus" w:hint="cs"/>
          <w:sz w:val="28"/>
          <w:szCs w:val="28"/>
          <w:rtl/>
        </w:rPr>
        <w:t xml:space="preserve"> با مشتریان را به روابط </w:t>
      </w:r>
      <w:r w:rsidR="009C171E">
        <w:rPr>
          <w:rFonts w:cs="B Lotus" w:hint="cs"/>
          <w:sz w:val="28"/>
          <w:szCs w:val="28"/>
          <w:rtl/>
        </w:rPr>
        <w:t>پیوسته</w:t>
      </w:r>
      <w:r>
        <w:rPr>
          <w:rFonts w:cs="B Lotus" w:hint="cs"/>
          <w:sz w:val="28"/>
          <w:szCs w:val="28"/>
          <w:rtl/>
        </w:rPr>
        <w:t xml:space="preserve"> با مشتری</w:t>
      </w:r>
      <w:r w:rsidRPr="00532810">
        <w:rPr>
          <w:rFonts w:cs="B Lotus" w:hint="cs"/>
          <w:sz w:val="28"/>
          <w:szCs w:val="28"/>
          <w:rtl/>
        </w:rPr>
        <w:t xml:space="preserve"> تبدیل می</w:t>
      </w:r>
      <w:r w:rsidRPr="00532810">
        <w:rPr>
          <w:rFonts w:cs="B Lotus"/>
          <w:sz w:val="28"/>
          <w:szCs w:val="28"/>
          <w:rtl/>
        </w:rPr>
        <w:softHyphen/>
      </w:r>
      <w:r w:rsidRPr="00532810">
        <w:rPr>
          <w:rFonts w:cs="B Lotus" w:hint="cs"/>
          <w:sz w:val="28"/>
          <w:szCs w:val="28"/>
          <w:rtl/>
        </w:rPr>
        <w:t>کند که از ویژگی</w:t>
      </w:r>
      <w:r w:rsidRPr="00532810">
        <w:rPr>
          <w:rFonts w:cs="B Lotus"/>
          <w:sz w:val="28"/>
          <w:szCs w:val="28"/>
          <w:rtl/>
        </w:rPr>
        <w:softHyphen/>
      </w:r>
      <w:r w:rsidRPr="00532810">
        <w:rPr>
          <w:rFonts w:cs="B Lotus" w:hint="cs"/>
          <w:sz w:val="28"/>
          <w:szCs w:val="28"/>
          <w:rtl/>
        </w:rPr>
        <w:t>های آن</w:t>
      </w:r>
      <w:r>
        <w:rPr>
          <w:rFonts w:cs="B Lotus" w:hint="cs"/>
          <w:sz w:val="28"/>
          <w:szCs w:val="28"/>
          <w:rtl/>
        </w:rPr>
        <w:t xml:space="preserve"> می</w:t>
      </w:r>
      <w:r>
        <w:rPr>
          <w:rFonts w:cs="B Lotus"/>
          <w:sz w:val="28"/>
          <w:szCs w:val="28"/>
          <w:rtl/>
        </w:rPr>
        <w:softHyphen/>
      </w:r>
      <w:r>
        <w:rPr>
          <w:rFonts w:cs="B Lotus" w:hint="cs"/>
          <w:sz w:val="28"/>
          <w:szCs w:val="28"/>
          <w:rtl/>
        </w:rPr>
        <w:t>توان به</w:t>
      </w:r>
      <w:r w:rsidRPr="00532810">
        <w:rPr>
          <w:rFonts w:cs="B Lotus" w:hint="cs"/>
          <w:sz w:val="28"/>
          <w:szCs w:val="28"/>
          <w:rtl/>
        </w:rPr>
        <w:t xml:space="preserve"> تعاملات </w:t>
      </w:r>
      <w:r>
        <w:rPr>
          <w:rFonts w:cs="B Lotus" w:hint="cs"/>
          <w:sz w:val="28"/>
          <w:szCs w:val="28"/>
          <w:rtl/>
        </w:rPr>
        <w:t>مستمر</w:t>
      </w:r>
      <w:r w:rsidRPr="00532810">
        <w:rPr>
          <w:rFonts w:cs="B Lotus" w:hint="cs"/>
          <w:sz w:val="28"/>
          <w:szCs w:val="28"/>
          <w:rtl/>
        </w:rPr>
        <w:t xml:space="preserve">، </w:t>
      </w:r>
      <w:r>
        <w:rPr>
          <w:rFonts w:cs="B Lotus" w:hint="cs"/>
          <w:sz w:val="28"/>
          <w:szCs w:val="28"/>
          <w:rtl/>
        </w:rPr>
        <w:t>کم اصطکاک</w:t>
      </w:r>
      <w:r w:rsidRPr="00532810">
        <w:rPr>
          <w:rFonts w:cs="B Lotus" w:hint="cs"/>
          <w:sz w:val="28"/>
          <w:szCs w:val="28"/>
          <w:rtl/>
        </w:rPr>
        <w:t xml:space="preserve"> و شخصی</w:t>
      </w:r>
      <w:r w:rsidRPr="00532810">
        <w:rPr>
          <w:rFonts w:cs="B Lotus"/>
          <w:sz w:val="28"/>
          <w:szCs w:val="28"/>
          <w:rtl/>
        </w:rPr>
        <w:softHyphen/>
      </w:r>
      <w:r w:rsidRPr="00532810">
        <w:rPr>
          <w:rFonts w:cs="B Lotus" w:hint="cs"/>
          <w:sz w:val="28"/>
          <w:szCs w:val="28"/>
          <w:rtl/>
        </w:rPr>
        <w:t>سازی شده</w:t>
      </w:r>
      <w:r>
        <w:rPr>
          <w:rFonts w:cs="B Lotus" w:hint="cs"/>
          <w:sz w:val="28"/>
          <w:szCs w:val="28"/>
          <w:rtl/>
        </w:rPr>
        <w:t>،</w:t>
      </w:r>
      <w:r w:rsidRPr="00532810">
        <w:rPr>
          <w:rFonts w:cs="B Lotus" w:hint="cs"/>
          <w:sz w:val="28"/>
          <w:szCs w:val="28"/>
          <w:rtl/>
        </w:rPr>
        <w:t xml:space="preserve"> </w:t>
      </w:r>
      <w:r>
        <w:rPr>
          <w:rFonts w:cs="B Lotus" w:hint="cs"/>
          <w:sz w:val="28"/>
          <w:szCs w:val="28"/>
          <w:rtl/>
        </w:rPr>
        <w:t>اشاره کرد</w:t>
      </w:r>
      <w:r w:rsidRPr="00532810">
        <w:rPr>
          <w:rFonts w:cs="B Lotus" w:hint="cs"/>
          <w:sz w:val="28"/>
          <w:szCs w:val="28"/>
          <w:rtl/>
        </w:rPr>
        <w:t>.</w:t>
      </w:r>
    </w:p>
    <w:p w14:paraId="06268B91" w14:textId="77777777" w:rsidR="00B14CDF" w:rsidRDefault="00B14CDF" w:rsidP="00B14CDF">
      <w:pPr>
        <w:jc w:val="lowKashida"/>
        <w:rPr>
          <w:rFonts w:cs="B Lotus"/>
          <w:sz w:val="28"/>
          <w:szCs w:val="28"/>
          <w:rtl/>
          <w:lang w:val="fr-FR"/>
        </w:rPr>
      </w:pPr>
      <w:r>
        <w:rPr>
          <w:rFonts w:cs="B Lotus" w:hint="cs"/>
          <w:sz w:val="28"/>
          <w:szCs w:val="28"/>
          <w:rtl/>
        </w:rPr>
        <w:t>چندین سال است که دیزنی، کمپ</w:t>
      </w:r>
      <w:r>
        <w:rPr>
          <w:rFonts w:cs="B Lotus"/>
          <w:sz w:val="28"/>
          <w:szCs w:val="28"/>
          <w:rtl/>
        </w:rPr>
        <w:softHyphen/>
      </w:r>
      <w:r>
        <w:rPr>
          <w:rFonts w:cs="B Lotus" w:hint="cs"/>
          <w:sz w:val="28"/>
          <w:szCs w:val="28"/>
          <w:rtl/>
        </w:rPr>
        <w:t>های کوچکی را برای کودکان به عنوان بخشی از عملیات</w:t>
      </w:r>
      <w:r>
        <w:rPr>
          <w:rFonts w:cs="B Lotus"/>
          <w:sz w:val="28"/>
          <w:szCs w:val="28"/>
          <w:rtl/>
        </w:rPr>
        <w:softHyphen/>
      </w:r>
      <w:r>
        <w:rPr>
          <w:rFonts w:cs="B Lotus" w:hint="cs"/>
          <w:sz w:val="28"/>
          <w:szCs w:val="28"/>
          <w:rtl/>
        </w:rPr>
        <w:t xml:space="preserve"> سفر دریایی خود سازماندهی کرده است.</w:t>
      </w:r>
      <w:r>
        <w:rPr>
          <w:rFonts w:cs="B Lotus" w:hint="cs"/>
          <w:sz w:val="28"/>
          <w:szCs w:val="28"/>
          <w:rtl/>
          <w:lang w:val="fr-FR"/>
        </w:rPr>
        <w:t xml:space="preserve"> والدینی که دچار اضطراب هستند، می</w:t>
      </w:r>
      <w:r>
        <w:rPr>
          <w:rFonts w:cs="B Lotus"/>
          <w:sz w:val="28"/>
          <w:szCs w:val="28"/>
          <w:rtl/>
          <w:lang w:val="fr-FR"/>
        </w:rPr>
        <w:softHyphen/>
      </w:r>
      <w:r>
        <w:rPr>
          <w:rFonts w:cs="B Lotus" w:hint="cs"/>
          <w:sz w:val="28"/>
          <w:szCs w:val="28"/>
          <w:rtl/>
          <w:lang w:val="fr-FR"/>
        </w:rPr>
        <w:t>توانند در سفر دریایی دیزنی برای چندین ساعت فرزندان خود را رها کنند تا مقداری زمان خصوصی بر روی عرشه کشتی به دست آورند. دیزنی همواره مسئولیت خود در مراقبت از کودکان را جدی گرفته است. تا سال 2005، این [احساس مسئولیت در مراقبت از کودکان] به معنای توقف فعالیت</w:t>
      </w:r>
      <w:r>
        <w:rPr>
          <w:rFonts w:cs="B Lotus"/>
          <w:sz w:val="28"/>
          <w:szCs w:val="28"/>
          <w:rtl/>
          <w:lang w:val="fr-FR"/>
        </w:rPr>
        <w:softHyphen/>
      </w:r>
      <w:r>
        <w:rPr>
          <w:rFonts w:cs="B Lotus" w:hint="cs"/>
          <w:sz w:val="28"/>
          <w:szCs w:val="28"/>
          <w:rtl/>
          <w:lang w:val="fr-FR"/>
        </w:rPr>
        <w:t xml:space="preserve">های کمپ در هر سی دقیقه، برای ثبت حضور و غیاب [کودکان] </w:t>
      </w:r>
      <w:r>
        <w:rPr>
          <w:rFonts w:cs="B Lotus" w:hint="cs"/>
          <w:sz w:val="28"/>
          <w:szCs w:val="28"/>
          <w:rtl/>
          <w:lang w:val="fr-FR"/>
        </w:rPr>
        <w:lastRenderedPageBreak/>
        <w:t>و درنتیجه ایجاد کار اضافی برای کارکنان و قطع</w:t>
      </w:r>
      <w:r>
        <w:rPr>
          <w:rFonts w:cs="B Lotus"/>
          <w:sz w:val="28"/>
          <w:szCs w:val="28"/>
          <w:rtl/>
          <w:lang w:val="fr-FR"/>
        </w:rPr>
        <w:softHyphen/>
      </w:r>
      <w:r>
        <w:rPr>
          <w:rFonts w:cs="B Lotus" w:hint="cs"/>
          <w:sz w:val="28"/>
          <w:szCs w:val="28"/>
          <w:rtl/>
          <w:lang w:val="fr-FR"/>
        </w:rPr>
        <w:t xml:space="preserve"> سرگرمی بود. در سال 2005، دیزنی شروع به استفاده از پایشگرها </w:t>
      </w:r>
      <w:r>
        <w:rPr>
          <w:rFonts w:cs="B Lotus" w:hint="cs"/>
          <w:sz w:val="28"/>
          <w:szCs w:val="28"/>
          <w:rtl/>
        </w:rPr>
        <w:t>برای رهگیری کمپ</w:t>
      </w:r>
      <w:r>
        <w:rPr>
          <w:rFonts w:cs="B Lotus"/>
          <w:sz w:val="28"/>
          <w:szCs w:val="28"/>
          <w:rtl/>
        </w:rPr>
        <w:softHyphen/>
      </w:r>
      <w:r>
        <w:rPr>
          <w:rFonts w:cs="B Lotus" w:hint="cs"/>
          <w:sz w:val="28"/>
          <w:szCs w:val="28"/>
          <w:rtl/>
        </w:rPr>
        <w:t>نشین</w:t>
      </w:r>
      <w:r>
        <w:rPr>
          <w:rFonts w:cs="B Lotus"/>
          <w:sz w:val="28"/>
          <w:szCs w:val="28"/>
          <w:rtl/>
        </w:rPr>
        <w:softHyphen/>
      </w:r>
      <w:r>
        <w:rPr>
          <w:rFonts w:cs="B Lotus" w:hint="cs"/>
          <w:sz w:val="28"/>
          <w:szCs w:val="28"/>
          <w:rtl/>
        </w:rPr>
        <w:t>های کوچک خود کرد- پایشگرها در اصل در زمینه پزشکی به منظور رهگیری بیماران دارای زوال عقل، کسانی که در خطر گم</w:t>
      </w:r>
      <w:r>
        <w:rPr>
          <w:rFonts w:cs="B Lotus"/>
          <w:sz w:val="28"/>
          <w:szCs w:val="28"/>
          <w:rtl/>
        </w:rPr>
        <w:softHyphen/>
      </w:r>
      <w:r>
        <w:rPr>
          <w:rFonts w:cs="B Lotus" w:hint="cs"/>
          <w:sz w:val="28"/>
          <w:szCs w:val="28"/>
          <w:rtl/>
        </w:rPr>
        <w:t>شدن(سرگردانی) قرار داشتند، به وجود آمده بودند. کودکان به دستبند</w:t>
      </w:r>
      <w:r>
        <w:rPr>
          <w:rFonts w:cs="B Lotus"/>
          <w:sz w:val="28"/>
          <w:szCs w:val="28"/>
          <w:rtl/>
        </w:rPr>
        <w:softHyphen/>
      </w:r>
      <w:r>
        <w:rPr>
          <w:rFonts w:cs="B Lotus" w:hint="cs"/>
          <w:sz w:val="28"/>
          <w:szCs w:val="28"/>
          <w:rtl/>
        </w:rPr>
        <w:t>های کوچکی مجهز می</w:t>
      </w:r>
      <w:r>
        <w:rPr>
          <w:rFonts w:cs="B Lotus"/>
          <w:sz w:val="28"/>
          <w:szCs w:val="28"/>
          <w:rtl/>
        </w:rPr>
        <w:softHyphen/>
      </w:r>
      <w:r>
        <w:rPr>
          <w:rFonts w:cs="B Lotus" w:hint="cs"/>
          <w:sz w:val="28"/>
          <w:szCs w:val="28"/>
          <w:rtl/>
        </w:rPr>
        <w:t>شدند که آن</w:t>
      </w:r>
      <w:r>
        <w:rPr>
          <w:rFonts w:cs="B Lotus"/>
          <w:sz w:val="28"/>
          <w:szCs w:val="28"/>
          <w:rtl/>
        </w:rPr>
        <w:softHyphen/>
      </w:r>
      <w:r>
        <w:rPr>
          <w:rFonts w:cs="B Lotus" w:hint="cs"/>
          <w:sz w:val="28"/>
          <w:szCs w:val="28"/>
          <w:rtl/>
        </w:rPr>
        <w:t>ها را شناسایی کرده و موقعیت</w:t>
      </w:r>
      <w:r>
        <w:rPr>
          <w:rFonts w:cs="B Lotus"/>
          <w:sz w:val="28"/>
          <w:szCs w:val="28"/>
          <w:rtl/>
        </w:rPr>
        <w:softHyphen/>
      </w:r>
      <w:r>
        <w:rPr>
          <w:rFonts w:cs="B Lotus" w:hint="cs"/>
          <w:sz w:val="28"/>
          <w:szCs w:val="28"/>
          <w:rtl/>
        </w:rPr>
        <w:t xml:space="preserve"> آن</w:t>
      </w:r>
      <w:r>
        <w:rPr>
          <w:rFonts w:cs="B Lotus"/>
          <w:sz w:val="28"/>
          <w:szCs w:val="28"/>
          <w:rtl/>
        </w:rPr>
        <w:softHyphen/>
      </w:r>
      <w:r>
        <w:rPr>
          <w:rFonts w:cs="B Lotus" w:hint="cs"/>
          <w:sz w:val="28"/>
          <w:szCs w:val="28"/>
          <w:rtl/>
        </w:rPr>
        <w:t>ها را در درون کشتی نشان می</w:t>
      </w:r>
      <w:r>
        <w:rPr>
          <w:rFonts w:cs="B Lotus"/>
          <w:sz w:val="28"/>
          <w:szCs w:val="28"/>
          <w:rtl/>
        </w:rPr>
        <w:softHyphen/>
      </w:r>
      <w:r>
        <w:rPr>
          <w:rFonts w:cs="B Lotus" w:hint="cs"/>
          <w:sz w:val="28"/>
          <w:szCs w:val="28"/>
          <w:rtl/>
        </w:rPr>
        <w:t>داد.</w:t>
      </w:r>
    </w:p>
    <w:p w14:paraId="0FC4DCD2" w14:textId="77777777" w:rsidR="00B14CDF" w:rsidRDefault="00B14CDF" w:rsidP="00B14CDF">
      <w:pPr>
        <w:jc w:val="lowKashida"/>
        <w:rPr>
          <w:rFonts w:cs="B Lotus"/>
          <w:sz w:val="28"/>
          <w:szCs w:val="28"/>
          <w:rtl/>
        </w:rPr>
      </w:pPr>
      <w:r>
        <w:rPr>
          <w:rFonts w:cs="B Lotus" w:hint="cs"/>
          <w:sz w:val="28"/>
          <w:szCs w:val="28"/>
          <w:rtl/>
          <w:lang w:val="fr-FR"/>
        </w:rPr>
        <w:t>این سرآغازی بر یک تجربه کاملاً جدید برای دیزنی بود که مجیک</w:t>
      </w:r>
      <w:r>
        <w:rPr>
          <w:rFonts w:cs="B Lotus"/>
          <w:sz w:val="28"/>
          <w:szCs w:val="28"/>
          <w:rtl/>
          <w:lang w:val="fr-FR"/>
        </w:rPr>
        <w:softHyphen/>
      </w:r>
      <w:r>
        <w:rPr>
          <w:rFonts w:cs="B Lotus" w:hint="cs"/>
          <w:sz w:val="28"/>
          <w:szCs w:val="28"/>
          <w:rtl/>
          <w:lang w:val="fr-FR"/>
        </w:rPr>
        <w:t>پلاس</w:t>
      </w:r>
      <w:r>
        <w:rPr>
          <w:rStyle w:val="FootnoteReference"/>
          <w:rFonts w:cs="B Lotus"/>
          <w:sz w:val="28"/>
          <w:szCs w:val="28"/>
          <w:rtl/>
          <w:lang w:val="fr-FR"/>
        </w:rPr>
        <w:footnoteReference w:id="2"/>
      </w:r>
      <w:r>
        <w:rPr>
          <w:rFonts w:cs="B Lotus" w:hint="cs"/>
          <w:sz w:val="28"/>
          <w:szCs w:val="28"/>
          <w:rtl/>
          <w:lang w:val="fr-FR"/>
        </w:rPr>
        <w:t xml:space="preserve"> نام گرفت. با توانایی شناخت هویت و موقعیت هر مهمان، شرکت دیزنی به زودی این پرسش را مطرح کرد که چگونه می</w:t>
      </w:r>
      <w:r>
        <w:rPr>
          <w:rFonts w:cs="B Lotus"/>
          <w:sz w:val="28"/>
          <w:szCs w:val="28"/>
          <w:rtl/>
          <w:lang w:val="fr-FR"/>
        </w:rPr>
        <w:softHyphen/>
      </w:r>
      <w:r>
        <w:rPr>
          <w:rFonts w:cs="B Lotus" w:hint="cs"/>
          <w:sz w:val="28"/>
          <w:szCs w:val="28"/>
          <w:rtl/>
          <w:lang w:val="fr-FR"/>
        </w:rPr>
        <w:t>تواند از مجیک</w:t>
      </w:r>
      <w:r>
        <w:rPr>
          <w:rFonts w:cs="B Lotus"/>
          <w:sz w:val="28"/>
          <w:szCs w:val="28"/>
          <w:rtl/>
          <w:lang w:val="fr-FR"/>
        </w:rPr>
        <w:softHyphen/>
      </w:r>
      <w:r>
        <w:rPr>
          <w:rFonts w:cs="B Lotus" w:hint="cs"/>
          <w:sz w:val="28"/>
          <w:szCs w:val="28"/>
          <w:rtl/>
          <w:lang w:val="fr-FR"/>
        </w:rPr>
        <w:t>پلاس برای ارتقاء سطح تجربه مهمان و بهبود کارایی عملیاتی استفاده کند.</w:t>
      </w:r>
    </w:p>
    <w:p w14:paraId="0E581F09" w14:textId="294241AD" w:rsidR="00B14CDF" w:rsidRDefault="00B14CDF" w:rsidP="00B14CDF">
      <w:pPr>
        <w:jc w:val="lowKashida"/>
        <w:rPr>
          <w:rFonts w:cs="B Lotus"/>
          <w:sz w:val="28"/>
          <w:szCs w:val="28"/>
          <w:rtl/>
        </w:rPr>
      </w:pPr>
      <w:r>
        <w:rPr>
          <w:rFonts w:cs="B Lotus" w:hint="cs"/>
          <w:sz w:val="28"/>
          <w:szCs w:val="28"/>
          <w:rtl/>
        </w:rPr>
        <w:t>پاسخ</w:t>
      </w:r>
      <w:r>
        <w:rPr>
          <w:rFonts w:cs="B Lotus"/>
          <w:sz w:val="28"/>
          <w:szCs w:val="28"/>
          <w:rtl/>
        </w:rPr>
        <w:softHyphen/>
      </w:r>
      <w:r>
        <w:rPr>
          <w:rFonts w:cs="B Lotus" w:hint="cs"/>
          <w:sz w:val="28"/>
          <w:szCs w:val="28"/>
          <w:rtl/>
        </w:rPr>
        <w:t>هایی که پدیدار شدند به طرز شگفت</w:t>
      </w:r>
      <w:r>
        <w:rPr>
          <w:rFonts w:cs="B Lotus"/>
          <w:sz w:val="28"/>
          <w:szCs w:val="28"/>
          <w:rtl/>
        </w:rPr>
        <w:softHyphen/>
      </w:r>
      <w:r>
        <w:rPr>
          <w:rFonts w:cs="B Lotus" w:hint="cs"/>
          <w:sz w:val="28"/>
          <w:szCs w:val="28"/>
          <w:rtl/>
        </w:rPr>
        <w:t>آوری، دامنه</w:t>
      </w:r>
      <w:r>
        <w:rPr>
          <w:rFonts w:cs="B Lotus"/>
          <w:sz w:val="28"/>
          <w:szCs w:val="28"/>
          <w:rtl/>
        </w:rPr>
        <w:softHyphen/>
      </w:r>
      <w:r>
        <w:rPr>
          <w:rFonts w:cs="B Lotus" w:hint="cs"/>
          <w:sz w:val="28"/>
          <w:szCs w:val="28"/>
          <w:rtl/>
        </w:rPr>
        <w:t>ای گسترده از فعالیت</w:t>
      </w:r>
      <w:r>
        <w:rPr>
          <w:rFonts w:cs="B Lotus"/>
          <w:sz w:val="28"/>
          <w:szCs w:val="28"/>
          <w:rtl/>
        </w:rPr>
        <w:softHyphen/>
      </w:r>
      <w:r>
        <w:rPr>
          <w:rFonts w:cs="B Lotus" w:hint="cs"/>
          <w:sz w:val="28"/>
          <w:szCs w:val="28"/>
          <w:rtl/>
        </w:rPr>
        <w:t>های تم</w:t>
      </w:r>
      <w:r>
        <w:rPr>
          <w:rFonts w:cs="B Lotus"/>
          <w:sz w:val="28"/>
          <w:szCs w:val="28"/>
          <w:rtl/>
        </w:rPr>
        <w:softHyphen/>
      </w:r>
      <w:r>
        <w:rPr>
          <w:rFonts w:cs="B Lotus" w:hint="cs"/>
          <w:sz w:val="28"/>
          <w:szCs w:val="28"/>
          <w:rtl/>
        </w:rPr>
        <w:t>پارک</w:t>
      </w:r>
      <w:r>
        <w:rPr>
          <w:rStyle w:val="FootnoteReference"/>
          <w:rFonts w:cs="B Lotus"/>
          <w:sz w:val="28"/>
          <w:szCs w:val="28"/>
          <w:rtl/>
        </w:rPr>
        <w:footnoteReference w:id="3"/>
      </w:r>
      <w:r>
        <w:rPr>
          <w:rFonts w:cs="B Lotus" w:hint="cs"/>
          <w:sz w:val="28"/>
          <w:szCs w:val="28"/>
          <w:rtl/>
        </w:rPr>
        <w:t xml:space="preserve"> شرکت را تحت تأثیر قرار دادند. به عنوان قسمتی از برنامه دید و بازدید شرکت، شخصیت</w:t>
      </w:r>
      <w:r>
        <w:rPr>
          <w:rFonts w:cs="B Lotus"/>
          <w:sz w:val="28"/>
          <w:szCs w:val="28"/>
          <w:rtl/>
        </w:rPr>
        <w:softHyphen/>
      </w:r>
      <w:r>
        <w:rPr>
          <w:rFonts w:cs="B Lotus" w:hint="cs"/>
          <w:sz w:val="28"/>
          <w:szCs w:val="28"/>
          <w:rtl/>
        </w:rPr>
        <w:t>های دیزنی به طور معمول با میهمانان جوان در پارک تعامل می</w:t>
      </w:r>
      <w:r>
        <w:rPr>
          <w:rFonts w:cs="B Lotus"/>
          <w:sz w:val="28"/>
          <w:szCs w:val="28"/>
          <w:rtl/>
        </w:rPr>
        <w:softHyphen/>
      </w:r>
      <w:r>
        <w:rPr>
          <w:rFonts w:cs="B Lotus" w:hint="cs"/>
          <w:sz w:val="28"/>
          <w:szCs w:val="28"/>
          <w:rtl/>
        </w:rPr>
        <w:t>کنند. قبل از مجیک</w:t>
      </w:r>
      <w:r>
        <w:rPr>
          <w:rFonts w:cs="B Lotus"/>
          <w:sz w:val="28"/>
          <w:szCs w:val="28"/>
          <w:rtl/>
        </w:rPr>
        <w:softHyphen/>
      </w:r>
      <w:r>
        <w:rPr>
          <w:rFonts w:cs="B Lotus" w:hint="cs"/>
          <w:sz w:val="28"/>
          <w:szCs w:val="28"/>
          <w:rtl/>
        </w:rPr>
        <w:t>پلاس، که بعدها مجیک</w:t>
      </w:r>
      <w:r>
        <w:rPr>
          <w:rFonts w:cs="B Lotus"/>
          <w:sz w:val="28"/>
          <w:szCs w:val="28"/>
          <w:rtl/>
        </w:rPr>
        <w:softHyphen/>
      </w:r>
      <w:r>
        <w:rPr>
          <w:rFonts w:cs="B Lotus" w:hint="cs"/>
          <w:sz w:val="28"/>
          <w:szCs w:val="28"/>
          <w:rtl/>
        </w:rPr>
        <w:t>بند</w:t>
      </w:r>
      <w:r>
        <w:rPr>
          <w:rStyle w:val="FootnoteReference"/>
          <w:rFonts w:cs="B Lotus"/>
          <w:sz w:val="28"/>
          <w:szCs w:val="28"/>
          <w:rtl/>
        </w:rPr>
        <w:footnoteReference w:id="4"/>
      </w:r>
      <w:r>
        <w:rPr>
          <w:rFonts w:cs="B Lotus" w:hint="cs"/>
          <w:sz w:val="28"/>
          <w:szCs w:val="28"/>
          <w:rtl/>
        </w:rPr>
        <w:t xml:space="preserve"> نام گرفت، بازیگران شرکت دیزنی که به عنوان شخصیت</w:t>
      </w:r>
      <w:r>
        <w:rPr>
          <w:rFonts w:cs="B Lotus"/>
          <w:sz w:val="28"/>
          <w:szCs w:val="28"/>
          <w:rtl/>
        </w:rPr>
        <w:softHyphen/>
      </w:r>
      <w:r>
        <w:rPr>
          <w:rFonts w:cs="B Lotus" w:hint="cs"/>
          <w:sz w:val="28"/>
          <w:szCs w:val="28"/>
          <w:rtl/>
        </w:rPr>
        <w:t>های میکی</w:t>
      </w:r>
      <w:r>
        <w:rPr>
          <w:rFonts w:cs="B Lotus"/>
          <w:sz w:val="28"/>
          <w:szCs w:val="28"/>
          <w:rtl/>
        </w:rPr>
        <w:softHyphen/>
      </w:r>
      <w:r>
        <w:rPr>
          <w:rFonts w:cs="B Lotus" w:hint="cs"/>
          <w:sz w:val="28"/>
          <w:szCs w:val="28"/>
          <w:rtl/>
        </w:rPr>
        <w:t>ماوس</w:t>
      </w:r>
      <w:r>
        <w:rPr>
          <w:rStyle w:val="FootnoteReference"/>
          <w:rFonts w:cs="B Lotus"/>
          <w:sz w:val="28"/>
          <w:szCs w:val="28"/>
          <w:rtl/>
        </w:rPr>
        <w:footnoteReference w:id="5"/>
      </w:r>
      <w:r>
        <w:rPr>
          <w:rFonts w:cs="B Lotus" w:hint="cs"/>
          <w:sz w:val="28"/>
          <w:szCs w:val="28"/>
          <w:rtl/>
        </w:rPr>
        <w:t xml:space="preserve"> یا کاپیتان جک</w:t>
      </w:r>
      <w:r>
        <w:rPr>
          <w:rFonts w:cs="B Lotus"/>
          <w:sz w:val="28"/>
          <w:szCs w:val="28"/>
          <w:rtl/>
        </w:rPr>
        <w:softHyphen/>
      </w:r>
      <w:r>
        <w:rPr>
          <w:rFonts w:cs="B Lotus" w:hint="cs"/>
          <w:sz w:val="28"/>
          <w:szCs w:val="28"/>
          <w:rtl/>
        </w:rPr>
        <w:t>اسپارو</w:t>
      </w:r>
      <w:r>
        <w:rPr>
          <w:rStyle w:val="FootnoteReference"/>
          <w:rFonts w:cs="B Lotus"/>
          <w:sz w:val="28"/>
          <w:szCs w:val="28"/>
          <w:rtl/>
        </w:rPr>
        <w:footnoteReference w:id="6"/>
      </w:r>
      <w:r>
        <w:rPr>
          <w:rFonts w:cs="B Lotus" w:hint="cs"/>
          <w:sz w:val="28"/>
          <w:szCs w:val="28"/>
          <w:rtl/>
        </w:rPr>
        <w:t xml:space="preserve"> ایفای نقش می</w:t>
      </w:r>
      <w:r>
        <w:rPr>
          <w:rFonts w:cs="B Lotus"/>
          <w:sz w:val="28"/>
          <w:szCs w:val="28"/>
          <w:rtl/>
        </w:rPr>
        <w:softHyphen/>
      </w:r>
      <w:r>
        <w:rPr>
          <w:rFonts w:cs="B Lotus" w:hint="cs"/>
          <w:sz w:val="28"/>
          <w:szCs w:val="28"/>
          <w:rtl/>
        </w:rPr>
        <w:t>کنند، اطلاعات اندکی در رابطه با کودکان داشتند. با استفاده از مجیک</w:t>
      </w:r>
      <w:r>
        <w:rPr>
          <w:rFonts w:cs="B Lotus"/>
          <w:sz w:val="28"/>
          <w:szCs w:val="28"/>
          <w:rtl/>
        </w:rPr>
        <w:softHyphen/>
      </w:r>
      <w:r>
        <w:rPr>
          <w:rFonts w:cs="B Lotus" w:hint="cs"/>
          <w:sz w:val="28"/>
          <w:szCs w:val="28"/>
          <w:rtl/>
        </w:rPr>
        <w:t>بند، میکی وکاپیتان نه تنها اسم هر کودک را می</w:t>
      </w:r>
      <w:r>
        <w:rPr>
          <w:rFonts w:cs="B Lotus"/>
          <w:sz w:val="28"/>
          <w:szCs w:val="28"/>
          <w:rtl/>
        </w:rPr>
        <w:softHyphen/>
      </w:r>
      <w:r>
        <w:rPr>
          <w:rFonts w:cs="B Lotus" w:hint="cs"/>
          <w:sz w:val="28"/>
          <w:szCs w:val="28"/>
          <w:rtl/>
        </w:rPr>
        <w:t>دانستند، بلکه از بازدیدهای پیشین خانواده از تم</w:t>
      </w:r>
      <w:r>
        <w:rPr>
          <w:rFonts w:cs="B Lotus"/>
          <w:sz w:val="28"/>
          <w:szCs w:val="28"/>
          <w:rtl/>
        </w:rPr>
        <w:softHyphen/>
      </w:r>
      <w:r>
        <w:rPr>
          <w:rFonts w:cs="B Lotus" w:hint="cs"/>
          <w:sz w:val="28"/>
          <w:szCs w:val="28"/>
          <w:rtl/>
        </w:rPr>
        <w:t>پارک</w:t>
      </w:r>
      <w:r>
        <w:rPr>
          <w:rFonts w:cs="B Lotus"/>
          <w:sz w:val="28"/>
          <w:szCs w:val="28"/>
          <w:rtl/>
        </w:rPr>
        <w:softHyphen/>
      </w:r>
      <w:r>
        <w:rPr>
          <w:rFonts w:cs="B Lotus" w:hint="cs"/>
          <w:sz w:val="28"/>
          <w:szCs w:val="28"/>
          <w:rtl/>
        </w:rPr>
        <w:t>های دیزنی در سرتاسر جهان نیز آگاه بودند. اگر کودکی شش ساله به نام سیدنی</w:t>
      </w:r>
      <w:r>
        <w:rPr>
          <w:rStyle w:val="FootnoteReference"/>
          <w:rFonts w:cs="B Lotus"/>
          <w:sz w:val="28"/>
          <w:szCs w:val="28"/>
          <w:rtl/>
        </w:rPr>
        <w:footnoteReference w:id="7"/>
      </w:r>
      <w:r>
        <w:rPr>
          <w:rFonts w:cs="B Lotus" w:hint="cs"/>
          <w:sz w:val="28"/>
          <w:szCs w:val="28"/>
          <w:rtl/>
        </w:rPr>
        <w:t>، شخصیت میکی</w:t>
      </w:r>
      <w:r>
        <w:rPr>
          <w:rFonts w:cs="B Lotus"/>
          <w:sz w:val="28"/>
          <w:szCs w:val="28"/>
          <w:rtl/>
        </w:rPr>
        <w:softHyphen/>
      </w:r>
      <w:r>
        <w:rPr>
          <w:rFonts w:cs="B Lotus" w:hint="cs"/>
          <w:sz w:val="28"/>
          <w:szCs w:val="28"/>
          <w:rtl/>
        </w:rPr>
        <w:t>ماوس را سال پیش در شهر اورل</w:t>
      </w:r>
      <w:r w:rsidR="00883D9B">
        <w:rPr>
          <w:rFonts w:cs="B Lotus" w:hint="cs"/>
          <w:sz w:val="28"/>
          <w:szCs w:val="28"/>
          <w:rtl/>
        </w:rPr>
        <w:t>ا</w:t>
      </w:r>
      <w:r>
        <w:rPr>
          <w:rFonts w:cs="B Lotus" w:hint="cs"/>
          <w:sz w:val="28"/>
          <w:szCs w:val="28"/>
          <w:rtl/>
        </w:rPr>
        <w:t>ندو</w:t>
      </w:r>
      <w:r>
        <w:rPr>
          <w:rStyle w:val="FootnoteReference"/>
          <w:rFonts w:cs="B Lotus"/>
          <w:sz w:val="28"/>
          <w:szCs w:val="28"/>
          <w:rtl/>
        </w:rPr>
        <w:footnoteReference w:id="8"/>
      </w:r>
      <w:r>
        <w:rPr>
          <w:rFonts w:cs="B Lotus" w:hint="cs"/>
          <w:sz w:val="28"/>
          <w:szCs w:val="28"/>
          <w:rtl/>
        </w:rPr>
        <w:t xml:space="preserve"> ملاقات کرده بود و امسال در پارک شهر آناهایم</w:t>
      </w:r>
      <w:r>
        <w:rPr>
          <w:rStyle w:val="FootnoteReference"/>
          <w:rFonts w:cs="B Lotus"/>
          <w:sz w:val="28"/>
          <w:szCs w:val="28"/>
          <w:rtl/>
        </w:rPr>
        <w:footnoteReference w:id="9"/>
      </w:r>
      <w:r>
        <w:rPr>
          <w:rFonts w:cs="B Lotus" w:hint="cs"/>
          <w:sz w:val="28"/>
          <w:szCs w:val="28"/>
          <w:rtl/>
        </w:rPr>
        <w:t xml:space="preserve"> بود، میکی</w:t>
      </w:r>
      <w:r>
        <w:rPr>
          <w:rFonts w:cs="B Lotus"/>
          <w:sz w:val="28"/>
          <w:szCs w:val="28"/>
          <w:rtl/>
        </w:rPr>
        <w:softHyphen/>
      </w:r>
      <w:r>
        <w:rPr>
          <w:rFonts w:cs="B Lotus" w:hint="cs"/>
          <w:sz w:val="28"/>
          <w:szCs w:val="28"/>
          <w:rtl/>
        </w:rPr>
        <w:t>ماوس اولین برخورد را یادآوری می</w:t>
      </w:r>
      <w:r>
        <w:rPr>
          <w:rFonts w:cs="B Lotus"/>
          <w:sz w:val="28"/>
          <w:szCs w:val="28"/>
          <w:rtl/>
        </w:rPr>
        <w:softHyphen/>
      </w:r>
      <w:r>
        <w:rPr>
          <w:rFonts w:cs="B Lotus" w:hint="cs"/>
          <w:sz w:val="28"/>
          <w:szCs w:val="28"/>
          <w:rtl/>
        </w:rPr>
        <w:t>کرد و تجربه کودک را واقعاً جادویی می</w:t>
      </w:r>
      <w:r>
        <w:rPr>
          <w:rFonts w:cs="B Lotus"/>
          <w:sz w:val="28"/>
          <w:szCs w:val="28"/>
          <w:rtl/>
        </w:rPr>
        <w:softHyphen/>
      </w:r>
      <w:r>
        <w:rPr>
          <w:rFonts w:cs="B Lotus" w:hint="cs"/>
          <w:sz w:val="28"/>
          <w:szCs w:val="28"/>
          <w:rtl/>
        </w:rPr>
        <w:t>ساخت.</w:t>
      </w:r>
    </w:p>
    <w:p w14:paraId="65AB5F54" w14:textId="7A2963A8" w:rsidR="00B14CDF" w:rsidRDefault="00B14CDF" w:rsidP="00B14CDF">
      <w:pPr>
        <w:jc w:val="lowKashida"/>
        <w:rPr>
          <w:rFonts w:cs="B Lotus"/>
          <w:sz w:val="28"/>
          <w:szCs w:val="28"/>
          <w:rtl/>
        </w:rPr>
      </w:pPr>
      <w:r>
        <w:rPr>
          <w:rFonts w:cs="B Lotus" w:hint="cs"/>
          <w:sz w:val="28"/>
          <w:szCs w:val="28"/>
          <w:rtl/>
        </w:rPr>
        <w:t>افزون بر خلق تجربه</w:t>
      </w:r>
      <w:r>
        <w:rPr>
          <w:rFonts w:cs="B Lotus"/>
          <w:sz w:val="28"/>
          <w:szCs w:val="28"/>
          <w:rtl/>
        </w:rPr>
        <w:softHyphen/>
      </w:r>
      <w:r>
        <w:rPr>
          <w:rFonts w:cs="B Lotus" w:hint="cs"/>
          <w:sz w:val="28"/>
          <w:szCs w:val="28"/>
          <w:rtl/>
        </w:rPr>
        <w:t>های بهبودیافته مشتری، مجیک</w:t>
      </w:r>
      <w:r>
        <w:rPr>
          <w:rFonts w:cs="B Lotus"/>
          <w:sz w:val="28"/>
          <w:szCs w:val="28"/>
          <w:rtl/>
        </w:rPr>
        <w:softHyphen/>
      </w:r>
      <w:r>
        <w:rPr>
          <w:rFonts w:cs="B Lotus" w:hint="cs"/>
          <w:sz w:val="28"/>
          <w:szCs w:val="28"/>
          <w:rtl/>
        </w:rPr>
        <w:t>بند همچنین فعالیت</w:t>
      </w:r>
      <w:r>
        <w:rPr>
          <w:rFonts w:cs="B Lotus"/>
          <w:sz w:val="28"/>
          <w:szCs w:val="28"/>
          <w:rtl/>
        </w:rPr>
        <w:softHyphen/>
      </w:r>
      <w:r>
        <w:rPr>
          <w:rFonts w:cs="B Lotus" w:hint="cs"/>
          <w:sz w:val="28"/>
          <w:szCs w:val="28"/>
          <w:rtl/>
        </w:rPr>
        <w:t>های پارک را بهبود بخشید که منجر به کاهش هزینه</w:t>
      </w:r>
      <w:r>
        <w:rPr>
          <w:rFonts w:cs="B Lotus"/>
          <w:sz w:val="28"/>
          <w:szCs w:val="28"/>
          <w:rtl/>
        </w:rPr>
        <w:softHyphen/>
      </w:r>
      <w:r>
        <w:rPr>
          <w:rFonts w:cs="B Lotus" w:hint="cs"/>
          <w:sz w:val="28"/>
          <w:szCs w:val="28"/>
          <w:rtl/>
        </w:rPr>
        <w:t>های دیزنی شد- نتیجه</w:t>
      </w:r>
      <w:r>
        <w:rPr>
          <w:rFonts w:cs="B Lotus"/>
          <w:sz w:val="28"/>
          <w:szCs w:val="28"/>
          <w:rtl/>
        </w:rPr>
        <w:softHyphen/>
      </w:r>
      <w:r>
        <w:rPr>
          <w:rFonts w:cs="B Lotus" w:hint="cs"/>
          <w:sz w:val="28"/>
          <w:szCs w:val="28"/>
          <w:rtl/>
        </w:rPr>
        <w:t>ای واقعاً جادویی از منظر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از پیگیری سفارش</w:t>
      </w:r>
      <w:r>
        <w:rPr>
          <w:rFonts w:cs="B Lotus"/>
          <w:sz w:val="28"/>
          <w:szCs w:val="28"/>
          <w:rtl/>
        </w:rPr>
        <w:softHyphen/>
      </w:r>
      <w:r>
        <w:rPr>
          <w:rFonts w:cs="B Lotus" w:hint="cs"/>
          <w:sz w:val="28"/>
          <w:szCs w:val="28"/>
          <w:rtl/>
        </w:rPr>
        <w:t xml:space="preserve">های غذا گرفته تا رسیدگی به شکایات میهمانان، از شناسایی هر میهمان گرفته تا دسترسی به تمامی تعاملات پیشین </w:t>
      </w:r>
      <w:r>
        <w:rPr>
          <w:rFonts w:cs="B Lotus" w:hint="cs"/>
          <w:sz w:val="28"/>
          <w:szCs w:val="28"/>
          <w:rtl/>
        </w:rPr>
        <w:lastRenderedPageBreak/>
        <w:t>آنان با بازیگران بر روی یک تبلت، [در تمامی این موارد]</w:t>
      </w:r>
      <w:r w:rsidRPr="0018221E">
        <w:rPr>
          <w:rFonts w:cs="B Lotus" w:hint="cs"/>
          <w:sz w:val="28"/>
          <w:szCs w:val="28"/>
          <w:rtl/>
        </w:rPr>
        <w:t xml:space="preserve"> </w:t>
      </w:r>
      <w:r>
        <w:rPr>
          <w:rFonts w:cs="B Lotus" w:hint="cs"/>
          <w:sz w:val="28"/>
          <w:szCs w:val="28"/>
          <w:rtl/>
        </w:rPr>
        <w:t>کارایی به شدت بهبود یافت</w:t>
      </w:r>
      <w:r w:rsidR="00883D9B">
        <w:rPr>
          <w:rFonts w:cs="B Lotus" w:hint="cs"/>
          <w:sz w:val="28"/>
          <w:szCs w:val="28"/>
          <w:rtl/>
        </w:rPr>
        <w:t>ه است</w:t>
      </w:r>
      <w:r>
        <w:rPr>
          <w:rFonts w:cs="B Lotus" w:hint="cs"/>
          <w:sz w:val="28"/>
          <w:szCs w:val="28"/>
          <w:rtl/>
        </w:rPr>
        <w:t xml:space="preserve">. علاوه بر این، زمان انتظار مشتریان را به شدت کاهش </w:t>
      </w:r>
      <w:r w:rsidR="00883D9B">
        <w:rPr>
          <w:rFonts w:cs="B Lotus" w:hint="cs"/>
          <w:sz w:val="28"/>
          <w:szCs w:val="28"/>
          <w:rtl/>
        </w:rPr>
        <w:t>داده</w:t>
      </w:r>
      <w:r>
        <w:rPr>
          <w:rFonts w:cs="B Lotus" w:hint="cs"/>
          <w:sz w:val="28"/>
          <w:szCs w:val="28"/>
          <w:rtl/>
        </w:rPr>
        <w:t>، [چرا که] مجیک</w:t>
      </w:r>
      <w:r>
        <w:rPr>
          <w:rFonts w:cs="B Lotus"/>
          <w:sz w:val="28"/>
          <w:szCs w:val="28"/>
          <w:rtl/>
        </w:rPr>
        <w:softHyphen/>
      </w:r>
      <w:r>
        <w:rPr>
          <w:rFonts w:cs="B Lotus" w:hint="cs"/>
          <w:sz w:val="28"/>
          <w:szCs w:val="28"/>
          <w:rtl/>
        </w:rPr>
        <w:t>بند به میهمانان اجازه می</w:t>
      </w:r>
      <w:r>
        <w:rPr>
          <w:rFonts w:cs="B Lotus"/>
          <w:sz w:val="28"/>
          <w:szCs w:val="28"/>
          <w:rtl/>
        </w:rPr>
        <w:softHyphen/>
      </w:r>
      <w:r>
        <w:rPr>
          <w:rFonts w:cs="B Lotus" w:hint="cs"/>
          <w:sz w:val="28"/>
          <w:szCs w:val="28"/>
          <w:rtl/>
        </w:rPr>
        <w:t>داد تا در جاذبه</w:t>
      </w:r>
      <w:r>
        <w:rPr>
          <w:rFonts w:cs="B Lotus"/>
          <w:sz w:val="28"/>
          <w:szCs w:val="28"/>
          <w:rtl/>
        </w:rPr>
        <w:softHyphen/>
      </w:r>
      <w:r>
        <w:rPr>
          <w:rFonts w:cs="B Lotus" w:hint="cs"/>
          <w:sz w:val="28"/>
          <w:szCs w:val="28"/>
          <w:rtl/>
        </w:rPr>
        <w:t>های شلوغ برای پنجره</w:t>
      </w:r>
      <w:r>
        <w:rPr>
          <w:rFonts w:cs="B Lotus"/>
          <w:sz w:val="28"/>
          <w:szCs w:val="28"/>
          <w:rtl/>
        </w:rPr>
        <w:softHyphen/>
      </w:r>
      <w:r>
        <w:rPr>
          <w:rFonts w:cs="B Lotus" w:hint="cs"/>
          <w:sz w:val="28"/>
          <w:szCs w:val="28"/>
          <w:rtl/>
        </w:rPr>
        <w:t xml:space="preserve">های زمانی از پیش تعریف شده، رزرو انجام دهند. </w:t>
      </w:r>
      <w:r w:rsidRPr="00D004E2">
        <w:rPr>
          <w:rFonts w:cs="B Lotus" w:hint="cs"/>
          <w:sz w:val="28"/>
          <w:szCs w:val="28"/>
          <w:rtl/>
        </w:rPr>
        <w:t>این موضوع دیزنی را قادر ساخت تا جریان بازدیدکنندگان و</w:t>
      </w:r>
      <w:r>
        <w:rPr>
          <w:rFonts w:cs="B Lotus" w:hint="cs"/>
          <w:sz w:val="28"/>
          <w:szCs w:val="28"/>
          <w:rtl/>
        </w:rPr>
        <w:t xml:space="preserve"> فعالیت</w:t>
      </w:r>
      <w:r>
        <w:rPr>
          <w:rFonts w:cs="B Lotus"/>
          <w:sz w:val="28"/>
          <w:szCs w:val="28"/>
          <w:rtl/>
        </w:rPr>
        <w:softHyphen/>
      </w:r>
      <w:r>
        <w:rPr>
          <w:rFonts w:cs="B Lotus" w:hint="cs"/>
          <w:sz w:val="28"/>
          <w:szCs w:val="28"/>
          <w:rtl/>
        </w:rPr>
        <w:t>های تازه آغاز شده در ابتدای روز را هدایت کند و [این شرکت را قادر ساخت] تعداد کلی بازدیدکنندگانی را که تم</w:t>
      </w:r>
      <w:r>
        <w:rPr>
          <w:rFonts w:cs="B Lotus"/>
          <w:sz w:val="28"/>
          <w:szCs w:val="28"/>
          <w:rtl/>
        </w:rPr>
        <w:softHyphen/>
      </w:r>
      <w:r>
        <w:rPr>
          <w:rFonts w:cs="B Lotus" w:hint="cs"/>
          <w:sz w:val="28"/>
          <w:szCs w:val="28"/>
          <w:rtl/>
        </w:rPr>
        <w:t>پارک می</w:t>
      </w:r>
      <w:r>
        <w:rPr>
          <w:rFonts w:cs="B Lotus"/>
          <w:sz w:val="28"/>
          <w:szCs w:val="28"/>
          <w:rtl/>
        </w:rPr>
        <w:softHyphen/>
      </w:r>
      <w:r>
        <w:rPr>
          <w:rFonts w:cs="B Lotus" w:hint="cs"/>
          <w:sz w:val="28"/>
          <w:szCs w:val="28"/>
          <w:rtl/>
        </w:rPr>
        <w:t>توانست با حفظ تجربه عالی مشتریان اداره کند افزایش دهد.</w:t>
      </w:r>
    </w:p>
    <w:p w14:paraId="7A750928" w14:textId="0C66EE2C" w:rsidR="00B14CDF" w:rsidRDefault="00B14CDF" w:rsidP="00B14CDF">
      <w:pPr>
        <w:jc w:val="lowKashida"/>
        <w:rPr>
          <w:rFonts w:cs="B Lotus"/>
          <w:sz w:val="28"/>
          <w:szCs w:val="28"/>
          <w:rtl/>
          <w:lang w:val="fr-FR"/>
        </w:rPr>
      </w:pPr>
      <w:r>
        <w:rPr>
          <w:rFonts w:cs="B Lotus" w:hint="cs"/>
          <w:sz w:val="28"/>
          <w:szCs w:val="28"/>
          <w:rtl/>
        </w:rPr>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در محیط</w:t>
      </w:r>
      <w:r>
        <w:rPr>
          <w:rFonts w:cs="B Lotus"/>
          <w:sz w:val="28"/>
          <w:szCs w:val="28"/>
          <w:rtl/>
        </w:rPr>
        <w:softHyphen/>
      </w:r>
      <w:r>
        <w:rPr>
          <w:rFonts w:cs="B Lotus" w:hint="cs"/>
          <w:sz w:val="28"/>
          <w:szCs w:val="28"/>
          <w:rtl/>
        </w:rPr>
        <w:t>های به سرعت در حال تغییر، آشکار می</w:t>
      </w:r>
      <w:r>
        <w:rPr>
          <w:rFonts w:cs="B Lotus"/>
          <w:sz w:val="28"/>
          <w:szCs w:val="28"/>
          <w:rtl/>
        </w:rPr>
        <w:softHyphen/>
      </w:r>
      <w:r>
        <w:rPr>
          <w:rFonts w:cs="B Lotus" w:hint="cs"/>
          <w:sz w:val="28"/>
          <w:szCs w:val="28"/>
          <w:rtl/>
        </w:rPr>
        <w:t>شوند. با توجه به موفقیت آن</w:t>
      </w:r>
      <w:r>
        <w:rPr>
          <w:rFonts w:cs="B Lotus"/>
          <w:sz w:val="28"/>
          <w:szCs w:val="28"/>
          <w:rtl/>
        </w:rPr>
        <w:softHyphen/>
      </w:r>
      <w:r>
        <w:rPr>
          <w:rFonts w:cs="B Lotus" w:hint="cs"/>
          <w:sz w:val="28"/>
          <w:szCs w:val="28"/>
          <w:rtl/>
        </w:rPr>
        <w:t>ها، ممکن است کسی تصور کند که دیزنی هر پارکی را به مجیک</w:t>
      </w:r>
      <w:r>
        <w:rPr>
          <w:rFonts w:cs="B Lotus"/>
          <w:sz w:val="28"/>
          <w:szCs w:val="28"/>
          <w:rtl/>
        </w:rPr>
        <w:softHyphen/>
      </w:r>
      <w:r>
        <w:rPr>
          <w:rFonts w:cs="B Lotus" w:hint="cs"/>
          <w:sz w:val="28"/>
          <w:szCs w:val="28"/>
          <w:rtl/>
        </w:rPr>
        <w:t>بند مجهز می</w:t>
      </w:r>
      <w:r>
        <w:rPr>
          <w:rFonts w:cs="B Lotus"/>
          <w:sz w:val="28"/>
          <w:szCs w:val="28"/>
          <w:rtl/>
        </w:rPr>
        <w:softHyphen/>
      </w:r>
      <w:r>
        <w:rPr>
          <w:rFonts w:cs="B Lotus" w:hint="cs"/>
          <w:sz w:val="28"/>
          <w:szCs w:val="28"/>
          <w:rtl/>
        </w:rPr>
        <w:t>کند. اما اینطور نیست. زمانی که شرکت دیزنی تفریحگاه شانگهای دیزنی</w:t>
      </w:r>
      <w:r>
        <w:rPr>
          <w:rStyle w:val="FootnoteReference"/>
          <w:rFonts w:cs="B Lotus"/>
          <w:sz w:val="28"/>
          <w:szCs w:val="28"/>
          <w:rtl/>
        </w:rPr>
        <w:footnoteReference w:id="10"/>
      </w:r>
      <w:r>
        <w:rPr>
          <w:rFonts w:cs="B Lotus" w:hint="cs"/>
          <w:sz w:val="28"/>
          <w:szCs w:val="28"/>
          <w:rtl/>
        </w:rPr>
        <w:t xml:space="preserve"> را افتتاح کرد، تصمیمی خلاف این حرکت گرفت. موضوع این نبود که چینی</w:t>
      </w:r>
      <w:r>
        <w:rPr>
          <w:rFonts w:cs="B Lotus"/>
          <w:sz w:val="28"/>
          <w:szCs w:val="28"/>
          <w:rtl/>
        </w:rPr>
        <w:softHyphen/>
      </w:r>
      <w:r>
        <w:rPr>
          <w:rFonts w:cs="B Lotus" w:hint="cs"/>
          <w:sz w:val="28"/>
          <w:szCs w:val="28"/>
          <w:rtl/>
        </w:rPr>
        <w:t>ها از درک ارزش جادو عاجز بودند. در عوض، در زمان افتتاح پارک، جایگزین کار</w:t>
      </w:r>
      <w:r w:rsidR="00883D9B">
        <w:rPr>
          <w:rFonts w:cs="B Lotus" w:hint="cs"/>
          <w:sz w:val="28"/>
          <w:szCs w:val="28"/>
          <w:rtl/>
        </w:rPr>
        <w:t>آمدتری</w:t>
      </w:r>
      <w:r>
        <w:rPr>
          <w:rFonts w:cs="B Lotus" w:hint="cs"/>
          <w:sz w:val="28"/>
          <w:szCs w:val="28"/>
          <w:rtl/>
        </w:rPr>
        <w:t xml:space="preserve"> به میدان آمد و تقریباً هر بازدیدکننده</w:t>
      </w:r>
      <w:r>
        <w:rPr>
          <w:rFonts w:cs="B Lotus"/>
          <w:sz w:val="28"/>
          <w:szCs w:val="28"/>
          <w:rtl/>
        </w:rPr>
        <w:softHyphen/>
      </w:r>
      <w:r>
        <w:rPr>
          <w:rFonts w:cs="B Lotus" w:hint="cs"/>
          <w:sz w:val="28"/>
          <w:szCs w:val="28"/>
          <w:rtl/>
        </w:rPr>
        <w:t>ای از قبل این فناوری جادویی را در جیب خود داشت: تلفن همراه هوشمند. تلفن</w:t>
      </w:r>
      <w:r>
        <w:rPr>
          <w:rFonts w:cs="B Lotus"/>
          <w:sz w:val="28"/>
          <w:szCs w:val="28"/>
          <w:rtl/>
        </w:rPr>
        <w:softHyphen/>
      </w:r>
      <w:r>
        <w:rPr>
          <w:rFonts w:cs="B Lotus" w:hint="cs"/>
          <w:sz w:val="28"/>
          <w:szCs w:val="28"/>
          <w:rtl/>
        </w:rPr>
        <w:t>های همراه امروزی که به اپلیکیشن</w:t>
      </w:r>
      <w:r>
        <w:rPr>
          <w:rFonts w:cs="B Lotus"/>
          <w:sz w:val="28"/>
          <w:szCs w:val="28"/>
          <w:rtl/>
        </w:rPr>
        <w:softHyphen/>
      </w:r>
      <w:r>
        <w:rPr>
          <w:rFonts w:cs="B Lotus" w:hint="cs"/>
          <w:sz w:val="28"/>
          <w:szCs w:val="28"/>
          <w:rtl/>
        </w:rPr>
        <w:t>های مناسب مجهز شده</w:t>
      </w:r>
      <w:r>
        <w:rPr>
          <w:rFonts w:cs="B Lotus"/>
          <w:sz w:val="28"/>
          <w:szCs w:val="28"/>
          <w:rtl/>
        </w:rPr>
        <w:softHyphen/>
      </w:r>
      <w:r>
        <w:rPr>
          <w:rFonts w:cs="B Lotus" w:hint="cs"/>
          <w:sz w:val="28"/>
          <w:szCs w:val="28"/>
          <w:rtl/>
        </w:rPr>
        <w:t>اند، تمامی اطلاعات و دسترسی به دیزنی را که مجیک</w:t>
      </w:r>
      <w:r>
        <w:rPr>
          <w:rFonts w:cs="B Lotus"/>
          <w:sz w:val="28"/>
          <w:szCs w:val="28"/>
          <w:rtl/>
        </w:rPr>
        <w:softHyphen/>
      </w:r>
      <w:r>
        <w:rPr>
          <w:rFonts w:cs="B Lotus" w:hint="cs"/>
          <w:sz w:val="28"/>
          <w:szCs w:val="28"/>
          <w:rtl/>
        </w:rPr>
        <w:t>بند فراهم می</w:t>
      </w:r>
      <w:r>
        <w:rPr>
          <w:rFonts w:cs="B Lotus"/>
          <w:sz w:val="28"/>
          <w:szCs w:val="28"/>
          <w:rtl/>
        </w:rPr>
        <w:softHyphen/>
      </w:r>
      <w:r>
        <w:rPr>
          <w:rFonts w:cs="B Lotus" w:hint="cs"/>
          <w:sz w:val="28"/>
          <w:szCs w:val="28"/>
          <w:rtl/>
        </w:rPr>
        <w:t>کرد، ارائه می</w:t>
      </w:r>
      <w:r>
        <w:rPr>
          <w:rFonts w:cs="B Lotus"/>
          <w:sz w:val="28"/>
          <w:szCs w:val="28"/>
          <w:rtl/>
        </w:rPr>
        <w:softHyphen/>
      </w:r>
      <w:r>
        <w:rPr>
          <w:rFonts w:cs="B Lotus" w:hint="cs"/>
          <w:sz w:val="28"/>
          <w:szCs w:val="28"/>
          <w:rtl/>
        </w:rPr>
        <w:t>دهند.</w:t>
      </w:r>
    </w:p>
    <w:p w14:paraId="76ED3618" w14:textId="19624DB5" w:rsidR="00B14CDF" w:rsidRDefault="00B14CDF" w:rsidP="00B14CDF">
      <w:pPr>
        <w:jc w:val="lowKashida"/>
        <w:rPr>
          <w:rFonts w:cs="B Lotus"/>
          <w:sz w:val="28"/>
          <w:szCs w:val="28"/>
          <w:rtl/>
        </w:rPr>
      </w:pPr>
      <w:r>
        <w:rPr>
          <w:rFonts w:cs="B Lotus" w:hint="cs"/>
          <w:sz w:val="28"/>
          <w:szCs w:val="28"/>
          <w:rtl/>
          <w:lang w:val="fr-FR"/>
        </w:rPr>
        <w:t>موضوع مشترک داستان شرکت دیزنی و بسیاری از موردکاوی</w:t>
      </w:r>
      <w:r>
        <w:rPr>
          <w:rFonts w:cs="B Lotus"/>
          <w:sz w:val="28"/>
          <w:szCs w:val="28"/>
          <w:rtl/>
          <w:lang w:val="fr-FR"/>
        </w:rPr>
        <w:softHyphen/>
      </w:r>
      <w:r>
        <w:rPr>
          <w:rFonts w:cs="B Lotus" w:hint="cs"/>
          <w:sz w:val="28"/>
          <w:szCs w:val="28"/>
          <w:rtl/>
          <w:lang w:val="fr-FR"/>
        </w:rPr>
        <w:t>های دیگر در این کتاب، این است که ما در جهانی زندگی می</w:t>
      </w:r>
      <w:r>
        <w:rPr>
          <w:rFonts w:cs="B Lotus"/>
          <w:sz w:val="28"/>
          <w:szCs w:val="28"/>
          <w:rtl/>
          <w:lang w:val="fr-FR"/>
        </w:rPr>
        <w:softHyphen/>
      </w:r>
      <w:r>
        <w:rPr>
          <w:rFonts w:cs="B Lotus" w:hint="cs"/>
          <w:sz w:val="28"/>
          <w:szCs w:val="28"/>
          <w:rtl/>
          <w:lang w:val="fr-FR"/>
        </w:rPr>
        <w:t xml:space="preserve">کنیم </w:t>
      </w:r>
      <w:r>
        <w:rPr>
          <w:rFonts w:cs="B Lotus" w:hint="cs"/>
          <w:sz w:val="28"/>
          <w:szCs w:val="28"/>
          <w:rtl/>
        </w:rPr>
        <w:t>که شکل</w:t>
      </w:r>
      <w:r>
        <w:rPr>
          <w:rFonts w:cs="B Lotus"/>
          <w:sz w:val="28"/>
          <w:szCs w:val="28"/>
          <w:rtl/>
        </w:rPr>
        <w:softHyphen/>
      </w:r>
      <w:r>
        <w:rPr>
          <w:rFonts w:cs="B Lotus" w:hint="cs"/>
          <w:sz w:val="28"/>
          <w:szCs w:val="28"/>
          <w:rtl/>
        </w:rPr>
        <w:t>های جدید پیوستگی، درحال متحول کردن روش کسب و کار شرکت</w:t>
      </w:r>
      <w:r>
        <w:rPr>
          <w:rFonts w:cs="B Lotus"/>
          <w:sz w:val="28"/>
          <w:szCs w:val="28"/>
          <w:rtl/>
        </w:rPr>
        <w:softHyphen/>
      </w:r>
      <w:r>
        <w:rPr>
          <w:rFonts w:cs="B Lotus" w:hint="cs"/>
          <w:sz w:val="28"/>
          <w:szCs w:val="28"/>
          <w:rtl/>
        </w:rPr>
        <w:t>ها هستند.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sidRPr="00965986">
        <w:rPr>
          <w:rFonts w:cs="B Lotus" w:hint="cs"/>
          <w:sz w:val="28"/>
          <w:szCs w:val="28"/>
          <w:rtl/>
        </w:rPr>
        <w:t xml:space="preserve"> </w:t>
      </w:r>
      <w:r>
        <w:rPr>
          <w:rFonts w:cs="B Lotus" w:hint="cs"/>
          <w:sz w:val="28"/>
          <w:szCs w:val="28"/>
          <w:rtl/>
        </w:rPr>
        <w:t>به شما، به عنوان یک مدیر، اجازه می</w:t>
      </w:r>
      <w:r>
        <w:rPr>
          <w:rFonts w:cs="B Lotus"/>
          <w:sz w:val="28"/>
          <w:szCs w:val="28"/>
          <w:rtl/>
        </w:rPr>
        <w:softHyphen/>
      </w:r>
      <w:r>
        <w:rPr>
          <w:rFonts w:cs="B Lotus" w:hint="cs"/>
          <w:sz w:val="28"/>
          <w:szCs w:val="28"/>
          <w:rtl/>
        </w:rPr>
        <w:t>دهند تا درحالی که توأمان به بهبودهای چشمگیری در کارایی</w:t>
      </w:r>
      <w:r>
        <w:rPr>
          <w:rFonts w:cs="B Lotus"/>
          <w:sz w:val="28"/>
          <w:szCs w:val="28"/>
          <w:rtl/>
        </w:rPr>
        <w:softHyphen/>
      </w:r>
      <w:r>
        <w:rPr>
          <w:rFonts w:cs="B Lotus" w:hint="cs"/>
          <w:sz w:val="28"/>
          <w:szCs w:val="28"/>
          <w:rtl/>
        </w:rPr>
        <w:t>های عملیاتی نائل می</w:t>
      </w:r>
      <w:r>
        <w:rPr>
          <w:rFonts w:cs="B Lotus"/>
          <w:sz w:val="28"/>
          <w:szCs w:val="28"/>
          <w:rtl/>
        </w:rPr>
        <w:softHyphen/>
      </w:r>
      <w:r>
        <w:rPr>
          <w:rFonts w:cs="B Lotus" w:hint="cs"/>
          <w:sz w:val="28"/>
          <w:szCs w:val="28"/>
          <w:rtl/>
        </w:rPr>
        <w:t>شوید</w:t>
      </w:r>
      <w:r w:rsidRPr="00C71AC5">
        <w:rPr>
          <w:rFonts w:cs="B Lotus" w:hint="cs"/>
          <w:sz w:val="28"/>
          <w:szCs w:val="28"/>
          <w:rtl/>
        </w:rPr>
        <w:t xml:space="preserve"> </w:t>
      </w:r>
      <w:r>
        <w:rPr>
          <w:rFonts w:cs="B Lotus" w:hint="cs"/>
          <w:sz w:val="28"/>
          <w:szCs w:val="28"/>
          <w:rtl/>
        </w:rPr>
        <w:t>تجربه</w:t>
      </w:r>
      <w:r>
        <w:rPr>
          <w:rFonts w:cs="B Lotus"/>
          <w:sz w:val="28"/>
          <w:szCs w:val="28"/>
          <w:rtl/>
        </w:rPr>
        <w:softHyphen/>
      </w:r>
      <w:r>
        <w:rPr>
          <w:rFonts w:cs="B Lotus" w:hint="cs"/>
          <w:sz w:val="28"/>
          <w:szCs w:val="28"/>
          <w:rtl/>
        </w:rPr>
        <w:t>های مشتری برتری را خلق کنید. خلاصه اینکه،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به طرز قابل ملاحظه</w:t>
      </w:r>
      <w:r>
        <w:rPr>
          <w:rFonts w:cs="B Lotus"/>
          <w:sz w:val="28"/>
          <w:szCs w:val="28"/>
          <w:rtl/>
        </w:rPr>
        <w:softHyphen/>
      </w:r>
      <w:r>
        <w:rPr>
          <w:rFonts w:cs="B Lotus" w:hint="cs"/>
          <w:sz w:val="28"/>
          <w:szCs w:val="28"/>
          <w:rtl/>
        </w:rPr>
        <w:t>ای می</w:t>
      </w:r>
      <w:r>
        <w:rPr>
          <w:rFonts w:cs="B Lotus"/>
          <w:sz w:val="28"/>
          <w:szCs w:val="28"/>
          <w:rtl/>
        </w:rPr>
        <w:softHyphen/>
      </w:r>
      <w:r>
        <w:rPr>
          <w:rFonts w:cs="B Lotus" w:hint="cs"/>
          <w:sz w:val="28"/>
          <w:szCs w:val="28"/>
          <w:rtl/>
        </w:rPr>
        <w:t>توانند بده</w:t>
      </w:r>
      <w:r>
        <w:rPr>
          <w:rFonts w:cs="B Lotus"/>
          <w:sz w:val="28"/>
          <w:szCs w:val="28"/>
          <w:rtl/>
        </w:rPr>
        <w:softHyphen/>
      </w:r>
      <w:r>
        <w:rPr>
          <w:rFonts w:cs="B Lotus" w:hint="cs"/>
          <w:sz w:val="28"/>
          <w:szCs w:val="28"/>
          <w:rtl/>
        </w:rPr>
        <w:t>بستان</w:t>
      </w:r>
      <w:r>
        <w:rPr>
          <w:rFonts w:cs="B Lotus"/>
          <w:sz w:val="28"/>
          <w:szCs w:val="28"/>
          <w:rtl/>
        </w:rPr>
        <w:softHyphen/>
      </w:r>
      <w:r>
        <w:rPr>
          <w:rFonts w:cs="B Lotus" w:hint="cs"/>
          <w:sz w:val="28"/>
          <w:szCs w:val="28"/>
          <w:rtl/>
        </w:rPr>
        <w:t>هایی</w:t>
      </w:r>
      <w:r>
        <w:rPr>
          <w:rStyle w:val="FootnoteReference"/>
          <w:rFonts w:cs="B Lotus"/>
          <w:sz w:val="28"/>
          <w:szCs w:val="28"/>
          <w:rtl/>
        </w:rPr>
        <w:footnoteReference w:id="11"/>
      </w:r>
      <w:r>
        <w:rPr>
          <w:rFonts w:cs="B Lotus" w:hint="cs"/>
          <w:sz w:val="28"/>
          <w:szCs w:val="28"/>
          <w:rtl/>
        </w:rPr>
        <w:t xml:space="preserve"> را که شرکت</w:t>
      </w:r>
      <w:r>
        <w:rPr>
          <w:rFonts w:cs="B Lotus"/>
          <w:sz w:val="28"/>
          <w:szCs w:val="28"/>
          <w:rtl/>
        </w:rPr>
        <w:softHyphen/>
      </w:r>
      <w:r>
        <w:rPr>
          <w:rFonts w:cs="B Lotus" w:hint="cs"/>
          <w:sz w:val="28"/>
          <w:szCs w:val="28"/>
          <w:rtl/>
        </w:rPr>
        <w:t>ها به طور مرسوم بین فراهم نمودن تجربه</w:t>
      </w:r>
      <w:r>
        <w:rPr>
          <w:rFonts w:cs="B Lotus"/>
          <w:sz w:val="28"/>
          <w:szCs w:val="28"/>
          <w:rtl/>
        </w:rPr>
        <w:softHyphen/>
      </w:r>
      <w:r>
        <w:rPr>
          <w:rFonts w:cs="B Lotus" w:hint="cs"/>
          <w:sz w:val="28"/>
          <w:szCs w:val="28"/>
          <w:rtl/>
        </w:rPr>
        <w:t>های برتر مشتری و قیمت</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 با آن مواجه بودند کاهش دهند. اتخاذ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به شرکت</w:t>
      </w:r>
      <w:r>
        <w:rPr>
          <w:rFonts w:cs="B Lotus"/>
          <w:sz w:val="28"/>
          <w:szCs w:val="28"/>
          <w:rtl/>
        </w:rPr>
        <w:softHyphen/>
      </w:r>
      <w:r>
        <w:rPr>
          <w:rFonts w:cs="B Lotus" w:hint="cs"/>
          <w:sz w:val="28"/>
          <w:szCs w:val="28"/>
          <w:rtl/>
        </w:rPr>
        <w:t>ها اجازه می</w:t>
      </w:r>
      <w:r>
        <w:rPr>
          <w:rFonts w:cs="B Lotus"/>
          <w:sz w:val="28"/>
          <w:szCs w:val="28"/>
          <w:rtl/>
        </w:rPr>
        <w:softHyphen/>
      </w:r>
      <w:r>
        <w:rPr>
          <w:rFonts w:cs="B Lotus" w:hint="cs"/>
          <w:sz w:val="28"/>
          <w:szCs w:val="28"/>
          <w:rtl/>
        </w:rPr>
        <w:t>دهد تا مزیت رقابتی قدرتمندی را خلق کنند. جای تعجب نیست که رشد سریع آن</w:t>
      </w:r>
      <w:r>
        <w:rPr>
          <w:rFonts w:cs="B Lotus"/>
          <w:sz w:val="28"/>
          <w:szCs w:val="28"/>
          <w:rtl/>
        </w:rPr>
        <w:softHyphen/>
      </w:r>
      <w:r>
        <w:rPr>
          <w:rFonts w:cs="B Lotus" w:hint="cs"/>
          <w:sz w:val="28"/>
          <w:szCs w:val="28"/>
          <w:rtl/>
        </w:rPr>
        <w:t>ها به دنبال خود برندگان و بازندگان جدیدی را به وجود می</w:t>
      </w:r>
      <w:r>
        <w:rPr>
          <w:rFonts w:cs="B Lotus"/>
          <w:sz w:val="28"/>
          <w:szCs w:val="28"/>
          <w:rtl/>
        </w:rPr>
        <w:softHyphen/>
      </w:r>
      <w:r>
        <w:rPr>
          <w:rFonts w:cs="B Lotus" w:hint="cs"/>
          <w:sz w:val="28"/>
          <w:szCs w:val="28"/>
          <w:rtl/>
        </w:rPr>
        <w:t xml:space="preserve">آورد. </w:t>
      </w:r>
    </w:p>
    <w:p w14:paraId="05412C96" w14:textId="29AC7E08" w:rsidR="00B14CDF" w:rsidRDefault="00B14CDF" w:rsidP="00B14CDF">
      <w:pPr>
        <w:jc w:val="lowKashida"/>
        <w:rPr>
          <w:rFonts w:cs="B Lotus"/>
          <w:sz w:val="28"/>
          <w:szCs w:val="28"/>
          <w:rtl/>
        </w:rPr>
      </w:pPr>
      <w:r>
        <w:rPr>
          <w:rFonts w:cs="B Lotus" w:hint="cs"/>
          <w:sz w:val="28"/>
          <w:szCs w:val="28"/>
          <w:rtl/>
        </w:rPr>
        <w:t>فناوری</w:t>
      </w:r>
      <w:r>
        <w:rPr>
          <w:rFonts w:cs="B Lotus"/>
          <w:sz w:val="28"/>
          <w:szCs w:val="28"/>
          <w:rtl/>
        </w:rPr>
        <w:softHyphen/>
      </w:r>
      <w:r>
        <w:rPr>
          <w:rFonts w:cs="B Lotus" w:hint="cs"/>
          <w:sz w:val="28"/>
          <w:szCs w:val="28"/>
          <w:rtl/>
        </w:rPr>
        <w:t>های پشتیبان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با سرعت مبهوت</w:t>
      </w:r>
      <w:r>
        <w:rPr>
          <w:rFonts w:cs="B Lotus"/>
          <w:sz w:val="28"/>
          <w:szCs w:val="28"/>
          <w:rtl/>
        </w:rPr>
        <w:softHyphen/>
      </w:r>
      <w:r>
        <w:rPr>
          <w:rFonts w:cs="B Lotus" w:hint="cs"/>
          <w:sz w:val="28"/>
          <w:szCs w:val="28"/>
          <w:rtl/>
        </w:rPr>
        <w:t>کننده</w:t>
      </w:r>
      <w:r>
        <w:rPr>
          <w:rFonts w:cs="B Lotus"/>
          <w:sz w:val="28"/>
          <w:szCs w:val="28"/>
          <w:rtl/>
        </w:rPr>
        <w:softHyphen/>
      </w:r>
      <w:r>
        <w:rPr>
          <w:rFonts w:cs="B Lotus" w:hint="cs"/>
          <w:sz w:val="28"/>
          <w:szCs w:val="28"/>
          <w:rtl/>
        </w:rPr>
        <w:t>ای در حال بهبود هستند.</w:t>
      </w:r>
      <w:r w:rsidR="005C5DF7">
        <w:rPr>
          <w:rFonts w:cs="B Lotus" w:hint="cs"/>
          <w:sz w:val="28"/>
          <w:szCs w:val="28"/>
          <w:rtl/>
        </w:rPr>
        <w:t xml:space="preserve"> [هر یک از]</w:t>
      </w:r>
      <w:r>
        <w:rPr>
          <w:rFonts w:cs="B Lotus" w:hint="cs"/>
          <w:sz w:val="28"/>
          <w:szCs w:val="28"/>
          <w:rtl/>
        </w:rPr>
        <w:t xml:space="preserve"> سه میلیارد تلفن</w:t>
      </w:r>
      <w:r>
        <w:rPr>
          <w:rFonts w:cs="B Lotus"/>
          <w:sz w:val="28"/>
          <w:szCs w:val="28"/>
          <w:rtl/>
        </w:rPr>
        <w:softHyphen/>
      </w:r>
      <w:r>
        <w:rPr>
          <w:rFonts w:cs="B Lotus" w:hint="cs"/>
          <w:sz w:val="28"/>
          <w:szCs w:val="28"/>
          <w:rtl/>
        </w:rPr>
        <w:t>همراه هوشمند تخمین زده شده در جهان، قدرت</w:t>
      </w:r>
      <w:r w:rsidR="005C5DF7">
        <w:rPr>
          <w:rFonts w:cs="B Lotus" w:hint="cs"/>
          <w:sz w:val="28"/>
          <w:szCs w:val="28"/>
          <w:rtl/>
        </w:rPr>
        <w:t>ی معادل</w:t>
      </w:r>
      <w:r>
        <w:rPr>
          <w:rFonts w:cs="B Lotus" w:hint="cs"/>
          <w:sz w:val="28"/>
          <w:szCs w:val="28"/>
          <w:rtl/>
        </w:rPr>
        <w:t xml:space="preserve"> ابررایانه</w:t>
      </w:r>
      <w:r>
        <w:rPr>
          <w:rFonts w:cs="B Lotus"/>
          <w:sz w:val="28"/>
          <w:szCs w:val="28"/>
          <w:rtl/>
        </w:rPr>
        <w:softHyphen/>
      </w:r>
      <w:r>
        <w:rPr>
          <w:rFonts w:cs="B Lotus" w:hint="cs"/>
          <w:sz w:val="28"/>
          <w:szCs w:val="28"/>
          <w:rtl/>
        </w:rPr>
        <w:t>های یک دهه گذشته را دار</w:t>
      </w:r>
      <w:r w:rsidR="005C5DF7">
        <w:rPr>
          <w:rFonts w:cs="B Lotus" w:hint="cs"/>
          <w:sz w:val="28"/>
          <w:szCs w:val="28"/>
          <w:rtl/>
        </w:rPr>
        <w:t>است</w:t>
      </w:r>
      <w:r>
        <w:rPr>
          <w:rFonts w:cs="B Lotus" w:hint="cs"/>
          <w:sz w:val="28"/>
          <w:szCs w:val="28"/>
          <w:rtl/>
        </w:rPr>
        <w:t>. اینترنت اشیاء، امکان ارتباط فوری میان سیستم</w:t>
      </w:r>
      <w:r>
        <w:rPr>
          <w:rFonts w:cs="B Lotus"/>
          <w:sz w:val="28"/>
          <w:szCs w:val="28"/>
          <w:rtl/>
        </w:rPr>
        <w:softHyphen/>
      </w:r>
      <w:r>
        <w:rPr>
          <w:rFonts w:cs="B Lotus" w:hint="cs"/>
          <w:sz w:val="28"/>
          <w:szCs w:val="28"/>
          <w:rtl/>
        </w:rPr>
        <w:t>هایی را که در گذشته نمی</w:t>
      </w:r>
      <w:r>
        <w:rPr>
          <w:rFonts w:cs="B Lotus"/>
          <w:sz w:val="28"/>
          <w:szCs w:val="28"/>
          <w:rtl/>
        </w:rPr>
        <w:softHyphen/>
      </w:r>
      <w:r>
        <w:rPr>
          <w:rFonts w:cs="B Lotus" w:hint="cs"/>
          <w:sz w:val="28"/>
          <w:szCs w:val="28"/>
          <w:rtl/>
        </w:rPr>
        <w:t>توانستند با یکدیگر صحبت کنند فراهم می</w:t>
      </w:r>
      <w:r>
        <w:rPr>
          <w:rFonts w:cs="B Lotus"/>
          <w:sz w:val="28"/>
          <w:szCs w:val="28"/>
          <w:rtl/>
        </w:rPr>
        <w:softHyphen/>
      </w:r>
      <w:r>
        <w:rPr>
          <w:rFonts w:cs="B Lotus" w:hint="cs"/>
          <w:sz w:val="28"/>
          <w:szCs w:val="28"/>
          <w:rtl/>
        </w:rPr>
        <w:t>کند. ردیاب</w:t>
      </w:r>
      <w:r>
        <w:rPr>
          <w:rFonts w:cs="B Lotus"/>
          <w:sz w:val="28"/>
          <w:szCs w:val="28"/>
          <w:rtl/>
        </w:rPr>
        <w:softHyphen/>
      </w:r>
      <w:r>
        <w:rPr>
          <w:rFonts w:cs="B Lotus" w:hint="cs"/>
          <w:sz w:val="28"/>
          <w:szCs w:val="28"/>
          <w:rtl/>
        </w:rPr>
        <w:t>های پوشیدنی سلامت و تناسب اندام، به لحاظ دقت با دستگاه</w:t>
      </w:r>
      <w:r>
        <w:rPr>
          <w:rFonts w:cs="B Lotus"/>
          <w:sz w:val="28"/>
          <w:szCs w:val="28"/>
          <w:rtl/>
        </w:rPr>
        <w:softHyphen/>
      </w:r>
      <w:r>
        <w:rPr>
          <w:rFonts w:cs="B Lotus" w:hint="cs"/>
          <w:sz w:val="28"/>
          <w:szCs w:val="28"/>
          <w:rtl/>
        </w:rPr>
        <w:t xml:space="preserve">های </w:t>
      </w:r>
      <w:r>
        <w:rPr>
          <w:rFonts w:cs="B Lotus" w:hint="cs"/>
          <w:sz w:val="28"/>
          <w:szCs w:val="28"/>
          <w:rtl/>
        </w:rPr>
        <w:lastRenderedPageBreak/>
        <w:t>پزشکی سنتی رقابت می</w:t>
      </w:r>
      <w:r>
        <w:rPr>
          <w:rFonts w:cs="B Lotus"/>
          <w:sz w:val="28"/>
          <w:szCs w:val="28"/>
          <w:rtl/>
        </w:rPr>
        <w:softHyphen/>
      </w:r>
      <w:r>
        <w:rPr>
          <w:rFonts w:cs="B Lotus" w:hint="cs"/>
          <w:sz w:val="28"/>
          <w:szCs w:val="28"/>
          <w:rtl/>
        </w:rPr>
        <w:t>کنند. سیستم</w:t>
      </w:r>
      <w:r>
        <w:rPr>
          <w:rFonts w:cs="B Lotus"/>
          <w:sz w:val="28"/>
          <w:szCs w:val="28"/>
          <w:rtl/>
        </w:rPr>
        <w:softHyphen/>
      </w:r>
      <w:r>
        <w:rPr>
          <w:rFonts w:cs="B Lotus" w:hint="cs"/>
          <w:sz w:val="28"/>
          <w:szCs w:val="28"/>
          <w:rtl/>
        </w:rPr>
        <w:t>های توصیه</w:t>
      </w:r>
      <w:r>
        <w:rPr>
          <w:rFonts w:cs="B Lotus"/>
          <w:sz w:val="28"/>
          <w:szCs w:val="28"/>
          <w:rtl/>
        </w:rPr>
        <w:softHyphen/>
      </w:r>
      <w:r>
        <w:rPr>
          <w:rFonts w:cs="B Lotus" w:hint="cs"/>
          <w:sz w:val="28"/>
          <w:szCs w:val="28"/>
          <w:rtl/>
        </w:rPr>
        <w:t>گر</w:t>
      </w:r>
      <w:r>
        <w:rPr>
          <w:rStyle w:val="FootnoteReference"/>
          <w:rFonts w:cs="B Lotus"/>
          <w:sz w:val="28"/>
          <w:szCs w:val="28"/>
          <w:rtl/>
        </w:rPr>
        <w:footnoteReference w:id="12"/>
      </w:r>
      <w:r>
        <w:rPr>
          <w:rFonts w:cs="B Lotus" w:hint="cs"/>
          <w:sz w:val="28"/>
          <w:szCs w:val="28"/>
          <w:rtl/>
        </w:rPr>
        <w:t xml:space="preserve"> هدایت شده توسط هوش مصنوعی، بینش</w:t>
      </w:r>
      <w:r>
        <w:rPr>
          <w:rFonts w:cs="B Lotus"/>
          <w:sz w:val="28"/>
          <w:szCs w:val="28"/>
          <w:rtl/>
        </w:rPr>
        <w:softHyphen/>
      </w:r>
      <w:r>
        <w:rPr>
          <w:rFonts w:cs="B Lotus" w:hint="cs"/>
          <w:sz w:val="28"/>
          <w:szCs w:val="28"/>
          <w:rtl/>
        </w:rPr>
        <w:t>ها را سریع</w:t>
      </w:r>
      <w:r>
        <w:rPr>
          <w:rFonts w:cs="B Lotus"/>
          <w:sz w:val="28"/>
          <w:szCs w:val="28"/>
          <w:rtl/>
        </w:rPr>
        <w:softHyphen/>
      </w:r>
      <w:r>
        <w:rPr>
          <w:rFonts w:cs="B Lotus" w:hint="cs"/>
          <w:sz w:val="28"/>
          <w:szCs w:val="28"/>
          <w:rtl/>
        </w:rPr>
        <w:t>تر از آنچه حتی انسان امکان آن را داشته باشد، ارائه می</w:t>
      </w:r>
      <w:r>
        <w:rPr>
          <w:rFonts w:cs="B Lotus"/>
          <w:sz w:val="28"/>
          <w:szCs w:val="28"/>
          <w:rtl/>
        </w:rPr>
        <w:softHyphen/>
      </w:r>
      <w:r>
        <w:rPr>
          <w:rFonts w:cs="B Lotus" w:hint="cs"/>
          <w:sz w:val="28"/>
          <w:szCs w:val="28"/>
          <w:rtl/>
        </w:rPr>
        <w:t>دهند. با تمامی این پیشرفت</w:t>
      </w:r>
      <w:r>
        <w:rPr>
          <w:rFonts w:cs="B Lotus"/>
          <w:sz w:val="28"/>
          <w:szCs w:val="28"/>
          <w:rtl/>
        </w:rPr>
        <w:softHyphen/>
      </w:r>
      <w:r>
        <w:rPr>
          <w:rFonts w:cs="B Lotus" w:hint="cs"/>
          <w:sz w:val="28"/>
          <w:szCs w:val="28"/>
          <w:rtl/>
        </w:rPr>
        <w:t>ها، تجربه</w:t>
      </w:r>
      <w:r>
        <w:rPr>
          <w:rFonts w:cs="B Lotus"/>
          <w:sz w:val="28"/>
          <w:szCs w:val="28"/>
          <w:rtl/>
        </w:rPr>
        <w:softHyphen/>
      </w:r>
      <w:r>
        <w:rPr>
          <w:rFonts w:cs="B Lotus" w:hint="cs"/>
          <w:sz w:val="28"/>
          <w:szCs w:val="28"/>
          <w:rtl/>
        </w:rPr>
        <w:t>های جادویی کاربران در بسیاری از صنایع، درحال ورود به صحنه</w:t>
      </w:r>
      <w:r>
        <w:rPr>
          <w:rFonts w:cs="B Lotus"/>
          <w:sz w:val="28"/>
          <w:szCs w:val="28"/>
          <w:rtl/>
        </w:rPr>
        <w:softHyphen/>
      </w:r>
      <w:r>
        <w:rPr>
          <w:rFonts w:cs="B Lotus" w:hint="cs"/>
          <w:sz w:val="28"/>
          <w:szCs w:val="28"/>
          <w:rtl/>
        </w:rPr>
        <w:t>ی زندگی هستند. با این وجود، چیزی که باعث شگفتی می</w:t>
      </w:r>
      <w:r>
        <w:rPr>
          <w:rFonts w:cs="B Lotus"/>
          <w:sz w:val="28"/>
          <w:szCs w:val="28"/>
          <w:rtl/>
        </w:rPr>
        <w:softHyphen/>
      </w:r>
      <w:r>
        <w:rPr>
          <w:rFonts w:cs="B Lotus" w:hint="cs"/>
          <w:sz w:val="28"/>
          <w:szCs w:val="28"/>
          <w:rtl/>
        </w:rPr>
        <w:t>شود این است که فناوری فی نفسه معمولاً به نقش حمایت کننده تنزل یافته است. نوآوری کلیدیِ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در تجدید نظر اصلاحی آن</w:t>
      </w:r>
      <w:r>
        <w:rPr>
          <w:rFonts w:cs="B Lotus"/>
          <w:sz w:val="28"/>
          <w:szCs w:val="28"/>
          <w:rtl/>
        </w:rPr>
        <w:softHyphen/>
      </w:r>
      <w:r>
        <w:rPr>
          <w:rFonts w:cs="B Lotus" w:hint="cs"/>
          <w:sz w:val="28"/>
          <w:szCs w:val="28"/>
          <w:rtl/>
        </w:rPr>
        <w:t>ها در رابطه با مدل کسب</w:t>
      </w:r>
      <w:r>
        <w:rPr>
          <w:rFonts w:cs="B Lotus"/>
          <w:sz w:val="28"/>
          <w:szCs w:val="28"/>
          <w:rtl/>
        </w:rPr>
        <w:softHyphen/>
      </w:r>
      <w:r>
        <w:rPr>
          <w:rFonts w:cs="B Lotus" w:hint="cs"/>
          <w:sz w:val="28"/>
          <w:szCs w:val="28"/>
          <w:rtl/>
        </w:rPr>
        <w:t>وکار یک شرکت نهفته است. چهار مثال پیش</w:t>
      </w:r>
      <w:r>
        <w:rPr>
          <w:rFonts w:cs="B Lotus"/>
          <w:sz w:val="28"/>
          <w:szCs w:val="28"/>
          <w:rtl/>
        </w:rPr>
        <w:softHyphen/>
      </w:r>
      <w:r>
        <w:rPr>
          <w:rFonts w:cs="B Lotus" w:hint="cs"/>
          <w:sz w:val="28"/>
          <w:szCs w:val="28"/>
          <w:rtl/>
        </w:rPr>
        <w:t>رو را ملاحظه کنید.</w:t>
      </w:r>
    </w:p>
    <w:p w14:paraId="30581F54" w14:textId="104BAFB6" w:rsidR="00B14CDF" w:rsidRDefault="00B14CDF" w:rsidP="00B14CDF">
      <w:pPr>
        <w:jc w:val="lowKashida"/>
        <w:rPr>
          <w:rFonts w:cs="B Lotus"/>
          <w:sz w:val="28"/>
          <w:szCs w:val="28"/>
          <w:rtl/>
        </w:rPr>
      </w:pPr>
      <w:r>
        <w:rPr>
          <w:rFonts w:cs="B Lotus" w:hint="cs"/>
          <w:sz w:val="28"/>
          <w:szCs w:val="28"/>
          <w:rtl/>
        </w:rPr>
        <w:t>شرکت آمازون</w:t>
      </w:r>
      <w:r>
        <w:rPr>
          <w:rStyle w:val="FootnoteReference"/>
          <w:rFonts w:cs="B Lotus"/>
          <w:sz w:val="28"/>
          <w:szCs w:val="28"/>
          <w:rtl/>
        </w:rPr>
        <w:footnoteReference w:id="13"/>
      </w:r>
      <w:r>
        <w:rPr>
          <w:rFonts w:cs="B Lotus" w:hint="cs"/>
          <w:sz w:val="28"/>
          <w:szCs w:val="28"/>
          <w:rtl/>
        </w:rPr>
        <w:t xml:space="preserve"> چگونگی تعامل خرده</w:t>
      </w:r>
      <w:r>
        <w:rPr>
          <w:rFonts w:cs="B Lotus"/>
          <w:sz w:val="28"/>
          <w:szCs w:val="28"/>
          <w:rtl/>
        </w:rPr>
        <w:softHyphen/>
      </w:r>
      <w:r>
        <w:rPr>
          <w:rFonts w:cs="B Lotus" w:hint="cs"/>
          <w:sz w:val="28"/>
          <w:szCs w:val="28"/>
          <w:rtl/>
        </w:rPr>
        <w:t>فروشان با مشتریان را بازتعریف کرد. تا همین اواخر، مشتریان به طور مداوم لیست</w:t>
      </w:r>
      <w:r>
        <w:rPr>
          <w:rFonts w:cs="B Lotus"/>
          <w:sz w:val="28"/>
          <w:szCs w:val="28"/>
          <w:rtl/>
        </w:rPr>
        <w:softHyphen/>
      </w:r>
      <w:r>
        <w:rPr>
          <w:rFonts w:cs="B Lotus" w:hint="cs"/>
          <w:sz w:val="28"/>
          <w:szCs w:val="28"/>
          <w:rtl/>
        </w:rPr>
        <w:t>های خرید طولانی درست کرده و به فروشگاه</w:t>
      </w:r>
      <w:r>
        <w:rPr>
          <w:rFonts w:cs="B Lotus"/>
          <w:sz w:val="28"/>
          <w:szCs w:val="28"/>
          <w:rtl/>
        </w:rPr>
        <w:softHyphen/>
      </w:r>
      <w:r>
        <w:rPr>
          <w:rFonts w:cs="B Lotus" w:hint="cs"/>
          <w:sz w:val="28"/>
          <w:szCs w:val="28"/>
          <w:rtl/>
        </w:rPr>
        <w:t>های مختلف مراجعه می</w:t>
      </w:r>
      <w:r>
        <w:rPr>
          <w:rFonts w:cs="B Lotus"/>
          <w:sz w:val="28"/>
          <w:szCs w:val="28"/>
          <w:rtl/>
        </w:rPr>
        <w:softHyphen/>
      </w:r>
      <w:r>
        <w:rPr>
          <w:rFonts w:cs="B Lotus" w:hint="cs"/>
          <w:sz w:val="28"/>
          <w:szCs w:val="28"/>
          <w:rtl/>
        </w:rPr>
        <w:t>کردند. هم اکنون، آن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 xml:space="preserve">توانند </w:t>
      </w:r>
      <w:r w:rsidR="005C5DF7">
        <w:rPr>
          <w:rFonts w:cs="B Lotus" w:hint="cs"/>
          <w:sz w:val="28"/>
          <w:szCs w:val="28"/>
          <w:rtl/>
        </w:rPr>
        <w:t>با استفاده از</w:t>
      </w:r>
      <w:r>
        <w:rPr>
          <w:rFonts w:cs="B Lotus" w:hint="cs"/>
          <w:sz w:val="28"/>
          <w:szCs w:val="28"/>
          <w:rtl/>
        </w:rPr>
        <w:t xml:space="preserve"> الکسا</w:t>
      </w:r>
      <w:r>
        <w:rPr>
          <w:rStyle w:val="FootnoteReference"/>
          <w:rFonts w:cs="B Lotus"/>
          <w:sz w:val="28"/>
          <w:szCs w:val="28"/>
          <w:rtl/>
        </w:rPr>
        <w:footnoteReference w:id="14"/>
      </w:r>
      <w:r w:rsidR="005C5DF7">
        <w:rPr>
          <w:rFonts w:cs="B Lotus" w:hint="cs"/>
          <w:sz w:val="28"/>
          <w:szCs w:val="28"/>
          <w:rtl/>
        </w:rPr>
        <w:t xml:space="preserve"> که متعلق به</w:t>
      </w:r>
      <w:r>
        <w:rPr>
          <w:rFonts w:cs="B Lotus" w:hint="cs"/>
          <w:sz w:val="28"/>
          <w:szCs w:val="28"/>
          <w:rtl/>
        </w:rPr>
        <w:t xml:space="preserve"> شرکت آمازون</w:t>
      </w:r>
      <w:r w:rsidR="005C5DF7">
        <w:rPr>
          <w:rFonts w:cs="B Lotus" w:hint="cs"/>
          <w:sz w:val="28"/>
          <w:szCs w:val="28"/>
          <w:rtl/>
        </w:rPr>
        <w:t xml:space="preserve"> است</w:t>
      </w:r>
      <w:r>
        <w:rPr>
          <w:rFonts w:cs="B Lotus" w:hint="cs"/>
          <w:sz w:val="28"/>
          <w:szCs w:val="28"/>
          <w:rtl/>
        </w:rPr>
        <w:t xml:space="preserve"> خوراک، پوشاک یا هر چیز دیگری را سفارش دهد و محصولات به خانه</w:t>
      </w:r>
      <w:r>
        <w:rPr>
          <w:rFonts w:cs="B Lotus"/>
          <w:sz w:val="28"/>
          <w:szCs w:val="28"/>
          <w:rtl/>
        </w:rPr>
        <w:softHyphen/>
      </w:r>
      <w:r>
        <w:rPr>
          <w:rFonts w:cs="B Lotus" w:hint="cs"/>
          <w:sz w:val="28"/>
          <w:szCs w:val="28"/>
          <w:rtl/>
        </w:rPr>
        <w:t>ی مشتریان فرستاده می</w:t>
      </w:r>
      <w:r>
        <w:rPr>
          <w:rFonts w:cs="B Lotus"/>
          <w:sz w:val="28"/>
          <w:szCs w:val="28"/>
          <w:rtl/>
        </w:rPr>
        <w:softHyphen/>
      </w:r>
      <w:r>
        <w:rPr>
          <w:rFonts w:cs="B Lotus" w:hint="cs"/>
          <w:sz w:val="28"/>
          <w:szCs w:val="28"/>
          <w:rtl/>
        </w:rPr>
        <w:t>شوند، گاهی اوقات در عرض چند ساعت. فراتر از الکسا، شرکت آمازون همچنین دکمه</w:t>
      </w:r>
      <w:r>
        <w:rPr>
          <w:rFonts w:cs="B Lotus"/>
          <w:sz w:val="28"/>
          <w:szCs w:val="28"/>
          <w:rtl/>
        </w:rPr>
        <w:softHyphen/>
      </w:r>
      <w:r>
        <w:rPr>
          <w:rFonts w:cs="B Lotus" w:hint="cs"/>
          <w:sz w:val="28"/>
          <w:szCs w:val="28"/>
          <w:rtl/>
        </w:rPr>
        <w:t>های دَش</w:t>
      </w:r>
      <w:r>
        <w:rPr>
          <w:rStyle w:val="FootnoteReference"/>
          <w:rFonts w:cs="B Lotus"/>
          <w:sz w:val="28"/>
          <w:szCs w:val="28"/>
          <w:rtl/>
        </w:rPr>
        <w:footnoteReference w:id="15"/>
      </w:r>
      <w:r>
        <w:rPr>
          <w:rFonts w:cs="B Lotus" w:hint="cs"/>
          <w:sz w:val="28"/>
          <w:szCs w:val="28"/>
          <w:rtl/>
        </w:rPr>
        <w:t xml:space="preserve"> را معرفی کرد، دستگاه کوچک</w:t>
      </w:r>
      <w:r w:rsidR="005C5DF7">
        <w:rPr>
          <w:rFonts w:cs="B Lotus" w:hint="cs"/>
          <w:sz w:val="28"/>
          <w:szCs w:val="28"/>
          <w:rtl/>
        </w:rPr>
        <w:t>ی که</w:t>
      </w:r>
      <w:r>
        <w:rPr>
          <w:rFonts w:cs="B Lotus" w:hint="cs"/>
          <w:sz w:val="28"/>
          <w:szCs w:val="28"/>
          <w:rtl/>
        </w:rPr>
        <w:t xml:space="preserve"> دارای اتصال وای</w:t>
      </w:r>
      <w:r>
        <w:rPr>
          <w:rFonts w:cs="B Lotus"/>
          <w:sz w:val="28"/>
          <w:szCs w:val="28"/>
          <w:rtl/>
        </w:rPr>
        <w:softHyphen/>
      </w:r>
      <w:r>
        <w:rPr>
          <w:rFonts w:cs="B Lotus" w:hint="cs"/>
          <w:sz w:val="28"/>
          <w:szCs w:val="28"/>
          <w:rtl/>
        </w:rPr>
        <w:t>فای</w:t>
      </w:r>
      <w:r w:rsidR="005C5DF7">
        <w:rPr>
          <w:rFonts w:cs="B Lotus" w:hint="cs"/>
          <w:sz w:val="28"/>
          <w:szCs w:val="28"/>
          <w:rtl/>
        </w:rPr>
        <w:t xml:space="preserve"> بوده</w:t>
      </w:r>
      <w:r>
        <w:rPr>
          <w:rFonts w:cs="B Lotus" w:hint="cs"/>
          <w:sz w:val="28"/>
          <w:szCs w:val="28"/>
          <w:rtl/>
        </w:rPr>
        <w:t xml:space="preserve"> </w:t>
      </w:r>
      <w:r w:rsidR="005C5DF7">
        <w:rPr>
          <w:rFonts w:cs="B Lotus" w:hint="cs"/>
          <w:sz w:val="28"/>
          <w:szCs w:val="28"/>
          <w:rtl/>
        </w:rPr>
        <w:t>و</w:t>
      </w:r>
      <w:r>
        <w:rPr>
          <w:rFonts w:cs="B Lotus" w:hint="cs"/>
          <w:sz w:val="28"/>
          <w:szCs w:val="28"/>
          <w:rtl/>
        </w:rPr>
        <w:t xml:space="preserve"> مشتریان می</w:t>
      </w:r>
      <w:r>
        <w:rPr>
          <w:rFonts w:cs="B Lotus"/>
          <w:sz w:val="28"/>
          <w:szCs w:val="28"/>
          <w:rtl/>
        </w:rPr>
        <w:softHyphen/>
      </w:r>
      <w:r>
        <w:rPr>
          <w:rFonts w:cs="B Lotus" w:hint="cs"/>
          <w:sz w:val="28"/>
          <w:szCs w:val="28"/>
          <w:rtl/>
        </w:rPr>
        <w:t>توانند به یخچال، ماشین لباس</w:t>
      </w:r>
      <w:r>
        <w:rPr>
          <w:rFonts w:cs="B Lotus"/>
          <w:sz w:val="28"/>
          <w:szCs w:val="28"/>
          <w:rtl/>
        </w:rPr>
        <w:softHyphen/>
      </w:r>
      <w:r>
        <w:rPr>
          <w:rFonts w:cs="B Lotus" w:hint="cs"/>
          <w:sz w:val="28"/>
          <w:szCs w:val="28"/>
          <w:rtl/>
        </w:rPr>
        <w:t>شویی یا میز توالت بچسبانند و آن</w:t>
      </w:r>
      <w:r>
        <w:rPr>
          <w:rFonts w:cs="B Lotus"/>
          <w:sz w:val="28"/>
          <w:szCs w:val="28"/>
          <w:rtl/>
        </w:rPr>
        <w:softHyphen/>
      </w:r>
      <w:r>
        <w:rPr>
          <w:rFonts w:cs="B Lotus" w:hint="cs"/>
          <w:sz w:val="28"/>
          <w:szCs w:val="28"/>
          <w:rtl/>
        </w:rPr>
        <w:t>ها را به منظور سفارش مجدد آب معدنی، مواد شوینده، دستمال توالت و چیزهای زیاد دیگری فشار دهند.</w:t>
      </w:r>
    </w:p>
    <w:p w14:paraId="3FB6B321" w14:textId="7368A149" w:rsidR="00B14CDF" w:rsidRDefault="00B14CDF" w:rsidP="00B14CDF">
      <w:pPr>
        <w:jc w:val="lowKashida"/>
        <w:rPr>
          <w:rFonts w:cs="B Lotus"/>
          <w:sz w:val="28"/>
          <w:szCs w:val="28"/>
          <w:rtl/>
        </w:rPr>
      </w:pPr>
      <w:r>
        <w:rPr>
          <w:rFonts w:cs="B Lotus" w:hint="cs"/>
          <w:sz w:val="28"/>
          <w:szCs w:val="28"/>
          <w:rtl/>
        </w:rPr>
        <w:t>نشر کتاب</w:t>
      </w:r>
      <w:r>
        <w:rPr>
          <w:rFonts w:cs="B Lotus"/>
          <w:sz w:val="28"/>
          <w:szCs w:val="28"/>
          <w:rtl/>
        </w:rPr>
        <w:softHyphen/>
      </w:r>
      <w:r>
        <w:rPr>
          <w:rFonts w:cs="B Lotus" w:hint="cs"/>
          <w:sz w:val="28"/>
          <w:szCs w:val="28"/>
          <w:rtl/>
        </w:rPr>
        <w:t>های درسی دانشگاهی نیز در حال گذراندن تحولی بنیادین است. در گذشته، دانشجویان کتاب</w:t>
      </w:r>
      <w:r>
        <w:rPr>
          <w:rFonts w:cs="B Lotus"/>
          <w:sz w:val="28"/>
          <w:szCs w:val="28"/>
          <w:rtl/>
        </w:rPr>
        <w:softHyphen/>
      </w:r>
      <w:r>
        <w:rPr>
          <w:rFonts w:cs="B Lotus" w:hint="cs"/>
          <w:sz w:val="28"/>
          <w:szCs w:val="28"/>
          <w:rtl/>
        </w:rPr>
        <w:t>های درسی خود را خریداری یا اجاره کرده، فصول تعیین شده را مطالعه می</w:t>
      </w:r>
      <w:r>
        <w:rPr>
          <w:rFonts w:cs="B Lotus"/>
          <w:sz w:val="28"/>
          <w:szCs w:val="28"/>
          <w:rtl/>
        </w:rPr>
        <w:softHyphen/>
      </w:r>
      <w:r>
        <w:rPr>
          <w:rFonts w:cs="B Lotus" w:hint="cs"/>
          <w:sz w:val="28"/>
          <w:szCs w:val="28"/>
          <w:rtl/>
        </w:rPr>
        <w:t>کردند (یا حداقل قصد انجام این کار را داشتند) و سپس با حل یکسری تمرین</w:t>
      </w:r>
      <w:r>
        <w:rPr>
          <w:rFonts w:cs="B Lotus"/>
          <w:sz w:val="28"/>
          <w:szCs w:val="28"/>
          <w:rtl/>
        </w:rPr>
        <w:softHyphen/>
      </w:r>
      <w:r>
        <w:rPr>
          <w:rFonts w:cs="B Lotus" w:hint="cs"/>
          <w:sz w:val="28"/>
          <w:szCs w:val="28"/>
          <w:rtl/>
        </w:rPr>
        <w:t>های آزمایشی در پایان هر فصل برای امتحان نهایی خود آماده می</w:t>
      </w:r>
      <w:r>
        <w:rPr>
          <w:rFonts w:cs="B Lotus"/>
          <w:sz w:val="28"/>
          <w:szCs w:val="28"/>
          <w:rtl/>
        </w:rPr>
        <w:softHyphen/>
      </w:r>
      <w:r>
        <w:rPr>
          <w:rFonts w:cs="B Lotus" w:hint="cs"/>
          <w:sz w:val="28"/>
          <w:szCs w:val="28"/>
          <w:rtl/>
        </w:rPr>
        <w:t>شدند. هم اکنون، به عنوان مثال شرکت آموزش عالی مک</w:t>
      </w:r>
      <w:r>
        <w:rPr>
          <w:rFonts w:cs="B Lotus"/>
          <w:sz w:val="28"/>
          <w:szCs w:val="28"/>
          <w:rtl/>
        </w:rPr>
        <w:softHyphen/>
      </w:r>
      <w:r>
        <w:rPr>
          <w:rFonts w:cs="B Lotus" w:hint="cs"/>
          <w:sz w:val="28"/>
          <w:szCs w:val="28"/>
          <w:rtl/>
        </w:rPr>
        <w:t>گرا-هیل</w:t>
      </w:r>
      <w:r>
        <w:rPr>
          <w:rStyle w:val="FootnoteReference"/>
          <w:rFonts w:cs="B Lotus"/>
          <w:sz w:val="28"/>
          <w:szCs w:val="28"/>
          <w:rtl/>
        </w:rPr>
        <w:footnoteReference w:id="16"/>
      </w:r>
      <w:r w:rsidR="005C5DF7">
        <w:rPr>
          <w:rFonts w:cs="B Lotus" w:hint="cs"/>
          <w:sz w:val="28"/>
          <w:szCs w:val="28"/>
          <w:rtl/>
        </w:rPr>
        <w:t xml:space="preserve"> </w:t>
      </w:r>
      <w:r>
        <w:rPr>
          <w:rFonts w:cs="B Lotus" w:hint="cs"/>
          <w:sz w:val="28"/>
          <w:szCs w:val="28"/>
          <w:rtl/>
        </w:rPr>
        <w:t xml:space="preserve"> </w:t>
      </w:r>
      <w:r w:rsidRPr="007A6127">
        <w:rPr>
          <w:rFonts w:cs="B Lotus" w:hint="cs"/>
          <w:i/>
          <w:iCs/>
          <w:sz w:val="28"/>
          <w:szCs w:val="28"/>
          <w:rtl/>
        </w:rPr>
        <w:t>کتاب</w:t>
      </w:r>
      <w:r w:rsidRPr="007A6127">
        <w:rPr>
          <w:rFonts w:cs="B Lotus"/>
          <w:i/>
          <w:iCs/>
          <w:sz w:val="28"/>
          <w:szCs w:val="28"/>
          <w:rtl/>
        </w:rPr>
        <w:softHyphen/>
      </w:r>
      <w:r w:rsidRPr="007A6127">
        <w:rPr>
          <w:rFonts w:cs="B Lotus" w:hint="cs"/>
          <w:i/>
          <w:iCs/>
          <w:sz w:val="28"/>
          <w:szCs w:val="28"/>
          <w:rtl/>
        </w:rPr>
        <w:t>های</w:t>
      </w:r>
      <w:r>
        <w:rPr>
          <w:rFonts w:cs="B Lotus" w:hint="cs"/>
          <w:sz w:val="28"/>
          <w:szCs w:val="28"/>
          <w:rtl/>
        </w:rPr>
        <w:t xml:space="preserve"> چاپی را </w:t>
      </w:r>
      <w:r w:rsidR="005C5DF7">
        <w:rPr>
          <w:rFonts w:cs="B Lotus" w:hint="cs"/>
          <w:sz w:val="28"/>
          <w:szCs w:val="28"/>
          <w:rtl/>
        </w:rPr>
        <w:t>کنار گذاشته</w:t>
      </w:r>
      <w:r>
        <w:rPr>
          <w:rFonts w:cs="B Lotus" w:hint="cs"/>
          <w:sz w:val="28"/>
          <w:szCs w:val="28"/>
          <w:rtl/>
        </w:rPr>
        <w:t xml:space="preserve"> و در عوض سعی دارد تا تجربه</w:t>
      </w:r>
      <w:r>
        <w:rPr>
          <w:rFonts w:cs="B Lotus"/>
          <w:sz w:val="28"/>
          <w:szCs w:val="28"/>
          <w:rtl/>
        </w:rPr>
        <w:softHyphen/>
      </w:r>
      <w:r>
        <w:rPr>
          <w:rFonts w:cs="B Lotus" w:hint="cs"/>
          <w:sz w:val="28"/>
          <w:szCs w:val="28"/>
          <w:rtl/>
        </w:rPr>
        <w:t>های یادگیری دیجیتالی بفروشد. کتاب</w:t>
      </w:r>
      <w:r>
        <w:rPr>
          <w:rFonts w:cs="B Lotus"/>
          <w:sz w:val="28"/>
          <w:szCs w:val="28"/>
          <w:rtl/>
        </w:rPr>
        <w:softHyphen/>
      </w:r>
      <w:r>
        <w:rPr>
          <w:rFonts w:cs="B Lotus" w:hint="cs"/>
          <w:sz w:val="28"/>
          <w:szCs w:val="28"/>
          <w:rtl/>
        </w:rPr>
        <w:t xml:space="preserve">ها </w:t>
      </w:r>
      <w:r w:rsidR="005C5DF7">
        <w:rPr>
          <w:rFonts w:cs="B Lotus" w:hint="cs"/>
          <w:sz w:val="28"/>
          <w:szCs w:val="28"/>
          <w:rtl/>
        </w:rPr>
        <w:t xml:space="preserve">نه تنها </w:t>
      </w:r>
      <w:r>
        <w:rPr>
          <w:rFonts w:cs="B Lotus" w:hint="cs"/>
          <w:sz w:val="28"/>
          <w:szCs w:val="28"/>
          <w:rtl/>
        </w:rPr>
        <w:t>کاملاً دیجیتالی می</w:t>
      </w:r>
      <w:r>
        <w:rPr>
          <w:rFonts w:cs="B Lotus"/>
          <w:sz w:val="28"/>
          <w:szCs w:val="28"/>
          <w:rtl/>
        </w:rPr>
        <w:softHyphen/>
      </w:r>
      <w:r>
        <w:rPr>
          <w:rFonts w:cs="B Lotus" w:hint="cs"/>
          <w:sz w:val="28"/>
          <w:szCs w:val="28"/>
          <w:rtl/>
        </w:rPr>
        <w:t xml:space="preserve">باشند، </w:t>
      </w:r>
      <w:r w:rsidR="005C5DF7">
        <w:rPr>
          <w:rFonts w:cs="B Lotus" w:hint="cs"/>
          <w:sz w:val="28"/>
          <w:szCs w:val="28"/>
          <w:rtl/>
        </w:rPr>
        <w:t xml:space="preserve">بلکه </w:t>
      </w:r>
      <w:r>
        <w:rPr>
          <w:rFonts w:cs="B Lotus" w:hint="cs"/>
          <w:sz w:val="28"/>
          <w:szCs w:val="28"/>
          <w:rtl/>
        </w:rPr>
        <w:t>هوشمند نیز هستند. هنگامی که دانشجویان نیمسال تحصیلی را طی می</w:t>
      </w:r>
      <w:r>
        <w:rPr>
          <w:rFonts w:cs="B Lotus"/>
          <w:sz w:val="28"/>
          <w:szCs w:val="28"/>
          <w:rtl/>
        </w:rPr>
        <w:softHyphen/>
      </w:r>
      <w:r>
        <w:rPr>
          <w:rFonts w:cs="B Lotus" w:hint="cs"/>
          <w:sz w:val="28"/>
          <w:szCs w:val="28"/>
          <w:rtl/>
        </w:rPr>
        <w:t>کنند، فناوری مطالعه آن</w:t>
      </w:r>
      <w:r>
        <w:rPr>
          <w:rFonts w:cs="B Lotus"/>
          <w:sz w:val="28"/>
          <w:szCs w:val="28"/>
          <w:rtl/>
        </w:rPr>
        <w:softHyphen/>
      </w:r>
      <w:r>
        <w:rPr>
          <w:rFonts w:cs="B Lotus" w:hint="cs"/>
          <w:sz w:val="28"/>
          <w:szCs w:val="28"/>
          <w:rtl/>
        </w:rPr>
        <w:t>ها را رهگیری کرده و داده را به استاد و انتشارات بازمی</w:t>
      </w:r>
      <w:r>
        <w:rPr>
          <w:rFonts w:cs="B Lotus"/>
          <w:sz w:val="28"/>
          <w:szCs w:val="28"/>
          <w:rtl/>
        </w:rPr>
        <w:softHyphen/>
      </w:r>
      <w:r>
        <w:rPr>
          <w:rFonts w:cs="B Lotus" w:hint="cs"/>
          <w:sz w:val="28"/>
          <w:szCs w:val="28"/>
          <w:rtl/>
        </w:rPr>
        <w:t>گرداند. هنگامی که دانشجو با یک تکلیف درسی دست و پنجه نرم می</w:t>
      </w:r>
      <w:r>
        <w:rPr>
          <w:rFonts w:cs="B Lotus"/>
          <w:sz w:val="28"/>
          <w:szCs w:val="28"/>
          <w:rtl/>
        </w:rPr>
        <w:softHyphen/>
      </w:r>
      <w:r>
        <w:rPr>
          <w:rFonts w:cs="B Lotus" w:hint="cs"/>
          <w:sz w:val="28"/>
          <w:szCs w:val="28"/>
          <w:rtl/>
        </w:rPr>
        <w:t>کند، کتاب، دانشجو را به فصل مناسب هدایت می</w:t>
      </w:r>
      <w:r>
        <w:rPr>
          <w:rFonts w:cs="B Lotus"/>
          <w:sz w:val="28"/>
          <w:szCs w:val="28"/>
          <w:rtl/>
        </w:rPr>
        <w:softHyphen/>
      </w:r>
      <w:r>
        <w:rPr>
          <w:rFonts w:cs="B Lotus" w:hint="cs"/>
          <w:sz w:val="28"/>
          <w:szCs w:val="28"/>
          <w:rtl/>
        </w:rPr>
        <w:t>کند و به طور بالقوه یک پیام ویدئویی کوتاه از چگونگی پرداختن به تکلیف درسی مشابه را پیشنهاد می</w:t>
      </w:r>
      <w:r>
        <w:rPr>
          <w:rFonts w:cs="B Lotus"/>
          <w:sz w:val="28"/>
          <w:szCs w:val="28"/>
          <w:rtl/>
        </w:rPr>
        <w:softHyphen/>
      </w:r>
      <w:r>
        <w:rPr>
          <w:rFonts w:cs="B Lotus" w:hint="cs"/>
          <w:sz w:val="28"/>
          <w:szCs w:val="28"/>
          <w:rtl/>
        </w:rPr>
        <w:t xml:space="preserve">دهد. درنتیجه هر دانشجو به جای یک کتاب </w:t>
      </w:r>
      <w:r>
        <w:rPr>
          <w:rFonts w:cs="B Lotus" w:hint="cs"/>
          <w:sz w:val="28"/>
          <w:szCs w:val="28"/>
          <w:rtl/>
        </w:rPr>
        <w:lastRenderedPageBreak/>
        <w:t>درسی متعارف، تجربه یادگیری شخصی</w:t>
      </w:r>
      <w:r>
        <w:rPr>
          <w:rFonts w:cs="B Lotus"/>
          <w:sz w:val="28"/>
          <w:szCs w:val="28"/>
          <w:rtl/>
        </w:rPr>
        <w:softHyphen/>
      </w:r>
      <w:r>
        <w:rPr>
          <w:rFonts w:cs="B Lotus" w:hint="cs"/>
          <w:sz w:val="28"/>
          <w:szCs w:val="28"/>
          <w:rtl/>
        </w:rPr>
        <w:t>سازی شده و منتخبی را دریافت می</w:t>
      </w:r>
      <w:r>
        <w:rPr>
          <w:rFonts w:cs="B Lotus"/>
          <w:sz w:val="28"/>
          <w:szCs w:val="28"/>
          <w:rtl/>
        </w:rPr>
        <w:softHyphen/>
      </w:r>
      <w:r>
        <w:rPr>
          <w:rFonts w:cs="B Lotus" w:hint="cs"/>
          <w:sz w:val="28"/>
          <w:szCs w:val="28"/>
          <w:rtl/>
        </w:rPr>
        <w:t>کند و همچنین ناشران کتاب</w:t>
      </w:r>
      <w:r>
        <w:rPr>
          <w:rFonts w:cs="B Lotus"/>
          <w:sz w:val="28"/>
          <w:szCs w:val="28"/>
          <w:rtl/>
        </w:rPr>
        <w:softHyphen/>
      </w:r>
      <w:r>
        <w:rPr>
          <w:rFonts w:cs="B Lotus" w:hint="cs"/>
          <w:sz w:val="28"/>
          <w:szCs w:val="28"/>
          <w:rtl/>
        </w:rPr>
        <w:t>های درسی در حال حرکت به ورای نقش سنتی خود، به منظورتبدیل شدن به معلم خصوصی هستند.</w:t>
      </w:r>
    </w:p>
    <w:p w14:paraId="5F02DC1E" w14:textId="77777777" w:rsidR="00B14CDF" w:rsidRDefault="00B14CDF" w:rsidP="00B14CDF">
      <w:pPr>
        <w:jc w:val="lowKashida"/>
        <w:rPr>
          <w:rFonts w:cs="B Lotus"/>
          <w:sz w:val="28"/>
          <w:szCs w:val="28"/>
          <w:rtl/>
        </w:rPr>
      </w:pPr>
      <w:r>
        <w:rPr>
          <w:rFonts w:cs="B Lotus" w:hint="cs"/>
          <w:sz w:val="28"/>
          <w:szCs w:val="28"/>
          <w:rtl/>
        </w:rPr>
        <w:t>مشتریان سابقاً سالی یک بار برای خرید کفش</w:t>
      </w:r>
      <w:r>
        <w:rPr>
          <w:rFonts w:cs="B Lotus"/>
          <w:sz w:val="28"/>
          <w:szCs w:val="28"/>
          <w:rtl/>
        </w:rPr>
        <w:softHyphen/>
      </w:r>
      <w:r>
        <w:rPr>
          <w:rFonts w:cs="B Lotus" w:hint="cs"/>
          <w:sz w:val="28"/>
          <w:szCs w:val="28"/>
          <w:rtl/>
        </w:rPr>
        <w:t>های پیاده</w:t>
      </w:r>
      <w:r>
        <w:rPr>
          <w:rFonts w:cs="B Lotus"/>
          <w:sz w:val="28"/>
          <w:szCs w:val="28"/>
          <w:rtl/>
        </w:rPr>
        <w:softHyphen/>
      </w:r>
      <w:r>
        <w:rPr>
          <w:rFonts w:cs="B Lotus" w:hint="cs"/>
          <w:sz w:val="28"/>
          <w:szCs w:val="28"/>
          <w:rtl/>
        </w:rPr>
        <w:t>روی با شرکت نایکی</w:t>
      </w:r>
      <w:r>
        <w:rPr>
          <w:rStyle w:val="FootnoteReference"/>
          <w:rFonts w:cs="B Lotus"/>
          <w:sz w:val="28"/>
          <w:szCs w:val="28"/>
          <w:rtl/>
        </w:rPr>
        <w:footnoteReference w:id="17"/>
      </w:r>
      <w:r>
        <w:rPr>
          <w:rFonts w:cs="B Lotus" w:hint="cs"/>
          <w:sz w:val="28"/>
          <w:szCs w:val="28"/>
          <w:rtl/>
        </w:rPr>
        <w:t xml:space="preserve"> تعامل داشتند و آن تعامل نیز در واقع با خرده</w:t>
      </w:r>
      <w:r>
        <w:rPr>
          <w:rFonts w:cs="B Lotus"/>
          <w:sz w:val="28"/>
          <w:szCs w:val="28"/>
          <w:rtl/>
        </w:rPr>
        <w:softHyphen/>
      </w:r>
      <w:r>
        <w:rPr>
          <w:rFonts w:cs="B Lotus" w:hint="cs"/>
          <w:sz w:val="28"/>
          <w:szCs w:val="28"/>
          <w:rtl/>
        </w:rPr>
        <w:t>فروش کفش بود نه شرکت نایکی. هم</w:t>
      </w:r>
      <w:r>
        <w:rPr>
          <w:rFonts w:cs="B Lotus"/>
          <w:sz w:val="28"/>
          <w:szCs w:val="28"/>
          <w:rtl/>
        </w:rPr>
        <w:softHyphen/>
      </w:r>
      <w:r>
        <w:rPr>
          <w:rFonts w:cs="B Lotus" w:hint="cs"/>
          <w:sz w:val="28"/>
          <w:szCs w:val="28"/>
          <w:rtl/>
        </w:rPr>
        <w:t>اکنون، مشتریان یک سیستم تندرستی که شامل یک تراشه تعبیه شده در درون کفش</w:t>
      </w:r>
      <w:r>
        <w:rPr>
          <w:rFonts w:cs="B Lotus"/>
          <w:sz w:val="28"/>
          <w:szCs w:val="28"/>
          <w:rtl/>
        </w:rPr>
        <w:softHyphen/>
      </w:r>
      <w:r>
        <w:rPr>
          <w:rFonts w:cs="B Lotus" w:hint="cs"/>
          <w:sz w:val="28"/>
          <w:szCs w:val="28"/>
          <w:rtl/>
        </w:rPr>
        <w:t>ها است، نرم</w:t>
      </w:r>
      <w:r>
        <w:rPr>
          <w:rFonts w:cs="B Lotus"/>
          <w:sz w:val="28"/>
          <w:szCs w:val="28"/>
          <w:rtl/>
        </w:rPr>
        <w:softHyphen/>
      </w:r>
      <w:r>
        <w:rPr>
          <w:rFonts w:cs="B Lotus" w:hint="cs"/>
          <w:sz w:val="28"/>
          <w:szCs w:val="28"/>
          <w:rtl/>
        </w:rPr>
        <w:t>افزاری که آخرین تمرین آن</w:t>
      </w:r>
      <w:r>
        <w:rPr>
          <w:rFonts w:cs="B Lotus"/>
          <w:sz w:val="28"/>
          <w:szCs w:val="28"/>
          <w:rtl/>
        </w:rPr>
        <w:softHyphen/>
      </w:r>
      <w:r>
        <w:rPr>
          <w:rFonts w:cs="B Lotus" w:hint="cs"/>
          <w:sz w:val="28"/>
          <w:szCs w:val="28"/>
          <w:rtl/>
        </w:rPr>
        <w:t>ها را تحلیل کرده و شبکه</w:t>
      </w:r>
      <w:r>
        <w:rPr>
          <w:rFonts w:cs="B Lotus"/>
          <w:sz w:val="28"/>
          <w:szCs w:val="28"/>
          <w:rtl/>
        </w:rPr>
        <w:softHyphen/>
      </w:r>
      <w:r>
        <w:rPr>
          <w:rFonts w:cs="B Lotus" w:hint="cs"/>
          <w:sz w:val="28"/>
          <w:szCs w:val="28"/>
          <w:rtl/>
        </w:rPr>
        <w:t>ای اجتماعی با دیگر دوندگان نایکی را خریداری می</w:t>
      </w:r>
      <w:r>
        <w:rPr>
          <w:rFonts w:cs="B Lotus"/>
          <w:sz w:val="28"/>
          <w:szCs w:val="28"/>
          <w:rtl/>
        </w:rPr>
        <w:softHyphen/>
      </w:r>
      <w:r>
        <w:rPr>
          <w:rFonts w:cs="B Lotus" w:hint="cs"/>
          <w:sz w:val="28"/>
          <w:szCs w:val="28"/>
          <w:rtl/>
        </w:rPr>
        <w:t>کنند. مشتریانی که به طور روزانه با نایکی تعامل می</w:t>
      </w:r>
      <w:r>
        <w:rPr>
          <w:rFonts w:cs="B Lotus"/>
          <w:sz w:val="28"/>
          <w:szCs w:val="28"/>
          <w:rtl/>
        </w:rPr>
        <w:softHyphen/>
      </w:r>
      <w:r>
        <w:rPr>
          <w:rFonts w:cs="B Lotus" w:hint="cs"/>
          <w:sz w:val="28"/>
          <w:szCs w:val="28"/>
          <w:rtl/>
        </w:rPr>
        <w:t>کنند به شرکت اجازه می</w:t>
      </w:r>
      <w:r>
        <w:rPr>
          <w:rFonts w:cs="B Lotus"/>
          <w:sz w:val="28"/>
          <w:szCs w:val="28"/>
          <w:rtl/>
        </w:rPr>
        <w:softHyphen/>
      </w:r>
      <w:r>
        <w:rPr>
          <w:rFonts w:cs="B Lotus" w:hint="cs"/>
          <w:sz w:val="28"/>
          <w:szCs w:val="28"/>
          <w:rtl/>
        </w:rPr>
        <w:t>دهند تا خودش را از تولیدکننده کفش به تأمین</w:t>
      </w:r>
      <w:r>
        <w:rPr>
          <w:rFonts w:cs="B Lotus"/>
          <w:sz w:val="28"/>
          <w:szCs w:val="28"/>
          <w:rtl/>
        </w:rPr>
        <w:softHyphen/>
      </w:r>
      <w:r>
        <w:rPr>
          <w:rFonts w:cs="B Lotus" w:hint="cs"/>
          <w:sz w:val="28"/>
          <w:szCs w:val="28"/>
          <w:rtl/>
        </w:rPr>
        <w:t>کننده خدمات سلامت و تندرستی تبدیل کند.</w:t>
      </w:r>
    </w:p>
    <w:p w14:paraId="0BC350A8" w14:textId="3578E6B6" w:rsidR="00B14CDF" w:rsidRDefault="00B14CDF" w:rsidP="00B14CDF">
      <w:pPr>
        <w:jc w:val="lowKashida"/>
        <w:rPr>
          <w:rFonts w:cs="B Lotus"/>
          <w:sz w:val="28"/>
          <w:szCs w:val="28"/>
          <w:rtl/>
        </w:rPr>
      </w:pPr>
      <w:r>
        <w:rPr>
          <w:rFonts w:cs="B Lotus" w:hint="cs"/>
          <w:sz w:val="28"/>
          <w:szCs w:val="28"/>
          <w:rtl/>
        </w:rPr>
        <w:t>میلیون</w:t>
      </w:r>
      <w:r>
        <w:rPr>
          <w:rFonts w:cs="B Lotus"/>
          <w:sz w:val="28"/>
          <w:szCs w:val="28"/>
          <w:rtl/>
        </w:rPr>
        <w:softHyphen/>
      </w:r>
      <w:r>
        <w:rPr>
          <w:rFonts w:cs="B Lotus" w:hint="cs"/>
          <w:sz w:val="28"/>
          <w:szCs w:val="28"/>
          <w:rtl/>
        </w:rPr>
        <w:t>ها مصرف</w:t>
      </w:r>
      <w:r>
        <w:rPr>
          <w:rFonts w:cs="B Lotus"/>
          <w:sz w:val="28"/>
          <w:szCs w:val="28"/>
          <w:rtl/>
        </w:rPr>
        <w:softHyphen/>
      </w:r>
      <w:r>
        <w:rPr>
          <w:rFonts w:cs="B Lotus" w:hint="cs"/>
          <w:sz w:val="28"/>
          <w:szCs w:val="28"/>
          <w:rtl/>
        </w:rPr>
        <w:t>کننده، فناوری</w:t>
      </w:r>
      <w:r>
        <w:rPr>
          <w:rFonts w:cs="B Lotus"/>
          <w:sz w:val="28"/>
          <w:szCs w:val="28"/>
          <w:rtl/>
        </w:rPr>
        <w:softHyphen/>
      </w:r>
      <w:r>
        <w:rPr>
          <w:rFonts w:cs="B Lotus" w:hint="cs"/>
          <w:sz w:val="28"/>
          <w:szCs w:val="28"/>
          <w:rtl/>
        </w:rPr>
        <w:t>های پوشیدنی را پذیرفته</w:t>
      </w:r>
      <w:r>
        <w:rPr>
          <w:rFonts w:cs="B Lotus"/>
          <w:sz w:val="28"/>
          <w:szCs w:val="28"/>
          <w:rtl/>
        </w:rPr>
        <w:softHyphen/>
      </w:r>
      <w:r>
        <w:rPr>
          <w:rFonts w:cs="B Lotus" w:hint="cs"/>
          <w:sz w:val="28"/>
          <w:szCs w:val="28"/>
          <w:rtl/>
        </w:rPr>
        <w:t>اند و به دستگاه</w:t>
      </w:r>
      <w:r>
        <w:rPr>
          <w:rFonts w:cs="B Lotus"/>
          <w:sz w:val="28"/>
          <w:szCs w:val="28"/>
          <w:rtl/>
        </w:rPr>
        <w:softHyphen/>
      </w:r>
      <w:r>
        <w:rPr>
          <w:rFonts w:cs="B Lotus" w:hint="cs"/>
          <w:sz w:val="28"/>
          <w:szCs w:val="28"/>
          <w:rtl/>
        </w:rPr>
        <w:t>هایی مانند اپل</w:t>
      </w:r>
      <w:r>
        <w:rPr>
          <w:rFonts w:cs="B Lotus"/>
          <w:sz w:val="28"/>
          <w:szCs w:val="28"/>
          <w:rtl/>
        </w:rPr>
        <w:softHyphen/>
      </w:r>
      <w:r>
        <w:rPr>
          <w:rFonts w:cs="B Lotus" w:hint="cs"/>
          <w:sz w:val="28"/>
          <w:szCs w:val="28"/>
          <w:rtl/>
        </w:rPr>
        <w:t>واچ</w:t>
      </w:r>
      <w:r>
        <w:rPr>
          <w:rStyle w:val="FootnoteReference"/>
          <w:rFonts w:cs="B Lotus"/>
          <w:sz w:val="28"/>
          <w:szCs w:val="28"/>
          <w:rtl/>
        </w:rPr>
        <w:footnoteReference w:id="18"/>
      </w:r>
      <w:r>
        <w:rPr>
          <w:rFonts w:cs="B Lotus" w:hint="cs"/>
          <w:sz w:val="28"/>
          <w:szCs w:val="28"/>
          <w:rtl/>
        </w:rPr>
        <w:t xml:space="preserve"> یا فیت</w:t>
      </w:r>
      <w:r>
        <w:rPr>
          <w:rFonts w:cs="B Lotus"/>
          <w:sz w:val="28"/>
          <w:szCs w:val="28"/>
          <w:rtl/>
        </w:rPr>
        <w:softHyphen/>
      </w:r>
      <w:r>
        <w:rPr>
          <w:rFonts w:cs="B Lotus" w:hint="cs"/>
          <w:sz w:val="28"/>
          <w:szCs w:val="28"/>
          <w:rtl/>
        </w:rPr>
        <w:t>بیت</w:t>
      </w:r>
      <w:r>
        <w:rPr>
          <w:rStyle w:val="FootnoteReference"/>
          <w:rFonts w:cs="B Lotus"/>
          <w:sz w:val="28"/>
          <w:szCs w:val="28"/>
          <w:rtl/>
        </w:rPr>
        <w:footnoteReference w:id="19"/>
      </w:r>
      <w:r>
        <w:rPr>
          <w:rFonts w:cs="B Lotus" w:hint="cs"/>
          <w:sz w:val="28"/>
          <w:szCs w:val="28"/>
          <w:rtl/>
        </w:rPr>
        <w:t xml:space="preserve"> اجازه می</w:t>
      </w:r>
      <w:r>
        <w:rPr>
          <w:rFonts w:cs="B Lotus"/>
          <w:sz w:val="28"/>
          <w:szCs w:val="28"/>
          <w:rtl/>
        </w:rPr>
        <w:softHyphen/>
      </w:r>
      <w:r>
        <w:rPr>
          <w:rFonts w:cs="B Lotus" w:hint="cs"/>
          <w:sz w:val="28"/>
          <w:szCs w:val="28"/>
          <w:rtl/>
        </w:rPr>
        <w:t>دهند تا زندگی روزانه آن</w:t>
      </w:r>
      <w:r>
        <w:rPr>
          <w:rFonts w:cs="B Lotus"/>
          <w:sz w:val="28"/>
          <w:szCs w:val="28"/>
          <w:rtl/>
        </w:rPr>
        <w:softHyphen/>
      </w:r>
      <w:r>
        <w:rPr>
          <w:rFonts w:cs="B Lotus" w:hint="cs"/>
          <w:sz w:val="28"/>
          <w:szCs w:val="28"/>
          <w:rtl/>
        </w:rPr>
        <w:t>ها را رهگیری کنند. برخی از کاربران افراطی، به عنوان افراد کمّی</w:t>
      </w:r>
      <w:r>
        <w:rPr>
          <w:rFonts w:cs="B Lotus"/>
          <w:sz w:val="28"/>
          <w:szCs w:val="28"/>
          <w:rtl/>
        </w:rPr>
        <w:softHyphen/>
      </w:r>
      <w:r>
        <w:rPr>
          <w:rFonts w:cs="B Lotus" w:hint="cs"/>
          <w:sz w:val="28"/>
          <w:szCs w:val="28"/>
          <w:rtl/>
        </w:rPr>
        <w:t>گرا</w:t>
      </w:r>
      <w:r>
        <w:rPr>
          <w:rStyle w:val="FootnoteReference"/>
          <w:rFonts w:cs="B Lotus"/>
          <w:sz w:val="28"/>
          <w:szCs w:val="28"/>
          <w:rtl/>
        </w:rPr>
        <w:footnoteReference w:id="20"/>
      </w:r>
      <w:r>
        <w:rPr>
          <w:rFonts w:cs="B Lotus" w:hint="cs"/>
          <w:sz w:val="28"/>
          <w:szCs w:val="28"/>
          <w:rtl/>
        </w:rPr>
        <w:t xml:space="preserve"> نیز شناخته می</w:t>
      </w:r>
      <w:r>
        <w:rPr>
          <w:rFonts w:cs="B Lotus"/>
          <w:sz w:val="28"/>
          <w:szCs w:val="28"/>
          <w:rtl/>
        </w:rPr>
        <w:softHyphen/>
      </w:r>
      <w:r>
        <w:rPr>
          <w:rFonts w:cs="B Lotus" w:hint="cs"/>
          <w:sz w:val="28"/>
          <w:szCs w:val="28"/>
          <w:rtl/>
        </w:rPr>
        <w:t xml:space="preserve">شوند، درحال </w:t>
      </w:r>
      <w:r w:rsidR="00DE7453">
        <w:rPr>
          <w:rFonts w:cs="B Lotus" w:hint="cs"/>
          <w:sz w:val="28"/>
          <w:szCs w:val="28"/>
          <w:rtl/>
        </w:rPr>
        <w:t>ارزیابی</w:t>
      </w:r>
      <w:r>
        <w:rPr>
          <w:rFonts w:cs="B Lotus" w:hint="cs"/>
          <w:sz w:val="28"/>
          <w:szCs w:val="28"/>
          <w:rtl/>
        </w:rPr>
        <w:t xml:space="preserve"> هر جنبه</w:t>
      </w:r>
      <w:r>
        <w:rPr>
          <w:rFonts w:cs="B Lotus"/>
          <w:sz w:val="28"/>
          <w:szCs w:val="28"/>
          <w:rtl/>
        </w:rPr>
        <w:softHyphen/>
      </w:r>
      <w:r>
        <w:rPr>
          <w:rFonts w:cs="B Lotus" w:hint="cs"/>
          <w:sz w:val="28"/>
          <w:szCs w:val="28"/>
          <w:rtl/>
        </w:rPr>
        <w:t>ای از بدن خود هستند، از میزان گلوکز، وزن بدن و تغذیه گرفته تا چرخه</w:t>
      </w:r>
      <w:r>
        <w:rPr>
          <w:rFonts w:cs="B Lotus"/>
          <w:sz w:val="28"/>
          <w:szCs w:val="28"/>
          <w:rtl/>
        </w:rPr>
        <w:softHyphen/>
      </w:r>
      <w:r>
        <w:rPr>
          <w:rFonts w:cs="B Lotus" w:hint="cs"/>
          <w:sz w:val="28"/>
          <w:szCs w:val="28"/>
          <w:rtl/>
        </w:rPr>
        <w:t>های خواب. وقتی شرکت اپل در مورد یک بیمار بیشتر از پزشک او اطلاع دارد، این موضوع پیامدهای عظیمی بر صنعت بهداشت و درمان برجای می</w:t>
      </w:r>
      <w:r>
        <w:rPr>
          <w:rFonts w:cs="B Lotus"/>
          <w:sz w:val="28"/>
          <w:szCs w:val="28"/>
          <w:rtl/>
        </w:rPr>
        <w:softHyphen/>
      </w:r>
      <w:r>
        <w:rPr>
          <w:rFonts w:cs="B Lotus" w:hint="cs"/>
          <w:sz w:val="28"/>
          <w:szCs w:val="28"/>
          <w:rtl/>
        </w:rPr>
        <w:t>گذارد. بسیاری از سیستم</w:t>
      </w:r>
      <w:r>
        <w:rPr>
          <w:rFonts w:cs="B Lotus"/>
          <w:sz w:val="28"/>
          <w:szCs w:val="28"/>
          <w:rtl/>
        </w:rPr>
        <w:softHyphen/>
      </w:r>
      <w:r>
        <w:rPr>
          <w:rFonts w:cs="B Lotus" w:hint="cs"/>
          <w:sz w:val="28"/>
          <w:szCs w:val="28"/>
          <w:rtl/>
        </w:rPr>
        <w:t>های تحویل دیجیتال در حال ادغام  این جریان داده با سابقه پزشکی الکترونیکی بیمار هستند. در ایام گذشته، بیماران و پزشکان یکدیگر را در بازدیدهای دوره</w:t>
      </w:r>
      <w:r>
        <w:rPr>
          <w:rFonts w:cs="B Lotus"/>
          <w:sz w:val="28"/>
          <w:szCs w:val="28"/>
          <w:rtl/>
        </w:rPr>
        <w:softHyphen/>
      </w:r>
      <w:r>
        <w:rPr>
          <w:rFonts w:cs="B Lotus" w:hint="cs"/>
          <w:sz w:val="28"/>
          <w:szCs w:val="28"/>
          <w:rtl/>
        </w:rPr>
        <w:t>ای ملاقات می</w:t>
      </w:r>
      <w:r>
        <w:rPr>
          <w:rFonts w:cs="B Lotus"/>
          <w:sz w:val="28"/>
          <w:szCs w:val="28"/>
          <w:rtl/>
        </w:rPr>
        <w:softHyphen/>
      </w:r>
      <w:r>
        <w:rPr>
          <w:rFonts w:cs="B Lotus" w:hint="cs"/>
          <w:sz w:val="28"/>
          <w:szCs w:val="28"/>
          <w:rtl/>
        </w:rPr>
        <w:t>کردند. هم اکنون، تغییرات در وزن بدن یا فشار خون و مراقبت</w:t>
      </w:r>
      <w:r>
        <w:rPr>
          <w:rFonts w:cs="B Lotus"/>
          <w:sz w:val="28"/>
          <w:szCs w:val="28"/>
          <w:rtl/>
        </w:rPr>
        <w:softHyphen/>
      </w:r>
      <w:r>
        <w:rPr>
          <w:rFonts w:cs="B Lotus" w:hint="cs"/>
          <w:sz w:val="28"/>
          <w:szCs w:val="28"/>
          <w:rtl/>
        </w:rPr>
        <w:t>های دارویی به صورت روزانه به ارائه</w:t>
      </w:r>
      <w:r>
        <w:rPr>
          <w:rFonts w:cs="B Lotus"/>
          <w:sz w:val="28"/>
          <w:szCs w:val="28"/>
          <w:rtl/>
        </w:rPr>
        <w:softHyphen/>
      </w:r>
      <w:r>
        <w:rPr>
          <w:rFonts w:cs="B Lotus" w:hint="cs"/>
          <w:sz w:val="28"/>
          <w:szCs w:val="28"/>
          <w:rtl/>
        </w:rPr>
        <w:t>دهنده مراقبت پزشکی گزارش می</w:t>
      </w:r>
      <w:r>
        <w:rPr>
          <w:rFonts w:cs="B Lotus"/>
          <w:sz w:val="28"/>
          <w:szCs w:val="28"/>
          <w:rtl/>
        </w:rPr>
        <w:softHyphen/>
      </w:r>
      <w:r>
        <w:rPr>
          <w:rFonts w:cs="B Lotus" w:hint="cs"/>
          <w:sz w:val="28"/>
          <w:szCs w:val="28"/>
          <w:rtl/>
        </w:rPr>
        <w:t>شود؛ در صورت وجود [الگوهای ناهماهنگ] و غیر عادی در خوراک</w:t>
      </w:r>
      <w:r>
        <w:rPr>
          <w:rFonts w:cs="B Lotus"/>
          <w:sz w:val="28"/>
          <w:szCs w:val="28"/>
          <w:rtl/>
        </w:rPr>
        <w:softHyphen/>
      </w:r>
      <w:r>
        <w:rPr>
          <w:rFonts w:cs="B Lotus" w:hint="cs"/>
          <w:sz w:val="28"/>
          <w:szCs w:val="28"/>
          <w:rtl/>
        </w:rPr>
        <w:t>دهی داده</w:t>
      </w:r>
      <w:r>
        <w:rPr>
          <w:rFonts w:cs="B Lotus"/>
          <w:sz w:val="28"/>
          <w:szCs w:val="28"/>
          <w:rtl/>
        </w:rPr>
        <w:softHyphen/>
      </w:r>
      <w:r>
        <w:rPr>
          <w:rFonts w:cs="B Lotus" w:hint="cs"/>
          <w:sz w:val="28"/>
          <w:szCs w:val="28"/>
          <w:rtl/>
        </w:rPr>
        <w:t>ها</w:t>
      </w:r>
      <w:r>
        <w:rPr>
          <w:rStyle w:val="FootnoteReference"/>
          <w:rFonts w:cs="B Lotus"/>
          <w:sz w:val="28"/>
          <w:szCs w:val="28"/>
          <w:rtl/>
        </w:rPr>
        <w:footnoteReference w:id="21"/>
      </w:r>
      <w:r>
        <w:rPr>
          <w:rFonts w:cs="B Lotus" w:hint="cs"/>
          <w:sz w:val="28"/>
          <w:szCs w:val="28"/>
          <w:rtl/>
        </w:rPr>
        <w:t xml:space="preserve"> دست به اقدام فوری و به موقع می</w:t>
      </w:r>
      <w:r>
        <w:rPr>
          <w:rFonts w:cs="B Lotus"/>
          <w:sz w:val="28"/>
          <w:szCs w:val="28"/>
          <w:rtl/>
        </w:rPr>
        <w:softHyphen/>
      </w:r>
      <w:r>
        <w:rPr>
          <w:rFonts w:cs="B Lotus" w:hint="cs"/>
          <w:sz w:val="28"/>
          <w:szCs w:val="28"/>
          <w:rtl/>
        </w:rPr>
        <w:t>زند</w:t>
      </w:r>
      <w:r>
        <w:rPr>
          <w:rStyle w:val="FootnoteReference"/>
          <w:rFonts w:cs="B Lotus"/>
          <w:sz w:val="28"/>
          <w:szCs w:val="28"/>
          <w:rtl/>
        </w:rPr>
        <w:footnoteReference w:id="22"/>
      </w:r>
      <w:r>
        <w:rPr>
          <w:rFonts w:cs="B Lotus" w:hint="cs"/>
          <w:sz w:val="28"/>
          <w:szCs w:val="28"/>
          <w:rtl/>
        </w:rPr>
        <w:t>.</w:t>
      </w:r>
      <w:r>
        <w:rPr>
          <w:rFonts w:cs="B Lotus"/>
          <w:sz w:val="28"/>
          <w:szCs w:val="28"/>
        </w:rPr>
        <w:t xml:space="preserve"> </w:t>
      </w:r>
      <w:r>
        <w:rPr>
          <w:rFonts w:cs="B Lotus" w:hint="cs"/>
          <w:sz w:val="28"/>
          <w:szCs w:val="28"/>
          <w:rtl/>
        </w:rPr>
        <w:t>در پیشرفته</w:t>
      </w:r>
      <w:r>
        <w:rPr>
          <w:rFonts w:cs="B Lotus"/>
          <w:sz w:val="28"/>
          <w:szCs w:val="28"/>
          <w:rtl/>
        </w:rPr>
        <w:softHyphen/>
      </w:r>
      <w:r>
        <w:rPr>
          <w:rFonts w:cs="B Lotus" w:hint="cs"/>
          <w:sz w:val="28"/>
          <w:szCs w:val="28"/>
          <w:rtl/>
        </w:rPr>
        <w:t>ترین فناوری</w:t>
      </w:r>
      <w:r>
        <w:rPr>
          <w:rFonts w:cs="B Lotus"/>
          <w:sz w:val="28"/>
          <w:szCs w:val="28"/>
          <w:rtl/>
        </w:rPr>
        <w:softHyphen/>
      </w:r>
      <w:r>
        <w:rPr>
          <w:rFonts w:cs="B Lotus" w:hint="cs"/>
          <w:sz w:val="28"/>
          <w:szCs w:val="28"/>
          <w:rtl/>
        </w:rPr>
        <w:t>ها، شرکت</w:t>
      </w:r>
      <w:r>
        <w:rPr>
          <w:rFonts w:cs="B Lotus"/>
          <w:sz w:val="28"/>
          <w:szCs w:val="28"/>
          <w:rtl/>
        </w:rPr>
        <w:softHyphen/>
      </w:r>
      <w:r>
        <w:rPr>
          <w:rFonts w:cs="B Lotus" w:hint="cs"/>
          <w:sz w:val="28"/>
          <w:szCs w:val="28"/>
          <w:rtl/>
        </w:rPr>
        <w:t>هایی نظیر مِدترونیک</w:t>
      </w:r>
      <w:r>
        <w:rPr>
          <w:rStyle w:val="FootnoteReference"/>
          <w:rFonts w:cs="B Lotus"/>
          <w:sz w:val="28"/>
          <w:szCs w:val="28"/>
          <w:rtl/>
        </w:rPr>
        <w:footnoteReference w:id="23"/>
      </w:r>
      <w:r>
        <w:rPr>
          <w:rFonts w:cs="B Lotus" w:hint="cs"/>
          <w:sz w:val="28"/>
          <w:szCs w:val="28"/>
          <w:rtl/>
        </w:rPr>
        <w:t xml:space="preserve"> یک گام جلوتر رفته</w:t>
      </w:r>
      <w:r>
        <w:rPr>
          <w:rFonts w:cs="B Lotus"/>
          <w:sz w:val="28"/>
          <w:szCs w:val="28"/>
          <w:rtl/>
        </w:rPr>
        <w:softHyphen/>
      </w:r>
      <w:r>
        <w:rPr>
          <w:rFonts w:cs="B Lotus" w:hint="cs"/>
          <w:sz w:val="28"/>
          <w:szCs w:val="28"/>
          <w:rtl/>
        </w:rPr>
        <w:t>اند. برخی از دستگاه</w:t>
      </w:r>
      <w:r>
        <w:rPr>
          <w:rFonts w:cs="B Lotus"/>
          <w:sz w:val="28"/>
          <w:szCs w:val="28"/>
          <w:rtl/>
        </w:rPr>
        <w:softHyphen/>
      </w:r>
      <w:r>
        <w:rPr>
          <w:rFonts w:cs="B Lotus" w:hint="cs"/>
          <w:sz w:val="28"/>
          <w:szCs w:val="28"/>
          <w:rtl/>
        </w:rPr>
        <w:t>های کارگذاشته شده در بدن، نه تنها داده</w:t>
      </w:r>
      <w:r>
        <w:rPr>
          <w:rFonts w:cs="B Lotus"/>
          <w:sz w:val="28"/>
          <w:szCs w:val="28"/>
          <w:rtl/>
        </w:rPr>
        <w:softHyphen/>
      </w:r>
      <w:r>
        <w:rPr>
          <w:rFonts w:cs="B Lotus" w:hint="cs"/>
          <w:sz w:val="28"/>
          <w:szCs w:val="28"/>
          <w:rtl/>
        </w:rPr>
        <w:t xml:space="preserve"> سلامت را رهگیری کرده و آن</w:t>
      </w:r>
      <w:r>
        <w:rPr>
          <w:rFonts w:cs="B Lotus"/>
          <w:sz w:val="28"/>
          <w:szCs w:val="28"/>
          <w:rtl/>
        </w:rPr>
        <w:softHyphen/>
      </w:r>
      <w:r>
        <w:rPr>
          <w:rFonts w:cs="B Lotus" w:hint="cs"/>
          <w:sz w:val="28"/>
          <w:szCs w:val="28"/>
          <w:rtl/>
        </w:rPr>
        <w:t xml:space="preserve"> را منتقل می</w:t>
      </w:r>
      <w:r>
        <w:rPr>
          <w:rFonts w:cs="B Lotus"/>
          <w:sz w:val="28"/>
          <w:szCs w:val="28"/>
          <w:rtl/>
        </w:rPr>
        <w:softHyphen/>
      </w:r>
      <w:r>
        <w:rPr>
          <w:rFonts w:cs="B Lotus" w:hint="cs"/>
          <w:sz w:val="28"/>
          <w:szCs w:val="28"/>
          <w:rtl/>
        </w:rPr>
        <w:t>کنند بلکه حتی به قدر کافی هوشمند هستند تا هنگامی که الگوهای غیرعادی در متغیرهای بالینی مرتبط را تشخیص دادند به طور خودکار وارد عمل شوند.</w:t>
      </w:r>
    </w:p>
    <w:p w14:paraId="5EF9E3C5" w14:textId="492852E8" w:rsidR="00B14CDF" w:rsidRDefault="00B14CDF" w:rsidP="00B14CDF">
      <w:pPr>
        <w:jc w:val="lowKashida"/>
        <w:rPr>
          <w:rFonts w:cs="B Lotus"/>
          <w:sz w:val="28"/>
          <w:szCs w:val="28"/>
          <w:rtl/>
        </w:rPr>
      </w:pPr>
      <w:r>
        <w:rPr>
          <w:rFonts w:cs="B Lotus" w:hint="cs"/>
          <w:sz w:val="28"/>
          <w:szCs w:val="28"/>
          <w:rtl/>
        </w:rPr>
        <w:lastRenderedPageBreak/>
        <w:t>همانگونه که احتمالا متوجه شده</w:t>
      </w:r>
      <w:r>
        <w:rPr>
          <w:rFonts w:cs="B Lotus"/>
          <w:sz w:val="28"/>
          <w:szCs w:val="28"/>
          <w:rtl/>
        </w:rPr>
        <w:softHyphen/>
      </w:r>
      <w:r>
        <w:rPr>
          <w:rFonts w:cs="B Lotus" w:hint="cs"/>
          <w:sz w:val="28"/>
          <w:szCs w:val="28"/>
          <w:rtl/>
        </w:rPr>
        <w:t>اید، در رابطه با این پیشرفت</w:t>
      </w:r>
      <w:r>
        <w:rPr>
          <w:rFonts w:cs="B Lotus"/>
          <w:sz w:val="28"/>
          <w:szCs w:val="28"/>
          <w:rtl/>
        </w:rPr>
        <w:softHyphen/>
      </w:r>
      <w:r>
        <w:rPr>
          <w:rFonts w:cs="B Lotus" w:hint="cs"/>
          <w:sz w:val="28"/>
          <w:szCs w:val="28"/>
          <w:rtl/>
        </w:rPr>
        <w:t>ها دو دیدگاه مشترک وجود دارد. اول اینکه، شرکت</w:t>
      </w:r>
      <w:r>
        <w:rPr>
          <w:rFonts w:cs="B Lotus"/>
          <w:sz w:val="28"/>
          <w:szCs w:val="28"/>
          <w:rtl/>
        </w:rPr>
        <w:softHyphen/>
      </w:r>
      <w:r>
        <w:rPr>
          <w:rFonts w:cs="B Lotus" w:hint="cs"/>
          <w:sz w:val="28"/>
          <w:szCs w:val="28"/>
          <w:rtl/>
        </w:rPr>
        <w:t>ها به طور بنیادین در حال تغییر نحوه پیوند با مشتریان خود هستند. شرکت</w:t>
      </w:r>
      <w:r>
        <w:rPr>
          <w:rFonts w:cs="B Lotus"/>
          <w:sz w:val="28"/>
          <w:szCs w:val="28"/>
          <w:rtl/>
        </w:rPr>
        <w:softHyphen/>
      </w:r>
      <w:r>
        <w:rPr>
          <w:rFonts w:cs="B Lotus" w:hint="cs"/>
          <w:sz w:val="28"/>
          <w:szCs w:val="28"/>
          <w:rtl/>
        </w:rPr>
        <w:t>ها در تلاش هستند تا به جای داشتن تعاملات مقطعی، به شیوه</w:t>
      </w:r>
      <w:r>
        <w:rPr>
          <w:rFonts w:cs="B Lotus"/>
          <w:sz w:val="28"/>
          <w:szCs w:val="28"/>
          <w:rtl/>
        </w:rPr>
        <w:softHyphen/>
      </w:r>
      <w:r>
        <w:rPr>
          <w:rFonts w:cs="B Lotus" w:hint="cs"/>
          <w:sz w:val="28"/>
          <w:szCs w:val="28"/>
          <w:rtl/>
        </w:rPr>
        <w:t xml:space="preserve">ای </w:t>
      </w:r>
      <w:r w:rsidR="009C171E">
        <w:rPr>
          <w:rFonts w:cs="B Lotus" w:hint="cs"/>
          <w:sz w:val="28"/>
          <w:szCs w:val="28"/>
          <w:rtl/>
        </w:rPr>
        <w:t>پیوسته</w:t>
      </w:r>
      <w:r>
        <w:rPr>
          <w:rFonts w:cs="B Lotus" w:hint="cs"/>
          <w:sz w:val="28"/>
          <w:szCs w:val="28"/>
          <w:rtl/>
        </w:rPr>
        <w:t xml:space="preserve"> [با مشتریان خود] در پیوند باشند و خدمات و محصولات </w:t>
      </w:r>
      <w:r w:rsidR="00E4208D">
        <w:rPr>
          <w:rFonts w:cs="B Lotus" w:hint="cs"/>
          <w:sz w:val="28"/>
          <w:szCs w:val="28"/>
          <w:rtl/>
        </w:rPr>
        <w:t>موردنیاز مشتریان خود را</w:t>
      </w:r>
      <w:r>
        <w:rPr>
          <w:rFonts w:cs="B Lotus" w:hint="cs"/>
          <w:sz w:val="28"/>
          <w:szCs w:val="28"/>
          <w:rtl/>
        </w:rPr>
        <w:t xml:space="preserve"> تأمین کنند؛ گاهی اوقات حتی قبل از اینکه مشتریان از نیازهای خودشان آگاه شوند. این شرکت</w:t>
      </w:r>
      <w:r>
        <w:rPr>
          <w:rFonts w:cs="B Lotus"/>
          <w:sz w:val="28"/>
          <w:szCs w:val="28"/>
          <w:rtl/>
        </w:rPr>
        <w:softHyphen/>
      </w:r>
      <w:r>
        <w:rPr>
          <w:rFonts w:cs="B Lotus" w:hint="cs"/>
          <w:sz w:val="28"/>
          <w:szCs w:val="28"/>
          <w:rtl/>
        </w:rPr>
        <w:t>ها رابطه</w:t>
      </w:r>
      <w:r>
        <w:rPr>
          <w:rFonts w:cs="B Lotus"/>
          <w:sz w:val="28"/>
          <w:szCs w:val="28"/>
          <w:rtl/>
        </w:rPr>
        <w:softHyphen/>
      </w:r>
      <w:r>
        <w:rPr>
          <w:rFonts w:cs="B Lotus" w:hint="cs"/>
          <w:sz w:val="28"/>
          <w:szCs w:val="28"/>
          <w:rtl/>
        </w:rPr>
        <w:t xml:space="preserve">ای </w:t>
      </w:r>
      <w:r w:rsidR="009C171E">
        <w:rPr>
          <w:rFonts w:cs="B Lotus" w:hint="cs"/>
          <w:sz w:val="28"/>
          <w:szCs w:val="28"/>
          <w:rtl/>
        </w:rPr>
        <w:t>پیوسته</w:t>
      </w:r>
      <w:r>
        <w:rPr>
          <w:rFonts w:cs="B Lotus" w:hint="cs"/>
          <w:sz w:val="28"/>
          <w:szCs w:val="28"/>
          <w:rtl/>
        </w:rPr>
        <w:t xml:space="preserve"> با مشتریان خود ایجاد می</w:t>
      </w:r>
      <w:r>
        <w:rPr>
          <w:rFonts w:cs="B Lotus"/>
          <w:sz w:val="28"/>
          <w:szCs w:val="28"/>
          <w:rtl/>
        </w:rPr>
        <w:softHyphen/>
      </w:r>
      <w:r>
        <w:rPr>
          <w:rFonts w:cs="B Lotus" w:hint="cs"/>
          <w:sz w:val="28"/>
          <w:szCs w:val="28"/>
          <w:rtl/>
        </w:rPr>
        <w:t>کنند.</w:t>
      </w:r>
    </w:p>
    <w:p w14:paraId="33A3D2E3" w14:textId="7F78F1F9" w:rsidR="00B14CDF" w:rsidRDefault="00B14CDF" w:rsidP="00B14CDF">
      <w:pPr>
        <w:jc w:val="lowKashida"/>
        <w:rPr>
          <w:rFonts w:cs="B Lotus"/>
          <w:sz w:val="28"/>
          <w:szCs w:val="28"/>
          <w:rtl/>
        </w:rPr>
      </w:pPr>
      <w:r>
        <w:rPr>
          <w:rFonts w:cs="B Lotus" w:hint="cs"/>
          <w:sz w:val="28"/>
          <w:szCs w:val="28"/>
          <w:rtl/>
        </w:rPr>
        <w:t>دوم اینکه، شرکت</w:t>
      </w:r>
      <w:r>
        <w:rPr>
          <w:rFonts w:cs="B Lotus"/>
          <w:sz w:val="28"/>
          <w:szCs w:val="28"/>
          <w:rtl/>
        </w:rPr>
        <w:softHyphen/>
      </w:r>
      <w:r>
        <w:rPr>
          <w:rFonts w:cs="B Lotus" w:hint="cs"/>
          <w:sz w:val="28"/>
          <w:szCs w:val="28"/>
          <w:rtl/>
        </w:rPr>
        <w:t>ها نه تنها طیف گسترده</w:t>
      </w:r>
      <w:r>
        <w:rPr>
          <w:rFonts w:cs="B Lotus"/>
          <w:sz w:val="28"/>
          <w:szCs w:val="28"/>
          <w:rtl/>
        </w:rPr>
        <w:softHyphen/>
      </w:r>
      <w:r>
        <w:rPr>
          <w:rFonts w:cs="B Lotus" w:hint="cs"/>
          <w:sz w:val="28"/>
          <w:szCs w:val="28"/>
          <w:rtl/>
        </w:rPr>
        <w:t>تری از نیازها را مورد توجه قرار می</w:t>
      </w:r>
      <w:r>
        <w:rPr>
          <w:rFonts w:cs="B Lotus"/>
          <w:sz w:val="28"/>
          <w:szCs w:val="28"/>
          <w:rtl/>
        </w:rPr>
        <w:softHyphen/>
      </w:r>
      <w:r>
        <w:rPr>
          <w:rFonts w:cs="B Lotus" w:hint="cs"/>
          <w:sz w:val="28"/>
          <w:szCs w:val="28"/>
          <w:rtl/>
        </w:rPr>
        <w:t>دهند، بلکه آن</w:t>
      </w:r>
      <w:r>
        <w:rPr>
          <w:rFonts w:cs="B Lotus"/>
          <w:sz w:val="28"/>
          <w:szCs w:val="28"/>
          <w:rtl/>
        </w:rPr>
        <w:softHyphen/>
      </w:r>
      <w:r>
        <w:rPr>
          <w:rFonts w:cs="B Lotus" w:hint="cs"/>
          <w:sz w:val="28"/>
          <w:szCs w:val="28"/>
          <w:rtl/>
        </w:rPr>
        <w:t xml:space="preserve">ها این کار را </w:t>
      </w:r>
      <w:r w:rsidR="00E4208D">
        <w:rPr>
          <w:rFonts w:cs="B Lotus" w:hint="cs"/>
          <w:sz w:val="28"/>
          <w:szCs w:val="28"/>
          <w:rtl/>
        </w:rPr>
        <w:t>با</w:t>
      </w:r>
      <w:r>
        <w:rPr>
          <w:rFonts w:cs="B Lotus" w:hint="cs"/>
          <w:sz w:val="28"/>
          <w:szCs w:val="28"/>
          <w:rtl/>
        </w:rPr>
        <w:t xml:space="preserve"> هزینه</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تری انجام می</w:t>
      </w:r>
      <w:r>
        <w:rPr>
          <w:rFonts w:cs="B Lotus"/>
          <w:sz w:val="28"/>
          <w:szCs w:val="28"/>
          <w:rtl/>
        </w:rPr>
        <w:softHyphen/>
      </w:r>
      <w:r>
        <w:rPr>
          <w:rFonts w:cs="B Lotus" w:hint="cs"/>
          <w:sz w:val="28"/>
          <w:szCs w:val="28"/>
          <w:rtl/>
        </w:rPr>
        <w:t>دهند. شرکت آمازون برای بسیاری از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کارهای خود به فروشگاه</w:t>
      </w:r>
      <w:r>
        <w:rPr>
          <w:rFonts w:cs="B Lotus"/>
          <w:sz w:val="28"/>
          <w:szCs w:val="28"/>
          <w:rtl/>
        </w:rPr>
        <w:softHyphen/>
      </w:r>
      <w:r>
        <w:rPr>
          <w:rFonts w:cs="B Lotus" w:hint="cs"/>
          <w:sz w:val="28"/>
          <w:szCs w:val="28"/>
          <w:rtl/>
        </w:rPr>
        <w:t>های خرده</w:t>
      </w:r>
      <w:r>
        <w:rPr>
          <w:rFonts w:cs="B Lotus"/>
          <w:sz w:val="28"/>
          <w:szCs w:val="28"/>
          <w:rtl/>
        </w:rPr>
        <w:softHyphen/>
      </w:r>
      <w:r>
        <w:rPr>
          <w:rFonts w:cs="B Lotus" w:hint="cs"/>
          <w:sz w:val="28"/>
          <w:szCs w:val="28"/>
          <w:rtl/>
        </w:rPr>
        <w:t>فروشی گران</w:t>
      </w:r>
      <w:r>
        <w:rPr>
          <w:rFonts w:cs="B Lotus"/>
          <w:sz w:val="28"/>
          <w:szCs w:val="28"/>
          <w:rtl/>
        </w:rPr>
        <w:softHyphen/>
      </w:r>
      <w:r>
        <w:rPr>
          <w:rFonts w:cs="B Lotus" w:hint="cs"/>
          <w:sz w:val="28"/>
          <w:szCs w:val="28"/>
          <w:rtl/>
        </w:rPr>
        <w:t>قیمت نیاز ندارد؛ تدریس خصوصی شخصی</w:t>
      </w:r>
      <w:r>
        <w:rPr>
          <w:rFonts w:cs="B Lotus"/>
          <w:sz w:val="28"/>
          <w:szCs w:val="28"/>
          <w:rtl/>
        </w:rPr>
        <w:softHyphen/>
      </w:r>
      <w:r>
        <w:rPr>
          <w:rFonts w:cs="B Lotus" w:hint="cs"/>
          <w:sz w:val="28"/>
          <w:szCs w:val="28"/>
          <w:rtl/>
        </w:rPr>
        <w:t>سازی شده و مبتنی بر هوش مصنوعی شرکت مک</w:t>
      </w:r>
      <w:r>
        <w:rPr>
          <w:rFonts w:cs="B Lotus"/>
          <w:sz w:val="28"/>
          <w:szCs w:val="28"/>
          <w:rtl/>
        </w:rPr>
        <w:softHyphen/>
      </w:r>
      <w:r>
        <w:rPr>
          <w:rFonts w:cs="B Lotus" w:hint="cs"/>
          <w:sz w:val="28"/>
          <w:szCs w:val="28"/>
          <w:rtl/>
        </w:rPr>
        <w:t>گرا-هیل از مدرسان گران</w:t>
      </w:r>
      <w:r>
        <w:rPr>
          <w:rFonts w:cs="B Lotus"/>
          <w:sz w:val="28"/>
          <w:szCs w:val="28"/>
          <w:rtl/>
        </w:rPr>
        <w:softHyphen/>
      </w:r>
      <w:r>
        <w:rPr>
          <w:rFonts w:cs="B Lotus" w:hint="cs"/>
          <w:sz w:val="28"/>
          <w:szCs w:val="28"/>
          <w:rtl/>
        </w:rPr>
        <w:t>قیمت صرف نظر کرده است؛ انگیزه رسیدن به اهداف [شخصی مشتریان] در سیستم شرکت نایکی توسط یک شبکه نظیر به نظیر</w:t>
      </w:r>
      <w:r>
        <w:rPr>
          <w:rStyle w:val="FootnoteReference"/>
          <w:rFonts w:cs="B Lotus"/>
          <w:sz w:val="28"/>
          <w:szCs w:val="28"/>
          <w:rtl/>
        </w:rPr>
        <w:footnoteReference w:id="24"/>
      </w:r>
      <w:r>
        <w:rPr>
          <w:rFonts w:cs="B Lotus" w:hint="cs"/>
          <w:sz w:val="28"/>
          <w:szCs w:val="28"/>
          <w:rtl/>
        </w:rPr>
        <w:t xml:space="preserve"> ایجاد شده است، نه مربیان شخصی؛ و دستگاه</w:t>
      </w:r>
      <w:r>
        <w:rPr>
          <w:rFonts w:cs="B Lotus"/>
          <w:sz w:val="28"/>
          <w:szCs w:val="28"/>
          <w:rtl/>
        </w:rPr>
        <w:softHyphen/>
      </w:r>
      <w:r>
        <w:rPr>
          <w:rFonts w:cs="B Lotus" w:hint="cs"/>
          <w:sz w:val="28"/>
          <w:szCs w:val="28"/>
          <w:rtl/>
        </w:rPr>
        <w:t>های پزشکی کارگذاشته شده در بدن که به صورت خودکار اقدام می</w:t>
      </w:r>
      <w:r>
        <w:rPr>
          <w:rFonts w:cs="B Lotus"/>
          <w:sz w:val="28"/>
          <w:szCs w:val="28"/>
          <w:rtl/>
        </w:rPr>
        <w:softHyphen/>
      </w:r>
      <w:r>
        <w:rPr>
          <w:rFonts w:cs="B Lotus" w:hint="cs"/>
          <w:sz w:val="28"/>
          <w:szCs w:val="28"/>
          <w:rtl/>
        </w:rPr>
        <w:t>کنند نیز از طریق اجتناب از بستری شدن در بیمارستان در هزینه</w:t>
      </w:r>
      <w:r>
        <w:rPr>
          <w:rFonts w:cs="B Lotus"/>
          <w:sz w:val="28"/>
          <w:szCs w:val="28"/>
          <w:rtl/>
        </w:rPr>
        <w:softHyphen/>
      </w:r>
      <w:r>
        <w:rPr>
          <w:rFonts w:cs="B Lotus" w:hint="cs"/>
          <w:sz w:val="28"/>
          <w:szCs w:val="28"/>
          <w:rtl/>
        </w:rPr>
        <w:t>ها صرفه</w:t>
      </w:r>
      <w:r>
        <w:rPr>
          <w:rFonts w:cs="B Lotus"/>
          <w:sz w:val="28"/>
          <w:szCs w:val="28"/>
          <w:rtl/>
        </w:rPr>
        <w:softHyphen/>
      </w:r>
      <w:r>
        <w:rPr>
          <w:rFonts w:cs="B Lotus" w:hint="cs"/>
          <w:sz w:val="28"/>
          <w:szCs w:val="28"/>
          <w:rtl/>
        </w:rPr>
        <w:t>جویی می</w:t>
      </w:r>
      <w:r>
        <w:rPr>
          <w:rFonts w:cs="B Lotus"/>
          <w:sz w:val="28"/>
          <w:szCs w:val="28"/>
          <w:rtl/>
        </w:rPr>
        <w:softHyphen/>
      </w:r>
      <w:r>
        <w:rPr>
          <w:rFonts w:cs="B Lotus" w:hint="cs"/>
          <w:sz w:val="28"/>
          <w:szCs w:val="28"/>
          <w:rtl/>
        </w:rPr>
        <w:t>نمایند. توانایی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در خلق تجربه</w:t>
      </w:r>
      <w:r>
        <w:rPr>
          <w:rFonts w:cs="B Lotus"/>
          <w:sz w:val="28"/>
          <w:szCs w:val="28"/>
          <w:rtl/>
        </w:rPr>
        <w:softHyphen/>
      </w:r>
      <w:r>
        <w:rPr>
          <w:rFonts w:cs="B Lotus" w:hint="cs"/>
          <w:sz w:val="28"/>
          <w:szCs w:val="28"/>
          <w:rtl/>
        </w:rPr>
        <w:t>های مشتری است که احساس</w:t>
      </w:r>
      <w:r w:rsidR="00E4208D">
        <w:rPr>
          <w:rFonts w:cs="B Lotus" w:hint="cs"/>
          <w:sz w:val="28"/>
          <w:szCs w:val="28"/>
          <w:rtl/>
        </w:rPr>
        <w:t>ی</w:t>
      </w:r>
      <w:r>
        <w:rPr>
          <w:rFonts w:cs="B Lotus" w:hint="cs"/>
          <w:sz w:val="28"/>
          <w:szCs w:val="28"/>
          <w:rtl/>
        </w:rPr>
        <w:t xml:space="preserve"> جادو</w:t>
      </w:r>
      <w:r w:rsidR="00E4208D">
        <w:rPr>
          <w:rFonts w:cs="B Lotus" w:hint="cs"/>
          <w:sz w:val="28"/>
          <w:szCs w:val="28"/>
          <w:rtl/>
        </w:rPr>
        <w:t>یی را منتقل</w:t>
      </w:r>
      <w:r>
        <w:rPr>
          <w:rFonts w:cs="B Lotus" w:hint="cs"/>
          <w:sz w:val="28"/>
          <w:szCs w:val="28"/>
          <w:rtl/>
        </w:rPr>
        <w:t xml:space="preserve"> و همزمان با آن کارایی عملیاتی را برای افزایش موفقیت مالی بهبود می</w:t>
      </w:r>
      <w:r>
        <w:rPr>
          <w:rFonts w:cs="B Lotus"/>
          <w:sz w:val="28"/>
          <w:szCs w:val="28"/>
          <w:rtl/>
        </w:rPr>
        <w:softHyphen/>
      </w:r>
      <w:r>
        <w:rPr>
          <w:rFonts w:cs="B Lotus" w:hint="cs"/>
          <w:sz w:val="28"/>
          <w:szCs w:val="28"/>
          <w:rtl/>
        </w:rPr>
        <w:t>بخشند.</w:t>
      </w:r>
    </w:p>
    <w:p w14:paraId="2EDE0B88" w14:textId="155A361B" w:rsidR="00B14CDF" w:rsidRDefault="00B14CDF" w:rsidP="00B14CDF">
      <w:pPr>
        <w:jc w:val="lowKashida"/>
        <w:rPr>
          <w:rFonts w:cs="B Lotus"/>
          <w:sz w:val="28"/>
          <w:szCs w:val="28"/>
          <w:rtl/>
        </w:rPr>
      </w:pPr>
      <w:r>
        <w:rPr>
          <w:rFonts w:cs="B Lotus" w:hint="cs"/>
          <w:sz w:val="28"/>
          <w:szCs w:val="28"/>
          <w:rtl/>
        </w:rPr>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با توجه به توانایی</w:t>
      </w:r>
      <w:r>
        <w:rPr>
          <w:rFonts w:cs="B Lotus"/>
          <w:sz w:val="28"/>
          <w:szCs w:val="28"/>
          <w:rtl/>
        </w:rPr>
        <w:softHyphen/>
      </w:r>
      <w:r>
        <w:rPr>
          <w:rFonts w:cs="B Lotus" w:hint="cs"/>
          <w:sz w:val="28"/>
          <w:szCs w:val="28"/>
          <w:rtl/>
        </w:rPr>
        <w:t>های فوق العاده خود، فرصت</w:t>
      </w:r>
      <w:r>
        <w:rPr>
          <w:rFonts w:cs="B Lotus"/>
          <w:sz w:val="28"/>
          <w:szCs w:val="28"/>
          <w:rtl/>
        </w:rPr>
        <w:softHyphen/>
      </w:r>
      <w:r>
        <w:rPr>
          <w:rFonts w:cs="B Lotus" w:hint="cs"/>
          <w:sz w:val="28"/>
          <w:szCs w:val="28"/>
          <w:rtl/>
        </w:rPr>
        <w:t>های بزرگی را برای شما به وجود می</w:t>
      </w:r>
      <w:r>
        <w:rPr>
          <w:rFonts w:cs="B Lotus"/>
          <w:sz w:val="28"/>
          <w:szCs w:val="28"/>
          <w:rtl/>
        </w:rPr>
        <w:softHyphen/>
      </w:r>
      <w:r>
        <w:rPr>
          <w:rFonts w:cs="B Lotus" w:hint="cs"/>
          <w:sz w:val="28"/>
          <w:szCs w:val="28"/>
          <w:rtl/>
        </w:rPr>
        <w:t>آورند- اما همینطور برای تمامی رقیبان فعلی و آینده شما!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منجر به ساختارشکنی در بسیاری از صنایع خواهند شد. در زمانی که یک پلتفرم حمل و نقل ارزش بیشتری نسبت به برخی از بزرگترین شرکت</w:t>
      </w:r>
      <w:r>
        <w:rPr>
          <w:rFonts w:cs="B Lotus"/>
          <w:sz w:val="28"/>
          <w:szCs w:val="28"/>
          <w:rtl/>
        </w:rPr>
        <w:softHyphen/>
      </w:r>
      <w:r>
        <w:rPr>
          <w:rFonts w:cs="B Lotus" w:hint="cs"/>
          <w:sz w:val="28"/>
          <w:szCs w:val="28"/>
          <w:rtl/>
        </w:rPr>
        <w:t>های خودروسازی در جهان دارد، افزایش پیوستگی می</w:t>
      </w:r>
      <w:r>
        <w:rPr>
          <w:rFonts w:cs="B Lotus"/>
          <w:sz w:val="28"/>
          <w:szCs w:val="28"/>
          <w:rtl/>
        </w:rPr>
        <w:softHyphen/>
      </w:r>
      <w:r>
        <w:rPr>
          <w:rFonts w:cs="B Lotus" w:hint="cs"/>
          <w:sz w:val="28"/>
          <w:szCs w:val="28"/>
          <w:rtl/>
        </w:rPr>
        <w:t>تواند اغلب اوقات به جای فرصت به عنوان تهدید تلقی شود.</w:t>
      </w:r>
      <w:r>
        <w:rPr>
          <w:rFonts w:cs="B Lotus"/>
          <w:sz w:val="28"/>
          <w:szCs w:val="28"/>
        </w:rPr>
        <w:t xml:space="preserve"> </w:t>
      </w:r>
      <w:r>
        <w:rPr>
          <w:rFonts w:cs="B Lotus" w:hint="cs"/>
          <w:sz w:val="28"/>
          <w:szCs w:val="28"/>
          <w:rtl/>
        </w:rPr>
        <w:t>اما، تقریباً در هر صنعتی، تهدیدات ساختارشکنانه بالقوه می</w:t>
      </w:r>
      <w:r>
        <w:rPr>
          <w:rFonts w:cs="B Lotus"/>
          <w:sz w:val="28"/>
          <w:szCs w:val="28"/>
          <w:rtl/>
        </w:rPr>
        <w:softHyphen/>
      </w:r>
      <w:r>
        <w:rPr>
          <w:rFonts w:cs="B Lotus" w:hint="cs"/>
          <w:sz w:val="28"/>
          <w:szCs w:val="28"/>
          <w:rtl/>
        </w:rPr>
        <w:t>آیند و می</w:t>
      </w:r>
      <w:r>
        <w:rPr>
          <w:rFonts w:cs="B Lotus"/>
          <w:sz w:val="28"/>
          <w:szCs w:val="28"/>
          <w:rtl/>
        </w:rPr>
        <w:softHyphen/>
      </w:r>
      <w:r>
        <w:rPr>
          <w:rFonts w:cs="B Lotus" w:hint="cs"/>
          <w:sz w:val="28"/>
          <w:szCs w:val="28"/>
          <w:rtl/>
        </w:rPr>
        <w:t>روند و در هر لحظه</w:t>
      </w:r>
      <w:r>
        <w:rPr>
          <w:rFonts w:cs="B Lotus"/>
          <w:sz w:val="28"/>
          <w:szCs w:val="28"/>
          <w:rtl/>
        </w:rPr>
        <w:softHyphen/>
      </w:r>
      <w:r>
        <w:rPr>
          <w:rFonts w:cs="B Lotus" w:hint="cs"/>
          <w:sz w:val="28"/>
          <w:szCs w:val="28"/>
          <w:rtl/>
        </w:rPr>
        <w:t>ی مشخص شما ممکن است از ساختارشکنی تعداد زیادی از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کارهای جدید و متفاوت هراس داشته باشید.</w:t>
      </w:r>
      <w:r w:rsidR="00E4208D">
        <w:rPr>
          <w:rFonts w:cs="B Lotus" w:hint="cs"/>
          <w:sz w:val="28"/>
          <w:szCs w:val="28"/>
          <w:rtl/>
        </w:rPr>
        <w:t xml:space="preserve"> [بنابراین این سوالات کلیدی مطرح می</w:t>
      </w:r>
      <w:r w:rsidR="00E4208D">
        <w:rPr>
          <w:rFonts w:cs="B Lotus"/>
          <w:sz w:val="28"/>
          <w:szCs w:val="28"/>
          <w:rtl/>
        </w:rPr>
        <w:softHyphen/>
      </w:r>
      <w:r w:rsidR="00E4208D">
        <w:rPr>
          <w:rFonts w:cs="B Lotus" w:hint="cs"/>
          <w:sz w:val="28"/>
          <w:szCs w:val="28"/>
          <w:rtl/>
        </w:rPr>
        <w:t xml:space="preserve">شوند که] </w:t>
      </w:r>
      <w:r>
        <w:rPr>
          <w:rFonts w:cs="B Lotus" w:hint="cs"/>
          <w:sz w:val="28"/>
          <w:szCs w:val="28"/>
          <w:rtl/>
        </w:rPr>
        <w:t xml:space="preserve">چه کسب و کارهایی نجات پیدا خواهند کرد؟ </w:t>
      </w:r>
      <w:r w:rsidR="00E4208D">
        <w:rPr>
          <w:rFonts w:cs="B Lotus" w:hint="cs"/>
          <w:sz w:val="28"/>
          <w:szCs w:val="28"/>
          <w:rtl/>
        </w:rPr>
        <w:t xml:space="preserve">و </w:t>
      </w:r>
      <w:r>
        <w:rPr>
          <w:rFonts w:cs="B Lotus" w:hint="cs"/>
          <w:sz w:val="28"/>
          <w:szCs w:val="28"/>
          <w:rtl/>
        </w:rPr>
        <w:t xml:space="preserve">کدام یک به راستی ساختارشکن هستند؟ </w:t>
      </w:r>
      <w:r w:rsidRPr="00603C17">
        <w:rPr>
          <w:rFonts w:cs="B Lotus" w:hint="cs"/>
          <w:sz w:val="28"/>
          <w:szCs w:val="28"/>
          <w:rtl/>
        </w:rPr>
        <w:t>امیدواریم که چهارچوب</w:t>
      </w:r>
      <w:r w:rsidRPr="00603C17">
        <w:rPr>
          <w:rFonts w:cs="B Lotus"/>
          <w:sz w:val="28"/>
          <w:szCs w:val="28"/>
          <w:rtl/>
        </w:rPr>
        <w:softHyphen/>
      </w:r>
      <w:r w:rsidRPr="00603C17">
        <w:rPr>
          <w:rFonts w:cs="B Lotus" w:hint="cs"/>
          <w:sz w:val="28"/>
          <w:szCs w:val="28"/>
          <w:rtl/>
        </w:rPr>
        <w:t xml:space="preserve">ها و ابزارهای موجود در این کتاب، نه تنها به شما در خلق استراتژی </w:t>
      </w:r>
      <w:r w:rsidR="009C171E">
        <w:rPr>
          <w:rFonts w:cs="B Lotus" w:hint="cs"/>
          <w:sz w:val="28"/>
          <w:szCs w:val="28"/>
          <w:rtl/>
        </w:rPr>
        <w:t>پیوسته</w:t>
      </w:r>
      <w:r>
        <w:rPr>
          <w:rFonts w:cs="B Lotus"/>
          <w:sz w:val="28"/>
          <w:szCs w:val="28"/>
          <w:rtl/>
        </w:rPr>
        <w:softHyphen/>
      </w:r>
      <w:r w:rsidRPr="00603C17">
        <w:rPr>
          <w:rFonts w:cs="B Lotus" w:hint="cs"/>
          <w:sz w:val="28"/>
          <w:szCs w:val="28"/>
          <w:rtl/>
        </w:rPr>
        <w:t>تان کمک کنند، بلکه دورنمای جدیدی نیز در اختیار شما قرار دهند و شما را قادر سازند تا</w:t>
      </w:r>
      <w:r w:rsidRPr="00603C17">
        <w:rPr>
          <w:rFonts w:cs="B Lotus"/>
          <w:sz w:val="28"/>
          <w:szCs w:val="28"/>
        </w:rPr>
        <w:t xml:space="preserve"> </w:t>
      </w:r>
      <w:r w:rsidRPr="00603C17">
        <w:rPr>
          <w:rFonts w:cs="B Lotus" w:hint="cs"/>
          <w:sz w:val="28"/>
          <w:szCs w:val="28"/>
          <w:rtl/>
        </w:rPr>
        <w:t xml:space="preserve"> غلوهای فناورانه را از چالش</w:t>
      </w:r>
      <w:r w:rsidRPr="00603C17">
        <w:rPr>
          <w:rFonts w:cs="B Lotus"/>
          <w:sz w:val="28"/>
          <w:szCs w:val="28"/>
          <w:rtl/>
        </w:rPr>
        <w:softHyphen/>
      </w:r>
      <w:r w:rsidRPr="00603C17">
        <w:rPr>
          <w:rFonts w:cs="B Lotus" w:hint="cs"/>
          <w:sz w:val="28"/>
          <w:szCs w:val="28"/>
          <w:rtl/>
        </w:rPr>
        <w:t>های استراتژیک واقعی تفکیک کنید.</w:t>
      </w:r>
    </w:p>
    <w:p w14:paraId="176D3BAC" w14:textId="1120F8FA" w:rsidR="00B14CDF" w:rsidRPr="0012151D" w:rsidRDefault="00E4208D" w:rsidP="00B14CDF">
      <w:pPr>
        <w:jc w:val="lowKashida"/>
        <w:rPr>
          <w:rFonts w:cs="B Lotus"/>
          <w:sz w:val="28"/>
          <w:szCs w:val="28"/>
        </w:rPr>
      </w:pPr>
      <w:r>
        <w:rPr>
          <w:rFonts w:cs="B Lotus" w:hint="cs"/>
          <w:sz w:val="28"/>
          <w:szCs w:val="28"/>
          <w:rtl/>
        </w:rPr>
        <w:lastRenderedPageBreak/>
        <w:t>[مهمترین سوالاتی که در این خصوص مطرح می</w:t>
      </w:r>
      <w:r>
        <w:rPr>
          <w:rFonts w:cs="B Lotus"/>
          <w:sz w:val="28"/>
          <w:szCs w:val="28"/>
          <w:rtl/>
        </w:rPr>
        <w:softHyphen/>
      </w:r>
      <w:r>
        <w:rPr>
          <w:rFonts w:cs="B Lotus" w:hint="cs"/>
          <w:sz w:val="28"/>
          <w:szCs w:val="28"/>
          <w:rtl/>
        </w:rPr>
        <w:t xml:space="preserve">شوند عبارتند از:] </w:t>
      </w:r>
      <w:r w:rsidR="00B14CDF">
        <w:rPr>
          <w:rFonts w:cs="B Lotus" w:hint="cs"/>
          <w:sz w:val="28"/>
          <w:szCs w:val="28"/>
          <w:rtl/>
        </w:rPr>
        <w:t xml:space="preserve">استراتژی </w:t>
      </w:r>
      <w:r w:rsidR="009C171E">
        <w:rPr>
          <w:rFonts w:cs="B Lotus" w:hint="cs"/>
          <w:sz w:val="28"/>
          <w:szCs w:val="28"/>
          <w:rtl/>
        </w:rPr>
        <w:t>پیوسته</w:t>
      </w:r>
      <w:r w:rsidR="00B14CDF">
        <w:rPr>
          <w:rFonts w:cs="B Lotus" w:hint="cs"/>
          <w:sz w:val="28"/>
          <w:szCs w:val="28"/>
          <w:rtl/>
        </w:rPr>
        <w:t xml:space="preserve"> چیست؟ چه ابزارها و چهارچوب</w:t>
      </w:r>
      <w:r w:rsidR="00B14CDF">
        <w:rPr>
          <w:rFonts w:cs="B Lotus"/>
          <w:sz w:val="28"/>
          <w:szCs w:val="28"/>
          <w:rtl/>
        </w:rPr>
        <w:softHyphen/>
      </w:r>
      <w:r w:rsidR="00B14CDF">
        <w:rPr>
          <w:rFonts w:cs="B Lotus" w:hint="cs"/>
          <w:sz w:val="28"/>
          <w:szCs w:val="28"/>
          <w:rtl/>
        </w:rPr>
        <w:t>هایی را می</w:t>
      </w:r>
      <w:r w:rsidR="00B14CDF">
        <w:rPr>
          <w:rFonts w:cs="B Lotus"/>
          <w:sz w:val="28"/>
          <w:szCs w:val="28"/>
          <w:rtl/>
        </w:rPr>
        <w:softHyphen/>
      </w:r>
      <w:r w:rsidR="00B14CDF">
        <w:rPr>
          <w:rFonts w:cs="B Lotus" w:hint="cs"/>
          <w:sz w:val="28"/>
          <w:szCs w:val="28"/>
          <w:rtl/>
        </w:rPr>
        <w:t xml:space="preserve">توانید به منظور ساخت آن برای سازمان خود به کار بگیرید؟ استراتژی </w:t>
      </w:r>
      <w:r w:rsidR="009C171E">
        <w:rPr>
          <w:rFonts w:cs="B Lotus" w:hint="cs"/>
          <w:sz w:val="28"/>
          <w:szCs w:val="28"/>
          <w:rtl/>
        </w:rPr>
        <w:t>پیوسته</w:t>
      </w:r>
      <w:r w:rsidR="00B14CDF">
        <w:rPr>
          <w:rFonts w:cs="B Lotus" w:hint="cs"/>
          <w:sz w:val="28"/>
          <w:szCs w:val="28"/>
          <w:rtl/>
        </w:rPr>
        <w:t xml:space="preserve"> چگونه به شما در خلق مزیت رقابتی کمک خواهد کرد؟ نمونه</w:t>
      </w:r>
      <w:r w:rsidR="00B14CDF">
        <w:rPr>
          <w:rFonts w:cs="B Lotus"/>
          <w:sz w:val="28"/>
          <w:szCs w:val="28"/>
          <w:rtl/>
        </w:rPr>
        <w:softHyphen/>
      </w:r>
      <w:r w:rsidR="00B14CDF">
        <w:rPr>
          <w:rFonts w:cs="B Lotus" w:hint="cs"/>
          <w:sz w:val="28"/>
          <w:szCs w:val="28"/>
          <w:rtl/>
        </w:rPr>
        <w:t>های عالی برای یادگیری این استراتژی کدامند؟ پاسخ به این سوالات در دل این کتاب وجود دارد.</w:t>
      </w:r>
    </w:p>
    <w:p w14:paraId="5496F21A" w14:textId="77777777" w:rsidR="00B14CDF" w:rsidRPr="00B110E5" w:rsidRDefault="00B14CDF" w:rsidP="00B14CDF">
      <w:pPr>
        <w:jc w:val="lowKashida"/>
        <w:rPr>
          <w:rFonts w:cs="B Lotus"/>
          <w:sz w:val="28"/>
          <w:szCs w:val="28"/>
        </w:rPr>
      </w:pPr>
    </w:p>
    <w:p w14:paraId="3DD2A743" w14:textId="77777777" w:rsidR="00B14CDF" w:rsidRDefault="00B14CDF" w:rsidP="00B14CDF">
      <w:pPr>
        <w:rPr>
          <w:rFonts w:cs="B Zar"/>
          <w:sz w:val="72"/>
          <w:szCs w:val="72"/>
          <w:rtl/>
        </w:rPr>
      </w:pPr>
    </w:p>
    <w:p w14:paraId="55678AAF" w14:textId="77777777" w:rsidR="00B14CDF" w:rsidRDefault="00B14CDF" w:rsidP="00B14CDF">
      <w:pPr>
        <w:rPr>
          <w:rFonts w:cs="B Zar"/>
          <w:sz w:val="72"/>
          <w:szCs w:val="72"/>
          <w:rtl/>
        </w:rPr>
      </w:pPr>
    </w:p>
    <w:p w14:paraId="00403126" w14:textId="77777777" w:rsidR="00B14CDF" w:rsidRDefault="00B14CDF" w:rsidP="00B14CDF">
      <w:pPr>
        <w:rPr>
          <w:rFonts w:cs="B Zar"/>
          <w:sz w:val="72"/>
          <w:szCs w:val="72"/>
          <w:rtl/>
        </w:rPr>
      </w:pPr>
    </w:p>
    <w:p w14:paraId="39AA1C8D" w14:textId="77777777" w:rsidR="00B14CDF" w:rsidRDefault="00B14CDF" w:rsidP="00B14CDF">
      <w:pPr>
        <w:rPr>
          <w:rFonts w:cs="B Zar"/>
          <w:sz w:val="72"/>
          <w:szCs w:val="72"/>
          <w:rtl/>
        </w:rPr>
      </w:pPr>
    </w:p>
    <w:p w14:paraId="4E162B55" w14:textId="77777777" w:rsidR="00B14CDF" w:rsidRDefault="00B14CDF" w:rsidP="00B14CDF">
      <w:pPr>
        <w:rPr>
          <w:rFonts w:cs="B Zar"/>
          <w:sz w:val="72"/>
          <w:szCs w:val="72"/>
          <w:rtl/>
        </w:rPr>
      </w:pPr>
    </w:p>
    <w:p w14:paraId="43894980" w14:textId="77777777" w:rsidR="00B14CDF" w:rsidRDefault="00B14CDF" w:rsidP="00B14CDF">
      <w:pPr>
        <w:rPr>
          <w:rFonts w:cs="B Zar"/>
          <w:sz w:val="72"/>
          <w:szCs w:val="72"/>
          <w:rtl/>
        </w:rPr>
      </w:pPr>
    </w:p>
    <w:p w14:paraId="04D58361" w14:textId="77777777" w:rsidR="00B14CDF" w:rsidRDefault="00B14CDF" w:rsidP="00B14CDF">
      <w:pPr>
        <w:rPr>
          <w:rFonts w:cs="B Zar"/>
          <w:sz w:val="72"/>
          <w:szCs w:val="72"/>
          <w:rtl/>
        </w:rPr>
      </w:pPr>
    </w:p>
    <w:p w14:paraId="0E1DC57B" w14:textId="77777777" w:rsidR="00B14CDF" w:rsidRDefault="00B14CDF" w:rsidP="00B14CDF">
      <w:pPr>
        <w:rPr>
          <w:rFonts w:cs="B Zar"/>
          <w:sz w:val="72"/>
          <w:szCs w:val="72"/>
          <w:rtl/>
        </w:rPr>
      </w:pPr>
    </w:p>
    <w:p w14:paraId="272DBDBA" w14:textId="4E5675F3" w:rsidR="00B14CDF" w:rsidRDefault="00680C6E" w:rsidP="00A47285">
      <w:pPr>
        <w:pStyle w:val="Heading2"/>
        <w:rPr>
          <w:rtl/>
        </w:rPr>
      </w:pPr>
      <w:bookmarkStart w:id="3" w:name="_Toc77239659"/>
      <w:r>
        <w:rPr>
          <w:rFonts w:hint="cs"/>
          <w:rtl/>
        </w:rPr>
        <w:t>فصل</w:t>
      </w:r>
      <w:bookmarkEnd w:id="3"/>
      <w:r w:rsidR="00A47285">
        <w:rPr>
          <w:rFonts w:hint="cs"/>
          <w:rtl/>
        </w:rPr>
        <w:t xml:space="preserve"> اول</w:t>
      </w:r>
    </w:p>
    <w:p w14:paraId="20D44B55" w14:textId="0456B7DA" w:rsidR="00B14CDF" w:rsidRDefault="00801BFD" w:rsidP="00B14CDF">
      <w:pPr>
        <w:rPr>
          <w:rFonts w:cs="B Mitra"/>
          <w:sz w:val="72"/>
          <w:szCs w:val="72"/>
          <w:rtl/>
        </w:rPr>
      </w:pPr>
      <w:r>
        <w:rPr>
          <w:rFonts w:cs="B Mitra" w:hint="cs"/>
          <w:sz w:val="72"/>
          <w:szCs w:val="72"/>
          <w:rtl/>
        </w:rPr>
        <w:t xml:space="preserve">چهارچوب استراتژی </w:t>
      </w:r>
      <w:r w:rsidR="009C171E">
        <w:rPr>
          <w:rFonts w:cs="B Mitra" w:hint="cs"/>
          <w:sz w:val="72"/>
          <w:szCs w:val="72"/>
          <w:rtl/>
        </w:rPr>
        <w:t>پیوسته</w:t>
      </w:r>
    </w:p>
    <w:p w14:paraId="0B5ACFA7" w14:textId="77777777" w:rsidR="00801BFD" w:rsidRDefault="00801BFD" w:rsidP="00B14CDF">
      <w:pPr>
        <w:rPr>
          <w:rFonts w:cs="B Mitra"/>
          <w:sz w:val="72"/>
          <w:szCs w:val="72"/>
          <w:rtl/>
        </w:rPr>
      </w:pPr>
    </w:p>
    <w:p w14:paraId="35DCEFFE" w14:textId="77777777" w:rsidR="00801BFD" w:rsidRDefault="00801BFD" w:rsidP="00B14CDF">
      <w:pPr>
        <w:rPr>
          <w:rFonts w:cs="B Mitra"/>
          <w:sz w:val="72"/>
          <w:szCs w:val="72"/>
          <w:rtl/>
        </w:rPr>
      </w:pPr>
    </w:p>
    <w:p w14:paraId="77EFB132" w14:textId="77777777" w:rsidR="00801BFD" w:rsidRDefault="00801BFD" w:rsidP="00B14CDF">
      <w:pPr>
        <w:rPr>
          <w:rFonts w:cs="B Mitra"/>
          <w:sz w:val="72"/>
          <w:szCs w:val="72"/>
          <w:rtl/>
        </w:rPr>
      </w:pPr>
    </w:p>
    <w:p w14:paraId="2D799CCA" w14:textId="15E7B342" w:rsidR="00B578B0" w:rsidRPr="00B578B0" w:rsidRDefault="00B578B0" w:rsidP="00B578B0">
      <w:pPr>
        <w:jc w:val="both"/>
        <w:rPr>
          <w:rFonts w:cs="B Lotus"/>
          <w:sz w:val="28"/>
          <w:szCs w:val="28"/>
          <w:rtl/>
        </w:rPr>
      </w:pPr>
      <w:r w:rsidRPr="00B578B0">
        <w:rPr>
          <w:rFonts w:cs="B Lotus" w:hint="cs"/>
          <w:sz w:val="28"/>
          <w:szCs w:val="28"/>
          <w:rtl/>
        </w:rPr>
        <w:t xml:space="preserve">یک راه </w:t>
      </w:r>
      <w:r w:rsidR="00E4208D">
        <w:rPr>
          <w:rFonts w:cs="B Lotus" w:hint="cs"/>
          <w:sz w:val="28"/>
          <w:szCs w:val="28"/>
          <w:rtl/>
        </w:rPr>
        <w:t>مناسب</w:t>
      </w:r>
      <w:r w:rsidRPr="00B578B0">
        <w:rPr>
          <w:rFonts w:cs="B Lotus" w:hint="cs"/>
          <w:sz w:val="28"/>
          <w:szCs w:val="28"/>
          <w:rtl/>
        </w:rPr>
        <w:t xml:space="preserve"> برای شروع فهم استراتژی </w:t>
      </w:r>
      <w:r w:rsidR="009C171E">
        <w:rPr>
          <w:rFonts w:cs="B Lotus" w:hint="cs"/>
          <w:sz w:val="28"/>
          <w:szCs w:val="28"/>
          <w:rtl/>
        </w:rPr>
        <w:t>پیوسته</w:t>
      </w:r>
      <w:r w:rsidRPr="00B578B0">
        <w:rPr>
          <w:rFonts w:cs="B Lotus" w:hint="cs"/>
          <w:sz w:val="28"/>
          <w:szCs w:val="28"/>
          <w:rtl/>
        </w:rPr>
        <w:t>، توجه به روابط سنتی میان مشتریان و شرکت</w:t>
      </w:r>
      <w:r w:rsidRPr="00B578B0">
        <w:rPr>
          <w:rFonts w:cs="B Lotus"/>
          <w:sz w:val="28"/>
          <w:szCs w:val="28"/>
          <w:rtl/>
        </w:rPr>
        <w:softHyphen/>
      </w:r>
      <w:r w:rsidRPr="00B578B0">
        <w:rPr>
          <w:rFonts w:cs="B Lotus" w:hint="cs"/>
          <w:sz w:val="28"/>
          <w:szCs w:val="28"/>
          <w:rtl/>
        </w:rPr>
        <w:t>هاست. تعاملات سنتی هنگامی آغاز می</w:t>
      </w:r>
      <w:r w:rsidRPr="00B578B0">
        <w:rPr>
          <w:rFonts w:cs="B Lotus"/>
          <w:sz w:val="28"/>
          <w:szCs w:val="28"/>
          <w:rtl/>
        </w:rPr>
        <w:softHyphen/>
      </w:r>
      <w:r w:rsidRPr="00B578B0">
        <w:rPr>
          <w:rFonts w:cs="B Lotus" w:hint="cs"/>
          <w:sz w:val="28"/>
          <w:szCs w:val="28"/>
          <w:rtl/>
        </w:rPr>
        <w:t xml:space="preserve">شوند که مشتریان تشخیص دهند یک نیاز برآورده نشده دارند. </w:t>
      </w:r>
      <w:bookmarkStart w:id="4" w:name="OLE_LINK1"/>
      <w:bookmarkStart w:id="5" w:name="OLE_LINK2"/>
      <w:bookmarkStart w:id="6" w:name="OLE_LINK3"/>
      <w:r w:rsidRPr="00B578B0">
        <w:rPr>
          <w:rFonts w:cs="B Lotus" w:hint="cs"/>
          <w:sz w:val="28"/>
          <w:szCs w:val="28"/>
          <w:rtl/>
        </w:rPr>
        <w:t>این نیاز می</w:t>
      </w:r>
      <w:r w:rsidRPr="00B578B0">
        <w:rPr>
          <w:rFonts w:cs="B Lotus"/>
          <w:sz w:val="28"/>
          <w:szCs w:val="28"/>
          <w:rtl/>
        </w:rPr>
        <w:softHyphen/>
      </w:r>
      <w:r w:rsidRPr="00B578B0">
        <w:rPr>
          <w:rFonts w:cs="B Lotus" w:hint="cs"/>
          <w:sz w:val="28"/>
          <w:szCs w:val="28"/>
          <w:rtl/>
        </w:rPr>
        <w:t>تواند تمایل به دیدن میکی</w:t>
      </w:r>
      <w:r w:rsidRPr="00B578B0">
        <w:rPr>
          <w:rFonts w:cs="B Lotus"/>
          <w:sz w:val="28"/>
          <w:szCs w:val="28"/>
          <w:rtl/>
        </w:rPr>
        <w:softHyphen/>
      </w:r>
      <w:r w:rsidRPr="00B578B0">
        <w:rPr>
          <w:rFonts w:cs="B Lotus" w:hint="cs"/>
          <w:sz w:val="28"/>
          <w:szCs w:val="28"/>
          <w:rtl/>
        </w:rPr>
        <w:t>ماوس و سوار ترن هوایی</w:t>
      </w:r>
      <w:r w:rsidRPr="00B578B0">
        <w:rPr>
          <w:rFonts w:cs="B Lotus"/>
          <w:sz w:val="28"/>
          <w:szCs w:val="28"/>
          <w:lang w:val="fr-FR"/>
        </w:rPr>
        <w:t xml:space="preserve"> </w:t>
      </w:r>
      <w:r w:rsidRPr="00B578B0">
        <w:rPr>
          <w:rFonts w:cs="B Lotus" w:hint="cs"/>
          <w:sz w:val="28"/>
          <w:szCs w:val="28"/>
          <w:rtl/>
        </w:rPr>
        <w:t>شدن ، رویای خبره شدن در حسابداری مالی یا تمایل به متناسب</w:t>
      </w:r>
      <w:r w:rsidRPr="00B578B0">
        <w:rPr>
          <w:rFonts w:cs="B Lotus"/>
          <w:sz w:val="28"/>
          <w:szCs w:val="28"/>
          <w:rtl/>
        </w:rPr>
        <w:softHyphen/>
      </w:r>
      <w:r w:rsidRPr="00B578B0">
        <w:rPr>
          <w:rFonts w:cs="B Lotus" w:hint="cs"/>
          <w:sz w:val="28"/>
          <w:szCs w:val="28"/>
          <w:rtl/>
        </w:rPr>
        <w:t xml:space="preserve">سازی اندام، پیش از فرارسیدن تابستان باشد. </w:t>
      </w:r>
      <w:bookmarkEnd w:id="4"/>
      <w:bookmarkEnd w:id="5"/>
      <w:bookmarkEnd w:id="6"/>
      <w:r w:rsidRPr="00B578B0">
        <w:rPr>
          <w:rFonts w:cs="B Lotus" w:hint="cs"/>
          <w:sz w:val="28"/>
          <w:szCs w:val="28"/>
          <w:rtl/>
        </w:rPr>
        <w:t xml:space="preserve">پس از آن، مشتریان </w:t>
      </w:r>
      <w:bookmarkStart w:id="7" w:name="OLE_LINK4"/>
      <w:bookmarkStart w:id="8" w:name="OLE_LINK5"/>
      <w:r w:rsidRPr="00B578B0">
        <w:rPr>
          <w:rFonts w:cs="B Lotus" w:hint="cs"/>
          <w:sz w:val="28"/>
          <w:szCs w:val="28"/>
          <w:rtl/>
        </w:rPr>
        <w:t>تعیین می</w:t>
      </w:r>
      <w:r w:rsidRPr="00B578B0">
        <w:rPr>
          <w:rFonts w:cs="B Lotus"/>
          <w:sz w:val="28"/>
          <w:szCs w:val="28"/>
          <w:rtl/>
        </w:rPr>
        <w:softHyphen/>
      </w:r>
      <w:r w:rsidRPr="00B578B0">
        <w:rPr>
          <w:rFonts w:cs="B Lotus" w:hint="cs"/>
          <w:sz w:val="28"/>
          <w:szCs w:val="28"/>
          <w:rtl/>
        </w:rPr>
        <w:t xml:space="preserve">کنند </w:t>
      </w:r>
      <w:bookmarkEnd w:id="7"/>
      <w:bookmarkEnd w:id="8"/>
      <w:r w:rsidRPr="00B578B0">
        <w:rPr>
          <w:rFonts w:cs="B Lotus" w:hint="cs"/>
          <w:sz w:val="28"/>
          <w:szCs w:val="28"/>
          <w:rtl/>
        </w:rPr>
        <w:t>که چگونه می</w:t>
      </w:r>
      <w:r w:rsidRPr="00B578B0">
        <w:rPr>
          <w:rFonts w:cs="B Lotus"/>
          <w:sz w:val="28"/>
          <w:szCs w:val="28"/>
          <w:rtl/>
        </w:rPr>
        <w:softHyphen/>
      </w:r>
      <w:r w:rsidRPr="00B578B0">
        <w:rPr>
          <w:rFonts w:cs="B Lotus" w:hint="cs"/>
          <w:sz w:val="28"/>
          <w:szCs w:val="28"/>
          <w:rtl/>
        </w:rPr>
        <w:t xml:space="preserve">خواهند این نیاز را برآورده سازند. </w:t>
      </w:r>
      <w:bookmarkStart w:id="9" w:name="OLE_LINK6"/>
      <w:bookmarkStart w:id="10" w:name="OLE_LINK7"/>
      <w:r w:rsidRPr="00B578B0">
        <w:rPr>
          <w:rFonts w:cs="B Lotus" w:hint="cs"/>
          <w:sz w:val="28"/>
          <w:szCs w:val="28"/>
          <w:rtl/>
        </w:rPr>
        <w:t>آن</w:t>
      </w:r>
      <w:r w:rsidRPr="00B578B0">
        <w:rPr>
          <w:rFonts w:cs="B Lotus"/>
          <w:sz w:val="28"/>
          <w:szCs w:val="28"/>
          <w:rtl/>
        </w:rPr>
        <w:softHyphen/>
      </w:r>
      <w:r w:rsidRPr="00B578B0">
        <w:rPr>
          <w:rFonts w:cs="B Lotus" w:hint="cs"/>
          <w:sz w:val="28"/>
          <w:szCs w:val="28"/>
          <w:rtl/>
        </w:rPr>
        <w:t>ها تم</w:t>
      </w:r>
      <w:r w:rsidRPr="00B578B0">
        <w:rPr>
          <w:rFonts w:cs="B Lotus"/>
          <w:sz w:val="28"/>
          <w:szCs w:val="28"/>
          <w:rtl/>
        </w:rPr>
        <w:softHyphen/>
      </w:r>
      <w:r w:rsidRPr="00B578B0">
        <w:rPr>
          <w:rFonts w:cs="B Lotus" w:hint="cs"/>
          <w:sz w:val="28"/>
          <w:szCs w:val="28"/>
          <w:rtl/>
        </w:rPr>
        <w:t>پارک</w:t>
      </w:r>
      <w:r w:rsidRPr="00B578B0">
        <w:rPr>
          <w:rFonts w:cs="B Lotus"/>
          <w:sz w:val="28"/>
          <w:szCs w:val="28"/>
          <w:rtl/>
        </w:rPr>
        <w:softHyphen/>
      </w:r>
      <w:r w:rsidRPr="00B578B0">
        <w:rPr>
          <w:rFonts w:cs="B Lotus" w:hint="cs"/>
          <w:sz w:val="28"/>
          <w:szCs w:val="28"/>
          <w:rtl/>
        </w:rPr>
        <w:t>ها</w:t>
      </w:r>
      <w:r w:rsidRPr="00B578B0">
        <w:rPr>
          <w:rFonts w:cs="B Lotus"/>
          <w:sz w:val="28"/>
          <w:szCs w:val="28"/>
          <w:vertAlign w:val="superscript"/>
          <w:rtl/>
        </w:rPr>
        <w:footnoteReference w:id="25"/>
      </w:r>
      <w:r w:rsidRPr="00B578B0">
        <w:rPr>
          <w:rFonts w:cs="B Lotus" w:hint="cs"/>
          <w:sz w:val="28"/>
          <w:szCs w:val="28"/>
          <w:rtl/>
        </w:rPr>
        <w:t xml:space="preserve"> را در [سایت] </w:t>
      </w:r>
      <w:bookmarkStart w:id="11" w:name="OLE_LINK8"/>
      <w:bookmarkStart w:id="12" w:name="OLE_LINK9"/>
      <w:r w:rsidRPr="00B578B0">
        <w:rPr>
          <w:rFonts w:cs="B Lotus" w:hint="cs"/>
          <w:sz w:val="28"/>
          <w:szCs w:val="28"/>
          <w:rtl/>
        </w:rPr>
        <w:t>اکسپدیا</w:t>
      </w:r>
      <w:bookmarkEnd w:id="11"/>
      <w:bookmarkEnd w:id="12"/>
      <w:r w:rsidRPr="00B578B0">
        <w:rPr>
          <w:rFonts w:cs="B Lotus"/>
          <w:sz w:val="28"/>
          <w:szCs w:val="28"/>
          <w:vertAlign w:val="superscript"/>
          <w:rtl/>
        </w:rPr>
        <w:footnoteReference w:id="26"/>
      </w:r>
      <w:r w:rsidRPr="00B578B0">
        <w:rPr>
          <w:rFonts w:cs="B Lotus" w:hint="cs"/>
          <w:sz w:val="28"/>
          <w:szCs w:val="28"/>
          <w:rtl/>
        </w:rPr>
        <w:t xml:space="preserve"> </w:t>
      </w:r>
      <w:bookmarkEnd w:id="9"/>
      <w:bookmarkEnd w:id="10"/>
      <w:r w:rsidRPr="00B578B0">
        <w:rPr>
          <w:rFonts w:cs="B Lotus" w:hint="cs"/>
          <w:sz w:val="28"/>
          <w:szCs w:val="28"/>
          <w:rtl/>
        </w:rPr>
        <w:t>جستجو می</w:t>
      </w:r>
      <w:r w:rsidRPr="00B578B0">
        <w:rPr>
          <w:rFonts w:cs="B Lotus"/>
          <w:sz w:val="28"/>
          <w:szCs w:val="28"/>
          <w:rtl/>
        </w:rPr>
        <w:softHyphen/>
      </w:r>
      <w:r w:rsidRPr="00B578B0">
        <w:rPr>
          <w:rFonts w:cs="B Lotus" w:hint="cs"/>
          <w:sz w:val="28"/>
          <w:szCs w:val="28"/>
          <w:rtl/>
        </w:rPr>
        <w:t xml:space="preserve">کنند، در بارنس اند </w:t>
      </w:r>
      <w:r w:rsidRPr="00B578B0">
        <w:rPr>
          <w:rFonts w:cs="B Lotus" w:hint="cs"/>
          <w:sz w:val="28"/>
          <w:szCs w:val="28"/>
          <w:rtl/>
        </w:rPr>
        <w:lastRenderedPageBreak/>
        <w:t>نوبل</w:t>
      </w:r>
      <w:r w:rsidRPr="00B578B0">
        <w:rPr>
          <w:rFonts w:cs="B Lotus"/>
          <w:sz w:val="28"/>
          <w:szCs w:val="28"/>
          <w:vertAlign w:val="superscript"/>
          <w:rtl/>
        </w:rPr>
        <w:footnoteReference w:id="27"/>
      </w:r>
      <w:r w:rsidRPr="00B578B0">
        <w:rPr>
          <w:rFonts w:cs="B Lotus" w:hint="cs"/>
          <w:sz w:val="28"/>
          <w:szCs w:val="28"/>
          <w:rtl/>
        </w:rPr>
        <w:t xml:space="preserve"> به دنبال کتاب</w:t>
      </w:r>
      <w:r w:rsidRPr="00B578B0">
        <w:rPr>
          <w:rFonts w:cs="B Lotus"/>
          <w:sz w:val="28"/>
          <w:szCs w:val="28"/>
          <w:rtl/>
        </w:rPr>
        <w:softHyphen/>
      </w:r>
      <w:r w:rsidRPr="00B578B0">
        <w:rPr>
          <w:rFonts w:cs="B Lotus" w:hint="cs"/>
          <w:sz w:val="28"/>
          <w:szCs w:val="28"/>
          <w:rtl/>
        </w:rPr>
        <w:t>های حسابداری می</w:t>
      </w:r>
      <w:r w:rsidRPr="00B578B0">
        <w:rPr>
          <w:rFonts w:cs="B Lotus"/>
          <w:sz w:val="28"/>
          <w:szCs w:val="28"/>
          <w:rtl/>
        </w:rPr>
        <w:softHyphen/>
      </w:r>
      <w:r w:rsidRPr="00B578B0">
        <w:rPr>
          <w:rFonts w:cs="B Lotus" w:hint="cs"/>
          <w:sz w:val="28"/>
          <w:szCs w:val="28"/>
          <w:rtl/>
        </w:rPr>
        <w:t>گردند یا در مورد نحوه تمرین برای ورزش</w:t>
      </w:r>
      <w:r w:rsidRPr="00B578B0">
        <w:rPr>
          <w:rFonts w:cs="B Lotus"/>
          <w:sz w:val="28"/>
          <w:szCs w:val="28"/>
          <w:rtl/>
        </w:rPr>
        <w:softHyphen/>
      </w:r>
      <w:r w:rsidRPr="00B578B0">
        <w:rPr>
          <w:rFonts w:cs="B Lotus" w:hint="cs"/>
          <w:sz w:val="28"/>
          <w:szCs w:val="28"/>
          <w:rtl/>
        </w:rPr>
        <w:t>سه</w:t>
      </w:r>
      <w:r w:rsidRPr="00B578B0">
        <w:rPr>
          <w:rFonts w:cs="B Lotus"/>
          <w:sz w:val="28"/>
          <w:szCs w:val="28"/>
          <w:rtl/>
        </w:rPr>
        <w:softHyphen/>
      </w:r>
      <w:r w:rsidRPr="00B578B0">
        <w:rPr>
          <w:rFonts w:cs="B Lotus" w:hint="cs"/>
          <w:sz w:val="28"/>
          <w:szCs w:val="28"/>
          <w:rtl/>
        </w:rPr>
        <w:t>گانه</w:t>
      </w:r>
      <w:r w:rsidRPr="00B578B0">
        <w:rPr>
          <w:rFonts w:cs="B Lotus"/>
          <w:sz w:val="28"/>
          <w:szCs w:val="28"/>
          <w:vertAlign w:val="superscript"/>
          <w:rtl/>
        </w:rPr>
        <w:footnoteReference w:id="28"/>
      </w:r>
      <w:r w:rsidRPr="00B578B0">
        <w:rPr>
          <w:rFonts w:cs="B Lotus" w:hint="cs"/>
          <w:sz w:val="28"/>
          <w:szCs w:val="28"/>
          <w:rtl/>
        </w:rPr>
        <w:t xml:space="preserve"> با دوستان یا سالن ورزشی محلی مشورت می</w:t>
      </w:r>
      <w:r w:rsidRPr="00B578B0">
        <w:rPr>
          <w:rFonts w:cs="B Lotus"/>
          <w:sz w:val="28"/>
          <w:szCs w:val="28"/>
          <w:rtl/>
        </w:rPr>
        <w:softHyphen/>
      </w:r>
      <w:r w:rsidRPr="00B578B0">
        <w:rPr>
          <w:rFonts w:cs="B Lotus" w:hint="cs"/>
          <w:sz w:val="28"/>
          <w:szCs w:val="28"/>
          <w:rtl/>
        </w:rPr>
        <w:t>کنند.</w:t>
      </w:r>
    </w:p>
    <w:p w14:paraId="2D80BFC2" w14:textId="5ED39632" w:rsidR="00B578B0" w:rsidRPr="00B578B0" w:rsidRDefault="00B578B0" w:rsidP="00B578B0">
      <w:pPr>
        <w:jc w:val="both"/>
        <w:rPr>
          <w:rFonts w:cs="B Lotus"/>
          <w:sz w:val="28"/>
          <w:szCs w:val="28"/>
          <w:rtl/>
        </w:rPr>
      </w:pPr>
      <w:r w:rsidRPr="00B578B0">
        <w:rPr>
          <w:rFonts w:cs="B Lotus" w:hint="cs"/>
          <w:sz w:val="28"/>
          <w:szCs w:val="28"/>
          <w:rtl/>
        </w:rPr>
        <w:t xml:space="preserve">در </w:t>
      </w:r>
      <w:r w:rsidR="00432302">
        <w:rPr>
          <w:rFonts w:cs="B Lotus" w:hint="cs"/>
          <w:sz w:val="28"/>
          <w:szCs w:val="28"/>
          <w:rtl/>
        </w:rPr>
        <w:t>یک مقطع زمانی</w:t>
      </w:r>
      <w:r w:rsidRPr="00B578B0">
        <w:rPr>
          <w:rFonts w:cs="B Lotus" w:hint="cs"/>
          <w:sz w:val="28"/>
          <w:szCs w:val="28"/>
          <w:rtl/>
        </w:rPr>
        <w:t>، مشتریان به سطحی از دانش دست پیدا می</w:t>
      </w:r>
      <w:r w:rsidRPr="00B578B0">
        <w:rPr>
          <w:rFonts w:cs="B Lotus"/>
          <w:sz w:val="28"/>
          <w:szCs w:val="28"/>
          <w:rtl/>
        </w:rPr>
        <w:softHyphen/>
      </w:r>
      <w:r w:rsidRPr="00B578B0">
        <w:rPr>
          <w:rFonts w:cs="B Lotus" w:hint="cs"/>
          <w:sz w:val="28"/>
          <w:szCs w:val="28"/>
          <w:rtl/>
        </w:rPr>
        <w:t>کنند که جرقه هزینه کردن را می</w:t>
      </w:r>
      <w:r w:rsidRPr="00B578B0">
        <w:rPr>
          <w:rFonts w:cs="B Lotus"/>
          <w:sz w:val="28"/>
          <w:szCs w:val="28"/>
          <w:rtl/>
        </w:rPr>
        <w:softHyphen/>
      </w:r>
      <w:r w:rsidRPr="00B578B0">
        <w:rPr>
          <w:rFonts w:cs="B Lotus" w:hint="cs"/>
          <w:sz w:val="28"/>
          <w:szCs w:val="28"/>
          <w:rtl/>
        </w:rPr>
        <w:t>زند. آن</w:t>
      </w:r>
      <w:r w:rsidRPr="00B578B0">
        <w:rPr>
          <w:rFonts w:cs="B Lotus"/>
          <w:sz w:val="28"/>
          <w:szCs w:val="28"/>
          <w:rtl/>
        </w:rPr>
        <w:softHyphen/>
      </w:r>
      <w:r w:rsidRPr="00B578B0">
        <w:rPr>
          <w:rFonts w:cs="B Lotus" w:hint="cs"/>
          <w:sz w:val="28"/>
          <w:szCs w:val="28"/>
          <w:rtl/>
        </w:rPr>
        <w:t>ها بلیط برای دیزنی</w:t>
      </w:r>
      <w:r w:rsidRPr="00B578B0">
        <w:rPr>
          <w:rFonts w:cs="B Lotus"/>
          <w:sz w:val="28"/>
          <w:szCs w:val="28"/>
          <w:rtl/>
        </w:rPr>
        <w:softHyphen/>
      </w:r>
      <w:r w:rsidRPr="00B578B0">
        <w:rPr>
          <w:rFonts w:cs="B Lotus" w:hint="cs"/>
          <w:sz w:val="28"/>
          <w:szCs w:val="28"/>
          <w:rtl/>
        </w:rPr>
        <w:t>لند رزرو می</w:t>
      </w:r>
      <w:r w:rsidRPr="00B578B0">
        <w:rPr>
          <w:rFonts w:cs="B Lotus"/>
          <w:sz w:val="28"/>
          <w:szCs w:val="28"/>
          <w:rtl/>
        </w:rPr>
        <w:softHyphen/>
      </w:r>
      <w:r w:rsidRPr="00B578B0">
        <w:rPr>
          <w:rFonts w:cs="B Lotus" w:hint="cs"/>
          <w:sz w:val="28"/>
          <w:szCs w:val="28"/>
          <w:rtl/>
        </w:rPr>
        <w:t>کنند، کتاب درسی گران</w:t>
      </w:r>
      <w:r w:rsidRPr="00B578B0">
        <w:rPr>
          <w:rFonts w:cs="B Lotus"/>
          <w:sz w:val="28"/>
          <w:szCs w:val="28"/>
          <w:rtl/>
        </w:rPr>
        <w:softHyphen/>
      </w:r>
      <w:r w:rsidRPr="00B578B0">
        <w:rPr>
          <w:rFonts w:cs="B Lotus" w:hint="cs"/>
          <w:sz w:val="28"/>
          <w:szCs w:val="28"/>
          <w:rtl/>
        </w:rPr>
        <w:t>قیمت می</w:t>
      </w:r>
      <w:r w:rsidRPr="00B578B0">
        <w:rPr>
          <w:rFonts w:cs="B Lotus"/>
          <w:sz w:val="28"/>
          <w:szCs w:val="28"/>
          <w:rtl/>
        </w:rPr>
        <w:softHyphen/>
      </w:r>
      <w:r w:rsidRPr="00B578B0">
        <w:rPr>
          <w:rFonts w:cs="B Lotus" w:hint="cs"/>
          <w:sz w:val="28"/>
          <w:szCs w:val="28"/>
          <w:rtl/>
        </w:rPr>
        <w:t>خرند یا برای اردوی آموزشی یک هفته</w:t>
      </w:r>
      <w:r w:rsidRPr="00B578B0">
        <w:rPr>
          <w:rFonts w:cs="B Lotus"/>
          <w:sz w:val="28"/>
          <w:szCs w:val="28"/>
          <w:rtl/>
        </w:rPr>
        <w:softHyphen/>
      </w:r>
      <w:r w:rsidRPr="00B578B0">
        <w:rPr>
          <w:rFonts w:cs="B Lotus" w:hint="cs"/>
          <w:sz w:val="28"/>
          <w:szCs w:val="28"/>
          <w:rtl/>
        </w:rPr>
        <w:t>ای ثبت</w:t>
      </w:r>
      <w:r w:rsidRPr="00B578B0">
        <w:rPr>
          <w:rFonts w:cs="B Lotus"/>
          <w:sz w:val="28"/>
          <w:szCs w:val="28"/>
          <w:rtl/>
        </w:rPr>
        <w:softHyphen/>
      </w:r>
      <w:r w:rsidRPr="00B578B0">
        <w:rPr>
          <w:rFonts w:cs="B Lotus" w:hint="cs"/>
          <w:sz w:val="28"/>
          <w:szCs w:val="28"/>
          <w:rtl/>
        </w:rPr>
        <w:t>نام می</w:t>
      </w:r>
      <w:r w:rsidRPr="00B578B0">
        <w:rPr>
          <w:rFonts w:cs="B Lotus"/>
          <w:sz w:val="28"/>
          <w:szCs w:val="28"/>
          <w:rtl/>
        </w:rPr>
        <w:softHyphen/>
      </w:r>
      <w:r w:rsidRPr="00B578B0">
        <w:rPr>
          <w:rFonts w:cs="B Lotus" w:hint="cs"/>
          <w:sz w:val="28"/>
          <w:szCs w:val="28"/>
          <w:rtl/>
        </w:rPr>
        <w:t>نمایند. اما اصطکاکی قابل توجه، در مبادله سنتی وجود دارد: مشتریان تلاش چشمگیری را صرف جستجو، درخواست و دریافت محصول یا خدمتی که بدان تمایل دارند، می</w:t>
      </w:r>
      <w:r w:rsidRPr="00B578B0">
        <w:rPr>
          <w:rFonts w:cs="B Lotus"/>
          <w:sz w:val="28"/>
          <w:szCs w:val="28"/>
          <w:rtl/>
        </w:rPr>
        <w:softHyphen/>
      </w:r>
      <w:r w:rsidRPr="00B578B0">
        <w:rPr>
          <w:rFonts w:cs="B Lotus" w:hint="cs"/>
          <w:sz w:val="28"/>
          <w:szCs w:val="28"/>
          <w:rtl/>
        </w:rPr>
        <w:t xml:space="preserve">کنند. </w:t>
      </w:r>
    </w:p>
    <w:p w14:paraId="3F494F2B" w14:textId="6F74186B" w:rsidR="00B578B0" w:rsidRPr="00B578B0" w:rsidRDefault="00B578B0" w:rsidP="00B578B0">
      <w:pPr>
        <w:jc w:val="both"/>
        <w:rPr>
          <w:rFonts w:cs="B Lotus"/>
          <w:sz w:val="28"/>
          <w:szCs w:val="28"/>
          <w:rtl/>
        </w:rPr>
      </w:pPr>
      <w:r w:rsidRPr="00B578B0">
        <w:rPr>
          <w:rFonts w:cs="B Lotus" w:hint="cs"/>
          <w:sz w:val="28"/>
          <w:szCs w:val="28"/>
          <w:rtl/>
        </w:rPr>
        <w:t>شرکت</w:t>
      </w:r>
      <w:r w:rsidRPr="00B578B0">
        <w:rPr>
          <w:rFonts w:cs="B Lotus"/>
          <w:sz w:val="28"/>
          <w:szCs w:val="28"/>
          <w:rtl/>
        </w:rPr>
        <w:softHyphen/>
      </w:r>
      <w:r w:rsidRPr="00B578B0">
        <w:rPr>
          <w:rFonts w:cs="B Lotus" w:hint="cs"/>
          <w:sz w:val="28"/>
          <w:szCs w:val="28"/>
          <w:rtl/>
        </w:rPr>
        <w:t>ها در آن سر طیف این مبادلات سنتی قرار دارند. بله، آن</w:t>
      </w:r>
      <w:r w:rsidRPr="00B578B0">
        <w:rPr>
          <w:rFonts w:cs="B Lotus"/>
          <w:sz w:val="28"/>
          <w:szCs w:val="28"/>
          <w:rtl/>
        </w:rPr>
        <w:softHyphen/>
      </w:r>
      <w:r w:rsidRPr="00B578B0">
        <w:rPr>
          <w:rFonts w:cs="B Lotus" w:hint="cs"/>
          <w:sz w:val="28"/>
          <w:szCs w:val="28"/>
          <w:rtl/>
        </w:rPr>
        <w:t>ها می</w:t>
      </w:r>
      <w:r w:rsidRPr="00B578B0">
        <w:rPr>
          <w:rFonts w:cs="B Lotus"/>
          <w:sz w:val="28"/>
          <w:szCs w:val="28"/>
          <w:rtl/>
        </w:rPr>
        <w:softHyphen/>
      </w:r>
      <w:r w:rsidRPr="00B578B0">
        <w:rPr>
          <w:rFonts w:cs="B Lotus" w:hint="cs"/>
          <w:sz w:val="28"/>
          <w:szCs w:val="28"/>
          <w:rtl/>
        </w:rPr>
        <w:t xml:space="preserve">توانند در طول سیر ثبت سفارش از </w:t>
      </w:r>
      <w:r w:rsidR="00432302">
        <w:rPr>
          <w:rFonts w:cs="B Lotus" w:hint="cs"/>
          <w:sz w:val="28"/>
          <w:szCs w:val="28"/>
          <w:rtl/>
        </w:rPr>
        <w:t>منابع مالی</w:t>
      </w:r>
      <w:r w:rsidRPr="00B578B0">
        <w:rPr>
          <w:rFonts w:cs="B Lotus" w:hint="cs"/>
          <w:sz w:val="28"/>
          <w:szCs w:val="28"/>
          <w:rtl/>
        </w:rPr>
        <w:t xml:space="preserve"> بازاریابی برای اثرگذاری بر مشتری استفاده</w:t>
      </w:r>
      <w:r w:rsidRPr="00B578B0">
        <w:rPr>
          <w:rFonts w:cs="B Lotus"/>
          <w:sz w:val="28"/>
          <w:szCs w:val="28"/>
          <w:rtl/>
        </w:rPr>
        <w:softHyphen/>
      </w:r>
      <w:r w:rsidRPr="00B578B0">
        <w:rPr>
          <w:rFonts w:cs="B Lotus" w:hint="cs"/>
          <w:sz w:val="28"/>
          <w:szCs w:val="28"/>
          <w:rtl/>
        </w:rPr>
        <w:t xml:space="preserve"> کنند، اما [به هر حال] پیوندهای محدودی با آن مشتری دارند. </w:t>
      </w:r>
      <w:bookmarkStart w:id="13" w:name="OLE_LINK10"/>
      <w:bookmarkStart w:id="14" w:name="OLE_LINK11"/>
      <w:r w:rsidRPr="00B578B0">
        <w:rPr>
          <w:rFonts w:cs="B Lotus" w:hint="cs"/>
          <w:sz w:val="28"/>
          <w:szCs w:val="28"/>
          <w:rtl/>
        </w:rPr>
        <w:t>تعاملات مقطعی آن</w:t>
      </w:r>
      <w:r w:rsidRPr="00B578B0">
        <w:rPr>
          <w:rFonts w:cs="B Lotus"/>
          <w:sz w:val="28"/>
          <w:szCs w:val="28"/>
          <w:rtl/>
        </w:rPr>
        <w:softHyphen/>
      </w:r>
      <w:r w:rsidRPr="00B578B0">
        <w:rPr>
          <w:rFonts w:cs="B Lotus" w:hint="cs"/>
          <w:sz w:val="28"/>
          <w:szCs w:val="28"/>
          <w:rtl/>
        </w:rPr>
        <w:t>ها تنها زمانی شروع می</w:t>
      </w:r>
      <w:r w:rsidRPr="00B578B0">
        <w:rPr>
          <w:rFonts w:cs="B Lotus"/>
          <w:sz w:val="28"/>
          <w:szCs w:val="28"/>
          <w:rtl/>
        </w:rPr>
        <w:softHyphen/>
      </w:r>
      <w:r w:rsidRPr="00B578B0">
        <w:rPr>
          <w:rFonts w:cs="B Lotus" w:hint="cs"/>
          <w:sz w:val="28"/>
          <w:szCs w:val="28"/>
          <w:rtl/>
        </w:rPr>
        <w:t>شوند که مشتری سفارشی را ثبت کرده باشد و با تحویل محصول نیز پایان می</w:t>
      </w:r>
      <w:r w:rsidRPr="00B578B0">
        <w:rPr>
          <w:rFonts w:cs="B Lotus"/>
          <w:sz w:val="28"/>
          <w:szCs w:val="28"/>
          <w:rtl/>
        </w:rPr>
        <w:softHyphen/>
      </w:r>
      <w:r w:rsidRPr="00B578B0">
        <w:rPr>
          <w:rFonts w:cs="B Lotus" w:hint="cs"/>
          <w:sz w:val="28"/>
          <w:szCs w:val="28"/>
          <w:rtl/>
        </w:rPr>
        <w:t>یابند.</w:t>
      </w:r>
      <w:bookmarkEnd w:id="13"/>
      <w:bookmarkEnd w:id="14"/>
    </w:p>
    <w:p w14:paraId="7A6EE85A" w14:textId="77777777" w:rsidR="00B578B0" w:rsidRPr="00B578B0" w:rsidRDefault="00B578B0" w:rsidP="00B578B0">
      <w:pPr>
        <w:jc w:val="both"/>
        <w:rPr>
          <w:rFonts w:cs="B Lotus"/>
          <w:sz w:val="28"/>
          <w:szCs w:val="28"/>
          <w:rtl/>
        </w:rPr>
      </w:pPr>
      <w:r w:rsidRPr="00B578B0">
        <w:rPr>
          <w:rFonts w:cs="B Lotus" w:hint="cs"/>
          <w:sz w:val="28"/>
          <w:szCs w:val="28"/>
          <w:rtl/>
        </w:rPr>
        <w:t>در تعاملات سنتی، شرکت</w:t>
      </w:r>
      <w:r w:rsidRPr="00B578B0">
        <w:rPr>
          <w:rFonts w:cs="B Lotus"/>
          <w:sz w:val="28"/>
          <w:szCs w:val="28"/>
          <w:rtl/>
        </w:rPr>
        <w:softHyphen/>
      </w:r>
      <w:r w:rsidRPr="00B578B0">
        <w:rPr>
          <w:rFonts w:cs="B Lotus" w:hint="cs"/>
          <w:sz w:val="28"/>
          <w:szCs w:val="28"/>
          <w:rtl/>
        </w:rPr>
        <w:t>ها به شدت تلاش می</w:t>
      </w:r>
      <w:r w:rsidRPr="00B578B0">
        <w:rPr>
          <w:rFonts w:cs="B Lotus"/>
          <w:sz w:val="28"/>
          <w:szCs w:val="28"/>
          <w:rtl/>
        </w:rPr>
        <w:softHyphen/>
      </w:r>
      <w:r w:rsidRPr="00B578B0">
        <w:rPr>
          <w:rFonts w:cs="B Lotus" w:hint="cs"/>
          <w:sz w:val="28"/>
          <w:szCs w:val="28"/>
          <w:rtl/>
        </w:rPr>
        <w:t xml:space="preserve">کنند تا محصولات و خدمات باکیفیت را تا جایی که ممکن است سریع و با قیمت رقابتی ارائه دهند. </w:t>
      </w:r>
      <w:bookmarkStart w:id="15" w:name="OLE_LINK12"/>
      <w:bookmarkStart w:id="16" w:name="OLE_LINK13"/>
      <w:r w:rsidRPr="00B578B0">
        <w:rPr>
          <w:rFonts w:cs="B Lotus" w:hint="cs"/>
          <w:sz w:val="28"/>
          <w:szCs w:val="28"/>
          <w:rtl/>
        </w:rPr>
        <w:t>آن</w:t>
      </w:r>
      <w:r w:rsidRPr="00B578B0">
        <w:rPr>
          <w:rFonts w:cs="B Lotus"/>
          <w:sz w:val="28"/>
          <w:szCs w:val="28"/>
          <w:rtl/>
        </w:rPr>
        <w:softHyphen/>
      </w:r>
      <w:r w:rsidRPr="00B578B0">
        <w:rPr>
          <w:rFonts w:cs="B Lotus" w:hint="cs"/>
          <w:sz w:val="28"/>
          <w:szCs w:val="28"/>
          <w:rtl/>
        </w:rPr>
        <w:t>ها بازاریابی و عملیات خود را</w:t>
      </w:r>
      <w:r w:rsidRPr="00B578B0">
        <w:rPr>
          <w:rFonts w:cs="B Lotus"/>
          <w:sz w:val="28"/>
          <w:szCs w:val="28"/>
          <w:lang w:val="fr-FR"/>
        </w:rPr>
        <w:t xml:space="preserve"> </w:t>
      </w:r>
      <w:r w:rsidRPr="00B578B0">
        <w:rPr>
          <w:rFonts w:cs="B Lotus" w:hint="cs"/>
          <w:sz w:val="28"/>
          <w:szCs w:val="28"/>
          <w:rtl/>
        </w:rPr>
        <w:t>در مدل فروش</w:t>
      </w:r>
      <w:r w:rsidRPr="00B578B0">
        <w:rPr>
          <w:rFonts w:cs="B Lotus"/>
          <w:sz w:val="28"/>
          <w:szCs w:val="28"/>
          <w:rtl/>
        </w:rPr>
        <w:softHyphen/>
      </w:r>
      <w:r w:rsidRPr="00B578B0">
        <w:rPr>
          <w:rFonts w:cs="B Lotus" w:hint="cs"/>
          <w:sz w:val="28"/>
          <w:szCs w:val="28"/>
          <w:rtl/>
        </w:rPr>
        <w:t>های مقطعی، مدیریت و تکمیل می</w:t>
      </w:r>
      <w:r w:rsidRPr="00B578B0">
        <w:rPr>
          <w:rFonts w:cs="B Lotus"/>
          <w:sz w:val="28"/>
          <w:szCs w:val="28"/>
          <w:rtl/>
        </w:rPr>
        <w:softHyphen/>
      </w:r>
      <w:r w:rsidRPr="00B578B0">
        <w:rPr>
          <w:rFonts w:cs="B Lotus" w:hint="cs"/>
          <w:sz w:val="28"/>
          <w:szCs w:val="28"/>
          <w:rtl/>
        </w:rPr>
        <w:t>کنند</w:t>
      </w:r>
      <w:bookmarkEnd w:id="15"/>
      <w:bookmarkEnd w:id="16"/>
      <w:r w:rsidRPr="00B578B0">
        <w:rPr>
          <w:rFonts w:cs="B Lotus" w:hint="cs"/>
          <w:sz w:val="28"/>
          <w:szCs w:val="28"/>
          <w:rtl/>
        </w:rPr>
        <w:t>؛ اما این شرکت</w:t>
      </w:r>
      <w:r w:rsidRPr="00B578B0">
        <w:rPr>
          <w:rFonts w:cs="B Lotus"/>
          <w:sz w:val="28"/>
          <w:szCs w:val="28"/>
          <w:rtl/>
        </w:rPr>
        <w:softHyphen/>
      </w:r>
      <w:r w:rsidRPr="00B578B0">
        <w:rPr>
          <w:rFonts w:cs="B Lotus" w:hint="cs"/>
          <w:sz w:val="28"/>
          <w:szCs w:val="28"/>
          <w:rtl/>
        </w:rPr>
        <w:t>ها ذاتاً به دلیل عدم وجود پیوندهای عمیق با مشتریان خود محدود شده</w:t>
      </w:r>
      <w:r w:rsidRPr="00B578B0">
        <w:rPr>
          <w:rFonts w:cs="B Lotus"/>
          <w:sz w:val="28"/>
          <w:szCs w:val="28"/>
          <w:rtl/>
        </w:rPr>
        <w:softHyphen/>
      </w:r>
      <w:r w:rsidRPr="00B578B0">
        <w:rPr>
          <w:rFonts w:cs="B Lotus" w:hint="cs"/>
          <w:sz w:val="28"/>
          <w:szCs w:val="28"/>
          <w:rtl/>
        </w:rPr>
        <w:t>اند. تعاملات سنتی مقطعی میان مشتریان و شرکت</w:t>
      </w:r>
      <w:r w:rsidRPr="00B578B0">
        <w:rPr>
          <w:rFonts w:cs="B Lotus"/>
          <w:sz w:val="28"/>
          <w:szCs w:val="28"/>
          <w:rtl/>
        </w:rPr>
        <w:softHyphen/>
      </w:r>
      <w:r w:rsidRPr="00B578B0">
        <w:rPr>
          <w:rFonts w:cs="B Lotus" w:hint="cs"/>
          <w:sz w:val="28"/>
          <w:szCs w:val="28"/>
          <w:rtl/>
        </w:rPr>
        <w:t>ها، معمولاً مشتریان را ملزم می</w:t>
      </w:r>
      <w:r w:rsidRPr="00B578B0">
        <w:rPr>
          <w:rFonts w:cs="B Lotus"/>
          <w:sz w:val="28"/>
          <w:szCs w:val="28"/>
          <w:rtl/>
        </w:rPr>
        <w:softHyphen/>
      </w:r>
      <w:r w:rsidRPr="00B578B0">
        <w:rPr>
          <w:rFonts w:cs="B Lotus" w:hint="cs"/>
          <w:sz w:val="28"/>
          <w:szCs w:val="28"/>
          <w:rtl/>
        </w:rPr>
        <w:t>سازد تا تلاش قابل ملاحظه</w:t>
      </w:r>
      <w:r w:rsidRPr="00B578B0">
        <w:rPr>
          <w:rFonts w:cs="B Lotus"/>
          <w:sz w:val="28"/>
          <w:szCs w:val="28"/>
          <w:rtl/>
        </w:rPr>
        <w:softHyphen/>
      </w:r>
      <w:r w:rsidRPr="00B578B0">
        <w:rPr>
          <w:rFonts w:cs="B Lotus" w:hint="cs"/>
          <w:sz w:val="28"/>
          <w:szCs w:val="28"/>
          <w:rtl/>
        </w:rPr>
        <w:t>ای را در جهت پیدا کردن راه</w:t>
      </w:r>
      <w:r w:rsidRPr="00B578B0">
        <w:rPr>
          <w:rFonts w:cs="B Lotus"/>
          <w:sz w:val="28"/>
          <w:szCs w:val="28"/>
          <w:rtl/>
        </w:rPr>
        <w:softHyphen/>
      </w:r>
      <w:r w:rsidRPr="00B578B0">
        <w:rPr>
          <w:rFonts w:cs="B Lotus" w:hint="cs"/>
          <w:sz w:val="28"/>
          <w:szCs w:val="28"/>
          <w:rtl/>
        </w:rPr>
        <w:t>حلی برای نیازهایشان صرف کنند، سپس محصول یا خدمت را درخواست داده و دریافت نمایند. به علاوه، اغلب اوقات شکافی میان آنچه مشتریان می</w:t>
      </w:r>
      <w:r w:rsidRPr="00B578B0">
        <w:rPr>
          <w:rFonts w:cs="B Lotus"/>
          <w:sz w:val="28"/>
          <w:szCs w:val="28"/>
          <w:rtl/>
        </w:rPr>
        <w:softHyphen/>
      </w:r>
      <w:r w:rsidRPr="00B578B0">
        <w:rPr>
          <w:rFonts w:cs="B Lotus" w:hint="cs"/>
          <w:sz w:val="28"/>
          <w:szCs w:val="28"/>
          <w:rtl/>
        </w:rPr>
        <w:t>خواهند و آنچه که شرکت ارائه می</w:t>
      </w:r>
      <w:r w:rsidRPr="00B578B0">
        <w:rPr>
          <w:rFonts w:cs="B Lotus"/>
          <w:sz w:val="28"/>
          <w:szCs w:val="28"/>
          <w:rtl/>
        </w:rPr>
        <w:softHyphen/>
      </w:r>
      <w:r w:rsidRPr="00B578B0">
        <w:rPr>
          <w:rFonts w:cs="B Lotus" w:hint="cs"/>
          <w:sz w:val="28"/>
          <w:szCs w:val="28"/>
          <w:rtl/>
        </w:rPr>
        <w:t xml:space="preserve">دهد، وجود دارد. </w:t>
      </w:r>
      <w:bookmarkStart w:id="17" w:name="OLE_LINK14"/>
      <w:bookmarkStart w:id="18" w:name="OLE_LINK15"/>
      <w:r w:rsidRPr="00B578B0">
        <w:rPr>
          <w:rFonts w:cs="B Lotus" w:hint="cs"/>
          <w:sz w:val="28"/>
          <w:szCs w:val="28"/>
          <w:rtl/>
        </w:rPr>
        <w:t>این شکاف می</w:t>
      </w:r>
      <w:r w:rsidRPr="00B578B0">
        <w:rPr>
          <w:rFonts w:cs="B Lotus"/>
          <w:sz w:val="28"/>
          <w:szCs w:val="28"/>
          <w:rtl/>
        </w:rPr>
        <w:softHyphen/>
      </w:r>
      <w:r w:rsidRPr="00B578B0">
        <w:rPr>
          <w:rFonts w:cs="B Lotus" w:hint="cs"/>
          <w:sz w:val="28"/>
          <w:szCs w:val="28"/>
          <w:rtl/>
        </w:rPr>
        <w:t>تواند شکاف زمانی باشد (مشتری باید انتظار بکشد) یا شکافی باشد میان آنچه مشتری واقعاً می</w:t>
      </w:r>
      <w:r w:rsidRPr="00B578B0">
        <w:rPr>
          <w:rFonts w:cs="B Lotus"/>
          <w:sz w:val="28"/>
          <w:szCs w:val="28"/>
          <w:rtl/>
        </w:rPr>
        <w:softHyphen/>
      </w:r>
      <w:r w:rsidRPr="00B578B0">
        <w:rPr>
          <w:rFonts w:cs="B Lotus" w:hint="cs"/>
          <w:sz w:val="28"/>
          <w:szCs w:val="28"/>
          <w:rtl/>
        </w:rPr>
        <w:t>خواهد و آنچه شرکت برای ارائه کردن دارد.</w:t>
      </w:r>
    </w:p>
    <w:bookmarkEnd w:id="17"/>
    <w:bookmarkEnd w:id="18"/>
    <w:p w14:paraId="0BD4CCB2" w14:textId="3C2F4475" w:rsidR="00B578B0" w:rsidRPr="00B578B0" w:rsidRDefault="00B578B0" w:rsidP="00B578B0">
      <w:pPr>
        <w:jc w:val="both"/>
        <w:rPr>
          <w:rFonts w:cs="B Lotus"/>
          <w:sz w:val="28"/>
          <w:szCs w:val="28"/>
          <w:rtl/>
        </w:rPr>
      </w:pPr>
      <w:r w:rsidRPr="00B578B0">
        <w:rPr>
          <w:rFonts w:cs="B Lotus" w:hint="cs"/>
          <w:sz w:val="28"/>
          <w:szCs w:val="28"/>
          <w:rtl/>
        </w:rPr>
        <w:t>شرکتی که قادر است تا از تعاملات مقطعی با مشتریانش به سمت یک رابطه</w:t>
      </w:r>
      <w:r w:rsidRPr="00B578B0">
        <w:rPr>
          <w:rFonts w:cs="B Lotus"/>
          <w:sz w:val="28"/>
          <w:szCs w:val="28"/>
          <w:rtl/>
        </w:rPr>
        <w:softHyphen/>
      </w:r>
      <w:r w:rsidRPr="00B578B0">
        <w:rPr>
          <w:rFonts w:cs="B Lotus" w:hint="cs"/>
          <w:sz w:val="28"/>
          <w:szCs w:val="28"/>
          <w:rtl/>
        </w:rPr>
        <w:t xml:space="preserve">ی </w:t>
      </w:r>
      <w:r w:rsidR="009C171E">
        <w:rPr>
          <w:rFonts w:cs="B Lotus" w:hint="cs"/>
          <w:sz w:val="28"/>
          <w:szCs w:val="28"/>
          <w:rtl/>
        </w:rPr>
        <w:t>پیوسته</w:t>
      </w:r>
      <w:r w:rsidRPr="00B578B0">
        <w:rPr>
          <w:rFonts w:cs="B Lotus" w:hint="cs"/>
          <w:sz w:val="28"/>
          <w:szCs w:val="28"/>
          <w:rtl/>
        </w:rPr>
        <w:t xml:space="preserve"> حرکت کند، بر این کمبودها فائق می</w:t>
      </w:r>
      <w:r w:rsidRPr="00B578B0">
        <w:rPr>
          <w:rFonts w:cs="B Lotus"/>
          <w:sz w:val="28"/>
          <w:szCs w:val="28"/>
          <w:rtl/>
        </w:rPr>
        <w:softHyphen/>
      </w:r>
      <w:r w:rsidRPr="00B578B0">
        <w:rPr>
          <w:rFonts w:cs="B Lotus" w:hint="cs"/>
          <w:sz w:val="28"/>
          <w:szCs w:val="28"/>
          <w:rtl/>
        </w:rPr>
        <w:t>شود. دوباره قدرت مجیک</w:t>
      </w:r>
      <w:r w:rsidRPr="00B578B0">
        <w:rPr>
          <w:rFonts w:cs="B Lotus"/>
          <w:sz w:val="28"/>
          <w:szCs w:val="28"/>
          <w:rtl/>
        </w:rPr>
        <w:softHyphen/>
      </w:r>
      <w:r w:rsidRPr="00B578B0">
        <w:rPr>
          <w:rFonts w:cs="B Lotus" w:hint="cs"/>
          <w:sz w:val="28"/>
          <w:szCs w:val="28"/>
          <w:rtl/>
        </w:rPr>
        <w:t>بند را در نظر بگیرید. دیزنی سابقاً تنها تعاملات اندکی با بازدیدکنندگان خود داشت و همان</w:t>
      </w:r>
      <w:r w:rsidRPr="00B578B0">
        <w:rPr>
          <w:rFonts w:cs="B Lotus"/>
          <w:sz w:val="28"/>
          <w:szCs w:val="28"/>
          <w:rtl/>
        </w:rPr>
        <w:softHyphen/>
      </w:r>
      <w:r w:rsidRPr="00B578B0">
        <w:rPr>
          <w:rFonts w:cs="B Lotus" w:hint="cs"/>
          <w:sz w:val="28"/>
          <w:szCs w:val="28"/>
          <w:rtl/>
        </w:rPr>
        <w:t>ها نیز در فواصل زمانی مشخصی اتفاق می</w:t>
      </w:r>
      <w:r w:rsidRPr="00B578B0">
        <w:rPr>
          <w:rFonts w:cs="B Lotus"/>
          <w:sz w:val="28"/>
          <w:szCs w:val="28"/>
          <w:rtl/>
        </w:rPr>
        <w:softHyphen/>
      </w:r>
      <w:r w:rsidRPr="00B578B0">
        <w:rPr>
          <w:rFonts w:cs="B Lotus" w:hint="cs"/>
          <w:sz w:val="28"/>
          <w:szCs w:val="28"/>
          <w:rtl/>
        </w:rPr>
        <w:t>افتاد- زمانی که آن</w:t>
      </w:r>
      <w:r w:rsidRPr="00B578B0">
        <w:rPr>
          <w:rFonts w:cs="B Lotus"/>
          <w:sz w:val="28"/>
          <w:szCs w:val="28"/>
          <w:rtl/>
        </w:rPr>
        <w:softHyphen/>
      </w:r>
      <w:r w:rsidRPr="00B578B0">
        <w:rPr>
          <w:rFonts w:cs="B Lotus" w:hint="cs"/>
          <w:sz w:val="28"/>
          <w:szCs w:val="28"/>
          <w:rtl/>
        </w:rPr>
        <w:t>ها به پارک می</w:t>
      </w:r>
      <w:r w:rsidRPr="00B578B0">
        <w:rPr>
          <w:rFonts w:cs="B Lotus"/>
          <w:sz w:val="28"/>
          <w:szCs w:val="28"/>
          <w:rtl/>
        </w:rPr>
        <w:softHyphen/>
      </w:r>
      <w:r w:rsidRPr="00B578B0">
        <w:rPr>
          <w:rFonts w:cs="B Lotus" w:hint="cs"/>
          <w:sz w:val="28"/>
          <w:szCs w:val="28"/>
          <w:rtl/>
        </w:rPr>
        <w:t>آمدند و بلیط تهیه می</w:t>
      </w:r>
      <w:r w:rsidRPr="00B578B0">
        <w:rPr>
          <w:rFonts w:cs="B Lotus"/>
          <w:sz w:val="28"/>
          <w:szCs w:val="28"/>
          <w:rtl/>
        </w:rPr>
        <w:softHyphen/>
      </w:r>
      <w:r w:rsidRPr="00B578B0">
        <w:rPr>
          <w:rFonts w:cs="B Lotus" w:hint="cs"/>
          <w:sz w:val="28"/>
          <w:szCs w:val="28"/>
          <w:rtl/>
        </w:rPr>
        <w:t>کردند، یا زمانی که در رستوران چیزبرگر سفارش می</w:t>
      </w:r>
      <w:r w:rsidRPr="00B578B0">
        <w:rPr>
          <w:rFonts w:cs="B Lotus"/>
          <w:sz w:val="28"/>
          <w:szCs w:val="28"/>
          <w:rtl/>
        </w:rPr>
        <w:softHyphen/>
      </w:r>
      <w:r w:rsidRPr="00B578B0">
        <w:rPr>
          <w:rFonts w:cs="B Lotus" w:hint="cs"/>
          <w:sz w:val="28"/>
          <w:szCs w:val="28"/>
          <w:rtl/>
        </w:rPr>
        <w:t>دادند. هم اکنون حسگرها، میهمانان را هر قدم و هر ثانیه از طریق مجیک</w:t>
      </w:r>
      <w:r w:rsidRPr="00B578B0">
        <w:rPr>
          <w:rFonts w:cs="B Lotus"/>
          <w:sz w:val="28"/>
          <w:szCs w:val="28"/>
          <w:rtl/>
        </w:rPr>
        <w:softHyphen/>
      </w:r>
      <w:r w:rsidRPr="00B578B0">
        <w:rPr>
          <w:rFonts w:cs="B Lotus" w:hint="cs"/>
          <w:sz w:val="28"/>
          <w:szCs w:val="28"/>
          <w:rtl/>
        </w:rPr>
        <w:t>بندهایشان رهگیری می</w:t>
      </w:r>
      <w:r w:rsidRPr="00B578B0">
        <w:rPr>
          <w:rFonts w:cs="B Lotus"/>
          <w:sz w:val="28"/>
          <w:szCs w:val="28"/>
          <w:rtl/>
        </w:rPr>
        <w:softHyphen/>
      </w:r>
      <w:r w:rsidRPr="00B578B0">
        <w:rPr>
          <w:rFonts w:cs="B Lotus" w:hint="cs"/>
          <w:sz w:val="28"/>
          <w:szCs w:val="28"/>
          <w:rtl/>
        </w:rPr>
        <w:t>کنند. مجیک</w:t>
      </w:r>
      <w:r w:rsidRPr="00B578B0">
        <w:rPr>
          <w:rFonts w:cs="B Lotus"/>
          <w:sz w:val="28"/>
          <w:szCs w:val="28"/>
          <w:rtl/>
        </w:rPr>
        <w:softHyphen/>
      </w:r>
      <w:r w:rsidRPr="00B578B0">
        <w:rPr>
          <w:rFonts w:cs="B Lotus" w:hint="cs"/>
          <w:sz w:val="28"/>
          <w:szCs w:val="28"/>
          <w:rtl/>
        </w:rPr>
        <w:t xml:space="preserve">بند نه تنها زحمت سفارش </w:t>
      </w:r>
      <w:r w:rsidRPr="00B578B0">
        <w:rPr>
          <w:rFonts w:cs="B Lotus" w:hint="cs"/>
          <w:sz w:val="28"/>
          <w:szCs w:val="28"/>
          <w:rtl/>
        </w:rPr>
        <w:lastRenderedPageBreak/>
        <w:t>و دریافت چیزبرگرها یا سوغاتی</w:t>
      </w:r>
      <w:r w:rsidRPr="00B578B0">
        <w:rPr>
          <w:rFonts w:cs="B Lotus"/>
          <w:sz w:val="28"/>
          <w:szCs w:val="28"/>
          <w:rtl/>
        </w:rPr>
        <w:softHyphen/>
      </w:r>
      <w:r w:rsidRPr="00B578B0">
        <w:rPr>
          <w:rFonts w:cs="B Lotus" w:hint="cs"/>
          <w:sz w:val="28"/>
          <w:szCs w:val="28"/>
          <w:rtl/>
        </w:rPr>
        <w:t>ها را کاهش می</w:t>
      </w:r>
      <w:r w:rsidRPr="00B578B0">
        <w:rPr>
          <w:rFonts w:cs="B Lotus"/>
          <w:sz w:val="28"/>
          <w:szCs w:val="28"/>
          <w:rtl/>
        </w:rPr>
        <w:softHyphen/>
      </w:r>
      <w:r w:rsidRPr="00B578B0">
        <w:rPr>
          <w:rFonts w:cs="B Lotus" w:hint="cs"/>
          <w:sz w:val="28"/>
          <w:szCs w:val="28"/>
          <w:rtl/>
        </w:rPr>
        <w:t>دهد، بلکه از طریق ارائه پیشنهاداتی به آن بازدیدکننده، تجربه را نیز متناسب می</w:t>
      </w:r>
      <w:r w:rsidRPr="00B578B0">
        <w:rPr>
          <w:rFonts w:cs="B Lotus"/>
          <w:sz w:val="28"/>
          <w:szCs w:val="28"/>
          <w:rtl/>
        </w:rPr>
        <w:softHyphen/>
      </w:r>
      <w:r w:rsidRPr="00B578B0">
        <w:rPr>
          <w:rFonts w:cs="B Lotus" w:hint="cs"/>
          <w:sz w:val="28"/>
          <w:szCs w:val="28"/>
          <w:rtl/>
        </w:rPr>
        <w:t>سازد.</w:t>
      </w:r>
    </w:p>
    <w:p w14:paraId="7DBD6FD9" w14:textId="5A2B1DB3" w:rsidR="00B578B0" w:rsidRPr="00B578B0" w:rsidRDefault="00B578B0" w:rsidP="00B578B0">
      <w:pPr>
        <w:jc w:val="both"/>
        <w:rPr>
          <w:rFonts w:cs="B Lotus"/>
          <w:sz w:val="28"/>
          <w:szCs w:val="28"/>
          <w:rtl/>
        </w:rPr>
      </w:pPr>
      <w:r w:rsidRPr="00B578B0">
        <w:rPr>
          <w:rFonts w:cs="B Lotus" w:hint="cs"/>
          <w:sz w:val="28"/>
          <w:szCs w:val="28"/>
          <w:rtl/>
        </w:rPr>
        <w:t>به طور مشابه، شرکت مک</w:t>
      </w:r>
      <w:r w:rsidRPr="00B578B0">
        <w:rPr>
          <w:rFonts w:cs="B Lotus"/>
          <w:sz w:val="28"/>
          <w:szCs w:val="28"/>
          <w:rtl/>
        </w:rPr>
        <w:softHyphen/>
      </w:r>
      <w:r w:rsidRPr="00B578B0">
        <w:rPr>
          <w:rFonts w:cs="B Lotus" w:hint="cs"/>
          <w:sz w:val="28"/>
          <w:szCs w:val="28"/>
          <w:rtl/>
        </w:rPr>
        <w:t>گرا-هیل در ابتدا تنها زمانی که کتاب می</w:t>
      </w:r>
      <w:r w:rsidRPr="00B578B0">
        <w:rPr>
          <w:rFonts w:cs="B Lotus"/>
          <w:sz w:val="28"/>
          <w:szCs w:val="28"/>
          <w:rtl/>
        </w:rPr>
        <w:softHyphen/>
      </w:r>
      <w:r w:rsidRPr="00B578B0">
        <w:rPr>
          <w:rFonts w:cs="B Lotus" w:hint="cs"/>
          <w:sz w:val="28"/>
          <w:szCs w:val="28"/>
          <w:rtl/>
        </w:rPr>
        <w:t>فروخت با خواننده تعامل داشت و حتی آن ارتباط نیز به یک خرده</w:t>
      </w:r>
      <w:r w:rsidRPr="00B578B0">
        <w:rPr>
          <w:rFonts w:cs="B Lotus"/>
          <w:sz w:val="28"/>
          <w:szCs w:val="28"/>
          <w:rtl/>
        </w:rPr>
        <w:softHyphen/>
      </w:r>
      <w:r w:rsidRPr="00B578B0">
        <w:rPr>
          <w:rFonts w:cs="B Lotus" w:hint="cs"/>
          <w:sz w:val="28"/>
          <w:szCs w:val="28"/>
          <w:rtl/>
        </w:rPr>
        <w:t>فروش سپرده شده بود، شبیه مورد شرکت نایکی. اما امروزه، هر زمانی که خواننده به کتاب نگاه می</w:t>
      </w:r>
      <w:r w:rsidRPr="00B578B0">
        <w:rPr>
          <w:rFonts w:cs="B Lotus"/>
          <w:sz w:val="28"/>
          <w:szCs w:val="28"/>
          <w:rtl/>
        </w:rPr>
        <w:softHyphen/>
      </w:r>
      <w:r w:rsidRPr="00B578B0">
        <w:rPr>
          <w:rFonts w:cs="B Lotus" w:hint="cs"/>
          <w:sz w:val="28"/>
          <w:szCs w:val="28"/>
          <w:rtl/>
        </w:rPr>
        <w:t>کند یا با یک تکلیف درسی دست و پنجه نرم می</w:t>
      </w:r>
      <w:r w:rsidRPr="00B578B0">
        <w:rPr>
          <w:rFonts w:cs="B Lotus"/>
          <w:sz w:val="28"/>
          <w:szCs w:val="28"/>
          <w:rtl/>
        </w:rPr>
        <w:softHyphen/>
      </w:r>
      <w:r w:rsidRPr="00B578B0">
        <w:rPr>
          <w:rFonts w:cs="B Lotus" w:hint="cs"/>
          <w:sz w:val="28"/>
          <w:szCs w:val="28"/>
          <w:rtl/>
        </w:rPr>
        <w:t>کند، پیوندی شکل گرفته است که به ناشر اجازه می</w:t>
      </w:r>
      <w:r w:rsidRPr="00B578B0">
        <w:rPr>
          <w:rFonts w:cs="B Lotus"/>
          <w:sz w:val="28"/>
          <w:szCs w:val="28"/>
          <w:rtl/>
        </w:rPr>
        <w:softHyphen/>
      </w:r>
      <w:r w:rsidRPr="00B578B0">
        <w:rPr>
          <w:rFonts w:cs="B Lotus" w:hint="cs"/>
          <w:sz w:val="28"/>
          <w:szCs w:val="28"/>
          <w:rtl/>
        </w:rPr>
        <w:t>دهد تا در مورد خواننده یادگیری داشته باشد، پیشنهاد خود را نمایش دهد و دانشجو را زمانی که درمانده است راهنمایی کند.</w:t>
      </w:r>
      <w:r w:rsidRPr="00B578B0">
        <w:rPr>
          <w:rFonts w:cs="B Lotus"/>
          <w:sz w:val="28"/>
          <w:szCs w:val="28"/>
        </w:rPr>
        <w:t xml:space="preserve"> </w:t>
      </w:r>
      <w:r w:rsidRPr="00B578B0">
        <w:rPr>
          <w:rFonts w:cs="B Lotus" w:hint="cs"/>
          <w:sz w:val="28"/>
          <w:szCs w:val="28"/>
          <w:rtl/>
        </w:rPr>
        <w:t>در همین راستا، در [زمینه] مراقبت</w:t>
      </w:r>
      <w:r w:rsidRPr="00B578B0">
        <w:rPr>
          <w:rFonts w:cs="B Lotus"/>
          <w:sz w:val="28"/>
          <w:szCs w:val="28"/>
          <w:rtl/>
        </w:rPr>
        <w:softHyphen/>
      </w:r>
      <w:r w:rsidRPr="00B578B0">
        <w:rPr>
          <w:rFonts w:cs="B Lotus" w:hint="cs"/>
          <w:sz w:val="28"/>
          <w:szCs w:val="28"/>
          <w:rtl/>
        </w:rPr>
        <w:t xml:space="preserve">های بهداشتی، استراتژی </w:t>
      </w:r>
      <w:r w:rsidR="009C171E">
        <w:rPr>
          <w:rFonts w:cs="B Lotus" w:hint="cs"/>
          <w:sz w:val="28"/>
          <w:szCs w:val="28"/>
          <w:rtl/>
        </w:rPr>
        <w:t>پیوسته</w:t>
      </w:r>
      <w:r w:rsidRPr="00B578B0">
        <w:rPr>
          <w:rFonts w:cs="B Lotus" w:hint="cs"/>
          <w:sz w:val="28"/>
          <w:szCs w:val="28"/>
          <w:rtl/>
        </w:rPr>
        <w:t xml:space="preserve"> رابطه پزشک-بیمار را از ملاقات</w:t>
      </w:r>
      <w:r w:rsidRPr="00B578B0">
        <w:rPr>
          <w:rFonts w:cs="B Lotus"/>
          <w:sz w:val="28"/>
          <w:szCs w:val="28"/>
          <w:rtl/>
        </w:rPr>
        <w:softHyphen/>
      </w:r>
      <w:r w:rsidRPr="00B578B0">
        <w:rPr>
          <w:rFonts w:cs="B Lotus" w:hint="cs"/>
          <w:sz w:val="28"/>
          <w:szCs w:val="28"/>
          <w:rtl/>
        </w:rPr>
        <w:t>های مقطعی چند ماه یک بار، به جریان پیوسته داده از جانب بیمار به تیم درمانی، ارتقاء داده است که همین امر باعث می</w:t>
      </w:r>
      <w:r w:rsidRPr="00B578B0">
        <w:rPr>
          <w:rFonts w:cs="B Lotus"/>
          <w:sz w:val="28"/>
          <w:szCs w:val="28"/>
          <w:rtl/>
        </w:rPr>
        <w:softHyphen/>
      </w:r>
      <w:r w:rsidRPr="00B578B0">
        <w:rPr>
          <w:rFonts w:cs="B Lotus" w:hint="cs"/>
          <w:sz w:val="28"/>
          <w:szCs w:val="28"/>
          <w:rtl/>
        </w:rPr>
        <w:t xml:space="preserve">شود نیازهای پزشکی، قبل از آنکه جدی شوند مورد توجه قرار گیرند. </w:t>
      </w:r>
    </w:p>
    <w:p w14:paraId="6778D7F5" w14:textId="55AD8046" w:rsidR="00B578B0" w:rsidRPr="00B578B0" w:rsidRDefault="00B578B0" w:rsidP="00B578B0">
      <w:pPr>
        <w:jc w:val="both"/>
        <w:rPr>
          <w:rFonts w:cs="B Lotus"/>
          <w:sz w:val="28"/>
          <w:szCs w:val="28"/>
          <w:rtl/>
        </w:rPr>
      </w:pPr>
      <w:r w:rsidRPr="00B578B0">
        <w:rPr>
          <w:rFonts w:cs="B Lotus" w:hint="cs"/>
          <w:sz w:val="28"/>
          <w:szCs w:val="28"/>
          <w:rtl/>
        </w:rPr>
        <w:t xml:space="preserve">فاصله گرفتن از تعاملات مقطعی به سوی یک ارتباط </w:t>
      </w:r>
      <w:r w:rsidR="009C171E">
        <w:rPr>
          <w:rFonts w:cs="B Lotus" w:hint="cs"/>
          <w:sz w:val="28"/>
          <w:szCs w:val="28"/>
          <w:rtl/>
        </w:rPr>
        <w:t>پیوسته</w:t>
      </w:r>
      <w:r w:rsidRPr="00B578B0">
        <w:rPr>
          <w:rFonts w:cs="B Lotus" w:hint="cs"/>
          <w:sz w:val="28"/>
          <w:szCs w:val="28"/>
          <w:rtl/>
        </w:rPr>
        <w:t>، تم</w:t>
      </w:r>
      <w:r w:rsidRPr="00B578B0">
        <w:rPr>
          <w:rFonts w:cs="B Lotus"/>
          <w:sz w:val="28"/>
          <w:szCs w:val="28"/>
          <w:rtl/>
        </w:rPr>
        <w:softHyphen/>
      </w:r>
      <w:r w:rsidRPr="00B578B0">
        <w:rPr>
          <w:rFonts w:cs="B Lotus" w:hint="cs"/>
          <w:sz w:val="28"/>
          <w:szCs w:val="28"/>
          <w:rtl/>
        </w:rPr>
        <w:t>پارک را به تجربه</w:t>
      </w:r>
      <w:r w:rsidRPr="00B578B0">
        <w:rPr>
          <w:rFonts w:cs="B Lotus"/>
          <w:sz w:val="28"/>
          <w:szCs w:val="28"/>
          <w:rtl/>
        </w:rPr>
        <w:softHyphen/>
      </w:r>
      <w:r w:rsidRPr="00B578B0">
        <w:rPr>
          <w:rFonts w:cs="B Lotus" w:hint="cs"/>
          <w:sz w:val="28"/>
          <w:szCs w:val="28"/>
          <w:rtl/>
        </w:rPr>
        <w:t>ای جادویی تبدیل می</w:t>
      </w:r>
      <w:r w:rsidRPr="00B578B0">
        <w:rPr>
          <w:rFonts w:cs="B Lotus"/>
          <w:sz w:val="28"/>
          <w:szCs w:val="28"/>
          <w:rtl/>
        </w:rPr>
        <w:softHyphen/>
      </w:r>
      <w:r w:rsidRPr="00B578B0">
        <w:rPr>
          <w:rFonts w:cs="B Lotus" w:hint="cs"/>
          <w:sz w:val="28"/>
          <w:szCs w:val="28"/>
          <w:rtl/>
        </w:rPr>
        <w:t>کند، ناشر کتاب را به خالق سیر یادگیری بدل می</w:t>
      </w:r>
      <w:r w:rsidRPr="00B578B0">
        <w:rPr>
          <w:rFonts w:cs="B Lotus"/>
          <w:sz w:val="28"/>
          <w:szCs w:val="28"/>
          <w:rtl/>
        </w:rPr>
        <w:softHyphen/>
      </w:r>
      <w:r w:rsidRPr="00B578B0">
        <w:rPr>
          <w:rFonts w:cs="B Lotus" w:hint="cs"/>
          <w:sz w:val="28"/>
          <w:szCs w:val="28"/>
          <w:rtl/>
        </w:rPr>
        <w:t>سازد و سیستم بیمارستانی را به یک سازمان درمانی پویا تغییر می</w:t>
      </w:r>
      <w:r w:rsidRPr="00B578B0">
        <w:rPr>
          <w:rFonts w:cs="B Lotus"/>
          <w:sz w:val="28"/>
          <w:szCs w:val="28"/>
          <w:rtl/>
        </w:rPr>
        <w:softHyphen/>
      </w:r>
      <w:r w:rsidRPr="00B578B0">
        <w:rPr>
          <w:rFonts w:cs="B Lotus" w:hint="cs"/>
          <w:sz w:val="28"/>
          <w:szCs w:val="28"/>
          <w:rtl/>
        </w:rPr>
        <w:t xml:space="preserve">دهد. چنین روابط عمیق و </w:t>
      </w:r>
      <w:r w:rsidR="009C171E">
        <w:rPr>
          <w:rFonts w:cs="B Lotus" w:hint="cs"/>
          <w:sz w:val="28"/>
          <w:szCs w:val="28"/>
          <w:rtl/>
        </w:rPr>
        <w:t>پیوسته</w:t>
      </w:r>
      <w:r w:rsidRPr="00B578B0">
        <w:rPr>
          <w:rFonts w:cs="B Lotus"/>
          <w:sz w:val="28"/>
          <w:szCs w:val="28"/>
          <w:rtl/>
        </w:rPr>
        <w:softHyphen/>
      </w:r>
      <w:r w:rsidRPr="00B578B0">
        <w:rPr>
          <w:rFonts w:cs="B Lotus" w:hint="cs"/>
          <w:sz w:val="28"/>
          <w:szCs w:val="28"/>
          <w:rtl/>
        </w:rPr>
        <w:t>ای، وفاداری بیشتر و سود بالاتری خلق می</w:t>
      </w:r>
      <w:r w:rsidRPr="00B578B0">
        <w:rPr>
          <w:rFonts w:cs="B Lotus"/>
          <w:sz w:val="28"/>
          <w:szCs w:val="28"/>
          <w:rtl/>
        </w:rPr>
        <w:softHyphen/>
      </w:r>
      <w:r w:rsidRPr="00B578B0">
        <w:rPr>
          <w:rFonts w:cs="B Lotus" w:hint="cs"/>
          <w:sz w:val="28"/>
          <w:szCs w:val="28"/>
          <w:rtl/>
        </w:rPr>
        <w:t>کنند.</w:t>
      </w:r>
    </w:p>
    <w:p w14:paraId="2201C339" w14:textId="3C37DAA0" w:rsidR="00B578B0" w:rsidRDefault="00B578B0" w:rsidP="00B578B0">
      <w:pPr>
        <w:jc w:val="both"/>
        <w:rPr>
          <w:rFonts w:cs="B Lotus"/>
          <w:sz w:val="28"/>
          <w:szCs w:val="28"/>
          <w:rtl/>
        </w:rPr>
      </w:pPr>
      <w:r w:rsidRPr="00B578B0">
        <w:rPr>
          <w:rFonts w:cs="B Lotus" w:hint="cs"/>
          <w:sz w:val="28"/>
          <w:szCs w:val="28"/>
          <w:rtl/>
        </w:rPr>
        <w:t>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به یک باره اتفاق نمی</w:t>
      </w:r>
      <w:r w:rsidRPr="00B578B0">
        <w:rPr>
          <w:rFonts w:cs="B Lotus"/>
          <w:sz w:val="28"/>
          <w:szCs w:val="28"/>
          <w:rtl/>
        </w:rPr>
        <w:softHyphen/>
      </w:r>
      <w:r w:rsidRPr="00B578B0">
        <w:rPr>
          <w:rFonts w:cs="B Lotus" w:hint="cs"/>
          <w:sz w:val="28"/>
          <w:szCs w:val="28"/>
          <w:rtl/>
        </w:rPr>
        <w:t>افتند؛ نیاز است تا با دقت طراحی شوند. آن</w:t>
      </w:r>
      <w:r w:rsidRPr="00B578B0">
        <w:rPr>
          <w:rFonts w:cs="B Lotus"/>
          <w:sz w:val="28"/>
          <w:szCs w:val="28"/>
          <w:rtl/>
        </w:rPr>
        <w:softHyphen/>
      </w:r>
      <w:r w:rsidRPr="00B578B0">
        <w:rPr>
          <w:rFonts w:cs="B Lotus" w:hint="cs"/>
          <w:sz w:val="28"/>
          <w:szCs w:val="28"/>
          <w:rtl/>
        </w:rPr>
        <w:t xml:space="preserve">ها دو عنصر کلیدی دارند:  </w:t>
      </w:r>
      <w:r w:rsidRPr="00B578B0">
        <w:rPr>
          <w:rFonts w:cs="B Lotus" w:hint="cs"/>
          <w:i/>
          <w:iCs/>
          <w:sz w:val="28"/>
          <w:szCs w:val="28"/>
          <w:rtl/>
        </w:rPr>
        <w:t xml:space="preserve">ارتباط </w:t>
      </w:r>
      <w:r w:rsidR="009C171E">
        <w:rPr>
          <w:rFonts w:cs="B Lotus" w:hint="cs"/>
          <w:i/>
          <w:iCs/>
          <w:sz w:val="28"/>
          <w:szCs w:val="28"/>
          <w:rtl/>
        </w:rPr>
        <w:t>پیوسته</w:t>
      </w:r>
      <w:r w:rsidRPr="00B578B0">
        <w:rPr>
          <w:rFonts w:cs="B Lotus" w:hint="cs"/>
          <w:i/>
          <w:iCs/>
          <w:sz w:val="28"/>
          <w:szCs w:val="28"/>
          <w:rtl/>
        </w:rPr>
        <w:t xml:space="preserve"> با مشتری</w:t>
      </w:r>
      <w:r w:rsidRPr="00B578B0">
        <w:rPr>
          <w:rFonts w:cs="B Lotus"/>
          <w:i/>
          <w:iCs/>
          <w:sz w:val="28"/>
          <w:szCs w:val="28"/>
          <w:vertAlign w:val="superscript"/>
          <w:rtl/>
        </w:rPr>
        <w:footnoteReference w:id="29"/>
      </w:r>
      <w:r w:rsidRPr="00B578B0">
        <w:rPr>
          <w:rFonts w:cs="B Lotus" w:hint="cs"/>
          <w:i/>
          <w:iCs/>
          <w:sz w:val="28"/>
          <w:szCs w:val="28"/>
          <w:rtl/>
        </w:rPr>
        <w:t xml:space="preserve"> </w:t>
      </w:r>
      <w:r w:rsidRPr="00B578B0">
        <w:rPr>
          <w:rFonts w:cs="B Lotus" w:hint="cs"/>
          <w:sz w:val="28"/>
          <w:szCs w:val="28"/>
          <w:rtl/>
        </w:rPr>
        <w:t xml:space="preserve">و  </w:t>
      </w:r>
      <w:r w:rsidRPr="00B578B0">
        <w:rPr>
          <w:rFonts w:cs="B Lotus" w:hint="cs"/>
          <w:i/>
          <w:iCs/>
          <w:sz w:val="28"/>
          <w:szCs w:val="28"/>
          <w:rtl/>
        </w:rPr>
        <w:t xml:space="preserve">مدل تحویل </w:t>
      </w:r>
      <w:r w:rsidR="009C171E">
        <w:rPr>
          <w:rFonts w:cs="B Lotus" w:hint="cs"/>
          <w:i/>
          <w:iCs/>
          <w:sz w:val="28"/>
          <w:szCs w:val="28"/>
          <w:rtl/>
        </w:rPr>
        <w:t>پیوسته</w:t>
      </w:r>
      <w:r w:rsidRPr="00B578B0">
        <w:rPr>
          <w:rFonts w:cs="B Lotus"/>
          <w:i/>
          <w:iCs/>
          <w:sz w:val="28"/>
          <w:szCs w:val="28"/>
          <w:vertAlign w:val="superscript"/>
          <w:rtl/>
        </w:rPr>
        <w:footnoteReference w:id="30"/>
      </w:r>
      <w:r w:rsidRPr="00B578B0">
        <w:rPr>
          <w:rFonts w:cs="B Lotus" w:hint="cs"/>
          <w:sz w:val="28"/>
          <w:szCs w:val="28"/>
          <w:rtl/>
        </w:rPr>
        <w:t>.</w:t>
      </w:r>
      <w:r w:rsidRPr="00B578B0">
        <w:rPr>
          <w:rFonts w:cs="B Lotus" w:hint="cs"/>
          <w:sz w:val="28"/>
          <w:szCs w:val="28"/>
          <w:vertAlign w:val="subscript"/>
          <w:rtl/>
        </w:rPr>
        <w:t xml:space="preserve"> </w:t>
      </w:r>
      <w:r w:rsidRPr="00B578B0">
        <w:rPr>
          <w:rFonts w:cs="B Lotus" w:hint="cs"/>
          <w:sz w:val="28"/>
          <w:szCs w:val="28"/>
          <w:rtl/>
        </w:rPr>
        <w:t xml:space="preserve">ارتباط </w:t>
      </w:r>
      <w:r w:rsidR="009C171E">
        <w:rPr>
          <w:rFonts w:cs="B Lotus" w:hint="cs"/>
          <w:sz w:val="28"/>
          <w:szCs w:val="28"/>
          <w:rtl/>
        </w:rPr>
        <w:t>پیوسته</w:t>
      </w:r>
      <w:r w:rsidRPr="00B578B0">
        <w:rPr>
          <w:rFonts w:cs="B Lotus" w:hint="cs"/>
          <w:sz w:val="28"/>
          <w:szCs w:val="28"/>
          <w:rtl/>
        </w:rPr>
        <w:t xml:space="preserve"> با مشتری چیزی است که موجب خرسندی مشتری می</w:t>
      </w:r>
      <w:r w:rsidRPr="00B578B0">
        <w:rPr>
          <w:rFonts w:cs="B Lotus"/>
          <w:sz w:val="28"/>
          <w:szCs w:val="28"/>
          <w:rtl/>
        </w:rPr>
        <w:softHyphen/>
      </w:r>
      <w:r w:rsidRPr="00B578B0">
        <w:rPr>
          <w:rFonts w:cs="B Lotus" w:hint="cs"/>
          <w:sz w:val="28"/>
          <w:szCs w:val="28"/>
          <w:rtl/>
        </w:rPr>
        <w:t xml:space="preserve">شود. مدل تحویل </w:t>
      </w:r>
      <w:r w:rsidR="009C171E">
        <w:rPr>
          <w:rFonts w:cs="B Lotus" w:hint="cs"/>
          <w:sz w:val="28"/>
          <w:szCs w:val="28"/>
          <w:rtl/>
        </w:rPr>
        <w:t>پیوسته</w:t>
      </w:r>
      <w:r w:rsidRPr="00B578B0">
        <w:rPr>
          <w:rFonts w:cs="B Lotus" w:hint="cs"/>
          <w:sz w:val="28"/>
          <w:szCs w:val="28"/>
          <w:rtl/>
        </w:rPr>
        <w:t xml:space="preserve"> چیزی است که به شرکت اجازه می</w:t>
      </w:r>
      <w:r w:rsidRPr="00B578B0">
        <w:rPr>
          <w:rFonts w:cs="B Lotus"/>
          <w:sz w:val="28"/>
          <w:szCs w:val="28"/>
          <w:rtl/>
        </w:rPr>
        <w:softHyphen/>
      </w:r>
      <w:r w:rsidRPr="00B578B0">
        <w:rPr>
          <w:rFonts w:cs="B Lotus" w:hint="cs"/>
          <w:sz w:val="28"/>
          <w:szCs w:val="28"/>
          <w:rtl/>
        </w:rPr>
        <w:t xml:space="preserve">دهد تا این روابط را در هزینه پایین ایجاد کند. هر کدام از [دو عنصر] ارتباط </w:t>
      </w:r>
      <w:r w:rsidR="009C171E">
        <w:rPr>
          <w:rFonts w:cs="B Lotus" w:hint="cs"/>
          <w:sz w:val="28"/>
          <w:szCs w:val="28"/>
          <w:rtl/>
        </w:rPr>
        <w:t>پیوسته</w:t>
      </w:r>
      <w:r w:rsidRPr="00B578B0">
        <w:rPr>
          <w:rFonts w:cs="B Lotus" w:hint="cs"/>
          <w:sz w:val="28"/>
          <w:szCs w:val="28"/>
          <w:rtl/>
        </w:rPr>
        <w:t xml:space="preserve"> با مشتری و مدل تحویل </w:t>
      </w:r>
      <w:r w:rsidR="009C171E">
        <w:rPr>
          <w:rFonts w:cs="B Lotus" w:hint="cs"/>
          <w:sz w:val="28"/>
          <w:szCs w:val="28"/>
          <w:rtl/>
        </w:rPr>
        <w:t>پیوسته</w:t>
      </w:r>
      <w:r w:rsidRPr="00B578B0">
        <w:rPr>
          <w:rFonts w:cs="B Lotus" w:hint="cs"/>
          <w:sz w:val="28"/>
          <w:szCs w:val="28"/>
          <w:rtl/>
        </w:rPr>
        <w:t xml:space="preserve"> نتیجه انتخاب</w:t>
      </w:r>
      <w:r w:rsidRPr="00B578B0">
        <w:rPr>
          <w:rFonts w:cs="B Lotus"/>
          <w:sz w:val="28"/>
          <w:szCs w:val="28"/>
          <w:rtl/>
        </w:rPr>
        <w:softHyphen/>
      </w:r>
      <w:r w:rsidRPr="00B578B0">
        <w:rPr>
          <w:rFonts w:cs="B Lotus" w:hint="cs"/>
          <w:sz w:val="28"/>
          <w:szCs w:val="28"/>
          <w:rtl/>
        </w:rPr>
        <w:t>های استراتژیک در چندین بعد طراحی است. بیایید در شکل 1-1 نگاهی به این موارد بیندازیم.</w:t>
      </w:r>
    </w:p>
    <w:p w14:paraId="45CAFCAC" w14:textId="18AFF1DE" w:rsidR="002A2A08" w:rsidRDefault="002A2A08" w:rsidP="00B578B0">
      <w:pPr>
        <w:jc w:val="both"/>
        <w:rPr>
          <w:rFonts w:cs="B Lotus"/>
          <w:sz w:val="28"/>
          <w:szCs w:val="28"/>
          <w:rtl/>
        </w:rPr>
      </w:pPr>
    </w:p>
    <w:p w14:paraId="30DE81D4" w14:textId="632773FC" w:rsidR="002A2A08" w:rsidRDefault="002A2A08" w:rsidP="00B578B0">
      <w:pPr>
        <w:jc w:val="both"/>
        <w:rPr>
          <w:rFonts w:cs="B Lotus"/>
          <w:sz w:val="28"/>
          <w:szCs w:val="28"/>
          <w:rtl/>
        </w:rPr>
      </w:pPr>
    </w:p>
    <w:p w14:paraId="7B997FCE" w14:textId="4AC90C4E" w:rsidR="002A2A08" w:rsidRDefault="002A2A08" w:rsidP="00B578B0">
      <w:pPr>
        <w:jc w:val="both"/>
        <w:rPr>
          <w:rFonts w:cs="B Lotus"/>
          <w:sz w:val="28"/>
          <w:szCs w:val="28"/>
          <w:rtl/>
        </w:rPr>
      </w:pPr>
    </w:p>
    <w:p w14:paraId="1DE9D997" w14:textId="77777777" w:rsidR="002A2A08" w:rsidRPr="00B578B0" w:rsidRDefault="002A2A08" w:rsidP="00B578B0">
      <w:pPr>
        <w:jc w:val="both"/>
        <w:rPr>
          <w:rFonts w:cs="B Lotus"/>
          <w:sz w:val="28"/>
          <w:szCs w:val="28"/>
          <w:rtl/>
        </w:rPr>
      </w:pPr>
    </w:p>
    <w:p w14:paraId="38AB26CB" w14:textId="77777777" w:rsidR="00B578B0" w:rsidRPr="00B578B0" w:rsidRDefault="00B578B0" w:rsidP="00B578B0">
      <w:pPr>
        <w:jc w:val="both"/>
        <w:rPr>
          <w:rFonts w:cs="B Lotus"/>
          <w:sz w:val="28"/>
          <w:szCs w:val="28"/>
          <w:rtl/>
        </w:rPr>
      </w:pPr>
    </w:p>
    <w:p w14:paraId="18FBFF5B" w14:textId="60010A97" w:rsidR="00B578B0" w:rsidRPr="00B578B0" w:rsidRDefault="00B578B0" w:rsidP="00B578B0">
      <w:pPr>
        <w:jc w:val="both"/>
        <w:rPr>
          <w:rFonts w:cs="B Lotus"/>
          <w:sz w:val="28"/>
          <w:szCs w:val="28"/>
          <w:rtl/>
        </w:rPr>
      </w:pPr>
      <w:r w:rsidRPr="00B578B0">
        <w:rPr>
          <w:rFonts w:cs="B Lotus" w:hint="cs"/>
          <w:sz w:val="28"/>
          <w:szCs w:val="28"/>
          <w:rtl/>
        </w:rPr>
        <w:lastRenderedPageBreak/>
        <w:t xml:space="preserve">       مدل تحویل </w:t>
      </w:r>
      <w:r w:rsidR="009C171E">
        <w:rPr>
          <w:rFonts w:cs="B Lotus" w:hint="cs"/>
          <w:sz w:val="28"/>
          <w:szCs w:val="28"/>
          <w:rtl/>
        </w:rPr>
        <w:t>پیوسته</w:t>
      </w:r>
      <w:r w:rsidRPr="00B578B0">
        <w:rPr>
          <w:rFonts w:cs="B Lotus"/>
          <w:sz w:val="28"/>
          <w:szCs w:val="28"/>
        </w:rPr>
        <w:t xml:space="preserve">                                                </w:t>
      </w:r>
      <w:r w:rsidRPr="00B578B0">
        <w:rPr>
          <w:rFonts w:cs="B Lotus" w:hint="cs"/>
          <w:sz w:val="28"/>
          <w:szCs w:val="28"/>
          <w:rtl/>
        </w:rPr>
        <w:t xml:space="preserve">ارتباط </w:t>
      </w:r>
      <w:r w:rsidR="009C171E">
        <w:rPr>
          <w:rFonts w:cs="B Lotus" w:hint="cs"/>
          <w:sz w:val="28"/>
          <w:szCs w:val="28"/>
          <w:rtl/>
        </w:rPr>
        <w:t>پیوسته</w:t>
      </w:r>
      <w:r w:rsidRPr="00B578B0">
        <w:rPr>
          <w:rFonts w:cs="B Lotus" w:hint="cs"/>
          <w:sz w:val="28"/>
          <w:szCs w:val="28"/>
          <w:rtl/>
        </w:rPr>
        <w:t xml:space="preserve"> با مشتری </w:t>
      </w:r>
    </w:p>
    <w:p w14:paraId="16801616" w14:textId="77777777" w:rsidR="00B578B0" w:rsidRPr="00B578B0" w:rsidRDefault="00B578B0" w:rsidP="00B578B0">
      <w:pPr>
        <w:jc w:val="both"/>
        <w:rPr>
          <w:rFonts w:cs="B Lotus"/>
          <w:bCs/>
          <w:sz w:val="28"/>
          <w:szCs w:val="28"/>
        </w:rPr>
      </w:pPr>
      <w:r w:rsidRPr="00B578B0">
        <w:rPr>
          <w:rFonts w:cs="B Lotus"/>
          <w:bCs/>
          <w:noProof/>
          <w:sz w:val="28"/>
          <w:szCs w:val="28"/>
        </w:rPr>
        <mc:AlternateContent>
          <mc:Choice Requires="wps">
            <w:drawing>
              <wp:anchor distT="0" distB="0" distL="114300" distR="114300" simplePos="0" relativeHeight="251951104" behindDoc="0" locked="0" layoutInCell="1" allowOverlap="1" wp14:anchorId="57FBBA0A" wp14:editId="6F1D03E5">
                <wp:simplePos x="0" y="0"/>
                <wp:positionH relativeFrom="column">
                  <wp:posOffset>2128520</wp:posOffset>
                </wp:positionH>
                <wp:positionV relativeFrom="paragraph">
                  <wp:posOffset>330835</wp:posOffset>
                </wp:positionV>
                <wp:extent cx="347980" cy="0"/>
                <wp:effectExtent l="0" t="76200" r="13970" b="95250"/>
                <wp:wrapNone/>
                <wp:docPr id="30" name="Straight Arrow Connector 30"/>
                <wp:cNvGraphicFramePr/>
                <a:graphic xmlns:a="http://schemas.openxmlformats.org/drawingml/2006/main">
                  <a:graphicData uri="http://schemas.microsoft.com/office/word/2010/wordprocessingShape">
                    <wps:wsp>
                      <wps:cNvCnPr/>
                      <wps:spPr>
                        <a:xfrm>
                          <a:off x="0" y="0"/>
                          <a:ext cx="3479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7B2BC69F" id="_x0000_t32" coordsize="21600,21600" o:spt="32" o:oned="t" path="m,l21600,21600e" filled="f">
                <v:path arrowok="t" fillok="f" o:connecttype="none"/>
                <o:lock v:ext="edit" shapetype="t"/>
              </v:shapetype>
              <v:shape id="Straight Arrow Connector 30" o:spid="_x0000_s1026" type="#_x0000_t32" style="position:absolute;margin-left:167.6pt;margin-top:26.05pt;width:27.4pt;height:0;z-index:25195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" strokecolor="black [3200]" strokeweight=".5pt">
                <v:stroke endarrow="block" joinstyle="miter"/>
              </v:shape>
            </w:pict>
          </mc:Fallback>
        </mc:AlternateContent>
      </w:r>
      <w:r w:rsidRPr="00B578B0">
        <w:rPr>
          <w:rFonts w:cs="B Lotus"/>
          <w:bCs/>
          <w:noProof/>
          <w:sz w:val="28"/>
          <w:szCs w:val="28"/>
        </w:rPr>
        <mc:AlternateContent>
          <mc:Choice Requires="wps">
            <w:drawing>
              <wp:anchor distT="0" distB="0" distL="114300" distR="114300" simplePos="0" relativeHeight="251950080" behindDoc="0" locked="0" layoutInCell="1" allowOverlap="1" wp14:anchorId="472B6878" wp14:editId="67539C3B">
                <wp:simplePos x="0" y="0"/>
                <wp:positionH relativeFrom="column">
                  <wp:posOffset>922655</wp:posOffset>
                </wp:positionH>
                <wp:positionV relativeFrom="paragraph">
                  <wp:posOffset>328295</wp:posOffset>
                </wp:positionV>
                <wp:extent cx="347980" cy="0"/>
                <wp:effectExtent l="0" t="76200" r="13970" b="95250"/>
                <wp:wrapNone/>
                <wp:docPr id="29" name="Straight Arrow Connector 29"/>
                <wp:cNvGraphicFramePr/>
                <a:graphic xmlns:a="http://schemas.openxmlformats.org/drawingml/2006/main">
                  <a:graphicData uri="http://schemas.microsoft.com/office/word/2010/wordprocessingShape">
                    <wps:wsp>
                      <wps:cNvCnPr/>
                      <wps:spPr>
                        <a:xfrm>
                          <a:off x="0" y="0"/>
                          <a:ext cx="3479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31915F8" id="Straight Arrow Connector 29" o:spid="_x0000_s1026" type="#_x0000_t32" style="position:absolute;margin-left:72.65pt;margin-top:25.85pt;width:27.4pt;height:0;z-index:251950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" strokecolor="black [3200]" strokeweight=".5pt">
                <v:stroke endarrow="block" joinstyle="miter"/>
              </v:shape>
            </w:pict>
          </mc:Fallback>
        </mc:AlternateContent>
      </w:r>
      <w:r w:rsidRPr="00B578B0">
        <w:rPr>
          <w:rFonts w:cs="B Lotus"/>
          <w:bCs/>
          <w:noProof/>
          <w:sz w:val="28"/>
          <w:szCs w:val="28"/>
        </w:rPr>
        <mc:AlternateContent>
          <mc:Choice Requires="wps">
            <w:drawing>
              <wp:anchor distT="0" distB="0" distL="114300" distR="114300" simplePos="0" relativeHeight="251952128" behindDoc="0" locked="0" layoutInCell="1" allowOverlap="1" wp14:anchorId="0D9D7F12" wp14:editId="6E207DC6">
                <wp:simplePos x="0" y="0"/>
                <wp:positionH relativeFrom="column">
                  <wp:posOffset>2087880</wp:posOffset>
                </wp:positionH>
                <wp:positionV relativeFrom="paragraph">
                  <wp:posOffset>487680</wp:posOffset>
                </wp:positionV>
                <wp:extent cx="817880" cy="643890"/>
                <wp:effectExtent l="38100" t="0" r="39370" b="99060"/>
                <wp:wrapNone/>
                <wp:docPr id="31" name="Elbow Connector 31"/>
                <wp:cNvGraphicFramePr/>
                <a:graphic xmlns:a="http://schemas.openxmlformats.org/drawingml/2006/main">
                  <a:graphicData uri="http://schemas.microsoft.com/office/word/2010/wordprocessingShape">
                    <wps:wsp>
                      <wps:cNvCnPr/>
                      <wps:spPr>
                        <a:xfrm flipH="1">
                          <a:off x="0" y="0"/>
                          <a:ext cx="817880" cy="643890"/>
                        </a:xfrm>
                        <a:prstGeom prst="bentConnector3">
                          <a:avLst>
                            <a:gd name="adj1" fmla="val -1190"/>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4704E8C"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1" o:spid="_x0000_s1026" type="#_x0000_t34" style="position:absolute;margin-left:164.4pt;margin-top:38.4pt;width:64.4pt;height:50.7pt;flip:x;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" adj="-257" strokecolor="black [3200]" strokeweight=".5pt">
                <v:stroke endarrow="block"/>
              </v:shape>
            </w:pict>
          </mc:Fallback>
        </mc:AlternateContent>
      </w:r>
      <w:r w:rsidRPr="00B578B0">
        <w:rPr>
          <w:rFonts w:cs="B Lotus"/>
          <w:bCs/>
          <w:noProof/>
          <w:sz w:val="28"/>
          <w:szCs w:val="28"/>
        </w:rPr>
        <mc:AlternateContent>
          <mc:Choice Requires="wps">
            <w:drawing>
              <wp:anchor distT="0" distB="0" distL="114300" distR="114300" simplePos="0" relativeHeight="251953152" behindDoc="0" locked="0" layoutInCell="1" allowOverlap="1" wp14:anchorId="6F860385" wp14:editId="0342096B">
                <wp:simplePos x="0" y="0"/>
                <wp:positionH relativeFrom="column">
                  <wp:posOffset>434339</wp:posOffset>
                </wp:positionH>
                <wp:positionV relativeFrom="paragraph">
                  <wp:posOffset>525780</wp:posOffset>
                </wp:positionV>
                <wp:extent cx="777240" cy="605790"/>
                <wp:effectExtent l="76200" t="38100" r="22860" b="22860"/>
                <wp:wrapNone/>
                <wp:docPr id="32" name="Elbow Connector 32"/>
                <wp:cNvGraphicFramePr/>
                <a:graphic xmlns:a="http://schemas.openxmlformats.org/drawingml/2006/main">
                  <a:graphicData uri="http://schemas.microsoft.com/office/word/2010/wordprocessingShape">
                    <wps:wsp>
                      <wps:cNvCnPr/>
                      <wps:spPr>
                        <a:xfrm flipH="1" flipV="1">
                          <a:off x="0" y="0"/>
                          <a:ext cx="777240" cy="605790"/>
                        </a:xfrm>
                        <a:prstGeom prst="bentConnector3">
                          <a:avLst>
                            <a:gd name="adj1" fmla="val 10039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9B3FCC" id="Elbow Connector 32" o:spid="_x0000_s1026" type="#_x0000_t34" style="position:absolute;margin-left:34.2pt;margin-top:41.4pt;width:61.2pt;height:47.7pt;flip:x y;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" adj="21685" strokecolor="black [3200]" strokeweight=".5pt">
                <v:stroke endarrow="block"/>
              </v:shape>
            </w:pict>
          </mc:Fallback>
        </mc:AlternateContent>
      </w:r>
      <w:r w:rsidRPr="00B578B0">
        <w:rPr>
          <w:rFonts w:cs="B Lotus"/>
          <w:bCs/>
          <w:noProof/>
          <w:sz w:val="28"/>
          <w:szCs w:val="28"/>
        </w:rPr>
        <mc:AlternateContent>
          <mc:Choice Requires="wps">
            <w:drawing>
              <wp:anchor distT="0" distB="0" distL="114300" distR="114300" simplePos="0" relativeHeight="251948032" behindDoc="0" locked="0" layoutInCell="1" allowOverlap="1" wp14:anchorId="17700A57" wp14:editId="4049757D">
                <wp:simplePos x="0" y="0"/>
                <wp:positionH relativeFrom="column">
                  <wp:posOffset>2468880</wp:posOffset>
                </wp:positionH>
                <wp:positionV relativeFrom="paragraph">
                  <wp:posOffset>144780</wp:posOffset>
                </wp:positionV>
                <wp:extent cx="868680" cy="342900"/>
                <wp:effectExtent l="0" t="0" r="26670" b="19050"/>
                <wp:wrapNone/>
                <wp:docPr id="2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4290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A54949E" w14:textId="77777777" w:rsidR="00B578B0" w:rsidRPr="00E21E1C" w:rsidRDefault="00B578B0" w:rsidP="00B578B0">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پاسخ</w:t>
                            </w:r>
                          </w:p>
                          <w:p w14:paraId="59D6508E" w14:textId="77777777" w:rsidR="00B578B0" w:rsidRDefault="00B578B0" w:rsidP="00B578B0">
                            <w:pPr>
                              <w:spacing w:before="4"/>
                              <w:rPr>
                                <w:rFonts w:ascii="Arial"/>
                                <w:sz w:val="18"/>
                              </w:rPr>
                            </w:pPr>
                          </w:p>
                          <w:p w14:paraId="0DDD4BA7" w14:textId="77777777" w:rsidR="00B578B0" w:rsidRDefault="00B578B0" w:rsidP="00B578B0"/>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type w14:anchorId="17700A57" id="_x0000_t202" coordsize="21600,21600" o:spt="202" path="m,l,21600r21600,l21600,xe">
                <v:stroke joinstyle="miter"/>
                <v:path gradientshapeok="t" o:connecttype="rect"/>
              </v:shapetype>
              <v:shape id="Text Box 26" o:spid="_x0000_s1026" type="#_x0000_t202" style="position:absolute;left:0;text-align:left;margin-left:194.4pt;margin-top:11.4pt;width:68.4pt;height:27pt;z-index:251948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" filled="f" strokeweight=".84pt">
                <v:textbox inset="0,0,0,0">
                  <w:txbxContent>
                    <w:p w14:paraId="3A54949E" w14:textId="77777777" w:rsidR="00B578B0" w:rsidRPr="00E21E1C" w:rsidRDefault="00B578B0" w:rsidP="00B578B0">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پاسخ</w:t>
                      </w:r>
                    </w:p>
                    <w:p w14:paraId="59D6508E" w14:textId="77777777" w:rsidR="00B578B0" w:rsidRDefault="00B578B0" w:rsidP="00B578B0">
                      <w:pPr>
                        <w:spacing w:before="4"/>
                        <w:rPr>
                          <w:rFonts w:ascii="Arial"/>
                          <w:sz w:val="18"/>
                        </w:rPr>
                      </w:pPr>
                    </w:p>
                    <w:p w14:paraId="0DDD4BA7" w14:textId="77777777" w:rsidR="00B578B0" w:rsidRDefault="00B578B0" w:rsidP="00B578B0"/>
                  </w:txbxContent>
                </v:textbox>
              </v:shape>
            </w:pict>
          </mc:Fallback>
        </mc:AlternateContent>
      </w:r>
      <w:r w:rsidRPr="00B578B0">
        <w:rPr>
          <w:rFonts w:cs="B Lotus"/>
          <w:bCs/>
          <w:noProof/>
          <w:sz w:val="28"/>
          <w:szCs w:val="28"/>
        </w:rPr>
        <mc:AlternateContent>
          <mc:Choice Requires="wpg">
            <w:drawing>
              <wp:anchor distT="0" distB="0" distL="0" distR="0" simplePos="0" relativeHeight="251945984" behindDoc="0" locked="0" layoutInCell="1" allowOverlap="1" wp14:anchorId="5D2D0AA2" wp14:editId="23FDDAF8">
                <wp:simplePos x="0" y="0"/>
                <wp:positionH relativeFrom="page">
                  <wp:posOffset>967740</wp:posOffset>
                </wp:positionH>
                <wp:positionV relativeFrom="paragraph">
                  <wp:posOffset>144780</wp:posOffset>
                </wp:positionV>
                <wp:extent cx="3287395" cy="1231900"/>
                <wp:effectExtent l="0" t="0" r="0"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7395" cy="1231900"/>
                          <a:chOff x="1447" y="192"/>
                          <a:chExt cx="5177" cy="1940"/>
                        </a:xfrm>
                      </wpg:grpSpPr>
                      <wps:wsp>
                        <wps:cNvPr id="5" name="Line 6"/>
                        <wps:cNvCnPr>
                          <a:cxnSpLocks noChangeShapeType="1"/>
                        </wps:cNvCnPr>
                        <wps:spPr bwMode="auto">
                          <a:xfrm>
                            <a:off x="1447" y="899"/>
                            <a:ext cx="0"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2816" y="899"/>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 name="Line 8"/>
                        <wps:cNvCnPr>
                          <a:cxnSpLocks noChangeShapeType="1"/>
                        </wps:cNvCnPr>
                        <wps:spPr bwMode="auto">
                          <a:xfrm>
                            <a:off x="2132" y="178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 name="Line 11"/>
                        <wps:cNvCnPr>
                          <a:cxnSpLocks noChangeShapeType="1"/>
                        </wps:cNvCnPr>
                        <wps:spPr bwMode="auto">
                          <a:xfrm>
                            <a:off x="3364" y="213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 name="Line 13"/>
                        <wps:cNvCnPr>
                          <a:cxnSpLocks noChangeShapeType="1"/>
                        </wps:cNvCnPr>
                        <wps:spPr bwMode="auto">
                          <a:xfrm>
                            <a:off x="4732" y="213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 name="Line 14"/>
                        <wps:cNvCnPr>
                          <a:cxnSpLocks noChangeShapeType="1"/>
                        </wps:cNvCnPr>
                        <wps:spPr bwMode="auto">
                          <a:xfrm>
                            <a:off x="5255" y="899"/>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 name="Line 17"/>
                        <wps:cNvCnPr>
                          <a:cxnSpLocks noChangeShapeType="1"/>
                        </wps:cNvCnPr>
                        <wps:spPr bwMode="auto">
                          <a:xfrm>
                            <a:off x="6624" y="899"/>
                            <a:ext cx="0"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 name="Line 18"/>
                        <wps:cNvCnPr>
                          <a:cxnSpLocks noChangeShapeType="1"/>
                        </wps:cNvCnPr>
                        <wps:spPr bwMode="auto">
                          <a:xfrm>
                            <a:off x="5939" y="178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 name="Text Box 26"/>
                        <wps:cNvSpPr txBox="1">
                          <a:spLocks noChangeArrowheads="1"/>
                        </wps:cNvSpPr>
                        <wps:spPr bwMode="auto">
                          <a:xfrm>
                            <a:off x="3352" y="192"/>
                            <a:ext cx="1368" cy="54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DAC0701" w14:textId="77777777" w:rsidR="00B578B0" w:rsidRPr="00E21E1C" w:rsidRDefault="00B578B0" w:rsidP="00B578B0">
                              <w:pPr>
                                <w:ind w:left="271"/>
                                <w:rPr>
                                  <w:rFonts w:ascii="Arial" w:cs="B Lotus"/>
                                  <w:sz w:val="26"/>
                                  <w:szCs w:val="26"/>
                                </w:rPr>
                              </w:pPr>
                              <w:r w:rsidRPr="00E21E1C">
                                <w:rPr>
                                  <w:rFonts w:ascii="Arial" w:cs="B Lotus" w:hint="cs"/>
                                  <w:sz w:val="26"/>
                                  <w:szCs w:val="26"/>
                                  <w:rtl/>
                                </w:rPr>
                                <w:t>درخواست</w:t>
                              </w:r>
                            </w:p>
                            <w:p w14:paraId="4B959A30" w14:textId="77777777" w:rsidR="00B578B0" w:rsidRDefault="00B578B0" w:rsidP="00B578B0">
                              <w:pPr>
                                <w:spacing w:before="4"/>
                                <w:rPr>
                                  <w:rFonts w:ascii="Arial"/>
                                  <w:sz w:val="18"/>
                                </w:rPr>
                              </w:pPr>
                            </w:p>
                            <w:p w14:paraId="454901C6" w14:textId="77777777" w:rsidR="00B578B0" w:rsidRDefault="00B578B0" w:rsidP="00B578B0"/>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2D0AA2" id="Group 2" o:spid="_x0000_s1027" style="position:absolute;left:0;text-align:left;margin-left:76.2pt;margin-top:11.4pt;width:258.85pt;height:97pt;z-index:251945984;mso-wrap-distance-left:0;mso-wrap-distance-right:0;mso-position-horizontal-relative:page" coordorigin="1447,192" coordsize="5177,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">
                <v:line id="Line 6" o:spid="_x0000_s1028" style="position:absolute;visibility:visible;mso-wrap-style:square" from="1447,899" to="1447,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" strokeweight=".96pt"/>
                <v:line id="Line 7" o:spid="_x0000_s1029" style="position:absolute;visibility:visible;mso-wrap-style:square" from="2816,899" to="2816,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" strokeweight=".84pt"/>
                <v:line id="Line 8" o:spid="_x0000_s1030" style="position:absolute;visibility:visible;mso-wrap-style:square" from="2132,1782" to="2132,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" strokeweight=".84pt"/>
                <v:line id="Line 11" o:spid="_x0000_s1031" style="position:absolute;visibility:visible;mso-wrap-style:square" from="3364,2132" to="3364,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" strokeweight=".84pt"/>
                <v:line id="Line 13" o:spid="_x0000_s1032" style="position:absolute;visibility:visible;mso-wrap-style:square" from="4732,2132" to="4732,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" strokeweight=".84pt"/>
                <v:line id="Line 14" o:spid="_x0000_s1033" style="position:absolute;visibility:visible;mso-wrap-style:square" from="5255,899" to="5255,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" strokeweight=".84pt"/>
                <v:line id="Line 17" o:spid="_x0000_s1034" style="position:absolute;visibility:visible;mso-wrap-style:square" from="6624,899" to="662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" strokeweight=".96pt"/>
                <v:line id="Line 18" o:spid="_x0000_s1035" style="position:absolute;visibility:visible;mso-wrap-style:square" from="5939,1782" to="5939,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" strokeweight=".84pt"/>
                <v:shape id="_x0000_s1036" type="#_x0000_t202" style="position:absolute;left:3352;top:192;width:1368;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" filled="f" strokeweight=".84pt">
                  <v:textbox inset="0,0,0,0">
                    <w:txbxContent>
                      <w:p w14:paraId="7DAC0701" w14:textId="77777777" w:rsidR="00B578B0" w:rsidRPr="00E21E1C" w:rsidRDefault="00B578B0" w:rsidP="00B578B0">
                        <w:pPr>
                          <w:ind w:left="271"/>
                          <w:rPr>
                            <w:rFonts w:ascii="Arial" w:cs="B Lotus"/>
                            <w:sz w:val="26"/>
                            <w:szCs w:val="26"/>
                          </w:rPr>
                        </w:pPr>
                        <w:r w:rsidRPr="00E21E1C">
                          <w:rPr>
                            <w:rFonts w:ascii="Arial" w:cs="B Lotus" w:hint="cs"/>
                            <w:sz w:val="26"/>
                            <w:szCs w:val="26"/>
                            <w:rtl/>
                          </w:rPr>
                          <w:t>درخواست</w:t>
                        </w:r>
                      </w:p>
                      <w:p w14:paraId="4B959A30" w14:textId="77777777" w:rsidR="00B578B0" w:rsidRDefault="00B578B0" w:rsidP="00B578B0">
                        <w:pPr>
                          <w:spacing w:before="4"/>
                          <w:rPr>
                            <w:rFonts w:ascii="Arial"/>
                            <w:sz w:val="18"/>
                          </w:rPr>
                        </w:pPr>
                      </w:p>
                      <w:p w14:paraId="454901C6" w14:textId="77777777" w:rsidR="00B578B0" w:rsidRDefault="00B578B0" w:rsidP="00B578B0"/>
                    </w:txbxContent>
                  </v:textbox>
                </v:shape>
                <w10:wrap type="topAndBottom" anchorx="page"/>
              </v:group>
            </w:pict>
          </mc:Fallback>
        </mc:AlternateContent>
      </w:r>
      <w:r w:rsidRPr="00B578B0">
        <w:rPr>
          <w:rFonts w:cs="B Lotus"/>
          <w:bCs/>
          <w:noProof/>
          <w:sz w:val="28"/>
          <w:szCs w:val="28"/>
        </w:rPr>
        <mc:AlternateContent>
          <mc:Choice Requires="wps">
            <w:drawing>
              <wp:anchor distT="0" distB="0" distL="114300" distR="114300" simplePos="0" relativeHeight="251947008" behindDoc="0" locked="0" layoutInCell="1" allowOverlap="1" wp14:anchorId="5CC62812" wp14:editId="38FC1B6C">
                <wp:simplePos x="0" y="0"/>
                <wp:positionH relativeFrom="column">
                  <wp:posOffset>1211580</wp:posOffset>
                </wp:positionH>
                <wp:positionV relativeFrom="paragraph">
                  <wp:posOffset>952500</wp:posOffset>
                </wp:positionV>
                <wp:extent cx="868680" cy="300990"/>
                <wp:effectExtent l="0" t="0" r="26670" b="2286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0099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CD5D6B5" w14:textId="77777777" w:rsidR="00B578B0" w:rsidRPr="00E21E1C" w:rsidRDefault="00B578B0" w:rsidP="00B578B0">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تکرار</w:t>
                            </w:r>
                          </w:p>
                          <w:p w14:paraId="529AA60F" w14:textId="77777777" w:rsidR="00B578B0" w:rsidRDefault="00B578B0" w:rsidP="00B578B0">
                            <w:pPr>
                              <w:spacing w:before="4"/>
                              <w:rPr>
                                <w:rFonts w:ascii="Arial"/>
                                <w:sz w:val="18"/>
                              </w:rPr>
                            </w:pPr>
                          </w:p>
                          <w:p w14:paraId="11E17228" w14:textId="77777777" w:rsidR="00B578B0" w:rsidRDefault="00B578B0" w:rsidP="00B578B0"/>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5CC62812" id="_x0000_s1037" type="#_x0000_t202" style="position:absolute;left:0;text-align:left;margin-left:95.4pt;margin-top:75pt;width:68.4pt;height:23.7pt;z-index:251947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" filled="f" strokeweight=".84pt">
                <v:textbox inset="0,0,0,0">
                  <w:txbxContent>
                    <w:p w14:paraId="1CD5D6B5" w14:textId="77777777" w:rsidR="00B578B0" w:rsidRPr="00E21E1C" w:rsidRDefault="00B578B0" w:rsidP="00B578B0">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تکرار</w:t>
                      </w:r>
                    </w:p>
                    <w:p w14:paraId="529AA60F" w14:textId="77777777" w:rsidR="00B578B0" w:rsidRDefault="00B578B0" w:rsidP="00B578B0">
                      <w:pPr>
                        <w:spacing w:before="4"/>
                        <w:rPr>
                          <w:rFonts w:ascii="Arial"/>
                          <w:sz w:val="18"/>
                        </w:rPr>
                      </w:pPr>
                    </w:p>
                    <w:p w14:paraId="11E17228" w14:textId="77777777" w:rsidR="00B578B0" w:rsidRDefault="00B578B0" w:rsidP="00B578B0"/>
                  </w:txbxContent>
                </v:textbox>
              </v:shape>
            </w:pict>
          </mc:Fallback>
        </mc:AlternateContent>
      </w:r>
      <w:r w:rsidRPr="00B578B0">
        <w:rPr>
          <w:rFonts w:cs="B Lotus"/>
          <w:bCs/>
          <w:noProof/>
          <w:sz w:val="28"/>
          <w:szCs w:val="28"/>
        </w:rPr>
        <mc:AlternateContent>
          <mc:Choice Requires="wps">
            <w:drawing>
              <wp:anchor distT="0" distB="0" distL="114300" distR="114300" simplePos="0" relativeHeight="251949056" behindDoc="0" locked="0" layoutInCell="1" allowOverlap="1" wp14:anchorId="3AB4D2C1" wp14:editId="46060BC2">
                <wp:simplePos x="0" y="0"/>
                <wp:positionH relativeFrom="column">
                  <wp:posOffset>53340</wp:posOffset>
                </wp:positionH>
                <wp:positionV relativeFrom="paragraph">
                  <wp:posOffset>137160</wp:posOffset>
                </wp:positionV>
                <wp:extent cx="868680" cy="350520"/>
                <wp:effectExtent l="0" t="0" r="26670" b="11430"/>
                <wp:wrapTopAndBottom/>
                <wp:docPr id="2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0E520CE" w14:textId="77777777" w:rsidR="00B578B0" w:rsidRPr="00E21E1C" w:rsidRDefault="00B578B0" w:rsidP="00B578B0">
                            <w:pPr>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تشخیص</w:t>
                            </w:r>
                          </w:p>
                          <w:p w14:paraId="4128421F" w14:textId="77777777" w:rsidR="00B578B0" w:rsidRDefault="00B578B0" w:rsidP="00B578B0">
                            <w:pPr>
                              <w:spacing w:before="4"/>
                              <w:rPr>
                                <w:rFonts w:ascii="Arial"/>
                                <w:sz w:val="18"/>
                              </w:rPr>
                            </w:pPr>
                          </w:p>
                          <w:p w14:paraId="407D7D72" w14:textId="77777777" w:rsidR="00B578B0" w:rsidRDefault="00B578B0" w:rsidP="00B578B0"/>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3AB4D2C1" id="_x0000_s1038" type="#_x0000_t202" style="position:absolute;left:0;text-align:left;margin-left:4.2pt;margin-top:10.8pt;width:68.4pt;height:27.6pt;z-index:25194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" filled="f" strokeweight=".84pt">
                <v:textbox inset="0,0,0,0">
                  <w:txbxContent>
                    <w:p w14:paraId="10E520CE" w14:textId="77777777" w:rsidR="00B578B0" w:rsidRPr="00E21E1C" w:rsidRDefault="00B578B0" w:rsidP="00B578B0">
                      <w:pPr>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تشخیص</w:t>
                      </w:r>
                    </w:p>
                    <w:p w14:paraId="4128421F" w14:textId="77777777" w:rsidR="00B578B0" w:rsidRDefault="00B578B0" w:rsidP="00B578B0">
                      <w:pPr>
                        <w:spacing w:before="4"/>
                        <w:rPr>
                          <w:rFonts w:ascii="Arial"/>
                          <w:sz w:val="18"/>
                        </w:rPr>
                      </w:pPr>
                    </w:p>
                    <w:p w14:paraId="407D7D72" w14:textId="77777777" w:rsidR="00B578B0" w:rsidRDefault="00B578B0" w:rsidP="00B578B0"/>
                  </w:txbxContent>
                </v:textbox>
                <w10:wrap type="topAndBottom"/>
              </v:shape>
            </w:pict>
          </mc:Fallback>
        </mc:AlternateContent>
      </w:r>
      <w:r w:rsidRPr="00B578B0">
        <w:rPr>
          <w:rFonts w:cs="B Lotus"/>
          <w:bCs/>
          <w:noProof/>
          <w:sz w:val="28"/>
          <w:szCs w:val="28"/>
        </w:rPr>
        <mc:AlternateContent>
          <mc:Choice Requires="wps">
            <w:drawing>
              <wp:anchor distT="0" distB="0" distL="0" distR="0" simplePos="0" relativeHeight="251944960" behindDoc="0" locked="0" layoutInCell="1" allowOverlap="1" wp14:anchorId="70FDDC8D" wp14:editId="56030D93">
                <wp:simplePos x="0" y="0"/>
                <wp:positionH relativeFrom="page">
                  <wp:posOffset>4785360</wp:posOffset>
                </wp:positionH>
                <wp:positionV relativeFrom="paragraph">
                  <wp:posOffset>116840</wp:posOffset>
                </wp:positionV>
                <wp:extent cx="2078355" cy="1183005"/>
                <wp:effectExtent l="3810" t="635" r="3810" b="0"/>
                <wp:wrapTopAndBottom/>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355" cy="1183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0" w:type="dxa"/>
                                <w:right w:w="0" w:type="dxa"/>
                              </w:tblCellMar>
                              <w:tblLook w:val="01E0" w:firstRow="1" w:lastRow="1" w:firstColumn="1" w:lastColumn="1" w:noHBand="0" w:noVBand="0"/>
                            </w:tblPr>
                            <w:tblGrid>
                              <w:gridCol w:w="3247"/>
                            </w:tblGrid>
                            <w:tr w:rsidR="00B578B0" w14:paraId="731AD1F2" w14:textId="77777777">
                              <w:trPr>
                                <w:trHeight w:hRule="exact" w:val="614"/>
                              </w:trPr>
                              <w:tc>
                                <w:tcPr>
                                  <w:tcW w:w="3247" w:type="dxa"/>
                                </w:tcPr>
                                <w:p w14:paraId="2942649E" w14:textId="77777777" w:rsidR="00B578B0" w:rsidRPr="00E21E1C" w:rsidRDefault="00B578B0" w:rsidP="00C65867">
                                  <w:pPr>
                                    <w:pStyle w:val="TableParagraph"/>
                                    <w:spacing w:before="172"/>
                                    <w:ind w:left="346" w:right="349"/>
                                    <w:jc w:val="center"/>
                                    <w:rPr>
                                      <w:rFonts w:cs="B Lotus"/>
                                      <w:sz w:val="21"/>
                                      <w:rtl/>
                                      <w:lang w:bidi="fa-IR"/>
                                    </w:rPr>
                                  </w:pPr>
                                  <w:r w:rsidRPr="00E21E1C">
                                    <w:rPr>
                                      <w:rFonts w:cs="B Lotus" w:hint="cs"/>
                                      <w:w w:val="105"/>
                                      <w:sz w:val="24"/>
                                      <w:szCs w:val="28"/>
                                      <w:rtl/>
                                      <w:lang w:bidi="fa-IR"/>
                                    </w:rPr>
                                    <w:t xml:space="preserve">معماری </w:t>
                                  </w:r>
                                  <w:r>
                                    <w:rPr>
                                      <w:rFonts w:cs="B Lotus" w:hint="cs"/>
                                      <w:w w:val="105"/>
                                      <w:sz w:val="24"/>
                                      <w:szCs w:val="28"/>
                                      <w:rtl/>
                                      <w:lang w:bidi="fa-IR"/>
                                    </w:rPr>
                                    <w:t>پیوند</w:t>
                                  </w:r>
                                </w:p>
                              </w:tc>
                            </w:tr>
                            <w:tr w:rsidR="00B578B0" w14:paraId="632E6E79" w14:textId="77777777">
                              <w:trPr>
                                <w:trHeight w:hRule="exact" w:val="617"/>
                              </w:trPr>
                              <w:tc>
                                <w:tcPr>
                                  <w:tcW w:w="3247" w:type="dxa"/>
                                </w:tcPr>
                                <w:p w14:paraId="66F514DE" w14:textId="77777777" w:rsidR="00B578B0" w:rsidRPr="00E21E1C" w:rsidRDefault="00B578B0">
                                  <w:pPr>
                                    <w:pStyle w:val="TableParagraph"/>
                                    <w:spacing w:before="172"/>
                                    <w:ind w:left="345" w:right="349"/>
                                    <w:jc w:val="center"/>
                                    <w:rPr>
                                      <w:rFonts w:cs="B Lotus"/>
                                      <w:sz w:val="21"/>
                                    </w:rPr>
                                  </w:pPr>
                                  <w:r w:rsidRPr="00E21E1C">
                                    <w:rPr>
                                      <w:rFonts w:cs="B Lotus" w:hint="cs"/>
                                      <w:sz w:val="24"/>
                                      <w:szCs w:val="28"/>
                                      <w:rtl/>
                                    </w:rPr>
                                    <w:t>مدل درآمدی</w:t>
                                  </w:r>
                                </w:p>
                              </w:tc>
                            </w:tr>
                            <w:tr w:rsidR="00B578B0" w14:paraId="4C3B5886" w14:textId="77777777">
                              <w:trPr>
                                <w:trHeight w:hRule="exact" w:val="614"/>
                              </w:trPr>
                              <w:tc>
                                <w:tcPr>
                                  <w:tcW w:w="3247" w:type="dxa"/>
                                </w:tcPr>
                                <w:p w14:paraId="07511265" w14:textId="77777777" w:rsidR="00B578B0" w:rsidRPr="00E21E1C" w:rsidRDefault="00B578B0">
                                  <w:pPr>
                                    <w:pStyle w:val="TableParagraph"/>
                                    <w:spacing w:before="170"/>
                                    <w:ind w:left="353" w:right="349"/>
                                    <w:jc w:val="center"/>
                                    <w:rPr>
                                      <w:rFonts w:cs="B Lotus"/>
                                      <w:sz w:val="21"/>
                                    </w:rPr>
                                  </w:pPr>
                                  <w:r w:rsidRPr="00E21E1C">
                                    <w:rPr>
                                      <w:rFonts w:cs="B Lotus" w:hint="cs"/>
                                      <w:w w:val="105"/>
                                      <w:sz w:val="24"/>
                                      <w:szCs w:val="28"/>
                                      <w:rtl/>
                                    </w:rPr>
                                    <w:t>زیرساخت فناوری</w:t>
                                  </w:r>
                                </w:p>
                              </w:tc>
                            </w:tr>
                          </w:tbl>
                          <w:p w14:paraId="1BBFF07D" w14:textId="77777777" w:rsidR="00B578B0" w:rsidRDefault="00B578B0" w:rsidP="00B578B0">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FDDC8D" id="_x0000_t202" coordsize="21600,21600" o:spt="202" path="m,l,21600r21600,l21600,xe">
                <v:stroke joinstyle="miter"/>
                <v:path gradientshapeok="t" o:connecttype="rect"/>
              </v:shapetype>
              <v:shape id="Text Box 1" o:spid="_x0000_s1039" type="#_x0000_t202" style="position:absolute;left:0;text-align:left;margin-left:376.8pt;margin-top:9.2pt;width:163.65pt;height:93.15pt;z-index:251944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" filled="f" stroked="f">
                <v:textbox inset="0,0,0,0">
                  <w:txbxContent>
                    <w:tbl>
                      <w:tblPr>
                        <w:tblW w:w="0" w:type="auto"/>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0" w:type="dxa"/>
                          <w:right w:w="0" w:type="dxa"/>
                        </w:tblCellMar>
                        <w:tblLook w:val="01E0" w:firstRow="1" w:lastRow="1" w:firstColumn="1" w:lastColumn="1" w:noHBand="0" w:noVBand="0"/>
                      </w:tblPr>
                      <w:tblGrid>
                        <w:gridCol w:w="3247"/>
                      </w:tblGrid>
                      <w:tr w:rsidR="00B578B0" w14:paraId="731AD1F2" w14:textId="77777777">
                        <w:trPr>
                          <w:trHeight w:hRule="exact" w:val="614"/>
                        </w:trPr>
                        <w:tc>
                          <w:tcPr>
                            <w:tcW w:w="3247" w:type="dxa"/>
                          </w:tcPr>
                          <w:p w14:paraId="2942649E" w14:textId="77777777" w:rsidR="00B578B0" w:rsidRPr="00E21E1C" w:rsidRDefault="00B578B0" w:rsidP="00C65867">
                            <w:pPr>
                              <w:pStyle w:val="TableParagraph"/>
                              <w:spacing w:before="172"/>
                              <w:ind w:left="346" w:right="349"/>
                              <w:jc w:val="center"/>
                              <w:rPr>
                                <w:rFonts w:cs="B Lotus"/>
                                <w:sz w:val="21"/>
                                <w:rtl/>
                                <w:lang w:bidi="fa-IR"/>
                              </w:rPr>
                            </w:pPr>
                            <w:r w:rsidRPr="00E21E1C">
                              <w:rPr>
                                <w:rFonts w:cs="B Lotus" w:hint="cs"/>
                                <w:w w:val="105"/>
                                <w:sz w:val="24"/>
                                <w:szCs w:val="28"/>
                                <w:rtl/>
                                <w:lang w:bidi="fa-IR"/>
                              </w:rPr>
                              <w:t xml:space="preserve">معماری </w:t>
                            </w:r>
                            <w:r>
                              <w:rPr>
                                <w:rFonts w:cs="B Lotus" w:hint="cs"/>
                                <w:w w:val="105"/>
                                <w:sz w:val="24"/>
                                <w:szCs w:val="28"/>
                                <w:rtl/>
                                <w:lang w:bidi="fa-IR"/>
                              </w:rPr>
                              <w:t>پیوند</w:t>
                            </w:r>
                          </w:p>
                        </w:tc>
                      </w:tr>
                      <w:tr w:rsidR="00B578B0" w14:paraId="632E6E79" w14:textId="77777777">
                        <w:trPr>
                          <w:trHeight w:hRule="exact" w:val="617"/>
                        </w:trPr>
                        <w:tc>
                          <w:tcPr>
                            <w:tcW w:w="3247" w:type="dxa"/>
                          </w:tcPr>
                          <w:p w14:paraId="66F514DE" w14:textId="77777777" w:rsidR="00B578B0" w:rsidRPr="00E21E1C" w:rsidRDefault="00B578B0">
                            <w:pPr>
                              <w:pStyle w:val="TableParagraph"/>
                              <w:spacing w:before="172"/>
                              <w:ind w:left="345" w:right="349"/>
                              <w:jc w:val="center"/>
                              <w:rPr>
                                <w:rFonts w:cs="B Lotus"/>
                                <w:sz w:val="21"/>
                              </w:rPr>
                            </w:pPr>
                            <w:r w:rsidRPr="00E21E1C">
                              <w:rPr>
                                <w:rFonts w:cs="B Lotus" w:hint="cs"/>
                                <w:sz w:val="24"/>
                                <w:szCs w:val="28"/>
                                <w:rtl/>
                              </w:rPr>
                              <w:t>مدل درآمدی</w:t>
                            </w:r>
                          </w:p>
                        </w:tc>
                      </w:tr>
                      <w:tr w:rsidR="00B578B0" w14:paraId="4C3B5886" w14:textId="77777777">
                        <w:trPr>
                          <w:trHeight w:hRule="exact" w:val="614"/>
                        </w:trPr>
                        <w:tc>
                          <w:tcPr>
                            <w:tcW w:w="3247" w:type="dxa"/>
                          </w:tcPr>
                          <w:p w14:paraId="07511265" w14:textId="77777777" w:rsidR="00B578B0" w:rsidRPr="00E21E1C" w:rsidRDefault="00B578B0">
                            <w:pPr>
                              <w:pStyle w:val="TableParagraph"/>
                              <w:spacing w:before="170"/>
                              <w:ind w:left="353" w:right="349"/>
                              <w:jc w:val="center"/>
                              <w:rPr>
                                <w:rFonts w:cs="B Lotus"/>
                                <w:sz w:val="21"/>
                              </w:rPr>
                            </w:pPr>
                            <w:r w:rsidRPr="00E21E1C">
                              <w:rPr>
                                <w:rFonts w:cs="B Lotus" w:hint="cs"/>
                                <w:w w:val="105"/>
                                <w:sz w:val="24"/>
                                <w:szCs w:val="28"/>
                                <w:rtl/>
                              </w:rPr>
                              <w:t>زیرساخت فناوری</w:t>
                            </w:r>
                          </w:p>
                        </w:tc>
                      </w:tr>
                    </w:tbl>
                    <w:p w14:paraId="1BBFF07D" w14:textId="77777777" w:rsidR="00B578B0" w:rsidRDefault="00B578B0" w:rsidP="00B578B0">
                      <w:pPr>
                        <w:pStyle w:val="BodyText"/>
                      </w:pPr>
                    </w:p>
                  </w:txbxContent>
                </v:textbox>
                <w10:wrap type="topAndBottom" anchorx="page"/>
              </v:shape>
            </w:pict>
          </mc:Fallback>
        </mc:AlternateContent>
      </w:r>
    </w:p>
    <w:p w14:paraId="4ADBFD2B" w14:textId="55FDAE79" w:rsidR="00B578B0" w:rsidRPr="00B578B0" w:rsidRDefault="00B578B0" w:rsidP="002A2A08">
      <w:pPr>
        <w:jc w:val="center"/>
        <w:rPr>
          <w:rFonts w:cs="B Lotus"/>
          <w:bCs/>
          <w:sz w:val="28"/>
          <w:szCs w:val="28"/>
          <w:rtl/>
        </w:rPr>
      </w:pPr>
      <w:bookmarkStart w:id="19" w:name="_Toc77239738"/>
      <w:r w:rsidRPr="00B578B0">
        <w:rPr>
          <w:rFonts w:cs="B Lotus" w:hint="cs"/>
          <w:bCs/>
          <w:sz w:val="28"/>
          <w:szCs w:val="28"/>
          <w:rtl/>
        </w:rPr>
        <w:t xml:space="preserve">شکل1-1 استراتژی </w:t>
      </w:r>
      <w:r w:rsidR="009C171E">
        <w:rPr>
          <w:rFonts w:cs="B Lotus" w:hint="cs"/>
          <w:bCs/>
          <w:sz w:val="28"/>
          <w:szCs w:val="28"/>
          <w:rtl/>
        </w:rPr>
        <w:t>پیوسته</w:t>
      </w:r>
      <w:bookmarkEnd w:id="19"/>
    </w:p>
    <w:p w14:paraId="748C36C8" w14:textId="5094406A" w:rsidR="00B578B0" w:rsidRPr="00B578B0" w:rsidRDefault="00B578B0" w:rsidP="00B578B0">
      <w:pPr>
        <w:jc w:val="both"/>
        <w:rPr>
          <w:rFonts w:cs="B Lotus"/>
          <w:sz w:val="28"/>
          <w:szCs w:val="28"/>
          <w:rtl/>
        </w:rPr>
      </w:pPr>
      <w:r w:rsidRPr="00B578B0">
        <w:rPr>
          <w:rFonts w:cs="B Lotus" w:hint="cs"/>
          <w:sz w:val="28"/>
          <w:szCs w:val="28"/>
          <w:rtl/>
        </w:rPr>
        <w:t xml:space="preserve">در قلب استراتژی </w:t>
      </w:r>
      <w:r w:rsidR="009C171E">
        <w:rPr>
          <w:rFonts w:cs="B Lotus" w:hint="cs"/>
          <w:sz w:val="28"/>
          <w:szCs w:val="28"/>
          <w:rtl/>
        </w:rPr>
        <w:t>پیوسته</w:t>
      </w:r>
      <w:r w:rsidRPr="00B578B0">
        <w:rPr>
          <w:rFonts w:cs="B Lotus" w:hint="cs"/>
          <w:sz w:val="28"/>
          <w:szCs w:val="28"/>
          <w:rtl/>
        </w:rPr>
        <w:t xml:space="preserve">، رابطه </w:t>
      </w:r>
      <w:r w:rsidR="009C171E">
        <w:rPr>
          <w:rFonts w:cs="B Lotus" w:hint="cs"/>
          <w:sz w:val="28"/>
          <w:szCs w:val="28"/>
          <w:rtl/>
        </w:rPr>
        <w:t>پیوسته</w:t>
      </w:r>
      <w:r w:rsidRPr="00B578B0">
        <w:rPr>
          <w:rFonts w:cs="B Lotus" w:hint="cs"/>
          <w:sz w:val="28"/>
          <w:szCs w:val="28"/>
          <w:rtl/>
        </w:rPr>
        <w:t xml:space="preserve"> میان مشتریان و شرکت قرار دارد. ما اندیشیدن در مورد چهار بعد طراحی رابطه </w:t>
      </w:r>
      <w:r w:rsidR="009C171E">
        <w:rPr>
          <w:rFonts w:cs="B Lotus" w:hint="cs"/>
          <w:sz w:val="28"/>
          <w:szCs w:val="28"/>
          <w:rtl/>
        </w:rPr>
        <w:t>پیوسته</w:t>
      </w:r>
      <w:r w:rsidRPr="00B578B0">
        <w:rPr>
          <w:rFonts w:cs="B Lotus" w:hint="cs"/>
          <w:sz w:val="28"/>
          <w:szCs w:val="28"/>
          <w:rtl/>
        </w:rPr>
        <w:t xml:space="preserve"> با مشتری را، </w:t>
      </w:r>
      <w:r w:rsidRPr="00B578B0">
        <w:rPr>
          <w:rFonts w:cs="B Lotus"/>
          <w:sz w:val="28"/>
          <w:szCs w:val="28"/>
          <w:rtl/>
        </w:rPr>
        <w:t>همان چ</w:t>
      </w:r>
      <w:r w:rsidRPr="00B578B0">
        <w:rPr>
          <w:rFonts w:cs="B Lotus" w:hint="cs"/>
          <w:sz w:val="28"/>
          <w:szCs w:val="28"/>
          <w:rtl/>
        </w:rPr>
        <w:t>ی</w:t>
      </w:r>
      <w:r w:rsidRPr="00B578B0">
        <w:rPr>
          <w:rFonts w:cs="B Lotus" w:hint="eastAsia"/>
          <w:sz w:val="28"/>
          <w:szCs w:val="28"/>
          <w:rtl/>
        </w:rPr>
        <w:t>ز</w:t>
      </w:r>
      <w:r w:rsidRPr="00B578B0">
        <w:rPr>
          <w:rFonts w:cs="B Lotus" w:hint="cs"/>
          <w:sz w:val="28"/>
          <w:szCs w:val="28"/>
          <w:rtl/>
        </w:rPr>
        <w:t>ی</w:t>
      </w:r>
      <w:r w:rsidRPr="00B578B0">
        <w:rPr>
          <w:rFonts w:cs="B Lotus"/>
          <w:sz w:val="28"/>
          <w:szCs w:val="28"/>
          <w:rtl/>
        </w:rPr>
        <w:t xml:space="preserve"> که تحت عنوان </w:t>
      </w:r>
      <w:r w:rsidR="002A2A08">
        <w:rPr>
          <w:rFonts w:cs="B Lotus"/>
          <w:sz w:val="28"/>
          <w:szCs w:val="28"/>
        </w:rPr>
        <w:t>4R</w:t>
      </w:r>
      <w:r w:rsidRPr="00B578B0">
        <w:rPr>
          <w:rFonts w:cs="B Lotus"/>
          <w:sz w:val="28"/>
          <w:szCs w:val="28"/>
          <w:rtl/>
        </w:rPr>
        <w:t xml:space="preserve"> روابط </w:t>
      </w:r>
      <w:r w:rsidR="009C171E">
        <w:rPr>
          <w:rFonts w:cs="B Lotus" w:hint="cs"/>
          <w:sz w:val="28"/>
          <w:szCs w:val="28"/>
          <w:rtl/>
        </w:rPr>
        <w:t>پیوسته</w:t>
      </w:r>
      <w:r w:rsidRPr="00B578B0">
        <w:rPr>
          <w:rFonts w:cs="B Lotus"/>
          <w:sz w:val="28"/>
          <w:szCs w:val="28"/>
          <w:vertAlign w:val="superscript"/>
          <w:rtl/>
        </w:rPr>
        <w:footnoteReference w:id="31"/>
      </w:r>
      <w:r w:rsidRPr="00B578B0">
        <w:rPr>
          <w:rFonts w:cs="B Lotus"/>
          <w:sz w:val="28"/>
          <w:szCs w:val="28"/>
          <w:rtl/>
        </w:rPr>
        <w:t xml:space="preserve"> به آن اشاره خواه</w:t>
      </w:r>
      <w:r w:rsidRPr="00B578B0">
        <w:rPr>
          <w:rFonts w:cs="B Lotus" w:hint="cs"/>
          <w:sz w:val="28"/>
          <w:szCs w:val="28"/>
          <w:rtl/>
        </w:rPr>
        <w:t>ی</w:t>
      </w:r>
      <w:r w:rsidRPr="00B578B0">
        <w:rPr>
          <w:rFonts w:cs="B Lotus" w:hint="eastAsia"/>
          <w:sz w:val="28"/>
          <w:szCs w:val="28"/>
          <w:rtl/>
        </w:rPr>
        <w:t>م</w:t>
      </w:r>
      <w:r w:rsidRPr="00B578B0">
        <w:rPr>
          <w:rFonts w:cs="B Lotus"/>
          <w:sz w:val="28"/>
          <w:szCs w:val="28"/>
          <w:rtl/>
        </w:rPr>
        <w:t xml:space="preserve"> کرد</w:t>
      </w:r>
      <w:r w:rsidRPr="00B578B0">
        <w:rPr>
          <w:rFonts w:cs="B Lotus" w:hint="cs"/>
          <w:sz w:val="28"/>
          <w:szCs w:val="28"/>
          <w:rtl/>
        </w:rPr>
        <w:t xml:space="preserve">، سودمند یافتیم. اولین مورد، اطلاعاتی که از جانب مشتری به سمت شرکت در جریان است، به هر یک از دو طرف اجازه خواهد داد تا نیازی از مشتری را </w:t>
      </w:r>
      <w:r w:rsidRPr="00B578B0">
        <w:rPr>
          <w:rFonts w:cs="B Lotus" w:hint="cs"/>
          <w:i/>
          <w:iCs/>
          <w:sz w:val="28"/>
          <w:szCs w:val="28"/>
          <w:rtl/>
        </w:rPr>
        <w:t>تشخیص</w:t>
      </w:r>
      <w:r w:rsidRPr="00B578B0">
        <w:rPr>
          <w:rFonts w:cs="B Lotus"/>
          <w:i/>
          <w:iCs/>
          <w:sz w:val="28"/>
          <w:szCs w:val="28"/>
          <w:vertAlign w:val="superscript"/>
          <w:rtl/>
        </w:rPr>
        <w:footnoteReference w:id="32"/>
      </w:r>
      <w:r w:rsidRPr="00B578B0">
        <w:rPr>
          <w:rFonts w:cs="B Lotus" w:hint="cs"/>
          <w:sz w:val="28"/>
          <w:szCs w:val="28"/>
          <w:rtl/>
        </w:rPr>
        <w:t xml:space="preserve"> دهد. زمانی که نیازی تشخیص داده شود، منجر به </w:t>
      </w:r>
      <w:r w:rsidRPr="00B578B0">
        <w:rPr>
          <w:rFonts w:cs="B Lotus" w:hint="cs"/>
          <w:i/>
          <w:iCs/>
          <w:sz w:val="28"/>
          <w:szCs w:val="28"/>
          <w:rtl/>
        </w:rPr>
        <w:t>درخواستی</w:t>
      </w:r>
      <w:r w:rsidRPr="00B578B0">
        <w:rPr>
          <w:rFonts w:cs="B Lotus"/>
          <w:i/>
          <w:iCs/>
          <w:sz w:val="28"/>
          <w:szCs w:val="28"/>
          <w:vertAlign w:val="superscript"/>
          <w:rtl/>
        </w:rPr>
        <w:footnoteReference w:id="33"/>
      </w:r>
      <w:r w:rsidRPr="00B578B0">
        <w:rPr>
          <w:rFonts w:cs="B Lotus" w:hint="cs"/>
          <w:sz w:val="28"/>
          <w:szCs w:val="28"/>
          <w:rtl/>
        </w:rPr>
        <w:t xml:space="preserve"> برای گزینه مورد نظر می</w:t>
      </w:r>
      <w:r w:rsidRPr="00B578B0">
        <w:rPr>
          <w:rFonts w:cs="B Lotus"/>
          <w:sz w:val="28"/>
          <w:szCs w:val="28"/>
          <w:rtl/>
        </w:rPr>
        <w:softHyphen/>
      </w:r>
      <w:r w:rsidRPr="00B578B0">
        <w:rPr>
          <w:rFonts w:cs="B Lotus" w:hint="cs"/>
          <w:sz w:val="28"/>
          <w:szCs w:val="28"/>
          <w:rtl/>
        </w:rPr>
        <w:t>شود؛ [به عبارت دیگر] مشتری یا شرکت، محصول یا خدمتی که می</w:t>
      </w:r>
      <w:r w:rsidRPr="00B578B0">
        <w:rPr>
          <w:rFonts w:cs="B Lotus"/>
          <w:sz w:val="28"/>
          <w:szCs w:val="28"/>
          <w:rtl/>
        </w:rPr>
        <w:softHyphen/>
      </w:r>
      <w:r w:rsidRPr="00B578B0">
        <w:rPr>
          <w:rFonts w:cs="B Lotus" w:hint="cs"/>
          <w:sz w:val="28"/>
          <w:szCs w:val="28"/>
          <w:rtl/>
        </w:rPr>
        <w:t>تواند این نیاز را ارضاء کند شناسایی می</w:t>
      </w:r>
      <w:r w:rsidRPr="00B578B0">
        <w:rPr>
          <w:rFonts w:cs="B Lotus"/>
          <w:sz w:val="28"/>
          <w:szCs w:val="28"/>
          <w:rtl/>
        </w:rPr>
        <w:softHyphen/>
      </w:r>
      <w:r w:rsidRPr="00B578B0">
        <w:rPr>
          <w:rFonts w:cs="B Lotus" w:hint="cs"/>
          <w:sz w:val="28"/>
          <w:szCs w:val="28"/>
          <w:rtl/>
        </w:rPr>
        <w:t>نماید [و این مسیر به درخواست منتهی می</w:t>
      </w:r>
      <w:r w:rsidRPr="00B578B0">
        <w:rPr>
          <w:rFonts w:cs="B Lotus"/>
          <w:sz w:val="28"/>
          <w:szCs w:val="28"/>
          <w:rtl/>
        </w:rPr>
        <w:softHyphen/>
      </w:r>
      <w:r w:rsidRPr="00B578B0">
        <w:rPr>
          <w:rFonts w:cs="B Lotus" w:hint="cs"/>
          <w:sz w:val="28"/>
          <w:szCs w:val="28"/>
          <w:rtl/>
        </w:rPr>
        <w:t xml:space="preserve">شود]. در نتیجه، این موضوع شرکت را به </w:t>
      </w:r>
      <w:r w:rsidRPr="00B578B0">
        <w:rPr>
          <w:rFonts w:cs="B Lotus" w:hint="cs"/>
          <w:i/>
          <w:iCs/>
          <w:sz w:val="28"/>
          <w:szCs w:val="28"/>
          <w:rtl/>
        </w:rPr>
        <w:t>پاسخ</w:t>
      </w:r>
      <w:r w:rsidRPr="00B578B0">
        <w:rPr>
          <w:rFonts w:cs="B Lotus"/>
          <w:i/>
          <w:iCs/>
          <w:sz w:val="28"/>
          <w:szCs w:val="28"/>
          <w:vertAlign w:val="superscript"/>
          <w:rtl/>
        </w:rPr>
        <w:footnoteReference w:id="34"/>
      </w:r>
      <w:r w:rsidRPr="00B578B0">
        <w:rPr>
          <w:rFonts w:cs="B Lotus" w:hint="cs"/>
          <w:sz w:val="28"/>
          <w:szCs w:val="28"/>
          <w:rtl/>
        </w:rPr>
        <w:t xml:space="preserve"> واداشته، یک تجربه کاربری شخصی</w:t>
      </w:r>
      <w:r w:rsidRPr="00B578B0">
        <w:rPr>
          <w:rFonts w:cs="B Lotus"/>
          <w:sz w:val="28"/>
          <w:szCs w:val="28"/>
          <w:rtl/>
        </w:rPr>
        <w:softHyphen/>
      </w:r>
      <w:r w:rsidRPr="00B578B0">
        <w:rPr>
          <w:rFonts w:cs="B Lotus" w:hint="cs"/>
          <w:sz w:val="28"/>
          <w:szCs w:val="28"/>
          <w:rtl/>
        </w:rPr>
        <w:t>سازی</w:t>
      </w:r>
      <w:r w:rsidRPr="00B578B0">
        <w:rPr>
          <w:rFonts w:cs="B Lotus"/>
          <w:sz w:val="28"/>
          <w:szCs w:val="28"/>
          <w:rtl/>
        </w:rPr>
        <w:softHyphen/>
      </w:r>
      <w:r w:rsidRPr="00B578B0">
        <w:rPr>
          <w:rFonts w:cs="B Lotus" w:hint="cs"/>
          <w:sz w:val="28"/>
          <w:szCs w:val="28"/>
          <w:rtl/>
        </w:rPr>
        <w:t>شده با اصطکاک کم خلق می</w:t>
      </w:r>
      <w:r w:rsidRPr="00B578B0">
        <w:rPr>
          <w:rFonts w:cs="B Lotus"/>
          <w:sz w:val="28"/>
          <w:szCs w:val="28"/>
          <w:rtl/>
        </w:rPr>
        <w:softHyphen/>
      </w:r>
      <w:r w:rsidRPr="00B578B0">
        <w:rPr>
          <w:rFonts w:cs="B Lotus" w:hint="cs"/>
          <w:sz w:val="28"/>
          <w:szCs w:val="28"/>
          <w:rtl/>
        </w:rPr>
        <w:t xml:space="preserve">کند. از طریق تعامل مداوم با مشتریان، شرکت قادر است تا تعاملات را با مشتریانش </w:t>
      </w:r>
      <w:r w:rsidRPr="00B578B0">
        <w:rPr>
          <w:rFonts w:cs="B Lotus" w:hint="cs"/>
          <w:i/>
          <w:iCs/>
          <w:sz w:val="28"/>
          <w:szCs w:val="28"/>
          <w:rtl/>
        </w:rPr>
        <w:t>تکرار</w:t>
      </w:r>
      <w:r w:rsidRPr="00B578B0">
        <w:rPr>
          <w:rFonts w:cs="B Lotus"/>
          <w:i/>
          <w:iCs/>
          <w:sz w:val="28"/>
          <w:szCs w:val="28"/>
          <w:vertAlign w:val="superscript"/>
          <w:rtl/>
        </w:rPr>
        <w:footnoteReference w:id="35"/>
      </w:r>
      <w:r w:rsidRPr="00B578B0">
        <w:rPr>
          <w:rFonts w:cs="B Lotus" w:hint="cs"/>
          <w:sz w:val="28"/>
          <w:szCs w:val="28"/>
          <w:rtl/>
        </w:rPr>
        <w:t xml:space="preserve"> کند که این امر اجازه خواهد داد تا آن شرکت به طور مستمر چرخه تشخیص-</w:t>
      </w:r>
      <w:r w:rsidRPr="00B578B0">
        <w:rPr>
          <w:rFonts w:cs="B Lotus"/>
          <w:sz w:val="28"/>
          <w:szCs w:val="28"/>
          <w:rtl/>
        </w:rPr>
        <w:softHyphen/>
      </w:r>
      <w:r w:rsidRPr="00B578B0">
        <w:rPr>
          <w:rFonts w:cs="B Lotus" w:hint="cs"/>
          <w:sz w:val="28"/>
          <w:szCs w:val="28"/>
          <w:rtl/>
        </w:rPr>
        <w:t>درخواست-</w:t>
      </w:r>
      <w:r w:rsidRPr="00B578B0">
        <w:rPr>
          <w:rFonts w:cs="B Lotus"/>
          <w:sz w:val="28"/>
          <w:szCs w:val="28"/>
          <w:rtl/>
        </w:rPr>
        <w:softHyphen/>
      </w:r>
      <w:r w:rsidRPr="00B578B0">
        <w:rPr>
          <w:rFonts w:cs="B Lotus" w:hint="cs"/>
          <w:sz w:val="28"/>
          <w:szCs w:val="28"/>
          <w:rtl/>
        </w:rPr>
        <w:t>پاسخ را اصلاح کرده و تعاملات مقطعی را به ارتباطی حقیقی با مشتریان خود مبدل سازد.</w:t>
      </w:r>
    </w:p>
    <w:p w14:paraId="421E8088" w14:textId="47B64CAA" w:rsidR="00B578B0" w:rsidRPr="00B578B0" w:rsidRDefault="00B578B0" w:rsidP="00B578B0">
      <w:pPr>
        <w:jc w:val="both"/>
        <w:rPr>
          <w:rFonts w:cs="B Lotus"/>
          <w:sz w:val="28"/>
          <w:szCs w:val="28"/>
          <w:rtl/>
        </w:rPr>
      </w:pPr>
      <w:r w:rsidRPr="00B578B0">
        <w:rPr>
          <w:rFonts w:cs="B Lotus" w:hint="cs"/>
          <w:sz w:val="28"/>
          <w:szCs w:val="28"/>
          <w:rtl/>
        </w:rPr>
        <w:t xml:space="preserve">به منظور ایجاد روابط </w:t>
      </w:r>
      <w:r w:rsidR="009C171E">
        <w:rPr>
          <w:rFonts w:cs="B Lotus" w:hint="cs"/>
          <w:sz w:val="28"/>
          <w:szCs w:val="28"/>
          <w:rtl/>
        </w:rPr>
        <w:t>پیوسته</w:t>
      </w:r>
      <w:r w:rsidRPr="00B578B0">
        <w:rPr>
          <w:rFonts w:cs="B Lotus" w:hint="cs"/>
          <w:sz w:val="28"/>
          <w:szCs w:val="28"/>
          <w:rtl/>
        </w:rPr>
        <w:t xml:space="preserve"> با مشتری در هزینه</w:t>
      </w:r>
      <w:r w:rsidRPr="00B578B0">
        <w:rPr>
          <w:rFonts w:cs="B Lotus"/>
          <w:sz w:val="28"/>
          <w:szCs w:val="28"/>
          <w:rtl/>
        </w:rPr>
        <w:softHyphen/>
      </w:r>
      <w:r w:rsidRPr="00B578B0">
        <w:rPr>
          <w:rFonts w:cs="B Lotus" w:hint="cs"/>
          <w:sz w:val="28"/>
          <w:szCs w:val="28"/>
          <w:rtl/>
        </w:rPr>
        <w:t xml:space="preserve">ای کارآمد، شرکت نیازمند ساخت </w:t>
      </w:r>
      <w:r w:rsidRPr="00B578B0">
        <w:rPr>
          <w:rFonts w:cs="B Lotus" w:hint="cs"/>
          <w:i/>
          <w:iCs/>
          <w:sz w:val="28"/>
          <w:szCs w:val="28"/>
          <w:rtl/>
        </w:rPr>
        <w:t xml:space="preserve">مدل تحویل </w:t>
      </w:r>
      <w:r w:rsidR="009C171E">
        <w:rPr>
          <w:rFonts w:cs="B Lotus" w:hint="cs"/>
          <w:i/>
          <w:iCs/>
          <w:sz w:val="28"/>
          <w:szCs w:val="28"/>
          <w:rtl/>
        </w:rPr>
        <w:t>پیوسته</w:t>
      </w:r>
      <w:r w:rsidRPr="00B578B0">
        <w:rPr>
          <w:rFonts w:cs="B Lotus" w:hint="cs"/>
          <w:i/>
          <w:iCs/>
          <w:sz w:val="28"/>
          <w:szCs w:val="28"/>
          <w:rtl/>
        </w:rPr>
        <w:t xml:space="preserve"> </w:t>
      </w:r>
      <w:r w:rsidRPr="00B578B0">
        <w:rPr>
          <w:rFonts w:cs="B Lotus" w:hint="cs"/>
          <w:sz w:val="28"/>
          <w:szCs w:val="28"/>
          <w:rtl/>
        </w:rPr>
        <w:t xml:space="preserve">است. مدل تحویل حاصل سه تصمیم استراتژیک کلیدی است. اول اینکه، شرکت باید تصمیم بگیرد تا در اکوسیستم خود چه کسی با چه کسی ارتباط برقرار کند. </w:t>
      </w:r>
      <w:r w:rsidRPr="00B578B0">
        <w:rPr>
          <w:rFonts w:cs="B Lotus"/>
          <w:sz w:val="28"/>
          <w:szCs w:val="28"/>
          <w:rtl/>
        </w:rPr>
        <w:t xml:space="preserve">چه </w:t>
      </w:r>
      <w:r w:rsidRPr="00B578B0">
        <w:rPr>
          <w:rFonts w:cs="B Lotus" w:hint="cs"/>
          <w:sz w:val="28"/>
          <w:szCs w:val="28"/>
          <w:rtl/>
        </w:rPr>
        <w:t>پیوندهایی</w:t>
      </w:r>
      <w:r w:rsidRPr="00B578B0">
        <w:rPr>
          <w:rFonts w:cs="B Lotus"/>
          <w:sz w:val="28"/>
          <w:szCs w:val="28"/>
          <w:rtl/>
        </w:rPr>
        <w:t xml:space="preserve"> با</w:t>
      </w:r>
      <w:r w:rsidRPr="00B578B0">
        <w:rPr>
          <w:rFonts w:cs="B Lotus" w:hint="cs"/>
          <w:sz w:val="28"/>
          <w:szCs w:val="28"/>
          <w:rtl/>
        </w:rPr>
        <w:t>ی</w:t>
      </w:r>
      <w:r w:rsidRPr="00B578B0">
        <w:rPr>
          <w:rFonts w:cs="B Lotus" w:hint="eastAsia"/>
          <w:sz w:val="28"/>
          <w:szCs w:val="28"/>
          <w:rtl/>
        </w:rPr>
        <w:t>د</w:t>
      </w:r>
      <w:r w:rsidRPr="00B578B0">
        <w:rPr>
          <w:rFonts w:cs="B Lotus" w:hint="cs"/>
          <w:sz w:val="28"/>
          <w:szCs w:val="28"/>
          <w:rtl/>
        </w:rPr>
        <w:t xml:space="preserve"> به لحاظ درونی و بیرونی،</w:t>
      </w:r>
      <w:r w:rsidRPr="00B578B0">
        <w:rPr>
          <w:rFonts w:cs="B Lotus"/>
          <w:sz w:val="28"/>
          <w:szCs w:val="28"/>
          <w:rtl/>
        </w:rPr>
        <w:t xml:space="preserve"> ب</w:t>
      </w:r>
      <w:r w:rsidRPr="00B578B0">
        <w:rPr>
          <w:rFonts w:cs="B Lotus" w:hint="cs"/>
          <w:sz w:val="28"/>
          <w:szCs w:val="28"/>
          <w:rtl/>
        </w:rPr>
        <w:t>ی</w:t>
      </w:r>
      <w:r w:rsidRPr="00B578B0">
        <w:rPr>
          <w:rFonts w:cs="B Lotus" w:hint="eastAsia"/>
          <w:sz w:val="28"/>
          <w:szCs w:val="28"/>
          <w:rtl/>
        </w:rPr>
        <w:t>ن</w:t>
      </w:r>
      <w:r w:rsidRPr="00B578B0">
        <w:rPr>
          <w:rFonts w:cs="B Lotus"/>
          <w:sz w:val="28"/>
          <w:szCs w:val="28"/>
          <w:rtl/>
        </w:rPr>
        <w:t xml:space="preserve"> تأم</w:t>
      </w:r>
      <w:r w:rsidRPr="00B578B0">
        <w:rPr>
          <w:rFonts w:cs="B Lotus" w:hint="cs"/>
          <w:sz w:val="28"/>
          <w:szCs w:val="28"/>
          <w:rtl/>
        </w:rPr>
        <w:t>ی</w:t>
      </w:r>
      <w:r w:rsidRPr="00B578B0">
        <w:rPr>
          <w:rFonts w:cs="B Lotus" w:hint="eastAsia"/>
          <w:sz w:val="28"/>
          <w:szCs w:val="28"/>
          <w:rtl/>
        </w:rPr>
        <w:t>ن</w:t>
      </w:r>
      <w:r w:rsidRPr="00B578B0">
        <w:rPr>
          <w:rFonts w:cs="B Lotus"/>
          <w:sz w:val="28"/>
          <w:szCs w:val="28"/>
          <w:rtl/>
        </w:rPr>
        <w:softHyphen/>
        <w:t>کنندگان، مشتر</w:t>
      </w:r>
      <w:r w:rsidRPr="00B578B0">
        <w:rPr>
          <w:rFonts w:cs="B Lotus" w:hint="cs"/>
          <w:sz w:val="28"/>
          <w:szCs w:val="28"/>
          <w:rtl/>
        </w:rPr>
        <w:t>ی</w:t>
      </w:r>
      <w:r w:rsidRPr="00B578B0">
        <w:rPr>
          <w:rFonts w:cs="B Lotus" w:hint="eastAsia"/>
          <w:sz w:val="28"/>
          <w:szCs w:val="28"/>
          <w:rtl/>
        </w:rPr>
        <w:t>ان</w:t>
      </w:r>
      <w:r w:rsidRPr="00B578B0">
        <w:rPr>
          <w:rFonts w:cs="B Lotus"/>
          <w:sz w:val="28"/>
          <w:szCs w:val="28"/>
          <w:rtl/>
        </w:rPr>
        <w:t xml:space="preserve"> و خود </w:t>
      </w:r>
      <w:r w:rsidRPr="00B578B0">
        <w:rPr>
          <w:rFonts w:cs="B Lotus" w:hint="cs"/>
          <w:sz w:val="28"/>
          <w:szCs w:val="28"/>
          <w:rtl/>
        </w:rPr>
        <w:t>شرکت</w:t>
      </w:r>
      <w:r w:rsidRPr="00B578B0">
        <w:rPr>
          <w:rFonts w:cs="B Lotus"/>
          <w:sz w:val="28"/>
          <w:szCs w:val="28"/>
          <w:rtl/>
        </w:rPr>
        <w:t xml:space="preserve"> ا</w:t>
      </w:r>
      <w:r w:rsidRPr="00B578B0">
        <w:rPr>
          <w:rFonts w:cs="B Lotus" w:hint="cs"/>
          <w:sz w:val="28"/>
          <w:szCs w:val="28"/>
          <w:rtl/>
        </w:rPr>
        <w:t>ی</w:t>
      </w:r>
      <w:r w:rsidRPr="00B578B0">
        <w:rPr>
          <w:rFonts w:cs="B Lotus" w:hint="eastAsia"/>
          <w:sz w:val="28"/>
          <w:szCs w:val="28"/>
          <w:rtl/>
        </w:rPr>
        <w:t>جاد</w:t>
      </w:r>
      <w:r w:rsidRPr="00B578B0">
        <w:rPr>
          <w:rFonts w:cs="B Lotus"/>
          <w:sz w:val="28"/>
          <w:szCs w:val="28"/>
          <w:rtl/>
        </w:rPr>
        <w:t xml:space="preserve"> شود</w:t>
      </w:r>
      <w:r w:rsidRPr="00B578B0">
        <w:rPr>
          <w:rFonts w:cs="B Lotus" w:hint="cs"/>
          <w:sz w:val="28"/>
          <w:szCs w:val="28"/>
          <w:rtl/>
        </w:rPr>
        <w:t xml:space="preserve">؟ ما این موضوع را </w:t>
      </w:r>
      <w:r w:rsidRPr="00B578B0">
        <w:rPr>
          <w:rFonts w:cs="B Lotus" w:hint="cs"/>
          <w:i/>
          <w:iCs/>
          <w:sz w:val="28"/>
          <w:szCs w:val="28"/>
          <w:rtl/>
        </w:rPr>
        <w:t>معماری پیوند</w:t>
      </w:r>
      <w:r w:rsidRPr="00B578B0">
        <w:rPr>
          <w:rFonts w:cs="B Lotus"/>
          <w:i/>
          <w:iCs/>
          <w:sz w:val="28"/>
          <w:szCs w:val="28"/>
          <w:vertAlign w:val="superscript"/>
          <w:rtl/>
        </w:rPr>
        <w:footnoteReference w:id="36"/>
      </w:r>
      <w:r w:rsidRPr="00B578B0">
        <w:rPr>
          <w:rFonts w:cs="B Lotus" w:hint="cs"/>
          <w:sz w:val="28"/>
          <w:szCs w:val="28"/>
          <w:rtl/>
        </w:rPr>
        <w:t xml:space="preserve"> می</w:t>
      </w:r>
      <w:r w:rsidRPr="00B578B0">
        <w:rPr>
          <w:rFonts w:cs="B Lotus"/>
          <w:sz w:val="28"/>
          <w:szCs w:val="28"/>
          <w:rtl/>
        </w:rPr>
        <w:softHyphen/>
      </w:r>
      <w:r w:rsidRPr="00B578B0">
        <w:rPr>
          <w:rFonts w:cs="B Lotus" w:hint="cs"/>
          <w:sz w:val="28"/>
          <w:szCs w:val="28"/>
          <w:rtl/>
        </w:rPr>
        <w:t>نامیم. دوم اینکه، شرکت باید تصمیم بگیرد پول چگونه در این معماری جریان خواهد یافت، [این مسئله] به شرکت اجازه می</w:t>
      </w:r>
      <w:r w:rsidRPr="00B578B0">
        <w:rPr>
          <w:rFonts w:cs="B Lotus"/>
          <w:sz w:val="28"/>
          <w:szCs w:val="28"/>
          <w:rtl/>
        </w:rPr>
        <w:softHyphen/>
      </w:r>
      <w:r w:rsidRPr="00B578B0">
        <w:rPr>
          <w:rFonts w:cs="B Lotus" w:hint="cs"/>
          <w:sz w:val="28"/>
          <w:szCs w:val="28"/>
          <w:rtl/>
        </w:rPr>
        <w:t xml:space="preserve">دهد تا ارزش حاصل </w:t>
      </w:r>
      <w:r w:rsidRPr="00B578B0">
        <w:rPr>
          <w:rFonts w:cs="B Lotus" w:hint="cs"/>
          <w:sz w:val="28"/>
          <w:szCs w:val="28"/>
          <w:rtl/>
        </w:rPr>
        <w:lastRenderedPageBreak/>
        <w:t xml:space="preserve">از بر هم زدن بده بستان [موجود] بین خرسندی مشتری و کارایی را به پول تبدیل کند: شرکت باید </w:t>
      </w:r>
      <w:r w:rsidRPr="00B578B0">
        <w:rPr>
          <w:rFonts w:cs="B Lotus" w:hint="cs"/>
          <w:i/>
          <w:iCs/>
          <w:sz w:val="28"/>
          <w:szCs w:val="28"/>
          <w:rtl/>
        </w:rPr>
        <w:t>مدل درآمدی</w:t>
      </w:r>
      <w:r w:rsidRPr="00B578B0">
        <w:rPr>
          <w:rFonts w:cs="B Lotus"/>
          <w:i/>
          <w:iCs/>
          <w:sz w:val="28"/>
          <w:szCs w:val="28"/>
          <w:vertAlign w:val="superscript"/>
          <w:rtl/>
        </w:rPr>
        <w:footnoteReference w:id="37"/>
      </w:r>
      <w:r w:rsidRPr="00B578B0">
        <w:rPr>
          <w:rFonts w:cs="B Lotus" w:hint="cs"/>
          <w:sz w:val="28"/>
          <w:szCs w:val="28"/>
          <w:rtl/>
        </w:rPr>
        <w:t xml:space="preserve"> طراحی نماید. به عنوان آخرین مورد، شرکت باید سلسله</w:t>
      </w:r>
      <w:r w:rsidRPr="00B578B0">
        <w:rPr>
          <w:rFonts w:cs="B Lotus"/>
          <w:sz w:val="28"/>
          <w:szCs w:val="28"/>
          <w:rtl/>
        </w:rPr>
        <w:softHyphen/>
      </w:r>
      <w:r w:rsidRPr="00B578B0">
        <w:rPr>
          <w:rFonts w:cs="B Lotus" w:hint="cs"/>
          <w:sz w:val="28"/>
          <w:szCs w:val="28"/>
          <w:rtl/>
        </w:rPr>
        <w:t>ای از تصمیم</w:t>
      </w:r>
      <w:r w:rsidRPr="00B578B0">
        <w:rPr>
          <w:rFonts w:cs="B Lotus"/>
          <w:sz w:val="28"/>
          <w:szCs w:val="28"/>
          <w:rtl/>
        </w:rPr>
        <w:softHyphen/>
      </w:r>
      <w:r w:rsidRPr="00B578B0">
        <w:rPr>
          <w:rFonts w:cs="B Lotus" w:hint="cs"/>
          <w:sz w:val="28"/>
          <w:szCs w:val="28"/>
          <w:rtl/>
        </w:rPr>
        <w:t xml:space="preserve">های فناورانه را اتخاذ نماید که تمامی عناصر استراتژی </w:t>
      </w:r>
      <w:r w:rsidR="009C171E">
        <w:rPr>
          <w:rFonts w:cs="B Lotus" w:hint="cs"/>
          <w:sz w:val="28"/>
          <w:szCs w:val="28"/>
          <w:rtl/>
        </w:rPr>
        <w:t>پیوسته</w:t>
      </w:r>
      <w:r w:rsidRPr="00B578B0">
        <w:rPr>
          <w:rFonts w:cs="B Lotus" w:hint="cs"/>
          <w:sz w:val="28"/>
          <w:szCs w:val="28"/>
          <w:rtl/>
        </w:rPr>
        <w:t xml:space="preserve"> را تسهیل کند. شرکت باید در مورد </w:t>
      </w:r>
      <w:r w:rsidRPr="00B578B0">
        <w:rPr>
          <w:rFonts w:cs="B Lotus" w:hint="cs"/>
          <w:i/>
          <w:iCs/>
          <w:sz w:val="28"/>
          <w:szCs w:val="28"/>
          <w:rtl/>
        </w:rPr>
        <w:t>زیرساخت فناوری</w:t>
      </w:r>
      <w:r w:rsidRPr="00B578B0">
        <w:rPr>
          <w:rFonts w:cs="B Lotus"/>
          <w:i/>
          <w:iCs/>
          <w:sz w:val="28"/>
          <w:szCs w:val="28"/>
          <w:vertAlign w:val="superscript"/>
          <w:rtl/>
        </w:rPr>
        <w:footnoteReference w:id="38"/>
      </w:r>
      <w:r w:rsidRPr="00B578B0">
        <w:rPr>
          <w:rFonts w:cs="B Lotus" w:hint="cs"/>
          <w:sz w:val="28"/>
          <w:szCs w:val="28"/>
          <w:rtl/>
        </w:rPr>
        <w:t xml:space="preserve"> خود تصمیم</w:t>
      </w:r>
      <w:r w:rsidRPr="00B578B0">
        <w:rPr>
          <w:rFonts w:cs="B Lotus"/>
          <w:sz w:val="28"/>
          <w:szCs w:val="28"/>
          <w:rtl/>
        </w:rPr>
        <w:softHyphen/>
      </w:r>
      <w:r w:rsidRPr="00B578B0">
        <w:rPr>
          <w:rFonts w:cs="B Lotus" w:hint="cs"/>
          <w:sz w:val="28"/>
          <w:szCs w:val="28"/>
          <w:rtl/>
        </w:rPr>
        <w:t>گیری کند.</w:t>
      </w:r>
    </w:p>
    <w:p w14:paraId="2735AE36" w14:textId="27D9D29B" w:rsidR="00B578B0" w:rsidRPr="00B578B0" w:rsidRDefault="00B578B0" w:rsidP="00B578B0">
      <w:pPr>
        <w:jc w:val="both"/>
        <w:rPr>
          <w:rFonts w:cs="B Lotus"/>
          <w:sz w:val="28"/>
          <w:szCs w:val="28"/>
          <w:rtl/>
        </w:rPr>
      </w:pPr>
      <w:r w:rsidRPr="00B578B0">
        <w:rPr>
          <w:rFonts w:cs="B Lotus" w:hint="cs"/>
          <w:sz w:val="28"/>
          <w:szCs w:val="28"/>
          <w:rtl/>
        </w:rPr>
        <w:t>این کتاب طراحی شده است تا هم در فهم و هم در خلق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برای سازمانتان به شما کمک کند. ما این کتاب را در سه بخش تنظیم کرده</w:t>
      </w:r>
      <w:r w:rsidRPr="00B578B0">
        <w:rPr>
          <w:rFonts w:cs="B Lotus"/>
          <w:sz w:val="28"/>
          <w:szCs w:val="28"/>
          <w:rtl/>
        </w:rPr>
        <w:softHyphen/>
      </w:r>
      <w:r w:rsidRPr="00B578B0">
        <w:rPr>
          <w:rFonts w:cs="B Lotus" w:hint="cs"/>
          <w:sz w:val="28"/>
          <w:szCs w:val="28"/>
          <w:rtl/>
        </w:rPr>
        <w:t>ایم؛ در بخش اول، ما با جزئیات نشان می</w:t>
      </w:r>
      <w:r w:rsidRPr="00B578B0">
        <w:rPr>
          <w:rFonts w:cs="B Lotus"/>
          <w:sz w:val="28"/>
          <w:szCs w:val="28"/>
          <w:rtl/>
        </w:rPr>
        <w:softHyphen/>
      </w:r>
      <w:r w:rsidRPr="00B578B0">
        <w:rPr>
          <w:rFonts w:cs="B Lotus" w:hint="cs"/>
          <w:sz w:val="28"/>
          <w:szCs w:val="28"/>
          <w:rtl/>
        </w:rPr>
        <w:t>دهیم چگونه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به شما اجازه خواهند داد تا بده</w:t>
      </w:r>
      <w:r w:rsidRPr="00B578B0">
        <w:rPr>
          <w:rFonts w:cs="B Lotus"/>
          <w:sz w:val="28"/>
          <w:szCs w:val="28"/>
          <w:rtl/>
        </w:rPr>
        <w:softHyphen/>
      </w:r>
      <w:r w:rsidRPr="00B578B0">
        <w:rPr>
          <w:rFonts w:cs="B Lotus" w:hint="cs"/>
          <w:sz w:val="28"/>
          <w:szCs w:val="28"/>
          <w:rtl/>
        </w:rPr>
        <w:t xml:space="preserve">بستان کنونی میان خرسندی مشتری و کارایی را درهم شکنید. بخش دوم به شما در فهم چگونگی ایجاد روابط </w:t>
      </w:r>
      <w:r w:rsidR="009C171E">
        <w:rPr>
          <w:rFonts w:cs="B Lotus" w:hint="cs"/>
          <w:sz w:val="28"/>
          <w:szCs w:val="28"/>
          <w:rtl/>
        </w:rPr>
        <w:t>پیوسته</w:t>
      </w:r>
      <w:r w:rsidRPr="00B578B0">
        <w:rPr>
          <w:rFonts w:cs="B Lotus" w:hint="cs"/>
          <w:sz w:val="28"/>
          <w:szCs w:val="28"/>
          <w:rtl/>
        </w:rPr>
        <w:t xml:space="preserve"> با مشتری کمک می</w:t>
      </w:r>
      <w:r w:rsidRPr="00B578B0">
        <w:rPr>
          <w:rFonts w:cs="B Lotus"/>
          <w:sz w:val="28"/>
          <w:szCs w:val="28"/>
          <w:rtl/>
        </w:rPr>
        <w:softHyphen/>
      </w:r>
      <w:r w:rsidRPr="00B578B0">
        <w:rPr>
          <w:rFonts w:cs="B Lotus" w:hint="cs"/>
          <w:sz w:val="28"/>
          <w:szCs w:val="28"/>
          <w:rtl/>
        </w:rPr>
        <w:t>کند. سرانجام، در بخش سوم توضیح می</w:t>
      </w:r>
      <w:r w:rsidRPr="00B578B0">
        <w:rPr>
          <w:rFonts w:cs="B Lotus"/>
          <w:sz w:val="28"/>
          <w:szCs w:val="28"/>
          <w:rtl/>
        </w:rPr>
        <w:softHyphen/>
      </w:r>
      <w:r w:rsidRPr="00B578B0">
        <w:rPr>
          <w:rFonts w:cs="B Lotus" w:hint="cs"/>
          <w:sz w:val="28"/>
          <w:szCs w:val="28"/>
          <w:rtl/>
        </w:rPr>
        <w:t xml:space="preserve">دهیم که چگونه یک مدل تحویل </w:t>
      </w:r>
      <w:r w:rsidR="009C171E">
        <w:rPr>
          <w:rFonts w:cs="B Lotus" w:hint="cs"/>
          <w:sz w:val="28"/>
          <w:szCs w:val="28"/>
          <w:rtl/>
        </w:rPr>
        <w:t>پیوسته</w:t>
      </w:r>
      <w:r w:rsidRPr="00B578B0">
        <w:rPr>
          <w:rFonts w:cs="B Lotus" w:hint="cs"/>
          <w:sz w:val="28"/>
          <w:szCs w:val="28"/>
          <w:rtl/>
        </w:rPr>
        <w:t xml:space="preserve"> ایجاد کنید. هر بخش شامل فصلی است که ما آن را کارگاه می</w:t>
      </w:r>
      <w:r w:rsidRPr="00B578B0">
        <w:rPr>
          <w:rFonts w:cs="B Lotus"/>
          <w:sz w:val="28"/>
          <w:szCs w:val="28"/>
          <w:rtl/>
        </w:rPr>
        <w:softHyphen/>
      </w:r>
      <w:r w:rsidRPr="00B578B0">
        <w:rPr>
          <w:rFonts w:cs="B Lotus" w:hint="cs"/>
          <w:sz w:val="28"/>
          <w:szCs w:val="28"/>
          <w:rtl/>
        </w:rPr>
        <w:t>نامیم. در این کارگاه</w:t>
      </w:r>
      <w:r w:rsidRPr="00B578B0">
        <w:rPr>
          <w:rFonts w:cs="B Lotus"/>
          <w:sz w:val="28"/>
          <w:szCs w:val="28"/>
          <w:rtl/>
        </w:rPr>
        <w:softHyphen/>
      </w:r>
      <w:r w:rsidRPr="00B578B0">
        <w:rPr>
          <w:rFonts w:cs="B Lotus" w:hint="cs"/>
          <w:sz w:val="28"/>
          <w:szCs w:val="28"/>
          <w:rtl/>
        </w:rPr>
        <w:t>ها، تمریناتی را ارائه می</w:t>
      </w:r>
      <w:r w:rsidRPr="00B578B0">
        <w:rPr>
          <w:rFonts w:cs="B Lotus"/>
          <w:sz w:val="28"/>
          <w:szCs w:val="28"/>
          <w:rtl/>
        </w:rPr>
        <w:softHyphen/>
      </w:r>
      <w:r w:rsidRPr="00B578B0">
        <w:rPr>
          <w:rFonts w:cs="B Lotus" w:hint="cs"/>
          <w:sz w:val="28"/>
          <w:szCs w:val="28"/>
          <w:rtl/>
        </w:rPr>
        <w:t>دهیم که توسط مخاطبان آموزشی اجرایی [کتاب]، آزمایش و اصلاح شده</w:t>
      </w:r>
      <w:r w:rsidRPr="00B578B0">
        <w:rPr>
          <w:rFonts w:cs="B Lotus"/>
          <w:sz w:val="28"/>
          <w:szCs w:val="28"/>
          <w:rtl/>
        </w:rPr>
        <w:softHyphen/>
      </w:r>
      <w:r w:rsidRPr="00B578B0">
        <w:rPr>
          <w:rFonts w:cs="B Lotus" w:hint="cs"/>
          <w:sz w:val="28"/>
          <w:szCs w:val="28"/>
          <w:rtl/>
        </w:rPr>
        <w:t>اند. این کارگاه</w:t>
      </w:r>
      <w:r w:rsidRPr="00B578B0">
        <w:rPr>
          <w:rFonts w:cs="B Lotus"/>
          <w:sz w:val="28"/>
          <w:szCs w:val="28"/>
          <w:rtl/>
        </w:rPr>
        <w:softHyphen/>
      </w:r>
      <w:r w:rsidRPr="00B578B0">
        <w:rPr>
          <w:rFonts w:cs="B Lotus" w:hint="cs"/>
          <w:sz w:val="28"/>
          <w:szCs w:val="28"/>
          <w:rtl/>
        </w:rPr>
        <w:t>ها به شما کمک خواهند کرد</w:t>
      </w:r>
      <w:r w:rsidR="00D97D36">
        <w:rPr>
          <w:rFonts w:cs="B Lotus" w:hint="cs"/>
          <w:sz w:val="28"/>
          <w:szCs w:val="28"/>
          <w:rtl/>
        </w:rPr>
        <w:t xml:space="preserve"> </w:t>
      </w:r>
      <w:r w:rsidR="002A2A08">
        <w:rPr>
          <w:rFonts w:cs="B Lotus" w:hint="cs"/>
          <w:sz w:val="28"/>
          <w:szCs w:val="28"/>
          <w:rtl/>
        </w:rPr>
        <w:t>تا</w:t>
      </w:r>
      <w:r w:rsidRPr="00B578B0">
        <w:rPr>
          <w:rFonts w:cs="B Lotus" w:hint="cs"/>
          <w:sz w:val="28"/>
          <w:szCs w:val="28"/>
          <w:rtl/>
        </w:rPr>
        <w:t xml:space="preserve"> فعالیت</w:t>
      </w:r>
      <w:r w:rsidRPr="00B578B0">
        <w:rPr>
          <w:rFonts w:cs="B Lotus"/>
          <w:sz w:val="28"/>
          <w:szCs w:val="28"/>
          <w:rtl/>
        </w:rPr>
        <w:softHyphen/>
      </w:r>
      <w:r w:rsidRPr="00B578B0">
        <w:rPr>
          <w:rFonts w:cs="B Lotus" w:hint="cs"/>
          <w:sz w:val="28"/>
          <w:szCs w:val="28"/>
          <w:rtl/>
        </w:rPr>
        <w:t xml:space="preserve">های کنونی شرکت خود را ارزیابی کرده و استراتژی </w:t>
      </w:r>
      <w:r w:rsidR="009C171E">
        <w:rPr>
          <w:rFonts w:cs="B Lotus" w:hint="cs"/>
          <w:sz w:val="28"/>
          <w:szCs w:val="28"/>
          <w:rtl/>
        </w:rPr>
        <w:t>پیوسته</w:t>
      </w:r>
      <w:r w:rsidRPr="00B578B0">
        <w:rPr>
          <w:rFonts w:cs="B Lotus" w:hint="cs"/>
          <w:sz w:val="28"/>
          <w:szCs w:val="28"/>
          <w:rtl/>
        </w:rPr>
        <w:t xml:space="preserve"> [مخصوص به] خودتان را خلق کنید. برای ارائه</w:t>
      </w:r>
      <w:r w:rsidRPr="00B578B0">
        <w:rPr>
          <w:rFonts w:cs="B Lotus"/>
          <w:sz w:val="28"/>
          <w:szCs w:val="28"/>
          <w:rtl/>
        </w:rPr>
        <w:softHyphen/>
      </w:r>
      <w:r w:rsidRPr="00B578B0">
        <w:rPr>
          <w:rFonts w:cs="B Lotus"/>
          <w:sz w:val="28"/>
          <w:szCs w:val="28"/>
          <w:rtl/>
        </w:rPr>
        <w:softHyphen/>
      </w:r>
      <w:r w:rsidRPr="00B578B0">
        <w:rPr>
          <w:rFonts w:cs="B Lotus" w:hint="cs"/>
          <w:sz w:val="28"/>
          <w:szCs w:val="28"/>
          <w:rtl/>
        </w:rPr>
        <w:t>ی نقشه راه آنچه در پیش روی شما قرار دارد، [ذیلاً] پیش</w:t>
      </w:r>
      <w:r w:rsidRPr="00B578B0">
        <w:rPr>
          <w:rFonts w:cs="B Lotus"/>
          <w:sz w:val="28"/>
          <w:szCs w:val="28"/>
          <w:rtl/>
        </w:rPr>
        <w:softHyphen/>
      </w:r>
      <w:r w:rsidRPr="00B578B0">
        <w:rPr>
          <w:rFonts w:cs="B Lotus" w:hint="cs"/>
          <w:sz w:val="28"/>
          <w:szCs w:val="28"/>
          <w:rtl/>
        </w:rPr>
        <w:t>نمایش مختصری آورده شده است.</w:t>
      </w:r>
    </w:p>
    <w:p w14:paraId="5169080F" w14:textId="77777777" w:rsidR="00B578B0" w:rsidRPr="00B578B0" w:rsidRDefault="00B578B0" w:rsidP="00B578B0">
      <w:pPr>
        <w:jc w:val="both"/>
        <w:rPr>
          <w:rFonts w:cs="B Lotus"/>
          <w:sz w:val="28"/>
          <w:szCs w:val="28"/>
          <w:rtl/>
        </w:rPr>
      </w:pPr>
    </w:p>
    <w:p w14:paraId="45671B5D" w14:textId="67FB27DE" w:rsidR="00B578B0" w:rsidRPr="00B578B0" w:rsidRDefault="00B578B0" w:rsidP="00B578B0">
      <w:pPr>
        <w:jc w:val="both"/>
        <w:rPr>
          <w:rFonts w:cs="B Lotus"/>
          <w:bCs/>
          <w:sz w:val="28"/>
          <w:szCs w:val="28"/>
          <w:rtl/>
        </w:rPr>
      </w:pPr>
      <w:bookmarkStart w:id="20" w:name="_Toc77239660"/>
      <w:r w:rsidRPr="00B578B0">
        <w:rPr>
          <w:rFonts w:cs="B Lotus" w:hint="cs"/>
          <w:bCs/>
          <w:sz w:val="28"/>
          <w:szCs w:val="28"/>
          <w:rtl/>
        </w:rPr>
        <w:t>بخش اول: مزایای استراتژی</w:t>
      </w:r>
      <w:r w:rsidRPr="00B578B0">
        <w:rPr>
          <w:rFonts w:cs="B Lotus"/>
          <w:bCs/>
          <w:sz w:val="28"/>
          <w:szCs w:val="28"/>
          <w:rtl/>
        </w:rPr>
        <w:softHyphen/>
      </w:r>
      <w:r w:rsidRPr="00B578B0">
        <w:rPr>
          <w:rFonts w:cs="B Lotus" w:hint="cs"/>
          <w:bCs/>
          <w:sz w:val="28"/>
          <w:szCs w:val="28"/>
          <w:rtl/>
        </w:rPr>
        <w:t xml:space="preserve">های </w:t>
      </w:r>
      <w:r w:rsidR="009C171E">
        <w:rPr>
          <w:rFonts w:cs="B Lotus" w:hint="cs"/>
          <w:bCs/>
          <w:sz w:val="28"/>
          <w:szCs w:val="28"/>
          <w:rtl/>
        </w:rPr>
        <w:t>پیوسته</w:t>
      </w:r>
      <w:bookmarkEnd w:id="20"/>
    </w:p>
    <w:p w14:paraId="1F91988D" w14:textId="10B14A78" w:rsidR="00B578B0" w:rsidRPr="00B578B0" w:rsidRDefault="00B578B0" w:rsidP="00B578B0">
      <w:pPr>
        <w:jc w:val="both"/>
        <w:rPr>
          <w:rFonts w:cs="B Lotus"/>
          <w:sz w:val="28"/>
          <w:szCs w:val="28"/>
        </w:rPr>
      </w:pPr>
      <w:r w:rsidRPr="00B578B0">
        <w:rPr>
          <w:rFonts w:cs="B Lotus" w:hint="cs"/>
          <w:sz w:val="28"/>
          <w:szCs w:val="28"/>
          <w:rtl/>
        </w:rPr>
        <w:t>در فصل2 [تحت عنوان] «</w:t>
      </w:r>
      <w:r w:rsidRPr="00B578B0">
        <w:rPr>
          <w:rFonts w:cs="B Lotus"/>
          <w:sz w:val="28"/>
          <w:szCs w:val="28"/>
          <w:rtl/>
        </w:rPr>
        <w:t xml:space="preserve"> </w:t>
      </w:r>
      <w:r w:rsidRPr="00B578B0">
        <w:rPr>
          <w:rFonts w:cs="B Lotus" w:hint="cs"/>
          <w:sz w:val="28"/>
          <w:szCs w:val="28"/>
          <w:rtl/>
        </w:rPr>
        <w:t>برهم زدن</w:t>
      </w:r>
      <w:r w:rsidRPr="00B578B0">
        <w:rPr>
          <w:rFonts w:cs="B Lotus"/>
          <w:sz w:val="28"/>
          <w:szCs w:val="28"/>
          <w:rtl/>
        </w:rPr>
        <w:t xml:space="preserve"> بده بستان</w:t>
      </w:r>
      <w:r w:rsidRPr="00B578B0">
        <w:rPr>
          <w:rFonts w:cs="B Lotus" w:hint="cs"/>
          <w:sz w:val="28"/>
          <w:szCs w:val="28"/>
          <w:rtl/>
        </w:rPr>
        <w:t xml:space="preserve"> [موجود]</w:t>
      </w:r>
      <w:r w:rsidRPr="00B578B0">
        <w:rPr>
          <w:rFonts w:cs="B Lotus"/>
          <w:sz w:val="28"/>
          <w:szCs w:val="28"/>
          <w:rtl/>
        </w:rPr>
        <w:t xml:space="preserve"> م</w:t>
      </w:r>
      <w:r w:rsidRPr="00B578B0">
        <w:rPr>
          <w:rFonts w:cs="B Lotus" w:hint="cs"/>
          <w:sz w:val="28"/>
          <w:szCs w:val="28"/>
          <w:rtl/>
        </w:rPr>
        <w:t>ی</w:t>
      </w:r>
      <w:r w:rsidRPr="00B578B0">
        <w:rPr>
          <w:rFonts w:cs="B Lotus" w:hint="eastAsia"/>
          <w:sz w:val="28"/>
          <w:szCs w:val="28"/>
          <w:rtl/>
        </w:rPr>
        <w:t>ان</w:t>
      </w:r>
      <w:r w:rsidRPr="00B578B0">
        <w:rPr>
          <w:rFonts w:cs="B Lotus"/>
          <w:sz w:val="28"/>
          <w:szCs w:val="28"/>
          <w:rtl/>
        </w:rPr>
        <w:t xml:space="preserve"> تجربه برتر مشتر</w:t>
      </w:r>
      <w:r w:rsidRPr="00B578B0">
        <w:rPr>
          <w:rFonts w:cs="B Lotus" w:hint="cs"/>
          <w:sz w:val="28"/>
          <w:szCs w:val="28"/>
          <w:rtl/>
        </w:rPr>
        <w:t>ی</w:t>
      </w:r>
      <w:r w:rsidRPr="00B578B0">
        <w:rPr>
          <w:rFonts w:cs="B Lotus"/>
          <w:sz w:val="28"/>
          <w:szCs w:val="28"/>
          <w:rtl/>
        </w:rPr>
        <w:t xml:space="preserve"> و</w:t>
      </w:r>
      <w:r w:rsidRPr="00B578B0">
        <w:rPr>
          <w:rFonts w:cs="B Lotus" w:hint="cs"/>
          <w:sz w:val="28"/>
          <w:szCs w:val="28"/>
          <w:rtl/>
        </w:rPr>
        <w:t xml:space="preserve"> </w:t>
      </w:r>
      <w:r w:rsidRPr="00B578B0">
        <w:rPr>
          <w:rFonts w:cs="B Lotus"/>
          <w:sz w:val="28"/>
          <w:szCs w:val="28"/>
          <w:rtl/>
        </w:rPr>
        <w:t>کاهش هز</w:t>
      </w:r>
      <w:r w:rsidRPr="00B578B0">
        <w:rPr>
          <w:rFonts w:cs="B Lotus" w:hint="cs"/>
          <w:sz w:val="28"/>
          <w:szCs w:val="28"/>
          <w:rtl/>
        </w:rPr>
        <w:t>ی</w:t>
      </w:r>
      <w:r w:rsidRPr="00B578B0">
        <w:rPr>
          <w:rFonts w:cs="B Lotus" w:hint="eastAsia"/>
          <w:sz w:val="28"/>
          <w:szCs w:val="28"/>
          <w:rtl/>
        </w:rPr>
        <w:t>نه</w:t>
      </w:r>
      <w:r w:rsidRPr="00B578B0">
        <w:rPr>
          <w:rFonts w:cs="B Lotus"/>
          <w:sz w:val="28"/>
          <w:szCs w:val="28"/>
          <w:rtl/>
        </w:rPr>
        <w:softHyphen/>
      </w:r>
      <w:r w:rsidRPr="00B578B0">
        <w:rPr>
          <w:rFonts w:cs="B Lotus" w:hint="cs"/>
          <w:sz w:val="28"/>
          <w:szCs w:val="28"/>
          <w:rtl/>
        </w:rPr>
        <w:t>ه</w:t>
      </w:r>
      <w:r w:rsidRPr="00B578B0">
        <w:rPr>
          <w:rFonts w:cs="B Lotus" w:hint="eastAsia"/>
          <w:sz w:val="28"/>
          <w:szCs w:val="28"/>
          <w:rtl/>
        </w:rPr>
        <w:t>ا</w:t>
      </w:r>
      <w:r w:rsidRPr="00B578B0">
        <w:rPr>
          <w:rFonts w:cs="B Lotus" w:hint="cs"/>
          <w:sz w:val="28"/>
          <w:szCs w:val="28"/>
          <w:rtl/>
        </w:rPr>
        <w:t>»، چند مورد کاوی را مورد بحث قرار می</w:t>
      </w:r>
      <w:r w:rsidRPr="00B578B0">
        <w:rPr>
          <w:rFonts w:cs="B Lotus"/>
          <w:sz w:val="28"/>
          <w:szCs w:val="28"/>
          <w:rtl/>
        </w:rPr>
        <w:softHyphen/>
      </w:r>
      <w:r w:rsidRPr="00B578B0">
        <w:rPr>
          <w:rFonts w:cs="B Lotus" w:hint="cs"/>
          <w:sz w:val="28"/>
          <w:szCs w:val="28"/>
          <w:rtl/>
        </w:rPr>
        <w:t>دهیم که نشان می</w:t>
      </w:r>
      <w:r w:rsidRPr="00B578B0">
        <w:rPr>
          <w:rFonts w:cs="B Lotus"/>
          <w:sz w:val="28"/>
          <w:szCs w:val="28"/>
          <w:rtl/>
        </w:rPr>
        <w:softHyphen/>
      </w:r>
      <w:r w:rsidRPr="00B578B0">
        <w:rPr>
          <w:rFonts w:cs="B Lotus" w:hint="cs"/>
          <w:sz w:val="28"/>
          <w:szCs w:val="28"/>
          <w:rtl/>
        </w:rPr>
        <w:t>دهند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چگونه می</w:t>
      </w:r>
      <w:r w:rsidRPr="00B578B0">
        <w:rPr>
          <w:rFonts w:cs="B Lotus"/>
          <w:sz w:val="28"/>
          <w:szCs w:val="28"/>
          <w:rtl/>
        </w:rPr>
        <w:softHyphen/>
      </w:r>
      <w:r w:rsidRPr="00B578B0">
        <w:rPr>
          <w:rFonts w:cs="B Lotus" w:hint="cs"/>
          <w:sz w:val="28"/>
          <w:szCs w:val="28"/>
          <w:rtl/>
        </w:rPr>
        <w:t>توانند بر بده</w:t>
      </w:r>
      <w:r w:rsidRPr="00B578B0">
        <w:rPr>
          <w:rFonts w:cs="B Lotus"/>
          <w:sz w:val="28"/>
          <w:szCs w:val="28"/>
          <w:rtl/>
        </w:rPr>
        <w:softHyphen/>
      </w:r>
      <w:r w:rsidRPr="00B578B0">
        <w:rPr>
          <w:rFonts w:cs="B Lotus" w:hint="cs"/>
          <w:sz w:val="28"/>
          <w:szCs w:val="28"/>
          <w:rtl/>
        </w:rPr>
        <w:t>بستان میان خرسندی مشتری و کارایی غلبه کنند- بده</w:t>
      </w:r>
      <w:r w:rsidRPr="00B578B0">
        <w:rPr>
          <w:rFonts w:cs="B Lotus"/>
          <w:sz w:val="28"/>
          <w:szCs w:val="28"/>
          <w:rtl/>
        </w:rPr>
        <w:softHyphen/>
      </w:r>
      <w:r w:rsidRPr="00B578B0">
        <w:rPr>
          <w:rFonts w:cs="B Lotus" w:hint="cs"/>
          <w:sz w:val="28"/>
          <w:szCs w:val="28"/>
          <w:rtl/>
        </w:rPr>
        <w:t>بستانی که برای اکثر چهارچوب</w:t>
      </w:r>
      <w:r w:rsidRPr="00B578B0">
        <w:rPr>
          <w:rFonts w:cs="B Lotus"/>
          <w:sz w:val="28"/>
          <w:szCs w:val="28"/>
          <w:rtl/>
        </w:rPr>
        <w:softHyphen/>
      </w:r>
      <w:r w:rsidRPr="00B578B0">
        <w:rPr>
          <w:rFonts w:cs="B Lotus" w:hint="cs"/>
          <w:sz w:val="28"/>
          <w:szCs w:val="28"/>
          <w:rtl/>
        </w:rPr>
        <w:t>های سنتی برنامه</w:t>
      </w:r>
      <w:r w:rsidRPr="00B578B0">
        <w:rPr>
          <w:rFonts w:cs="B Lotus"/>
          <w:sz w:val="28"/>
          <w:szCs w:val="28"/>
          <w:rtl/>
        </w:rPr>
        <w:softHyphen/>
      </w:r>
      <w:r w:rsidRPr="00B578B0">
        <w:rPr>
          <w:rFonts w:cs="B Lotus" w:hint="cs"/>
          <w:sz w:val="28"/>
          <w:szCs w:val="28"/>
          <w:rtl/>
        </w:rPr>
        <w:t>ریزی استراتژیک، مبنا و اساس به حساب می</w:t>
      </w:r>
      <w:r w:rsidRPr="00B578B0">
        <w:rPr>
          <w:rFonts w:cs="B Lotus"/>
          <w:sz w:val="28"/>
          <w:szCs w:val="28"/>
          <w:rtl/>
        </w:rPr>
        <w:softHyphen/>
      </w:r>
      <w:r w:rsidRPr="00B578B0">
        <w:rPr>
          <w:rFonts w:cs="B Lotus" w:hint="cs"/>
          <w:sz w:val="28"/>
          <w:szCs w:val="28"/>
          <w:rtl/>
        </w:rPr>
        <w:t>آید. با رهگیری میهمانان در تم</w:t>
      </w:r>
      <w:r w:rsidRPr="00B578B0">
        <w:rPr>
          <w:rFonts w:cs="B Lotus"/>
          <w:sz w:val="28"/>
          <w:szCs w:val="28"/>
          <w:rtl/>
        </w:rPr>
        <w:softHyphen/>
      </w:r>
      <w:r w:rsidRPr="00B578B0">
        <w:rPr>
          <w:rFonts w:cs="B Lotus" w:hint="cs"/>
          <w:sz w:val="28"/>
          <w:szCs w:val="28"/>
          <w:rtl/>
        </w:rPr>
        <w:t>پارک، فروش کتاب</w:t>
      </w:r>
      <w:r w:rsidRPr="00B578B0">
        <w:rPr>
          <w:rFonts w:cs="B Lotus"/>
          <w:sz w:val="28"/>
          <w:szCs w:val="28"/>
          <w:rtl/>
        </w:rPr>
        <w:softHyphen/>
      </w:r>
      <w:r w:rsidRPr="00B578B0">
        <w:rPr>
          <w:rFonts w:cs="B Lotus" w:hint="cs"/>
          <w:sz w:val="28"/>
          <w:szCs w:val="28"/>
          <w:rtl/>
        </w:rPr>
        <w:t>های هوشمند و مراقبت از سلامتی بیماران به جای صرفاً تحت نظر گرفتن آنان در قرار ملاقات</w:t>
      </w:r>
      <w:r w:rsidRPr="00B578B0">
        <w:rPr>
          <w:rFonts w:cs="B Lotus"/>
          <w:sz w:val="28"/>
          <w:szCs w:val="28"/>
          <w:rtl/>
        </w:rPr>
        <w:softHyphen/>
      </w:r>
      <w:r w:rsidRPr="00B578B0">
        <w:rPr>
          <w:rFonts w:cs="B Lotus" w:hint="cs"/>
          <w:sz w:val="28"/>
          <w:szCs w:val="28"/>
          <w:rtl/>
        </w:rPr>
        <w:t xml:space="preserve">های پزشکی [مشخص]، استراتژی </w:t>
      </w:r>
      <w:r w:rsidR="009C171E">
        <w:rPr>
          <w:rFonts w:cs="B Lotus" w:hint="cs"/>
          <w:sz w:val="28"/>
          <w:szCs w:val="28"/>
          <w:rtl/>
        </w:rPr>
        <w:t>پیوسته</w:t>
      </w:r>
      <w:r w:rsidRPr="00B578B0">
        <w:rPr>
          <w:rFonts w:cs="B Lotus" w:hint="cs"/>
          <w:sz w:val="28"/>
          <w:szCs w:val="28"/>
          <w:rtl/>
        </w:rPr>
        <w:t xml:space="preserve"> از طریق بر هم زدن بده</w:t>
      </w:r>
      <w:r w:rsidRPr="00B578B0">
        <w:rPr>
          <w:rFonts w:cs="B Lotus"/>
          <w:sz w:val="28"/>
          <w:szCs w:val="28"/>
          <w:rtl/>
        </w:rPr>
        <w:softHyphen/>
      </w:r>
      <w:r w:rsidRPr="00B578B0">
        <w:rPr>
          <w:rFonts w:cs="B Lotus" w:hint="cs"/>
          <w:sz w:val="28"/>
          <w:szCs w:val="28"/>
          <w:rtl/>
        </w:rPr>
        <w:t>بستان کنونی میان ارزشی که مشتری دریافت می</w:t>
      </w:r>
      <w:r w:rsidRPr="00B578B0">
        <w:rPr>
          <w:rFonts w:cs="B Lotus"/>
          <w:sz w:val="28"/>
          <w:szCs w:val="28"/>
          <w:rtl/>
        </w:rPr>
        <w:softHyphen/>
      </w:r>
      <w:r w:rsidRPr="00B578B0">
        <w:rPr>
          <w:rFonts w:cs="B Lotus" w:hint="cs"/>
          <w:sz w:val="28"/>
          <w:szCs w:val="28"/>
          <w:rtl/>
        </w:rPr>
        <w:t>کند و هزینه</w:t>
      </w:r>
      <w:r w:rsidRPr="00B578B0">
        <w:rPr>
          <w:rFonts w:cs="B Lotus"/>
          <w:sz w:val="28"/>
          <w:szCs w:val="28"/>
          <w:rtl/>
        </w:rPr>
        <w:softHyphen/>
      </w:r>
      <w:r w:rsidRPr="00B578B0">
        <w:rPr>
          <w:rFonts w:cs="B Lotus" w:hint="cs"/>
          <w:sz w:val="28"/>
          <w:szCs w:val="28"/>
          <w:rtl/>
        </w:rPr>
        <w:t>ای که شرکت متحمل می</w:t>
      </w:r>
      <w:r w:rsidRPr="00B578B0">
        <w:rPr>
          <w:rFonts w:cs="B Lotus"/>
          <w:sz w:val="28"/>
          <w:szCs w:val="28"/>
          <w:rtl/>
        </w:rPr>
        <w:softHyphen/>
      </w:r>
      <w:r w:rsidRPr="00B578B0">
        <w:rPr>
          <w:rFonts w:cs="B Lotus" w:hint="cs"/>
          <w:sz w:val="28"/>
          <w:szCs w:val="28"/>
          <w:rtl/>
        </w:rPr>
        <w:t>شود، دست به خلق ارزش می</w:t>
      </w:r>
      <w:r w:rsidRPr="00B578B0">
        <w:rPr>
          <w:rFonts w:cs="B Lotus"/>
          <w:sz w:val="28"/>
          <w:szCs w:val="28"/>
          <w:rtl/>
        </w:rPr>
        <w:softHyphen/>
      </w:r>
      <w:r w:rsidRPr="00B578B0">
        <w:rPr>
          <w:rFonts w:cs="B Lotus" w:hint="cs"/>
          <w:sz w:val="28"/>
          <w:szCs w:val="28"/>
          <w:rtl/>
        </w:rPr>
        <w:t xml:space="preserve">زند. مزیت استراتژی </w:t>
      </w:r>
      <w:r w:rsidR="009C171E">
        <w:rPr>
          <w:rFonts w:cs="B Lotus" w:hint="cs"/>
          <w:sz w:val="28"/>
          <w:szCs w:val="28"/>
          <w:rtl/>
        </w:rPr>
        <w:t>پیوسته</w:t>
      </w:r>
      <w:r w:rsidRPr="00B578B0">
        <w:rPr>
          <w:rFonts w:cs="B Lotus" w:hint="cs"/>
          <w:sz w:val="28"/>
          <w:szCs w:val="28"/>
          <w:rtl/>
        </w:rPr>
        <w:t>، ارائه ارزش بیشتر به مشتری، در قیمتی پایین</w:t>
      </w:r>
      <w:r w:rsidRPr="00B578B0">
        <w:rPr>
          <w:rFonts w:cs="B Lotus"/>
          <w:sz w:val="28"/>
          <w:szCs w:val="28"/>
          <w:rtl/>
        </w:rPr>
        <w:softHyphen/>
      </w:r>
      <w:r w:rsidRPr="00B578B0">
        <w:rPr>
          <w:rFonts w:cs="B Lotus" w:hint="cs"/>
          <w:sz w:val="28"/>
          <w:szCs w:val="28"/>
          <w:rtl/>
        </w:rPr>
        <w:t>تر برای شرکت است.</w:t>
      </w:r>
    </w:p>
    <w:p w14:paraId="2F9623ED" w14:textId="77777777" w:rsidR="00B578B0" w:rsidRPr="00B578B0" w:rsidRDefault="00B578B0" w:rsidP="00B578B0">
      <w:pPr>
        <w:jc w:val="both"/>
        <w:rPr>
          <w:rFonts w:cs="B Lotus"/>
          <w:sz w:val="28"/>
          <w:szCs w:val="28"/>
        </w:rPr>
      </w:pPr>
      <w:r w:rsidRPr="00B578B0">
        <w:rPr>
          <w:rFonts w:cs="B Lotus" w:hint="cs"/>
          <w:sz w:val="28"/>
          <w:szCs w:val="28"/>
          <w:rtl/>
        </w:rPr>
        <w:lastRenderedPageBreak/>
        <w:t>ما توضیح خواهیم داد که چگونه نوآوری</w:t>
      </w:r>
      <w:r w:rsidRPr="00B578B0">
        <w:rPr>
          <w:rFonts w:cs="B Lotus"/>
          <w:sz w:val="28"/>
          <w:szCs w:val="28"/>
          <w:rtl/>
        </w:rPr>
        <w:softHyphen/>
      </w:r>
      <w:r w:rsidRPr="00B578B0">
        <w:rPr>
          <w:rFonts w:cs="B Lotus" w:hint="cs"/>
          <w:sz w:val="28"/>
          <w:szCs w:val="28"/>
          <w:rtl/>
        </w:rPr>
        <w:t>های حاضر در بخش خرده</w:t>
      </w:r>
      <w:r w:rsidRPr="00B578B0">
        <w:rPr>
          <w:rFonts w:cs="B Lotus"/>
          <w:sz w:val="28"/>
          <w:szCs w:val="28"/>
          <w:rtl/>
        </w:rPr>
        <w:softHyphen/>
      </w:r>
      <w:r w:rsidRPr="00B578B0">
        <w:rPr>
          <w:rFonts w:cs="B Lotus" w:hint="cs"/>
          <w:sz w:val="28"/>
          <w:szCs w:val="28"/>
          <w:rtl/>
        </w:rPr>
        <w:t>فروشی خواربار، از جمله خدمات تحویل کیت</w:t>
      </w:r>
      <w:r w:rsidRPr="00B578B0">
        <w:rPr>
          <w:rFonts w:cs="B Lotus"/>
          <w:sz w:val="28"/>
          <w:szCs w:val="28"/>
          <w:rtl/>
        </w:rPr>
        <w:softHyphen/>
      </w:r>
      <w:r w:rsidRPr="00B578B0">
        <w:rPr>
          <w:rFonts w:cs="B Lotus" w:hint="cs"/>
          <w:sz w:val="28"/>
          <w:szCs w:val="28"/>
          <w:rtl/>
        </w:rPr>
        <w:t>های غذایی</w:t>
      </w:r>
      <w:r w:rsidRPr="00B578B0">
        <w:rPr>
          <w:rFonts w:cs="B Lotus"/>
          <w:sz w:val="28"/>
          <w:szCs w:val="28"/>
          <w:vertAlign w:val="superscript"/>
          <w:rtl/>
        </w:rPr>
        <w:footnoteReference w:id="39"/>
      </w:r>
      <w:r w:rsidRPr="00B578B0">
        <w:rPr>
          <w:rFonts w:cs="B Lotus" w:hint="cs"/>
          <w:sz w:val="28"/>
          <w:szCs w:val="28"/>
          <w:rtl/>
        </w:rPr>
        <w:t>، نمایشگرهای واقعیت افزوده</w:t>
      </w:r>
      <w:r w:rsidRPr="00B578B0">
        <w:rPr>
          <w:rFonts w:cs="B Lotus"/>
          <w:sz w:val="28"/>
          <w:szCs w:val="28"/>
          <w:vertAlign w:val="superscript"/>
          <w:rtl/>
        </w:rPr>
        <w:footnoteReference w:id="40"/>
      </w:r>
      <w:r w:rsidRPr="00B578B0">
        <w:rPr>
          <w:rFonts w:cs="B Lotus" w:hint="cs"/>
          <w:sz w:val="28"/>
          <w:szCs w:val="28"/>
          <w:rtl/>
        </w:rPr>
        <w:t xml:space="preserve"> و فروشگاه</w:t>
      </w:r>
      <w:r w:rsidRPr="00B578B0">
        <w:rPr>
          <w:rFonts w:cs="B Lotus"/>
          <w:sz w:val="28"/>
          <w:szCs w:val="28"/>
          <w:rtl/>
        </w:rPr>
        <w:softHyphen/>
      </w:r>
      <w:r w:rsidRPr="00B578B0">
        <w:rPr>
          <w:rFonts w:cs="B Lotus" w:hint="cs"/>
          <w:sz w:val="28"/>
          <w:szCs w:val="28"/>
          <w:rtl/>
        </w:rPr>
        <w:t>های فاقد صف</w:t>
      </w:r>
      <w:r w:rsidRPr="00B578B0">
        <w:rPr>
          <w:rFonts w:cs="B Lotus"/>
          <w:sz w:val="28"/>
          <w:szCs w:val="28"/>
          <w:rtl/>
        </w:rPr>
        <w:softHyphen/>
      </w:r>
      <w:r w:rsidRPr="00B578B0">
        <w:rPr>
          <w:rFonts w:cs="B Lotus" w:hint="cs"/>
          <w:sz w:val="28"/>
          <w:szCs w:val="28"/>
          <w:rtl/>
        </w:rPr>
        <w:t>های پرداخت، در حال افزایش رضایت مشتری و کارایی</w:t>
      </w:r>
      <w:r w:rsidRPr="00B578B0">
        <w:rPr>
          <w:rFonts w:cs="B Lotus"/>
          <w:sz w:val="28"/>
          <w:szCs w:val="28"/>
          <w:rtl/>
        </w:rPr>
        <w:softHyphen/>
      </w:r>
      <w:r w:rsidRPr="00B578B0">
        <w:rPr>
          <w:rFonts w:cs="B Lotus" w:hint="cs"/>
          <w:sz w:val="28"/>
          <w:szCs w:val="28"/>
          <w:rtl/>
        </w:rPr>
        <w:t>ها هستند.</w:t>
      </w:r>
    </w:p>
    <w:p w14:paraId="2DED189C" w14:textId="32CFD783" w:rsidR="00B578B0" w:rsidRPr="00B578B0" w:rsidRDefault="00B578B0" w:rsidP="00B578B0">
      <w:pPr>
        <w:jc w:val="both"/>
        <w:rPr>
          <w:rFonts w:cs="B Lotus"/>
          <w:sz w:val="28"/>
          <w:szCs w:val="28"/>
          <w:rtl/>
        </w:rPr>
      </w:pPr>
      <w:r w:rsidRPr="00B578B0">
        <w:rPr>
          <w:rFonts w:cs="B Lotus" w:hint="cs"/>
          <w:sz w:val="28"/>
          <w:szCs w:val="28"/>
          <w:rtl/>
        </w:rPr>
        <w:t>با استفاده از یک موردکاوی تفصیلی از صنعت حمل و نقل اشتراکی</w:t>
      </w:r>
      <w:r w:rsidRPr="00B578B0">
        <w:rPr>
          <w:rFonts w:cs="B Lotus"/>
          <w:sz w:val="28"/>
          <w:szCs w:val="28"/>
          <w:vertAlign w:val="superscript"/>
          <w:rtl/>
        </w:rPr>
        <w:footnoteReference w:id="41"/>
      </w:r>
      <w:r w:rsidRPr="00B578B0">
        <w:rPr>
          <w:rFonts w:cs="B Lotus" w:hint="cs"/>
          <w:sz w:val="28"/>
          <w:szCs w:val="28"/>
          <w:rtl/>
        </w:rPr>
        <w:t>، توضیح می</w:t>
      </w:r>
      <w:r w:rsidRPr="00B578B0">
        <w:rPr>
          <w:rFonts w:cs="B Lotus"/>
          <w:sz w:val="28"/>
          <w:szCs w:val="28"/>
          <w:rtl/>
        </w:rPr>
        <w:softHyphen/>
      </w:r>
      <w:r w:rsidRPr="00B578B0">
        <w:rPr>
          <w:rFonts w:cs="B Lotus" w:hint="cs"/>
          <w:sz w:val="28"/>
          <w:szCs w:val="28"/>
          <w:rtl/>
        </w:rPr>
        <w:t>دهیم چگونه شرکت</w:t>
      </w:r>
      <w:r w:rsidRPr="00B578B0">
        <w:rPr>
          <w:rFonts w:cs="B Lotus"/>
          <w:sz w:val="28"/>
          <w:szCs w:val="28"/>
          <w:rtl/>
        </w:rPr>
        <w:softHyphen/>
      </w:r>
      <w:r w:rsidRPr="00B578B0">
        <w:rPr>
          <w:rFonts w:cs="B Lotus" w:hint="cs"/>
          <w:sz w:val="28"/>
          <w:szCs w:val="28"/>
          <w:rtl/>
        </w:rPr>
        <w:t>هایی نظیر اوبر</w:t>
      </w:r>
      <w:r w:rsidRPr="00B578B0">
        <w:rPr>
          <w:rFonts w:cs="B Lotus"/>
          <w:sz w:val="28"/>
          <w:szCs w:val="28"/>
          <w:vertAlign w:val="superscript"/>
          <w:rtl/>
        </w:rPr>
        <w:footnoteReference w:id="42"/>
      </w:r>
      <w:r w:rsidRPr="00B578B0">
        <w:rPr>
          <w:rFonts w:cs="B Lotus" w:hint="cs"/>
          <w:sz w:val="28"/>
          <w:szCs w:val="28"/>
          <w:rtl/>
        </w:rPr>
        <w:t xml:space="preserve"> و لیفت</w:t>
      </w:r>
      <w:r w:rsidRPr="00B578B0">
        <w:rPr>
          <w:rFonts w:cs="B Lotus"/>
          <w:sz w:val="28"/>
          <w:szCs w:val="28"/>
          <w:vertAlign w:val="superscript"/>
          <w:rtl/>
        </w:rPr>
        <w:footnoteReference w:id="43"/>
      </w:r>
      <w:r w:rsidRPr="00B578B0">
        <w:rPr>
          <w:rFonts w:cs="B Lotus" w:hint="cs"/>
          <w:sz w:val="28"/>
          <w:szCs w:val="28"/>
          <w:rtl/>
        </w:rPr>
        <w:t xml:space="preserve"> نه تنها تجربه مسافران را در مقایسه با شرکت</w:t>
      </w:r>
      <w:r w:rsidRPr="00B578B0">
        <w:rPr>
          <w:rFonts w:cs="B Lotus"/>
          <w:sz w:val="28"/>
          <w:szCs w:val="28"/>
          <w:rtl/>
        </w:rPr>
        <w:softHyphen/>
      </w:r>
      <w:r w:rsidRPr="00B578B0">
        <w:rPr>
          <w:rFonts w:cs="B Lotus" w:hint="cs"/>
          <w:sz w:val="28"/>
          <w:szCs w:val="28"/>
          <w:rtl/>
        </w:rPr>
        <w:t>های تاکسیرانی بهبود بخشیده</w:t>
      </w:r>
      <w:r w:rsidRPr="00B578B0">
        <w:rPr>
          <w:rFonts w:cs="B Lotus"/>
          <w:sz w:val="28"/>
          <w:szCs w:val="28"/>
          <w:rtl/>
        </w:rPr>
        <w:softHyphen/>
      </w:r>
      <w:r w:rsidRPr="00B578B0">
        <w:rPr>
          <w:rFonts w:cs="B Lotus" w:hint="cs"/>
          <w:sz w:val="28"/>
          <w:szCs w:val="28"/>
          <w:rtl/>
        </w:rPr>
        <w:t>اند، بلکه قادر هستند تا این امر را در هزینه</w:t>
      </w:r>
      <w:r w:rsidRPr="00B578B0">
        <w:rPr>
          <w:rFonts w:cs="B Lotus"/>
          <w:sz w:val="28"/>
          <w:szCs w:val="28"/>
          <w:rtl/>
        </w:rPr>
        <w:softHyphen/>
      </w:r>
      <w:r w:rsidRPr="00B578B0">
        <w:rPr>
          <w:rFonts w:cs="B Lotus" w:hint="cs"/>
          <w:sz w:val="28"/>
          <w:szCs w:val="28"/>
          <w:rtl/>
        </w:rPr>
        <w:t>های اجرایی بسیار پایین</w:t>
      </w:r>
      <w:r w:rsidRPr="00B578B0">
        <w:rPr>
          <w:rFonts w:cs="B Lotus"/>
          <w:sz w:val="28"/>
          <w:szCs w:val="28"/>
          <w:rtl/>
        </w:rPr>
        <w:softHyphen/>
      </w:r>
      <w:r w:rsidRPr="00B578B0">
        <w:rPr>
          <w:rFonts w:cs="B Lotus" w:hint="cs"/>
          <w:sz w:val="28"/>
          <w:szCs w:val="28"/>
          <w:rtl/>
        </w:rPr>
        <w:t>تری انجام دهند.</w:t>
      </w:r>
      <w:r w:rsidRPr="00B578B0">
        <w:rPr>
          <w:rFonts w:cs="B Lotus"/>
          <w:sz w:val="28"/>
          <w:szCs w:val="28"/>
          <w:rtl/>
        </w:rPr>
        <w:t xml:space="preserve"> شرکت</w:t>
      </w:r>
      <w:r w:rsidRPr="00B578B0">
        <w:rPr>
          <w:rFonts w:cs="B Lotus"/>
          <w:sz w:val="28"/>
          <w:szCs w:val="28"/>
          <w:rtl/>
        </w:rPr>
        <w:softHyphen/>
      </w:r>
      <w:r w:rsidRPr="00B578B0">
        <w:rPr>
          <w:rFonts w:cs="B Lotus" w:hint="cs"/>
          <w:sz w:val="28"/>
          <w:szCs w:val="28"/>
          <w:rtl/>
        </w:rPr>
        <w:t>های</w:t>
      </w:r>
      <w:r w:rsidRPr="00B578B0">
        <w:rPr>
          <w:rFonts w:cs="B Lotus"/>
          <w:sz w:val="28"/>
          <w:szCs w:val="28"/>
          <w:rtl/>
        </w:rPr>
        <w:t xml:space="preserve"> حمل و نقل اشتراک</w:t>
      </w:r>
      <w:r w:rsidRPr="00B578B0">
        <w:rPr>
          <w:rFonts w:cs="B Lotus" w:hint="cs"/>
          <w:sz w:val="28"/>
          <w:szCs w:val="28"/>
          <w:rtl/>
        </w:rPr>
        <w:t>ی از طریق وصل کردن مسافران به رانندگان، بازاری برای خدمات رانندگی ایجاد کرده</w:t>
      </w:r>
      <w:r w:rsidRPr="00B578B0">
        <w:rPr>
          <w:rFonts w:cs="B Lotus"/>
          <w:sz w:val="28"/>
          <w:szCs w:val="28"/>
          <w:rtl/>
        </w:rPr>
        <w:softHyphen/>
      </w:r>
      <w:r w:rsidRPr="00B578B0">
        <w:rPr>
          <w:rFonts w:cs="B Lotus" w:hint="cs"/>
          <w:sz w:val="28"/>
          <w:szCs w:val="28"/>
          <w:rtl/>
        </w:rPr>
        <w:t>اند. به علاوه، از طریق امکان تنوع قیمت</w:t>
      </w:r>
      <w:r w:rsidRPr="00B578B0">
        <w:rPr>
          <w:rFonts w:cs="B Lotus"/>
          <w:sz w:val="28"/>
          <w:szCs w:val="28"/>
          <w:rtl/>
        </w:rPr>
        <w:softHyphen/>
      </w:r>
      <w:r w:rsidRPr="00B578B0">
        <w:rPr>
          <w:rFonts w:cs="B Lotus" w:hint="cs"/>
          <w:sz w:val="28"/>
          <w:szCs w:val="28"/>
          <w:rtl/>
        </w:rPr>
        <w:t>ها بسته به عرضه و تقاضا، به رانندگان انگیزه</w:t>
      </w:r>
      <w:r w:rsidRPr="00B578B0">
        <w:rPr>
          <w:rFonts w:cs="B Lotus"/>
          <w:sz w:val="28"/>
          <w:szCs w:val="28"/>
          <w:rtl/>
        </w:rPr>
        <w:softHyphen/>
      </w:r>
      <w:r w:rsidRPr="00B578B0">
        <w:rPr>
          <w:rFonts w:cs="B Lotus" w:hint="cs"/>
          <w:sz w:val="28"/>
          <w:szCs w:val="28"/>
          <w:rtl/>
        </w:rPr>
        <w:t>ای داده خواهد شد تا در زمان و مکانی که بیشترین ارزش را دارد کار کنند. تطبیق عرضه و تقاضا در جهان پویا، مستلزم شکل</w:t>
      </w:r>
      <w:r w:rsidRPr="00B578B0">
        <w:rPr>
          <w:rFonts w:cs="B Lotus"/>
          <w:sz w:val="28"/>
          <w:szCs w:val="28"/>
          <w:rtl/>
        </w:rPr>
        <w:softHyphen/>
      </w:r>
      <w:r w:rsidRPr="00B578B0">
        <w:rPr>
          <w:rFonts w:cs="B Lotus" w:hint="cs"/>
          <w:sz w:val="28"/>
          <w:szCs w:val="28"/>
          <w:rtl/>
        </w:rPr>
        <w:t xml:space="preserve">های جدیدی از </w:t>
      </w:r>
      <w:r w:rsidR="00883D9B">
        <w:rPr>
          <w:rFonts w:cs="B Lotus" w:hint="cs"/>
          <w:sz w:val="28"/>
          <w:szCs w:val="28"/>
          <w:rtl/>
        </w:rPr>
        <w:t>پیوستگی</w:t>
      </w:r>
      <w:r w:rsidRPr="00B578B0">
        <w:rPr>
          <w:rFonts w:cs="B Lotus" w:hint="cs"/>
          <w:sz w:val="28"/>
          <w:szCs w:val="28"/>
          <w:rtl/>
        </w:rPr>
        <w:t xml:space="preserve"> است که به خوبی ورای فردی که برای درخواست تاکسی به خیابان می</w:t>
      </w:r>
      <w:r w:rsidRPr="00B578B0">
        <w:rPr>
          <w:rFonts w:cs="B Lotus"/>
          <w:sz w:val="28"/>
          <w:szCs w:val="28"/>
          <w:rtl/>
        </w:rPr>
        <w:softHyphen/>
      </w:r>
      <w:r w:rsidRPr="00B578B0">
        <w:rPr>
          <w:rFonts w:cs="B Lotus" w:hint="cs"/>
          <w:sz w:val="28"/>
          <w:szCs w:val="28"/>
          <w:rtl/>
        </w:rPr>
        <w:t>رود یا با یک اپراتور بداخلاق تماس می</w:t>
      </w:r>
      <w:r w:rsidRPr="00B578B0">
        <w:rPr>
          <w:rFonts w:cs="B Lotus"/>
          <w:sz w:val="28"/>
          <w:szCs w:val="28"/>
          <w:rtl/>
        </w:rPr>
        <w:softHyphen/>
      </w:r>
      <w:r w:rsidRPr="00B578B0">
        <w:rPr>
          <w:rFonts w:cs="B Lotus" w:hint="cs"/>
          <w:sz w:val="28"/>
          <w:szCs w:val="28"/>
          <w:rtl/>
        </w:rPr>
        <w:t xml:space="preserve">گیرد تا تاکسی بفرستد، گسترش پیدا کرده باشد. به محض اینکه آن </w:t>
      </w:r>
      <w:r w:rsidR="00883D9B">
        <w:rPr>
          <w:rFonts w:cs="B Lotus" w:hint="cs"/>
          <w:sz w:val="28"/>
          <w:szCs w:val="28"/>
          <w:rtl/>
        </w:rPr>
        <w:t>پیوستگی</w:t>
      </w:r>
      <w:r w:rsidRPr="00B578B0">
        <w:rPr>
          <w:rFonts w:cs="B Lotus" w:hint="cs"/>
          <w:sz w:val="28"/>
          <w:szCs w:val="28"/>
          <w:rtl/>
        </w:rPr>
        <w:t xml:space="preserve"> ایجاد شود، منابع می</w:t>
      </w:r>
      <w:r w:rsidRPr="00B578B0">
        <w:rPr>
          <w:rFonts w:cs="B Lotus"/>
          <w:sz w:val="28"/>
          <w:szCs w:val="28"/>
          <w:rtl/>
        </w:rPr>
        <w:softHyphen/>
      </w:r>
      <w:r w:rsidRPr="00B578B0">
        <w:rPr>
          <w:rFonts w:cs="B Lotus" w:hint="cs"/>
          <w:sz w:val="28"/>
          <w:szCs w:val="28"/>
          <w:rtl/>
        </w:rPr>
        <w:t>توانند به صورت بسیار کاراتری مورد استفاده قرار بگیرند.</w:t>
      </w:r>
    </w:p>
    <w:p w14:paraId="7BD5E685" w14:textId="31F4E136" w:rsidR="00B578B0" w:rsidRPr="00B578B0" w:rsidRDefault="00B578B0" w:rsidP="00B578B0">
      <w:pPr>
        <w:jc w:val="both"/>
        <w:rPr>
          <w:rFonts w:cs="B Lotus"/>
          <w:sz w:val="28"/>
          <w:szCs w:val="28"/>
          <w:rtl/>
        </w:rPr>
      </w:pPr>
      <w:r w:rsidRPr="00B578B0">
        <w:rPr>
          <w:rFonts w:cs="B Lotus" w:hint="cs"/>
          <w:sz w:val="28"/>
          <w:szCs w:val="28"/>
          <w:rtl/>
        </w:rPr>
        <w:t>ما این فصل را با بحث بر سر اینکه چگونه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می</w:t>
      </w:r>
      <w:r w:rsidRPr="00B578B0">
        <w:rPr>
          <w:rFonts w:cs="B Lotus"/>
          <w:sz w:val="28"/>
          <w:szCs w:val="28"/>
          <w:rtl/>
        </w:rPr>
        <w:softHyphen/>
      </w:r>
      <w:r w:rsidRPr="00B578B0">
        <w:rPr>
          <w:rFonts w:cs="B Lotus" w:hint="cs"/>
          <w:sz w:val="28"/>
          <w:szCs w:val="28"/>
          <w:rtl/>
        </w:rPr>
        <w:t>توانند منجر به مزیت رقابتی شوند و بازتاب اهمیت حفاظت داده در بستر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به پایان می</w:t>
      </w:r>
      <w:r w:rsidRPr="00B578B0">
        <w:rPr>
          <w:rFonts w:cs="B Lotus"/>
          <w:sz w:val="28"/>
          <w:szCs w:val="28"/>
          <w:rtl/>
        </w:rPr>
        <w:softHyphen/>
      </w:r>
      <w:r w:rsidRPr="00B578B0">
        <w:rPr>
          <w:rFonts w:cs="B Lotus" w:hint="cs"/>
          <w:sz w:val="28"/>
          <w:szCs w:val="28"/>
          <w:rtl/>
        </w:rPr>
        <w:t>بریم.</w:t>
      </w:r>
    </w:p>
    <w:p w14:paraId="57F971F4" w14:textId="038D7FE2" w:rsidR="00B578B0" w:rsidRPr="00B578B0" w:rsidRDefault="00B578B0" w:rsidP="00B578B0">
      <w:pPr>
        <w:jc w:val="both"/>
        <w:rPr>
          <w:rFonts w:cs="B Lotus"/>
          <w:sz w:val="28"/>
          <w:szCs w:val="28"/>
          <w:rtl/>
        </w:rPr>
      </w:pPr>
      <w:r w:rsidRPr="00B578B0">
        <w:rPr>
          <w:rFonts w:cs="B Lotus" w:hint="cs"/>
          <w:sz w:val="28"/>
          <w:szCs w:val="28"/>
          <w:rtl/>
        </w:rPr>
        <w:t xml:space="preserve">فصل3، با عنوان «کارگاه1: </w:t>
      </w:r>
      <w:r w:rsidRPr="00B578B0">
        <w:rPr>
          <w:rFonts w:cs="B Lotus"/>
          <w:sz w:val="28"/>
          <w:szCs w:val="28"/>
          <w:rtl/>
        </w:rPr>
        <w:t xml:space="preserve">استفاده از </w:t>
      </w:r>
      <w:r w:rsidR="00883D9B">
        <w:rPr>
          <w:rFonts w:cs="B Lotus" w:hint="cs"/>
          <w:sz w:val="28"/>
          <w:szCs w:val="28"/>
          <w:rtl/>
        </w:rPr>
        <w:t>پیوستگی</w:t>
      </w:r>
      <w:r w:rsidRPr="00B578B0">
        <w:rPr>
          <w:rFonts w:cs="B Lotus"/>
          <w:sz w:val="28"/>
          <w:szCs w:val="28"/>
          <w:rtl/>
        </w:rPr>
        <w:t xml:space="preserve"> برا</w:t>
      </w:r>
      <w:r w:rsidRPr="00B578B0">
        <w:rPr>
          <w:rFonts w:cs="B Lotus" w:hint="cs"/>
          <w:sz w:val="28"/>
          <w:szCs w:val="28"/>
          <w:rtl/>
        </w:rPr>
        <w:t>ی</w:t>
      </w:r>
      <w:r w:rsidRPr="00B578B0">
        <w:rPr>
          <w:rFonts w:cs="B Lotus"/>
          <w:sz w:val="28"/>
          <w:szCs w:val="28"/>
          <w:rtl/>
        </w:rPr>
        <w:t xml:space="preserve"> ارائه تجربه</w:t>
      </w:r>
      <w:r w:rsidRPr="00B578B0">
        <w:rPr>
          <w:rFonts w:cs="B Lotus"/>
          <w:sz w:val="28"/>
          <w:szCs w:val="28"/>
          <w:rtl/>
        </w:rPr>
        <w:softHyphen/>
      </w:r>
      <w:r w:rsidRPr="00B578B0">
        <w:rPr>
          <w:rFonts w:cs="B Lotus" w:hint="cs"/>
          <w:sz w:val="28"/>
          <w:szCs w:val="28"/>
          <w:rtl/>
        </w:rPr>
        <w:t>های</w:t>
      </w:r>
      <w:r w:rsidRPr="00B578B0">
        <w:rPr>
          <w:rFonts w:cs="B Lotus"/>
          <w:sz w:val="28"/>
          <w:szCs w:val="28"/>
          <w:rtl/>
        </w:rPr>
        <w:t xml:space="preserve"> برتر مشتر</w:t>
      </w:r>
      <w:r w:rsidRPr="00B578B0">
        <w:rPr>
          <w:rFonts w:cs="B Lotus" w:hint="cs"/>
          <w:sz w:val="28"/>
          <w:szCs w:val="28"/>
          <w:rtl/>
        </w:rPr>
        <w:t>ی</w:t>
      </w:r>
      <w:r w:rsidRPr="00B578B0">
        <w:rPr>
          <w:rFonts w:cs="B Lotus"/>
          <w:sz w:val="28"/>
          <w:szCs w:val="28"/>
          <w:rtl/>
        </w:rPr>
        <w:t xml:space="preserve"> در هز</w:t>
      </w:r>
      <w:r w:rsidRPr="00B578B0">
        <w:rPr>
          <w:rFonts w:cs="B Lotus" w:hint="cs"/>
          <w:sz w:val="28"/>
          <w:szCs w:val="28"/>
          <w:rtl/>
        </w:rPr>
        <w:t>ی</w:t>
      </w:r>
      <w:r w:rsidRPr="00B578B0">
        <w:rPr>
          <w:rFonts w:cs="B Lotus" w:hint="eastAsia"/>
          <w:sz w:val="28"/>
          <w:szCs w:val="28"/>
          <w:rtl/>
        </w:rPr>
        <w:t>نه</w:t>
      </w:r>
      <w:r w:rsidRPr="00B578B0">
        <w:rPr>
          <w:rFonts w:cs="B Lotus"/>
          <w:sz w:val="28"/>
          <w:szCs w:val="28"/>
          <w:rtl/>
        </w:rPr>
        <w:softHyphen/>
      </w:r>
      <w:r w:rsidRPr="00B578B0">
        <w:rPr>
          <w:rFonts w:cs="B Lotus" w:hint="cs"/>
          <w:sz w:val="28"/>
          <w:szCs w:val="28"/>
          <w:rtl/>
        </w:rPr>
        <w:t>های</w:t>
      </w:r>
      <w:r w:rsidRPr="00B578B0">
        <w:rPr>
          <w:rFonts w:cs="B Lotus"/>
          <w:sz w:val="28"/>
          <w:szCs w:val="28"/>
          <w:rtl/>
        </w:rPr>
        <w:t xml:space="preserve"> پا</w:t>
      </w:r>
      <w:r w:rsidRPr="00B578B0">
        <w:rPr>
          <w:rFonts w:cs="B Lotus" w:hint="cs"/>
          <w:sz w:val="28"/>
          <w:szCs w:val="28"/>
          <w:rtl/>
        </w:rPr>
        <w:t>یی</w:t>
      </w:r>
      <w:r w:rsidRPr="00B578B0">
        <w:rPr>
          <w:rFonts w:cs="B Lotus" w:hint="eastAsia"/>
          <w:sz w:val="28"/>
          <w:szCs w:val="28"/>
          <w:rtl/>
        </w:rPr>
        <w:t>ن</w:t>
      </w:r>
      <w:r w:rsidRPr="00B578B0">
        <w:rPr>
          <w:rFonts w:cs="B Lotus"/>
          <w:sz w:val="28"/>
          <w:szCs w:val="28"/>
          <w:rtl/>
        </w:rPr>
        <w:softHyphen/>
      </w:r>
      <w:r w:rsidRPr="00B578B0">
        <w:rPr>
          <w:rFonts w:cs="B Lotus" w:hint="cs"/>
          <w:sz w:val="28"/>
          <w:szCs w:val="28"/>
          <w:rtl/>
        </w:rPr>
        <w:t>ت</w:t>
      </w:r>
      <w:r w:rsidRPr="00B578B0">
        <w:rPr>
          <w:rFonts w:cs="B Lotus" w:hint="eastAsia"/>
          <w:sz w:val="28"/>
          <w:szCs w:val="28"/>
          <w:rtl/>
        </w:rPr>
        <w:t>ر</w:t>
      </w:r>
      <w:r w:rsidRPr="00B578B0">
        <w:rPr>
          <w:rFonts w:cs="B Lotus" w:hint="cs"/>
          <w:sz w:val="28"/>
          <w:szCs w:val="28"/>
          <w:rtl/>
        </w:rPr>
        <w:t>»، دربرگیرنده یکسری از کاربرگ</w:t>
      </w:r>
      <w:r w:rsidRPr="00B578B0">
        <w:rPr>
          <w:rFonts w:cs="B Lotus"/>
          <w:sz w:val="28"/>
          <w:szCs w:val="28"/>
          <w:rtl/>
        </w:rPr>
        <w:softHyphen/>
      </w:r>
      <w:r w:rsidRPr="00B578B0">
        <w:rPr>
          <w:rFonts w:cs="B Lotus" w:hint="cs"/>
          <w:sz w:val="28"/>
          <w:szCs w:val="28"/>
          <w:rtl/>
        </w:rPr>
        <w:t xml:space="preserve">هایی است که شما را در [جریان] فرآیند خلق استراتژی </w:t>
      </w:r>
      <w:r w:rsidR="009C171E">
        <w:rPr>
          <w:rFonts w:cs="B Lotus" w:hint="cs"/>
          <w:sz w:val="28"/>
          <w:szCs w:val="28"/>
          <w:rtl/>
        </w:rPr>
        <w:t>پیوسته</w:t>
      </w:r>
      <w:r w:rsidRPr="00B578B0">
        <w:rPr>
          <w:rFonts w:cs="B Lotus" w:hint="cs"/>
          <w:sz w:val="28"/>
          <w:szCs w:val="28"/>
          <w:rtl/>
        </w:rPr>
        <w:t xml:space="preserve"> برای سازمانتان قرارخواهد داد.</w:t>
      </w:r>
    </w:p>
    <w:p w14:paraId="17957E60" w14:textId="77777777" w:rsidR="00B578B0" w:rsidRPr="00B578B0" w:rsidRDefault="00B578B0" w:rsidP="00B578B0">
      <w:pPr>
        <w:jc w:val="both"/>
        <w:rPr>
          <w:rFonts w:cs="B Lotus"/>
          <w:sz w:val="28"/>
          <w:szCs w:val="28"/>
          <w:rtl/>
        </w:rPr>
      </w:pPr>
    </w:p>
    <w:p w14:paraId="5D1DEF75" w14:textId="7B19E1C8" w:rsidR="00B578B0" w:rsidRPr="00B578B0" w:rsidRDefault="00B578B0" w:rsidP="00B578B0">
      <w:pPr>
        <w:jc w:val="both"/>
        <w:rPr>
          <w:rFonts w:cs="B Lotus"/>
          <w:bCs/>
          <w:sz w:val="28"/>
          <w:szCs w:val="28"/>
          <w:rtl/>
        </w:rPr>
      </w:pPr>
      <w:bookmarkStart w:id="21" w:name="_Toc77239661"/>
      <w:r w:rsidRPr="00B578B0">
        <w:rPr>
          <w:rFonts w:cs="B Lotus" w:hint="cs"/>
          <w:bCs/>
          <w:sz w:val="28"/>
          <w:szCs w:val="28"/>
          <w:rtl/>
        </w:rPr>
        <w:t xml:space="preserve">بخش دوم: خلق روابط </w:t>
      </w:r>
      <w:r w:rsidR="009C171E">
        <w:rPr>
          <w:rFonts w:cs="B Lotus" w:hint="cs"/>
          <w:bCs/>
          <w:sz w:val="28"/>
          <w:szCs w:val="28"/>
          <w:rtl/>
        </w:rPr>
        <w:t>پیوسته</w:t>
      </w:r>
      <w:r w:rsidRPr="00B578B0">
        <w:rPr>
          <w:rFonts w:cs="B Lotus" w:hint="cs"/>
          <w:bCs/>
          <w:sz w:val="28"/>
          <w:szCs w:val="28"/>
          <w:rtl/>
        </w:rPr>
        <w:t xml:space="preserve"> با مشتری</w:t>
      </w:r>
      <w:bookmarkEnd w:id="21"/>
    </w:p>
    <w:p w14:paraId="60783963" w14:textId="7B8170AB" w:rsidR="00B578B0" w:rsidRPr="00B578B0" w:rsidRDefault="00B578B0" w:rsidP="00B578B0">
      <w:pPr>
        <w:jc w:val="both"/>
        <w:rPr>
          <w:rFonts w:cs="B Lotus"/>
          <w:sz w:val="28"/>
          <w:szCs w:val="28"/>
          <w:rtl/>
        </w:rPr>
      </w:pPr>
      <w:r w:rsidRPr="00B578B0">
        <w:rPr>
          <w:rFonts w:cs="B Lotus" w:hint="cs"/>
          <w:sz w:val="28"/>
          <w:szCs w:val="28"/>
          <w:rtl/>
        </w:rPr>
        <w:lastRenderedPageBreak/>
        <w:t>در بخش دوم از این کتاب، عمیقاً تحلیل می</w:t>
      </w:r>
      <w:r w:rsidRPr="00B578B0">
        <w:rPr>
          <w:rFonts w:cs="B Lotus"/>
          <w:sz w:val="28"/>
          <w:szCs w:val="28"/>
          <w:rtl/>
        </w:rPr>
        <w:softHyphen/>
      </w:r>
      <w:r w:rsidRPr="00B578B0">
        <w:rPr>
          <w:rFonts w:cs="B Lotus" w:hint="cs"/>
          <w:sz w:val="28"/>
          <w:szCs w:val="28"/>
          <w:rtl/>
        </w:rPr>
        <w:t>کنیم که شما چگونه می</w:t>
      </w:r>
      <w:r w:rsidRPr="00B578B0">
        <w:rPr>
          <w:rFonts w:cs="B Lotus"/>
          <w:sz w:val="28"/>
          <w:szCs w:val="28"/>
          <w:rtl/>
        </w:rPr>
        <w:softHyphen/>
      </w:r>
      <w:r w:rsidRPr="00B578B0">
        <w:rPr>
          <w:rFonts w:cs="B Lotus" w:hint="cs"/>
          <w:sz w:val="28"/>
          <w:szCs w:val="28"/>
          <w:rtl/>
        </w:rPr>
        <w:t>توانید رابطه</w:t>
      </w:r>
      <w:r w:rsidRPr="00B578B0">
        <w:rPr>
          <w:rFonts w:cs="B Lotus"/>
          <w:sz w:val="28"/>
          <w:szCs w:val="28"/>
          <w:rtl/>
        </w:rPr>
        <w:softHyphen/>
      </w:r>
      <w:r w:rsidRPr="00B578B0">
        <w:rPr>
          <w:rFonts w:cs="B Lotus" w:hint="cs"/>
          <w:sz w:val="28"/>
          <w:szCs w:val="28"/>
          <w:rtl/>
        </w:rPr>
        <w:t xml:space="preserve">ای </w:t>
      </w:r>
      <w:r w:rsidR="009C171E">
        <w:rPr>
          <w:rFonts w:cs="B Lotus" w:hint="cs"/>
          <w:sz w:val="28"/>
          <w:szCs w:val="28"/>
          <w:rtl/>
        </w:rPr>
        <w:t>پیوسته</w:t>
      </w:r>
      <w:r w:rsidRPr="00B578B0">
        <w:rPr>
          <w:rFonts w:cs="B Lotus" w:hint="cs"/>
          <w:sz w:val="28"/>
          <w:szCs w:val="28"/>
          <w:rtl/>
        </w:rPr>
        <w:t xml:space="preserve"> با مشتریان خود ایجاد کنید- رابطه</w:t>
      </w:r>
      <w:r w:rsidRPr="00B578B0">
        <w:rPr>
          <w:rFonts w:cs="B Lotus"/>
          <w:sz w:val="28"/>
          <w:szCs w:val="28"/>
          <w:rtl/>
        </w:rPr>
        <w:softHyphen/>
      </w:r>
      <w:r w:rsidRPr="00B578B0">
        <w:rPr>
          <w:rFonts w:cs="B Lotus" w:hint="cs"/>
          <w:sz w:val="28"/>
          <w:szCs w:val="28"/>
          <w:rtl/>
        </w:rPr>
        <w:t>ای که در آن تعاملات مقطعی با تعاملات مکرر، کم اصطکاک و شخصی</w:t>
      </w:r>
      <w:r w:rsidRPr="00B578B0">
        <w:rPr>
          <w:rFonts w:cs="B Lotus"/>
          <w:sz w:val="28"/>
          <w:szCs w:val="28"/>
          <w:rtl/>
        </w:rPr>
        <w:softHyphen/>
      </w:r>
      <w:r w:rsidRPr="00B578B0">
        <w:rPr>
          <w:rFonts w:cs="B Lotus" w:hint="cs"/>
          <w:sz w:val="28"/>
          <w:szCs w:val="28"/>
          <w:rtl/>
        </w:rPr>
        <w:t>سازی شده [که] از طریق تبادل داده</w:t>
      </w:r>
      <w:r w:rsidRPr="00B578B0">
        <w:rPr>
          <w:rFonts w:cs="B Lotus"/>
          <w:sz w:val="28"/>
          <w:szCs w:val="28"/>
          <w:rtl/>
        </w:rPr>
        <w:softHyphen/>
      </w:r>
      <w:r w:rsidRPr="00B578B0">
        <w:rPr>
          <w:rFonts w:cs="B Lotus" w:hint="cs"/>
          <w:sz w:val="28"/>
          <w:szCs w:val="28"/>
          <w:rtl/>
        </w:rPr>
        <w:t>های غنی میسر شده است، جایگزین می</w:t>
      </w:r>
      <w:r w:rsidRPr="00B578B0">
        <w:rPr>
          <w:rFonts w:cs="B Lotus"/>
          <w:sz w:val="28"/>
          <w:szCs w:val="28"/>
          <w:rtl/>
        </w:rPr>
        <w:softHyphen/>
      </w:r>
      <w:r w:rsidRPr="00B578B0">
        <w:rPr>
          <w:rFonts w:cs="B Lotus" w:hint="cs"/>
          <w:sz w:val="28"/>
          <w:szCs w:val="28"/>
          <w:rtl/>
        </w:rPr>
        <w:t>شوند.</w:t>
      </w:r>
    </w:p>
    <w:p w14:paraId="7F3E7BA7" w14:textId="529C0744" w:rsidR="00B578B0" w:rsidRPr="00B578B0" w:rsidRDefault="00B578B0" w:rsidP="00B578B0">
      <w:pPr>
        <w:jc w:val="both"/>
        <w:rPr>
          <w:rFonts w:cs="B Lotus"/>
          <w:sz w:val="28"/>
          <w:szCs w:val="28"/>
          <w:rtl/>
        </w:rPr>
      </w:pPr>
      <w:r w:rsidRPr="00B578B0">
        <w:rPr>
          <w:rFonts w:cs="B Lotus" w:hint="cs"/>
          <w:sz w:val="28"/>
          <w:szCs w:val="28"/>
          <w:rtl/>
        </w:rPr>
        <w:t>در فصل4 تحت عنوان «تشخیص، درخواست و پاسخ: خلق تجربه</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مشتری»، سه بعد اول طراحی رابطه </w:t>
      </w:r>
      <w:r w:rsidR="009C171E">
        <w:rPr>
          <w:rFonts w:cs="B Lotus" w:hint="cs"/>
          <w:sz w:val="28"/>
          <w:szCs w:val="28"/>
          <w:rtl/>
        </w:rPr>
        <w:t>پیوسته</w:t>
      </w:r>
      <w:r w:rsidRPr="00B578B0">
        <w:rPr>
          <w:rFonts w:cs="B Lotus" w:hint="cs"/>
          <w:sz w:val="28"/>
          <w:szCs w:val="28"/>
          <w:rtl/>
        </w:rPr>
        <w:t xml:space="preserve"> را مورد بررسی قرار می</w:t>
      </w:r>
      <w:r w:rsidRPr="00B578B0">
        <w:rPr>
          <w:rFonts w:cs="B Lotus"/>
          <w:sz w:val="28"/>
          <w:szCs w:val="28"/>
          <w:rtl/>
        </w:rPr>
        <w:softHyphen/>
      </w:r>
      <w:r w:rsidRPr="00B578B0">
        <w:rPr>
          <w:rFonts w:cs="B Lotus" w:hint="cs"/>
          <w:sz w:val="28"/>
          <w:szCs w:val="28"/>
          <w:rtl/>
        </w:rPr>
        <w:t xml:space="preserve">دهیم. بُعد </w:t>
      </w:r>
      <w:r w:rsidRPr="00B578B0">
        <w:rPr>
          <w:rFonts w:cs="B Lotus" w:hint="cs"/>
          <w:i/>
          <w:iCs/>
          <w:sz w:val="28"/>
          <w:szCs w:val="28"/>
          <w:rtl/>
        </w:rPr>
        <w:t xml:space="preserve">تشخیص، </w:t>
      </w:r>
      <w:r w:rsidRPr="00B578B0">
        <w:rPr>
          <w:rFonts w:cs="B Lotus" w:hint="cs"/>
          <w:sz w:val="28"/>
          <w:szCs w:val="28"/>
          <w:rtl/>
        </w:rPr>
        <w:t>جریان اطلاعات بین مشتری و شرکت را که منجر به تشخیص نیاز مشتری می</w:t>
      </w:r>
      <w:r w:rsidRPr="00B578B0">
        <w:rPr>
          <w:rFonts w:cs="B Lotus"/>
          <w:sz w:val="28"/>
          <w:szCs w:val="28"/>
          <w:rtl/>
        </w:rPr>
        <w:softHyphen/>
      </w:r>
      <w:r w:rsidRPr="00B578B0">
        <w:rPr>
          <w:rFonts w:cs="B Lotus" w:hint="cs"/>
          <w:sz w:val="28"/>
          <w:szCs w:val="28"/>
          <w:rtl/>
        </w:rPr>
        <w:t>شود به طور خلاصه بیان می</w:t>
      </w:r>
      <w:r w:rsidRPr="00B578B0">
        <w:rPr>
          <w:rFonts w:cs="B Lotus"/>
          <w:sz w:val="28"/>
          <w:szCs w:val="28"/>
          <w:rtl/>
        </w:rPr>
        <w:softHyphen/>
      </w:r>
      <w:r w:rsidRPr="00B578B0">
        <w:rPr>
          <w:rFonts w:cs="B Lotus" w:hint="cs"/>
          <w:sz w:val="28"/>
          <w:szCs w:val="28"/>
          <w:rtl/>
        </w:rPr>
        <w:t>کند. ما راه</w:t>
      </w:r>
      <w:r w:rsidRPr="00B578B0">
        <w:rPr>
          <w:rFonts w:cs="B Lotus"/>
          <w:sz w:val="28"/>
          <w:szCs w:val="28"/>
          <w:rtl/>
        </w:rPr>
        <w:softHyphen/>
      </w:r>
      <w:r w:rsidRPr="00B578B0">
        <w:rPr>
          <w:rFonts w:cs="B Lotus" w:hint="cs"/>
          <w:sz w:val="28"/>
          <w:szCs w:val="28"/>
          <w:rtl/>
        </w:rPr>
        <w:t>های مختلفی را مورد بحث قرار می</w:t>
      </w:r>
      <w:r w:rsidRPr="00B578B0">
        <w:rPr>
          <w:rFonts w:cs="B Lotus"/>
          <w:sz w:val="28"/>
          <w:szCs w:val="28"/>
          <w:rtl/>
        </w:rPr>
        <w:softHyphen/>
      </w:r>
      <w:r w:rsidRPr="00B578B0">
        <w:rPr>
          <w:rFonts w:cs="B Lotus" w:hint="cs"/>
          <w:sz w:val="28"/>
          <w:szCs w:val="28"/>
          <w:rtl/>
        </w:rPr>
        <w:t>دهیم که در آن</w:t>
      </w:r>
      <w:r w:rsidRPr="00B578B0">
        <w:rPr>
          <w:rFonts w:cs="B Lotus"/>
          <w:sz w:val="28"/>
          <w:szCs w:val="28"/>
          <w:rtl/>
        </w:rPr>
        <w:softHyphen/>
      </w:r>
      <w:r w:rsidRPr="00B578B0">
        <w:rPr>
          <w:rFonts w:cs="B Lotus" w:hint="cs"/>
          <w:sz w:val="28"/>
          <w:szCs w:val="28"/>
          <w:rtl/>
        </w:rPr>
        <w:t xml:space="preserve"> شما می</w:t>
      </w:r>
      <w:r w:rsidRPr="00B578B0">
        <w:rPr>
          <w:rFonts w:cs="B Lotus"/>
          <w:sz w:val="28"/>
          <w:szCs w:val="28"/>
          <w:rtl/>
        </w:rPr>
        <w:softHyphen/>
      </w:r>
      <w:r w:rsidRPr="00B578B0">
        <w:rPr>
          <w:rFonts w:cs="B Lotus" w:hint="cs"/>
          <w:sz w:val="28"/>
          <w:szCs w:val="28"/>
          <w:rtl/>
        </w:rPr>
        <w:t>توانید این جریان اطلاعات را شکل دهید: این جریان ممکن است توسط مشتری آغاز شده و یا مستقل باشد. به مجرد اینکه اطلاعات به شرکت می</w:t>
      </w:r>
      <w:r w:rsidRPr="00B578B0">
        <w:rPr>
          <w:rFonts w:cs="B Lotus"/>
          <w:sz w:val="28"/>
          <w:szCs w:val="28"/>
          <w:rtl/>
        </w:rPr>
        <w:softHyphen/>
      </w:r>
      <w:r w:rsidRPr="00B578B0">
        <w:rPr>
          <w:rFonts w:cs="B Lotus" w:hint="cs"/>
          <w:sz w:val="28"/>
          <w:szCs w:val="28"/>
          <w:rtl/>
        </w:rPr>
        <w:t xml:space="preserve">رسد، شرکت لازم است تا آن را به </w:t>
      </w:r>
      <w:r w:rsidRPr="00B578B0">
        <w:rPr>
          <w:rFonts w:cs="B Lotus" w:hint="cs"/>
          <w:i/>
          <w:iCs/>
          <w:sz w:val="28"/>
          <w:szCs w:val="28"/>
          <w:rtl/>
        </w:rPr>
        <w:t>درخواستی</w:t>
      </w:r>
      <w:r w:rsidRPr="00B578B0">
        <w:rPr>
          <w:rFonts w:cs="B Lotus" w:hint="cs"/>
          <w:sz w:val="28"/>
          <w:szCs w:val="28"/>
          <w:rtl/>
        </w:rPr>
        <w:t xml:space="preserve"> برای گزینه مورد نظر تفسیر و تبدیل نماید (یا به مشتری کمک کند تا این کار را انجام دهد). در پایان، نیاز است تا شرکت به این درخواست </w:t>
      </w:r>
      <w:r w:rsidRPr="00B578B0">
        <w:rPr>
          <w:rFonts w:cs="B Lotus" w:hint="cs"/>
          <w:i/>
          <w:iCs/>
          <w:sz w:val="28"/>
          <w:szCs w:val="28"/>
          <w:rtl/>
        </w:rPr>
        <w:t>پاسخ</w:t>
      </w:r>
      <w:r w:rsidRPr="00B578B0">
        <w:rPr>
          <w:rFonts w:cs="B Lotus" w:hint="cs"/>
          <w:sz w:val="28"/>
          <w:szCs w:val="28"/>
          <w:rtl/>
        </w:rPr>
        <w:t xml:space="preserve"> داده و گزینه مورد نظر را در روشی کم اصطکاک برآورده سازد. این تعامل کامل میان مشتری و شرکت، تجربه</w:t>
      </w:r>
      <w:r w:rsidRPr="00B578B0">
        <w:rPr>
          <w:rFonts w:cs="B Lotus"/>
          <w:sz w:val="28"/>
          <w:szCs w:val="28"/>
          <w:rtl/>
        </w:rPr>
        <w:softHyphen/>
      </w:r>
      <w:r w:rsidRPr="00B578B0">
        <w:rPr>
          <w:rFonts w:cs="B Lotus" w:hint="cs"/>
          <w:sz w:val="28"/>
          <w:szCs w:val="28"/>
          <w:rtl/>
        </w:rPr>
        <w:t xml:space="preserve">ای </w:t>
      </w:r>
      <w:r w:rsidR="009C171E">
        <w:rPr>
          <w:rFonts w:cs="B Lotus" w:hint="cs"/>
          <w:sz w:val="28"/>
          <w:szCs w:val="28"/>
          <w:rtl/>
        </w:rPr>
        <w:t>پیوسته</w:t>
      </w:r>
      <w:r w:rsidRPr="00B578B0">
        <w:rPr>
          <w:rFonts w:cs="B Lotus" w:hint="cs"/>
          <w:sz w:val="28"/>
          <w:szCs w:val="28"/>
          <w:rtl/>
        </w:rPr>
        <w:t xml:space="preserve"> را ایجاد می</w:t>
      </w:r>
      <w:r w:rsidRPr="00B578B0">
        <w:rPr>
          <w:rFonts w:cs="B Lotus"/>
          <w:sz w:val="28"/>
          <w:szCs w:val="28"/>
          <w:rtl/>
        </w:rPr>
        <w:softHyphen/>
      </w:r>
      <w:r w:rsidRPr="00B578B0">
        <w:rPr>
          <w:rFonts w:cs="B Lotus" w:hint="cs"/>
          <w:sz w:val="28"/>
          <w:szCs w:val="28"/>
          <w:rtl/>
        </w:rPr>
        <w:t>کند. در خلال تحقیق</w:t>
      </w:r>
      <w:r w:rsidRPr="00B578B0">
        <w:rPr>
          <w:rFonts w:cs="B Lotus"/>
          <w:sz w:val="28"/>
          <w:szCs w:val="28"/>
          <w:rtl/>
        </w:rPr>
        <w:softHyphen/>
      </w:r>
      <w:r w:rsidRPr="00B578B0">
        <w:rPr>
          <w:rFonts w:cs="B Lotus" w:hint="cs"/>
          <w:sz w:val="28"/>
          <w:szCs w:val="28"/>
          <w:rtl/>
        </w:rPr>
        <w:t>مان، ما چهار دسته مختلف از تجربه</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مشتری را شناسایی کرده</w:t>
      </w:r>
      <w:r w:rsidRPr="00B578B0">
        <w:rPr>
          <w:rFonts w:cs="B Lotus"/>
          <w:sz w:val="28"/>
          <w:szCs w:val="28"/>
          <w:rtl/>
        </w:rPr>
        <w:softHyphen/>
      </w:r>
      <w:r w:rsidRPr="00B578B0">
        <w:rPr>
          <w:rFonts w:cs="B Lotus" w:hint="cs"/>
          <w:sz w:val="28"/>
          <w:szCs w:val="28"/>
          <w:rtl/>
        </w:rPr>
        <w:t>ایم:</w:t>
      </w:r>
    </w:p>
    <w:p w14:paraId="1B1ABD11" w14:textId="77777777" w:rsidR="00B578B0" w:rsidRPr="00B578B0" w:rsidRDefault="00B578B0" w:rsidP="00B578B0">
      <w:pPr>
        <w:numPr>
          <w:ilvl w:val="0"/>
          <w:numId w:val="1"/>
        </w:numPr>
        <w:jc w:val="both"/>
        <w:rPr>
          <w:rFonts w:cs="B Lotus"/>
          <w:sz w:val="28"/>
          <w:szCs w:val="28"/>
        </w:rPr>
      </w:pPr>
      <w:r w:rsidRPr="00B578B0">
        <w:rPr>
          <w:rFonts w:cs="B Lotus" w:hint="cs"/>
          <w:sz w:val="28"/>
          <w:szCs w:val="28"/>
          <w:rtl/>
        </w:rPr>
        <w:t>پاسخ به تمایل</w:t>
      </w:r>
      <w:r w:rsidRPr="00B578B0">
        <w:rPr>
          <w:rFonts w:cs="B Lotus"/>
          <w:sz w:val="28"/>
          <w:szCs w:val="28"/>
          <w:vertAlign w:val="superscript"/>
        </w:rPr>
        <w:footnoteReference w:id="44"/>
      </w:r>
    </w:p>
    <w:p w14:paraId="6BD3F157" w14:textId="77777777" w:rsidR="00B578B0" w:rsidRPr="00B578B0" w:rsidRDefault="00B578B0" w:rsidP="00B578B0">
      <w:pPr>
        <w:numPr>
          <w:ilvl w:val="0"/>
          <w:numId w:val="1"/>
        </w:numPr>
        <w:jc w:val="both"/>
        <w:rPr>
          <w:rFonts w:cs="B Lotus"/>
          <w:sz w:val="28"/>
          <w:szCs w:val="28"/>
        </w:rPr>
      </w:pPr>
      <w:r w:rsidRPr="00B578B0">
        <w:rPr>
          <w:rFonts w:cs="B Lotus" w:hint="cs"/>
          <w:sz w:val="28"/>
          <w:szCs w:val="28"/>
          <w:rtl/>
        </w:rPr>
        <w:t>پیشنهاد سرپرست</w:t>
      </w:r>
      <w:r w:rsidRPr="00B578B0">
        <w:rPr>
          <w:rFonts w:cs="B Lotus"/>
          <w:sz w:val="28"/>
          <w:szCs w:val="28"/>
          <w:vertAlign w:val="superscript"/>
          <w:rtl/>
        </w:rPr>
        <w:footnoteReference w:id="45"/>
      </w:r>
    </w:p>
    <w:p w14:paraId="3CDE9157" w14:textId="77777777" w:rsidR="00B578B0" w:rsidRPr="00B578B0" w:rsidRDefault="00B578B0" w:rsidP="00B578B0">
      <w:pPr>
        <w:numPr>
          <w:ilvl w:val="0"/>
          <w:numId w:val="1"/>
        </w:numPr>
        <w:jc w:val="both"/>
        <w:rPr>
          <w:rFonts w:cs="B Lotus"/>
          <w:sz w:val="28"/>
          <w:szCs w:val="28"/>
        </w:rPr>
      </w:pPr>
      <w:r w:rsidRPr="00B578B0">
        <w:rPr>
          <w:rFonts w:cs="B Lotus" w:hint="cs"/>
          <w:sz w:val="28"/>
          <w:szCs w:val="28"/>
          <w:rtl/>
        </w:rPr>
        <w:t>رفتار مربی</w:t>
      </w:r>
      <w:r w:rsidRPr="00B578B0">
        <w:rPr>
          <w:rFonts w:cs="B Lotus"/>
          <w:sz w:val="28"/>
          <w:szCs w:val="28"/>
          <w:vertAlign w:val="superscript"/>
        </w:rPr>
        <w:footnoteReference w:id="46"/>
      </w:r>
    </w:p>
    <w:p w14:paraId="417A7E76" w14:textId="77777777" w:rsidR="00B578B0" w:rsidRPr="00B578B0" w:rsidRDefault="00B578B0" w:rsidP="00B578B0">
      <w:pPr>
        <w:numPr>
          <w:ilvl w:val="0"/>
          <w:numId w:val="1"/>
        </w:numPr>
        <w:jc w:val="both"/>
        <w:rPr>
          <w:rFonts w:cs="B Lotus"/>
          <w:sz w:val="28"/>
          <w:szCs w:val="28"/>
        </w:rPr>
      </w:pPr>
      <w:r w:rsidRPr="00B578B0">
        <w:rPr>
          <w:rFonts w:cs="B Lotus" w:hint="cs"/>
          <w:sz w:val="28"/>
          <w:szCs w:val="28"/>
          <w:rtl/>
        </w:rPr>
        <w:t>اجرای خودکار</w:t>
      </w:r>
      <w:r w:rsidRPr="00B578B0">
        <w:rPr>
          <w:rFonts w:cs="B Lotus"/>
          <w:sz w:val="28"/>
          <w:szCs w:val="28"/>
          <w:vertAlign w:val="superscript"/>
        </w:rPr>
        <w:footnoteReference w:id="47"/>
      </w:r>
    </w:p>
    <w:p w14:paraId="13525621" w14:textId="23D410BD" w:rsidR="00B578B0" w:rsidRPr="00B578B0" w:rsidRDefault="00B578B0" w:rsidP="00B578B0">
      <w:pPr>
        <w:jc w:val="both"/>
        <w:rPr>
          <w:rFonts w:cs="B Lotus"/>
          <w:sz w:val="28"/>
          <w:szCs w:val="28"/>
        </w:rPr>
      </w:pPr>
      <w:r w:rsidRPr="00B578B0">
        <w:rPr>
          <w:rFonts w:cs="B Lotus" w:hint="cs"/>
          <w:sz w:val="28"/>
          <w:szCs w:val="28"/>
          <w:rtl/>
        </w:rPr>
        <w:t>بیایید به هر یک نگاهی بیندازیم، به مثال</w:t>
      </w:r>
      <w:r w:rsidRPr="00B578B0">
        <w:rPr>
          <w:rFonts w:cs="B Lotus"/>
          <w:sz w:val="28"/>
          <w:szCs w:val="28"/>
          <w:rtl/>
        </w:rPr>
        <w:softHyphen/>
      </w:r>
      <w:r w:rsidRPr="00B578B0">
        <w:rPr>
          <w:rFonts w:cs="B Lotus" w:hint="cs"/>
          <w:sz w:val="28"/>
          <w:szCs w:val="28"/>
          <w:rtl/>
        </w:rPr>
        <w:t>هایمان از پیشگفتار برمی</w:t>
      </w:r>
      <w:r w:rsidRPr="00B578B0">
        <w:rPr>
          <w:rFonts w:cs="B Lotus"/>
          <w:sz w:val="28"/>
          <w:szCs w:val="28"/>
          <w:rtl/>
        </w:rPr>
        <w:softHyphen/>
      </w:r>
      <w:r w:rsidRPr="00B578B0">
        <w:rPr>
          <w:rFonts w:cs="B Lotus" w:hint="cs"/>
          <w:sz w:val="28"/>
          <w:szCs w:val="28"/>
          <w:rtl/>
        </w:rPr>
        <w:t xml:space="preserve">گردیم. آمازون موردی برجسته از چیزی است که ما آن را تجربه </w:t>
      </w:r>
      <w:r w:rsidR="009C171E">
        <w:rPr>
          <w:rFonts w:cs="B Lotus" w:hint="cs"/>
          <w:sz w:val="28"/>
          <w:szCs w:val="28"/>
          <w:rtl/>
        </w:rPr>
        <w:t>پیوسته</w:t>
      </w:r>
      <w:r w:rsidRPr="00B578B0">
        <w:rPr>
          <w:rFonts w:cs="B Lotus" w:hint="cs"/>
          <w:sz w:val="28"/>
          <w:szCs w:val="28"/>
          <w:rtl/>
        </w:rPr>
        <w:t xml:space="preserve"> مشتری </w:t>
      </w:r>
      <w:r w:rsidRPr="00B578B0">
        <w:rPr>
          <w:rFonts w:cs="B Lotus" w:hint="cs"/>
          <w:i/>
          <w:iCs/>
          <w:sz w:val="28"/>
          <w:szCs w:val="28"/>
          <w:rtl/>
        </w:rPr>
        <w:t>پاسخ به تمایل</w:t>
      </w:r>
      <w:r w:rsidRPr="00B578B0">
        <w:rPr>
          <w:rFonts w:cs="B Lotus" w:hint="cs"/>
          <w:sz w:val="28"/>
          <w:szCs w:val="28"/>
          <w:rtl/>
        </w:rPr>
        <w:t xml:space="preserve"> می</w:t>
      </w:r>
      <w:r w:rsidRPr="00B578B0">
        <w:rPr>
          <w:rFonts w:cs="B Lotus"/>
          <w:sz w:val="28"/>
          <w:szCs w:val="28"/>
          <w:rtl/>
        </w:rPr>
        <w:softHyphen/>
      </w:r>
      <w:r w:rsidRPr="00B578B0">
        <w:rPr>
          <w:rFonts w:cs="B Lotus" w:hint="cs"/>
          <w:sz w:val="28"/>
          <w:szCs w:val="28"/>
          <w:rtl/>
        </w:rPr>
        <w:t>نامیم. به محض اینکه مشتری نیازی را ابراز می</w:t>
      </w:r>
      <w:r w:rsidRPr="00B578B0">
        <w:rPr>
          <w:rFonts w:cs="B Lotus"/>
          <w:sz w:val="28"/>
          <w:szCs w:val="28"/>
          <w:rtl/>
        </w:rPr>
        <w:softHyphen/>
      </w:r>
      <w:r w:rsidRPr="00B578B0">
        <w:rPr>
          <w:rFonts w:cs="B Lotus" w:hint="cs"/>
          <w:sz w:val="28"/>
          <w:szCs w:val="28"/>
          <w:rtl/>
        </w:rPr>
        <w:t>کند، آمازون با سرعت و به سهولت پاسخ می</w:t>
      </w:r>
      <w:r w:rsidRPr="00B578B0">
        <w:rPr>
          <w:rFonts w:cs="B Lotus"/>
          <w:sz w:val="28"/>
          <w:szCs w:val="28"/>
          <w:rtl/>
        </w:rPr>
        <w:softHyphen/>
      </w:r>
      <w:r w:rsidRPr="00B578B0">
        <w:rPr>
          <w:rFonts w:cs="B Lotus" w:hint="cs"/>
          <w:sz w:val="28"/>
          <w:szCs w:val="28"/>
          <w:rtl/>
        </w:rPr>
        <w:t>دهد. در شرکت دیزنی، عملکرد کلیدی مجیک</w:t>
      </w:r>
      <w:r w:rsidRPr="00B578B0">
        <w:rPr>
          <w:rFonts w:cs="B Lotus"/>
          <w:sz w:val="28"/>
          <w:szCs w:val="28"/>
          <w:rtl/>
        </w:rPr>
        <w:softHyphen/>
      </w:r>
      <w:r w:rsidRPr="00B578B0">
        <w:rPr>
          <w:rFonts w:cs="B Lotus" w:hint="cs"/>
          <w:sz w:val="28"/>
          <w:szCs w:val="28"/>
          <w:rtl/>
        </w:rPr>
        <w:t>بند خلق تجربه پاسخ به تمایل است. زمانی که مشتری می</w:t>
      </w:r>
      <w:r w:rsidRPr="00B578B0">
        <w:rPr>
          <w:rFonts w:cs="B Lotus"/>
          <w:sz w:val="28"/>
          <w:szCs w:val="28"/>
          <w:rtl/>
        </w:rPr>
        <w:softHyphen/>
      </w:r>
      <w:r w:rsidRPr="00B578B0">
        <w:rPr>
          <w:rFonts w:cs="B Lotus" w:hint="cs"/>
          <w:sz w:val="28"/>
          <w:szCs w:val="28"/>
          <w:rtl/>
        </w:rPr>
        <w:t>خواهد وارد سواری شود، هزینه چیزبرگر را بپردازد یا اتاق هتل خود را باز کند، یک ضربه بر روی مجیک</w:t>
      </w:r>
      <w:r w:rsidRPr="00B578B0">
        <w:rPr>
          <w:rFonts w:cs="B Lotus"/>
          <w:sz w:val="28"/>
          <w:szCs w:val="28"/>
          <w:rtl/>
        </w:rPr>
        <w:softHyphen/>
      </w:r>
      <w:r w:rsidRPr="00B578B0">
        <w:rPr>
          <w:rFonts w:cs="B Lotus" w:hint="cs"/>
          <w:sz w:val="28"/>
          <w:szCs w:val="28"/>
          <w:rtl/>
        </w:rPr>
        <w:t>بند تمام آن چیزی است که او احتیاج دارد.</w:t>
      </w:r>
    </w:p>
    <w:p w14:paraId="58BEDA9F" w14:textId="77777777" w:rsidR="00B578B0" w:rsidRPr="00B578B0" w:rsidRDefault="00B578B0" w:rsidP="00B578B0">
      <w:pPr>
        <w:jc w:val="both"/>
        <w:rPr>
          <w:rFonts w:cs="B Lotus"/>
          <w:sz w:val="28"/>
          <w:szCs w:val="28"/>
          <w:rtl/>
        </w:rPr>
      </w:pPr>
      <w:r w:rsidRPr="00B578B0">
        <w:rPr>
          <w:rFonts w:cs="B Lotus" w:hint="cs"/>
          <w:sz w:val="28"/>
          <w:szCs w:val="28"/>
          <w:rtl/>
        </w:rPr>
        <w:lastRenderedPageBreak/>
        <w:t>مثال کتاب درسی شرکت مک</w:t>
      </w:r>
      <w:r w:rsidRPr="00B578B0">
        <w:rPr>
          <w:rFonts w:cs="B Lotus"/>
          <w:sz w:val="28"/>
          <w:szCs w:val="28"/>
          <w:rtl/>
        </w:rPr>
        <w:softHyphen/>
      </w:r>
      <w:r w:rsidRPr="00B578B0">
        <w:rPr>
          <w:rFonts w:cs="B Lotus" w:hint="cs"/>
          <w:sz w:val="28"/>
          <w:szCs w:val="28"/>
          <w:rtl/>
        </w:rPr>
        <w:t xml:space="preserve">گرا-هیل نمایانگر </w:t>
      </w:r>
      <w:r w:rsidRPr="00B578B0">
        <w:rPr>
          <w:rFonts w:cs="B Lotus" w:hint="cs"/>
          <w:i/>
          <w:iCs/>
          <w:sz w:val="28"/>
          <w:szCs w:val="28"/>
          <w:rtl/>
        </w:rPr>
        <w:t xml:space="preserve">پیشنهاد سرپرست </w:t>
      </w:r>
      <w:r w:rsidRPr="00B578B0">
        <w:rPr>
          <w:rFonts w:cs="B Lotus" w:hint="cs"/>
          <w:sz w:val="28"/>
          <w:szCs w:val="28"/>
          <w:rtl/>
        </w:rPr>
        <w:t>است. داشتن تعاملات بسیار زیاد با هر مشتری، شرکت را قادر می</w:t>
      </w:r>
      <w:r w:rsidRPr="00B578B0">
        <w:rPr>
          <w:rFonts w:cs="B Lotus"/>
          <w:sz w:val="28"/>
          <w:szCs w:val="28"/>
          <w:rtl/>
        </w:rPr>
        <w:softHyphen/>
      </w:r>
      <w:r w:rsidRPr="00B578B0">
        <w:rPr>
          <w:rFonts w:cs="B Lotus" w:hint="cs"/>
          <w:sz w:val="28"/>
          <w:szCs w:val="28"/>
          <w:rtl/>
        </w:rPr>
        <w:t>سازد تا در رابطه با نیازهای مشتری یاد بگیرد. با آن شناخت و اعتماد، مشتری دیگر در یافتن راه</w:t>
      </w:r>
      <w:r w:rsidRPr="00B578B0">
        <w:rPr>
          <w:rFonts w:cs="B Lotus"/>
          <w:sz w:val="28"/>
          <w:szCs w:val="28"/>
          <w:rtl/>
        </w:rPr>
        <w:softHyphen/>
      </w:r>
      <w:r w:rsidRPr="00B578B0">
        <w:rPr>
          <w:rFonts w:cs="B Lotus" w:hint="cs"/>
          <w:sz w:val="28"/>
          <w:szCs w:val="28"/>
          <w:rtl/>
        </w:rPr>
        <w:t>حل</w:t>
      </w:r>
      <w:r w:rsidRPr="00B578B0">
        <w:rPr>
          <w:rFonts w:cs="B Lotus"/>
          <w:sz w:val="28"/>
          <w:szCs w:val="28"/>
          <w:rtl/>
        </w:rPr>
        <w:softHyphen/>
      </w:r>
      <w:r w:rsidRPr="00B578B0">
        <w:rPr>
          <w:rFonts w:cs="B Lotus" w:hint="cs"/>
          <w:sz w:val="28"/>
          <w:szCs w:val="28"/>
          <w:rtl/>
        </w:rPr>
        <w:t>ها تنها نیست. در اینجا، مشتری و شرکت مشترکاً به دنبال راه</w:t>
      </w:r>
      <w:r w:rsidRPr="00B578B0">
        <w:rPr>
          <w:rFonts w:cs="B Lotus"/>
          <w:sz w:val="28"/>
          <w:szCs w:val="28"/>
          <w:rtl/>
        </w:rPr>
        <w:softHyphen/>
      </w:r>
      <w:r w:rsidRPr="00B578B0">
        <w:rPr>
          <w:rFonts w:cs="B Lotus" w:hint="cs"/>
          <w:sz w:val="28"/>
          <w:szCs w:val="28"/>
          <w:rtl/>
        </w:rPr>
        <w:t>حل</w:t>
      </w:r>
      <w:r w:rsidRPr="00B578B0">
        <w:rPr>
          <w:rFonts w:cs="B Lotus"/>
          <w:sz w:val="28"/>
          <w:szCs w:val="28"/>
          <w:rtl/>
        </w:rPr>
        <w:softHyphen/>
      </w:r>
      <w:r w:rsidRPr="00B578B0">
        <w:rPr>
          <w:rFonts w:cs="B Lotus" w:hint="cs"/>
          <w:sz w:val="28"/>
          <w:szCs w:val="28"/>
          <w:rtl/>
        </w:rPr>
        <w:t>ها می</w:t>
      </w:r>
      <w:r w:rsidRPr="00B578B0">
        <w:rPr>
          <w:rFonts w:cs="B Lotus"/>
          <w:sz w:val="28"/>
          <w:szCs w:val="28"/>
          <w:rtl/>
        </w:rPr>
        <w:softHyphen/>
      </w:r>
      <w:r w:rsidRPr="00B578B0">
        <w:rPr>
          <w:rFonts w:cs="B Lotus" w:hint="cs"/>
          <w:sz w:val="28"/>
          <w:szCs w:val="28"/>
          <w:rtl/>
        </w:rPr>
        <w:t>گردند.[به طور مثال] شرکت مک</w:t>
      </w:r>
      <w:r w:rsidRPr="00B578B0">
        <w:rPr>
          <w:rFonts w:cs="B Lotus"/>
          <w:sz w:val="28"/>
          <w:szCs w:val="28"/>
          <w:rtl/>
        </w:rPr>
        <w:softHyphen/>
      </w:r>
      <w:r w:rsidRPr="00B578B0">
        <w:rPr>
          <w:rFonts w:cs="B Lotus" w:hint="cs"/>
          <w:sz w:val="28"/>
          <w:szCs w:val="28"/>
          <w:rtl/>
        </w:rPr>
        <w:t>گرا-هیل فقط به دانشجو در فهمیدن مسئله ارزش</w:t>
      </w:r>
      <w:r w:rsidRPr="00B578B0">
        <w:rPr>
          <w:rFonts w:cs="B Lotus"/>
          <w:sz w:val="28"/>
          <w:szCs w:val="28"/>
        </w:rPr>
        <w:softHyphen/>
      </w:r>
      <w:r w:rsidRPr="00B578B0">
        <w:rPr>
          <w:rFonts w:cs="B Lotus" w:hint="cs"/>
          <w:sz w:val="28"/>
          <w:szCs w:val="28"/>
          <w:rtl/>
        </w:rPr>
        <w:t>گذاری شرکت در صفحه 247 کمک نمی</w:t>
      </w:r>
      <w:r w:rsidRPr="00B578B0">
        <w:rPr>
          <w:rFonts w:cs="B Lotus"/>
          <w:sz w:val="28"/>
          <w:szCs w:val="28"/>
          <w:rtl/>
        </w:rPr>
        <w:softHyphen/>
      </w:r>
      <w:r w:rsidRPr="00B578B0">
        <w:rPr>
          <w:rFonts w:cs="B Lotus" w:hint="cs"/>
          <w:sz w:val="28"/>
          <w:szCs w:val="28"/>
          <w:rtl/>
        </w:rPr>
        <w:t>کند، بلکه در عوض تشخیص می</w:t>
      </w:r>
      <w:r w:rsidRPr="00B578B0">
        <w:rPr>
          <w:rFonts w:cs="B Lotus"/>
          <w:sz w:val="28"/>
          <w:szCs w:val="28"/>
          <w:rtl/>
        </w:rPr>
        <w:softHyphen/>
      </w:r>
      <w:r w:rsidRPr="00B578B0">
        <w:rPr>
          <w:rFonts w:cs="B Lotus" w:hint="cs"/>
          <w:sz w:val="28"/>
          <w:szCs w:val="28"/>
          <w:rtl/>
        </w:rPr>
        <w:t>دهد دانشجو همچنان با محاسبات ارزش خالص فعلی دست و پنجه نرم می</w:t>
      </w:r>
      <w:r w:rsidRPr="00B578B0">
        <w:rPr>
          <w:rFonts w:cs="B Lotus"/>
          <w:sz w:val="28"/>
          <w:szCs w:val="28"/>
          <w:rtl/>
        </w:rPr>
        <w:softHyphen/>
      </w:r>
      <w:r w:rsidRPr="00B578B0">
        <w:rPr>
          <w:rFonts w:cs="B Lotus" w:hint="cs"/>
          <w:sz w:val="28"/>
          <w:szCs w:val="28"/>
          <w:rtl/>
        </w:rPr>
        <w:t>کند و از او درخواست می</w:t>
      </w:r>
      <w:r w:rsidRPr="00B578B0">
        <w:rPr>
          <w:rFonts w:cs="B Lotus"/>
          <w:sz w:val="28"/>
          <w:szCs w:val="28"/>
          <w:rtl/>
        </w:rPr>
        <w:softHyphen/>
      </w:r>
      <w:r w:rsidRPr="00B578B0">
        <w:rPr>
          <w:rFonts w:cs="B Lotus" w:hint="cs"/>
          <w:sz w:val="28"/>
          <w:szCs w:val="28"/>
          <w:rtl/>
        </w:rPr>
        <w:t>کند تا محتوای صفحه 35 را مرور کند.</w:t>
      </w:r>
    </w:p>
    <w:p w14:paraId="2CD5ED2A" w14:textId="5F46239C" w:rsidR="00B578B0" w:rsidRPr="00B578B0" w:rsidRDefault="00B578B0" w:rsidP="00B578B0">
      <w:pPr>
        <w:jc w:val="both"/>
        <w:rPr>
          <w:rFonts w:cs="B Lotus"/>
          <w:sz w:val="28"/>
          <w:szCs w:val="28"/>
          <w:rtl/>
        </w:rPr>
      </w:pPr>
      <w:r w:rsidRPr="00B578B0">
        <w:rPr>
          <w:rFonts w:cs="B Lotus" w:hint="cs"/>
          <w:sz w:val="28"/>
          <w:szCs w:val="28"/>
          <w:rtl/>
        </w:rPr>
        <w:t>شرکت</w:t>
      </w:r>
      <w:r w:rsidRPr="00B578B0">
        <w:rPr>
          <w:rFonts w:cs="B Lotus"/>
          <w:sz w:val="28"/>
          <w:szCs w:val="28"/>
          <w:rtl/>
        </w:rPr>
        <w:softHyphen/>
      </w:r>
      <w:r w:rsidRPr="00B578B0">
        <w:rPr>
          <w:rFonts w:cs="B Lotus" w:hint="cs"/>
          <w:sz w:val="28"/>
          <w:szCs w:val="28"/>
          <w:rtl/>
        </w:rPr>
        <w:t>هایی که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خلق می</w:t>
      </w:r>
      <w:r w:rsidRPr="00B578B0">
        <w:rPr>
          <w:rFonts w:cs="B Lotus"/>
          <w:sz w:val="28"/>
          <w:szCs w:val="28"/>
          <w:rtl/>
        </w:rPr>
        <w:softHyphen/>
      </w:r>
      <w:r w:rsidRPr="00B578B0">
        <w:rPr>
          <w:rFonts w:cs="B Lotus" w:hint="cs"/>
          <w:sz w:val="28"/>
          <w:szCs w:val="28"/>
          <w:rtl/>
        </w:rPr>
        <w:t xml:space="preserve">کنند اغلب اوقات [چیزی] بیشتر از یک تجربه </w:t>
      </w:r>
      <w:r w:rsidR="009C171E">
        <w:rPr>
          <w:rFonts w:cs="B Lotus" w:hint="cs"/>
          <w:sz w:val="28"/>
          <w:szCs w:val="28"/>
          <w:rtl/>
        </w:rPr>
        <w:t>پیوسته</w:t>
      </w:r>
      <w:r w:rsidRPr="00B578B0">
        <w:rPr>
          <w:rFonts w:cs="B Lotus" w:hint="cs"/>
          <w:sz w:val="28"/>
          <w:szCs w:val="28"/>
          <w:rtl/>
        </w:rPr>
        <w:t xml:space="preserve"> مشتری ایجاد می</w:t>
      </w:r>
      <w:r w:rsidRPr="00B578B0">
        <w:rPr>
          <w:rFonts w:cs="B Lotus"/>
          <w:sz w:val="28"/>
          <w:szCs w:val="28"/>
          <w:rtl/>
        </w:rPr>
        <w:softHyphen/>
      </w:r>
      <w:r w:rsidRPr="00B578B0">
        <w:rPr>
          <w:rFonts w:cs="B Lotus" w:hint="cs"/>
          <w:sz w:val="28"/>
          <w:szCs w:val="28"/>
          <w:rtl/>
        </w:rPr>
        <w:t>کنند. به مثال</w:t>
      </w:r>
      <w:r w:rsidRPr="00B578B0">
        <w:rPr>
          <w:rFonts w:cs="B Lotus"/>
          <w:sz w:val="28"/>
          <w:szCs w:val="28"/>
          <w:rtl/>
        </w:rPr>
        <w:softHyphen/>
      </w:r>
      <w:r w:rsidRPr="00B578B0">
        <w:rPr>
          <w:rFonts w:cs="B Lotus" w:hint="cs"/>
          <w:sz w:val="28"/>
          <w:szCs w:val="28"/>
          <w:rtl/>
        </w:rPr>
        <w:t>مان در مورد شرکت دیزنی بازمی</w:t>
      </w:r>
      <w:r w:rsidRPr="00B578B0">
        <w:rPr>
          <w:rFonts w:cs="B Lotus"/>
          <w:sz w:val="28"/>
          <w:szCs w:val="28"/>
          <w:rtl/>
        </w:rPr>
        <w:softHyphen/>
      </w:r>
      <w:r w:rsidRPr="00B578B0">
        <w:rPr>
          <w:rFonts w:cs="B Lotus" w:hint="cs"/>
          <w:sz w:val="28"/>
          <w:szCs w:val="28"/>
          <w:rtl/>
        </w:rPr>
        <w:t>گردیم، واضح است که مجیک</w:t>
      </w:r>
      <w:r w:rsidRPr="00B578B0">
        <w:rPr>
          <w:rFonts w:cs="B Lotus"/>
          <w:sz w:val="28"/>
          <w:szCs w:val="28"/>
          <w:rtl/>
        </w:rPr>
        <w:softHyphen/>
      </w:r>
      <w:r w:rsidRPr="00B578B0">
        <w:rPr>
          <w:rFonts w:cs="B Lotus" w:hint="cs"/>
          <w:sz w:val="28"/>
          <w:szCs w:val="28"/>
          <w:rtl/>
        </w:rPr>
        <w:t>بند، بیش از خلق تجربه پاسخ به تمایل عمل می</w:t>
      </w:r>
      <w:r w:rsidRPr="00B578B0">
        <w:rPr>
          <w:rFonts w:cs="B Lotus"/>
          <w:sz w:val="28"/>
          <w:szCs w:val="28"/>
          <w:rtl/>
        </w:rPr>
        <w:softHyphen/>
      </w:r>
      <w:r w:rsidRPr="00B578B0">
        <w:rPr>
          <w:rFonts w:cs="B Lotus" w:hint="cs"/>
          <w:sz w:val="28"/>
          <w:szCs w:val="28"/>
          <w:rtl/>
        </w:rPr>
        <w:t>کند. با استفاده از مجیک</w:t>
      </w:r>
      <w:r w:rsidRPr="00B578B0">
        <w:rPr>
          <w:rFonts w:cs="B Lotus"/>
          <w:sz w:val="28"/>
          <w:szCs w:val="28"/>
          <w:rtl/>
        </w:rPr>
        <w:softHyphen/>
      </w:r>
      <w:r w:rsidRPr="00B578B0">
        <w:rPr>
          <w:rFonts w:cs="B Lotus" w:hint="cs"/>
          <w:sz w:val="28"/>
          <w:szCs w:val="28"/>
          <w:rtl/>
        </w:rPr>
        <w:t>بند، مشتری می</w:t>
      </w:r>
      <w:r w:rsidRPr="00B578B0">
        <w:rPr>
          <w:rFonts w:cs="B Lotus"/>
          <w:sz w:val="28"/>
          <w:szCs w:val="28"/>
          <w:rtl/>
        </w:rPr>
        <w:softHyphen/>
      </w:r>
      <w:r w:rsidRPr="00B578B0">
        <w:rPr>
          <w:rFonts w:cs="B Lotus" w:hint="cs"/>
          <w:sz w:val="28"/>
          <w:szCs w:val="28"/>
          <w:rtl/>
        </w:rPr>
        <w:t>تواند تصمیمی را مبتنی بر اینکه دیگر نمی</w:t>
      </w:r>
      <w:r w:rsidRPr="00B578B0">
        <w:rPr>
          <w:rFonts w:cs="B Lotus"/>
          <w:sz w:val="28"/>
          <w:szCs w:val="28"/>
          <w:rtl/>
        </w:rPr>
        <w:softHyphen/>
      </w:r>
      <w:r w:rsidRPr="00B578B0">
        <w:rPr>
          <w:rFonts w:cs="B Lotus" w:hint="cs"/>
          <w:sz w:val="28"/>
          <w:szCs w:val="28"/>
          <w:rtl/>
        </w:rPr>
        <w:t>خواهد سواری در مجیک</w:t>
      </w:r>
      <w:r w:rsidRPr="00B578B0">
        <w:rPr>
          <w:rFonts w:cs="B Lotus"/>
          <w:sz w:val="28"/>
          <w:szCs w:val="28"/>
          <w:rtl/>
        </w:rPr>
        <w:softHyphen/>
      </w:r>
      <w:r w:rsidRPr="00B578B0">
        <w:rPr>
          <w:rFonts w:cs="B Lotus" w:hint="cs"/>
          <w:sz w:val="28"/>
          <w:szCs w:val="28"/>
          <w:rtl/>
        </w:rPr>
        <w:t>مانتین</w:t>
      </w:r>
      <w:r w:rsidRPr="00B578B0">
        <w:rPr>
          <w:rFonts w:cs="B Lotus"/>
          <w:sz w:val="28"/>
          <w:szCs w:val="28"/>
          <w:vertAlign w:val="superscript"/>
          <w:rtl/>
        </w:rPr>
        <w:footnoteReference w:id="48"/>
      </w:r>
      <w:r w:rsidRPr="00B578B0">
        <w:rPr>
          <w:rFonts w:cs="B Lotus" w:hint="cs"/>
          <w:sz w:val="28"/>
          <w:szCs w:val="28"/>
          <w:rtl/>
        </w:rPr>
        <w:t xml:space="preserve"> داشته باشد به اطلاع برساند. در عوض، به شرکت دیزنی می</w:t>
      </w:r>
      <w:r w:rsidRPr="00B578B0">
        <w:rPr>
          <w:rFonts w:cs="B Lotus"/>
          <w:sz w:val="28"/>
          <w:szCs w:val="28"/>
          <w:rtl/>
        </w:rPr>
        <w:softHyphen/>
      </w:r>
      <w:r w:rsidRPr="00B578B0">
        <w:rPr>
          <w:rFonts w:cs="B Lotus" w:hint="cs"/>
          <w:sz w:val="28"/>
          <w:szCs w:val="28"/>
          <w:rtl/>
        </w:rPr>
        <w:t>گوید (یا شرکت دیزنی از تجربه قبل می</w:t>
      </w:r>
      <w:r w:rsidRPr="00B578B0">
        <w:rPr>
          <w:rFonts w:cs="B Lotus"/>
          <w:sz w:val="28"/>
          <w:szCs w:val="28"/>
          <w:rtl/>
        </w:rPr>
        <w:softHyphen/>
      </w:r>
      <w:r w:rsidRPr="00B578B0">
        <w:rPr>
          <w:rFonts w:cs="B Lotus" w:hint="cs"/>
          <w:sz w:val="28"/>
          <w:szCs w:val="28"/>
          <w:rtl/>
        </w:rPr>
        <w:t>داند) که او می</w:t>
      </w:r>
      <w:r w:rsidRPr="00B578B0">
        <w:rPr>
          <w:rFonts w:cs="B Lotus"/>
          <w:sz w:val="28"/>
          <w:szCs w:val="28"/>
          <w:rtl/>
        </w:rPr>
        <w:softHyphen/>
      </w:r>
      <w:r w:rsidRPr="00B578B0">
        <w:rPr>
          <w:rFonts w:cs="B Lotus" w:hint="cs"/>
          <w:sz w:val="28"/>
          <w:szCs w:val="28"/>
          <w:rtl/>
        </w:rPr>
        <w:t>خواهد سواری هیجان</w:t>
      </w:r>
      <w:r w:rsidRPr="00B578B0">
        <w:rPr>
          <w:rFonts w:cs="B Lotus"/>
          <w:sz w:val="28"/>
          <w:szCs w:val="28"/>
          <w:rtl/>
        </w:rPr>
        <w:softHyphen/>
      </w:r>
      <w:r w:rsidRPr="00B578B0">
        <w:rPr>
          <w:rFonts w:cs="B Lotus" w:hint="cs"/>
          <w:sz w:val="28"/>
          <w:szCs w:val="28"/>
          <w:rtl/>
        </w:rPr>
        <w:t>انگیز و وعده غذایی لذیذی را در دو ساعت آینده تجربه کند. سپس شرکت دیزنی این اطلاعات را دریافت کرده و برنامه سفر شخصی</w:t>
      </w:r>
      <w:r w:rsidRPr="00B578B0">
        <w:rPr>
          <w:rFonts w:cs="B Lotus"/>
          <w:sz w:val="28"/>
          <w:szCs w:val="28"/>
          <w:rtl/>
        </w:rPr>
        <w:softHyphen/>
      </w:r>
      <w:r w:rsidRPr="00B578B0">
        <w:rPr>
          <w:rFonts w:cs="B Lotus" w:hint="cs"/>
          <w:sz w:val="28"/>
          <w:szCs w:val="28"/>
          <w:rtl/>
        </w:rPr>
        <w:t>سازی شده</w:t>
      </w:r>
      <w:r w:rsidRPr="00B578B0">
        <w:rPr>
          <w:rFonts w:cs="B Lotus"/>
          <w:sz w:val="28"/>
          <w:szCs w:val="28"/>
          <w:rtl/>
        </w:rPr>
        <w:softHyphen/>
      </w:r>
      <w:r w:rsidRPr="00B578B0">
        <w:rPr>
          <w:rFonts w:cs="B Lotus" w:hint="cs"/>
          <w:sz w:val="28"/>
          <w:szCs w:val="28"/>
          <w:rtl/>
        </w:rPr>
        <w:t>ای را ایجاد می</w:t>
      </w:r>
      <w:r w:rsidRPr="00B578B0">
        <w:rPr>
          <w:rFonts w:cs="B Lotus"/>
          <w:sz w:val="28"/>
          <w:szCs w:val="28"/>
          <w:rtl/>
        </w:rPr>
        <w:softHyphen/>
      </w:r>
      <w:r w:rsidRPr="00B578B0">
        <w:rPr>
          <w:rFonts w:cs="B Lotus" w:hint="cs"/>
          <w:sz w:val="28"/>
          <w:szCs w:val="28"/>
          <w:rtl/>
        </w:rPr>
        <w:t>کند. علاوه بر این، دیزنی حتی قادر است تا تجربه سواری</w:t>
      </w:r>
      <w:r w:rsidRPr="00B578B0">
        <w:rPr>
          <w:rFonts w:cs="B Lotus"/>
          <w:sz w:val="28"/>
          <w:szCs w:val="28"/>
          <w:rtl/>
        </w:rPr>
        <w:softHyphen/>
      </w:r>
      <w:r w:rsidRPr="00B578B0">
        <w:rPr>
          <w:rFonts w:cs="B Lotus" w:hint="cs"/>
          <w:sz w:val="28"/>
          <w:szCs w:val="28"/>
          <w:rtl/>
        </w:rPr>
        <w:t>های مختلف را شخصی</w:t>
      </w:r>
      <w:r w:rsidRPr="00B578B0">
        <w:rPr>
          <w:rFonts w:cs="B Lotus"/>
          <w:sz w:val="28"/>
          <w:szCs w:val="28"/>
          <w:rtl/>
        </w:rPr>
        <w:softHyphen/>
      </w:r>
      <w:r w:rsidRPr="00B578B0">
        <w:rPr>
          <w:rFonts w:cs="B Lotus" w:hint="cs"/>
          <w:sz w:val="28"/>
          <w:szCs w:val="28"/>
          <w:rtl/>
        </w:rPr>
        <w:t>سازی کند. به عنوان مثال، اگر یک بازدیدکننده، آواتاری</w:t>
      </w:r>
      <w:r w:rsidRPr="00B578B0">
        <w:rPr>
          <w:rFonts w:cs="B Lotus"/>
          <w:sz w:val="28"/>
          <w:szCs w:val="28"/>
          <w:vertAlign w:val="superscript"/>
          <w:rtl/>
        </w:rPr>
        <w:footnoteReference w:id="49"/>
      </w:r>
      <w:r w:rsidRPr="00B578B0">
        <w:rPr>
          <w:rFonts w:cs="B Lotus" w:hint="cs"/>
          <w:sz w:val="28"/>
          <w:szCs w:val="28"/>
          <w:rtl/>
        </w:rPr>
        <w:t xml:space="preserve"> را در یکی از بازی</w:t>
      </w:r>
      <w:r w:rsidRPr="00B578B0">
        <w:rPr>
          <w:rFonts w:cs="B Lotus"/>
          <w:sz w:val="28"/>
          <w:szCs w:val="28"/>
          <w:rtl/>
        </w:rPr>
        <w:softHyphen/>
      </w:r>
      <w:r w:rsidRPr="00B578B0">
        <w:rPr>
          <w:rFonts w:cs="B Lotus" w:hint="cs"/>
          <w:sz w:val="28"/>
          <w:szCs w:val="28"/>
          <w:rtl/>
        </w:rPr>
        <w:t>های ویدئویی شرکت دیزنی ایجاد کرده باشد، این آواتار بر روی پوستر «تحت تعقیب» که بازدیدکننده در طول سواری دزدان دریایی کارائیب مشاهده می</w:t>
      </w:r>
      <w:r w:rsidRPr="00B578B0">
        <w:rPr>
          <w:rFonts w:cs="B Lotus"/>
          <w:sz w:val="28"/>
          <w:szCs w:val="28"/>
          <w:rtl/>
        </w:rPr>
        <w:softHyphen/>
      </w:r>
      <w:r w:rsidRPr="00B578B0">
        <w:rPr>
          <w:rFonts w:cs="B Lotus" w:hint="cs"/>
          <w:sz w:val="28"/>
          <w:szCs w:val="28"/>
          <w:rtl/>
        </w:rPr>
        <w:t>کند ظاهر خواهد شد.</w:t>
      </w:r>
    </w:p>
    <w:p w14:paraId="25F83136" w14:textId="0E155A80" w:rsidR="00B578B0" w:rsidRPr="00B578B0" w:rsidRDefault="00B578B0" w:rsidP="00B578B0">
      <w:pPr>
        <w:jc w:val="both"/>
        <w:rPr>
          <w:rFonts w:cs="B Lotus"/>
          <w:sz w:val="28"/>
          <w:szCs w:val="28"/>
          <w:rtl/>
        </w:rPr>
      </w:pPr>
      <w:r w:rsidRPr="00B578B0">
        <w:rPr>
          <w:rFonts w:cs="B Lotus" w:hint="cs"/>
          <w:sz w:val="28"/>
          <w:szCs w:val="28"/>
          <w:rtl/>
        </w:rPr>
        <w:t xml:space="preserve">ما دسته سوم تجربه </w:t>
      </w:r>
      <w:r w:rsidR="009C171E">
        <w:rPr>
          <w:rFonts w:cs="B Lotus" w:hint="cs"/>
          <w:sz w:val="28"/>
          <w:szCs w:val="28"/>
          <w:rtl/>
        </w:rPr>
        <w:t>پیوسته</w:t>
      </w:r>
      <w:r w:rsidRPr="00B578B0">
        <w:rPr>
          <w:rFonts w:cs="B Lotus" w:hint="cs"/>
          <w:sz w:val="28"/>
          <w:szCs w:val="28"/>
          <w:rtl/>
        </w:rPr>
        <w:t xml:space="preserve"> مشتری را </w:t>
      </w:r>
      <w:r w:rsidRPr="00B578B0">
        <w:rPr>
          <w:rFonts w:cs="B Lotus" w:hint="cs"/>
          <w:i/>
          <w:iCs/>
          <w:sz w:val="28"/>
          <w:szCs w:val="28"/>
          <w:rtl/>
        </w:rPr>
        <w:t>رفتار مربی</w:t>
      </w:r>
      <w:r w:rsidRPr="00B578B0">
        <w:rPr>
          <w:rFonts w:cs="B Lotus" w:hint="cs"/>
          <w:sz w:val="28"/>
          <w:szCs w:val="28"/>
          <w:rtl/>
        </w:rPr>
        <w:t xml:space="preserve"> می</w:t>
      </w:r>
      <w:r w:rsidRPr="00B578B0">
        <w:rPr>
          <w:rFonts w:cs="B Lotus"/>
          <w:sz w:val="28"/>
          <w:szCs w:val="28"/>
          <w:rtl/>
        </w:rPr>
        <w:softHyphen/>
      </w:r>
      <w:r w:rsidRPr="00B578B0">
        <w:rPr>
          <w:rFonts w:cs="B Lotus" w:hint="cs"/>
          <w:sz w:val="28"/>
          <w:szCs w:val="28"/>
          <w:rtl/>
        </w:rPr>
        <w:t>نامیم. شرکت</w:t>
      </w:r>
      <w:r w:rsidRPr="00B578B0">
        <w:rPr>
          <w:rFonts w:cs="B Lotus"/>
          <w:sz w:val="28"/>
          <w:szCs w:val="28"/>
          <w:rtl/>
        </w:rPr>
        <w:softHyphen/>
      </w:r>
      <w:r w:rsidRPr="00B578B0">
        <w:rPr>
          <w:rFonts w:cs="B Lotus" w:hint="cs"/>
          <w:sz w:val="28"/>
          <w:szCs w:val="28"/>
          <w:rtl/>
        </w:rPr>
        <w:t>هایی نظیر نایکی تلاش می</w:t>
      </w:r>
      <w:r w:rsidRPr="00B578B0">
        <w:rPr>
          <w:rFonts w:cs="B Lotus"/>
          <w:sz w:val="28"/>
          <w:szCs w:val="28"/>
          <w:rtl/>
        </w:rPr>
        <w:softHyphen/>
      </w:r>
      <w:r w:rsidRPr="00B578B0">
        <w:rPr>
          <w:rFonts w:cs="B Lotus" w:hint="cs"/>
          <w:sz w:val="28"/>
          <w:szCs w:val="28"/>
          <w:rtl/>
        </w:rPr>
        <w:t>کنند تا رفتار مشتریان را به سمت آن چیزی که خوب، هوشمند یا سالم است تغییر دهند. نایکی شما را مجبور نمی</w:t>
      </w:r>
      <w:r w:rsidRPr="00B578B0">
        <w:rPr>
          <w:rFonts w:cs="B Lotus"/>
          <w:sz w:val="28"/>
          <w:szCs w:val="28"/>
          <w:rtl/>
        </w:rPr>
        <w:softHyphen/>
      </w:r>
      <w:r w:rsidRPr="00B578B0">
        <w:rPr>
          <w:rFonts w:cs="B Lotus" w:hint="cs"/>
          <w:sz w:val="28"/>
          <w:szCs w:val="28"/>
          <w:rtl/>
        </w:rPr>
        <w:t>کند که اغلب اوقات پیاده</w:t>
      </w:r>
      <w:r w:rsidRPr="00B578B0">
        <w:rPr>
          <w:rFonts w:cs="B Lotus"/>
          <w:sz w:val="28"/>
          <w:szCs w:val="28"/>
          <w:rtl/>
        </w:rPr>
        <w:softHyphen/>
      </w:r>
      <w:r w:rsidRPr="00B578B0">
        <w:rPr>
          <w:rFonts w:cs="B Lotus" w:hint="cs"/>
          <w:sz w:val="28"/>
          <w:szCs w:val="28"/>
          <w:rtl/>
        </w:rPr>
        <w:t>روی کنید، اما می</w:t>
      </w:r>
      <w:r w:rsidRPr="00B578B0">
        <w:rPr>
          <w:rFonts w:cs="B Lotus"/>
          <w:sz w:val="28"/>
          <w:szCs w:val="28"/>
          <w:rtl/>
        </w:rPr>
        <w:softHyphen/>
      </w:r>
      <w:r w:rsidRPr="00B578B0">
        <w:rPr>
          <w:rFonts w:cs="B Lotus" w:hint="cs"/>
          <w:sz w:val="28"/>
          <w:szCs w:val="28"/>
          <w:rtl/>
        </w:rPr>
        <w:t>تواند پیشنهاد دهد شما را در راستای رسیدن به اهداف سلامتی و تناسب اندام</w:t>
      </w:r>
      <w:r w:rsidRPr="00B578B0">
        <w:rPr>
          <w:rFonts w:cs="B Lotus"/>
          <w:sz w:val="28"/>
          <w:szCs w:val="28"/>
          <w:rtl/>
        </w:rPr>
        <w:softHyphen/>
      </w:r>
      <w:r w:rsidRPr="00B578B0">
        <w:rPr>
          <w:rFonts w:cs="B Lotus" w:hint="cs"/>
          <w:sz w:val="28"/>
          <w:szCs w:val="28"/>
          <w:rtl/>
        </w:rPr>
        <w:t>تان کمک نماید. به طور مشابه، معلم خصوصی مجازی در کتاب درسی هوشمند می</w:t>
      </w:r>
      <w:r w:rsidRPr="00B578B0">
        <w:rPr>
          <w:rFonts w:cs="B Lotus"/>
          <w:sz w:val="28"/>
          <w:szCs w:val="28"/>
          <w:rtl/>
        </w:rPr>
        <w:softHyphen/>
      </w:r>
      <w:r w:rsidRPr="00B578B0">
        <w:rPr>
          <w:rFonts w:cs="B Lotus" w:hint="cs"/>
          <w:sz w:val="28"/>
          <w:szCs w:val="28"/>
          <w:rtl/>
        </w:rPr>
        <w:t>گوید: «جِرِمی</w:t>
      </w:r>
      <w:r w:rsidRPr="00B578B0">
        <w:rPr>
          <w:rFonts w:cs="B Lotus"/>
          <w:sz w:val="28"/>
          <w:szCs w:val="28"/>
          <w:vertAlign w:val="superscript"/>
          <w:rtl/>
        </w:rPr>
        <w:footnoteReference w:id="50"/>
      </w:r>
      <w:r w:rsidRPr="00B578B0">
        <w:rPr>
          <w:rFonts w:cs="B Lotus" w:hint="cs"/>
          <w:sz w:val="28"/>
          <w:szCs w:val="28"/>
          <w:rtl/>
        </w:rPr>
        <w:t>، تو هنوز متون تعیین شده برای این هفته را به طور کامل مطالعه نکرده</w:t>
      </w:r>
      <w:r w:rsidRPr="00B578B0">
        <w:rPr>
          <w:rFonts w:cs="B Lotus"/>
          <w:sz w:val="28"/>
          <w:szCs w:val="28"/>
          <w:rtl/>
        </w:rPr>
        <w:softHyphen/>
      </w:r>
      <w:r w:rsidRPr="00B578B0">
        <w:rPr>
          <w:rFonts w:cs="B Lotus" w:hint="cs"/>
          <w:sz w:val="28"/>
          <w:szCs w:val="28"/>
          <w:rtl/>
        </w:rPr>
        <w:t>ای»، درست مانند دستگاه پوشیدنی که اگر صاحبش صندلی دفتر خود را در چند ساعت گذشته ترک نکرده باشد شروع به لرزش می</w:t>
      </w:r>
      <w:r w:rsidRPr="00B578B0">
        <w:rPr>
          <w:rFonts w:cs="B Lotus"/>
          <w:sz w:val="28"/>
          <w:szCs w:val="28"/>
          <w:rtl/>
        </w:rPr>
        <w:softHyphen/>
      </w:r>
      <w:r w:rsidRPr="00B578B0">
        <w:rPr>
          <w:rFonts w:cs="B Lotus" w:hint="cs"/>
          <w:sz w:val="28"/>
          <w:szCs w:val="28"/>
          <w:rtl/>
        </w:rPr>
        <w:t>کند.</w:t>
      </w:r>
    </w:p>
    <w:p w14:paraId="3D84AD00" w14:textId="58204476" w:rsidR="00B578B0" w:rsidRPr="00B578B0" w:rsidRDefault="00B578B0" w:rsidP="00B578B0">
      <w:pPr>
        <w:jc w:val="both"/>
        <w:rPr>
          <w:rFonts w:cs="B Lotus"/>
          <w:sz w:val="28"/>
          <w:szCs w:val="28"/>
          <w:rtl/>
        </w:rPr>
      </w:pPr>
      <w:r w:rsidRPr="00B578B0">
        <w:rPr>
          <w:rFonts w:cs="B Lotus" w:hint="cs"/>
          <w:sz w:val="28"/>
          <w:szCs w:val="28"/>
          <w:rtl/>
        </w:rPr>
        <w:lastRenderedPageBreak/>
        <w:t>دستگاه</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که به ارائه</w:t>
      </w:r>
      <w:r w:rsidRPr="00B578B0">
        <w:rPr>
          <w:rFonts w:cs="B Lotus"/>
          <w:sz w:val="28"/>
          <w:szCs w:val="28"/>
          <w:rtl/>
        </w:rPr>
        <w:softHyphen/>
      </w:r>
      <w:r w:rsidRPr="00B578B0">
        <w:rPr>
          <w:rFonts w:cs="B Lotus" w:hint="cs"/>
          <w:sz w:val="28"/>
          <w:szCs w:val="28"/>
          <w:rtl/>
        </w:rPr>
        <w:t>دهندگان مراقبت</w:t>
      </w:r>
      <w:r w:rsidRPr="00B578B0">
        <w:rPr>
          <w:rFonts w:cs="B Lotus"/>
          <w:sz w:val="28"/>
          <w:szCs w:val="28"/>
          <w:rtl/>
        </w:rPr>
        <w:softHyphen/>
      </w:r>
      <w:r w:rsidRPr="00B578B0">
        <w:rPr>
          <w:rFonts w:cs="B Lotus" w:hint="cs"/>
          <w:sz w:val="28"/>
          <w:szCs w:val="28"/>
          <w:rtl/>
        </w:rPr>
        <w:t>های بهداشتی اجازه می</w:t>
      </w:r>
      <w:r w:rsidRPr="00B578B0">
        <w:rPr>
          <w:rFonts w:cs="B Lotus"/>
          <w:sz w:val="28"/>
          <w:szCs w:val="28"/>
          <w:rtl/>
        </w:rPr>
        <w:softHyphen/>
      </w:r>
      <w:r w:rsidRPr="00B578B0">
        <w:rPr>
          <w:rFonts w:cs="B Lotus" w:hint="cs"/>
          <w:sz w:val="28"/>
          <w:szCs w:val="28"/>
          <w:rtl/>
        </w:rPr>
        <w:t>دهند حتی قبل از اینکه نیاز اورژانسی به وجود آمده باشد مداخله کنند و دستگاه</w:t>
      </w:r>
      <w:r w:rsidRPr="00B578B0">
        <w:rPr>
          <w:rFonts w:cs="B Lotus"/>
          <w:sz w:val="28"/>
          <w:szCs w:val="28"/>
          <w:rtl/>
        </w:rPr>
        <w:softHyphen/>
      </w:r>
      <w:r w:rsidRPr="00B578B0">
        <w:rPr>
          <w:rFonts w:cs="B Lotus" w:hint="cs"/>
          <w:sz w:val="28"/>
          <w:szCs w:val="28"/>
          <w:rtl/>
        </w:rPr>
        <w:t>های کارگذاشته</w:t>
      </w:r>
      <w:r w:rsidRPr="00B578B0">
        <w:rPr>
          <w:rFonts w:cs="B Lotus"/>
          <w:sz w:val="28"/>
          <w:szCs w:val="28"/>
          <w:rtl/>
        </w:rPr>
        <w:softHyphen/>
      </w:r>
      <w:r w:rsidRPr="00B578B0">
        <w:rPr>
          <w:rFonts w:cs="B Lotus" w:hint="cs"/>
          <w:sz w:val="28"/>
          <w:szCs w:val="28"/>
          <w:rtl/>
        </w:rPr>
        <w:t>شده در بدن</w:t>
      </w:r>
      <w:r w:rsidRPr="00B578B0">
        <w:rPr>
          <w:rFonts w:cs="B Lotus"/>
          <w:sz w:val="28"/>
          <w:szCs w:val="28"/>
          <w:vertAlign w:val="superscript"/>
          <w:rtl/>
        </w:rPr>
        <w:footnoteReference w:id="51"/>
      </w:r>
      <w:r w:rsidRPr="00B578B0">
        <w:rPr>
          <w:rFonts w:cs="B Lotus" w:hint="cs"/>
          <w:sz w:val="28"/>
          <w:szCs w:val="28"/>
          <w:rtl/>
        </w:rPr>
        <w:t xml:space="preserve"> که قادر هستند تا اقدامات مستقل انجام دهند، نمونه</w:t>
      </w:r>
      <w:r w:rsidRPr="00B578B0">
        <w:rPr>
          <w:rFonts w:cs="B Lotus"/>
          <w:sz w:val="28"/>
          <w:szCs w:val="28"/>
          <w:rtl/>
        </w:rPr>
        <w:softHyphen/>
      </w:r>
      <w:r w:rsidRPr="00B578B0">
        <w:rPr>
          <w:rFonts w:cs="B Lotus" w:hint="cs"/>
          <w:sz w:val="28"/>
          <w:szCs w:val="28"/>
          <w:rtl/>
        </w:rPr>
        <w:t xml:space="preserve">هایی از تجربه </w:t>
      </w:r>
      <w:r w:rsidR="009C171E">
        <w:rPr>
          <w:rFonts w:cs="B Lotus" w:hint="cs"/>
          <w:sz w:val="28"/>
          <w:szCs w:val="28"/>
          <w:rtl/>
        </w:rPr>
        <w:t>پیوسته</w:t>
      </w:r>
      <w:r w:rsidRPr="00B578B0">
        <w:rPr>
          <w:rFonts w:cs="B Lotus" w:hint="cs"/>
          <w:sz w:val="28"/>
          <w:szCs w:val="28"/>
          <w:rtl/>
        </w:rPr>
        <w:t xml:space="preserve"> مشتری </w:t>
      </w:r>
      <w:r w:rsidRPr="00B578B0">
        <w:rPr>
          <w:rFonts w:cs="B Lotus" w:hint="cs"/>
          <w:i/>
          <w:iCs/>
          <w:sz w:val="28"/>
          <w:szCs w:val="28"/>
          <w:rtl/>
        </w:rPr>
        <w:t>اجرای خودکار</w:t>
      </w:r>
      <w:r w:rsidRPr="00B578B0">
        <w:rPr>
          <w:rFonts w:cs="B Lotus" w:hint="cs"/>
          <w:sz w:val="28"/>
          <w:szCs w:val="28"/>
          <w:rtl/>
        </w:rPr>
        <w:t xml:space="preserve"> هستند. با متخصص قلب در لحظه</w:t>
      </w:r>
      <w:r w:rsidRPr="00B578B0">
        <w:rPr>
          <w:rFonts w:cs="B Lotus"/>
          <w:sz w:val="28"/>
          <w:szCs w:val="28"/>
          <w:rtl/>
        </w:rPr>
        <w:softHyphen/>
      </w:r>
      <w:r w:rsidRPr="00B578B0">
        <w:rPr>
          <w:rFonts w:cs="B Lotus" w:hint="cs"/>
          <w:sz w:val="28"/>
          <w:szCs w:val="28"/>
          <w:rtl/>
        </w:rPr>
        <w:t>ای که آریتمی</w:t>
      </w:r>
      <w:r w:rsidRPr="00B578B0">
        <w:rPr>
          <w:rFonts w:cs="B Lotus"/>
          <w:sz w:val="28"/>
          <w:szCs w:val="28"/>
          <w:vertAlign w:val="superscript"/>
          <w:rtl/>
        </w:rPr>
        <w:footnoteReference w:id="52"/>
      </w:r>
      <w:r w:rsidRPr="00B578B0">
        <w:rPr>
          <w:rFonts w:cs="B Lotus" w:hint="cs"/>
          <w:sz w:val="28"/>
          <w:szCs w:val="28"/>
          <w:rtl/>
        </w:rPr>
        <w:t xml:space="preserve"> قلبی توسط نمایشگر ضربان قلب ثبت شود، مشورت می</w:t>
      </w:r>
      <w:r w:rsidRPr="00B578B0">
        <w:rPr>
          <w:rFonts w:cs="B Lotus"/>
          <w:sz w:val="28"/>
          <w:szCs w:val="28"/>
          <w:rtl/>
        </w:rPr>
        <w:softHyphen/>
      </w:r>
      <w:r w:rsidRPr="00B578B0">
        <w:rPr>
          <w:rFonts w:cs="B Lotus" w:hint="cs"/>
          <w:sz w:val="28"/>
          <w:szCs w:val="28"/>
          <w:rtl/>
        </w:rPr>
        <w:t>شود. آلبوم عکس دیجیتالی بر اساس عکس</w:t>
      </w:r>
      <w:r w:rsidRPr="00B578B0">
        <w:rPr>
          <w:rFonts w:cs="B Lotus"/>
          <w:sz w:val="28"/>
          <w:szCs w:val="28"/>
          <w:rtl/>
        </w:rPr>
        <w:softHyphen/>
      </w:r>
      <w:r w:rsidRPr="00B578B0">
        <w:rPr>
          <w:rFonts w:cs="B Lotus" w:hint="cs"/>
          <w:sz w:val="28"/>
          <w:szCs w:val="28"/>
          <w:rtl/>
        </w:rPr>
        <w:t>های زیادی که در تم</w:t>
      </w:r>
      <w:r w:rsidRPr="00B578B0">
        <w:rPr>
          <w:rFonts w:cs="B Lotus"/>
          <w:sz w:val="28"/>
          <w:szCs w:val="28"/>
          <w:rtl/>
        </w:rPr>
        <w:softHyphen/>
      </w:r>
      <w:r w:rsidRPr="00B578B0">
        <w:rPr>
          <w:rFonts w:cs="B Lotus" w:hint="cs"/>
          <w:sz w:val="28"/>
          <w:szCs w:val="28"/>
          <w:rtl/>
        </w:rPr>
        <w:t>پارک گرفته شده ساخته شده و برای مشتری ارسال می</w:t>
      </w:r>
      <w:r w:rsidRPr="00B578B0">
        <w:rPr>
          <w:rFonts w:cs="B Lotus"/>
          <w:sz w:val="28"/>
          <w:szCs w:val="28"/>
          <w:rtl/>
        </w:rPr>
        <w:softHyphen/>
      </w:r>
      <w:r w:rsidRPr="00B578B0">
        <w:rPr>
          <w:rFonts w:cs="B Lotus" w:hint="cs"/>
          <w:sz w:val="28"/>
          <w:szCs w:val="28"/>
          <w:rtl/>
        </w:rPr>
        <w:t>شود، تمام اینها بدون اینکه مشتری هرگز متوجه دوربین شده باشد صورت گرفته است. همانند بسیاری از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این روابط عمیق می</w:t>
      </w:r>
      <w:r w:rsidRPr="00B578B0">
        <w:rPr>
          <w:rFonts w:cs="B Lotus"/>
          <w:sz w:val="28"/>
          <w:szCs w:val="28"/>
          <w:rtl/>
        </w:rPr>
        <w:softHyphen/>
      </w:r>
      <w:r w:rsidRPr="00B578B0">
        <w:rPr>
          <w:rFonts w:cs="B Lotus" w:hint="cs"/>
          <w:sz w:val="28"/>
          <w:szCs w:val="28"/>
          <w:rtl/>
        </w:rPr>
        <w:t>توانند مسائل مربوط به حریم خصوصی را ایجاد کنند، زیرا آن</w:t>
      </w:r>
      <w:r w:rsidRPr="00B578B0">
        <w:rPr>
          <w:rFonts w:cs="B Lotus"/>
          <w:sz w:val="28"/>
          <w:szCs w:val="28"/>
          <w:rtl/>
        </w:rPr>
        <w:softHyphen/>
      </w:r>
      <w:r w:rsidRPr="00B578B0">
        <w:rPr>
          <w:rFonts w:cs="B Lotus" w:hint="cs"/>
          <w:sz w:val="28"/>
          <w:szCs w:val="28"/>
          <w:rtl/>
        </w:rPr>
        <w:t>ها در منطقه</w:t>
      </w:r>
      <w:r w:rsidRPr="00B578B0">
        <w:rPr>
          <w:rFonts w:cs="B Lotus"/>
          <w:sz w:val="28"/>
          <w:szCs w:val="28"/>
          <w:rtl/>
        </w:rPr>
        <w:softHyphen/>
      </w:r>
      <w:r w:rsidRPr="00B578B0">
        <w:rPr>
          <w:rFonts w:cs="B Lotus" w:hint="cs"/>
          <w:sz w:val="28"/>
          <w:szCs w:val="28"/>
          <w:rtl/>
        </w:rPr>
        <w:t>ای خاکستری بین برادر بزرگتر</w:t>
      </w:r>
      <w:r w:rsidRPr="00B578B0">
        <w:rPr>
          <w:rFonts w:cs="B Lotus"/>
          <w:sz w:val="28"/>
          <w:szCs w:val="28"/>
          <w:vertAlign w:val="superscript"/>
          <w:rtl/>
        </w:rPr>
        <w:footnoteReference w:id="53"/>
      </w:r>
      <w:r w:rsidRPr="00B578B0">
        <w:rPr>
          <w:rFonts w:cs="B Lotus" w:hint="cs"/>
          <w:sz w:val="28"/>
          <w:szCs w:val="28"/>
          <w:rtl/>
        </w:rPr>
        <w:t xml:space="preserve"> و محبت والدین قرار گرفته</w:t>
      </w:r>
      <w:r w:rsidRPr="00B578B0">
        <w:rPr>
          <w:rFonts w:cs="B Lotus"/>
          <w:sz w:val="28"/>
          <w:szCs w:val="28"/>
          <w:rtl/>
        </w:rPr>
        <w:softHyphen/>
      </w:r>
      <w:r w:rsidRPr="00B578B0">
        <w:rPr>
          <w:rFonts w:cs="B Lotus" w:hint="cs"/>
          <w:sz w:val="28"/>
          <w:szCs w:val="28"/>
          <w:rtl/>
        </w:rPr>
        <w:t>اند. ما این مسائل را در سراسر کتاب توضیح خواهیم داد. البته توضیح ما برای روشن شدن موضوع است، نه اینکه در همه تجربه</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مشتری، چنین مسائلی وجود داشته باشد.</w:t>
      </w:r>
      <w:r w:rsidRPr="00B578B0">
        <w:rPr>
          <w:rFonts w:cs="B Lotus"/>
          <w:sz w:val="28"/>
          <w:szCs w:val="28"/>
          <w:rtl/>
        </w:rPr>
        <w:t xml:space="preserve"> </w:t>
      </w:r>
      <w:r w:rsidRPr="00B578B0">
        <w:rPr>
          <w:rFonts w:cs="B Lotus" w:hint="cs"/>
          <w:sz w:val="28"/>
          <w:szCs w:val="28"/>
          <w:rtl/>
        </w:rPr>
        <w:t>هرچند که</w:t>
      </w:r>
      <w:r w:rsidRPr="00B578B0">
        <w:rPr>
          <w:rFonts w:cs="B Lotus"/>
          <w:sz w:val="28"/>
          <w:szCs w:val="28"/>
          <w:rtl/>
        </w:rPr>
        <w:t xml:space="preserve"> ب</w:t>
      </w:r>
      <w:r w:rsidRPr="00B578B0">
        <w:rPr>
          <w:rFonts w:cs="B Lotus" w:hint="cs"/>
          <w:sz w:val="28"/>
          <w:szCs w:val="28"/>
          <w:rtl/>
        </w:rPr>
        <w:t>ی</w:t>
      </w:r>
      <w:r w:rsidRPr="00B578B0">
        <w:rPr>
          <w:rFonts w:cs="B Lotus" w:hint="eastAsia"/>
          <w:sz w:val="28"/>
          <w:szCs w:val="28"/>
          <w:rtl/>
        </w:rPr>
        <w:t>شتر</w:t>
      </w:r>
      <w:r w:rsidRPr="00B578B0">
        <w:rPr>
          <w:rFonts w:cs="B Lotus"/>
          <w:sz w:val="28"/>
          <w:szCs w:val="28"/>
          <w:rtl/>
        </w:rPr>
        <w:t xml:space="preserve"> دانشجو</w:t>
      </w:r>
      <w:r w:rsidRPr="00B578B0">
        <w:rPr>
          <w:rFonts w:cs="B Lotus" w:hint="cs"/>
          <w:sz w:val="28"/>
          <w:szCs w:val="28"/>
          <w:rtl/>
        </w:rPr>
        <w:t>ی</w:t>
      </w:r>
      <w:r w:rsidRPr="00B578B0">
        <w:rPr>
          <w:rFonts w:cs="B Lotus" w:hint="eastAsia"/>
          <w:sz w:val="28"/>
          <w:szCs w:val="28"/>
          <w:rtl/>
        </w:rPr>
        <w:t>ان</w:t>
      </w:r>
      <w:r w:rsidRPr="00B578B0">
        <w:rPr>
          <w:rFonts w:cs="B Lotus"/>
          <w:sz w:val="28"/>
          <w:szCs w:val="28"/>
          <w:rtl/>
        </w:rPr>
        <w:t xml:space="preserve"> ما با خوشحال</w:t>
      </w:r>
      <w:r w:rsidRPr="00B578B0">
        <w:rPr>
          <w:rFonts w:cs="B Lotus" w:hint="cs"/>
          <w:sz w:val="28"/>
          <w:szCs w:val="28"/>
          <w:rtl/>
        </w:rPr>
        <w:t>ی</w:t>
      </w:r>
      <w:r w:rsidRPr="00B578B0">
        <w:rPr>
          <w:rFonts w:cs="B Lotus"/>
          <w:sz w:val="28"/>
          <w:szCs w:val="28"/>
          <w:rtl/>
        </w:rPr>
        <w:t xml:space="preserve"> اجازه خواهند داد تا کتاب</w:t>
      </w:r>
      <w:r w:rsidRPr="00B578B0">
        <w:rPr>
          <w:rFonts w:cs="B Lotus"/>
          <w:sz w:val="28"/>
          <w:szCs w:val="28"/>
          <w:rtl/>
        </w:rPr>
        <w:softHyphen/>
      </w:r>
      <w:r w:rsidRPr="00B578B0">
        <w:rPr>
          <w:rFonts w:cs="B Lotus" w:hint="cs"/>
          <w:sz w:val="28"/>
          <w:szCs w:val="28"/>
          <w:rtl/>
        </w:rPr>
        <w:t>های</w:t>
      </w:r>
      <w:r w:rsidRPr="00B578B0">
        <w:rPr>
          <w:rFonts w:cs="B Lotus"/>
          <w:sz w:val="28"/>
          <w:szCs w:val="28"/>
          <w:rtl/>
        </w:rPr>
        <w:t xml:space="preserve"> درس</w:t>
      </w:r>
      <w:r w:rsidRPr="00B578B0">
        <w:rPr>
          <w:rFonts w:cs="B Lotus" w:hint="cs"/>
          <w:sz w:val="28"/>
          <w:szCs w:val="28"/>
          <w:rtl/>
        </w:rPr>
        <w:t>ی</w:t>
      </w:r>
      <w:r w:rsidRPr="00B578B0">
        <w:rPr>
          <w:rFonts w:cs="B Lotus"/>
          <w:sz w:val="28"/>
          <w:szCs w:val="28"/>
          <w:rtl/>
        </w:rPr>
        <w:softHyphen/>
      </w:r>
      <w:r w:rsidRPr="00B578B0">
        <w:rPr>
          <w:rFonts w:cs="B Lotus" w:hint="cs"/>
          <w:sz w:val="28"/>
          <w:szCs w:val="28"/>
          <w:rtl/>
        </w:rPr>
        <w:t>شان</w:t>
      </w:r>
      <w:r w:rsidRPr="00B578B0">
        <w:rPr>
          <w:rFonts w:cs="B Lotus"/>
          <w:sz w:val="28"/>
          <w:szCs w:val="28"/>
          <w:rtl/>
        </w:rPr>
        <w:t xml:space="preserve"> به جا</w:t>
      </w:r>
      <w:r w:rsidRPr="00B578B0">
        <w:rPr>
          <w:rFonts w:cs="B Lotus" w:hint="cs"/>
          <w:sz w:val="28"/>
          <w:szCs w:val="28"/>
          <w:rtl/>
        </w:rPr>
        <w:t>ی</w:t>
      </w:r>
      <w:r w:rsidRPr="00B578B0">
        <w:rPr>
          <w:rFonts w:cs="B Lotus"/>
          <w:sz w:val="28"/>
          <w:szCs w:val="28"/>
          <w:rtl/>
        </w:rPr>
        <w:t xml:space="preserve"> آن</w:t>
      </w:r>
      <w:r w:rsidRPr="00B578B0">
        <w:rPr>
          <w:rFonts w:cs="B Lotus"/>
          <w:sz w:val="28"/>
          <w:szCs w:val="28"/>
          <w:rtl/>
        </w:rPr>
        <w:softHyphen/>
      </w:r>
      <w:r w:rsidRPr="00B578B0">
        <w:rPr>
          <w:rFonts w:cs="B Lotus" w:hint="cs"/>
          <w:sz w:val="28"/>
          <w:szCs w:val="28"/>
          <w:rtl/>
        </w:rPr>
        <w:t>ها</w:t>
      </w:r>
      <w:r w:rsidRPr="00B578B0">
        <w:rPr>
          <w:rFonts w:cs="B Lotus"/>
          <w:sz w:val="28"/>
          <w:szCs w:val="28"/>
          <w:rtl/>
        </w:rPr>
        <w:t xml:space="preserve"> </w:t>
      </w:r>
      <w:r w:rsidRPr="00B578B0">
        <w:rPr>
          <w:rFonts w:cs="B Lotus" w:hint="cs"/>
          <w:sz w:val="28"/>
          <w:szCs w:val="28"/>
          <w:rtl/>
        </w:rPr>
        <w:t>امتحان</w:t>
      </w:r>
      <w:r w:rsidRPr="00B578B0">
        <w:rPr>
          <w:rFonts w:cs="B Lotus"/>
          <w:sz w:val="28"/>
          <w:szCs w:val="28"/>
          <w:rtl/>
        </w:rPr>
        <w:t xml:space="preserve"> </w:t>
      </w:r>
      <w:r w:rsidRPr="00B578B0">
        <w:rPr>
          <w:rFonts w:cs="B Lotus" w:hint="cs"/>
          <w:sz w:val="28"/>
          <w:szCs w:val="28"/>
          <w:rtl/>
        </w:rPr>
        <w:t>دهند</w:t>
      </w:r>
      <w:r w:rsidRPr="00B578B0">
        <w:rPr>
          <w:rFonts w:cs="B Lotus"/>
          <w:sz w:val="28"/>
          <w:szCs w:val="28"/>
          <w:rtl/>
        </w:rPr>
        <w:t>.</w:t>
      </w:r>
    </w:p>
    <w:p w14:paraId="25ED9E50" w14:textId="77777777" w:rsidR="00B578B0" w:rsidRPr="00B578B0" w:rsidRDefault="00B578B0" w:rsidP="00B578B0">
      <w:pPr>
        <w:jc w:val="both"/>
        <w:rPr>
          <w:rFonts w:cs="B Lotus"/>
          <w:sz w:val="28"/>
          <w:szCs w:val="28"/>
        </w:rPr>
      </w:pPr>
      <w:r w:rsidRPr="00B578B0">
        <w:rPr>
          <w:rFonts w:cs="B Lotus" w:hint="cs"/>
          <w:sz w:val="28"/>
          <w:szCs w:val="28"/>
          <w:rtl/>
        </w:rPr>
        <w:t>...</w:t>
      </w:r>
    </w:p>
    <w:p w14:paraId="27DF1737" w14:textId="16C447C9" w:rsidR="00B578B0" w:rsidRPr="00B578B0" w:rsidRDefault="00B578B0" w:rsidP="00B578B0">
      <w:pPr>
        <w:jc w:val="both"/>
        <w:rPr>
          <w:rFonts w:cs="B Lotus"/>
          <w:sz w:val="28"/>
          <w:szCs w:val="28"/>
          <w:rtl/>
        </w:rPr>
      </w:pPr>
      <w:r w:rsidRPr="00B578B0">
        <w:rPr>
          <w:rFonts w:cs="B Lotus" w:hint="cs"/>
          <w:sz w:val="28"/>
          <w:szCs w:val="28"/>
          <w:rtl/>
        </w:rPr>
        <w:t>با وجود اینکه این تجربه</w:t>
      </w:r>
      <w:r w:rsidRPr="00B578B0">
        <w:rPr>
          <w:rFonts w:cs="B Lotus"/>
          <w:sz w:val="28"/>
          <w:szCs w:val="28"/>
          <w:rtl/>
        </w:rPr>
        <w:softHyphen/>
      </w:r>
      <w:r w:rsidRPr="00B578B0">
        <w:rPr>
          <w:rFonts w:cs="B Lotus" w:hint="cs"/>
          <w:sz w:val="28"/>
          <w:szCs w:val="28"/>
          <w:rtl/>
        </w:rPr>
        <w:t>های مشتری شخصی ، در حال حاضر ارزش زیادی ایجاد می</w:t>
      </w:r>
      <w:r w:rsidRPr="00B578B0">
        <w:rPr>
          <w:rFonts w:cs="B Lotus"/>
          <w:sz w:val="28"/>
          <w:szCs w:val="28"/>
          <w:rtl/>
        </w:rPr>
        <w:softHyphen/>
      </w:r>
      <w:r w:rsidRPr="00B578B0">
        <w:rPr>
          <w:rFonts w:cs="B Lotus" w:hint="cs"/>
          <w:sz w:val="28"/>
          <w:szCs w:val="28"/>
          <w:rtl/>
        </w:rPr>
        <w:t xml:space="preserve">کنند، هنگامی که شرکت قادر باشد تا این تعاملات را تکرار کند، این توانایی را دارد تا به شکل قابل توجهی تجربه مشتری را در طول زمان اصلاح نماید. شرکتِ دارای استراتژی </w:t>
      </w:r>
      <w:r w:rsidR="009C171E">
        <w:rPr>
          <w:rFonts w:cs="B Lotus" w:hint="cs"/>
          <w:sz w:val="28"/>
          <w:szCs w:val="28"/>
          <w:rtl/>
        </w:rPr>
        <w:t>پیوسته</w:t>
      </w:r>
      <w:r w:rsidRPr="00B578B0">
        <w:rPr>
          <w:rFonts w:cs="B Lotus" w:hint="cs"/>
          <w:sz w:val="28"/>
          <w:szCs w:val="28"/>
          <w:rtl/>
        </w:rPr>
        <w:t xml:space="preserve"> قادر است تا مجموعه</w:t>
      </w:r>
      <w:r w:rsidRPr="00B578B0">
        <w:rPr>
          <w:rFonts w:cs="B Lotus"/>
          <w:sz w:val="28"/>
          <w:szCs w:val="28"/>
          <w:rtl/>
        </w:rPr>
        <w:softHyphen/>
      </w:r>
      <w:r w:rsidRPr="00B578B0">
        <w:rPr>
          <w:rFonts w:cs="B Lotus" w:hint="cs"/>
          <w:sz w:val="28"/>
          <w:szCs w:val="28"/>
          <w:rtl/>
        </w:rPr>
        <w:t>ای از تجربه</w:t>
      </w:r>
      <w:r w:rsidRPr="00B578B0">
        <w:rPr>
          <w:rFonts w:cs="B Lotus"/>
          <w:sz w:val="28"/>
          <w:szCs w:val="28"/>
          <w:rtl/>
        </w:rPr>
        <w:softHyphen/>
      </w:r>
      <w:r w:rsidRPr="00B578B0">
        <w:rPr>
          <w:rFonts w:cs="B Lotus" w:hint="cs"/>
          <w:sz w:val="28"/>
          <w:szCs w:val="28"/>
          <w:rtl/>
        </w:rPr>
        <w:t xml:space="preserve">های مشتری را به </w:t>
      </w:r>
      <w:r w:rsidRPr="00B578B0">
        <w:rPr>
          <w:rFonts w:cs="B Lotus" w:hint="cs"/>
          <w:i/>
          <w:iCs/>
          <w:sz w:val="28"/>
          <w:szCs w:val="28"/>
          <w:rtl/>
        </w:rPr>
        <w:t>رابطه</w:t>
      </w:r>
      <w:r w:rsidRPr="00B578B0">
        <w:rPr>
          <w:rFonts w:cs="B Lotus"/>
          <w:i/>
          <w:iCs/>
          <w:sz w:val="28"/>
          <w:szCs w:val="28"/>
          <w:rtl/>
        </w:rPr>
        <w:softHyphen/>
      </w:r>
      <w:r w:rsidRPr="00B578B0">
        <w:rPr>
          <w:rFonts w:cs="B Lotus" w:hint="cs"/>
          <w:i/>
          <w:iCs/>
          <w:sz w:val="28"/>
          <w:szCs w:val="28"/>
          <w:rtl/>
        </w:rPr>
        <w:t>ای</w:t>
      </w:r>
      <w:r w:rsidRPr="00B578B0">
        <w:rPr>
          <w:rFonts w:cs="B Lotus" w:hint="cs"/>
          <w:sz w:val="28"/>
          <w:szCs w:val="28"/>
          <w:rtl/>
        </w:rPr>
        <w:t xml:space="preserve"> </w:t>
      </w:r>
      <w:r w:rsidR="009C171E">
        <w:rPr>
          <w:rFonts w:cs="B Lotus" w:hint="cs"/>
          <w:sz w:val="28"/>
          <w:szCs w:val="28"/>
          <w:rtl/>
        </w:rPr>
        <w:t>پیوسته</w:t>
      </w:r>
      <w:r w:rsidRPr="00B578B0">
        <w:rPr>
          <w:rFonts w:cs="B Lotus" w:hint="cs"/>
          <w:sz w:val="28"/>
          <w:szCs w:val="28"/>
          <w:rtl/>
        </w:rPr>
        <w:t xml:space="preserve"> با مشتریانش تبدیل کند- موقعیتی کلیدی برای شرکت تا مزیت رقابتی خلق نماید. این دگرگونی موضوع فصل پنجم می</w:t>
      </w:r>
      <w:r w:rsidRPr="00B578B0">
        <w:rPr>
          <w:rFonts w:cs="B Lotus"/>
          <w:sz w:val="28"/>
          <w:szCs w:val="28"/>
          <w:rtl/>
        </w:rPr>
        <w:softHyphen/>
      </w:r>
      <w:r w:rsidRPr="00B578B0">
        <w:rPr>
          <w:rFonts w:cs="B Lotus" w:hint="cs"/>
          <w:sz w:val="28"/>
          <w:szCs w:val="28"/>
          <w:rtl/>
        </w:rPr>
        <w:t xml:space="preserve">باشد، «تکرار: </w:t>
      </w:r>
      <w:r w:rsidRPr="00B578B0">
        <w:rPr>
          <w:rFonts w:cs="B Lotus"/>
          <w:sz w:val="28"/>
          <w:szCs w:val="28"/>
          <w:rtl/>
        </w:rPr>
        <w:t>ا</w:t>
      </w:r>
      <w:r w:rsidRPr="00B578B0">
        <w:rPr>
          <w:rFonts w:cs="B Lotus" w:hint="cs"/>
          <w:sz w:val="28"/>
          <w:szCs w:val="28"/>
          <w:rtl/>
        </w:rPr>
        <w:t>ی</w:t>
      </w:r>
      <w:r w:rsidRPr="00B578B0">
        <w:rPr>
          <w:rFonts w:cs="B Lotus" w:hint="eastAsia"/>
          <w:sz w:val="28"/>
          <w:szCs w:val="28"/>
          <w:rtl/>
        </w:rPr>
        <w:t>جاد</w:t>
      </w:r>
      <w:r w:rsidRPr="00B578B0">
        <w:rPr>
          <w:rFonts w:cs="B Lotus"/>
          <w:sz w:val="28"/>
          <w:szCs w:val="28"/>
          <w:rtl/>
        </w:rPr>
        <w:t xml:space="preserve"> روابط مشتر</w:t>
      </w:r>
      <w:r w:rsidRPr="00B578B0">
        <w:rPr>
          <w:rFonts w:cs="B Lotus" w:hint="cs"/>
          <w:sz w:val="28"/>
          <w:szCs w:val="28"/>
          <w:rtl/>
        </w:rPr>
        <w:t>ی</w:t>
      </w:r>
      <w:r w:rsidRPr="00B578B0">
        <w:rPr>
          <w:rFonts w:cs="B Lotus"/>
          <w:sz w:val="28"/>
          <w:szCs w:val="28"/>
          <w:rtl/>
        </w:rPr>
        <w:t xml:space="preserve"> برا</w:t>
      </w:r>
      <w:r w:rsidRPr="00B578B0">
        <w:rPr>
          <w:rFonts w:cs="B Lotus" w:hint="cs"/>
          <w:sz w:val="28"/>
          <w:szCs w:val="28"/>
          <w:rtl/>
        </w:rPr>
        <w:t>ی</w:t>
      </w:r>
      <w:r w:rsidRPr="00B578B0">
        <w:rPr>
          <w:rFonts w:cs="B Lotus"/>
          <w:sz w:val="28"/>
          <w:szCs w:val="28"/>
          <w:rtl/>
        </w:rPr>
        <w:t xml:space="preserve"> خلق مز</w:t>
      </w:r>
      <w:r w:rsidRPr="00B578B0">
        <w:rPr>
          <w:rFonts w:cs="B Lotus" w:hint="cs"/>
          <w:sz w:val="28"/>
          <w:szCs w:val="28"/>
          <w:rtl/>
        </w:rPr>
        <w:t>ی</w:t>
      </w:r>
      <w:r w:rsidRPr="00B578B0">
        <w:rPr>
          <w:rFonts w:cs="B Lotus" w:hint="eastAsia"/>
          <w:sz w:val="28"/>
          <w:szCs w:val="28"/>
          <w:rtl/>
        </w:rPr>
        <w:t>ت</w:t>
      </w:r>
      <w:r w:rsidRPr="00B578B0">
        <w:rPr>
          <w:rFonts w:cs="B Lotus"/>
          <w:sz w:val="28"/>
          <w:szCs w:val="28"/>
          <w:rtl/>
        </w:rPr>
        <w:t xml:space="preserve"> رقابت</w:t>
      </w:r>
      <w:r w:rsidRPr="00B578B0">
        <w:rPr>
          <w:rFonts w:cs="B Lotus" w:hint="cs"/>
          <w:sz w:val="28"/>
          <w:szCs w:val="28"/>
          <w:rtl/>
        </w:rPr>
        <w:t>ی».</w:t>
      </w:r>
    </w:p>
    <w:p w14:paraId="348A5CA4" w14:textId="151371D0" w:rsidR="00B578B0" w:rsidRPr="00B578B0" w:rsidRDefault="00B578B0" w:rsidP="00B578B0">
      <w:pPr>
        <w:jc w:val="both"/>
        <w:rPr>
          <w:rFonts w:cs="B Lotus"/>
          <w:sz w:val="28"/>
          <w:szCs w:val="28"/>
          <w:rtl/>
        </w:rPr>
      </w:pPr>
      <w:r w:rsidRPr="00B578B0">
        <w:rPr>
          <w:rFonts w:cs="B Lotus" w:hint="cs"/>
          <w:sz w:val="28"/>
          <w:szCs w:val="28"/>
          <w:rtl/>
        </w:rPr>
        <w:t>ما معتقدیم که بسیاری از تجربه</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مشتری، در آینده به حداقل شروط لازم برای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کارها تبدیل خواهند شد. به همین علت بُعد تکرار بسیار با اهمیت است. به واسطه</w:t>
      </w:r>
      <w:r w:rsidRPr="00B578B0">
        <w:rPr>
          <w:rFonts w:cs="B Lotus"/>
          <w:sz w:val="28"/>
          <w:szCs w:val="28"/>
          <w:rtl/>
        </w:rPr>
        <w:softHyphen/>
      </w:r>
      <w:r w:rsidRPr="00B578B0">
        <w:rPr>
          <w:rFonts w:cs="B Lotus" w:hint="cs"/>
          <w:sz w:val="28"/>
          <w:szCs w:val="28"/>
          <w:rtl/>
        </w:rPr>
        <w:t>ی این بعد- توانایی شرکت</w:t>
      </w:r>
      <w:r w:rsidRPr="00B578B0">
        <w:rPr>
          <w:rFonts w:cs="B Lotus"/>
          <w:sz w:val="28"/>
          <w:szCs w:val="28"/>
          <w:rtl/>
        </w:rPr>
        <w:softHyphen/>
      </w:r>
      <w:r w:rsidRPr="00B578B0">
        <w:rPr>
          <w:rFonts w:cs="B Lotus" w:hint="cs"/>
          <w:sz w:val="28"/>
          <w:szCs w:val="28"/>
          <w:rtl/>
        </w:rPr>
        <w:t>ها در یادگیری از تعاملات موجود به منظور شکل</w:t>
      </w:r>
      <w:r w:rsidRPr="00B578B0">
        <w:rPr>
          <w:rFonts w:cs="B Lotus"/>
          <w:sz w:val="28"/>
          <w:szCs w:val="28"/>
          <w:rtl/>
        </w:rPr>
        <w:softHyphen/>
      </w:r>
      <w:r w:rsidRPr="00B578B0">
        <w:rPr>
          <w:rFonts w:cs="B Lotus" w:hint="cs"/>
          <w:sz w:val="28"/>
          <w:szCs w:val="28"/>
          <w:rtl/>
        </w:rPr>
        <w:t>دهی تعاملات آینده- است که شرکت</w:t>
      </w:r>
      <w:r w:rsidRPr="00B578B0">
        <w:rPr>
          <w:rFonts w:cs="B Lotus"/>
          <w:sz w:val="28"/>
          <w:szCs w:val="28"/>
          <w:rtl/>
        </w:rPr>
        <w:softHyphen/>
      </w:r>
      <w:r w:rsidRPr="00B578B0">
        <w:rPr>
          <w:rFonts w:cs="B Lotus" w:hint="cs"/>
          <w:sz w:val="28"/>
          <w:szCs w:val="28"/>
          <w:rtl/>
        </w:rPr>
        <w:t xml:space="preserve">ها قادر خواهند بود تا مزیت رقابتی پایدار خلق کنند. بُعد </w:t>
      </w:r>
      <w:r w:rsidRPr="00B578B0">
        <w:rPr>
          <w:rFonts w:cs="B Lotus" w:hint="cs"/>
          <w:i/>
          <w:iCs/>
          <w:sz w:val="28"/>
          <w:szCs w:val="28"/>
          <w:rtl/>
        </w:rPr>
        <w:t>تکرار</w:t>
      </w:r>
      <w:r w:rsidRPr="00B578B0">
        <w:rPr>
          <w:rFonts w:cs="B Lotus" w:hint="cs"/>
          <w:sz w:val="28"/>
          <w:szCs w:val="28"/>
          <w:rtl/>
        </w:rPr>
        <w:t xml:space="preserve"> با دو شکل یادگیری به شرکت</w:t>
      </w:r>
      <w:r w:rsidRPr="00B578B0">
        <w:rPr>
          <w:rFonts w:cs="B Lotus"/>
          <w:sz w:val="28"/>
          <w:szCs w:val="28"/>
          <w:rtl/>
        </w:rPr>
        <w:softHyphen/>
      </w:r>
      <w:r w:rsidRPr="00B578B0">
        <w:rPr>
          <w:rFonts w:cs="B Lotus" w:hint="cs"/>
          <w:sz w:val="28"/>
          <w:szCs w:val="28"/>
          <w:rtl/>
        </w:rPr>
        <w:t>ها کمک می</w:t>
      </w:r>
      <w:r w:rsidRPr="00B578B0">
        <w:rPr>
          <w:rFonts w:cs="B Lotus"/>
          <w:sz w:val="28"/>
          <w:szCs w:val="28"/>
          <w:rtl/>
        </w:rPr>
        <w:softHyphen/>
      </w:r>
      <w:r w:rsidRPr="00B578B0">
        <w:rPr>
          <w:rFonts w:cs="B Lotus" w:hint="cs"/>
          <w:sz w:val="28"/>
          <w:szCs w:val="28"/>
          <w:rtl/>
        </w:rPr>
        <w:t>کند.</w:t>
      </w:r>
    </w:p>
    <w:p w14:paraId="3B10DA3E" w14:textId="77777777" w:rsidR="00B578B0" w:rsidRPr="00B578B0" w:rsidRDefault="00B578B0" w:rsidP="00B578B0">
      <w:pPr>
        <w:jc w:val="both"/>
        <w:rPr>
          <w:rFonts w:cs="B Lotus"/>
          <w:sz w:val="28"/>
          <w:szCs w:val="28"/>
          <w:rtl/>
        </w:rPr>
      </w:pPr>
      <w:r w:rsidRPr="00B578B0">
        <w:rPr>
          <w:rFonts w:cs="B Lotus" w:hint="cs"/>
          <w:sz w:val="28"/>
          <w:szCs w:val="28"/>
          <w:rtl/>
        </w:rPr>
        <w:lastRenderedPageBreak/>
        <w:t>اول، در سطح یک مشتری به خصوص، شرکت یاد می</w:t>
      </w:r>
      <w:r w:rsidRPr="00B578B0">
        <w:rPr>
          <w:rFonts w:cs="B Lotus"/>
          <w:sz w:val="28"/>
          <w:szCs w:val="28"/>
          <w:rtl/>
        </w:rPr>
        <w:softHyphen/>
      </w:r>
      <w:r w:rsidRPr="00B578B0">
        <w:rPr>
          <w:rFonts w:cs="B Lotus" w:hint="cs"/>
          <w:sz w:val="28"/>
          <w:szCs w:val="28"/>
          <w:rtl/>
        </w:rPr>
        <w:t>گیرد که چگونه نیازهای این مشتری را با محصولات و خدمات موجود شرکت بهتر مطابقت دهد. شرکت دیزنی پی می</w:t>
      </w:r>
      <w:r w:rsidRPr="00B578B0">
        <w:rPr>
          <w:rFonts w:cs="B Lotus"/>
          <w:sz w:val="28"/>
          <w:szCs w:val="28"/>
          <w:rtl/>
        </w:rPr>
        <w:softHyphen/>
      </w:r>
      <w:r w:rsidRPr="00B578B0">
        <w:rPr>
          <w:rFonts w:cs="B Lotus" w:hint="cs"/>
          <w:sz w:val="28"/>
          <w:szCs w:val="28"/>
          <w:rtl/>
        </w:rPr>
        <w:t>برد که به نظر می</w:t>
      </w:r>
      <w:r w:rsidRPr="00B578B0">
        <w:rPr>
          <w:rFonts w:cs="B Lotus"/>
          <w:sz w:val="28"/>
          <w:szCs w:val="28"/>
          <w:rtl/>
        </w:rPr>
        <w:softHyphen/>
      </w:r>
      <w:r w:rsidRPr="00B578B0">
        <w:rPr>
          <w:rFonts w:cs="B Lotus" w:hint="cs"/>
          <w:sz w:val="28"/>
          <w:szCs w:val="28"/>
          <w:rtl/>
        </w:rPr>
        <w:t>رسد جینگ</w:t>
      </w:r>
      <w:r w:rsidRPr="00B578B0">
        <w:rPr>
          <w:rFonts w:cs="B Lotus"/>
          <w:sz w:val="28"/>
          <w:szCs w:val="28"/>
          <w:vertAlign w:val="superscript"/>
          <w:rtl/>
        </w:rPr>
        <w:footnoteReference w:id="54"/>
      </w:r>
      <w:r w:rsidRPr="00B578B0">
        <w:rPr>
          <w:rFonts w:cs="B Lotus" w:hint="cs"/>
          <w:sz w:val="28"/>
          <w:szCs w:val="28"/>
          <w:rtl/>
        </w:rPr>
        <w:t xml:space="preserve"> بستنی را بیشتر از سیب</w:t>
      </w:r>
      <w:r w:rsidRPr="00B578B0">
        <w:rPr>
          <w:rFonts w:cs="B Lotus"/>
          <w:sz w:val="28"/>
          <w:szCs w:val="28"/>
          <w:rtl/>
        </w:rPr>
        <w:softHyphen/>
      </w:r>
      <w:r w:rsidRPr="00B578B0">
        <w:rPr>
          <w:rFonts w:cs="B Lotus" w:hint="cs"/>
          <w:sz w:val="28"/>
          <w:szCs w:val="28"/>
          <w:rtl/>
        </w:rPr>
        <w:t>زمینی سرخ</w:t>
      </w:r>
      <w:r w:rsidRPr="00B578B0">
        <w:rPr>
          <w:rFonts w:cs="B Lotus"/>
          <w:sz w:val="28"/>
          <w:szCs w:val="28"/>
          <w:rtl/>
        </w:rPr>
        <w:softHyphen/>
      </w:r>
      <w:r w:rsidRPr="00B578B0">
        <w:rPr>
          <w:rFonts w:cs="B Lotus" w:hint="cs"/>
          <w:sz w:val="28"/>
          <w:szCs w:val="28"/>
          <w:rtl/>
        </w:rPr>
        <w:t>کرده و نمایش</w:t>
      </w:r>
      <w:r w:rsidRPr="00B578B0">
        <w:rPr>
          <w:rFonts w:cs="B Lotus"/>
          <w:sz w:val="28"/>
          <w:szCs w:val="28"/>
          <w:rtl/>
        </w:rPr>
        <w:softHyphen/>
      </w:r>
      <w:r w:rsidRPr="00B578B0">
        <w:rPr>
          <w:rFonts w:cs="B Lotus" w:hint="cs"/>
          <w:sz w:val="28"/>
          <w:szCs w:val="28"/>
          <w:rtl/>
        </w:rPr>
        <w:t>های تئاتر را بیشتر از سواری</w:t>
      </w:r>
      <w:r w:rsidRPr="00B578B0">
        <w:rPr>
          <w:rFonts w:cs="B Lotus"/>
          <w:sz w:val="28"/>
          <w:szCs w:val="28"/>
          <w:rtl/>
        </w:rPr>
        <w:softHyphen/>
      </w:r>
      <w:r w:rsidRPr="00B578B0">
        <w:rPr>
          <w:rFonts w:cs="B Lotus" w:hint="cs"/>
          <w:sz w:val="28"/>
          <w:szCs w:val="28"/>
          <w:rtl/>
        </w:rPr>
        <w:t>ها دوست داشته باشد، پس قادر است تا برنامه</w:t>
      </w:r>
      <w:r w:rsidRPr="00B578B0">
        <w:rPr>
          <w:rFonts w:cs="B Lotus"/>
          <w:sz w:val="28"/>
          <w:szCs w:val="28"/>
          <w:rtl/>
        </w:rPr>
        <w:softHyphen/>
      </w:r>
      <w:r w:rsidRPr="00B578B0">
        <w:rPr>
          <w:rFonts w:cs="B Lotus" w:hint="cs"/>
          <w:sz w:val="28"/>
          <w:szCs w:val="28"/>
          <w:rtl/>
        </w:rPr>
        <w:t>ی سفر لذت</w:t>
      </w:r>
      <w:r w:rsidRPr="00B578B0">
        <w:rPr>
          <w:rFonts w:cs="B Lotus"/>
          <w:sz w:val="28"/>
          <w:szCs w:val="28"/>
          <w:rtl/>
        </w:rPr>
        <w:softHyphen/>
      </w:r>
      <w:r w:rsidRPr="00B578B0">
        <w:rPr>
          <w:rFonts w:cs="B Lotus" w:hint="cs"/>
          <w:sz w:val="28"/>
          <w:szCs w:val="28"/>
          <w:rtl/>
        </w:rPr>
        <w:t>بخش</w:t>
      </w:r>
      <w:r w:rsidRPr="00B578B0">
        <w:rPr>
          <w:rFonts w:cs="B Lotus"/>
          <w:sz w:val="28"/>
          <w:szCs w:val="28"/>
          <w:rtl/>
        </w:rPr>
        <w:softHyphen/>
      </w:r>
      <w:r w:rsidRPr="00B578B0">
        <w:rPr>
          <w:rFonts w:cs="B Lotus" w:hint="cs"/>
          <w:sz w:val="28"/>
          <w:szCs w:val="28"/>
          <w:rtl/>
        </w:rPr>
        <w:t>تری را برای او ایجاد کند. شرکت مک</w:t>
      </w:r>
      <w:r w:rsidRPr="00B578B0">
        <w:rPr>
          <w:rFonts w:cs="B Lotus"/>
          <w:sz w:val="28"/>
          <w:szCs w:val="28"/>
          <w:rtl/>
        </w:rPr>
        <w:softHyphen/>
      </w:r>
      <w:r w:rsidRPr="00B578B0">
        <w:rPr>
          <w:rFonts w:cs="B Lotus" w:hint="cs"/>
          <w:sz w:val="28"/>
          <w:szCs w:val="28"/>
          <w:rtl/>
        </w:rPr>
        <w:t>گرا-هیل پی می</w:t>
      </w:r>
      <w:r w:rsidRPr="00B578B0">
        <w:rPr>
          <w:rFonts w:cs="B Lotus"/>
          <w:sz w:val="28"/>
          <w:szCs w:val="28"/>
          <w:rtl/>
        </w:rPr>
        <w:softHyphen/>
      </w:r>
      <w:r w:rsidRPr="00B578B0">
        <w:rPr>
          <w:rFonts w:cs="B Lotus" w:hint="cs"/>
          <w:sz w:val="28"/>
          <w:szCs w:val="28"/>
          <w:rtl/>
        </w:rPr>
        <w:t>برد که جِرِمی با محاسبات بهره مرکب دست و پنجه نرم می</w:t>
      </w:r>
      <w:r w:rsidRPr="00B578B0">
        <w:rPr>
          <w:rFonts w:cs="B Lotus"/>
          <w:sz w:val="28"/>
          <w:szCs w:val="28"/>
          <w:rtl/>
        </w:rPr>
        <w:softHyphen/>
      </w:r>
      <w:r w:rsidRPr="00B578B0">
        <w:rPr>
          <w:rFonts w:cs="B Lotus" w:hint="cs"/>
          <w:sz w:val="28"/>
          <w:szCs w:val="28"/>
          <w:rtl/>
        </w:rPr>
        <w:t>کند و قادر است تا توجه او را به سمت مطلبی که دقیقاً همان نقطه ضعف را پوشش می</w:t>
      </w:r>
      <w:r w:rsidRPr="00B578B0">
        <w:rPr>
          <w:rFonts w:cs="B Lotus"/>
          <w:sz w:val="28"/>
          <w:szCs w:val="28"/>
          <w:rtl/>
        </w:rPr>
        <w:softHyphen/>
      </w:r>
      <w:r w:rsidRPr="00B578B0">
        <w:rPr>
          <w:rFonts w:cs="B Lotus" w:hint="cs"/>
          <w:sz w:val="28"/>
          <w:szCs w:val="28"/>
          <w:rtl/>
        </w:rPr>
        <w:t>دهد معطوف سازد. شرکت نتفلیکس</w:t>
      </w:r>
      <w:r w:rsidRPr="00B578B0">
        <w:rPr>
          <w:rFonts w:cs="B Lotus"/>
          <w:sz w:val="28"/>
          <w:szCs w:val="28"/>
          <w:vertAlign w:val="superscript"/>
          <w:rtl/>
        </w:rPr>
        <w:footnoteReference w:id="55"/>
      </w:r>
      <w:r w:rsidRPr="00B578B0">
        <w:rPr>
          <w:rFonts w:cs="B Lotus" w:hint="cs"/>
          <w:sz w:val="28"/>
          <w:szCs w:val="28"/>
          <w:rtl/>
        </w:rPr>
        <w:t xml:space="preserve"> پی می</w:t>
      </w:r>
      <w:r w:rsidRPr="00B578B0">
        <w:rPr>
          <w:rFonts w:cs="B Lotus"/>
          <w:sz w:val="28"/>
          <w:szCs w:val="28"/>
          <w:rtl/>
        </w:rPr>
        <w:softHyphen/>
      </w:r>
      <w:r w:rsidRPr="00B578B0">
        <w:rPr>
          <w:rFonts w:cs="B Lotus" w:hint="cs"/>
          <w:sz w:val="28"/>
          <w:szCs w:val="28"/>
          <w:rtl/>
        </w:rPr>
        <w:t>برد که ونکات</w:t>
      </w:r>
      <w:r w:rsidRPr="00B578B0">
        <w:rPr>
          <w:rFonts w:cs="B Lotus"/>
          <w:sz w:val="28"/>
          <w:szCs w:val="28"/>
          <w:vertAlign w:val="superscript"/>
          <w:rtl/>
        </w:rPr>
        <w:footnoteReference w:id="56"/>
      </w:r>
      <w:r w:rsidRPr="00B578B0">
        <w:rPr>
          <w:rFonts w:cs="B Lotus" w:hint="cs"/>
          <w:sz w:val="28"/>
          <w:szCs w:val="28"/>
          <w:rtl/>
        </w:rPr>
        <w:t xml:space="preserve"> از طنز سیاسی خوشش می</w:t>
      </w:r>
      <w:r w:rsidRPr="00B578B0">
        <w:rPr>
          <w:rFonts w:cs="B Lotus"/>
          <w:sz w:val="28"/>
          <w:szCs w:val="28"/>
          <w:rtl/>
        </w:rPr>
        <w:softHyphen/>
      </w:r>
      <w:r w:rsidRPr="00B578B0">
        <w:rPr>
          <w:rFonts w:cs="B Lotus" w:hint="cs"/>
          <w:sz w:val="28"/>
          <w:szCs w:val="28"/>
          <w:rtl/>
        </w:rPr>
        <w:t>آید و می</w:t>
      </w:r>
      <w:r w:rsidRPr="00B578B0">
        <w:rPr>
          <w:rFonts w:cs="B Lotus"/>
          <w:sz w:val="28"/>
          <w:szCs w:val="28"/>
          <w:rtl/>
        </w:rPr>
        <w:softHyphen/>
      </w:r>
      <w:r w:rsidRPr="00B578B0">
        <w:rPr>
          <w:rFonts w:cs="B Lotus" w:hint="cs"/>
          <w:sz w:val="28"/>
          <w:szCs w:val="28"/>
          <w:rtl/>
        </w:rPr>
        <w:t>تواند پیشنهادهای مرتبط</w:t>
      </w:r>
      <w:r w:rsidRPr="00B578B0">
        <w:rPr>
          <w:rFonts w:cs="B Lotus"/>
          <w:sz w:val="28"/>
          <w:szCs w:val="28"/>
          <w:rtl/>
        </w:rPr>
        <w:softHyphen/>
      </w:r>
      <w:r w:rsidRPr="00B578B0">
        <w:rPr>
          <w:rFonts w:cs="B Lotus" w:hint="cs"/>
          <w:sz w:val="28"/>
          <w:szCs w:val="28"/>
          <w:rtl/>
        </w:rPr>
        <w:t>تری از فیلم</w:t>
      </w:r>
      <w:r w:rsidRPr="00B578B0">
        <w:rPr>
          <w:rFonts w:cs="B Lotus"/>
          <w:sz w:val="28"/>
          <w:szCs w:val="28"/>
          <w:rtl/>
        </w:rPr>
        <w:softHyphen/>
      </w:r>
      <w:r w:rsidRPr="00B578B0">
        <w:rPr>
          <w:rFonts w:cs="B Lotus" w:hint="cs"/>
          <w:sz w:val="28"/>
          <w:szCs w:val="28"/>
          <w:rtl/>
        </w:rPr>
        <w:t>هایی که او لذت می</w:t>
      </w:r>
      <w:r w:rsidRPr="00B578B0">
        <w:rPr>
          <w:rFonts w:cs="B Lotus"/>
          <w:sz w:val="28"/>
          <w:szCs w:val="28"/>
          <w:rtl/>
        </w:rPr>
        <w:softHyphen/>
      </w:r>
      <w:r w:rsidRPr="00B578B0">
        <w:rPr>
          <w:rFonts w:cs="B Lotus" w:hint="cs"/>
          <w:sz w:val="28"/>
          <w:szCs w:val="28"/>
          <w:rtl/>
        </w:rPr>
        <w:t>برد به او ارائه دهد.</w:t>
      </w:r>
    </w:p>
    <w:p w14:paraId="10914E20" w14:textId="77777777" w:rsidR="00B578B0" w:rsidRPr="00B578B0" w:rsidRDefault="00B578B0" w:rsidP="00B578B0">
      <w:pPr>
        <w:jc w:val="both"/>
        <w:rPr>
          <w:rFonts w:cs="B Lotus"/>
          <w:sz w:val="28"/>
          <w:szCs w:val="28"/>
          <w:rtl/>
        </w:rPr>
      </w:pPr>
      <w:r w:rsidRPr="00B578B0">
        <w:rPr>
          <w:rFonts w:cs="B Lotus" w:hint="cs"/>
          <w:sz w:val="28"/>
          <w:szCs w:val="28"/>
          <w:rtl/>
        </w:rPr>
        <w:t>دوم، افزون بر این یادگیری [در سطح] مشتری به خصوص، شرکت می</w:t>
      </w:r>
      <w:r w:rsidRPr="00B578B0">
        <w:rPr>
          <w:rFonts w:cs="B Lotus"/>
          <w:sz w:val="28"/>
          <w:szCs w:val="28"/>
          <w:rtl/>
        </w:rPr>
        <w:softHyphen/>
      </w:r>
      <w:r w:rsidRPr="00B578B0">
        <w:rPr>
          <w:rFonts w:cs="B Lotus" w:hint="cs"/>
          <w:sz w:val="28"/>
          <w:szCs w:val="28"/>
          <w:rtl/>
        </w:rPr>
        <w:t>تواند به یادگیری سطح جمعیت بپردازد که به شرکت اجازه می</w:t>
      </w:r>
      <w:r w:rsidRPr="00B578B0">
        <w:rPr>
          <w:rFonts w:cs="B Lotus"/>
          <w:sz w:val="28"/>
          <w:szCs w:val="28"/>
          <w:rtl/>
        </w:rPr>
        <w:softHyphen/>
      </w:r>
      <w:r w:rsidRPr="00B578B0">
        <w:rPr>
          <w:rFonts w:cs="B Lotus" w:hint="cs"/>
          <w:sz w:val="28"/>
          <w:szCs w:val="28"/>
          <w:rtl/>
        </w:rPr>
        <w:t>دهد تا پرتفلیوی فعلی محصولات و خدمات خود را تنظیم کند. دیزنی پی می</w:t>
      </w:r>
      <w:r w:rsidRPr="00B578B0">
        <w:rPr>
          <w:rFonts w:cs="B Lotus"/>
          <w:sz w:val="28"/>
          <w:szCs w:val="28"/>
          <w:rtl/>
        </w:rPr>
        <w:softHyphen/>
      </w:r>
      <w:r w:rsidRPr="00B578B0">
        <w:rPr>
          <w:rFonts w:cs="B Lotus" w:hint="cs"/>
          <w:sz w:val="28"/>
          <w:szCs w:val="28"/>
          <w:rtl/>
        </w:rPr>
        <w:t>برد که تقاضای عمومی برای ماست یخ</w:t>
      </w:r>
      <w:r w:rsidRPr="00B578B0">
        <w:rPr>
          <w:rFonts w:cs="B Lotus"/>
          <w:sz w:val="28"/>
          <w:szCs w:val="28"/>
          <w:rtl/>
        </w:rPr>
        <w:softHyphen/>
      </w:r>
      <w:r w:rsidRPr="00B578B0">
        <w:rPr>
          <w:rFonts w:cs="B Lotus" w:hint="cs"/>
          <w:sz w:val="28"/>
          <w:szCs w:val="28"/>
          <w:rtl/>
        </w:rPr>
        <w:t>زده در حال افزایش است، بنابراین می</w:t>
      </w:r>
      <w:r w:rsidRPr="00B578B0">
        <w:rPr>
          <w:rFonts w:cs="B Lotus"/>
          <w:sz w:val="28"/>
          <w:szCs w:val="28"/>
          <w:rtl/>
        </w:rPr>
        <w:softHyphen/>
      </w:r>
      <w:r w:rsidRPr="00B578B0">
        <w:rPr>
          <w:rFonts w:cs="B Lotus" w:hint="cs"/>
          <w:sz w:val="28"/>
          <w:szCs w:val="28"/>
          <w:rtl/>
        </w:rPr>
        <w:t>تواند جایگاه</w:t>
      </w:r>
      <w:r w:rsidRPr="00B578B0">
        <w:rPr>
          <w:rFonts w:cs="B Lotus"/>
          <w:sz w:val="28"/>
          <w:szCs w:val="28"/>
          <w:rtl/>
        </w:rPr>
        <w:softHyphen/>
      </w:r>
      <w:r w:rsidRPr="00B578B0">
        <w:rPr>
          <w:rFonts w:cs="B Lotus" w:hint="cs"/>
          <w:sz w:val="28"/>
          <w:szCs w:val="28"/>
          <w:rtl/>
        </w:rPr>
        <w:t>های بیشتری برای ارائه ماست یخ</w:t>
      </w:r>
      <w:r w:rsidRPr="00B578B0">
        <w:rPr>
          <w:rFonts w:cs="B Lotus"/>
          <w:sz w:val="28"/>
          <w:szCs w:val="28"/>
          <w:rtl/>
        </w:rPr>
        <w:softHyphen/>
      </w:r>
      <w:r w:rsidRPr="00B578B0">
        <w:rPr>
          <w:rFonts w:cs="B Lotus" w:hint="cs"/>
          <w:sz w:val="28"/>
          <w:szCs w:val="28"/>
          <w:rtl/>
        </w:rPr>
        <w:t>زده اضافه کند. شرکت مک</w:t>
      </w:r>
      <w:r w:rsidRPr="00B578B0">
        <w:rPr>
          <w:rFonts w:cs="B Lotus"/>
          <w:sz w:val="28"/>
          <w:szCs w:val="28"/>
          <w:rtl/>
        </w:rPr>
        <w:softHyphen/>
      </w:r>
      <w:r w:rsidRPr="00B578B0">
        <w:rPr>
          <w:rFonts w:cs="B Lotus" w:hint="cs"/>
          <w:sz w:val="28"/>
          <w:szCs w:val="28"/>
          <w:rtl/>
        </w:rPr>
        <w:t>گرا</w:t>
      </w:r>
      <w:r w:rsidRPr="00B578B0">
        <w:rPr>
          <w:rFonts w:cs="B Lotus"/>
          <w:sz w:val="28"/>
          <w:szCs w:val="28"/>
          <w:rtl/>
        </w:rPr>
        <w:softHyphen/>
      </w:r>
      <w:r w:rsidRPr="00B578B0">
        <w:rPr>
          <w:rFonts w:cs="B Lotus" w:hint="cs"/>
          <w:sz w:val="28"/>
          <w:szCs w:val="28"/>
          <w:rtl/>
        </w:rPr>
        <w:t>-هیل آگاه می</w:t>
      </w:r>
      <w:r w:rsidRPr="00B578B0">
        <w:rPr>
          <w:rFonts w:cs="B Lotus"/>
          <w:sz w:val="28"/>
          <w:szCs w:val="28"/>
          <w:rtl/>
        </w:rPr>
        <w:softHyphen/>
      </w:r>
      <w:r w:rsidRPr="00B578B0">
        <w:rPr>
          <w:rFonts w:cs="B Lotus" w:hint="cs"/>
          <w:sz w:val="28"/>
          <w:szCs w:val="28"/>
          <w:rtl/>
        </w:rPr>
        <w:t>شود که دانشجویان زیادی با محاسبات بهره مرکب دست و پنجه نرم می</w:t>
      </w:r>
      <w:r w:rsidRPr="00B578B0">
        <w:rPr>
          <w:rFonts w:cs="B Lotus"/>
          <w:sz w:val="28"/>
          <w:szCs w:val="28"/>
          <w:rtl/>
        </w:rPr>
        <w:softHyphen/>
      </w:r>
      <w:r w:rsidRPr="00B578B0">
        <w:rPr>
          <w:rFonts w:cs="B Lotus" w:hint="cs"/>
          <w:sz w:val="28"/>
          <w:szCs w:val="28"/>
          <w:rtl/>
        </w:rPr>
        <w:t>کنند، بنابراین شرکت بخش آنلاین خود را برای این موضوع اصلاح می</w:t>
      </w:r>
      <w:r w:rsidRPr="00B578B0">
        <w:rPr>
          <w:rFonts w:cs="B Lotus"/>
          <w:sz w:val="28"/>
          <w:szCs w:val="28"/>
          <w:rtl/>
        </w:rPr>
        <w:softHyphen/>
      </w:r>
      <w:r w:rsidRPr="00B578B0">
        <w:rPr>
          <w:rFonts w:cs="B Lotus" w:hint="cs"/>
          <w:sz w:val="28"/>
          <w:szCs w:val="28"/>
          <w:rtl/>
        </w:rPr>
        <w:t>کند. شرکت نتفلیکس مشاهده می</w:t>
      </w:r>
      <w:r w:rsidRPr="00B578B0">
        <w:rPr>
          <w:rFonts w:cs="B Lotus"/>
          <w:sz w:val="28"/>
          <w:szCs w:val="28"/>
          <w:rtl/>
        </w:rPr>
        <w:softHyphen/>
      </w:r>
      <w:r w:rsidRPr="00B578B0">
        <w:rPr>
          <w:rFonts w:cs="B Lotus" w:hint="cs"/>
          <w:sz w:val="28"/>
          <w:szCs w:val="28"/>
          <w:rtl/>
        </w:rPr>
        <w:t>کند که بسیاری از تماشاگران درام</w:t>
      </w:r>
      <w:r w:rsidRPr="00B578B0">
        <w:rPr>
          <w:rFonts w:cs="B Lotus"/>
          <w:sz w:val="28"/>
          <w:szCs w:val="28"/>
          <w:rtl/>
        </w:rPr>
        <w:softHyphen/>
      </w:r>
      <w:r w:rsidRPr="00B578B0">
        <w:rPr>
          <w:rFonts w:cs="B Lotus" w:hint="cs"/>
          <w:sz w:val="28"/>
          <w:szCs w:val="28"/>
          <w:rtl/>
        </w:rPr>
        <w:t>های سیاسی دوست دارند، پس مجوز سریال</w:t>
      </w:r>
      <w:r w:rsidRPr="00B578B0">
        <w:rPr>
          <w:rFonts w:cs="B Lotus"/>
          <w:sz w:val="28"/>
          <w:szCs w:val="28"/>
          <w:rtl/>
        </w:rPr>
        <w:softHyphen/>
      </w:r>
      <w:r w:rsidRPr="00B578B0">
        <w:rPr>
          <w:rFonts w:cs="B Lotus" w:hint="cs"/>
          <w:sz w:val="28"/>
          <w:szCs w:val="28"/>
          <w:rtl/>
        </w:rPr>
        <w:t>های بیشتر در این ژانر را صادر می</w:t>
      </w:r>
      <w:r w:rsidRPr="00B578B0">
        <w:rPr>
          <w:rFonts w:cs="B Lotus"/>
          <w:sz w:val="28"/>
          <w:szCs w:val="28"/>
          <w:rtl/>
        </w:rPr>
        <w:softHyphen/>
      </w:r>
      <w:r w:rsidRPr="00B578B0">
        <w:rPr>
          <w:rFonts w:cs="B Lotus" w:hint="cs"/>
          <w:sz w:val="28"/>
          <w:szCs w:val="28"/>
          <w:rtl/>
        </w:rPr>
        <w:t>کند. علاوه بر این، یادگیری سطح جمعیت ممکن است به شرکت اجازه دهد تا در مورد مشتریانش بیشتر از هر تأمین</w:t>
      </w:r>
      <w:r w:rsidRPr="00B578B0">
        <w:rPr>
          <w:rFonts w:cs="B Lotus"/>
          <w:sz w:val="28"/>
          <w:szCs w:val="28"/>
          <w:rtl/>
        </w:rPr>
        <w:softHyphen/>
      </w:r>
      <w:r w:rsidRPr="00B578B0">
        <w:rPr>
          <w:rFonts w:cs="B Lotus" w:hint="cs"/>
          <w:sz w:val="28"/>
          <w:szCs w:val="28"/>
          <w:rtl/>
        </w:rPr>
        <w:t>کننده دیگری که کار مشابه شرکت انجام می</w:t>
      </w:r>
      <w:r w:rsidRPr="00B578B0">
        <w:rPr>
          <w:rFonts w:cs="B Lotus"/>
          <w:sz w:val="28"/>
          <w:szCs w:val="28"/>
          <w:rtl/>
        </w:rPr>
        <w:softHyphen/>
      </w:r>
      <w:r w:rsidRPr="00B578B0">
        <w:rPr>
          <w:rFonts w:cs="B Lotus" w:hint="cs"/>
          <w:sz w:val="28"/>
          <w:szCs w:val="28"/>
          <w:rtl/>
        </w:rPr>
        <w:t>دهد، آگاهی داشته باشد؛ همین امر، شرکت را قادر می</w:t>
      </w:r>
      <w:r w:rsidRPr="00B578B0">
        <w:rPr>
          <w:rFonts w:cs="B Lotus"/>
          <w:sz w:val="28"/>
          <w:szCs w:val="28"/>
          <w:rtl/>
        </w:rPr>
        <w:softHyphen/>
      </w:r>
      <w:r w:rsidRPr="00B578B0">
        <w:rPr>
          <w:rFonts w:cs="B Lotus" w:hint="cs"/>
          <w:sz w:val="28"/>
          <w:szCs w:val="28"/>
          <w:rtl/>
        </w:rPr>
        <w:t>سازد تا محصولات و خدمات جدیدی خلق کند. داشتن بینش عمیق</w:t>
      </w:r>
      <w:r w:rsidRPr="00B578B0">
        <w:rPr>
          <w:rFonts w:cs="B Lotus"/>
          <w:sz w:val="28"/>
          <w:szCs w:val="28"/>
          <w:rtl/>
        </w:rPr>
        <w:softHyphen/>
      </w:r>
      <w:r w:rsidRPr="00B578B0">
        <w:rPr>
          <w:rFonts w:cs="B Lotus" w:hint="cs"/>
          <w:sz w:val="28"/>
          <w:szCs w:val="28"/>
          <w:rtl/>
        </w:rPr>
        <w:t>تر نسبت به مشتری به تولیدکنندگان محتوای شرکت مک</w:t>
      </w:r>
      <w:r w:rsidRPr="00B578B0">
        <w:rPr>
          <w:rFonts w:cs="B Lotus"/>
          <w:sz w:val="28"/>
          <w:szCs w:val="28"/>
          <w:rtl/>
        </w:rPr>
        <w:softHyphen/>
      </w:r>
      <w:r w:rsidRPr="00B578B0">
        <w:rPr>
          <w:rFonts w:cs="B Lotus" w:hint="cs"/>
          <w:sz w:val="28"/>
          <w:szCs w:val="28"/>
          <w:rtl/>
        </w:rPr>
        <w:t>گرا-هیل اجازه می</w:t>
      </w:r>
      <w:r w:rsidRPr="00B578B0">
        <w:rPr>
          <w:rFonts w:cs="B Lotus"/>
          <w:sz w:val="28"/>
          <w:szCs w:val="28"/>
          <w:rtl/>
        </w:rPr>
        <w:softHyphen/>
      </w:r>
      <w:r w:rsidRPr="00B578B0">
        <w:rPr>
          <w:rFonts w:cs="B Lotus" w:hint="cs"/>
          <w:sz w:val="28"/>
          <w:szCs w:val="28"/>
          <w:rtl/>
        </w:rPr>
        <w:t>دهد تا تجربیات آموزشی جدیدی اضافه کنند و شرکت نتفلیکس را قادر می</w:t>
      </w:r>
      <w:r w:rsidRPr="00B578B0">
        <w:rPr>
          <w:rFonts w:cs="B Lotus"/>
          <w:sz w:val="28"/>
          <w:szCs w:val="28"/>
          <w:rtl/>
        </w:rPr>
        <w:softHyphen/>
      </w:r>
      <w:r w:rsidRPr="00B578B0">
        <w:rPr>
          <w:rFonts w:cs="B Lotus" w:hint="cs"/>
          <w:sz w:val="28"/>
          <w:szCs w:val="28"/>
          <w:rtl/>
        </w:rPr>
        <w:t>سازد تا خودش به سمت تولید فیلم حرکت نماید.</w:t>
      </w:r>
    </w:p>
    <w:p w14:paraId="316ECDAF" w14:textId="77777777" w:rsidR="00B578B0" w:rsidRPr="00B578B0" w:rsidRDefault="00B578B0" w:rsidP="00B578B0">
      <w:pPr>
        <w:jc w:val="both"/>
        <w:rPr>
          <w:rFonts w:cs="B Lotus"/>
          <w:sz w:val="28"/>
          <w:szCs w:val="28"/>
          <w:rtl/>
        </w:rPr>
      </w:pPr>
      <w:r w:rsidRPr="00B578B0">
        <w:rPr>
          <w:rFonts w:cs="B Lotus" w:hint="cs"/>
          <w:sz w:val="28"/>
          <w:szCs w:val="28"/>
          <w:rtl/>
        </w:rPr>
        <w:t>در طول زمان، این دو سطح یادگیری تأثیر بسیار مهم دیگری نیز دارند: شرکت</w:t>
      </w:r>
      <w:r w:rsidRPr="00B578B0">
        <w:rPr>
          <w:rFonts w:cs="B Lotus"/>
          <w:sz w:val="28"/>
          <w:szCs w:val="28"/>
          <w:rtl/>
        </w:rPr>
        <w:softHyphen/>
      </w:r>
      <w:r w:rsidRPr="00B578B0">
        <w:rPr>
          <w:rFonts w:cs="B Lotus" w:hint="cs"/>
          <w:sz w:val="28"/>
          <w:szCs w:val="28"/>
          <w:rtl/>
        </w:rPr>
        <w:t>ها قادر هستند تا نیازهای اساسی بیشتری از مشتریان را مورد توجه قرار دهند. شرکت مک</w:t>
      </w:r>
      <w:r w:rsidRPr="00B578B0">
        <w:rPr>
          <w:rFonts w:cs="B Lotus"/>
          <w:sz w:val="28"/>
          <w:szCs w:val="28"/>
          <w:rtl/>
        </w:rPr>
        <w:softHyphen/>
      </w:r>
      <w:r w:rsidRPr="00B578B0">
        <w:rPr>
          <w:rFonts w:cs="B Lotus" w:hint="cs"/>
          <w:sz w:val="28"/>
          <w:szCs w:val="28"/>
          <w:rtl/>
        </w:rPr>
        <w:t>گرا-هیل ممکن است یاد بگیرد که مشتری او نمی</w:t>
      </w:r>
      <w:r w:rsidRPr="00B578B0">
        <w:rPr>
          <w:rFonts w:cs="B Lotus"/>
          <w:sz w:val="28"/>
          <w:szCs w:val="28"/>
          <w:rtl/>
        </w:rPr>
        <w:softHyphen/>
      </w:r>
      <w:r w:rsidRPr="00B578B0">
        <w:rPr>
          <w:rFonts w:cs="B Lotus" w:hint="cs"/>
          <w:sz w:val="28"/>
          <w:szCs w:val="28"/>
          <w:rtl/>
        </w:rPr>
        <w:t>خواهد تنها حسابداری مالی یاد بگیرد بلکه در واقع می</w:t>
      </w:r>
      <w:r w:rsidRPr="00B578B0">
        <w:rPr>
          <w:rFonts w:cs="B Lotus"/>
          <w:sz w:val="28"/>
          <w:szCs w:val="28"/>
          <w:rtl/>
        </w:rPr>
        <w:softHyphen/>
      </w:r>
      <w:r w:rsidRPr="00B578B0">
        <w:rPr>
          <w:rFonts w:cs="B Lotus" w:hint="cs"/>
          <w:sz w:val="28"/>
          <w:szCs w:val="28"/>
          <w:rtl/>
        </w:rPr>
        <w:t>خواهد شغلی در وال</w:t>
      </w:r>
      <w:r w:rsidRPr="00B578B0">
        <w:rPr>
          <w:rFonts w:cs="B Lotus"/>
          <w:sz w:val="28"/>
          <w:szCs w:val="28"/>
          <w:rtl/>
        </w:rPr>
        <w:softHyphen/>
      </w:r>
      <w:r w:rsidRPr="00B578B0">
        <w:rPr>
          <w:rFonts w:cs="B Lotus" w:hint="cs"/>
          <w:sz w:val="28"/>
          <w:szCs w:val="28"/>
          <w:rtl/>
        </w:rPr>
        <w:t>استریت</w:t>
      </w:r>
      <w:r w:rsidRPr="00B578B0">
        <w:rPr>
          <w:rFonts w:cs="B Lotus"/>
          <w:sz w:val="28"/>
          <w:szCs w:val="28"/>
          <w:vertAlign w:val="superscript"/>
          <w:rtl/>
        </w:rPr>
        <w:footnoteReference w:id="57"/>
      </w:r>
      <w:r w:rsidRPr="00B578B0">
        <w:rPr>
          <w:rFonts w:cs="B Lotus" w:hint="cs"/>
          <w:sz w:val="28"/>
          <w:szCs w:val="28"/>
          <w:rtl/>
        </w:rPr>
        <w:t xml:space="preserve"> دست وپا کند. شرکت نایکی ممکن است دریابد که یک دونده به خصوص، نه تنها به تناسب اندام بلکه به تمرین برای شرکت در اولین [مسابقه] ماراتون علاقه</w:t>
      </w:r>
      <w:r w:rsidRPr="00B578B0">
        <w:rPr>
          <w:rFonts w:cs="B Lotus"/>
          <w:sz w:val="28"/>
          <w:szCs w:val="28"/>
          <w:rtl/>
        </w:rPr>
        <w:softHyphen/>
      </w:r>
      <w:r w:rsidRPr="00B578B0">
        <w:rPr>
          <w:rFonts w:cs="B Lotus" w:hint="cs"/>
          <w:sz w:val="28"/>
          <w:szCs w:val="28"/>
          <w:rtl/>
        </w:rPr>
        <w:t>مند است. این دانش حتی می</w:t>
      </w:r>
      <w:r w:rsidRPr="00B578B0">
        <w:rPr>
          <w:rFonts w:cs="B Lotus"/>
          <w:sz w:val="28"/>
          <w:szCs w:val="28"/>
          <w:rtl/>
        </w:rPr>
        <w:softHyphen/>
      </w:r>
      <w:r w:rsidRPr="00B578B0">
        <w:rPr>
          <w:rFonts w:cs="B Lotus" w:hint="cs"/>
          <w:sz w:val="28"/>
          <w:szCs w:val="28"/>
          <w:rtl/>
        </w:rPr>
        <w:t>تواند منجر به فرصت</w:t>
      </w:r>
      <w:r w:rsidRPr="00B578B0">
        <w:rPr>
          <w:rFonts w:cs="B Lotus"/>
          <w:sz w:val="28"/>
          <w:szCs w:val="28"/>
          <w:rtl/>
        </w:rPr>
        <w:softHyphen/>
      </w:r>
      <w:r w:rsidRPr="00B578B0">
        <w:rPr>
          <w:rFonts w:cs="B Lotus" w:hint="cs"/>
          <w:sz w:val="28"/>
          <w:szCs w:val="28"/>
          <w:rtl/>
        </w:rPr>
        <w:t>هایی برای خلق دامنه</w:t>
      </w:r>
      <w:r w:rsidRPr="00B578B0">
        <w:rPr>
          <w:rFonts w:cs="B Lotus"/>
          <w:sz w:val="28"/>
          <w:szCs w:val="28"/>
          <w:rtl/>
        </w:rPr>
        <w:softHyphen/>
      </w:r>
      <w:r w:rsidRPr="00B578B0">
        <w:rPr>
          <w:rFonts w:cs="B Lotus"/>
          <w:sz w:val="28"/>
          <w:szCs w:val="28"/>
          <w:rtl/>
        </w:rPr>
        <w:softHyphen/>
      </w:r>
      <w:r w:rsidRPr="00B578B0">
        <w:rPr>
          <w:rFonts w:cs="B Lotus" w:hint="cs"/>
          <w:sz w:val="28"/>
          <w:szCs w:val="28"/>
          <w:rtl/>
        </w:rPr>
        <w:t>ی گسترده</w:t>
      </w:r>
      <w:r w:rsidRPr="00B578B0">
        <w:rPr>
          <w:rFonts w:cs="B Lotus"/>
          <w:sz w:val="28"/>
          <w:szCs w:val="28"/>
          <w:rtl/>
        </w:rPr>
        <w:softHyphen/>
      </w:r>
      <w:r w:rsidRPr="00B578B0">
        <w:rPr>
          <w:rFonts w:cs="B Lotus" w:hint="cs"/>
          <w:sz w:val="28"/>
          <w:szCs w:val="28"/>
          <w:rtl/>
        </w:rPr>
        <w:t>تری از خدمات و اعتماد بخشیدن به روابط میان شرکت</w:t>
      </w:r>
      <w:r w:rsidRPr="00B578B0">
        <w:rPr>
          <w:rFonts w:cs="B Lotus"/>
          <w:sz w:val="28"/>
          <w:szCs w:val="28"/>
          <w:rtl/>
        </w:rPr>
        <w:softHyphen/>
      </w:r>
      <w:r w:rsidRPr="00B578B0">
        <w:rPr>
          <w:rFonts w:cs="B Lotus" w:hint="cs"/>
          <w:sz w:val="28"/>
          <w:szCs w:val="28"/>
          <w:rtl/>
        </w:rPr>
        <w:t xml:space="preserve">ها و مشتریانی شود که جدا کردن </w:t>
      </w:r>
      <w:r w:rsidRPr="00B578B0">
        <w:rPr>
          <w:rFonts w:cs="B Lotus" w:hint="cs"/>
          <w:sz w:val="28"/>
          <w:szCs w:val="28"/>
          <w:rtl/>
        </w:rPr>
        <w:lastRenderedPageBreak/>
        <w:t>آن</w:t>
      </w:r>
      <w:r w:rsidRPr="00B578B0">
        <w:rPr>
          <w:rFonts w:cs="B Lotus"/>
          <w:sz w:val="28"/>
          <w:szCs w:val="28"/>
          <w:rtl/>
        </w:rPr>
        <w:softHyphen/>
      </w:r>
      <w:r w:rsidRPr="00B578B0">
        <w:rPr>
          <w:rFonts w:cs="B Lotus" w:hint="cs"/>
          <w:sz w:val="28"/>
          <w:szCs w:val="28"/>
          <w:rtl/>
        </w:rPr>
        <w:t>ها توسط رقبا بسیار دشوار است. برای ایجاد این روابط قابل اعتماد، نیاز است تا داده مشتری به شیوه</w:t>
      </w:r>
      <w:r w:rsidRPr="00B578B0">
        <w:rPr>
          <w:rFonts w:cs="B Lotus"/>
          <w:sz w:val="28"/>
          <w:szCs w:val="28"/>
          <w:rtl/>
        </w:rPr>
        <w:softHyphen/>
      </w:r>
      <w:r w:rsidRPr="00B578B0">
        <w:rPr>
          <w:rFonts w:cs="B Lotus" w:hint="cs"/>
          <w:sz w:val="28"/>
          <w:szCs w:val="28"/>
          <w:rtl/>
        </w:rPr>
        <w:t>های شفاف و ایمن مورد استفاده قرار گیرد، عنوانی که در انتهای فصل5 به آن باز می</w:t>
      </w:r>
      <w:r w:rsidRPr="00B578B0">
        <w:rPr>
          <w:rFonts w:cs="B Lotus"/>
          <w:sz w:val="28"/>
          <w:szCs w:val="28"/>
          <w:rtl/>
        </w:rPr>
        <w:softHyphen/>
      </w:r>
      <w:r w:rsidRPr="00B578B0">
        <w:rPr>
          <w:rFonts w:cs="B Lotus" w:hint="cs"/>
          <w:sz w:val="28"/>
          <w:szCs w:val="28"/>
          <w:rtl/>
        </w:rPr>
        <w:t>گردیم.</w:t>
      </w:r>
    </w:p>
    <w:p w14:paraId="02D584ED" w14:textId="4DDDB2DD" w:rsidR="00B578B0" w:rsidRPr="00B578B0" w:rsidRDefault="00B578B0" w:rsidP="00B578B0">
      <w:pPr>
        <w:jc w:val="both"/>
        <w:rPr>
          <w:rFonts w:cs="B Lotus"/>
          <w:sz w:val="28"/>
          <w:szCs w:val="28"/>
          <w:rtl/>
        </w:rPr>
      </w:pPr>
      <w:r w:rsidRPr="00B578B0">
        <w:rPr>
          <w:rFonts w:cs="B Lotus" w:hint="cs"/>
          <w:sz w:val="28"/>
          <w:szCs w:val="28"/>
          <w:rtl/>
        </w:rPr>
        <w:t xml:space="preserve">فصل6، «کارگاه2: ایجاد روابط </w:t>
      </w:r>
      <w:r w:rsidR="009C171E">
        <w:rPr>
          <w:rFonts w:cs="B Lotus" w:hint="cs"/>
          <w:sz w:val="28"/>
          <w:szCs w:val="28"/>
          <w:rtl/>
        </w:rPr>
        <w:t>پیوسته</w:t>
      </w:r>
      <w:r w:rsidRPr="00B578B0">
        <w:rPr>
          <w:rFonts w:cs="B Lotus" w:hint="cs"/>
          <w:sz w:val="28"/>
          <w:szCs w:val="28"/>
          <w:rtl/>
        </w:rPr>
        <w:t xml:space="preserve"> با مشتری»، بخش دوم کتاب را با راهنمایی شما از طریق مجموعه</w:t>
      </w:r>
      <w:r w:rsidRPr="00B578B0">
        <w:rPr>
          <w:rFonts w:cs="B Lotus"/>
          <w:sz w:val="28"/>
          <w:szCs w:val="28"/>
          <w:rtl/>
        </w:rPr>
        <w:softHyphen/>
      </w:r>
      <w:r w:rsidRPr="00B578B0">
        <w:rPr>
          <w:rFonts w:cs="B Lotus" w:hint="cs"/>
          <w:sz w:val="28"/>
          <w:szCs w:val="28"/>
          <w:rtl/>
        </w:rPr>
        <w:t xml:space="preserve">ای از تمرینات که به شما درخلق روابط </w:t>
      </w:r>
      <w:r w:rsidR="009C171E">
        <w:rPr>
          <w:rFonts w:cs="B Lotus" w:hint="cs"/>
          <w:sz w:val="28"/>
          <w:szCs w:val="28"/>
          <w:rtl/>
        </w:rPr>
        <w:t>پیوسته</w:t>
      </w:r>
      <w:r w:rsidRPr="00B578B0">
        <w:rPr>
          <w:rFonts w:cs="B Lotus" w:hint="cs"/>
          <w:sz w:val="28"/>
          <w:szCs w:val="28"/>
          <w:rtl/>
        </w:rPr>
        <w:t xml:space="preserve"> با مشتری کمک خواهند کرد به پایان می</w:t>
      </w:r>
      <w:r w:rsidRPr="00B578B0">
        <w:rPr>
          <w:rFonts w:cs="B Lotus"/>
          <w:sz w:val="28"/>
          <w:szCs w:val="28"/>
          <w:rtl/>
        </w:rPr>
        <w:softHyphen/>
      </w:r>
      <w:r w:rsidRPr="00B578B0">
        <w:rPr>
          <w:rFonts w:cs="B Lotus" w:hint="cs"/>
          <w:sz w:val="28"/>
          <w:szCs w:val="28"/>
          <w:rtl/>
        </w:rPr>
        <w:t>رساند.</w:t>
      </w:r>
    </w:p>
    <w:p w14:paraId="54591D1C" w14:textId="77777777" w:rsidR="00B578B0" w:rsidRPr="00B578B0" w:rsidRDefault="00B578B0" w:rsidP="00B578B0">
      <w:pPr>
        <w:jc w:val="both"/>
        <w:rPr>
          <w:rFonts w:cs="B Lotus"/>
          <w:sz w:val="28"/>
          <w:szCs w:val="28"/>
          <w:rtl/>
        </w:rPr>
      </w:pPr>
    </w:p>
    <w:p w14:paraId="79BEB109" w14:textId="6E0C14E5" w:rsidR="00B578B0" w:rsidRPr="00B578B0" w:rsidRDefault="00B578B0" w:rsidP="00B578B0">
      <w:pPr>
        <w:jc w:val="both"/>
        <w:rPr>
          <w:rFonts w:cs="B Lotus"/>
          <w:bCs/>
          <w:sz w:val="28"/>
          <w:szCs w:val="28"/>
          <w:rtl/>
        </w:rPr>
      </w:pPr>
      <w:bookmarkStart w:id="23" w:name="_Toc77239662"/>
      <w:r w:rsidRPr="00B578B0">
        <w:rPr>
          <w:rFonts w:cs="B Lotus" w:hint="cs"/>
          <w:bCs/>
          <w:sz w:val="28"/>
          <w:szCs w:val="28"/>
          <w:rtl/>
        </w:rPr>
        <w:t>بخش سوم: خلق مدل</w:t>
      </w:r>
      <w:r w:rsidRPr="00B578B0">
        <w:rPr>
          <w:rFonts w:cs="B Lotus"/>
          <w:bCs/>
          <w:sz w:val="28"/>
          <w:szCs w:val="28"/>
          <w:rtl/>
        </w:rPr>
        <w:softHyphen/>
      </w:r>
      <w:r w:rsidRPr="00B578B0">
        <w:rPr>
          <w:rFonts w:cs="B Lotus" w:hint="cs"/>
          <w:bCs/>
          <w:sz w:val="28"/>
          <w:szCs w:val="28"/>
          <w:rtl/>
        </w:rPr>
        <w:t xml:space="preserve">های تحویل </w:t>
      </w:r>
      <w:r w:rsidR="009C171E">
        <w:rPr>
          <w:rFonts w:cs="B Lotus" w:hint="cs"/>
          <w:bCs/>
          <w:sz w:val="28"/>
          <w:szCs w:val="28"/>
          <w:rtl/>
        </w:rPr>
        <w:t>پیوسته</w:t>
      </w:r>
      <w:bookmarkEnd w:id="23"/>
    </w:p>
    <w:p w14:paraId="239A8C66" w14:textId="70421D02" w:rsidR="00B578B0" w:rsidRPr="00B578B0" w:rsidRDefault="00B578B0" w:rsidP="00B578B0">
      <w:pPr>
        <w:jc w:val="both"/>
        <w:rPr>
          <w:rFonts w:cs="B Lotus"/>
          <w:sz w:val="28"/>
          <w:szCs w:val="28"/>
          <w:rtl/>
        </w:rPr>
      </w:pPr>
      <w:r w:rsidRPr="00B578B0">
        <w:rPr>
          <w:rFonts w:cs="B Lotus" w:hint="cs"/>
          <w:sz w:val="28"/>
          <w:szCs w:val="28"/>
          <w:rtl/>
        </w:rPr>
        <w:t>هنگامی که شما در مورد نوع رابطه</w:t>
      </w:r>
      <w:r w:rsidRPr="00B578B0">
        <w:rPr>
          <w:rFonts w:cs="B Lotus"/>
          <w:sz w:val="28"/>
          <w:szCs w:val="28"/>
          <w:rtl/>
        </w:rPr>
        <w:softHyphen/>
      </w:r>
      <w:r w:rsidRPr="00B578B0">
        <w:rPr>
          <w:rFonts w:cs="B Lotus" w:hint="cs"/>
          <w:sz w:val="28"/>
          <w:szCs w:val="28"/>
          <w:rtl/>
        </w:rPr>
        <w:t xml:space="preserve"> </w:t>
      </w:r>
      <w:r w:rsidR="009C171E">
        <w:rPr>
          <w:rFonts w:cs="B Lotus" w:hint="cs"/>
          <w:sz w:val="28"/>
          <w:szCs w:val="28"/>
          <w:rtl/>
        </w:rPr>
        <w:t>پیوسته</w:t>
      </w:r>
      <w:r w:rsidRPr="00B578B0">
        <w:rPr>
          <w:rFonts w:cs="B Lotus"/>
          <w:sz w:val="28"/>
          <w:szCs w:val="28"/>
          <w:rtl/>
        </w:rPr>
        <w:softHyphen/>
      </w:r>
      <w:r w:rsidRPr="00B578B0">
        <w:rPr>
          <w:rFonts w:cs="B Lotus" w:hint="cs"/>
          <w:sz w:val="28"/>
          <w:szCs w:val="28"/>
          <w:rtl/>
        </w:rPr>
        <w:t>ای که می</w:t>
      </w:r>
      <w:r w:rsidRPr="00B578B0">
        <w:rPr>
          <w:rFonts w:cs="B Lotus"/>
          <w:sz w:val="28"/>
          <w:szCs w:val="28"/>
          <w:rtl/>
        </w:rPr>
        <w:softHyphen/>
      </w:r>
      <w:r w:rsidRPr="00B578B0">
        <w:rPr>
          <w:rFonts w:cs="B Lotus" w:hint="cs"/>
          <w:sz w:val="28"/>
          <w:szCs w:val="28"/>
          <w:rtl/>
        </w:rPr>
        <w:t>خواهید برای مشتریانتان طراحی کنید دارای ایده هستید، این پرسش مطرح می</w:t>
      </w:r>
      <w:r w:rsidRPr="00B578B0">
        <w:rPr>
          <w:rFonts w:cs="B Lotus"/>
          <w:sz w:val="28"/>
          <w:szCs w:val="28"/>
          <w:rtl/>
        </w:rPr>
        <w:softHyphen/>
      </w:r>
      <w:r w:rsidRPr="00B578B0">
        <w:rPr>
          <w:rFonts w:cs="B Lotus" w:hint="cs"/>
          <w:sz w:val="28"/>
          <w:szCs w:val="28"/>
          <w:rtl/>
        </w:rPr>
        <w:t xml:space="preserve">شود که چگونه این رابطه را در مسیری مقرون به صرفه اجرا کنیم. شما نیازمند این هستید که مدل تحویل </w:t>
      </w:r>
      <w:r w:rsidR="009C171E">
        <w:rPr>
          <w:rFonts w:cs="B Lotus" w:hint="cs"/>
          <w:sz w:val="28"/>
          <w:szCs w:val="28"/>
          <w:rtl/>
        </w:rPr>
        <w:t>پیوسته</w:t>
      </w:r>
      <w:r w:rsidRPr="00B578B0">
        <w:rPr>
          <w:rFonts w:cs="B Lotus" w:hint="cs"/>
          <w:sz w:val="28"/>
          <w:szCs w:val="28"/>
          <w:rtl/>
        </w:rPr>
        <w:t xml:space="preserve"> خلق کنید. این مدل</w:t>
      </w:r>
      <w:r w:rsidRPr="00B578B0">
        <w:rPr>
          <w:rFonts w:cs="B Lotus"/>
          <w:sz w:val="28"/>
          <w:szCs w:val="28"/>
          <w:rtl/>
        </w:rPr>
        <w:softHyphen/>
      </w:r>
      <w:r w:rsidRPr="00B578B0">
        <w:rPr>
          <w:rFonts w:cs="B Lotus" w:hint="cs"/>
          <w:sz w:val="28"/>
          <w:szCs w:val="28"/>
          <w:rtl/>
        </w:rPr>
        <w:t>ها از سه بخش تشکیل شده</w:t>
      </w:r>
      <w:r w:rsidRPr="00B578B0">
        <w:rPr>
          <w:rFonts w:cs="B Lotus"/>
          <w:sz w:val="28"/>
          <w:szCs w:val="28"/>
          <w:rtl/>
        </w:rPr>
        <w:softHyphen/>
      </w:r>
      <w:r w:rsidRPr="00B578B0">
        <w:rPr>
          <w:rFonts w:cs="B Lotus" w:hint="cs"/>
          <w:sz w:val="28"/>
          <w:szCs w:val="28"/>
          <w:rtl/>
        </w:rPr>
        <w:t>اند، که موضوعات سه فصل بعدی را شکل می</w:t>
      </w:r>
      <w:r w:rsidRPr="00B578B0">
        <w:rPr>
          <w:rFonts w:cs="B Lotus"/>
          <w:sz w:val="28"/>
          <w:szCs w:val="28"/>
          <w:rtl/>
        </w:rPr>
        <w:softHyphen/>
      </w:r>
      <w:r w:rsidRPr="00B578B0">
        <w:rPr>
          <w:rFonts w:cs="B Lotus" w:hint="cs"/>
          <w:sz w:val="28"/>
          <w:szCs w:val="28"/>
          <w:rtl/>
        </w:rPr>
        <w:t>دهند.</w:t>
      </w:r>
    </w:p>
    <w:p w14:paraId="7B08EEB5" w14:textId="77777777" w:rsidR="00B578B0" w:rsidRPr="00B578B0" w:rsidRDefault="00B578B0" w:rsidP="00FC6892">
      <w:pPr>
        <w:shd w:val="clear" w:color="auto" w:fill="F2F2F2" w:themeFill="background1" w:themeFillShade="F2"/>
        <w:jc w:val="center"/>
        <w:rPr>
          <w:rFonts w:cs="B Lotus"/>
          <w:b/>
          <w:bCs/>
          <w:sz w:val="28"/>
          <w:szCs w:val="28"/>
          <w:rtl/>
        </w:rPr>
      </w:pPr>
      <w:r w:rsidRPr="00B578B0">
        <w:rPr>
          <w:rFonts w:cs="B Lotus" w:hint="cs"/>
          <w:b/>
          <w:bCs/>
          <w:sz w:val="28"/>
          <w:szCs w:val="28"/>
          <w:rtl/>
        </w:rPr>
        <w:t>این کتاب چگونه نوشته شد؟</w:t>
      </w:r>
    </w:p>
    <w:p w14:paraId="20BA84CD" w14:textId="6D9EB4E9"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در دانشکده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وارتون</w:t>
      </w:r>
      <w:r w:rsidRPr="00B578B0">
        <w:rPr>
          <w:rFonts w:cs="B Lotus"/>
          <w:sz w:val="28"/>
          <w:szCs w:val="28"/>
          <w:vertAlign w:val="superscript"/>
          <w:rtl/>
        </w:rPr>
        <w:footnoteReference w:id="58"/>
      </w:r>
      <w:r w:rsidRPr="00B578B0">
        <w:rPr>
          <w:rFonts w:cs="B Lotus" w:hint="cs"/>
          <w:sz w:val="28"/>
          <w:szCs w:val="28"/>
          <w:rtl/>
        </w:rPr>
        <w:t xml:space="preserve">، هر دوی ما رشته </w:t>
      </w:r>
      <w:r w:rsidRPr="00B578B0">
        <w:rPr>
          <w:rFonts w:cs="B Lotus"/>
          <w:sz w:val="28"/>
          <w:szCs w:val="28"/>
        </w:rPr>
        <w:t>MBA</w:t>
      </w:r>
      <w:r w:rsidRPr="00B578B0">
        <w:rPr>
          <w:rFonts w:cs="B Lotus" w:hint="cs"/>
          <w:sz w:val="28"/>
          <w:szCs w:val="28"/>
          <w:rtl/>
        </w:rPr>
        <w:t xml:space="preserve"> و برنامه</w:t>
      </w:r>
      <w:r w:rsidRPr="00B578B0">
        <w:rPr>
          <w:rFonts w:cs="B Lotus"/>
          <w:sz w:val="28"/>
          <w:szCs w:val="28"/>
          <w:rtl/>
        </w:rPr>
        <w:softHyphen/>
      </w:r>
      <w:r w:rsidRPr="00B578B0">
        <w:rPr>
          <w:rFonts w:cs="B Lotus" w:hint="cs"/>
          <w:sz w:val="28"/>
          <w:szCs w:val="28"/>
          <w:rtl/>
        </w:rPr>
        <w:t>های آموزشی برای مدیران اجرایی را تدریس می</w:t>
      </w:r>
      <w:r w:rsidRPr="00B578B0">
        <w:rPr>
          <w:rFonts w:cs="B Lotus"/>
          <w:sz w:val="28"/>
          <w:szCs w:val="28"/>
          <w:rtl/>
        </w:rPr>
        <w:softHyphen/>
      </w:r>
      <w:r w:rsidRPr="00B578B0">
        <w:rPr>
          <w:rFonts w:cs="B Lotus" w:hint="cs"/>
          <w:sz w:val="28"/>
          <w:szCs w:val="28"/>
          <w:rtl/>
        </w:rPr>
        <w:t>کنیم و موسسه مدیریت نوآوری مک</w:t>
      </w:r>
      <w:r w:rsidRPr="00B578B0">
        <w:rPr>
          <w:rFonts w:cs="B Lotus"/>
          <w:sz w:val="28"/>
          <w:szCs w:val="28"/>
          <w:vertAlign w:val="superscript"/>
          <w:rtl/>
        </w:rPr>
        <w:footnoteReference w:id="59"/>
      </w:r>
      <w:r w:rsidRPr="00B578B0">
        <w:rPr>
          <w:rFonts w:cs="B Lotus" w:hint="cs"/>
          <w:sz w:val="28"/>
          <w:szCs w:val="28"/>
          <w:rtl/>
        </w:rPr>
        <w:t xml:space="preserve"> را با یکدیگر اداره می</w:t>
      </w:r>
      <w:r w:rsidRPr="00B578B0">
        <w:rPr>
          <w:rFonts w:cs="B Lotus"/>
          <w:sz w:val="28"/>
          <w:szCs w:val="28"/>
          <w:rtl/>
        </w:rPr>
        <w:softHyphen/>
      </w:r>
      <w:r w:rsidRPr="00B578B0">
        <w:rPr>
          <w:rFonts w:cs="B Lotus" w:hint="cs"/>
          <w:sz w:val="28"/>
          <w:szCs w:val="28"/>
          <w:rtl/>
        </w:rPr>
        <w:t>نماییم. در چند سال گذشته، از آنجایی که هم شرکت</w:t>
      </w:r>
      <w:r w:rsidRPr="00B578B0">
        <w:rPr>
          <w:rFonts w:cs="B Lotus"/>
          <w:sz w:val="28"/>
          <w:szCs w:val="28"/>
          <w:rtl/>
        </w:rPr>
        <w:softHyphen/>
      </w:r>
      <w:r w:rsidRPr="00B578B0">
        <w:rPr>
          <w:rFonts w:cs="B Lotus" w:hint="cs"/>
          <w:sz w:val="28"/>
          <w:szCs w:val="28"/>
          <w:rtl/>
        </w:rPr>
        <w:t>های جدید و هم [شرکت</w:t>
      </w:r>
      <w:r w:rsidRPr="00B578B0">
        <w:rPr>
          <w:rFonts w:cs="B Lotus"/>
          <w:sz w:val="28"/>
          <w:szCs w:val="28"/>
          <w:rtl/>
        </w:rPr>
        <w:softHyphen/>
      </w:r>
      <w:r w:rsidRPr="00B578B0">
        <w:rPr>
          <w:rFonts w:cs="B Lotus" w:hint="cs"/>
          <w:sz w:val="28"/>
          <w:szCs w:val="28"/>
          <w:rtl/>
        </w:rPr>
        <w:t>های] جاافتاده از طریق تغییر اساسی در نحوه ارتباط با مشتریانشان، صنایع خود را دچار ساختارشکنی کرده</w:t>
      </w:r>
      <w:r w:rsidRPr="00B578B0">
        <w:rPr>
          <w:rFonts w:cs="B Lotus"/>
          <w:sz w:val="28"/>
          <w:szCs w:val="28"/>
          <w:rtl/>
        </w:rPr>
        <w:softHyphen/>
      </w:r>
      <w:r w:rsidRPr="00B578B0">
        <w:rPr>
          <w:rFonts w:cs="B Lotus" w:hint="cs"/>
          <w:sz w:val="28"/>
          <w:szCs w:val="28"/>
          <w:rtl/>
        </w:rPr>
        <w:t>اند، ما شروع به تفکر در رابطه با اصول بنیادین موفقیت آن</w:t>
      </w:r>
      <w:r w:rsidRPr="00B578B0">
        <w:rPr>
          <w:rFonts w:cs="B Lotus"/>
          <w:sz w:val="28"/>
          <w:szCs w:val="28"/>
          <w:rtl/>
        </w:rPr>
        <w:softHyphen/>
      </w:r>
      <w:r w:rsidRPr="00B578B0">
        <w:rPr>
          <w:rFonts w:cs="B Lotus" w:hint="cs"/>
          <w:sz w:val="28"/>
          <w:szCs w:val="28"/>
          <w:rtl/>
        </w:rPr>
        <w:t>ها کرده</w:t>
      </w:r>
      <w:r w:rsidRPr="00B578B0">
        <w:rPr>
          <w:rFonts w:cs="B Lotus"/>
          <w:sz w:val="28"/>
          <w:szCs w:val="28"/>
          <w:rtl/>
        </w:rPr>
        <w:softHyphen/>
      </w:r>
      <w:r w:rsidRPr="00B578B0">
        <w:rPr>
          <w:rFonts w:cs="B Lotus" w:hint="cs"/>
          <w:sz w:val="28"/>
          <w:szCs w:val="28"/>
          <w:rtl/>
        </w:rPr>
        <w:t>ایم. در همان زمان، مدیران زیادی برای آموزش نحوه خلق فرصت</w:t>
      </w:r>
      <w:r w:rsidRPr="00B578B0">
        <w:rPr>
          <w:rFonts w:cs="B Lotus"/>
          <w:sz w:val="28"/>
          <w:szCs w:val="28"/>
          <w:rtl/>
        </w:rPr>
        <w:softHyphen/>
      </w:r>
      <w:r w:rsidRPr="00B578B0">
        <w:rPr>
          <w:rFonts w:cs="B Lotus" w:hint="cs"/>
          <w:sz w:val="28"/>
          <w:szCs w:val="28"/>
          <w:rtl/>
        </w:rPr>
        <w:t>هایی برای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کارهایشان با استفاده از این اصول، به مرکز آموزش مدیران اجرایی وارتون آمده</w:t>
      </w:r>
      <w:r w:rsidRPr="00B578B0">
        <w:rPr>
          <w:rFonts w:cs="B Lotus"/>
          <w:sz w:val="28"/>
          <w:szCs w:val="28"/>
          <w:rtl/>
        </w:rPr>
        <w:softHyphen/>
      </w:r>
      <w:r w:rsidRPr="00B578B0">
        <w:rPr>
          <w:rFonts w:cs="B Lotus" w:hint="cs"/>
          <w:sz w:val="28"/>
          <w:szCs w:val="28"/>
          <w:rtl/>
        </w:rPr>
        <w:t>اند. در نتیجه، ما درصدد آن برآمدیم تا هم به مدیران در جهت</w:t>
      </w:r>
      <w:r w:rsidRPr="00B578B0">
        <w:rPr>
          <w:rFonts w:cs="B Lotus"/>
          <w:sz w:val="28"/>
          <w:szCs w:val="28"/>
          <w:rtl/>
        </w:rPr>
        <w:softHyphen/>
      </w:r>
      <w:r w:rsidRPr="00B578B0">
        <w:rPr>
          <w:rFonts w:cs="B Lotus" w:hint="cs"/>
          <w:sz w:val="28"/>
          <w:szCs w:val="28"/>
          <w:rtl/>
        </w:rPr>
        <w:t>یابی دنیای اینترنت اشیاء، اقتصاد تسهیمی</w:t>
      </w:r>
      <w:r w:rsidRPr="00B578B0">
        <w:rPr>
          <w:rFonts w:cs="B Lotus"/>
          <w:sz w:val="28"/>
          <w:szCs w:val="28"/>
          <w:vertAlign w:val="superscript"/>
          <w:rtl/>
        </w:rPr>
        <w:footnoteReference w:id="60"/>
      </w:r>
      <w:r w:rsidRPr="00B578B0">
        <w:rPr>
          <w:rFonts w:cs="B Lotus" w:hint="cs"/>
          <w:sz w:val="28"/>
          <w:szCs w:val="28"/>
          <w:rtl/>
        </w:rPr>
        <w:t>، استراتژی</w:t>
      </w:r>
      <w:r w:rsidRPr="00B578B0">
        <w:rPr>
          <w:rFonts w:cs="B Lotus"/>
          <w:sz w:val="28"/>
          <w:szCs w:val="28"/>
          <w:rtl/>
        </w:rPr>
        <w:softHyphen/>
      </w:r>
      <w:r w:rsidRPr="00B578B0">
        <w:rPr>
          <w:rFonts w:cs="B Lotus" w:hint="cs"/>
          <w:sz w:val="28"/>
          <w:szCs w:val="28"/>
          <w:rtl/>
        </w:rPr>
        <w:t>های پلتفرم</w:t>
      </w:r>
      <w:r w:rsidRPr="00B578B0">
        <w:rPr>
          <w:rFonts w:cs="B Lotus"/>
          <w:sz w:val="28"/>
          <w:szCs w:val="28"/>
          <w:vertAlign w:val="superscript"/>
          <w:rtl/>
        </w:rPr>
        <w:footnoteReference w:id="61"/>
      </w:r>
      <w:r w:rsidRPr="00B578B0">
        <w:rPr>
          <w:rFonts w:cs="B Lotus" w:hint="cs"/>
          <w:sz w:val="28"/>
          <w:szCs w:val="28"/>
          <w:rtl/>
        </w:rPr>
        <w:t>، یادگیری عمیق</w:t>
      </w:r>
      <w:r w:rsidRPr="00B578B0">
        <w:rPr>
          <w:rFonts w:cs="B Lotus"/>
          <w:sz w:val="28"/>
          <w:szCs w:val="28"/>
          <w:vertAlign w:val="superscript"/>
          <w:rtl/>
        </w:rPr>
        <w:footnoteReference w:id="62"/>
      </w:r>
      <w:r w:rsidRPr="00B578B0">
        <w:rPr>
          <w:rFonts w:cs="B Lotus" w:hint="cs"/>
          <w:sz w:val="28"/>
          <w:szCs w:val="28"/>
          <w:rtl/>
        </w:rPr>
        <w:t>، فینتِک</w:t>
      </w:r>
      <w:r w:rsidRPr="00B578B0">
        <w:rPr>
          <w:rFonts w:cs="B Lotus"/>
          <w:sz w:val="28"/>
          <w:szCs w:val="28"/>
          <w:vertAlign w:val="superscript"/>
          <w:rtl/>
        </w:rPr>
        <w:footnoteReference w:id="63"/>
      </w:r>
      <w:r w:rsidRPr="00B578B0">
        <w:rPr>
          <w:rFonts w:cs="B Lotus" w:hint="cs"/>
          <w:sz w:val="28"/>
          <w:szCs w:val="28"/>
          <w:rtl/>
        </w:rPr>
        <w:t xml:space="preserve"> (فناوری مالی) و سایر موارد کمک کنیم و هم اینکه جعبه </w:t>
      </w:r>
      <w:r w:rsidRPr="00B578B0">
        <w:rPr>
          <w:rFonts w:cs="B Lotus"/>
          <w:sz w:val="28"/>
          <w:szCs w:val="28"/>
          <w:rtl/>
        </w:rPr>
        <w:softHyphen/>
      </w:r>
      <w:r w:rsidRPr="00B578B0">
        <w:rPr>
          <w:rFonts w:cs="B Lotus" w:hint="cs"/>
          <w:sz w:val="28"/>
          <w:szCs w:val="28"/>
          <w:rtl/>
        </w:rPr>
        <w:t>ابزاری برای خلق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برای سازمان</w:t>
      </w:r>
      <w:r w:rsidRPr="00B578B0">
        <w:rPr>
          <w:rFonts w:cs="B Lotus"/>
          <w:sz w:val="28"/>
          <w:szCs w:val="28"/>
          <w:rtl/>
        </w:rPr>
        <w:softHyphen/>
      </w:r>
      <w:r w:rsidRPr="00B578B0">
        <w:rPr>
          <w:rFonts w:cs="B Lotus" w:hint="cs"/>
          <w:sz w:val="28"/>
          <w:szCs w:val="28"/>
          <w:rtl/>
        </w:rPr>
        <w:t>شان در اختیار آن</w:t>
      </w:r>
      <w:r w:rsidRPr="00B578B0">
        <w:rPr>
          <w:rFonts w:cs="B Lotus"/>
          <w:sz w:val="28"/>
          <w:szCs w:val="28"/>
          <w:rtl/>
        </w:rPr>
        <w:softHyphen/>
      </w:r>
      <w:r w:rsidRPr="00B578B0">
        <w:rPr>
          <w:rFonts w:cs="B Lotus" w:hint="cs"/>
          <w:sz w:val="28"/>
          <w:szCs w:val="28"/>
          <w:rtl/>
        </w:rPr>
        <w:t xml:space="preserve">ها قرار دهیم. تفکر ما از طریق صدها جلسه با مدیران اجرایی و دانشجویان رشته </w:t>
      </w:r>
      <w:r w:rsidRPr="00B578B0">
        <w:rPr>
          <w:rFonts w:cs="B Lotus"/>
          <w:sz w:val="28"/>
          <w:szCs w:val="28"/>
        </w:rPr>
        <w:t>MBA</w:t>
      </w:r>
      <w:r w:rsidRPr="00B578B0">
        <w:rPr>
          <w:rFonts w:cs="B Lotus" w:hint="cs"/>
          <w:sz w:val="28"/>
          <w:szCs w:val="28"/>
          <w:rtl/>
        </w:rPr>
        <w:t xml:space="preserve"> تقویت </w:t>
      </w:r>
      <w:r w:rsidRPr="00B578B0">
        <w:rPr>
          <w:rFonts w:cs="B Lotus" w:hint="cs"/>
          <w:sz w:val="28"/>
          <w:szCs w:val="28"/>
          <w:rtl/>
        </w:rPr>
        <w:lastRenderedPageBreak/>
        <w:t>و اصلاح شد. داستان</w:t>
      </w:r>
      <w:r w:rsidRPr="00B578B0">
        <w:rPr>
          <w:rFonts w:cs="B Lotus"/>
          <w:sz w:val="28"/>
          <w:szCs w:val="28"/>
          <w:rtl/>
        </w:rPr>
        <w:softHyphen/>
      </w:r>
      <w:r w:rsidRPr="00B578B0">
        <w:rPr>
          <w:rFonts w:cs="B Lotus" w:hint="cs"/>
          <w:sz w:val="28"/>
          <w:szCs w:val="28"/>
          <w:rtl/>
        </w:rPr>
        <w:t>هایی که آن</w:t>
      </w:r>
      <w:r w:rsidRPr="00B578B0">
        <w:rPr>
          <w:rFonts w:cs="B Lotus"/>
          <w:sz w:val="28"/>
          <w:szCs w:val="28"/>
          <w:rtl/>
        </w:rPr>
        <w:softHyphen/>
      </w:r>
      <w:r w:rsidRPr="00B578B0">
        <w:rPr>
          <w:rFonts w:cs="B Lotus" w:hint="cs"/>
          <w:sz w:val="28"/>
          <w:szCs w:val="28"/>
          <w:rtl/>
        </w:rPr>
        <w:t>ها از تجربیات و چالش</w:t>
      </w:r>
      <w:r w:rsidRPr="00B578B0">
        <w:rPr>
          <w:rFonts w:cs="B Lotus"/>
          <w:sz w:val="28"/>
          <w:szCs w:val="28"/>
          <w:rtl/>
        </w:rPr>
        <w:softHyphen/>
      </w:r>
      <w:r w:rsidRPr="00B578B0">
        <w:rPr>
          <w:rFonts w:cs="B Lotus" w:hint="cs"/>
          <w:sz w:val="28"/>
          <w:szCs w:val="28"/>
          <w:rtl/>
        </w:rPr>
        <w:t>های خود به اشتراک گذاشتند بازخوردهایی ضروری [برای کار] بودند زیرا ما در حال ایجاد چهارچوبی بودیم که هم</w:t>
      </w:r>
      <w:r w:rsidRPr="00B578B0">
        <w:rPr>
          <w:rFonts w:cs="B Lotus"/>
          <w:sz w:val="28"/>
          <w:szCs w:val="28"/>
          <w:rtl/>
        </w:rPr>
        <w:softHyphen/>
      </w:r>
      <w:r w:rsidRPr="00B578B0">
        <w:rPr>
          <w:rFonts w:cs="B Lotus" w:hint="cs"/>
          <w:sz w:val="28"/>
          <w:szCs w:val="28"/>
          <w:rtl/>
        </w:rPr>
        <w:t xml:space="preserve">اکنون آن را استراتژی </w:t>
      </w:r>
      <w:r w:rsidR="009C171E">
        <w:rPr>
          <w:rFonts w:cs="B Lotus" w:hint="cs"/>
          <w:sz w:val="28"/>
          <w:szCs w:val="28"/>
          <w:rtl/>
        </w:rPr>
        <w:t>پیوسته</w:t>
      </w:r>
      <w:r w:rsidRPr="00B578B0">
        <w:rPr>
          <w:rFonts w:cs="B Lotus" w:hint="cs"/>
          <w:sz w:val="28"/>
          <w:szCs w:val="28"/>
          <w:rtl/>
        </w:rPr>
        <w:t xml:space="preserve"> می</w:t>
      </w:r>
      <w:r w:rsidRPr="00B578B0">
        <w:rPr>
          <w:rFonts w:cs="B Lotus"/>
          <w:sz w:val="28"/>
          <w:szCs w:val="28"/>
          <w:rtl/>
        </w:rPr>
        <w:softHyphen/>
      </w:r>
      <w:r w:rsidRPr="00B578B0">
        <w:rPr>
          <w:rFonts w:cs="B Lotus" w:hint="cs"/>
          <w:sz w:val="28"/>
          <w:szCs w:val="28"/>
          <w:rtl/>
        </w:rPr>
        <w:t>نامیم. کتابی که در دست دارید (یا بر روی نمایشگر مطالعه می</w:t>
      </w:r>
      <w:r w:rsidRPr="00B578B0">
        <w:rPr>
          <w:rFonts w:cs="B Lotus"/>
          <w:sz w:val="28"/>
          <w:szCs w:val="28"/>
          <w:rtl/>
        </w:rPr>
        <w:softHyphen/>
      </w:r>
      <w:r w:rsidRPr="00B578B0">
        <w:rPr>
          <w:rFonts w:cs="B Lotus" w:hint="cs"/>
          <w:sz w:val="28"/>
          <w:szCs w:val="28"/>
          <w:rtl/>
        </w:rPr>
        <w:t>کنید) نتیجه آن است.</w:t>
      </w:r>
    </w:p>
    <w:p w14:paraId="2E856771" w14:textId="335FBC74"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مانند هر تحقیقی، ما بر روی شانه غول</w:t>
      </w:r>
      <w:r w:rsidRPr="00B578B0">
        <w:rPr>
          <w:rFonts w:cs="B Lotus"/>
          <w:sz w:val="28"/>
          <w:szCs w:val="28"/>
          <w:rtl/>
        </w:rPr>
        <w:softHyphen/>
      </w:r>
      <w:r w:rsidRPr="00B578B0">
        <w:rPr>
          <w:rFonts w:cs="B Lotus" w:hint="cs"/>
          <w:sz w:val="28"/>
          <w:szCs w:val="28"/>
          <w:rtl/>
        </w:rPr>
        <w:t>ها ایستاده</w:t>
      </w:r>
      <w:r w:rsidRPr="00B578B0">
        <w:rPr>
          <w:rFonts w:cs="B Lotus"/>
          <w:sz w:val="28"/>
          <w:szCs w:val="28"/>
          <w:rtl/>
        </w:rPr>
        <w:softHyphen/>
      </w:r>
      <w:r w:rsidRPr="00B578B0">
        <w:rPr>
          <w:rFonts w:cs="B Lotus" w:hint="cs"/>
          <w:sz w:val="28"/>
          <w:szCs w:val="28"/>
          <w:rtl/>
        </w:rPr>
        <w:t>ایم</w:t>
      </w:r>
      <w:r w:rsidRPr="00B578B0">
        <w:rPr>
          <w:rFonts w:cs="B Lotus"/>
          <w:sz w:val="28"/>
          <w:szCs w:val="28"/>
          <w:vertAlign w:val="superscript"/>
          <w:rtl/>
        </w:rPr>
        <w:footnoteReference w:id="64"/>
      </w:r>
      <w:r w:rsidRPr="00B578B0">
        <w:rPr>
          <w:rFonts w:cs="B Lotus" w:hint="cs"/>
          <w:sz w:val="28"/>
          <w:szCs w:val="28"/>
          <w:rtl/>
        </w:rPr>
        <w:t>. ما تا حد زیادی از تحقیقات گسترده مایکل ای. پورتر</w:t>
      </w:r>
      <w:r w:rsidRPr="00B578B0">
        <w:rPr>
          <w:rFonts w:cs="B Lotus"/>
          <w:sz w:val="28"/>
          <w:szCs w:val="28"/>
          <w:vertAlign w:val="superscript"/>
          <w:rtl/>
        </w:rPr>
        <w:footnoteReference w:id="65"/>
      </w:r>
      <w:r w:rsidRPr="00B578B0">
        <w:rPr>
          <w:rFonts w:cs="B Lotus" w:hint="cs"/>
          <w:sz w:val="28"/>
          <w:szCs w:val="28"/>
          <w:rtl/>
        </w:rPr>
        <w:t xml:space="preserve"> بهره</w:t>
      </w:r>
      <w:r w:rsidRPr="00B578B0">
        <w:rPr>
          <w:rFonts w:cs="B Lotus"/>
          <w:sz w:val="28"/>
          <w:szCs w:val="28"/>
          <w:rtl/>
        </w:rPr>
        <w:softHyphen/>
      </w:r>
      <w:r w:rsidRPr="00B578B0">
        <w:rPr>
          <w:rFonts w:cs="B Lotus" w:hint="cs"/>
          <w:sz w:val="28"/>
          <w:szCs w:val="28"/>
          <w:rtl/>
        </w:rPr>
        <w:t>مند شده</w:t>
      </w:r>
      <w:r w:rsidRPr="00B578B0">
        <w:rPr>
          <w:rFonts w:cs="B Lotus"/>
          <w:sz w:val="28"/>
          <w:szCs w:val="28"/>
          <w:rtl/>
        </w:rPr>
        <w:softHyphen/>
      </w:r>
      <w:r w:rsidRPr="00B578B0">
        <w:rPr>
          <w:rFonts w:cs="B Lotus" w:hint="cs"/>
          <w:sz w:val="28"/>
          <w:szCs w:val="28"/>
          <w:rtl/>
        </w:rPr>
        <w:t>ایم، کسی که به مدت طولانی تأثیر اینترنت و فناوری</w:t>
      </w:r>
      <w:r w:rsidRPr="00B578B0">
        <w:rPr>
          <w:rFonts w:cs="B Lotus"/>
          <w:sz w:val="28"/>
          <w:szCs w:val="28"/>
          <w:rtl/>
        </w:rPr>
        <w:softHyphen/>
      </w:r>
      <w:r w:rsidRPr="00B578B0">
        <w:rPr>
          <w:rFonts w:cs="B Lotus" w:hint="cs"/>
          <w:sz w:val="28"/>
          <w:szCs w:val="28"/>
          <w:rtl/>
        </w:rPr>
        <w:t>های جدید بر روی استراتژی را مورد بررسی قرار داده است. کار آدام ام. برندنبورگر</w:t>
      </w:r>
      <w:r w:rsidRPr="00B578B0">
        <w:rPr>
          <w:rFonts w:cs="B Lotus"/>
          <w:sz w:val="28"/>
          <w:szCs w:val="28"/>
          <w:vertAlign w:val="superscript"/>
          <w:rtl/>
        </w:rPr>
        <w:footnoteReference w:id="66"/>
      </w:r>
      <w:r w:rsidRPr="00B578B0">
        <w:rPr>
          <w:rFonts w:cs="B Lotus" w:hint="cs"/>
          <w:sz w:val="28"/>
          <w:szCs w:val="28"/>
          <w:rtl/>
        </w:rPr>
        <w:t>، هاربورن دابلیو. استورات جونیور</w:t>
      </w:r>
      <w:r w:rsidRPr="00B578B0">
        <w:rPr>
          <w:rFonts w:cs="B Lotus"/>
          <w:sz w:val="28"/>
          <w:szCs w:val="28"/>
          <w:vertAlign w:val="superscript"/>
          <w:rtl/>
        </w:rPr>
        <w:footnoteReference w:id="67"/>
      </w:r>
      <w:r w:rsidRPr="00B578B0">
        <w:rPr>
          <w:rFonts w:cs="B Lotus" w:hint="cs"/>
          <w:sz w:val="28"/>
          <w:szCs w:val="28"/>
          <w:rtl/>
        </w:rPr>
        <w:t xml:space="preserve"> و بری جی. نالبوف</w:t>
      </w:r>
      <w:r w:rsidRPr="00B578B0">
        <w:rPr>
          <w:rFonts w:cs="B Lotus"/>
          <w:sz w:val="28"/>
          <w:szCs w:val="28"/>
          <w:vertAlign w:val="superscript"/>
          <w:rtl/>
        </w:rPr>
        <w:footnoteReference w:id="68"/>
      </w:r>
      <w:r w:rsidRPr="00B578B0">
        <w:rPr>
          <w:rFonts w:cs="B Lotus" w:hint="cs"/>
          <w:sz w:val="28"/>
          <w:szCs w:val="28"/>
          <w:rtl/>
        </w:rPr>
        <w:t xml:space="preserve"> تأثیر مهمی بر بحث ما در رابطه با ارزش و تمایل به پرداخت [پول] در فصل2 داشته است، درحالی که سیر مشتری، که ما در فصل 4 مورد بحث قرار می</w:t>
      </w:r>
      <w:r w:rsidRPr="00B578B0">
        <w:rPr>
          <w:rFonts w:cs="B Lotus"/>
          <w:sz w:val="28"/>
          <w:szCs w:val="28"/>
          <w:rtl/>
        </w:rPr>
        <w:softHyphen/>
      </w:r>
      <w:r w:rsidRPr="00B578B0">
        <w:rPr>
          <w:rFonts w:cs="B Lotus" w:hint="cs"/>
          <w:sz w:val="28"/>
          <w:szCs w:val="28"/>
          <w:rtl/>
        </w:rPr>
        <w:t>دهیم، مبنای فکری خودش را از کار ایان سی. مک</w:t>
      </w:r>
      <w:r w:rsidRPr="00B578B0">
        <w:rPr>
          <w:rFonts w:cs="B Lotus"/>
          <w:sz w:val="28"/>
          <w:szCs w:val="28"/>
          <w:rtl/>
        </w:rPr>
        <w:softHyphen/>
      </w:r>
      <w:r w:rsidRPr="00B578B0">
        <w:rPr>
          <w:rFonts w:cs="B Lotus" w:hint="cs"/>
          <w:sz w:val="28"/>
          <w:szCs w:val="28"/>
          <w:rtl/>
        </w:rPr>
        <w:t>میلان</w:t>
      </w:r>
      <w:r w:rsidRPr="00B578B0">
        <w:rPr>
          <w:rFonts w:cs="B Lotus"/>
          <w:sz w:val="28"/>
          <w:szCs w:val="28"/>
          <w:vertAlign w:val="superscript"/>
          <w:rtl/>
        </w:rPr>
        <w:footnoteReference w:id="69"/>
      </w:r>
      <w:r w:rsidRPr="00B578B0">
        <w:rPr>
          <w:rFonts w:cs="B Lotus" w:hint="cs"/>
          <w:sz w:val="28"/>
          <w:szCs w:val="28"/>
          <w:rtl/>
        </w:rPr>
        <w:t xml:space="preserve"> و ریتا گانتر مک</w:t>
      </w:r>
      <w:r w:rsidRPr="00B578B0">
        <w:rPr>
          <w:rFonts w:cs="B Lotus"/>
          <w:sz w:val="28"/>
          <w:szCs w:val="28"/>
          <w:rtl/>
        </w:rPr>
        <w:softHyphen/>
      </w:r>
      <w:r w:rsidRPr="00B578B0">
        <w:rPr>
          <w:rFonts w:cs="B Lotus" w:hint="cs"/>
          <w:sz w:val="28"/>
          <w:szCs w:val="28"/>
          <w:rtl/>
        </w:rPr>
        <w:t>گراث</w:t>
      </w:r>
      <w:r w:rsidRPr="00B578B0">
        <w:rPr>
          <w:rFonts w:cs="B Lotus"/>
          <w:sz w:val="28"/>
          <w:szCs w:val="28"/>
          <w:vertAlign w:val="superscript"/>
          <w:rtl/>
        </w:rPr>
        <w:footnoteReference w:id="70"/>
      </w:r>
      <w:r w:rsidRPr="00B578B0">
        <w:rPr>
          <w:rFonts w:cs="B Lotus" w:hint="cs"/>
          <w:sz w:val="28"/>
          <w:szCs w:val="28"/>
          <w:rtl/>
        </w:rPr>
        <w:t xml:space="preserve"> به ارمغان برده است. کار بینش</w:t>
      </w:r>
      <w:r w:rsidRPr="00B578B0">
        <w:rPr>
          <w:rFonts w:cs="B Lotus"/>
          <w:sz w:val="28"/>
          <w:szCs w:val="28"/>
          <w:rtl/>
        </w:rPr>
        <w:softHyphen/>
      </w:r>
      <w:r w:rsidRPr="00B578B0">
        <w:rPr>
          <w:rFonts w:cs="B Lotus" w:hint="cs"/>
          <w:sz w:val="28"/>
          <w:szCs w:val="28"/>
          <w:rtl/>
        </w:rPr>
        <w:t>افزای اندرو مک</w:t>
      </w:r>
      <w:r w:rsidRPr="00B578B0">
        <w:rPr>
          <w:rFonts w:cs="B Lotus"/>
          <w:sz w:val="28"/>
          <w:szCs w:val="28"/>
          <w:rtl/>
        </w:rPr>
        <w:softHyphen/>
      </w:r>
      <w:r w:rsidRPr="00B578B0">
        <w:rPr>
          <w:rFonts w:cs="B Lotus" w:hint="cs"/>
          <w:sz w:val="28"/>
          <w:szCs w:val="28"/>
          <w:rtl/>
        </w:rPr>
        <w:t>آفی</w:t>
      </w:r>
      <w:r w:rsidRPr="00B578B0">
        <w:rPr>
          <w:rFonts w:cs="B Lotus"/>
          <w:sz w:val="28"/>
          <w:szCs w:val="28"/>
          <w:vertAlign w:val="superscript"/>
          <w:rtl/>
        </w:rPr>
        <w:footnoteReference w:id="71"/>
      </w:r>
      <w:r w:rsidRPr="00B578B0">
        <w:rPr>
          <w:rFonts w:cs="B Lotus" w:hint="cs"/>
          <w:sz w:val="28"/>
          <w:szCs w:val="28"/>
          <w:rtl/>
        </w:rPr>
        <w:t xml:space="preserve"> و اریک براینجولفسن</w:t>
      </w:r>
      <w:r w:rsidRPr="00B578B0">
        <w:rPr>
          <w:rFonts w:cs="B Lotus"/>
          <w:sz w:val="28"/>
          <w:szCs w:val="28"/>
          <w:vertAlign w:val="superscript"/>
          <w:rtl/>
        </w:rPr>
        <w:footnoteReference w:id="72"/>
      </w:r>
      <w:r w:rsidRPr="00B578B0">
        <w:rPr>
          <w:rFonts w:cs="B Lotus" w:hint="cs"/>
          <w:sz w:val="28"/>
          <w:szCs w:val="28"/>
          <w:rtl/>
        </w:rPr>
        <w:t xml:space="preserve"> در رابطه با تأثیر فناوری</w:t>
      </w:r>
      <w:r w:rsidRPr="00B578B0">
        <w:rPr>
          <w:rFonts w:cs="B Lotus"/>
          <w:sz w:val="28"/>
          <w:szCs w:val="28"/>
          <w:rtl/>
        </w:rPr>
        <w:softHyphen/>
      </w:r>
      <w:r w:rsidRPr="00B578B0">
        <w:rPr>
          <w:rFonts w:cs="B Lotus" w:hint="cs"/>
          <w:sz w:val="28"/>
          <w:szCs w:val="28"/>
          <w:rtl/>
        </w:rPr>
        <w:t>های جدید بر شرکت</w:t>
      </w:r>
      <w:r w:rsidRPr="00B578B0">
        <w:rPr>
          <w:rFonts w:cs="B Lotus"/>
          <w:sz w:val="28"/>
          <w:szCs w:val="28"/>
          <w:rtl/>
        </w:rPr>
        <w:softHyphen/>
      </w:r>
      <w:r w:rsidRPr="00B578B0">
        <w:rPr>
          <w:rFonts w:cs="B Lotus" w:hint="cs"/>
          <w:sz w:val="28"/>
          <w:szCs w:val="28"/>
          <w:rtl/>
        </w:rPr>
        <w:t>ها و جامعه همواره محرک ما بوده است. در آخر، ما از دوستان، همکاران و نویسندگان همکار دیوید اَش</w:t>
      </w:r>
      <w:r w:rsidRPr="00B578B0">
        <w:rPr>
          <w:rFonts w:cs="B Lotus"/>
          <w:sz w:val="28"/>
          <w:szCs w:val="28"/>
          <w:vertAlign w:val="superscript"/>
          <w:rtl/>
        </w:rPr>
        <w:footnoteReference w:id="73"/>
      </w:r>
      <w:r w:rsidRPr="00B578B0">
        <w:rPr>
          <w:rFonts w:cs="B Lotus" w:hint="cs"/>
          <w:sz w:val="28"/>
          <w:szCs w:val="28"/>
          <w:rtl/>
        </w:rPr>
        <w:t xml:space="preserve"> و کوین ولپ</w:t>
      </w:r>
      <w:r w:rsidRPr="00B578B0">
        <w:rPr>
          <w:rFonts w:cs="B Lotus"/>
          <w:sz w:val="28"/>
          <w:szCs w:val="28"/>
          <w:vertAlign w:val="superscript"/>
          <w:rtl/>
        </w:rPr>
        <w:footnoteReference w:id="74"/>
      </w:r>
      <w:r w:rsidRPr="00B578B0">
        <w:rPr>
          <w:rFonts w:cs="B Lotus" w:hint="cs"/>
          <w:sz w:val="28"/>
          <w:szCs w:val="28"/>
          <w:rtl/>
        </w:rPr>
        <w:t xml:space="preserve"> الهام گرفته</w:t>
      </w:r>
      <w:r w:rsidRPr="00B578B0">
        <w:rPr>
          <w:rFonts w:cs="B Lotus"/>
          <w:sz w:val="28"/>
          <w:szCs w:val="28"/>
          <w:rtl/>
        </w:rPr>
        <w:softHyphen/>
      </w:r>
      <w:r w:rsidRPr="00B578B0">
        <w:rPr>
          <w:rFonts w:cs="B Lotus" w:hint="cs"/>
          <w:sz w:val="28"/>
          <w:szCs w:val="28"/>
          <w:rtl/>
        </w:rPr>
        <w:t>ایم، کسانی که کار پیشگام آن</w:t>
      </w:r>
      <w:r w:rsidRPr="00B578B0">
        <w:rPr>
          <w:rFonts w:cs="B Lotus"/>
          <w:sz w:val="28"/>
          <w:szCs w:val="28"/>
          <w:rtl/>
        </w:rPr>
        <w:softHyphen/>
      </w:r>
      <w:r w:rsidRPr="00B578B0">
        <w:rPr>
          <w:rFonts w:cs="B Lotus" w:hint="cs"/>
          <w:sz w:val="28"/>
          <w:szCs w:val="28"/>
          <w:rtl/>
        </w:rPr>
        <w:t>ها در سر زدن به بیماران در حالی که خارج از بیمارستان به سر می</w:t>
      </w:r>
      <w:r w:rsidRPr="00B578B0">
        <w:rPr>
          <w:rFonts w:cs="B Lotus"/>
          <w:sz w:val="28"/>
          <w:szCs w:val="28"/>
          <w:rtl/>
        </w:rPr>
        <w:softHyphen/>
      </w:r>
      <w:r w:rsidRPr="00B578B0">
        <w:rPr>
          <w:rFonts w:cs="B Lotus" w:hint="cs"/>
          <w:sz w:val="28"/>
          <w:szCs w:val="28"/>
          <w:rtl/>
        </w:rPr>
        <w:t xml:space="preserve">برند بر تفکر ما در مورد روابط </w:t>
      </w:r>
      <w:r w:rsidR="009C171E">
        <w:rPr>
          <w:rFonts w:cs="B Lotus" w:hint="cs"/>
          <w:sz w:val="28"/>
          <w:szCs w:val="28"/>
          <w:rtl/>
        </w:rPr>
        <w:t>پیوسته</w:t>
      </w:r>
      <w:r w:rsidRPr="00B578B0">
        <w:rPr>
          <w:rFonts w:cs="B Lotus" w:hint="cs"/>
          <w:sz w:val="28"/>
          <w:szCs w:val="28"/>
          <w:rtl/>
        </w:rPr>
        <w:t xml:space="preserve"> با مشتری تأثیر گذاشته است. قطعاً، افراد زیاد دیگری بر تفکر و کار ما اثرگذار بوده</w:t>
      </w:r>
      <w:r w:rsidRPr="00B578B0">
        <w:rPr>
          <w:rFonts w:cs="B Lotus"/>
          <w:sz w:val="28"/>
          <w:szCs w:val="28"/>
          <w:rtl/>
        </w:rPr>
        <w:softHyphen/>
      </w:r>
      <w:r w:rsidRPr="00B578B0">
        <w:rPr>
          <w:rFonts w:cs="B Lotus" w:hint="cs"/>
          <w:sz w:val="28"/>
          <w:szCs w:val="28"/>
          <w:rtl/>
        </w:rPr>
        <w:t>اند. برای خوانندگانی که تمایل دارند تا در ادبیات دانشگاهی و کاربردی مرتبط بیشتر غور کنند، بخش منابع مفصلی را در انتهای کتاب تدوین کرده</w:t>
      </w:r>
      <w:r w:rsidRPr="00B578B0">
        <w:rPr>
          <w:rFonts w:cs="B Lotus"/>
          <w:sz w:val="28"/>
          <w:szCs w:val="28"/>
          <w:rtl/>
        </w:rPr>
        <w:softHyphen/>
      </w:r>
      <w:r w:rsidRPr="00B578B0">
        <w:rPr>
          <w:rFonts w:cs="B Lotus" w:hint="cs"/>
          <w:sz w:val="28"/>
          <w:szCs w:val="28"/>
          <w:rtl/>
        </w:rPr>
        <w:t>ایم.</w:t>
      </w:r>
    </w:p>
    <w:p w14:paraId="4EDE3204" w14:textId="77777777" w:rsidR="00B578B0" w:rsidRPr="00B578B0" w:rsidRDefault="00B578B0" w:rsidP="00B578B0">
      <w:pPr>
        <w:jc w:val="both"/>
        <w:rPr>
          <w:rFonts w:cs="B Lotus"/>
          <w:sz w:val="28"/>
          <w:szCs w:val="28"/>
        </w:rPr>
      </w:pPr>
    </w:p>
    <w:p w14:paraId="3D31A6BC" w14:textId="6A0DDC2B" w:rsidR="00B578B0" w:rsidRPr="00B578B0" w:rsidRDefault="00B578B0" w:rsidP="00B578B0">
      <w:pPr>
        <w:jc w:val="both"/>
        <w:rPr>
          <w:rFonts w:cs="B Lotus"/>
          <w:sz w:val="28"/>
          <w:szCs w:val="28"/>
          <w:rtl/>
        </w:rPr>
      </w:pPr>
      <w:r w:rsidRPr="00B578B0">
        <w:rPr>
          <w:rFonts w:cs="B Lotus" w:hint="cs"/>
          <w:sz w:val="28"/>
          <w:szCs w:val="28"/>
          <w:rtl/>
        </w:rPr>
        <w:t>در فصل7 تحت عنوان «طراحی معماری</w:t>
      </w:r>
      <w:r w:rsidRPr="00B578B0">
        <w:rPr>
          <w:rFonts w:cs="B Lotus"/>
          <w:sz w:val="28"/>
          <w:szCs w:val="28"/>
          <w:rtl/>
        </w:rPr>
        <w:softHyphen/>
      </w:r>
      <w:r w:rsidRPr="00B578B0">
        <w:rPr>
          <w:rFonts w:cs="B Lotus" w:hint="cs"/>
          <w:sz w:val="28"/>
          <w:szCs w:val="28"/>
          <w:rtl/>
        </w:rPr>
        <w:t>های پیوند»، راه</w:t>
      </w:r>
      <w:r w:rsidRPr="00B578B0">
        <w:rPr>
          <w:rFonts w:cs="B Lotus"/>
          <w:sz w:val="28"/>
          <w:szCs w:val="28"/>
          <w:rtl/>
        </w:rPr>
        <w:softHyphen/>
      </w:r>
      <w:r w:rsidRPr="00B578B0">
        <w:rPr>
          <w:rFonts w:cs="B Lotus" w:hint="cs"/>
          <w:sz w:val="28"/>
          <w:szCs w:val="28"/>
          <w:rtl/>
        </w:rPr>
        <w:t>های مختلفی را ارائه کرده</w:t>
      </w:r>
      <w:r w:rsidRPr="00B578B0">
        <w:rPr>
          <w:rFonts w:cs="B Lotus"/>
          <w:sz w:val="28"/>
          <w:szCs w:val="28"/>
          <w:rtl/>
        </w:rPr>
        <w:softHyphen/>
      </w:r>
      <w:r w:rsidRPr="00B578B0">
        <w:rPr>
          <w:rFonts w:cs="B Lotus" w:hint="cs"/>
          <w:sz w:val="28"/>
          <w:szCs w:val="28"/>
          <w:rtl/>
        </w:rPr>
        <w:t>ایم که در آن شرکت</w:t>
      </w:r>
      <w:r w:rsidRPr="00B578B0">
        <w:rPr>
          <w:rFonts w:cs="B Lotus"/>
          <w:sz w:val="28"/>
          <w:szCs w:val="28"/>
          <w:rtl/>
        </w:rPr>
        <w:softHyphen/>
      </w:r>
      <w:r w:rsidRPr="00B578B0">
        <w:rPr>
          <w:rFonts w:cs="B Lotus" w:hint="cs"/>
          <w:sz w:val="28"/>
          <w:szCs w:val="28"/>
          <w:rtl/>
        </w:rPr>
        <w:t>ها می</w:t>
      </w:r>
      <w:r w:rsidRPr="00B578B0">
        <w:rPr>
          <w:rFonts w:cs="B Lotus"/>
          <w:sz w:val="28"/>
          <w:szCs w:val="28"/>
          <w:rtl/>
        </w:rPr>
        <w:softHyphen/>
      </w:r>
      <w:r w:rsidRPr="00B578B0">
        <w:rPr>
          <w:rFonts w:cs="B Lotus" w:hint="cs"/>
          <w:sz w:val="28"/>
          <w:szCs w:val="28"/>
          <w:rtl/>
        </w:rPr>
        <w:t>توانند شبکه</w:t>
      </w:r>
      <w:r w:rsidRPr="00B578B0">
        <w:rPr>
          <w:rFonts w:cs="B Lotus"/>
          <w:sz w:val="28"/>
          <w:szCs w:val="28"/>
          <w:rtl/>
        </w:rPr>
        <w:softHyphen/>
      </w:r>
      <w:r w:rsidRPr="00B578B0">
        <w:rPr>
          <w:rFonts w:cs="B Lotus"/>
          <w:sz w:val="28"/>
          <w:szCs w:val="28"/>
          <w:rtl/>
        </w:rPr>
        <w:softHyphen/>
      </w:r>
      <w:r w:rsidRPr="00B578B0">
        <w:rPr>
          <w:rFonts w:cs="B Lotus" w:hint="cs"/>
          <w:sz w:val="28"/>
          <w:szCs w:val="28"/>
          <w:rtl/>
        </w:rPr>
        <w:t>ی پیوندهای میان بازیگران مختلف در اکوسیستم</w:t>
      </w:r>
      <w:r w:rsidRPr="00B578B0">
        <w:rPr>
          <w:rFonts w:cs="B Lotus"/>
          <w:sz w:val="28"/>
          <w:szCs w:val="28"/>
          <w:rtl/>
        </w:rPr>
        <w:softHyphen/>
      </w:r>
      <w:r w:rsidRPr="00B578B0">
        <w:rPr>
          <w:rFonts w:cs="B Lotus" w:hint="cs"/>
          <w:sz w:val="28"/>
          <w:szCs w:val="28"/>
          <w:rtl/>
        </w:rPr>
        <w:t>های خود را دوباره شکل دهند. شرکت</w:t>
      </w:r>
      <w:r w:rsidRPr="00B578B0">
        <w:rPr>
          <w:rFonts w:cs="B Lotus"/>
          <w:sz w:val="28"/>
          <w:szCs w:val="28"/>
          <w:rtl/>
        </w:rPr>
        <w:softHyphen/>
      </w:r>
      <w:r w:rsidRPr="00B578B0">
        <w:rPr>
          <w:rFonts w:cs="B Lotus" w:hint="cs"/>
          <w:sz w:val="28"/>
          <w:szCs w:val="28"/>
          <w:rtl/>
        </w:rPr>
        <w:t>های حمل</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sz w:val="28"/>
          <w:szCs w:val="28"/>
          <w:rtl/>
        </w:rPr>
        <w:softHyphen/>
      </w:r>
      <w:r w:rsidRPr="00B578B0">
        <w:rPr>
          <w:rFonts w:cs="B Lotus" w:hint="cs"/>
          <w:sz w:val="28"/>
          <w:szCs w:val="28"/>
          <w:rtl/>
        </w:rPr>
        <w:t>نقل اشتراکی نظیر اوبر و لیفت پیوندهایی میان گروه</w:t>
      </w:r>
      <w:r w:rsidRPr="00B578B0">
        <w:rPr>
          <w:rFonts w:cs="B Lotus"/>
          <w:sz w:val="28"/>
          <w:szCs w:val="28"/>
          <w:rtl/>
        </w:rPr>
        <w:softHyphen/>
      </w:r>
      <w:r w:rsidRPr="00B578B0">
        <w:rPr>
          <w:rFonts w:cs="B Lotus" w:hint="cs"/>
          <w:sz w:val="28"/>
          <w:szCs w:val="28"/>
          <w:rtl/>
        </w:rPr>
        <w:t>های سابقاً نا</w:t>
      </w:r>
      <w:r w:rsidR="009C171E">
        <w:rPr>
          <w:rFonts w:cs="B Lotus" w:hint="cs"/>
          <w:sz w:val="28"/>
          <w:szCs w:val="28"/>
          <w:rtl/>
        </w:rPr>
        <w:t>پیوسته</w:t>
      </w:r>
      <w:r w:rsidRPr="00B578B0">
        <w:rPr>
          <w:rFonts w:cs="B Lotus" w:hint="cs"/>
          <w:sz w:val="28"/>
          <w:szCs w:val="28"/>
          <w:rtl/>
        </w:rPr>
        <w:t xml:space="preserve"> ایجاد کرده</w:t>
      </w:r>
      <w:r w:rsidRPr="00B578B0">
        <w:rPr>
          <w:rFonts w:cs="B Lotus"/>
          <w:sz w:val="28"/>
          <w:szCs w:val="28"/>
          <w:rtl/>
        </w:rPr>
        <w:softHyphen/>
      </w:r>
      <w:r w:rsidRPr="00B578B0">
        <w:rPr>
          <w:rFonts w:cs="B Lotus" w:hint="cs"/>
          <w:sz w:val="28"/>
          <w:szCs w:val="28"/>
          <w:rtl/>
        </w:rPr>
        <w:t>اند: اشخاص دارای خودرو و اشخاصی که به دنبال خودرو بودند. چنین ساختاری از زنجیره ارزش مزایای خودش را به همراه دارد، اما جایگزین</w:t>
      </w:r>
      <w:r w:rsidRPr="00B578B0">
        <w:rPr>
          <w:rFonts w:cs="B Lotus"/>
          <w:sz w:val="28"/>
          <w:szCs w:val="28"/>
          <w:rtl/>
        </w:rPr>
        <w:softHyphen/>
      </w:r>
      <w:r w:rsidRPr="00B578B0">
        <w:rPr>
          <w:rFonts w:cs="B Lotus" w:hint="cs"/>
          <w:sz w:val="28"/>
          <w:szCs w:val="28"/>
          <w:rtl/>
        </w:rPr>
        <w:t>های زیادی نیز وجود دارند. در دنیای جابه</w:t>
      </w:r>
      <w:r w:rsidRPr="00B578B0">
        <w:rPr>
          <w:rFonts w:cs="B Lotus"/>
          <w:sz w:val="28"/>
          <w:szCs w:val="28"/>
          <w:rtl/>
        </w:rPr>
        <w:softHyphen/>
      </w:r>
      <w:r w:rsidRPr="00B578B0">
        <w:rPr>
          <w:rFonts w:cs="B Lotus" w:hint="cs"/>
          <w:sz w:val="28"/>
          <w:szCs w:val="28"/>
          <w:rtl/>
        </w:rPr>
        <w:t>جایی، شرکت دایملر</w:t>
      </w:r>
      <w:r w:rsidRPr="00B578B0">
        <w:rPr>
          <w:rFonts w:cs="B Lotus"/>
          <w:sz w:val="28"/>
          <w:szCs w:val="28"/>
          <w:vertAlign w:val="superscript"/>
          <w:rtl/>
        </w:rPr>
        <w:footnoteReference w:id="75"/>
      </w:r>
      <w:r w:rsidRPr="00B578B0">
        <w:rPr>
          <w:rFonts w:cs="B Lotus" w:hint="cs"/>
          <w:sz w:val="28"/>
          <w:szCs w:val="28"/>
          <w:rtl/>
        </w:rPr>
        <w:t xml:space="preserve"> تصمیم گرفته است تا </w:t>
      </w:r>
      <w:r w:rsidRPr="00B578B0">
        <w:rPr>
          <w:rFonts w:cs="B Lotus" w:hint="cs"/>
          <w:sz w:val="28"/>
          <w:szCs w:val="28"/>
          <w:rtl/>
        </w:rPr>
        <w:lastRenderedPageBreak/>
        <w:t>خدمات اشتراک خودروی خودش(کارتوگو</w:t>
      </w:r>
      <w:r w:rsidRPr="00B578B0">
        <w:rPr>
          <w:rFonts w:cs="B Lotus"/>
          <w:sz w:val="28"/>
          <w:szCs w:val="28"/>
          <w:vertAlign w:val="superscript"/>
          <w:rtl/>
        </w:rPr>
        <w:footnoteReference w:id="76"/>
      </w:r>
      <w:r w:rsidRPr="00B578B0">
        <w:rPr>
          <w:rFonts w:cs="B Lotus" w:hint="cs"/>
          <w:sz w:val="28"/>
          <w:szCs w:val="28"/>
          <w:rtl/>
        </w:rPr>
        <w:t>) را ایجاد کند که شکل دهنده</w:t>
      </w:r>
      <w:r w:rsidRPr="00B578B0">
        <w:rPr>
          <w:rFonts w:cs="B Lotus"/>
          <w:sz w:val="28"/>
          <w:szCs w:val="28"/>
          <w:rtl/>
        </w:rPr>
        <w:softHyphen/>
      </w:r>
      <w:r w:rsidRPr="00B578B0">
        <w:rPr>
          <w:rFonts w:cs="B Lotus" w:hint="cs"/>
          <w:sz w:val="28"/>
          <w:szCs w:val="28"/>
          <w:rtl/>
        </w:rPr>
        <w:t>ی پیوندی مستقیم میان کارخانه و مشتریان است. در مقابل، زیپ</w:t>
      </w:r>
      <w:r w:rsidRPr="00B578B0">
        <w:rPr>
          <w:rFonts w:cs="B Lotus"/>
          <w:sz w:val="28"/>
          <w:szCs w:val="28"/>
          <w:rtl/>
        </w:rPr>
        <w:softHyphen/>
      </w:r>
      <w:r w:rsidRPr="00B578B0">
        <w:rPr>
          <w:rFonts w:cs="B Lotus" w:hint="cs"/>
          <w:sz w:val="28"/>
          <w:szCs w:val="28"/>
          <w:rtl/>
        </w:rPr>
        <w:t>کار</w:t>
      </w:r>
      <w:r w:rsidRPr="00B578B0">
        <w:rPr>
          <w:rFonts w:cs="B Lotus"/>
          <w:sz w:val="28"/>
          <w:szCs w:val="28"/>
          <w:vertAlign w:val="superscript"/>
          <w:rtl/>
        </w:rPr>
        <w:footnoteReference w:id="77"/>
      </w:r>
      <w:r w:rsidRPr="00B578B0">
        <w:rPr>
          <w:rFonts w:cs="B Lotus" w:hint="cs"/>
          <w:sz w:val="28"/>
          <w:szCs w:val="28"/>
          <w:rtl/>
        </w:rPr>
        <w:t xml:space="preserve"> به عنوان شرکت دیگری در صنعت اشتراک خودروی ، روابطی با هر دو گروه خودروسازان و اجاره</w:t>
      </w:r>
      <w:r w:rsidRPr="00B578B0">
        <w:rPr>
          <w:rFonts w:cs="B Lotus"/>
          <w:sz w:val="28"/>
          <w:szCs w:val="28"/>
          <w:rtl/>
        </w:rPr>
        <w:softHyphen/>
      </w:r>
      <w:r w:rsidRPr="00B578B0">
        <w:rPr>
          <w:rFonts w:cs="B Lotus" w:hint="cs"/>
          <w:sz w:val="28"/>
          <w:szCs w:val="28"/>
          <w:rtl/>
        </w:rPr>
        <w:t>کنندگان دارد، زیرا شرکت باید خودروها را پیش از آنکه بتواند آن</w:t>
      </w:r>
      <w:r w:rsidRPr="00B578B0">
        <w:rPr>
          <w:rFonts w:cs="B Lotus"/>
          <w:sz w:val="28"/>
          <w:szCs w:val="28"/>
          <w:rtl/>
        </w:rPr>
        <w:softHyphen/>
      </w:r>
      <w:r w:rsidRPr="00B578B0">
        <w:rPr>
          <w:rFonts w:cs="B Lotus" w:hint="cs"/>
          <w:sz w:val="28"/>
          <w:szCs w:val="28"/>
          <w:rtl/>
        </w:rPr>
        <w:t>ها را اجاره دهد، خریداری نماید.</w:t>
      </w:r>
      <w:r w:rsidRPr="00B578B0">
        <w:rPr>
          <w:rFonts w:cs="B Lotus"/>
          <w:sz w:val="28"/>
          <w:szCs w:val="28"/>
        </w:rPr>
        <w:t xml:space="preserve"> </w:t>
      </w:r>
      <w:r w:rsidRPr="00B578B0">
        <w:rPr>
          <w:rFonts w:cs="B Lotus" w:hint="cs"/>
          <w:sz w:val="28"/>
          <w:szCs w:val="28"/>
          <w:rtl/>
        </w:rPr>
        <w:t>نهایتاً، خدمات اشتراک سواری بلابلاکار</w:t>
      </w:r>
      <w:r w:rsidRPr="00B578B0">
        <w:rPr>
          <w:rFonts w:cs="B Lotus"/>
          <w:sz w:val="28"/>
          <w:szCs w:val="28"/>
          <w:vertAlign w:val="superscript"/>
          <w:rtl/>
        </w:rPr>
        <w:footnoteReference w:id="78"/>
      </w:r>
      <w:r w:rsidRPr="00B578B0">
        <w:rPr>
          <w:rFonts w:cs="B Lotus" w:hint="cs"/>
          <w:sz w:val="28"/>
          <w:szCs w:val="28"/>
          <w:rtl/>
        </w:rPr>
        <w:t xml:space="preserve"> شبکه</w:t>
      </w:r>
      <w:r w:rsidRPr="00B578B0">
        <w:rPr>
          <w:rFonts w:cs="B Lotus"/>
          <w:sz w:val="28"/>
          <w:szCs w:val="28"/>
          <w:rtl/>
        </w:rPr>
        <w:softHyphen/>
      </w:r>
      <w:r w:rsidRPr="00B578B0">
        <w:rPr>
          <w:rFonts w:cs="B Lotus" w:hint="cs"/>
          <w:sz w:val="28"/>
          <w:szCs w:val="28"/>
          <w:rtl/>
        </w:rPr>
        <w:t>ای نظیر به نظیر از رانندگانی را راه</w:t>
      </w:r>
      <w:r w:rsidRPr="00B578B0">
        <w:rPr>
          <w:rFonts w:cs="B Lotus"/>
          <w:sz w:val="28"/>
          <w:szCs w:val="28"/>
          <w:rtl/>
        </w:rPr>
        <w:softHyphen/>
      </w:r>
      <w:r w:rsidRPr="00B578B0">
        <w:rPr>
          <w:rFonts w:cs="B Lotus" w:hint="cs"/>
          <w:sz w:val="28"/>
          <w:szCs w:val="28"/>
          <w:rtl/>
        </w:rPr>
        <w:t>اندازی کرده است که هر موقع یک صندلی خالی داشته باشند، به دیگران پیشنهاد می</w:t>
      </w:r>
      <w:r w:rsidRPr="00B578B0">
        <w:rPr>
          <w:rFonts w:cs="B Lotus"/>
          <w:sz w:val="28"/>
          <w:szCs w:val="28"/>
          <w:rtl/>
        </w:rPr>
        <w:softHyphen/>
      </w:r>
      <w:r w:rsidRPr="00B578B0">
        <w:rPr>
          <w:rFonts w:cs="B Lotus" w:hint="cs"/>
          <w:sz w:val="28"/>
          <w:szCs w:val="28"/>
          <w:rtl/>
        </w:rPr>
        <w:t xml:space="preserve">دهند. </w:t>
      </w:r>
    </w:p>
    <w:p w14:paraId="34D647A0" w14:textId="7ACD892D" w:rsidR="00B578B0" w:rsidRPr="00B578B0" w:rsidRDefault="00B578B0" w:rsidP="00B578B0">
      <w:pPr>
        <w:jc w:val="both"/>
        <w:rPr>
          <w:rFonts w:cs="B Lotus"/>
          <w:sz w:val="28"/>
          <w:szCs w:val="28"/>
          <w:rtl/>
        </w:rPr>
      </w:pPr>
    </w:p>
    <w:p w14:paraId="1B8689FD" w14:textId="7B4C6E84" w:rsidR="00B578B0" w:rsidRPr="00B578B0" w:rsidRDefault="00B578B0" w:rsidP="00FC6892">
      <w:pPr>
        <w:shd w:val="clear" w:color="auto" w:fill="F2F2F2" w:themeFill="background1" w:themeFillShade="F2"/>
        <w:jc w:val="center"/>
        <w:rPr>
          <w:rFonts w:cs="B Lotus"/>
          <w:b/>
          <w:bCs/>
          <w:sz w:val="28"/>
          <w:szCs w:val="28"/>
          <w:rtl/>
        </w:rPr>
      </w:pPr>
      <w:r w:rsidRPr="00B578B0">
        <w:rPr>
          <w:rFonts w:cs="B Lotus" w:hint="cs"/>
          <w:b/>
          <w:bCs/>
          <w:sz w:val="28"/>
          <w:szCs w:val="28"/>
          <w:rtl/>
        </w:rPr>
        <w:t xml:space="preserve">استراتژی </w:t>
      </w:r>
      <w:r w:rsidR="009C171E">
        <w:rPr>
          <w:rFonts w:cs="B Lotus" w:hint="cs"/>
          <w:b/>
          <w:bCs/>
          <w:sz w:val="28"/>
          <w:szCs w:val="28"/>
          <w:rtl/>
        </w:rPr>
        <w:t>پیوسته</w:t>
      </w:r>
      <w:r w:rsidRPr="00B578B0">
        <w:rPr>
          <w:rFonts w:cs="B Lotus" w:hint="cs"/>
          <w:b/>
          <w:bCs/>
          <w:sz w:val="28"/>
          <w:szCs w:val="28"/>
          <w:rtl/>
        </w:rPr>
        <w:t xml:space="preserve"> در برابر استراتژی پلتفرم</w:t>
      </w:r>
    </w:p>
    <w:p w14:paraId="13685F9E" w14:textId="0463E6BF"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در چند سال گذشته، شاهد موفقیت بزرگ استراتژی</w:t>
      </w:r>
      <w:r w:rsidRPr="00B578B0">
        <w:rPr>
          <w:rFonts w:cs="B Lotus"/>
          <w:sz w:val="28"/>
          <w:szCs w:val="28"/>
          <w:rtl/>
        </w:rPr>
        <w:softHyphen/>
      </w:r>
      <w:r w:rsidRPr="00B578B0">
        <w:rPr>
          <w:rFonts w:cs="B Lotus" w:hint="cs"/>
          <w:sz w:val="28"/>
          <w:szCs w:val="28"/>
          <w:rtl/>
        </w:rPr>
        <w:t>های به اصطلاح پلتفرمی بوده</w:t>
      </w:r>
      <w:r w:rsidRPr="00B578B0">
        <w:rPr>
          <w:rFonts w:cs="B Lotus"/>
          <w:sz w:val="28"/>
          <w:szCs w:val="28"/>
          <w:rtl/>
        </w:rPr>
        <w:softHyphen/>
      </w:r>
      <w:r w:rsidRPr="00B578B0">
        <w:rPr>
          <w:rFonts w:cs="B Lotus" w:hint="cs"/>
          <w:sz w:val="28"/>
          <w:szCs w:val="28"/>
          <w:rtl/>
        </w:rPr>
        <w:t>ایم.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با استراتژی</w:t>
      </w:r>
      <w:r w:rsidRPr="00B578B0">
        <w:rPr>
          <w:rFonts w:cs="B Lotus"/>
          <w:sz w:val="28"/>
          <w:szCs w:val="28"/>
          <w:rtl/>
        </w:rPr>
        <w:softHyphen/>
      </w:r>
      <w:r w:rsidRPr="00B578B0">
        <w:rPr>
          <w:rFonts w:cs="B Lotus" w:hint="cs"/>
          <w:sz w:val="28"/>
          <w:szCs w:val="28"/>
          <w:rtl/>
        </w:rPr>
        <w:t>های پلتفرم تفاوت دارند؛ در واقع، شما می</w:t>
      </w:r>
      <w:r w:rsidRPr="00B578B0">
        <w:rPr>
          <w:rFonts w:cs="B Lotus"/>
          <w:sz w:val="28"/>
          <w:szCs w:val="28"/>
          <w:rtl/>
        </w:rPr>
        <w:softHyphen/>
      </w:r>
      <w:r w:rsidRPr="00B578B0">
        <w:rPr>
          <w:rFonts w:cs="B Lotus" w:hint="cs"/>
          <w:sz w:val="28"/>
          <w:szCs w:val="28"/>
          <w:rtl/>
        </w:rPr>
        <w:t>توانید با استفاده از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بدون اینکه پلتفرم باشید، خلق ارزش کنید.</w:t>
      </w:r>
    </w:p>
    <w:p w14:paraId="2628E66C" w14:textId="2E9FC17E"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کسب</w:t>
      </w:r>
      <w:r w:rsidRPr="00B578B0">
        <w:rPr>
          <w:rFonts w:cs="B Lotus"/>
          <w:sz w:val="28"/>
          <w:szCs w:val="28"/>
          <w:rtl/>
        </w:rPr>
        <w:softHyphen/>
      </w:r>
      <w:r w:rsidRPr="00B578B0">
        <w:rPr>
          <w:rFonts w:cs="B Lotus" w:hint="cs"/>
          <w:sz w:val="28"/>
          <w:szCs w:val="28"/>
          <w:rtl/>
        </w:rPr>
        <w:t>وکارهای پلتفرمی از طریق ارائه خدمات و محصولات به مشتریان مستقیماً در خدمت</w:t>
      </w:r>
      <w:r w:rsidRPr="00B578B0">
        <w:rPr>
          <w:rFonts w:cs="B Lotus"/>
          <w:sz w:val="28"/>
          <w:szCs w:val="28"/>
          <w:rtl/>
        </w:rPr>
        <w:softHyphen/>
      </w:r>
      <w:r w:rsidRPr="00B578B0">
        <w:rPr>
          <w:rFonts w:cs="B Lotus" w:hint="cs"/>
          <w:sz w:val="28"/>
          <w:szCs w:val="28"/>
          <w:rtl/>
        </w:rPr>
        <w:t>رسانی به آن</w:t>
      </w:r>
      <w:r w:rsidRPr="00B578B0">
        <w:rPr>
          <w:rFonts w:cs="B Lotus"/>
          <w:sz w:val="28"/>
          <w:szCs w:val="28"/>
          <w:rtl/>
        </w:rPr>
        <w:softHyphen/>
      </w:r>
      <w:r w:rsidRPr="00B578B0">
        <w:rPr>
          <w:rFonts w:cs="B Lotus" w:hint="cs"/>
          <w:sz w:val="28"/>
          <w:szCs w:val="28"/>
          <w:rtl/>
        </w:rPr>
        <w:t>ها مشارکت ندارند. در عوض، تمرکز آن</w:t>
      </w:r>
      <w:r w:rsidRPr="00B578B0">
        <w:rPr>
          <w:rFonts w:cs="B Lotus"/>
          <w:sz w:val="28"/>
          <w:szCs w:val="28"/>
          <w:rtl/>
        </w:rPr>
        <w:softHyphen/>
      </w:r>
      <w:r w:rsidRPr="00B578B0">
        <w:rPr>
          <w:rFonts w:cs="B Lotus" w:hint="cs"/>
          <w:sz w:val="28"/>
          <w:szCs w:val="28"/>
          <w:rtl/>
        </w:rPr>
        <w:t>ها بر پیوند تولیدکنندگان و مشتریان چنین خدمات و محصولاتی، به یکدیگر است. به عنوان مثال، شرکت اوبر صاحب خودروها نیست. این شرکت رانندگان و خودروهایشان را به مسافرانی که خودرو می</w:t>
      </w:r>
      <w:r w:rsidRPr="00B578B0">
        <w:rPr>
          <w:rFonts w:cs="B Lotus"/>
          <w:sz w:val="28"/>
          <w:szCs w:val="28"/>
          <w:rtl/>
        </w:rPr>
        <w:softHyphen/>
      </w:r>
      <w:r w:rsidRPr="00B578B0">
        <w:rPr>
          <w:rFonts w:cs="B Lotus" w:hint="cs"/>
          <w:sz w:val="28"/>
          <w:szCs w:val="28"/>
          <w:rtl/>
        </w:rPr>
        <w:t>خواهند متصل می</w:t>
      </w:r>
      <w:r w:rsidRPr="00B578B0">
        <w:rPr>
          <w:rFonts w:cs="B Lotus"/>
          <w:sz w:val="28"/>
          <w:szCs w:val="28"/>
          <w:rtl/>
        </w:rPr>
        <w:softHyphen/>
      </w:r>
      <w:r w:rsidRPr="00B578B0">
        <w:rPr>
          <w:rFonts w:cs="B Lotus" w:hint="cs"/>
          <w:sz w:val="28"/>
          <w:szCs w:val="28"/>
          <w:rtl/>
        </w:rPr>
        <w:t>کند. اپ</w:t>
      </w:r>
      <w:r w:rsidRPr="00B578B0">
        <w:rPr>
          <w:rFonts w:cs="B Lotus"/>
          <w:sz w:val="28"/>
          <w:szCs w:val="28"/>
          <w:rtl/>
        </w:rPr>
        <w:softHyphen/>
      </w:r>
      <w:r w:rsidRPr="00B578B0">
        <w:rPr>
          <w:rFonts w:cs="B Lotus" w:hint="cs"/>
          <w:sz w:val="28"/>
          <w:szCs w:val="28"/>
          <w:rtl/>
        </w:rPr>
        <w:t>استور</w:t>
      </w:r>
      <w:r w:rsidRPr="00B578B0">
        <w:rPr>
          <w:rFonts w:cs="B Lotus"/>
          <w:sz w:val="28"/>
          <w:szCs w:val="28"/>
          <w:vertAlign w:val="superscript"/>
          <w:rtl/>
        </w:rPr>
        <w:footnoteReference w:id="79"/>
      </w:r>
      <w:r w:rsidRPr="00B578B0">
        <w:rPr>
          <w:rFonts w:cs="B Lotus" w:hint="cs"/>
          <w:sz w:val="28"/>
          <w:szCs w:val="28"/>
          <w:rtl/>
        </w:rPr>
        <w:t xml:space="preserve"> شرکت اپل اصولاً نرم</w:t>
      </w:r>
      <w:r w:rsidRPr="00B578B0">
        <w:rPr>
          <w:rFonts w:cs="B Lotus"/>
          <w:sz w:val="28"/>
          <w:szCs w:val="28"/>
          <w:rtl/>
        </w:rPr>
        <w:softHyphen/>
      </w:r>
      <w:r w:rsidRPr="00B578B0">
        <w:rPr>
          <w:rFonts w:cs="B Lotus" w:hint="cs"/>
          <w:sz w:val="28"/>
          <w:szCs w:val="28"/>
          <w:rtl/>
        </w:rPr>
        <w:t>افزار شرکت اپل را نمی</w:t>
      </w:r>
      <w:r w:rsidRPr="00B578B0">
        <w:rPr>
          <w:rFonts w:cs="B Lotus"/>
          <w:sz w:val="28"/>
          <w:szCs w:val="28"/>
          <w:rtl/>
        </w:rPr>
        <w:softHyphen/>
      </w:r>
      <w:r w:rsidRPr="00B578B0">
        <w:rPr>
          <w:rFonts w:cs="B Lotus" w:hint="cs"/>
          <w:sz w:val="28"/>
          <w:szCs w:val="28"/>
          <w:rtl/>
        </w:rPr>
        <w:t>فروشد. این برنامه توسعه دهندگان اپلیکیشن و نرم</w:t>
      </w:r>
      <w:r w:rsidRPr="00B578B0">
        <w:rPr>
          <w:rFonts w:cs="B Lotus"/>
          <w:sz w:val="28"/>
          <w:szCs w:val="28"/>
          <w:rtl/>
        </w:rPr>
        <w:softHyphen/>
      </w:r>
      <w:r w:rsidRPr="00B578B0">
        <w:rPr>
          <w:rFonts w:cs="B Lotus" w:hint="cs"/>
          <w:sz w:val="28"/>
          <w:szCs w:val="28"/>
          <w:rtl/>
        </w:rPr>
        <w:t>افزارشان را به مشتریانی که می</w:t>
      </w:r>
      <w:r w:rsidRPr="00B578B0">
        <w:rPr>
          <w:rFonts w:cs="B Lotus"/>
          <w:sz w:val="28"/>
          <w:szCs w:val="28"/>
          <w:rtl/>
        </w:rPr>
        <w:softHyphen/>
      </w:r>
      <w:r w:rsidRPr="00B578B0">
        <w:rPr>
          <w:rFonts w:cs="B Lotus" w:hint="cs"/>
          <w:sz w:val="28"/>
          <w:szCs w:val="28"/>
          <w:rtl/>
        </w:rPr>
        <w:t>خواهند از آن استفاده کنند متصل می</w:t>
      </w:r>
      <w:r w:rsidRPr="00B578B0">
        <w:rPr>
          <w:rFonts w:cs="B Lotus"/>
          <w:sz w:val="28"/>
          <w:szCs w:val="28"/>
          <w:rtl/>
        </w:rPr>
        <w:softHyphen/>
      </w:r>
      <w:r w:rsidRPr="00B578B0">
        <w:rPr>
          <w:rFonts w:cs="B Lotus" w:hint="cs"/>
          <w:sz w:val="28"/>
          <w:szCs w:val="28"/>
          <w:rtl/>
        </w:rPr>
        <w:t>کند. به جای تملک املاک، شرکت ایربی</w:t>
      </w:r>
      <w:r w:rsidRPr="00B578B0">
        <w:rPr>
          <w:rFonts w:cs="B Lotus"/>
          <w:sz w:val="28"/>
          <w:szCs w:val="28"/>
          <w:rtl/>
        </w:rPr>
        <w:softHyphen/>
      </w:r>
      <w:r w:rsidRPr="00B578B0">
        <w:rPr>
          <w:rFonts w:cs="B Lotus" w:hint="cs"/>
          <w:sz w:val="28"/>
          <w:szCs w:val="28"/>
          <w:rtl/>
        </w:rPr>
        <w:t>ان</w:t>
      </w:r>
      <w:r w:rsidRPr="00B578B0">
        <w:rPr>
          <w:rFonts w:cs="B Lotus"/>
          <w:sz w:val="28"/>
          <w:szCs w:val="28"/>
          <w:rtl/>
        </w:rPr>
        <w:softHyphen/>
      </w:r>
      <w:r w:rsidRPr="00B578B0">
        <w:rPr>
          <w:rFonts w:cs="B Lotus" w:hint="cs"/>
          <w:sz w:val="28"/>
          <w:szCs w:val="28"/>
          <w:rtl/>
        </w:rPr>
        <w:t>بی</w:t>
      </w:r>
      <w:r w:rsidRPr="00B578B0">
        <w:rPr>
          <w:rFonts w:cs="B Lotus"/>
          <w:sz w:val="28"/>
          <w:szCs w:val="28"/>
          <w:vertAlign w:val="superscript"/>
          <w:rtl/>
        </w:rPr>
        <w:footnoteReference w:id="80"/>
      </w:r>
      <w:r w:rsidRPr="00B578B0">
        <w:rPr>
          <w:rFonts w:cs="B Lotus" w:hint="cs"/>
          <w:sz w:val="28"/>
          <w:szCs w:val="28"/>
          <w:rtl/>
        </w:rPr>
        <w:t xml:space="preserve"> بر اتصال افرادی که اتاق</w:t>
      </w:r>
      <w:r w:rsidRPr="00B578B0">
        <w:rPr>
          <w:rFonts w:cs="B Lotus"/>
          <w:sz w:val="28"/>
          <w:szCs w:val="28"/>
          <w:rtl/>
        </w:rPr>
        <w:softHyphen/>
      </w:r>
      <w:r w:rsidRPr="00B578B0">
        <w:rPr>
          <w:rFonts w:cs="B Lotus" w:hint="cs"/>
          <w:sz w:val="28"/>
          <w:szCs w:val="28"/>
          <w:rtl/>
        </w:rPr>
        <w:t>، آپارتمان یا خانه</w:t>
      </w:r>
      <w:r w:rsidRPr="00B578B0">
        <w:rPr>
          <w:rFonts w:cs="B Lotus"/>
          <w:sz w:val="28"/>
          <w:szCs w:val="28"/>
          <w:rtl/>
        </w:rPr>
        <w:softHyphen/>
      </w:r>
      <w:r w:rsidRPr="00B578B0">
        <w:rPr>
          <w:rFonts w:cs="B Lotus" w:hint="cs"/>
          <w:sz w:val="28"/>
          <w:szCs w:val="28"/>
          <w:rtl/>
        </w:rPr>
        <w:t>های خالی دارند به مسافرانی که نیازمند آن هستند تمرکز دارد.</w:t>
      </w:r>
    </w:p>
    <w:p w14:paraId="0A1C95A7" w14:textId="77777777"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lastRenderedPageBreak/>
        <w:t>پلتفرم در واقع به دو دسته از مشتریان خدمت می</w:t>
      </w:r>
      <w:r w:rsidRPr="00B578B0">
        <w:rPr>
          <w:rFonts w:cs="B Lotus"/>
          <w:sz w:val="28"/>
          <w:szCs w:val="28"/>
          <w:rtl/>
        </w:rPr>
        <w:softHyphen/>
      </w:r>
      <w:r w:rsidRPr="00B578B0">
        <w:rPr>
          <w:rFonts w:cs="B Lotus" w:hint="cs"/>
          <w:sz w:val="28"/>
          <w:szCs w:val="28"/>
          <w:rtl/>
        </w:rPr>
        <w:t>کند؛ اولین دسته کسانی هستند که محصولات یا خدماتی را که در پلتفرم داد و ستد می</w:t>
      </w:r>
      <w:r w:rsidRPr="00B578B0">
        <w:rPr>
          <w:rFonts w:cs="B Lotus"/>
          <w:sz w:val="28"/>
          <w:szCs w:val="28"/>
          <w:rtl/>
        </w:rPr>
        <w:softHyphen/>
      </w:r>
      <w:r w:rsidRPr="00B578B0">
        <w:rPr>
          <w:rFonts w:cs="B Lotus" w:hint="cs"/>
          <w:sz w:val="28"/>
          <w:szCs w:val="28"/>
          <w:rtl/>
        </w:rPr>
        <w:t>شود ارائه می</w:t>
      </w:r>
      <w:r w:rsidRPr="00B578B0">
        <w:rPr>
          <w:rFonts w:cs="B Lotus"/>
          <w:sz w:val="28"/>
          <w:szCs w:val="28"/>
          <w:rtl/>
        </w:rPr>
        <w:softHyphen/>
      </w:r>
      <w:r w:rsidRPr="00B578B0">
        <w:rPr>
          <w:rFonts w:cs="B Lotus" w:hint="cs"/>
          <w:sz w:val="28"/>
          <w:szCs w:val="28"/>
          <w:rtl/>
        </w:rPr>
        <w:t>دهند، خواه توسعه</w:t>
      </w:r>
      <w:r w:rsidRPr="00B578B0">
        <w:rPr>
          <w:rFonts w:cs="B Lotus"/>
          <w:sz w:val="28"/>
          <w:szCs w:val="28"/>
          <w:rtl/>
        </w:rPr>
        <w:softHyphen/>
      </w:r>
      <w:r w:rsidRPr="00B578B0">
        <w:rPr>
          <w:rFonts w:cs="B Lotus" w:hint="cs"/>
          <w:sz w:val="28"/>
          <w:szCs w:val="28"/>
          <w:rtl/>
        </w:rPr>
        <w:t>دهندگان اپلیکیشن، خواه رانندگان یا صاحب</w:t>
      </w:r>
      <w:r w:rsidRPr="00B578B0">
        <w:rPr>
          <w:rFonts w:cs="B Lotus"/>
          <w:sz w:val="28"/>
          <w:szCs w:val="28"/>
          <w:rtl/>
        </w:rPr>
        <w:softHyphen/>
      </w:r>
      <w:r w:rsidRPr="00B578B0">
        <w:rPr>
          <w:rFonts w:cs="B Lotus" w:hint="cs"/>
          <w:sz w:val="28"/>
          <w:szCs w:val="28"/>
          <w:rtl/>
        </w:rPr>
        <w:t>خانه</w:t>
      </w:r>
      <w:r w:rsidRPr="00B578B0">
        <w:rPr>
          <w:rFonts w:cs="B Lotus"/>
          <w:sz w:val="28"/>
          <w:szCs w:val="28"/>
          <w:rtl/>
        </w:rPr>
        <w:softHyphen/>
      </w:r>
      <w:r w:rsidRPr="00B578B0">
        <w:rPr>
          <w:rFonts w:cs="B Lotus" w:hint="cs"/>
          <w:sz w:val="28"/>
          <w:szCs w:val="28"/>
          <w:rtl/>
        </w:rPr>
        <w:t>ها باشند. دسته دوم کسانی هستند که آن خدمات یا محصولات را مصرف می</w:t>
      </w:r>
      <w:r w:rsidRPr="00B578B0">
        <w:rPr>
          <w:rFonts w:cs="B Lotus"/>
          <w:sz w:val="28"/>
          <w:szCs w:val="28"/>
          <w:rtl/>
        </w:rPr>
        <w:softHyphen/>
      </w:r>
      <w:r w:rsidRPr="00B578B0">
        <w:rPr>
          <w:rFonts w:cs="B Lotus" w:hint="cs"/>
          <w:sz w:val="28"/>
          <w:szCs w:val="28"/>
          <w:rtl/>
        </w:rPr>
        <w:t>کنند، مانند صاحبان تلفن</w:t>
      </w:r>
      <w:r w:rsidRPr="00B578B0">
        <w:rPr>
          <w:rFonts w:cs="B Lotus"/>
          <w:sz w:val="28"/>
          <w:szCs w:val="28"/>
          <w:rtl/>
        </w:rPr>
        <w:softHyphen/>
      </w:r>
      <w:r w:rsidRPr="00B578B0">
        <w:rPr>
          <w:rFonts w:cs="B Lotus" w:hint="cs"/>
          <w:sz w:val="28"/>
          <w:szCs w:val="28"/>
          <w:rtl/>
        </w:rPr>
        <w:t>های همراه هوشمند، مسافران</w:t>
      </w:r>
      <w:r w:rsidRPr="00B578B0">
        <w:rPr>
          <w:rFonts w:cs="B Lotus"/>
          <w:sz w:val="28"/>
          <w:szCs w:val="28"/>
        </w:rPr>
        <w:t xml:space="preserve"> </w:t>
      </w:r>
      <w:r w:rsidRPr="00B578B0">
        <w:rPr>
          <w:rFonts w:cs="B Lotus" w:hint="cs"/>
          <w:sz w:val="28"/>
          <w:szCs w:val="28"/>
          <w:rtl/>
        </w:rPr>
        <w:t>و گردشگران.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کارهای پلتفرمی نیاز دارند برای هر دو گروه جذابیت داشته باشند، به همین خاطر است که اغلب اوقات بازارهای دوجانبه</w:t>
      </w:r>
      <w:r w:rsidRPr="00B578B0">
        <w:rPr>
          <w:rFonts w:cs="B Lotus"/>
          <w:sz w:val="28"/>
          <w:szCs w:val="28"/>
          <w:vertAlign w:val="superscript"/>
          <w:rtl/>
        </w:rPr>
        <w:footnoteReference w:id="81"/>
      </w:r>
      <w:r w:rsidRPr="00B578B0">
        <w:rPr>
          <w:rFonts w:cs="B Lotus" w:hint="cs"/>
          <w:sz w:val="28"/>
          <w:szCs w:val="28"/>
          <w:rtl/>
        </w:rPr>
        <w:t xml:space="preserve"> نامیده می</w:t>
      </w:r>
      <w:r w:rsidRPr="00B578B0">
        <w:rPr>
          <w:rFonts w:cs="B Lotus"/>
          <w:sz w:val="28"/>
          <w:szCs w:val="28"/>
          <w:rtl/>
        </w:rPr>
        <w:softHyphen/>
      </w:r>
      <w:r w:rsidRPr="00B578B0">
        <w:rPr>
          <w:rFonts w:cs="B Lotus" w:hint="cs"/>
          <w:sz w:val="28"/>
          <w:szCs w:val="28"/>
          <w:rtl/>
        </w:rPr>
        <w:t>شوند. موفقیت معمولاً از طریق فراهم نمودن پلتفرمی برای پرداخت، اعتمادسازی و حل اختلاف و از طریق فراهم نمودن نقدینگی برای بازار، اطمینان از اینکه مشتریان کافی وجود دارند تا تلاش تأمین</w:t>
      </w:r>
      <w:r w:rsidRPr="00B578B0">
        <w:rPr>
          <w:rFonts w:cs="B Lotus"/>
          <w:sz w:val="28"/>
          <w:szCs w:val="28"/>
          <w:rtl/>
        </w:rPr>
        <w:softHyphen/>
      </w:r>
      <w:r w:rsidRPr="00B578B0">
        <w:rPr>
          <w:rFonts w:cs="B Lotus" w:hint="cs"/>
          <w:sz w:val="28"/>
          <w:szCs w:val="28"/>
          <w:rtl/>
        </w:rPr>
        <w:t>کنندگان برای پیوستن به پلتفرم ارزش داشته باشد و بالعکس حاصل می</w:t>
      </w:r>
      <w:r w:rsidRPr="00B578B0">
        <w:rPr>
          <w:rFonts w:cs="B Lotus"/>
          <w:sz w:val="28"/>
          <w:szCs w:val="28"/>
          <w:rtl/>
        </w:rPr>
        <w:softHyphen/>
      </w:r>
      <w:r w:rsidRPr="00B578B0">
        <w:rPr>
          <w:rFonts w:cs="B Lotus" w:hint="cs"/>
          <w:sz w:val="28"/>
          <w:szCs w:val="28"/>
          <w:rtl/>
        </w:rPr>
        <w:t>شود.</w:t>
      </w:r>
    </w:p>
    <w:p w14:paraId="05A5E809" w14:textId="68A889D4"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اگرچه پلتفرم</w:t>
      </w:r>
      <w:r w:rsidRPr="00B578B0">
        <w:rPr>
          <w:rFonts w:cs="B Lotus"/>
          <w:sz w:val="28"/>
          <w:szCs w:val="28"/>
          <w:rtl/>
        </w:rPr>
        <w:softHyphen/>
      </w:r>
      <w:r w:rsidRPr="00B578B0">
        <w:rPr>
          <w:rFonts w:cs="B Lotus" w:hint="cs"/>
          <w:sz w:val="28"/>
          <w:szCs w:val="28"/>
          <w:rtl/>
        </w:rPr>
        <w:t xml:space="preserve">ها به شدت بر </w:t>
      </w:r>
      <w:r w:rsidR="00883D9B">
        <w:rPr>
          <w:rFonts w:cs="B Lotus" w:hint="cs"/>
          <w:sz w:val="28"/>
          <w:szCs w:val="28"/>
          <w:rtl/>
        </w:rPr>
        <w:t>پیوستگی</w:t>
      </w:r>
      <w:r w:rsidRPr="00B578B0">
        <w:rPr>
          <w:rFonts w:cs="B Lotus" w:hint="cs"/>
          <w:sz w:val="28"/>
          <w:szCs w:val="28"/>
          <w:rtl/>
        </w:rPr>
        <w:t xml:space="preserve"> متکی هستند و عنصر طراحی مهمی برای چهارچوب استراتژی </w:t>
      </w:r>
      <w:r w:rsidR="009C171E">
        <w:rPr>
          <w:rFonts w:cs="B Lotus" w:hint="cs"/>
          <w:sz w:val="28"/>
          <w:szCs w:val="28"/>
          <w:rtl/>
        </w:rPr>
        <w:t>پیوسته</w:t>
      </w:r>
      <w:r w:rsidRPr="00B578B0">
        <w:rPr>
          <w:rFonts w:cs="B Lotus" w:hint="cs"/>
          <w:sz w:val="28"/>
          <w:szCs w:val="28"/>
          <w:rtl/>
        </w:rPr>
        <w:t xml:space="preserve"> ما به حساب می</w:t>
      </w:r>
      <w:r w:rsidRPr="00B578B0">
        <w:rPr>
          <w:rFonts w:cs="B Lotus"/>
          <w:sz w:val="28"/>
          <w:szCs w:val="28"/>
          <w:rtl/>
        </w:rPr>
        <w:softHyphen/>
      </w:r>
      <w:r w:rsidRPr="00B578B0">
        <w:rPr>
          <w:rFonts w:cs="B Lotus" w:hint="cs"/>
          <w:sz w:val="28"/>
          <w:szCs w:val="28"/>
          <w:rtl/>
        </w:rPr>
        <w:t>آیند، [اما] آن</w:t>
      </w:r>
      <w:r w:rsidRPr="00B578B0">
        <w:rPr>
          <w:rFonts w:cs="B Lotus"/>
          <w:sz w:val="28"/>
          <w:szCs w:val="28"/>
          <w:rtl/>
        </w:rPr>
        <w:softHyphen/>
      </w:r>
      <w:r w:rsidRPr="00B578B0">
        <w:rPr>
          <w:rFonts w:cs="B Lotus" w:hint="cs"/>
          <w:sz w:val="28"/>
          <w:szCs w:val="28"/>
          <w:rtl/>
        </w:rPr>
        <w:t>ها در ابعاد مهم پیش</w:t>
      </w:r>
      <w:r w:rsidRPr="00B578B0">
        <w:rPr>
          <w:rFonts w:cs="B Lotus"/>
          <w:sz w:val="28"/>
          <w:szCs w:val="28"/>
          <w:rtl/>
        </w:rPr>
        <w:softHyphen/>
      </w:r>
      <w:r w:rsidRPr="00B578B0">
        <w:rPr>
          <w:rFonts w:cs="B Lotus" w:hint="cs"/>
          <w:sz w:val="28"/>
          <w:szCs w:val="28"/>
          <w:rtl/>
        </w:rPr>
        <w:t xml:space="preserve">رو [با استراتژی </w:t>
      </w:r>
      <w:r w:rsidR="009C171E">
        <w:rPr>
          <w:rFonts w:cs="B Lotus" w:hint="cs"/>
          <w:sz w:val="28"/>
          <w:szCs w:val="28"/>
          <w:rtl/>
        </w:rPr>
        <w:t>پیوسته</w:t>
      </w:r>
      <w:r w:rsidRPr="00B578B0">
        <w:rPr>
          <w:rFonts w:cs="B Lotus" w:hint="cs"/>
          <w:sz w:val="28"/>
          <w:szCs w:val="28"/>
          <w:rtl/>
        </w:rPr>
        <w:t>] تفاوت دارند:</w:t>
      </w:r>
    </w:p>
    <w:p w14:paraId="48C355DE" w14:textId="41F4E682" w:rsidR="00B578B0" w:rsidRPr="00B578B0" w:rsidRDefault="00B578B0" w:rsidP="00FC6892">
      <w:pPr>
        <w:numPr>
          <w:ilvl w:val="0"/>
          <w:numId w:val="2"/>
        </w:numPr>
        <w:shd w:val="clear" w:color="auto" w:fill="F2F2F2" w:themeFill="background1" w:themeFillShade="F2"/>
        <w:jc w:val="both"/>
        <w:rPr>
          <w:rFonts w:cs="B Lotus"/>
          <w:sz w:val="28"/>
          <w:szCs w:val="28"/>
        </w:rPr>
      </w:pPr>
      <w:bookmarkStart w:id="31" w:name="OLE_LINK27"/>
      <w:bookmarkStart w:id="32" w:name="OLE_LINK28"/>
      <w:r w:rsidRPr="00B578B0">
        <w:rPr>
          <w:rFonts w:cs="B Lotus" w:hint="cs"/>
          <w:sz w:val="28"/>
          <w:szCs w:val="28"/>
          <w:rtl/>
        </w:rPr>
        <w:t>پلتفرم</w:t>
      </w:r>
      <w:r w:rsidRPr="00B578B0">
        <w:rPr>
          <w:rFonts w:cs="B Lotus"/>
          <w:sz w:val="28"/>
          <w:szCs w:val="28"/>
          <w:rtl/>
        </w:rPr>
        <w:softHyphen/>
      </w:r>
      <w:r w:rsidRPr="00B578B0">
        <w:rPr>
          <w:rFonts w:cs="B Lotus" w:hint="cs"/>
          <w:sz w:val="28"/>
          <w:szCs w:val="28"/>
          <w:rtl/>
        </w:rPr>
        <w:t>ها گونه</w:t>
      </w:r>
      <w:r w:rsidRPr="00B578B0">
        <w:rPr>
          <w:rFonts w:cs="B Lotus"/>
          <w:sz w:val="28"/>
          <w:szCs w:val="28"/>
          <w:rtl/>
        </w:rPr>
        <w:softHyphen/>
      </w:r>
      <w:r w:rsidRPr="00B578B0">
        <w:rPr>
          <w:rFonts w:cs="B Lotus" w:hint="cs"/>
          <w:sz w:val="28"/>
          <w:szCs w:val="28"/>
          <w:rtl/>
        </w:rPr>
        <w:t>ای به خصوص از آن چیزی هستند که ما آن را معماری پیوند می</w:t>
      </w:r>
      <w:r w:rsidRPr="00B578B0">
        <w:rPr>
          <w:rFonts w:cs="B Lotus"/>
          <w:sz w:val="28"/>
          <w:szCs w:val="28"/>
          <w:rtl/>
        </w:rPr>
        <w:softHyphen/>
      </w:r>
      <w:r w:rsidRPr="00B578B0">
        <w:rPr>
          <w:rFonts w:cs="B Lotus" w:hint="cs"/>
          <w:sz w:val="28"/>
          <w:szCs w:val="28"/>
          <w:rtl/>
        </w:rPr>
        <w:t xml:space="preserve">نامیم. اما، استراتژی </w:t>
      </w:r>
      <w:r w:rsidR="009C171E">
        <w:rPr>
          <w:rFonts w:cs="B Lotus" w:hint="cs"/>
          <w:sz w:val="28"/>
          <w:szCs w:val="28"/>
          <w:rtl/>
        </w:rPr>
        <w:t>پیوسته</w:t>
      </w:r>
      <w:r w:rsidRPr="00B578B0">
        <w:rPr>
          <w:rFonts w:cs="B Lotus" w:hint="cs"/>
          <w:sz w:val="28"/>
          <w:szCs w:val="28"/>
          <w:rtl/>
        </w:rPr>
        <w:t xml:space="preserve">، خلق رابطه </w:t>
      </w:r>
      <w:r w:rsidR="009C171E">
        <w:rPr>
          <w:rFonts w:cs="B Lotus" w:hint="cs"/>
          <w:sz w:val="28"/>
          <w:szCs w:val="28"/>
          <w:rtl/>
        </w:rPr>
        <w:t>پیوسته</w:t>
      </w:r>
      <w:r w:rsidRPr="00B578B0">
        <w:rPr>
          <w:rFonts w:cs="B Lotus" w:hint="cs"/>
          <w:sz w:val="28"/>
          <w:szCs w:val="28"/>
          <w:rtl/>
        </w:rPr>
        <w:t xml:space="preserve"> با مشتری را نیز شامل می</w:t>
      </w:r>
      <w:r w:rsidRPr="00B578B0">
        <w:rPr>
          <w:rFonts w:cs="B Lotus"/>
          <w:sz w:val="28"/>
          <w:szCs w:val="28"/>
          <w:rtl/>
        </w:rPr>
        <w:softHyphen/>
      </w:r>
      <w:r w:rsidRPr="00B578B0">
        <w:rPr>
          <w:rFonts w:cs="B Lotus" w:hint="cs"/>
          <w:sz w:val="28"/>
          <w:szCs w:val="28"/>
          <w:rtl/>
        </w:rPr>
        <w:t xml:space="preserve">شود. به عنوان مثال، شرکت دیزنی روابط </w:t>
      </w:r>
      <w:r w:rsidR="009C171E">
        <w:rPr>
          <w:rFonts w:cs="B Lotus" w:hint="cs"/>
          <w:sz w:val="28"/>
          <w:szCs w:val="28"/>
          <w:rtl/>
        </w:rPr>
        <w:t>پیوسته</w:t>
      </w:r>
      <w:r w:rsidRPr="00B578B0">
        <w:rPr>
          <w:rFonts w:cs="B Lotus" w:hint="cs"/>
          <w:sz w:val="28"/>
          <w:szCs w:val="28"/>
          <w:rtl/>
        </w:rPr>
        <w:t xml:space="preserve"> قدرتمندی با مشتریانش خلق کرده است، اما اغلب ما به دیزنی به عنوان یک پلتفرم اشاره نمی</w:t>
      </w:r>
      <w:r w:rsidRPr="00B578B0">
        <w:rPr>
          <w:rFonts w:cs="B Lotus"/>
          <w:sz w:val="28"/>
          <w:szCs w:val="28"/>
          <w:rtl/>
        </w:rPr>
        <w:softHyphen/>
      </w:r>
      <w:r w:rsidRPr="00B578B0">
        <w:rPr>
          <w:rFonts w:cs="B Lotus" w:hint="cs"/>
          <w:sz w:val="28"/>
          <w:szCs w:val="28"/>
          <w:rtl/>
        </w:rPr>
        <w:t>کنیم.</w:t>
      </w:r>
    </w:p>
    <w:p w14:paraId="08C2131F" w14:textId="77777777" w:rsidR="00B578B0" w:rsidRPr="00B578B0" w:rsidRDefault="00B578B0" w:rsidP="00FC6892">
      <w:pPr>
        <w:shd w:val="clear" w:color="auto" w:fill="F2F2F2" w:themeFill="background1" w:themeFillShade="F2"/>
        <w:jc w:val="both"/>
        <w:rPr>
          <w:rFonts w:cs="B Lotus"/>
          <w:sz w:val="28"/>
          <w:szCs w:val="28"/>
        </w:rPr>
      </w:pPr>
    </w:p>
    <w:p w14:paraId="18644E34" w14:textId="77777777" w:rsidR="00B578B0" w:rsidRPr="00B578B0" w:rsidRDefault="00B578B0" w:rsidP="00FC6892">
      <w:pPr>
        <w:numPr>
          <w:ilvl w:val="0"/>
          <w:numId w:val="2"/>
        </w:numPr>
        <w:shd w:val="clear" w:color="auto" w:fill="F2F2F2" w:themeFill="background1" w:themeFillShade="F2"/>
        <w:jc w:val="both"/>
        <w:rPr>
          <w:rFonts w:cs="B Lotus"/>
          <w:sz w:val="28"/>
          <w:szCs w:val="28"/>
        </w:rPr>
      </w:pPr>
      <w:r w:rsidRPr="00B578B0">
        <w:rPr>
          <w:rFonts w:cs="B Lotus" w:hint="cs"/>
          <w:sz w:val="28"/>
          <w:szCs w:val="28"/>
          <w:rtl/>
        </w:rPr>
        <w:t>به دلیل موفقیت (و غلو) پیرامون پلتفرم</w:t>
      </w:r>
      <w:r w:rsidRPr="00B578B0">
        <w:rPr>
          <w:rFonts w:cs="B Lotus"/>
          <w:sz w:val="28"/>
          <w:szCs w:val="28"/>
          <w:rtl/>
        </w:rPr>
        <w:softHyphen/>
      </w:r>
      <w:r w:rsidRPr="00B578B0">
        <w:rPr>
          <w:rFonts w:cs="B Lotus" w:hint="cs"/>
          <w:sz w:val="28"/>
          <w:szCs w:val="28"/>
          <w:rtl/>
        </w:rPr>
        <w:t>ها، متأسفانه این اصطلاح بیشتر اشاعه پیدا کرده و به مدل</w:t>
      </w:r>
      <w:r w:rsidRPr="00B578B0">
        <w:rPr>
          <w:rFonts w:cs="B Lotus"/>
          <w:sz w:val="28"/>
          <w:szCs w:val="28"/>
          <w:rtl/>
        </w:rPr>
        <w:softHyphen/>
      </w:r>
      <w:r w:rsidRPr="00B578B0">
        <w:rPr>
          <w:rFonts w:cs="B Lotus" w:hint="cs"/>
          <w:sz w:val="28"/>
          <w:szCs w:val="28"/>
          <w:rtl/>
        </w:rPr>
        <w:t xml:space="preserve">های مختلف زیادی اطلاق شده است. همانطور که در فصل5 مشاهده خواهیم کرد، به درستی </w:t>
      </w:r>
      <w:r w:rsidRPr="00B578B0">
        <w:rPr>
          <w:rFonts w:cs="B Lotus" w:hint="cs"/>
          <w:i/>
          <w:iCs/>
          <w:sz w:val="28"/>
          <w:szCs w:val="28"/>
          <w:rtl/>
        </w:rPr>
        <w:t xml:space="preserve">پلتفرم </w:t>
      </w:r>
      <w:r w:rsidRPr="00B578B0">
        <w:rPr>
          <w:rFonts w:cs="B Lotus" w:hint="cs"/>
          <w:sz w:val="28"/>
          <w:szCs w:val="28"/>
          <w:rtl/>
        </w:rPr>
        <w:t>اصطلاحی چتری (فراگیر) برای چندین معماری پیوند مختلف است. زمانی که آمازون به عنوان یک پلتفرم، مستقیماً از انبارهای خودش می</w:t>
      </w:r>
      <w:r w:rsidRPr="00B578B0">
        <w:rPr>
          <w:rFonts w:cs="B Lotus"/>
          <w:sz w:val="28"/>
          <w:szCs w:val="28"/>
          <w:rtl/>
        </w:rPr>
        <w:softHyphen/>
      </w:r>
      <w:r w:rsidRPr="00B578B0">
        <w:rPr>
          <w:rFonts w:cs="B Lotus" w:hint="cs"/>
          <w:sz w:val="28"/>
          <w:szCs w:val="28"/>
          <w:rtl/>
        </w:rPr>
        <w:t>فروشد، میلیاردها دلار سرمایه ثابت در حوزه مستغلات، ساختمان</w:t>
      </w:r>
      <w:r w:rsidRPr="00B578B0">
        <w:rPr>
          <w:rFonts w:cs="B Lotus"/>
          <w:sz w:val="28"/>
          <w:szCs w:val="28"/>
          <w:rtl/>
        </w:rPr>
        <w:softHyphen/>
      </w:r>
      <w:r w:rsidRPr="00B578B0">
        <w:rPr>
          <w:rFonts w:cs="B Lotus" w:hint="cs"/>
          <w:sz w:val="28"/>
          <w:szCs w:val="28"/>
          <w:rtl/>
        </w:rPr>
        <w:t>ها و لجستیک به میان می</w:t>
      </w:r>
      <w:r w:rsidRPr="00B578B0">
        <w:rPr>
          <w:rFonts w:cs="B Lotus"/>
          <w:sz w:val="28"/>
          <w:szCs w:val="28"/>
          <w:rtl/>
        </w:rPr>
        <w:softHyphen/>
      </w:r>
      <w:r w:rsidRPr="00B578B0">
        <w:rPr>
          <w:rFonts w:cs="B Lotus" w:hint="cs"/>
          <w:sz w:val="28"/>
          <w:szCs w:val="28"/>
          <w:rtl/>
        </w:rPr>
        <w:t>آیند. هنگامی که شرکت آمازون ، فروشی را از طریق پلتفرم بازار خود ممکن می</w:t>
      </w:r>
      <w:r w:rsidRPr="00B578B0">
        <w:rPr>
          <w:rFonts w:cs="B Lotus"/>
          <w:sz w:val="28"/>
          <w:szCs w:val="28"/>
          <w:rtl/>
        </w:rPr>
        <w:softHyphen/>
      </w:r>
      <w:r w:rsidRPr="00B578B0">
        <w:rPr>
          <w:rFonts w:cs="B Lotus" w:hint="cs"/>
          <w:sz w:val="28"/>
          <w:szCs w:val="28"/>
          <w:rtl/>
        </w:rPr>
        <w:t>سازد، هیچ یک از این سرمایه</w:t>
      </w:r>
      <w:r w:rsidRPr="00B578B0">
        <w:rPr>
          <w:rFonts w:cs="B Lotus"/>
          <w:sz w:val="28"/>
          <w:szCs w:val="28"/>
          <w:rtl/>
        </w:rPr>
        <w:softHyphen/>
      </w:r>
      <w:r w:rsidRPr="00B578B0">
        <w:rPr>
          <w:rFonts w:cs="B Lotus" w:hint="cs"/>
          <w:sz w:val="28"/>
          <w:szCs w:val="28"/>
          <w:rtl/>
        </w:rPr>
        <w:t>ها درگیر نمی</w:t>
      </w:r>
      <w:r w:rsidRPr="00B578B0">
        <w:rPr>
          <w:rFonts w:cs="B Lotus"/>
          <w:sz w:val="28"/>
          <w:szCs w:val="28"/>
          <w:rtl/>
        </w:rPr>
        <w:softHyphen/>
      </w:r>
      <w:r w:rsidRPr="00B578B0">
        <w:rPr>
          <w:rFonts w:cs="B Lotus" w:hint="cs"/>
          <w:sz w:val="28"/>
          <w:szCs w:val="28"/>
          <w:rtl/>
        </w:rPr>
        <w:t>شوند. این</w:t>
      </w:r>
      <w:r w:rsidRPr="00B578B0">
        <w:rPr>
          <w:rFonts w:cs="B Lotus"/>
          <w:sz w:val="28"/>
          <w:szCs w:val="28"/>
          <w:rtl/>
        </w:rPr>
        <w:softHyphen/>
      </w:r>
      <w:r w:rsidRPr="00B578B0">
        <w:rPr>
          <w:rFonts w:cs="B Lotus" w:hint="cs"/>
          <w:sz w:val="28"/>
          <w:szCs w:val="28"/>
          <w:rtl/>
        </w:rPr>
        <w:t>ها مدل</w:t>
      </w:r>
      <w:r w:rsidRPr="00B578B0">
        <w:rPr>
          <w:rFonts w:cs="B Lotus"/>
          <w:sz w:val="28"/>
          <w:szCs w:val="28"/>
          <w:rtl/>
        </w:rPr>
        <w:softHyphen/>
      </w:r>
      <w:r w:rsidRPr="00B578B0">
        <w:rPr>
          <w:rFonts w:cs="B Lotus" w:hint="cs"/>
          <w:sz w:val="28"/>
          <w:szCs w:val="28"/>
          <w:rtl/>
        </w:rPr>
        <w:t>های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بسیار متفاوتی هستند! به طور مشابه، درحالی که ایربی</w:t>
      </w:r>
      <w:r w:rsidRPr="00B578B0">
        <w:rPr>
          <w:rFonts w:cs="B Lotus"/>
          <w:sz w:val="28"/>
          <w:szCs w:val="28"/>
          <w:rtl/>
        </w:rPr>
        <w:softHyphen/>
      </w:r>
      <w:r w:rsidRPr="00B578B0">
        <w:rPr>
          <w:rFonts w:cs="B Lotus" w:hint="cs"/>
          <w:sz w:val="28"/>
          <w:szCs w:val="28"/>
          <w:rtl/>
        </w:rPr>
        <w:t>ان</w:t>
      </w:r>
      <w:r w:rsidRPr="00B578B0">
        <w:rPr>
          <w:rFonts w:cs="B Lotus"/>
          <w:sz w:val="28"/>
          <w:szCs w:val="28"/>
          <w:rtl/>
        </w:rPr>
        <w:softHyphen/>
      </w:r>
      <w:r w:rsidRPr="00B578B0">
        <w:rPr>
          <w:rFonts w:cs="B Lotus" w:hint="cs"/>
          <w:sz w:val="28"/>
          <w:szCs w:val="28"/>
          <w:rtl/>
        </w:rPr>
        <w:t>بی و فیسبوک</w:t>
      </w:r>
      <w:r w:rsidRPr="00B578B0">
        <w:rPr>
          <w:rFonts w:cs="B Lotus"/>
          <w:sz w:val="28"/>
          <w:szCs w:val="28"/>
          <w:vertAlign w:val="superscript"/>
          <w:rtl/>
        </w:rPr>
        <w:footnoteReference w:id="82"/>
      </w:r>
      <w:r w:rsidRPr="00B578B0">
        <w:rPr>
          <w:rFonts w:cs="B Lotus" w:hint="cs"/>
          <w:sz w:val="28"/>
          <w:szCs w:val="28"/>
          <w:rtl/>
        </w:rPr>
        <w:t xml:space="preserve"> هر دو پلتفرم هستند، یکی از آن</w:t>
      </w:r>
      <w:r w:rsidRPr="00B578B0">
        <w:rPr>
          <w:rFonts w:cs="B Lotus"/>
          <w:sz w:val="28"/>
          <w:szCs w:val="28"/>
          <w:rtl/>
        </w:rPr>
        <w:softHyphen/>
      </w:r>
      <w:r w:rsidRPr="00B578B0">
        <w:rPr>
          <w:rFonts w:cs="B Lotus" w:hint="cs"/>
          <w:sz w:val="28"/>
          <w:szCs w:val="28"/>
          <w:rtl/>
        </w:rPr>
        <w:t>ها مشتریان را به اشخاصی که به عنوان تأمین</w:t>
      </w:r>
      <w:r w:rsidRPr="00B578B0">
        <w:rPr>
          <w:rFonts w:cs="B Lotus"/>
          <w:sz w:val="28"/>
          <w:szCs w:val="28"/>
          <w:rtl/>
        </w:rPr>
        <w:softHyphen/>
      </w:r>
      <w:r w:rsidRPr="00B578B0">
        <w:rPr>
          <w:rFonts w:cs="B Lotus" w:hint="cs"/>
          <w:sz w:val="28"/>
          <w:szCs w:val="28"/>
          <w:rtl/>
        </w:rPr>
        <w:t>کننده</w:t>
      </w:r>
      <w:r w:rsidRPr="00B578B0">
        <w:rPr>
          <w:rFonts w:cs="B Lotus"/>
          <w:sz w:val="28"/>
          <w:szCs w:val="28"/>
        </w:rPr>
        <w:t xml:space="preserve"> </w:t>
      </w:r>
      <w:r w:rsidRPr="00B578B0">
        <w:rPr>
          <w:rFonts w:cs="B Lotus" w:hint="cs"/>
          <w:sz w:val="28"/>
          <w:szCs w:val="28"/>
          <w:rtl/>
        </w:rPr>
        <w:t>(محل اقامت) خدمت می</w:t>
      </w:r>
      <w:r w:rsidRPr="00B578B0">
        <w:rPr>
          <w:rFonts w:cs="B Lotus"/>
          <w:sz w:val="28"/>
          <w:szCs w:val="28"/>
          <w:rtl/>
        </w:rPr>
        <w:softHyphen/>
      </w:r>
      <w:r w:rsidRPr="00B578B0">
        <w:rPr>
          <w:rFonts w:cs="B Lotus" w:hint="cs"/>
          <w:sz w:val="28"/>
          <w:szCs w:val="28"/>
          <w:rtl/>
        </w:rPr>
        <w:t>کنند متصل می</w:t>
      </w:r>
      <w:r w:rsidRPr="00B578B0">
        <w:rPr>
          <w:rFonts w:cs="B Lotus"/>
          <w:sz w:val="28"/>
          <w:szCs w:val="28"/>
          <w:rtl/>
        </w:rPr>
        <w:softHyphen/>
      </w:r>
      <w:r w:rsidRPr="00B578B0">
        <w:rPr>
          <w:rFonts w:cs="B Lotus" w:hint="cs"/>
          <w:sz w:val="28"/>
          <w:szCs w:val="28"/>
          <w:rtl/>
        </w:rPr>
        <w:t>سازد، درحالی که دیگری اشخاصی را که در مبادله تجاری مشارکت ندارند به یکدیگر متصل می</w:t>
      </w:r>
      <w:r w:rsidRPr="00B578B0">
        <w:rPr>
          <w:rFonts w:cs="B Lotus"/>
          <w:sz w:val="28"/>
          <w:szCs w:val="28"/>
          <w:rtl/>
        </w:rPr>
        <w:softHyphen/>
      </w:r>
      <w:r w:rsidRPr="00B578B0">
        <w:rPr>
          <w:rFonts w:cs="B Lotus" w:hint="cs"/>
          <w:sz w:val="28"/>
          <w:szCs w:val="28"/>
          <w:rtl/>
        </w:rPr>
        <w:t>کند. یک بار دیگر تاکید می</w:t>
      </w:r>
      <w:r w:rsidRPr="00B578B0">
        <w:rPr>
          <w:rFonts w:cs="B Lotus"/>
          <w:sz w:val="28"/>
          <w:szCs w:val="28"/>
          <w:rtl/>
        </w:rPr>
        <w:softHyphen/>
      </w:r>
      <w:r w:rsidRPr="00B578B0">
        <w:rPr>
          <w:rFonts w:cs="B Lotus" w:hint="cs"/>
          <w:sz w:val="28"/>
          <w:szCs w:val="28"/>
          <w:rtl/>
        </w:rPr>
        <w:t>شود، این</w:t>
      </w:r>
      <w:r w:rsidRPr="00B578B0">
        <w:rPr>
          <w:rFonts w:cs="B Lotus"/>
          <w:sz w:val="28"/>
          <w:szCs w:val="28"/>
          <w:rtl/>
        </w:rPr>
        <w:softHyphen/>
      </w:r>
      <w:r w:rsidRPr="00B578B0">
        <w:rPr>
          <w:rFonts w:cs="B Lotus" w:hint="cs"/>
          <w:sz w:val="28"/>
          <w:szCs w:val="28"/>
          <w:rtl/>
        </w:rPr>
        <w:t>ها معماری</w:t>
      </w:r>
      <w:r w:rsidRPr="00B578B0">
        <w:rPr>
          <w:rFonts w:cs="B Lotus"/>
          <w:sz w:val="28"/>
          <w:szCs w:val="28"/>
          <w:rtl/>
        </w:rPr>
        <w:softHyphen/>
      </w:r>
      <w:r w:rsidRPr="00B578B0">
        <w:rPr>
          <w:rFonts w:cs="B Lotus"/>
          <w:sz w:val="28"/>
          <w:szCs w:val="28"/>
          <w:rtl/>
        </w:rPr>
        <w:softHyphen/>
      </w:r>
      <w:r w:rsidRPr="00B578B0">
        <w:rPr>
          <w:rFonts w:cs="B Lotus" w:hint="cs"/>
          <w:sz w:val="28"/>
          <w:szCs w:val="28"/>
          <w:rtl/>
        </w:rPr>
        <w:t>های پیوند بسیار متفاوتی هستند که برای نمونه، نیازمند مدل</w:t>
      </w:r>
      <w:r w:rsidRPr="00B578B0">
        <w:rPr>
          <w:rFonts w:cs="B Lotus"/>
          <w:sz w:val="28"/>
          <w:szCs w:val="28"/>
          <w:rtl/>
        </w:rPr>
        <w:softHyphen/>
      </w:r>
      <w:r w:rsidRPr="00B578B0">
        <w:rPr>
          <w:rFonts w:cs="B Lotus" w:hint="cs"/>
          <w:sz w:val="28"/>
          <w:szCs w:val="28"/>
          <w:rtl/>
        </w:rPr>
        <w:t>های درآمدی بسیار متفاوتی خواهند بود.</w:t>
      </w:r>
    </w:p>
    <w:p w14:paraId="5B18CE5F" w14:textId="70807781" w:rsidR="00B578B0" w:rsidRPr="00B578B0" w:rsidRDefault="00B578B0" w:rsidP="00FC6892">
      <w:pPr>
        <w:numPr>
          <w:ilvl w:val="0"/>
          <w:numId w:val="2"/>
        </w:numPr>
        <w:shd w:val="clear" w:color="auto" w:fill="F2F2F2" w:themeFill="background1" w:themeFillShade="F2"/>
        <w:jc w:val="both"/>
        <w:rPr>
          <w:rFonts w:cs="B Lotus"/>
          <w:sz w:val="28"/>
          <w:szCs w:val="28"/>
        </w:rPr>
      </w:pPr>
      <w:r w:rsidRPr="00B578B0">
        <w:rPr>
          <w:rFonts w:cs="B Lotus" w:hint="cs"/>
          <w:sz w:val="28"/>
          <w:szCs w:val="28"/>
          <w:rtl/>
        </w:rPr>
        <w:lastRenderedPageBreak/>
        <w:t>در بیشتر پلتفرم</w:t>
      </w:r>
      <w:r w:rsidRPr="00B578B0">
        <w:rPr>
          <w:rFonts w:cs="B Lotus"/>
          <w:sz w:val="28"/>
          <w:szCs w:val="28"/>
          <w:rtl/>
        </w:rPr>
        <w:softHyphen/>
      </w:r>
      <w:r w:rsidRPr="00B578B0">
        <w:rPr>
          <w:rFonts w:cs="B Lotus" w:hint="cs"/>
          <w:sz w:val="28"/>
          <w:szCs w:val="28"/>
          <w:rtl/>
        </w:rPr>
        <w:t>ها، رابطه میان مشتریان و ارائه</w:t>
      </w:r>
      <w:r w:rsidRPr="00B578B0">
        <w:rPr>
          <w:rFonts w:cs="B Lotus"/>
          <w:sz w:val="28"/>
          <w:szCs w:val="28"/>
          <w:rtl/>
        </w:rPr>
        <w:softHyphen/>
      </w:r>
      <w:r w:rsidRPr="00B578B0">
        <w:rPr>
          <w:rFonts w:cs="B Lotus" w:hint="cs"/>
          <w:sz w:val="28"/>
          <w:szCs w:val="28"/>
          <w:rtl/>
        </w:rPr>
        <w:t>دهندگان، اصولاً رابطه</w:t>
      </w:r>
      <w:r w:rsidRPr="00B578B0">
        <w:rPr>
          <w:rFonts w:cs="B Lotus"/>
          <w:sz w:val="28"/>
          <w:szCs w:val="28"/>
          <w:rtl/>
        </w:rPr>
        <w:softHyphen/>
      </w:r>
      <w:r w:rsidRPr="00B578B0">
        <w:rPr>
          <w:rFonts w:cs="B Lotus" w:hint="cs"/>
          <w:sz w:val="28"/>
          <w:szCs w:val="28"/>
          <w:rtl/>
        </w:rPr>
        <w:t>ای مبادلاتی است و مدل درآمدی پلتفرم این است که قسمتی از این مبادلات را بردارد. در مقابل، هدف نهایی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این است که مبادلات مقطعی را به روابط بلندمدت با مشتری بدل سازد به طور دقیق</w:t>
      </w:r>
      <w:r w:rsidRPr="00B578B0">
        <w:rPr>
          <w:rFonts w:cs="B Lotus"/>
          <w:sz w:val="28"/>
          <w:szCs w:val="28"/>
          <w:rtl/>
        </w:rPr>
        <w:softHyphen/>
      </w:r>
      <w:r w:rsidRPr="00B578B0">
        <w:rPr>
          <w:rFonts w:cs="B Lotus" w:hint="cs"/>
          <w:sz w:val="28"/>
          <w:szCs w:val="28"/>
          <w:rtl/>
        </w:rPr>
        <w:t>تر اینکه از قیمت</w:t>
      </w:r>
      <w:r w:rsidRPr="00B578B0">
        <w:rPr>
          <w:rFonts w:cs="B Lotus"/>
          <w:sz w:val="28"/>
          <w:szCs w:val="28"/>
          <w:rtl/>
        </w:rPr>
        <w:softHyphen/>
      </w:r>
      <w:r w:rsidRPr="00B578B0">
        <w:rPr>
          <w:rFonts w:cs="B Lotus" w:hint="cs"/>
          <w:sz w:val="28"/>
          <w:szCs w:val="28"/>
          <w:rtl/>
        </w:rPr>
        <w:t>گذاری مبادله</w:t>
      </w:r>
      <w:r w:rsidRPr="00B578B0">
        <w:rPr>
          <w:rFonts w:cs="B Lotus"/>
          <w:sz w:val="28"/>
          <w:szCs w:val="28"/>
          <w:rtl/>
        </w:rPr>
        <w:softHyphen/>
      </w:r>
      <w:r w:rsidRPr="00B578B0">
        <w:rPr>
          <w:rFonts w:cs="B Lotus" w:hint="cs"/>
          <w:sz w:val="28"/>
          <w:szCs w:val="28"/>
          <w:rtl/>
        </w:rPr>
        <w:t>ای اجتناب کند.</w:t>
      </w:r>
    </w:p>
    <w:bookmarkEnd w:id="31"/>
    <w:bookmarkEnd w:id="32"/>
    <w:p w14:paraId="61B1F62A" w14:textId="3A1477C9"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در مجموع، پلتفرم</w:t>
      </w:r>
      <w:r w:rsidRPr="00B578B0">
        <w:rPr>
          <w:rFonts w:cs="B Lotus"/>
          <w:sz w:val="28"/>
          <w:szCs w:val="28"/>
          <w:rtl/>
        </w:rPr>
        <w:softHyphen/>
      </w:r>
      <w:r w:rsidRPr="00B578B0">
        <w:rPr>
          <w:rFonts w:cs="B Lotus" w:hint="cs"/>
          <w:sz w:val="28"/>
          <w:szCs w:val="28"/>
          <w:rtl/>
        </w:rPr>
        <w:t>ها و استراتژی</w:t>
      </w:r>
      <w:r w:rsidRPr="00B578B0">
        <w:rPr>
          <w:rFonts w:cs="B Lotus"/>
          <w:sz w:val="28"/>
          <w:szCs w:val="28"/>
          <w:rtl/>
        </w:rPr>
        <w:softHyphen/>
      </w:r>
      <w:r w:rsidRPr="00B578B0">
        <w:rPr>
          <w:rFonts w:cs="B Lotus" w:hint="cs"/>
          <w:sz w:val="28"/>
          <w:szCs w:val="28"/>
          <w:rtl/>
        </w:rPr>
        <w:t>های پلتفرمی، با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در ارتباط هستند و همچنین می</w:t>
      </w:r>
      <w:r w:rsidRPr="00B578B0">
        <w:rPr>
          <w:rFonts w:cs="B Lotus"/>
          <w:sz w:val="28"/>
          <w:szCs w:val="28"/>
          <w:rtl/>
        </w:rPr>
        <w:softHyphen/>
      </w:r>
      <w:r w:rsidRPr="00B578B0">
        <w:rPr>
          <w:rFonts w:cs="B Lotus" w:hint="cs"/>
          <w:sz w:val="28"/>
          <w:szCs w:val="28"/>
          <w:rtl/>
        </w:rPr>
        <w:t xml:space="preserve">توانند عنصری از استراتژی </w:t>
      </w:r>
      <w:r w:rsidR="009C171E">
        <w:rPr>
          <w:rFonts w:cs="B Lotus" w:hint="cs"/>
          <w:sz w:val="28"/>
          <w:szCs w:val="28"/>
          <w:rtl/>
        </w:rPr>
        <w:t>پیوسته</w:t>
      </w:r>
      <w:r w:rsidRPr="00B578B0">
        <w:rPr>
          <w:rFonts w:cs="B Lotus" w:hint="cs"/>
          <w:sz w:val="28"/>
          <w:szCs w:val="28"/>
          <w:rtl/>
        </w:rPr>
        <w:t xml:space="preserve"> باشند. با این وجود، </w:t>
      </w:r>
      <w:r w:rsidR="00883D9B">
        <w:rPr>
          <w:rFonts w:cs="B Lotus" w:hint="cs"/>
          <w:sz w:val="28"/>
          <w:szCs w:val="28"/>
          <w:rtl/>
        </w:rPr>
        <w:t>پیوستگی</w:t>
      </w:r>
      <w:r w:rsidRPr="00B578B0">
        <w:rPr>
          <w:rFonts w:cs="B Lotus" w:hint="cs"/>
          <w:sz w:val="28"/>
          <w:szCs w:val="28"/>
          <w:rtl/>
        </w:rPr>
        <w:t>، اجازه شکل</w:t>
      </w:r>
      <w:r w:rsidRPr="00B578B0">
        <w:rPr>
          <w:rFonts w:cs="B Lotus"/>
          <w:sz w:val="28"/>
          <w:szCs w:val="28"/>
          <w:rtl/>
        </w:rPr>
        <w:softHyphen/>
      </w:r>
      <w:r w:rsidRPr="00B578B0">
        <w:rPr>
          <w:rFonts w:cs="B Lotus" w:hint="cs"/>
          <w:sz w:val="28"/>
          <w:szCs w:val="28"/>
          <w:rtl/>
        </w:rPr>
        <w:t>های زیاد دیگری از خلق ارزش را نسبت به ساختار بازارهای دوجانبه می</w:t>
      </w:r>
      <w:r w:rsidRPr="00B578B0">
        <w:rPr>
          <w:rFonts w:cs="B Lotus"/>
          <w:sz w:val="28"/>
          <w:szCs w:val="28"/>
          <w:rtl/>
        </w:rPr>
        <w:softHyphen/>
      </w:r>
      <w:r w:rsidRPr="00B578B0">
        <w:rPr>
          <w:rFonts w:cs="B Lotus" w:hint="cs"/>
          <w:sz w:val="28"/>
          <w:szCs w:val="28"/>
          <w:rtl/>
        </w:rPr>
        <w:t xml:space="preserve">دهد و هدف استراتژی </w:t>
      </w:r>
      <w:r w:rsidR="009C171E">
        <w:rPr>
          <w:rFonts w:cs="B Lotus" w:hint="cs"/>
          <w:sz w:val="28"/>
          <w:szCs w:val="28"/>
          <w:rtl/>
        </w:rPr>
        <w:t>پیوسته</w:t>
      </w:r>
      <w:r w:rsidRPr="00B578B0">
        <w:rPr>
          <w:rFonts w:cs="B Lotus" w:hint="cs"/>
          <w:sz w:val="28"/>
          <w:szCs w:val="28"/>
          <w:rtl/>
        </w:rPr>
        <w:t xml:space="preserve"> بهره</w:t>
      </w:r>
      <w:r w:rsidRPr="00B578B0">
        <w:rPr>
          <w:rFonts w:cs="B Lotus"/>
          <w:sz w:val="28"/>
          <w:szCs w:val="28"/>
          <w:rtl/>
        </w:rPr>
        <w:softHyphen/>
      </w:r>
      <w:r w:rsidRPr="00B578B0">
        <w:rPr>
          <w:rFonts w:cs="B Lotus" w:hint="cs"/>
          <w:sz w:val="28"/>
          <w:szCs w:val="28"/>
          <w:rtl/>
        </w:rPr>
        <w:t>برداری از آن</w:t>
      </w:r>
      <w:r w:rsidRPr="00B578B0">
        <w:rPr>
          <w:rFonts w:cs="B Lotus"/>
          <w:sz w:val="28"/>
          <w:szCs w:val="28"/>
          <w:rtl/>
        </w:rPr>
        <w:softHyphen/>
      </w:r>
      <w:r w:rsidRPr="00B578B0">
        <w:rPr>
          <w:rFonts w:cs="B Lotus" w:hint="cs"/>
          <w:sz w:val="28"/>
          <w:szCs w:val="28"/>
          <w:rtl/>
        </w:rPr>
        <w:t>ها است.</w:t>
      </w:r>
    </w:p>
    <w:p w14:paraId="033D996E" w14:textId="77777777" w:rsidR="00B578B0" w:rsidRPr="00B578B0" w:rsidRDefault="00B578B0" w:rsidP="00B578B0">
      <w:pPr>
        <w:jc w:val="both"/>
        <w:rPr>
          <w:rFonts w:cs="B Lotus"/>
          <w:sz w:val="28"/>
          <w:szCs w:val="28"/>
          <w:rtl/>
        </w:rPr>
      </w:pPr>
    </w:p>
    <w:p w14:paraId="6D33C136" w14:textId="77C35690" w:rsidR="00B578B0" w:rsidRPr="00B578B0" w:rsidRDefault="00B578B0" w:rsidP="00B578B0">
      <w:pPr>
        <w:jc w:val="both"/>
        <w:rPr>
          <w:rFonts w:cs="B Lotus"/>
          <w:sz w:val="28"/>
          <w:szCs w:val="28"/>
          <w:rtl/>
        </w:rPr>
      </w:pPr>
      <w:r w:rsidRPr="00B578B0">
        <w:rPr>
          <w:rFonts w:cs="B Lotus" w:hint="cs"/>
          <w:sz w:val="28"/>
          <w:szCs w:val="28"/>
          <w:rtl/>
        </w:rPr>
        <w:t xml:space="preserve">هنگام اجرای استراتژی </w:t>
      </w:r>
      <w:r w:rsidR="009C171E">
        <w:rPr>
          <w:rFonts w:cs="B Lotus" w:hint="cs"/>
          <w:sz w:val="28"/>
          <w:szCs w:val="28"/>
          <w:rtl/>
        </w:rPr>
        <w:t>پیوسته</w:t>
      </w:r>
      <w:r w:rsidRPr="00B578B0">
        <w:rPr>
          <w:rFonts w:cs="B Lotus" w:hint="cs"/>
          <w:sz w:val="28"/>
          <w:szCs w:val="28"/>
          <w:rtl/>
        </w:rPr>
        <w:t>، نیاز است که تصمیم بگیرید چه مقدار از تجربه مشتری را شرکت شما به صورت داخلی تولید خواهد کرد و چه مقدار را به سایر شرکای [خود] در اکوسیستم خواهید سپرد. علاوه بر این، ممکن است مجبور باشید تا پیوندهای جدیدی را میان بازیگران اکوسیستم خود به وجود آورید. فصل</w:t>
      </w:r>
      <w:r w:rsidRPr="00B578B0">
        <w:rPr>
          <w:rFonts w:cs="B Lotus"/>
          <w:sz w:val="28"/>
          <w:szCs w:val="28"/>
          <w:rtl/>
        </w:rPr>
        <w:softHyphen/>
      </w:r>
      <w:r w:rsidRPr="00B578B0">
        <w:rPr>
          <w:rFonts w:cs="B Lotus" w:hint="cs"/>
          <w:sz w:val="28"/>
          <w:szCs w:val="28"/>
          <w:rtl/>
        </w:rPr>
        <w:t>7، راهنمایی برای این تصمیم</w:t>
      </w:r>
      <w:r w:rsidRPr="00B578B0">
        <w:rPr>
          <w:rFonts w:cs="B Lotus"/>
          <w:sz w:val="28"/>
          <w:szCs w:val="28"/>
          <w:rtl/>
        </w:rPr>
        <w:softHyphen/>
      </w:r>
      <w:r w:rsidRPr="00B578B0">
        <w:rPr>
          <w:rFonts w:cs="B Lotus" w:hint="cs"/>
          <w:sz w:val="28"/>
          <w:szCs w:val="28"/>
          <w:rtl/>
        </w:rPr>
        <w:t>ها ارائه می</w:t>
      </w:r>
      <w:r w:rsidRPr="00B578B0">
        <w:rPr>
          <w:rFonts w:cs="B Lotus"/>
          <w:sz w:val="28"/>
          <w:szCs w:val="28"/>
          <w:rtl/>
        </w:rPr>
        <w:softHyphen/>
      </w:r>
      <w:r w:rsidRPr="00B578B0">
        <w:rPr>
          <w:rFonts w:cs="B Lotus" w:hint="cs"/>
          <w:sz w:val="28"/>
          <w:szCs w:val="28"/>
          <w:rtl/>
        </w:rPr>
        <w:t>کند. همانطور که مشاهده خواهیم کرد، پنج معماری پیوند رایج وجود دارد که در صنایع مورد استفاده قرار می</w:t>
      </w:r>
      <w:r w:rsidRPr="00B578B0">
        <w:rPr>
          <w:rFonts w:cs="B Lotus"/>
          <w:sz w:val="28"/>
          <w:szCs w:val="28"/>
          <w:rtl/>
        </w:rPr>
        <w:softHyphen/>
      </w:r>
      <w:r w:rsidRPr="00B578B0">
        <w:rPr>
          <w:rFonts w:cs="B Lotus" w:hint="cs"/>
          <w:sz w:val="28"/>
          <w:szCs w:val="28"/>
          <w:rtl/>
        </w:rPr>
        <w:t>گیرند:</w:t>
      </w:r>
    </w:p>
    <w:p w14:paraId="758833EB" w14:textId="02BE3588" w:rsidR="00B578B0" w:rsidRPr="00B578B0" w:rsidRDefault="00B578B0" w:rsidP="00B578B0">
      <w:pPr>
        <w:jc w:val="both"/>
        <w:rPr>
          <w:rFonts w:cs="B Lotus"/>
          <w:sz w:val="28"/>
          <w:szCs w:val="28"/>
          <w:rtl/>
        </w:rPr>
      </w:pPr>
      <w:r w:rsidRPr="00B578B0">
        <w:rPr>
          <w:rFonts w:cs="B Lotus" w:hint="cs"/>
          <w:sz w:val="28"/>
          <w:szCs w:val="28"/>
          <w:rtl/>
        </w:rPr>
        <w:t xml:space="preserve">تولیدکننده </w:t>
      </w:r>
      <w:r w:rsidR="009C171E">
        <w:rPr>
          <w:rFonts w:cs="B Lotus" w:hint="cs"/>
          <w:sz w:val="28"/>
          <w:szCs w:val="28"/>
          <w:rtl/>
        </w:rPr>
        <w:t>پیوسته</w:t>
      </w:r>
      <w:r w:rsidRPr="00B578B0">
        <w:rPr>
          <w:rFonts w:cs="B Lotus"/>
          <w:sz w:val="28"/>
          <w:szCs w:val="28"/>
          <w:vertAlign w:val="superscript"/>
          <w:rtl/>
        </w:rPr>
        <w:footnoteReference w:id="83"/>
      </w:r>
    </w:p>
    <w:p w14:paraId="053CC685" w14:textId="003E9E49" w:rsidR="00B578B0" w:rsidRPr="00B578B0" w:rsidRDefault="00B578B0" w:rsidP="00B578B0">
      <w:pPr>
        <w:jc w:val="both"/>
        <w:rPr>
          <w:rFonts w:cs="B Lotus"/>
          <w:sz w:val="28"/>
          <w:szCs w:val="28"/>
          <w:rtl/>
        </w:rPr>
      </w:pPr>
      <w:r w:rsidRPr="00B578B0">
        <w:rPr>
          <w:rFonts w:cs="B Lotus" w:hint="cs"/>
          <w:sz w:val="28"/>
          <w:szCs w:val="28"/>
          <w:rtl/>
        </w:rPr>
        <w:t>خرده</w:t>
      </w:r>
      <w:r w:rsidRPr="00B578B0">
        <w:rPr>
          <w:rFonts w:cs="B Lotus"/>
          <w:sz w:val="28"/>
          <w:szCs w:val="28"/>
          <w:rtl/>
        </w:rPr>
        <w:softHyphen/>
      </w:r>
      <w:r w:rsidRPr="00B578B0">
        <w:rPr>
          <w:rFonts w:cs="B Lotus" w:hint="cs"/>
          <w:sz w:val="28"/>
          <w:szCs w:val="28"/>
          <w:rtl/>
        </w:rPr>
        <w:t xml:space="preserve">فروش </w:t>
      </w:r>
      <w:r w:rsidR="009C171E">
        <w:rPr>
          <w:rFonts w:cs="B Lotus" w:hint="cs"/>
          <w:sz w:val="28"/>
          <w:szCs w:val="28"/>
          <w:rtl/>
        </w:rPr>
        <w:t>پیوسته</w:t>
      </w:r>
      <w:r w:rsidRPr="00B578B0">
        <w:rPr>
          <w:rFonts w:cs="B Lotus"/>
          <w:sz w:val="28"/>
          <w:szCs w:val="28"/>
          <w:vertAlign w:val="superscript"/>
          <w:rtl/>
        </w:rPr>
        <w:footnoteReference w:id="84"/>
      </w:r>
    </w:p>
    <w:p w14:paraId="07989172" w14:textId="4418BE4F" w:rsidR="00B578B0" w:rsidRPr="00B578B0" w:rsidRDefault="00B578B0" w:rsidP="00B578B0">
      <w:pPr>
        <w:jc w:val="both"/>
        <w:rPr>
          <w:rFonts w:cs="B Lotus"/>
          <w:sz w:val="28"/>
          <w:szCs w:val="28"/>
          <w:rtl/>
        </w:rPr>
      </w:pPr>
      <w:r w:rsidRPr="00B578B0">
        <w:rPr>
          <w:rFonts w:cs="B Lotus" w:hint="cs"/>
          <w:sz w:val="28"/>
          <w:szCs w:val="28"/>
          <w:rtl/>
        </w:rPr>
        <w:t xml:space="preserve">بازارساز </w:t>
      </w:r>
      <w:r w:rsidR="009C171E">
        <w:rPr>
          <w:rFonts w:cs="B Lotus" w:hint="cs"/>
          <w:sz w:val="28"/>
          <w:szCs w:val="28"/>
          <w:rtl/>
        </w:rPr>
        <w:t>پیوسته</w:t>
      </w:r>
      <w:r w:rsidRPr="00B578B0">
        <w:rPr>
          <w:rFonts w:cs="B Lotus"/>
          <w:sz w:val="28"/>
          <w:szCs w:val="28"/>
          <w:vertAlign w:val="superscript"/>
          <w:rtl/>
        </w:rPr>
        <w:footnoteReference w:id="85"/>
      </w:r>
    </w:p>
    <w:p w14:paraId="03106D94" w14:textId="77777777" w:rsidR="00B578B0" w:rsidRPr="00B578B0" w:rsidRDefault="00B578B0" w:rsidP="00B578B0">
      <w:pPr>
        <w:jc w:val="both"/>
        <w:rPr>
          <w:rFonts w:cs="B Lotus"/>
          <w:sz w:val="28"/>
          <w:szCs w:val="28"/>
          <w:rtl/>
        </w:rPr>
      </w:pPr>
      <w:r w:rsidRPr="00B578B0">
        <w:rPr>
          <w:rFonts w:cs="B Lotus" w:hint="cs"/>
          <w:sz w:val="28"/>
          <w:szCs w:val="28"/>
          <w:rtl/>
        </w:rPr>
        <w:t>سامان</w:t>
      </w:r>
      <w:r w:rsidRPr="00B578B0">
        <w:rPr>
          <w:rFonts w:cs="B Lotus"/>
          <w:sz w:val="28"/>
          <w:szCs w:val="28"/>
          <w:rtl/>
        </w:rPr>
        <w:softHyphen/>
      </w:r>
      <w:r w:rsidRPr="00B578B0">
        <w:rPr>
          <w:rFonts w:cs="B Lotus" w:hint="cs"/>
          <w:sz w:val="28"/>
          <w:szCs w:val="28"/>
          <w:rtl/>
        </w:rPr>
        <w:t>دهنده جمع</w:t>
      </w:r>
      <w:r w:rsidRPr="00B578B0">
        <w:rPr>
          <w:rFonts w:cs="B Lotus"/>
          <w:sz w:val="28"/>
          <w:szCs w:val="28"/>
          <w:vertAlign w:val="superscript"/>
          <w:rtl/>
        </w:rPr>
        <w:footnoteReference w:id="86"/>
      </w:r>
    </w:p>
    <w:p w14:paraId="28486BDB" w14:textId="77777777" w:rsidR="00B578B0" w:rsidRPr="00B578B0" w:rsidRDefault="00B578B0" w:rsidP="00B578B0">
      <w:pPr>
        <w:jc w:val="both"/>
        <w:rPr>
          <w:rFonts w:cs="B Lotus"/>
          <w:sz w:val="28"/>
          <w:szCs w:val="28"/>
          <w:rtl/>
        </w:rPr>
      </w:pPr>
      <w:r w:rsidRPr="00B578B0">
        <w:rPr>
          <w:rFonts w:cs="B Lotus" w:hint="cs"/>
          <w:sz w:val="28"/>
          <w:szCs w:val="28"/>
          <w:rtl/>
        </w:rPr>
        <w:t>خالق شبکه نظیر به نظیر</w:t>
      </w:r>
      <w:r w:rsidRPr="00B578B0">
        <w:rPr>
          <w:rFonts w:cs="B Lotus"/>
          <w:sz w:val="28"/>
          <w:szCs w:val="28"/>
          <w:vertAlign w:val="superscript"/>
          <w:rtl/>
        </w:rPr>
        <w:footnoteReference w:id="87"/>
      </w:r>
    </w:p>
    <w:p w14:paraId="7D5E8706" w14:textId="77777777" w:rsidR="00B578B0" w:rsidRPr="00B578B0" w:rsidRDefault="00B578B0" w:rsidP="00B578B0">
      <w:pPr>
        <w:jc w:val="both"/>
        <w:rPr>
          <w:rFonts w:cs="B Lotus"/>
          <w:sz w:val="28"/>
          <w:szCs w:val="28"/>
          <w:rtl/>
        </w:rPr>
      </w:pPr>
      <w:r w:rsidRPr="00B578B0">
        <w:rPr>
          <w:rFonts w:cs="B Lotus" w:hint="cs"/>
          <w:sz w:val="28"/>
          <w:szCs w:val="28"/>
          <w:rtl/>
        </w:rPr>
        <w:t>در فصل7، هر یک از این معماری</w:t>
      </w:r>
      <w:r w:rsidRPr="00B578B0">
        <w:rPr>
          <w:rFonts w:cs="B Lotus"/>
          <w:sz w:val="28"/>
          <w:szCs w:val="28"/>
          <w:rtl/>
        </w:rPr>
        <w:softHyphen/>
      </w:r>
      <w:r w:rsidRPr="00B578B0">
        <w:rPr>
          <w:rFonts w:cs="B Lotus" w:hint="cs"/>
          <w:sz w:val="28"/>
          <w:szCs w:val="28"/>
          <w:rtl/>
        </w:rPr>
        <w:t>های پیوند را با جزئیات شرح خواهیم داد. با تشخیص این موارد، شما می</w:t>
      </w:r>
      <w:r w:rsidRPr="00B578B0">
        <w:rPr>
          <w:rFonts w:cs="B Lotus"/>
          <w:sz w:val="28"/>
          <w:szCs w:val="28"/>
          <w:rtl/>
        </w:rPr>
        <w:softHyphen/>
      </w:r>
      <w:r w:rsidRPr="00B578B0">
        <w:rPr>
          <w:rFonts w:cs="B Lotus" w:hint="cs"/>
          <w:sz w:val="28"/>
          <w:szCs w:val="28"/>
          <w:rtl/>
        </w:rPr>
        <w:t>توانید تصمیمات درستی برای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خود اتخاذ کنید.</w:t>
      </w:r>
    </w:p>
    <w:p w14:paraId="2E6EF98D" w14:textId="490FF228" w:rsidR="00B578B0" w:rsidRPr="00B578B0" w:rsidRDefault="00B578B0" w:rsidP="00B578B0">
      <w:pPr>
        <w:jc w:val="both"/>
        <w:rPr>
          <w:rFonts w:cs="B Lotus"/>
          <w:sz w:val="28"/>
          <w:szCs w:val="28"/>
          <w:rtl/>
        </w:rPr>
      </w:pPr>
      <w:r w:rsidRPr="00B578B0">
        <w:rPr>
          <w:rFonts w:cs="B Lotus" w:hint="cs"/>
          <w:sz w:val="28"/>
          <w:szCs w:val="28"/>
          <w:rtl/>
        </w:rPr>
        <w:lastRenderedPageBreak/>
        <w:t xml:space="preserve">ما این فصل را با معرفی ماتریس استراتژی </w:t>
      </w:r>
      <w:r w:rsidR="009C171E">
        <w:rPr>
          <w:rFonts w:cs="B Lotus" w:hint="cs"/>
          <w:sz w:val="28"/>
          <w:szCs w:val="28"/>
          <w:rtl/>
        </w:rPr>
        <w:t>پیوسته</w:t>
      </w:r>
      <w:r w:rsidRPr="00B578B0">
        <w:rPr>
          <w:rFonts w:cs="B Lotus" w:hint="cs"/>
          <w:sz w:val="28"/>
          <w:szCs w:val="28"/>
          <w:rtl/>
        </w:rPr>
        <w:t xml:space="preserve"> به پایان می</w:t>
      </w:r>
      <w:r w:rsidRPr="00B578B0">
        <w:rPr>
          <w:rFonts w:cs="B Lotus"/>
          <w:sz w:val="28"/>
          <w:szCs w:val="28"/>
          <w:rtl/>
        </w:rPr>
        <w:softHyphen/>
      </w:r>
      <w:r w:rsidRPr="00B578B0">
        <w:rPr>
          <w:rFonts w:cs="B Lotus" w:hint="cs"/>
          <w:sz w:val="28"/>
          <w:szCs w:val="28"/>
          <w:rtl/>
        </w:rPr>
        <w:t>بریم. ما این ماتریس را چهارچوبی بسیار ارزشمند برای فهرست</w:t>
      </w:r>
      <w:r w:rsidRPr="00B578B0">
        <w:rPr>
          <w:rFonts w:cs="B Lotus"/>
          <w:sz w:val="28"/>
          <w:szCs w:val="28"/>
          <w:rtl/>
        </w:rPr>
        <w:softHyphen/>
      </w:r>
      <w:r w:rsidRPr="00B578B0">
        <w:rPr>
          <w:rFonts w:cs="B Lotus" w:hint="cs"/>
          <w:sz w:val="28"/>
          <w:szCs w:val="28"/>
          <w:rtl/>
        </w:rPr>
        <w:t>کردن نظام</w:t>
      </w:r>
      <w:r w:rsidRPr="00B578B0">
        <w:rPr>
          <w:rFonts w:cs="B Lotus"/>
          <w:sz w:val="28"/>
          <w:szCs w:val="28"/>
          <w:rtl/>
        </w:rPr>
        <w:softHyphen/>
      </w:r>
      <w:r w:rsidRPr="00B578B0">
        <w:rPr>
          <w:rFonts w:cs="B Lotus" w:hint="cs"/>
          <w:sz w:val="28"/>
          <w:szCs w:val="28"/>
          <w:rtl/>
        </w:rPr>
        <w:t>مند فعالیت</w:t>
      </w:r>
      <w:r w:rsidRPr="00B578B0">
        <w:rPr>
          <w:rFonts w:cs="B Lotus"/>
          <w:sz w:val="28"/>
          <w:szCs w:val="28"/>
          <w:rtl/>
        </w:rPr>
        <w:softHyphen/>
      </w:r>
      <w:r w:rsidRPr="00B578B0">
        <w:rPr>
          <w:rFonts w:cs="B Lotus" w:hint="cs"/>
          <w:sz w:val="28"/>
          <w:szCs w:val="28"/>
          <w:rtl/>
        </w:rPr>
        <w:t>های مختلف رقیبان در صنعت و همچنین یک ابزار نوآوری برای خلق ایده</w:t>
      </w:r>
      <w:r w:rsidRPr="00B578B0">
        <w:rPr>
          <w:rFonts w:cs="B Lotus"/>
          <w:sz w:val="28"/>
          <w:szCs w:val="28"/>
          <w:rtl/>
        </w:rPr>
        <w:softHyphen/>
      </w:r>
      <w:r w:rsidRPr="00B578B0">
        <w:rPr>
          <w:rFonts w:cs="B Lotus" w:hint="cs"/>
          <w:sz w:val="28"/>
          <w:szCs w:val="28"/>
          <w:rtl/>
        </w:rPr>
        <w:t xml:space="preserve">های جدید برای استراتژی </w:t>
      </w:r>
      <w:r w:rsidR="009C171E">
        <w:rPr>
          <w:rFonts w:cs="B Lotus" w:hint="cs"/>
          <w:sz w:val="28"/>
          <w:szCs w:val="28"/>
          <w:rtl/>
        </w:rPr>
        <w:t>پیوسته</w:t>
      </w:r>
      <w:r w:rsidRPr="00B578B0">
        <w:rPr>
          <w:rFonts w:cs="B Lotus" w:hint="cs"/>
          <w:sz w:val="28"/>
          <w:szCs w:val="28"/>
          <w:rtl/>
        </w:rPr>
        <w:t xml:space="preserve"> شما یافتیم.</w:t>
      </w:r>
    </w:p>
    <w:p w14:paraId="7268602D" w14:textId="021165FF" w:rsidR="00B578B0" w:rsidRPr="00B578B0" w:rsidRDefault="00B578B0" w:rsidP="00B578B0">
      <w:pPr>
        <w:jc w:val="both"/>
        <w:rPr>
          <w:rFonts w:cs="B Lotus"/>
          <w:sz w:val="28"/>
          <w:szCs w:val="28"/>
          <w:rtl/>
        </w:rPr>
      </w:pPr>
      <w:r w:rsidRPr="00B578B0">
        <w:rPr>
          <w:rFonts w:cs="B Lotus" w:hint="cs"/>
          <w:sz w:val="28"/>
          <w:szCs w:val="28"/>
          <w:rtl/>
        </w:rPr>
        <w:t>فصل8 ، «مدل</w:t>
      </w:r>
      <w:r w:rsidRPr="00B578B0">
        <w:rPr>
          <w:rFonts w:cs="B Lotus"/>
          <w:sz w:val="28"/>
          <w:szCs w:val="28"/>
          <w:rtl/>
        </w:rPr>
        <w:softHyphen/>
      </w:r>
      <w:r w:rsidRPr="00B578B0">
        <w:rPr>
          <w:rFonts w:cs="B Lotus" w:hint="cs"/>
          <w:sz w:val="28"/>
          <w:szCs w:val="28"/>
          <w:rtl/>
        </w:rPr>
        <w:t>های درآمدی برای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دومین موضوع طراحی را به مدل تحویل </w:t>
      </w:r>
      <w:r w:rsidR="009C171E">
        <w:rPr>
          <w:rFonts w:cs="B Lotus" w:hint="cs"/>
          <w:sz w:val="28"/>
          <w:szCs w:val="28"/>
          <w:rtl/>
        </w:rPr>
        <w:t>پیوسته</w:t>
      </w:r>
      <w:r w:rsidRPr="00B578B0">
        <w:rPr>
          <w:rFonts w:cs="B Lotus" w:hint="cs"/>
          <w:sz w:val="28"/>
          <w:szCs w:val="28"/>
          <w:rtl/>
        </w:rPr>
        <w:t xml:space="preserve"> شما اضافه می</w:t>
      </w:r>
      <w:r w:rsidRPr="00B578B0">
        <w:rPr>
          <w:rFonts w:cs="B Lotus"/>
          <w:sz w:val="28"/>
          <w:szCs w:val="28"/>
          <w:rtl/>
        </w:rPr>
        <w:softHyphen/>
      </w:r>
      <w:r w:rsidRPr="00B578B0">
        <w:rPr>
          <w:rFonts w:cs="B Lotus" w:hint="cs"/>
          <w:sz w:val="28"/>
          <w:szCs w:val="28"/>
          <w:rtl/>
        </w:rPr>
        <w:t>کند: مدل درآمدی. برخی از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می</w:t>
      </w:r>
      <w:r w:rsidRPr="00B578B0">
        <w:rPr>
          <w:rFonts w:cs="B Lotus"/>
          <w:sz w:val="28"/>
          <w:szCs w:val="28"/>
          <w:rtl/>
        </w:rPr>
        <w:softHyphen/>
      </w:r>
      <w:r w:rsidRPr="00B578B0">
        <w:rPr>
          <w:rFonts w:cs="B Lotus" w:hint="cs"/>
          <w:sz w:val="28"/>
          <w:szCs w:val="28"/>
          <w:rtl/>
        </w:rPr>
        <w:t>توانند بر مدل</w:t>
      </w:r>
      <w:r w:rsidRPr="00B578B0">
        <w:rPr>
          <w:rFonts w:cs="B Lotus"/>
          <w:sz w:val="28"/>
          <w:szCs w:val="28"/>
          <w:rtl/>
        </w:rPr>
        <w:softHyphen/>
      </w:r>
      <w:r w:rsidRPr="00B578B0">
        <w:rPr>
          <w:rFonts w:cs="B Lotus" w:hint="cs"/>
          <w:sz w:val="28"/>
          <w:szCs w:val="28"/>
          <w:rtl/>
        </w:rPr>
        <w:t>های درآمدی سنتی تکیه داشته باشند. شرکت دیزنی، در بخش تم</w:t>
      </w:r>
      <w:r w:rsidRPr="00B578B0">
        <w:rPr>
          <w:rFonts w:cs="B Lotus"/>
          <w:sz w:val="28"/>
          <w:szCs w:val="28"/>
          <w:rtl/>
        </w:rPr>
        <w:softHyphen/>
      </w:r>
      <w:r w:rsidRPr="00B578B0">
        <w:rPr>
          <w:rFonts w:cs="B Lotus" w:hint="cs"/>
          <w:sz w:val="28"/>
          <w:szCs w:val="28"/>
          <w:rtl/>
        </w:rPr>
        <w:t>پارک خود، هنوز بخش عمده</w:t>
      </w:r>
      <w:r w:rsidRPr="00B578B0">
        <w:rPr>
          <w:rFonts w:cs="B Lotus"/>
          <w:sz w:val="28"/>
          <w:szCs w:val="28"/>
          <w:rtl/>
        </w:rPr>
        <w:softHyphen/>
      </w:r>
      <w:r w:rsidRPr="00B578B0">
        <w:rPr>
          <w:rFonts w:cs="B Lotus" w:hint="cs"/>
          <w:sz w:val="28"/>
          <w:szCs w:val="28"/>
          <w:rtl/>
        </w:rPr>
        <w:t>ای از درآمد خود را از بلیط</w:t>
      </w:r>
      <w:r w:rsidRPr="00B578B0">
        <w:rPr>
          <w:rFonts w:cs="B Lotus"/>
          <w:sz w:val="28"/>
          <w:szCs w:val="28"/>
          <w:rtl/>
        </w:rPr>
        <w:softHyphen/>
      </w:r>
      <w:r w:rsidRPr="00B578B0">
        <w:rPr>
          <w:rFonts w:cs="B Lotus" w:hint="cs"/>
          <w:sz w:val="28"/>
          <w:szCs w:val="28"/>
          <w:rtl/>
        </w:rPr>
        <w:t>های ورودی، غذا، کالا و حق الزحمه</w:t>
      </w:r>
      <w:r w:rsidRPr="00B578B0">
        <w:rPr>
          <w:rFonts w:cs="B Lotus"/>
          <w:sz w:val="28"/>
          <w:szCs w:val="28"/>
          <w:rtl/>
        </w:rPr>
        <w:softHyphen/>
      </w:r>
      <w:r w:rsidRPr="00B578B0">
        <w:rPr>
          <w:rFonts w:cs="B Lotus" w:hint="cs"/>
          <w:sz w:val="28"/>
          <w:szCs w:val="28"/>
          <w:rtl/>
        </w:rPr>
        <w:t>های مرتبط با تجربه</w:t>
      </w:r>
      <w:r w:rsidRPr="00B578B0">
        <w:rPr>
          <w:rFonts w:cs="B Lotus"/>
          <w:sz w:val="28"/>
          <w:szCs w:val="28"/>
          <w:rtl/>
        </w:rPr>
        <w:softHyphen/>
      </w:r>
      <w:r w:rsidRPr="00B578B0">
        <w:rPr>
          <w:rFonts w:cs="B Lotus" w:hint="cs"/>
          <w:sz w:val="28"/>
          <w:szCs w:val="28"/>
          <w:rtl/>
        </w:rPr>
        <w:t>های ویژه درون پارک به دست می</w:t>
      </w:r>
      <w:r w:rsidRPr="00B578B0">
        <w:rPr>
          <w:rFonts w:cs="B Lotus"/>
          <w:sz w:val="28"/>
          <w:szCs w:val="28"/>
          <w:rtl/>
        </w:rPr>
        <w:softHyphen/>
      </w:r>
      <w:r w:rsidRPr="00B578B0">
        <w:rPr>
          <w:rFonts w:cs="B Lotus" w:hint="cs"/>
          <w:sz w:val="28"/>
          <w:szCs w:val="28"/>
          <w:rtl/>
        </w:rPr>
        <w:t>آورد. این را با شرکت نیانتیک</w:t>
      </w:r>
      <w:r w:rsidRPr="00B578B0">
        <w:rPr>
          <w:rFonts w:cs="B Lotus"/>
          <w:sz w:val="28"/>
          <w:szCs w:val="28"/>
          <w:vertAlign w:val="superscript"/>
          <w:rtl/>
        </w:rPr>
        <w:footnoteReference w:id="88"/>
      </w:r>
      <w:r w:rsidRPr="00B578B0">
        <w:rPr>
          <w:rFonts w:cs="B Lotus" w:hint="cs"/>
          <w:sz w:val="28"/>
          <w:szCs w:val="28"/>
          <w:rtl/>
        </w:rPr>
        <w:t xml:space="preserve"> و نینتندو</w:t>
      </w:r>
      <w:r w:rsidRPr="00B578B0">
        <w:rPr>
          <w:rFonts w:cs="B Lotus"/>
          <w:sz w:val="28"/>
          <w:szCs w:val="28"/>
          <w:vertAlign w:val="superscript"/>
          <w:rtl/>
        </w:rPr>
        <w:footnoteReference w:id="89"/>
      </w:r>
      <w:r w:rsidRPr="00B578B0">
        <w:rPr>
          <w:rFonts w:cs="B Lotus" w:hint="cs"/>
          <w:sz w:val="28"/>
          <w:szCs w:val="28"/>
          <w:rtl/>
        </w:rPr>
        <w:t xml:space="preserve"> مقایسه کنید، دو شرکتی که مانند دیزنی، تجربه</w:t>
      </w:r>
      <w:r w:rsidRPr="00B578B0">
        <w:rPr>
          <w:rFonts w:cs="B Lotus"/>
          <w:sz w:val="28"/>
          <w:szCs w:val="28"/>
          <w:rtl/>
        </w:rPr>
        <w:softHyphen/>
      </w:r>
      <w:r w:rsidRPr="00B578B0">
        <w:rPr>
          <w:rFonts w:cs="B Lotus" w:hint="cs"/>
          <w:sz w:val="28"/>
          <w:szCs w:val="28"/>
          <w:rtl/>
        </w:rPr>
        <w:t>های شگفت</w:t>
      </w:r>
      <w:r w:rsidRPr="00B578B0">
        <w:rPr>
          <w:rFonts w:cs="B Lotus"/>
          <w:sz w:val="28"/>
          <w:szCs w:val="28"/>
          <w:rtl/>
        </w:rPr>
        <w:softHyphen/>
      </w:r>
      <w:r w:rsidRPr="00B578B0">
        <w:rPr>
          <w:rFonts w:cs="B Lotus" w:hint="cs"/>
          <w:sz w:val="28"/>
          <w:szCs w:val="28"/>
          <w:rtl/>
        </w:rPr>
        <w:t>انگیزی با محوریت شخصیت</w:t>
      </w:r>
      <w:r w:rsidRPr="00B578B0">
        <w:rPr>
          <w:rFonts w:cs="B Lotus"/>
          <w:sz w:val="28"/>
          <w:szCs w:val="28"/>
          <w:rtl/>
        </w:rPr>
        <w:softHyphen/>
      </w:r>
      <w:r w:rsidRPr="00B578B0">
        <w:rPr>
          <w:rFonts w:cs="B Lotus" w:hint="cs"/>
          <w:sz w:val="28"/>
          <w:szCs w:val="28"/>
          <w:rtl/>
        </w:rPr>
        <w:t>های خیالی ایجاد می</w:t>
      </w:r>
      <w:r w:rsidRPr="00B578B0">
        <w:rPr>
          <w:rFonts w:cs="B Lotus"/>
          <w:sz w:val="28"/>
          <w:szCs w:val="28"/>
          <w:rtl/>
        </w:rPr>
        <w:softHyphen/>
      </w:r>
      <w:r w:rsidRPr="00B578B0">
        <w:rPr>
          <w:rFonts w:cs="B Lotus" w:hint="cs"/>
          <w:sz w:val="28"/>
          <w:szCs w:val="28"/>
          <w:rtl/>
        </w:rPr>
        <w:t>کنند. با بازی پوکمون</w:t>
      </w:r>
      <w:r w:rsidRPr="00B578B0">
        <w:rPr>
          <w:rFonts w:cs="B Lotus"/>
          <w:sz w:val="28"/>
          <w:szCs w:val="28"/>
          <w:rtl/>
        </w:rPr>
        <w:softHyphen/>
      </w:r>
      <w:r w:rsidRPr="00B578B0">
        <w:rPr>
          <w:rFonts w:cs="B Lotus" w:hint="cs"/>
          <w:sz w:val="28"/>
          <w:szCs w:val="28"/>
          <w:rtl/>
        </w:rPr>
        <w:t>گو</w:t>
      </w:r>
      <w:r w:rsidRPr="00B578B0">
        <w:rPr>
          <w:rFonts w:cs="B Lotus"/>
          <w:sz w:val="28"/>
          <w:szCs w:val="28"/>
          <w:vertAlign w:val="superscript"/>
          <w:rtl/>
        </w:rPr>
        <w:footnoteReference w:id="90"/>
      </w:r>
      <w:r w:rsidRPr="00B578B0">
        <w:rPr>
          <w:rFonts w:cs="B Lotus" w:hint="cs"/>
          <w:sz w:val="28"/>
          <w:szCs w:val="28"/>
          <w:rtl/>
        </w:rPr>
        <w:t>، دو شریک [مذکور] از واقعیت افزوده بهره بردند تا پلتفرم فناوری</w:t>
      </w:r>
      <w:r w:rsidRPr="00B578B0">
        <w:rPr>
          <w:rFonts w:cs="B Lotus"/>
          <w:sz w:val="28"/>
          <w:szCs w:val="28"/>
          <w:rtl/>
        </w:rPr>
        <w:softHyphen/>
      </w:r>
      <w:r w:rsidRPr="00B578B0">
        <w:rPr>
          <w:rFonts w:cs="B Lotus" w:hint="cs"/>
          <w:sz w:val="28"/>
          <w:szCs w:val="28"/>
          <w:rtl/>
        </w:rPr>
        <w:t>ای را خلق کنند که هرجایی را به تم</w:t>
      </w:r>
      <w:r w:rsidRPr="00B578B0">
        <w:rPr>
          <w:rFonts w:cs="B Lotus"/>
          <w:sz w:val="28"/>
          <w:szCs w:val="28"/>
          <w:rtl/>
        </w:rPr>
        <w:softHyphen/>
      </w:r>
      <w:r w:rsidRPr="00B578B0">
        <w:rPr>
          <w:rFonts w:cs="B Lotus" w:hint="cs"/>
          <w:sz w:val="28"/>
          <w:szCs w:val="28"/>
          <w:rtl/>
        </w:rPr>
        <w:t>پارک مجازی تبدیل می</w:t>
      </w:r>
      <w:r w:rsidRPr="00B578B0">
        <w:rPr>
          <w:rFonts w:cs="B Lotus"/>
          <w:sz w:val="28"/>
          <w:szCs w:val="28"/>
          <w:rtl/>
        </w:rPr>
        <w:softHyphen/>
      </w:r>
      <w:r w:rsidRPr="00B578B0">
        <w:rPr>
          <w:rFonts w:cs="B Lotus" w:hint="cs"/>
          <w:sz w:val="28"/>
          <w:szCs w:val="28"/>
          <w:rtl/>
        </w:rPr>
        <w:t>کند. شما می</w:t>
      </w:r>
      <w:r w:rsidRPr="00B578B0">
        <w:rPr>
          <w:rFonts w:cs="B Lotus"/>
          <w:sz w:val="28"/>
          <w:szCs w:val="28"/>
          <w:rtl/>
        </w:rPr>
        <w:softHyphen/>
      </w:r>
      <w:r w:rsidRPr="00B578B0">
        <w:rPr>
          <w:rFonts w:cs="B Lotus" w:hint="cs"/>
          <w:sz w:val="28"/>
          <w:szCs w:val="28"/>
          <w:rtl/>
        </w:rPr>
        <w:t>توانید آن را در هر مکان و زمان و به صورت رایگان با یکدیگر به همراه شصت و پنج میلیون کاربر فعال آن بازی کنید. شرکت نیانتیک درآمدها را از طریق پرداخت</w:t>
      </w:r>
      <w:r w:rsidRPr="00B578B0">
        <w:rPr>
          <w:rFonts w:cs="B Lotus"/>
          <w:sz w:val="28"/>
          <w:szCs w:val="28"/>
          <w:rtl/>
        </w:rPr>
        <w:softHyphen/>
      </w:r>
      <w:r w:rsidRPr="00B578B0">
        <w:rPr>
          <w:rFonts w:cs="B Lotus" w:hint="cs"/>
          <w:sz w:val="28"/>
          <w:szCs w:val="28"/>
          <w:rtl/>
        </w:rPr>
        <w:t>های درون</w:t>
      </w:r>
      <w:r w:rsidRPr="00B578B0">
        <w:rPr>
          <w:rFonts w:cs="B Lotus"/>
          <w:sz w:val="28"/>
          <w:szCs w:val="28"/>
          <w:rtl/>
        </w:rPr>
        <w:softHyphen/>
      </w:r>
      <w:r w:rsidRPr="00B578B0">
        <w:rPr>
          <w:rFonts w:cs="B Lotus" w:hint="cs"/>
          <w:sz w:val="28"/>
          <w:szCs w:val="28"/>
          <w:rtl/>
        </w:rPr>
        <w:t>برنامه</w:t>
      </w:r>
      <w:r w:rsidRPr="00B578B0">
        <w:rPr>
          <w:rFonts w:cs="B Lotus"/>
          <w:sz w:val="28"/>
          <w:szCs w:val="28"/>
          <w:rtl/>
        </w:rPr>
        <w:softHyphen/>
      </w:r>
      <w:r w:rsidRPr="00B578B0">
        <w:rPr>
          <w:rFonts w:cs="B Lotus" w:hint="cs"/>
          <w:sz w:val="28"/>
          <w:szCs w:val="28"/>
          <w:rtl/>
        </w:rPr>
        <w:t>ای</w:t>
      </w:r>
      <w:r w:rsidRPr="00B578B0">
        <w:rPr>
          <w:rFonts w:cs="B Lotus"/>
          <w:sz w:val="28"/>
          <w:szCs w:val="28"/>
          <w:vertAlign w:val="superscript"/>
          <w:rtl/>
        </w:rPr>
        <w:footnoteReference w:id="91"/>
      </w:r>
      <w:r w:rsidRPr="00B578B0">
        <w:rPr>
          <w:rFonts w:cs="B Lotus" w:hint="cs"/>
          <w:sz w:val="28"/>
          <w:szCs w:val="28"/>
          <w:rtl/>
        </w:rPr>
        <w:t xml:space="preserve"> که بازی را بهبود می</w:t>
      </w:r>
      <w:r w:rsidRPr="00B578B0">
        <w:rPr>
          <w:rFonts w:cs="B Lotus"/>
          <w:sz w:val="28"/>
          <w:szCs w:val="28"/>
          <w:rtl/>
        </w:rPr>
        <w:softHyphen/>
      </w:r>
      <w:r w:rsidRPr="00B578B0">
        <w:rPr>
          <w:rFonts w:cs="B Lotus" w:hint="cs"/>
          <w:sz w:val="28"/>
          <w:szCs w:val="28"/>
          <w:rtl/>
        </w:rPr>
        <w:t>بخشند و از طریق حمایت</w:t>
      </w:r>
      <w:r w:rsidRPr="00B578B0">
        <w:rPr>
          <w:rFonts w:cs="B Lotus"/>
          <w:sz w:val="28"/>
          <w:szCs w:val="28"/>
          <w:rtl/>
        </w:rPr>
        <w:softHyphen/>
      </w:r>
      <w:r w:rsidRPr="00B578B0">
        <w:rPr>
          <w:rFonts w:cs="B Lotus" w:hint="cs"/>
          <w:sz w:val="28"/>
          <w:szCs w:val="28"/>
          <w:rtl/>
        </w:rPr>
        <w:t>های مالی شرکت</w:t>
      </w:r>
      <w:r w:rsidRPr="00B578B0">
        <w:rPr>
          <w:rFonts w:cs="B Lotus"/>
          <w:sz w:val="28"/>
          <w:szCs w:val="28"/>
          <w:rtl/>
        </w:rPr>
        <w:softHyphen/>
      </w:r>
      <w:r w:rsidRPr="00B578B0">
        <w:rPr>
          <w:rFonts w:cs="B Lotus" w:hint="cs"/>
          <w:sz w:val="28"/>
          <w:szCs w:val="28"/>
          <w:rtl/>
        </w:rPr>
        <w:t>هایی که مکان</w:t>
      </w:r>
      <w:r w:rsidRPr="00B578B0">
        <w:rPr>
          <w:rFonts w:cs="B Lotus"/>
          <w:sz w:val="28"/>
          <w:szCs w:val="28"/>
          <w:rtl/>
        </w:rPr>
        <w:softHyphen/>
      </w:r>
      <w:r w:rsidRPr="00B578B0">
        <w:rPr>
          <w:rFonts w:cs="B Lotus" w:hint="cs"/>
          <w:sz w:val="28"/>
          <w:szCs w:val="28"/>
          <w:rtl/>
        </w:rPr>
        <w:t>های دلخواهی برای بازی خلق می</w:t>
      </w:r>
      <w:r w:rsidRPr="00B578B0">
        <w:rPr>
          <w:rFonts w:cs="B Lotus"/>
          <w:sz w:val="28"/>
          <w:szCs w:val="28"/>
          <w:rtl/>
        </w:rPr>
        <w:softHyphen/>
      </w:r>
      <w:r w:rsidRPr="00B578B0">
        <w:rPr>
          <w:rFonts w:cs="B Lotus" w:hint="cs"/>
          <w:sz w:val="28"/>
          <w:szCs w:val="28"/>
          <w:rtl/>
        </w:rPr>
        <w:t>کنند (نظیر استارباکس</w:t>
      </w:r>
      <w:r w:rsidRPr="00B578B0">
        <w:rPr>
          <w:rFonts w:cs="B Lotus"/>
          <w:sz w:val="28"/>
          <w:szCs w:val="28"/>
          <w:vertAlign w:val="superscript"/>
          <w:rtl/>
        </w:rPr>
        <w:footnoteReference w:id="92"/>
      </w:r>
      <w:r w:rsidRPr="00B578B0">
        <w:rPr>
          <w:rFonts w:cs="B Lotus" w:hint="cs"/>
          <w:sz w:val="28"/>
          <w:szCs w:val="28"/>
          <w:rtl/>
        </w:rPr>
        <w:t xml:space="preserve"> و مک</w:t>
      </w:r>
      <w:r w:rsidRPr="00B578B0">
        <w:rPr>
          <w:rFonts w:cs="B Lotus"/>
          <w:sz w:val="28"/>
          <w:szCs w:val="28"/>
          <w:rtl/>
        </w:rPr>
        <w:softHyphen/>
      </w:r>
      <w:r w:rsidRPr="00B578B0">
        <w:rPr>
          <w:rFonts w:cs="B Lotus" w:hint="cs"/>
          <w:sz w:val="28"/>
          <w:szCs w:val="28"/>
          <w:rtl/>
        </w:rPr>
        <w:t>دونالد</w:t>
      </w:r>
      <w:r w:rsidRPr="00B578B0">
        <w:rPr>
          <w:rFonts w:cs="B Lotus"/>
          <w:sz w:val="28"/>
          <w:szCs w:val="28"/>
          <w:vertAlign w:val="superscript"/>
          <w:rtl/>
        </w:rPr>
        <w:footnoteReference w:id="93"/>
      </w:r>
      <w:r w:rsidRPr="00B578B0">
        <w:rPr>
          <w:rFonts w:cs="B Lotus" w:hint="cs"/>
          <w:sz w:val="28"/>
          <w:szCs w:val="28"/>
          <w:rtl/>
        </w:rPr>
        <w:t>) ایجاد می</w:t>
      </w:r>
      <w:r w:rsidRPr="00B578B0">
        <w:rPr>
          <w:rFonts w:cs="B Lotus"/>
          <w:sz w:val="28"/>
          <w:szCs w:val="28"/>
          <w:rtl/>
        </w:rPr>
        <w:softHyphen/>
      </w:r>
      <w:r w:rsidRPr="00B578B0">
        <w:rPr>
          <w:rFonts w:cs="B Lotus" w:hint="cs"/>
          <w:sz w:val="28"/>
          <w:szCs w:val="28"/>
          <w:rtl/>
        </w:rPr>
        <w:t>کند.</w:t>
      </w:r>
    </w:p>
    <w:p w14:paraId="293E82E7" w14:textId="79E7E055" w:rsidR="00B578B0" w:rsidRPr="00B578B0" w:rsidRDefault="00B578B0" w:rsidP="00B578B0">
      <w:pPr>
        <w:jc w:val="both"/>
        <w:rPr>
          <w:rFonts w:cs="B Lotus"/>
          <w:sz w:val="28"/>
          <w:szCs w:val="28"/>
          <w:rtl/>
        </w:rPr>
      </w:pPr>
      <w:r w:rsidRPr="00B578B0">
        <w:rPr>
          <w:rFonts w:cs="B Lotus" w:hint="cs"/>
          <w:sz w:val="28"/>
          <w:szCs w:val="28"/>
          <w:rtl/>
        </w:rPr>
        <w:t>پیشرفت</w:t>
      </w:r>
      <w:r w:rsidRPr="00B578B0">
        <w:rPr>
          <w:rFonts w:cs="B Lotus"/>
          <w:sz w:val="28"/>
          <w:szCs w:val="28"/>
          <w:rtl/>
        </w:rPr>
        <w:softHyphen/>
      </w:r>
      <w:r w:rsidRPr="00B578B0">
        <w:rPr>
          <w:rFonts w:cs="B Lotus" w:hint="cs"/>
          <w:sz w:val="28"/>
          <w:szCs w:val="28"/>
          <w:rtl/>
        </w:rPr>
        <w:t>های فناورانه اغلب اوقات آن چیزهایی هستند که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را از لحاظ اقتصادی امکان</w:t>
      </w:r>
      <w:r w:rsidRPr="00B578B0">
        <w:rPr>
          <w:rFonts w:cs="B Lotus"/>
          <w:sz w:val="28"/>
          <w:szCs w:val="28"/>
          <w:rtl/>
        </w:rPr>
        <w:softHyphen/>
      </w:r>
      <w:r w:rsidRPr="00B578B0">
        <w:rPr>
          <w:rFonts w:cs="B Lotus" w:hint="cs"/>
          <w:sz w:val="28"/>
          <w:szCs w:val="28"/>
          <w:rtl/>
        </w:rPr>
        <w:t>پذیر می</w:t>
      </w:r>
      <w:r w:rsidRPr="00B578B0">
        <w:rPr>
          <w:rFonts w:cs="B Lotus"/>
          <w:sz w:val="28"/>
          <w:szCs w:val="28"/>
          <w:rtl/>
        </w:rPr>
        <w:softHyphen/>
      </w:r>
      <w:r w:rsidRPr="00B578B0">
        <w:rPr>
          <w:rFonts w:cs="B Lotus" w:hint="cs"/>
          <w:sz w:val="28"/>
          <w:szCs w:val="28"/>
          <w:rtl/>
        </w:rPr>
        <w:t>کنند. البته، هرکسی دوست دارد تا خدمات شخصی</w:t>
      </w:r>
      <w:r w:rsidRPr="00B578B0">
        <w:rPr>
          <w:rFonts w:cs="B Lotus"/>
          <w:sz w:val="28"/>
          <w:szCs w:val="28"/>
          <w:rtl/>
        </w:rPr>
        <w:softHyphen/>
      </w:r>
      <w:r w:rsidRPr="00B578B0">
        <w:rPr>
          <w:rFonts w:cs="B Lotus" w:hint="cs"/>
          <w:sz w:val="28"/>
          <w:szCs w:val="28"/>
          <w:rtl/>
        </w:rPr>
        <w:t>سازی شده و مبتنی بر تقاضایی داشته باشد که اساسی</w:t>
      </w:r>
      <w:r w:rsidRPr="00B578B0">
        <w:rPr>
          <w:rFonts w:cs="B Lotus"/>
          <w:sz w:val="28"/>
          <w:szCs w:val="28"/>
          <w:rtl/>
        </w:rPr>
        <w:softHyphen/>
      </w:r>
      <w:r w:rsidRPr="00B578B0">
        <w:rPr>
          <w:rFonts w:cs="B Lotus" w:hint="cs"/>
          <w:sz w:val="28"/>
          <w:szCs w:val="28"/>
          <w:rtl/>
        </w:rPr>
        <w:t>ترین نیازها را برآورده سازد. اما شرکت</w:t>
      </w:r>
      <w:r w:rsidRPr="00B578B0">
        <w:rPr>
          <w:rFonts w:cs="B Lotus"/>
          <w:sz w:val="28"/>
          <w:szCs w:val="28"/>
          <w:rtl/>
        </w:rPr>
        <w:softHyphen/>
      </w:r>
      <w:r w:rsidRPr="00B578B0">
        <w:rPr>
          <w:rFonts w:cs="B Lotus" w:hint="cs"/>
          <w:sz w:val="28"/>
          <w:szCs w:val="28"/>
          <w:rtl/>
        </w:rPr>
        <w:t>ها چگونه می</w:t>
      </w:r>
      <w:r w:rsidRPr="00B578B0">
        <w:rPr>
          <w:rFonts w:cs="B Lotus"/>
          <w:sz w:val="28"/>
          <w:szCs w:val="28"/>
          <w:rtl/>
        </w:rPr>
        <w:softHyphen/>
      </w:r>
      <w:r w:rsidRPr="00B578B0">
        <w:rPr>
          <w:rFonts w:cs="B Lotus" w:hint="cs"/>
          <w:sz w:val="28"/>
          <w:szCs w:val="28"/>
          <w:rtl/>
        </w:rPr>
        <w:t>توانند چنین خدمات شخصی</w:t>
      </w:r>
      <w:r w:rsidRPr="00B578B0">
        <w:rPr>
          <w:rFonts w:cs="B Lotus"/>
          <w:sz w:val="28"/>
          <w:szCs w:val="28"/>
          <w:rtl/>
        </w:rPr>
        <w:softHyphen/>
      </w:r>
      <w:r w:rsidRPr="00B578B0">
        <w:rPr>
          <w:rFonts w:cs="B Lotus" w:hint="cs"/>
          <w:sz w:val="28"/>
          <w:szCs w:val="28"/>
          <w:rtl/>
        </w:rPr>
        <w:t>سازی شده</w:t>
      </w:r>
      <w:r w:rsidRPr="00B578B0">
        <w:rPr>
          <w:rFonts w:cs="B Lotus"/>
          <w:sz w:val="28"/>
          <w:szCs w:val="28"/>
          <w:rtl/>
        </w:rPr>
        <w:softHyphen/>
      </w:r>
      <w:r w:rsidRPr="00B578B0">
        <w:rPr>
          <w:rFonts w:cs="B Lotus" w:hint="cs"/>
          <w:sz w:val="28"/>
          <w:szCs w:val="28"/>
          <w:rtl/>
        </w:rPr>
        <w:t>ای را در قیمت</w:t>
      </w:r>
      <w:r w:rsidRPr="00B578B0">
        <w:rPr>
          <w:rFonts w:cs="B Lotus"/>
          <w:sz w:val="28"/>
          <w:szCs w:val="28"/>
          <w:rtl/>
        </w:rPr>
        <w:softHyphen/>
      </w:r>
      <w:r w:rsidRPr="00B578B0">
        <w:rPr>
          <w:rFonts w:cs="B Lotus" w:hint="cs"/>
          <w:sz w:val="28"/>
          <w:szCs w:val="28"/>
          <w:rtl/>
        </w:rPr>
        <w:t>های مقرون به صرفه ارائه دهند؟ پیشرفت</w:t>
      </w:r>
      <w:r w:rsidRPr="00B578B0">
        <w:rPr>
          <w:rFonts w:cs="B Lotus"/>
          <w:sz w:val="28"/>
          <w:szCs w:val="28"/>
          <w:rtl/>
        </w:rPr>
        <w:softHyphen/>
      </w:r>
      <w:r w:rsidRPr="00B578B0">
        <w:rPr>
          <w:rFonts w:cs="B Lotus" w:hint="cs"/>
          <w:sz w:val="28"/>
          <w:szCs w:val="28"/>
          <w:rtl/>
        </w:rPr>
        <w:t>های عظیم در بسیاری از ابعاد، از جمع</w:t>
      </w:r>
      <w:r w:rsidRPr="00B578B0">
        <w:rPr>
          <w:rFonts w:cs="B Lotus"/>
          <w:sz w:val="28"/>
          <w:szCs w:val="28"/>
          <w:rtl/>
        </w:rPr>
        <w:softHyphen/>
      </w:r>
      <w:r w:rsidRPr="00B578B0">
        <w:rPr>
          <w:rFonts w:cs="B Lotus" w:hint="cs"/>
          <w:sz w:val="28"/>
          <w:szCs w:val="28"/>
          <w:rtl/>
        </w:rPr>
        <w:t>آوری داده، انتقال و ذخیره آن گرفته تا تحلیل داده، لجستیک و تولید،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را ممکن ساخته</w:t>
      </w:r>
      <w:r w:rsidRPr="00B578B0">
        <w:rPr>
          <w:rFonts w:cs="B Lotus"/>
          <w:sz w:val="28"/>
          <w:szCs w:val="28"/>
          <w:rtl/>
        </w:rPr>
        <w:softHyphen/>
      </w:r>
      <w:r w:rsidRPr="00B578B0">
        <w:rPr>
          <w:rFonts w:cs="B Lotus" w:hint="cs"/>
          <w:sz w:val="28"/>
          <w:szCs w:val="28"/>
          <w:rtl/>
        </w:rPr>
        <w:t>اند. در فصل9 [تحت عنوان] «زیرساخت فناوری برای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به شما کمک خواهیم کرد این پیشرفت</w:t>
      </w:r>
      <w:r w:rsidRPr="00B578B0">
        <w:rPr>
          <w:rFonts w:cs="B Lotus"/>
          <w:sz w:val="28"/>
          <w:szCs w:val="28"/>
          <w:rtl/>
        </w:rPr>
        <w:softHyphen/>
      </w:r>
      <w:r w:rsidRPr="00B578B0">
        <w:rPr>
          <w:rFonts w:cs="B Lotus" w:hint="cs"/>
          <w:sz w:val="28"/>
          <w:szCs w:val="28"/>
          <w:rtl/>
        </w:rPr>
        <w:t xml:space="preserve">ها را بررسی وگزینش کنید. با مراجعه به روابط </w:t>
      </w:r>
      <w:r w:rsidR="009C171E">
        <w:rPr>
          <w:rFonts w:cs="B Lotus" w:hint="cs"/>
          <w:sz w:val="28"/>
          <w:szCs w:val="28"/>
          <w:rtl/>
        </w:rPr>
        <w:t>پیوسته</w:t>
      </w:r>
      <w:r w:rsidRPr="00B578B0">
        <w:rPr>
          <w:rFonts w:cs="B Lotus"/>
          <w:sz w:val="28"/>
          <w:szCs w:val="28"/>
          <w:rtl/>
        </w:rPr>
        <w:softHyphen/>
      </w:r>
      <w:r w:rsidRPr="00B578B0">
        <w:rPr>
          <w:rFonts w:cs="B Lotus" w:hint="cs"/>
          <w:sz w:val="28"/>
          <w:szCs w:val="28"/>
          <w:rtl/>
        </w:rPr>
        <w:t>ای که شما در بخش دوم، آن</w:t>
      </w:r>
      <w:r w:rsidRPr="00B578B0">
        <w:rPr>
          <w:rFonts w:cs="B Lotus"/>
          <w:sz w:val="28"/>
          <w:szCs w:val="28"/>
          <w:rtl/>
        </w:rPr>
        <w:softHyphen/>
      </w:r>
      <w:r w:rsidRPr="00B578B0">
        <w:rPr>
          <w:rFonts w:cs="B Lotus" w:hint="cs"/>
          <w:sz w:val="28"/>
          <w:szCs w:val="28"/>
          <w:rtl/>
        </w:rPr>
        <w:t>ها را طراحی کرده</w:t>
      </w:r>
      <w:r w:rsidRPr="00B578B0">
        <w:rPr>
          <w:rFonts w:cs="B Lotus"/>
          <w:sz w:val="28"/>
          <w:szCs w:val="28"/>
          <w:rtl/>
        </w:rPr>
        <w:softHyphen/>
      </w:r>
      <w:r w:rsidRPr="00B578B0">
        <w:rPr>
          <w:rFonts w:cs="B Lotus" w:hint="cs"/>
          <w:sz w:val="28"/>
          <w:szCs w:val="28"/>
          <w:rtl/>
        </w:rPr>
        <w:t>اید، می</w:t>
      </w:r>
      <w:r w:rsidRPr="00B578B0">
        <w:rPr>
          <w:rFonts w:cs="B Lotus"/>
          <w:sz w:val="28"/>
          <w:szCs w:val="28"/>
          <w:rtl/>
        </w:rPr>
        <w:softHyphen/>
      </w:r>
      <w:r w:rsidRPr="00B578B0">
        <w:rPr>
          <w:rFonts w:cs="B Lotus" w:hint="cs"/>
          <w:sz w:val="28"/>
          <w:szCs w:val="28"/>
          <w:rtl/>
        </w:rPr>
        <w:t>توانیم فناوری</w:t>
      </w:r>
      <w:r w:rsidRPr="00B578B0">
        <w:rPr>
          <w:rFonts w:cs="B Lotus"/>
          <w:sz w:val="28"/>
          <w:szCs w:val="28"/>
          <w:rtl/>
        </w:rPr>
        <w:softHyphen/>
      </w:r>
      <w:r w:rsidRPr="00B578B0">
        <w:rPr>
          <w:rFonts w:cs="B Lotus" w:hint="cs"/>
          <w:sz w:val="28"/>
          <w:szCs w:val="28"/>
          <w:rtl/>
        </w:rPr>
        <w:t>های کلیدی را شناسایی کرده و به صورت نظام</w:t>
      </w:r>
      <w:r w:rsidRPr="00B578B0">
        <w:rPr>
          <w:rFonts w:cs="B Lotus"/>
          <w:sz w:val="28"/>
          <w:szCs w:val="28"/>
          <w:rtl/>
        </w:rPr>
        <w:softHyphen/>
      </w:r>
      <w:r w:rsidRPr="00B578B0">
        <w:rPr>
          <w:rFonts w:cs="B Lotus" w:hint="cs"/>
          <w:sz w:val="28"/>
          <w:szCs w:val="28"/>
          <w:rtl/>
        </w:rPr>
        <w:t>مند سوال کنیم که کدام یک از این فناوری</w:t>
      </w:r>
      <w:r w:rsidRPr="00B578B0">
        <w:rPr>
          <w:rFonts w:cs="B Lotus"/>
          <w:sz w:val="28"/>
          <w:szCs w:val="28"/>
          <w:rtl/>
        </w:rPr>
        <w:softHyphen/>
      </w:r>
      <w:r w:rsidRPr="00B578B0">
        <w:rPr>
          <w:rFonts w:cs="B Lotus" w:hint="cs"/>
          <w:sz w:val="28"/>
          <w:szCs w:val="28"/>
          <w:rtl/>
        </w:rPr>
        <w:t xml:space="preserve">ها شما را قادر خواهند ساخت تا این استراتژی </w:t>
      </w:r>
      <w:r w:rsidR="009C171E">
        <w:rPr>
          <w:rFonts w:cs="B Lotus" w:hint="cs"/>
          <w:sz w:val="28"/>
          <w:szCs w:val="28"/>
          <w:rtl/>
        </w:rPr>
        <w:t>پیوسته</w:t>
      </w:r>
      <w:r w:rsidRPr="00B578B0">
        <w:rPr>
          <w:rFonts w:cs="B Lotus"/>
          <w:sz w:val="28"/>
          <w:szCs w:val="28"/>
          <w:rtl/>
        </w:rPr>
        <w:softHyphen/>
      </w:r>
      <w:r w:rsidRPr="00B578B0">
        <w:rPr>
          <w:rFonts w:cs="B Lotus" w:hint="cs"/>
          <w:sz w:val="28"/>
          <w:szCs w:val="28"/>
          <w:rtl/>
        </w:rPr>
        <w:t>تان را بیشتر به پیش ببرید.</w:t>
      </w:r>
    </w:p>
    <w:p w14:paraId="5E30A8C4" w14:textId="290C9057" w:rsidR="00B578B0" w:rsidRPr="00B578B0" w:rsidRDefault="00B578B0" w:rsidP="00B578B0">
      <w:pPr>
        <w:jc w:val="both"/>
        <w:rPr>
          <w:rFonts w:cs="B Lotus"/>
          <w:sz w:val="28"/>
          <w:szCs w:val="28"/>
          <w:rtl/>
        </w:rPr>
      </w:pPr>
      <w:r w:rsidRPr="00B578B0">
        <w:rPr>
          <w:rFonts w:cs="B Lotus" w:hint="cs"/>
          <w:sz w:val="28"/>
          <w:szCs w:val="28"/>
          <w:rtl/>
        </w:rPr>
        <w:lastRenderedPageBreak/>
        <w:t xml:space="preserve">سرانجام، فصل10 [با عنوان] «کارگاه3 : ساخت مدل تحویل </w:t>
      </w:r>
      <w:r w:rsidR="009C171E">
        <w:rPr>
          <w:rFonts w:cs="B Lotus" w:hint="cs"/>
          <w:sz w:val="28"/>
          <w:szCs w:val="28"/>
          <w:rtl/>
        </w:rPr>
        <w:t>پیوسته</w:t>
      </w:r>
      <w:r w:rsidRPr="00B578B0">
        <w:rPr>
          <w:rFonts w:cs="B Lotus" w:hint="cs"/>
          <w:sz w:val="28"/>
          <w:szCs w:val="28"/>
          <w:rtl/>
        </w:rPr>
        <w:t xml:space="preserve"> مخصوص شما»، مجموعه</w:t>
      </w:r>
      <w:r w:rsidRPr="00B578B0">
        <w:rPr>
          <w:rFonts w:cs="B Lotus"/>
          <w:sz w:val="28"/>
          <w:szCs w:val="28"/>
          <w:rtl/>
        </w:rPr>
        <w:softHyphen/>
      </w:r>
      <w:r w:rsidRPr="00B578B0">
        <w:rPr>
          <w:rFonts w:cs="B Lotus" w:hint="cs"/>
          <w:sz w:val="28"/>
          <w:szCs w:val="28"/>
          <w:rtl/>
        </w:rPr>
        <w:t>ای از تمرین</w:t>
      </w:r>
      <w:r w:rsidRPr="00B578B0">
        <w:rPr>
          <w:rFonts w:cs="B Lotus"/>
          <w:sz w:val="28"/>
          <w:szCs w:val="28"/>
          <w:rtl/>
        </w:rPr>
        <w:softHyphen/>
      </w:r>
      <w:r w:rsidRPr="00B578B0">
        <w:rPr>
          <w:rFonts w:cs="B Lotus" w:hint="cs"/>
          <w:sz w:val="28"/>
          <w:szCs w:val="28"/>
          <w:rtl/>
        </w:rPr>
        <w:t>ها و ابزارهایی را ارائه می</w:t>
      </w:r>
      <w:r w:rsidRPr="00B578B0">
        <w:rPr>
          <w:rFonts w:cs="B Lotus"/>
          <w:sz w:val="28"/>
          <w:szCs w:val="28"/>
          <w:rtl/>
        </w:rPr>
        <w:softHyphen/>
      </w:r>
      <w:r w:rsidRPr="00B578B0">
        <w:rPr>
          <w:rFonts w:cs="B Lotus" w:hint="cs"/>
          <w:sz w:val="28"/>
          <w:szCs w:val="28"/>
          <w:rtl/>
        </w:rPr>
        <w:t xml:space="preserve">کند که نه تنها شما را قادر خواهند ساخت تا استراتژی </w:t>
      </w:r>
      <w:r w:rsidR="009C171E">
        <w:rPr>
          <w:rFonts w:cs="B Lotus" w:hint="cs"/>
          <w:sz w:val="28"/>
          <w:szCs w:val="28"/>
          <w:rtl/>
        </w:rPr>
        <w:t>پیوسته</w:t>
      </w:r>
      <w:r w:rsidRPr="00B578B0">
        <w:rPr>
          <w:rFonts w:cs="B Lotus" w:hint="cs"/>
          <w:sz w:val="28"/>
          <w:szCs w:val="28"/>
          <w:rtl/>
        </w:rPr>
        <w:t xml:space="preserve"> [مخصوص] خودتان را بسازید بلکه همچنین شما را قادر می</w:t>
      </w:r>
      <w:r w:rsidRPr="00B578B0">
        <w:rPr>
          <w:rFonts w:cs="B Lotus"/>
          <w:sz w:val="28"/>
          <w:szCs w:val="28"/>
          <w:rtl/>
        </w:rPr>
        <w:softHyphen/>
      </w:r>
      <w:r w:rsidRPr="00B578B0">
        <w:rPr>
          <w:rFonts w:cs="B Lotus" w:hint="cs"/>
          <w:sz w:val="28"/>
          <w:szCs w:val="28"/>
          <w:rtl/>
        </w:rPr>
        <w:t>سازد درک بهتری از آنچه در صنعت شما [و] در اطرافتان در حال جریان است به دست آورید.</w:t>
      </w:r>
    </w:p>
    <w:p w14:paraId="0BC740AC" w14:textId="3AF19EC5" w:rsidR="00B578B0" w:rsidRPr="00B578B0" w:rsidRDefault="00B578B0" w:rsidP="00B578B0">
      <w:pPr>
        <w:jc w:val="both"/>
        <w:rPr>
          <w:rFonts w:cs="B Lotus"/>
          <w:sz w:val="28"/>
          <w:szCs w:val="28"/>
          <w:rtl/>
        </w:rPr>
      </w:pPr>
      <w:r w:rsidRPr="00B578B0">
        <w:rPr>
          <w:rFonts w:cs="B Lotus" w:hint="cs"/>
          <w:sz w:val="28"/>
          <w:szCs w:val="28"/>
          <w:rtl/>
        </w:rPr>
        <w:t>مفاهیمی که اندکی پیش معرفی شدند، هم</w:t>
      </w:r>
      <w:r w:rsidRPr="00B578B0">
        <w:rPr>
          <w:rFonts w:cs="B Lotus"/>
          <w:sz w:val="28"/>
          <w:szCs w:val="28"/>
          <w:rtl/>
        </w:rPr>
        <w:softHyphen/>
      </w:r>
      <w:r w:rsidRPr="00B578B0">
        <w:rPr>
          <w:rFonts w:cs="B Lotus" w:hint="cs"/>
          <w:sz w:val="28"/>
          <w:szCs w:val="28"/>
          <w:rtl/>
        </w:rPr>
        <w:t xml:space="preserve">اکنون ما را قادر خواهند ساخت تا رسماً استراتژی </w:t>
      </w:r>
      <w:r w:rsidR="009C171E">
        <w:rPr>
          <w:rFonts w:cs="B Lotus" w:hint="cs"/>
          <w:sz w:val="28"/>
          <w:szCs w:val="28"/>
          <w:rtl/>
        </w:rPr>
        <w:t>پیوسته</w:t>
      </w:r>
      <w:r w:rsidRPr="00B578B0">
        <w:rPr>
          <w:rFonts w:cs="B Lotus" w:hint="cs"/>
          <w:sz w:val="28"/>
          <w:szCs w:val="28"/>
          <w:rtl/>
        </w:rPr>
        <w:t xml:space="preserve"> را تعریف کنیم:</w:t>
      </w:r>
    </w:p>
    <w:p w14:paraId="7608B550" w14:textId="4E12E2AB" w:rsidR="00B578B0" w:rsidRPr="00B578B0" w:rsidRDefault="00B578B0" w:rsidP="00B578B0">
      <w:pPr>
        <w:jc w:val="both"/>
        <w:rPr>
          <w:rFonts w:cs="B Lotus"/>
          <w:sz w:val="28"/>
          <w:szCs w:val="28"/>
          <w:rtl/>
        </w:rPr>
      </w:pPr>
      <w:r w:rsidRPr="00B578B0">
        <w:rPr>
          <w:rFonts w:cs="B Lotus" w:hint="cs"/>
          <w:sz w:val="28"/>
          <w:szCs w:val="28"/>
          <w:rtl/>
        </w:rPr>
        <w:t xml:space="preserve">استراتژی </w:t>
      </w:r>
      <w:r w:rsidR="009C171E">
        <w:rPr>
          <w:rFonts w:cs="B Lotus" w:hint="cs"/>
          <w:sz w:val="28"/>
          <w:szCs w:val="28"/>
          <w:rtl/>
        </w:rPr>
        <w:t>پیوسته</w:t>
      </w:r>
      <w:r w:rsidRPr="00B578B0">
        <w:rPr>
          <w:rFonts w:cs="B Lotus"/>
          <w:sz w:val="28"/>
          <w:szCs w:val="28"/>
          <w:rtl/>
        </w:rPr>
        <w:softHyphen/>
      </w:r>
      <w:r w:rsidRPr="00B578B0">
        <w:rPr>
          <w:rFonts w:cs="B Lotus" w:hint="cs"/>
          <w:sz w:val="28"/>
          <w:szCs w:val="28"/>
          <w:rtl/>
        </w:rPr>
        <w:t>ی شرکت، مجموعه</w:t>
      </w:r>
      <w:r w:rsidRPr="00B578B0">
        <w:rPr>
          <w:rFonts w:cs="B Lotus"/>
          <w:sz w:val="28"/>
          <w:szCs w:val="28"/>
          <w:rtl/>
        </w:rPr>
        <w:softHyphen/>
      </w:r>
      <w:r w:rsidRPr="00B578B0">
        <w:rPr>
          <w:rFonts w:cs="B Lotus" w:hint="cs"/>
          <w:sz w:val="28"/>
          <w:szCs w:val="28"/>
          <w:rtl/>
        </w:rPr>
        <w:t>ای از تصمیمات عملیاتی و فناورانه است که به صورت بنیادین موارد زیر را تغییر می</w:t>
      </w:r>
      <w:r w:rsidRPr="00B578B0">
        <w:rPr>
          <w:rFonts w:cs="B Lotus"/>
          <w:sz w:val="28"/>
          <w:szCs w:val="28"/>
          <w:rtl/>
        </w:rPr>
        <w:softHyphen/>
      </w:r>
      <w:r w:rsidRPr="00B578B0">
        <w:rPr>
          <w:rFonts w:cs="B Lotus" w:hint="cs"/>
          <w:sz w:val="28"/>
          <w:szCs w:val="28"/>
          <w:rtl/>
        </w:rPr>
        <w:t>دهد:</w:t>
      </w:r>
    </w:p>
    <w:p w14:paraId="4720AC0F" w14:textId="0C89969E" w:rsidR="00B578B0" w:rsidRPr="00B578B0" w:rsidRDefault="00B578B0" w:rsidP="00B578B0">
      <w:pPr>
        <w:numPr>
          <w:ilvl w:val="0"/>
          <w:numId w:val="3"/>
        </w:numPr>
        <w:jc w:val="both"/>
        <w:rPr>
          <w:rFonts w:cs="B Lotus"/>
          <w:sz w:val="28"/>
          <w:szCs w:val="28"/>
        </w:rPr>
      </w:pPr>
      <w:r w:rsidRPr="00B578B0">
        <w:rPr>
          <w:rFonts w:cs="B Lotus" w:hint="cs"/>
          <w:sz w:val="28"/>
          <w:szCs w:val="28"/>
          <w:rtl/>
        </w:rPr>
        <w:t xml:space="preserve">نحوه پیوند شرکت با مشتریان خود از طریق اجرای حلقه تشخیص-درخواست-پاسخ-تکرار، چیزی که تعاملات مقطعی را به روابطی </w:t>
      </w:r>
      <w:r w:rsidR="009C171E">
        <w:rPr>
          <w:rFonts w:cs="B Lotus" w:hint="cs"/>
          <w:sz w:val="28"/>
          <w:szCs w:val="28"/>
          <w:rtl/>
        </w:rPr>
        <w:t>پیوسته</w:t>
      </w:r>
      <w:r w:rsidRPr="00B578B0">
        <w:rPr>
          <w:rFonts w:cs="B Lotus" w:hint="cs"/>
          <w:sz w:val="28"/>
          <w:szCs w:val="28"/>
          <w:rtl/>
        </w:rPr>
        <w:t>، کم اصطکاک و [دارای] درجه بالایی از شخصی</w:t>
      </w:r>
      <w:r w:rsidRPr="00B578B0">
        <w:rPr>
          <w:rFonts w:cs="B Lotus"/>
          <w:sz w:val="28"/>
          <w:szCs w:val="28"/>
          <w:rtl/>
        </w:rPr>
        <w:softHyphen/>
      </w:r>
      <w:r w:rsidRPr="00B578B0">
        <w:rPr>
          <w:rFonts w:cs="B Lotus" w:hint="cs"/>
          <w:sz w:val="28"/>
          <w:szCs w:val="28"/>
          <w:rtl/>
        </w:rPr>
        <w:t>سازی تبدیل می</w:t>
      </w:r>
      <w:r w:rsidRPr="00B578B0">
        <w:rPr>
          <w:rFonts w:cs="B Lotus"/>
          <w:sz w:val="28"/>
          <w:szCs w:val="28"/>
          <w:rtl/>
        </w:rPr>
        <w:softHyphen/>
      </w:r>
      <w:r w:rsidRPr="00B578B0">
        <w:rPr>
          <w:rFonts w:cs="B Lotus" w:hint="cs"/>
          <w:sz w:val="28"/>
          <w:szCs w:val="28"/>
          <w:rtl/>
        </w:rPr>
        <w:t>نماید.</w:t>
      </w:r>
    </w:p>
    <w:p w14:paraId="4B7587CD" w14:textId="77777777" w:rsidR="00B578B0" w:rsidRPr="00B578B0" w:rsidRDefault="00B578B0" w:rsidP="00B578B0">
      <w:pPr>
        <w:numPr>
          <w:ilvl w:val="0"/>
          <w:numId w:val="3"/>
        </w:numPr>
        <w:jc w:val="both"/>
        <w:rPr>
          <w:rFonts w:cs="B Lotus"/>
          <w:sz w:val="28"/>
          <w:szCs w:val="28"/>
          <w:rtl/>
        </w:rPr>
      </w:pPr>
      <w:r w:rsidRPr="00B578B0">
        <w:rPr>
          <w:rFonts w:cs="B Lotus" w:hint="cs"/>
          <w:sz w:val="28"/>
          <w:szCs w:val="28"/>
          <w:rtl/>
        </w:rPr>
        <w:t>پیوندهایی را که شرکت از طریق نوع معماری پیوندی که برمی</w:t>
      </w:r>
      <w:r w:rsidRPr="00B578B0">
        <w:rPr>
          <w:rFonts w:cs="B Lotus"/>
          <w:sz w:val="28"/>
          <w:szCs w:val="28"/>
          <w:rtl/>
        </w:rPr>
        <w:softHyphen/>
      </w:r>
      <w:r w:rsidRPr="00B578B0">
        <w:rPr>
          <w:rFonts w:cs="B Lotus" w:hint="cs"/>
          <w:sz w:val="28"/>
          <w:szCs w:val="28"/>
          <w:rtl/>
        </w:rPr>
        <w:t>گزیند و ارزش اقتصادی متعاقب به دست آمده از طریق مدل درآمدی میان بازیگران مختلف در اکوسیستم خود ایجاد می</w:t>
      </w:r>
      <w:r w:rsidRPr="00B578B0">
        <w:rPr>
          <w:rFonts w:cs="B Lotus"/>
          <w:sz w:val="28"/>
          <w:szCs w:val="28"/>
          <w:rtl/>
        </w:rPr>
        <w:softHyphen/>
      </w:r>
      <w:r w:rsidRPr="00B578B0">
        <w:rPr>
          <w:rFonts w:cs="B Lotus" w:hint="cs"/>
          <w:sz w:val="28"/>
          <w:szCs w:val="28"/>
          <w:rtl/>
        </w:rPr>
        <w:t>کند.</w:t>
      </w:r>
    </w:p>
    <w:p w14:paraId="76E7A0D5" w14:textId="26A355EC" w:rsidR="00B578B0" w:rsidRPr="00B578B0" w:rsidRDefault="00B578B0" w:rsidP="00B578B0">
      <w:pPr>
        <w:jc w:val="both"/>
        <w:rPr>
          <w:rFonts w:cs="B Lotus"/>
          <w:sz w:val="28"/>
          <w:szCs w:val="28"/>
        </w:rPr>
      </w:pPr>
    </w:p>
    <w:p w14:paraId="2F11F1A8" w14:textId="32C070AE" w:rsidR="00B578B0" w:rsidRPr="00B578B0" w:rsidRDefault="00B578B0" w:rsidP="00FC6892">
      <w:pPr>
        <w:shd w:val="clear" w:color="auto" w:fill="F2F2F2" w:themeFill="background1" w:themeFillShade="F2"/>
        <w:jc w:val="center"/>
        <w:rPr>
          <w:rFonts w:cs="B Lotus"/>
          <w:b/>
          <w:bCs/>
          <w:sz w:val="28"/>
          <w:szCs w:val="28"/>
          <w:rtl/>
        </w:rPr>
      </w:pPr>
      <w:r w:rsidRPr="00B578B0">
        <w:rPr>
          <w:rFonts w:cs="B Lotus" w:hint="cs"/>
          <w:b/>
          <w:bCs/>
          <w:sz w:val="28"/>
          <w:szCs w:val="28"/>
          <w:rtl/>
        </w:rPr>
        <w:t>استراتژی</w:t>
      </w:r>
      <w:r w:rsidRPr="00B578B0">
        <w:rPr>
          <w:rFonts w:cs="B Lotus"/>
          <w:b/>
          <w:bCs/>
          <w:sz w:val="28"/>
          <w:szCs w:val="28"/>
          <w:rtl/>
        </w:rPr>
        <w:softHyphen/>
      </w:r>
      <w:r w:rsidRPr="00B578B0">
        <w:rPr>
          <w:rFonts w:cs="B Lotus" w:hint="cs"/>
          <w:b/>
          <w:bCs/>
          <w:sz w:val="28"/>
          <w:szCs w:val="28"/>
          <w:rtl/>
        </w:rPr>
        <w:t xml:space="preserve">های </w:t>
      </w:r>
      <w:r w:rsidR="009C171E">
        <w:rPr>
          <w:rFonts w:cs="B Lotus" w:hint="cs"/>
          <w:b/>
          <w:bCs/>
          <w:sz w:val="28"/>
          <w:szCs w:val="28"/>
          <w:rtl/>
        </w:rPr>
        <w:t>پیوسته</w:t>
      </w:r>
      <w:r w:rsidRPr="00B578B0">
        <w:rPr>
          <w:rFonts w:cs="B Lotus" w:hint="cs"/>
          <w:b/>
          <w:bCs/>
          <w:sz w:val="28"/>
          <w:szCs w:val="28"/>
          <w:rtl/>
        </w:rPr>
        <w:t xml:space="preserve"> کسب</w:t>
      </w:r>
      <w:r w:rsidRPr="00B578B0">
        <w:rPr>
          <w:rFonts w:cs="B Lotus"/>
          <w:b/>
          <w:bCs/>
          <w:sz w:val="28"/>
          <w:szCs w:val="28"/>
          <w:rtl/>
        </w:rPr>
        <w:softHyphen/>
      </w:r>
      <w:r w:rsidRPr="00B578B0">
        <w:rPr>
          <w:rFonts w:cs="B Lotus" w:hint="cs"/>
          <w:b/>
          <w:bCs/>
          <w:sz w:val="28"/>
          <w:szCs w:val="28"/>
          <w:rtl/>
        </w:rPr>
        <w:t>وکار با کسب</w:t>
      </w:r>
      <w:r w:rsidRPr="00B578B0">
        <w:rPr>
          <w:rFonts w:cs="B Lotus"/>
          <w:b/>
          <w:bCs/>
          <w:sz w:val="28"/>
          <w:szCs w:val="28"/>
          <w:rtl/>
        </w:rPr>
        <w:softHyphen/>
      </w:r>
      <w:r w:rsidRPr="00B578B0">
        <w:rPr>
          <w:rFonts w:cs="B Lotus" w:hint="cs"/>
          <w:b/>
          <w:bCs/>
          <w:sz w:val="28"/>
          <w:szCs w:val="28"/>
          <w:rtl/>
        </w:rPr>
        <w:t>و</w:t>
      </w:r>
      <w:r w:rsidRPr="00B578B0">
        <w:rPr>
          <w:rFonts w:cs="B Lotus"/>
          <w:b/>
          <w:bCs/>
          <w:sz w:val="28"/>
          <w:szCs w:val="28"/>
          <w:rtl/>
        </w:rPr>
        <w:softHyphen/>
      </w:r>
      <w:r w:rsidRPr="00B578B0">
        <w:rPr>
          <w:rFonts w:cs="B Lotus" w:hint="cs"/>
          <w:b/>
          <w:bCs/>
          <w:sz w:val="28"/>
          <w:szCs w:val="28"/>
          <w:rtl/>
        </w:rPr>
        <w:t>کار</w:t>
      </w:r>
    </w:p>
    <w:p w14:paraId="5E70919F" w14:textId="11EF5BD9" w:rsidR="00B578B0" w:rsidRPr="00B578B0" w:rsidRDefault="00B578B0" w:rsidP="00FC6892">
      <w:pPr>
        <w:shd w:val="clear" w:color="auto" w:fill="F2F2F2" w:themeFill="background1" w:themeFillShade="F2"/>
        <w:jc w:val="both"/>
        <w:rPr>
          <w:rFonts w:cs="B Lotus"/>
          <w:sz w:val="28"/>
          <w:szCs w:val="28"/>
          <w:rtl/>
        </w:rPr>
      </w:pPr>
      <w:r w:rsidRPr="00B578B0">
        <w:rPr>
          <w:rFonts w:cs="B Lotus" w:hint="cs"/>
          <w:sz w:val="28"/>
          <w:szCs w:val="28"/>
          <w:rtl/>
        </w:rPr>
        <w:t>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در هر دو محیط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با مشتری</w:t>
      </w:r>
      <w:r w:rsidRPr="00B578B0">
        <w:rPr>
          <w:rFonts w:cs="B Lotus"/>
          <w:sz w:val="28"/>
          <w:szCs w:val="28"/>
          <w:vertAlign w:val="superscript"/>
          <w:rtl/>
        </w:rPr>
        <w:footnoteReference w:id="94"/>
      </w:r>
      <w:r w:rsidRPr="00B578B0">
        <w:rPr>
          <w:rFonts w:cs="B Lotus" w:hint="cs"/>
          <w:sz w:val="28"/>
          <w:szCs w:val="28"/>
          <w:rtl/>
        </w:rPr>
        <w:t xml:space="preserve"> و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با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w:t>
      </w:r>
      <w:r w:rsidRPr="00B578B0">
        <w:rPr>
          <w:rFonts w:cs="B Lotus"/>
          <w:sz w:val="28"/>
          <w:szCs w:val="28"/>
          <w:vertAlign w:val="superscript"/>
          <w:rtl/>
        </w:rPr>
        <w:footnoteReference w:id="95"/>
      </w:r>
      <w:r w:rsidRPr="00B578B0">
        <w:rPr>
          <w:rFonts w:cs="B Lotus" w:hint="cs"/>
          <w:sz w:val="28"/>
          <w:szCs w:val="28"/>
          <w:rtl/>
        </w:rPr>
        <w:t>، در حال پدیدار شدن هستند. گذار شرکت رولز-رویس</w:t>
      </w:r>
      <w:r w:rsidRPr="00B578B0">
        <w:rPr>
          <w:rFonts w:cs="B Lotus"/>
          <w:sz w:val="28"/>
          <w:szCs w:val="28"/>
          <w:vertAlign w:val="superscript"/>
          <w:rtl/>
        </w:rPr>
        <w:footnoteReference w:id="96"/>
      </w:r>
      <w:r w:rsidRPr="00B578B0">
        <w:rPr>
          <w:rFonts w:cs="B Lotus" w:hint="cs"/>
          <w:sz w:val="28"/>
          <w:szCs w:val="28"/>
          <w:rtl/>
        </w:rPr>
        <w:t xml:space="preserve"> از فروشنده</w:t>
      </w:r>
      <w:r w:rsidRPr="00B578B0">
        <w:rPr>
          <w:rFonts w:cs="B Lotus"/>
          <w:sz w:val="28"/>
          <w:szCs w:val="28"/>
          <w:rtl/>
        </w:rPr>
        <w:softHyphen/>
      </w:r>
      <w:r w:rsidRPr="00B578B0">
        <w:rPr>
          <w:rFonts w:cs="B Lotus" w:hint="cs"/>
          <w:sz w:val="28"/>
          <w:szCs w:val="28"/>
          <w:rtl/>
        </w:rPr>
        <w:t>ی ساده</w:t>
      </w:r>
      <w:r w:rsidRPr="00B578B0">
        <w:rPr>
          <w:rFonts w:cs="B Lotus"/>
          <w:sz w:val="28"/>
          <w:szCs w:val="28"/>
          <w:rtl/>
        </w:rPr>
        <w:softHyphen/>
      </w:r>
      <w:r w:rsidRPr="00B578B0">
        <w:rPr>
          <w:rFonts w:cs="B Lotus" w:hint="cs"/>
          <w:sz w:val="28"/>
          <w:szCs w:val="28"/>
          <w:rtl/>
        </w:rPr>
        <w:t>ی موتورهای هواپیما به ارائه</w:t>
      </w:r>
      <w:r w:rsidRPr="00B578B0">
        <w:rPr>
          <w:rFonts w:cs="B Lotus"/>
          <w:sz w:val="28"/>
          <w:szCs w:val="28"/>
          <w:rtl/>
        </w:rPr>
        <w:softHyphen/>
      </w:r>
      <w:r w:rsidRPr="00B578B0">
        <w:rPr>
          <w:rFonts w:cs="B Lotus" w:hint="cs"/>
          <w:sz w:val="28"/>
          <w:szCs w:val="28"/>
          <w:rtl/>
        </w:rPr>
        <w:t>دهنده خدماتی بسیار گسترده</w:t>
      </w:r>
      <w:r w:rsidRPr="00B578B0">
        <w:rPr>
          <w:rFonts w:cs="B Lotus"/>
          <w:sz w:val="28"/>
          <w:szCs w:val="28"/>
          <w:rtl/>
        </w:rPr>
        <w:softHyphen/>
      </w:r>
      <w:r w:rsidRPr="00B578B0">
        <w:rPr>
          <w:rFonts w:cs="B Lotus" w:hint="cs"/>
          <w:sz w:val="28"/>
          <w:szCs w:val="28"/>
          <w:rtl/>
        </w:rPr>
        <w:t xml:space="preserve">تر که از طریق </w:t>
      </w:r>
      <w:r w:rsidR="00883D9B">
        <w:rPr>
          <w:rFonts w:cs="B Lotus" w:hint="cs"/>
          <w:sz w:val="28"/>
          <w:szCs w:val="28"/>
          <w:rtl/>
        </w:rPr>
        <w:t>پیوستگی</w:t>
      </w:r>
      <w:r w:rsidRPr="00B578B0">
        <w:rPr>
          <w:rFonts w:cs="B Lotus" w:hint="cs"/>
          <w:sz w:val="28"/>
          <w:szCs w:val="28"/>
          <w:rtl/>
        </w:rPr>
        <w:t xml:space="preserve"> عمیق</w:t>
      </w:r>
      <w:r w:rsidRPr="00B578B0">
        <w:rPr>
          <w:rFonts w:cs="B Lotus"/>
          <w:sz w:val="28"/>
          <w:szCs w:val="28"/>
          <w:rtl/>
        </w:rPr>
        <w:softHyphen/>
      </w:r>
      <w:r w:rsidRPr="00B578B0">
        <w:rPr>
          <w:rFonts w:cs="B Lotus" w:hint="cs"/>
          <w:sz w:val="28"/>
          <w:szCs w:val="28"/>
          <w:rtl/>
        </w:rPr>
        <w:t>تر میسرشده است در نظر بگیرید. موتورهای امروزی هواپیما آکنده از حسگرهایی هستند که چندین گیگابایت داده تولید می</w:t>
      </w:r>
      <w:r w:rsidRPr="00B578B0">
        <w:rPr>
          <w:rFonts w:cs="B Lotus"/>
          <w:sz w:val="28"/>
          <w:szCs w:val="28"/>
          <w:rtl/>
        </w:rPr>
        <w:softHyphen/>
      </w:r>
      <w:r w:rsidRPr="00B578B0">
        <w:rPr>
          <w:rFonts w:cs="B Lotus" w:hint="cs"/>
          <w:sz w:val="28"/>
          <w:szCs w:val="28"/>
          <w:rtl/>
        </w:rPr>
        <w:t>کنند. این داده</w:t>
      </w:r>
      <w:r w:rsidRPr="00B578B0">
        <w:rPr>
          <w:rFonts w:cs="B Lotus"/>
          <w:sz w:val="28"/>
          <w:szCs w:val="28"/>
          <w:rtl/>
        </w:rPr>
        <w:softHyphen/>
      </w:r>
      <w:r w:rsidRPr="00B578B0">
        <w:rPr>
          <w:rFonts w:cs="B Lotus" w:hint="cs"/>
          <w:sz w:val="28"/>
          <w:szCs w:val="28"/>
          <w:rtl/>
        </w:rPr>
        <w:t>ها به رولز-رویس امکان می</w:t>
      </w:r>
      <w:r w:rsidRPr="00B578B0">
        <w:rPr>
          <w:rFonts w:cs="B Lotus"/>
          <w:sz w:val="28"/>
          <w:szCs w:val="28"/>
          <w:rtl/>
        </w:rPr>
        <w:softHyphen/>
      </w:r>
      <w:r w:rsidRPr="00B578B0">
        <w:rPr>
          <w:rFonts w:cs="B Lotus" w:hint="cs"/>
          <w:sz w:val="28"/>
          <w:szCs w:val="28"/>
          <w:rtl/>
        </w:rPr>
        <w:t>دهد فهمی دقیق از هر یک از قطعات درون موتور داشته باشد. درحالی که در گذشته قطعاتی مانند پمپ سوخت، در برنامه</w:t>
      </w:r>
      <w:r w:rsidRPr="00B578B0">
        <w:rPr>
          <w:rFonts w:cs="B Lotus"/>
          <w:sz w:val="28"/>
          <w:szCs w:val="28"/>
          <w:rtl/>
        </w:rPr>
        <w:softHyphen/>
      </w:r>
      <w:r w:rsidRPr="00B578B0">
        <w:rPr>
          <w:rFonts w:cs="B Lotus" w:hint="cs"/>
          <w:sz w:val="28"/>
          <w:szCs w:val="28"/>
          <w:rtl/>
        </w:rPr>
        <w:t xml:space="preserve"> زمانی ثابتی تعویض می</w:t>
      </w:r>
      <w:r w:rsidRPr="00B578B0">
        <w:rPr>
          <w:rFonts w:cs="B Lotus"/>
          <w:sz w:val="28"/>
          <w:szCs w:val="28"/>
          <w:rtl/>
        </w:rPr>
        <w:softHyphen/>
      </w:r>
      <w:r w:rsidRPr="00B578B0">
        <w:rPr>
          <w:rFonts w:cs="B Lotus" w:hint="cs"/>
          <w:sz w:val="28"/>
          <w:szCs w:val="28"/>
          <w:rtl/>
        </w:rPr>
        <w:t>شدند، هم</w:t>
      </w:r>
      <w:r w:rsidRPr="00B578B0">
        <w:rPr>
          <w:rFonts w:cs="B Lotus"/>
          <w:sz w:val="28"/>
          <w:szCs w:val="28"/>
          <w:rtl/>
        </w:rPr>
        <w:softHyphen/>
      </w:r>
      <w:r w:rsidRPr="00B578B0">
        <w:rPr>
          <w:rFonts w:cs="B Lotus" w:hint="cs"/>
          <w:sz w:val="28"/>
          <w:szCs w:val="28"/>
          <w:rtl/>
        </w:rPr>
        <w:t>اکنون رولز-رویس می</w:t>
      </w:r>
      <w:r w:rsidRPr="00B578B0">
        <w:rPr>
          <w:rFonts w:cs="B Lotus"/>
          <w:sz w:val="28"/>
          <w:szCs w:val="28"/>
          <w:rtl/>
        </w:rPr>
        <w:softHyphen/>
      </w:r>
      <w:r w:rsidRPr="00B578B0">
        <w:rPr>
          <w:rFonts w:cs="B Lotus" w:hint="cs"/>
          <w:sz w:val="28"/>
          <w:szCs w:val="28"/>
          <w:rtl/>
        </w:rPr>
        <w:t>تواند بسته به موقعیتی که پمپ دارد پمپ</w:t>
      </w:r>
      <w:r w:rsidRPr="00B578B0">
        <w:rPr>
          <w:rFonts w:cs="B Lotus"/>
          <w:sz w:val="28"/>
          <w:szCs w:val="28"/>
          <w:rtl/>
        </w:rPr>
        <w:softHyphen/>
      </w:r>
      <w:r w:rsidRPr="00B578B0">
        <w:rPr>
          <w:rFonts w:cs="B Lotus" w:hint="cs"/>
          <w:sz w:val="28"/>
          <w:szCs w:val="28"/>
          <w:rtl/>
        </w:rPr>
        <w:t>ها را زودتر یا دیرتر تعویض کند. این موضوع یا به واسطه</w:t>
      </w:r>
      <w:r w:rsidRPr="00B578B0">
        <w:rPr>
          <w:rFonts w:cs="B Lotus"/>
          <w:sz w:val="28"/>
          <w:szCs w:val="28"/>
          <w:rtl/>
        </w:rPr>
        <w:softHyphen/>
      </w:r>
      <w:r w:rsidRPr="00B578B0">
        <w:rPr>
          <w:rFonts w:cs="B Lotus" w:hint="cs"/>
          <w:sz w:val="28"/>
          <w:szCs w:val="28"/>
          <w:rtl/>
        </w:rPr>
        <w:t xml:space="preserve">ی جلوگیری از مشکلات موتور و تأخیرهای بعدی در پرواز (اگر پمپ قبلاً خیلی دیر تعویض شده باشد) و یا از طریق قادربودن به استفاده از یک پمپ بیشتر از </w:t>
      </w:r>
      <w:r w:rsidRPr="00B578B0">
        <w:rPr>
          <w:rFonts w:cs="B Lotus" w:hint="cs"/>
          <w:sz w:val="28"/>
          <w:szCs w:val="28"/>
          <w:rtl/>
        </w:rPr>
        <w:lastRenderedPageBreak/>
        <w:t>حالت عادی، باعث صرفه</w:t>
      </w:r>
      <w:r w:rsidRPr="00B578B0">
        <w:rPr>
          <w:rFonts w:cs="B Lotus"/>
          <w:sz w:val="28"/>
          <w:szCs w:val="28"/>
          <w:rtl/>
        </w:rPr>
        <w:softHyphen/>
      </w:r>
      <w:r w:rsidRPr="00B578B0">
        <w:rPr>
          <w:rFonts w:cs="B Lotus" w:hint="cs"/>
          <w:sz w:val="28"/>
          <w:szCs w:val="28"/>
          <w:rtl/>
        </w:rPr>
        <w:t>جویی قابل توجهی در هزینه می</w:t>
      </w:r>
      <w:r w:rsidRPr="00B578B0">
        <w:rPr>
          <w:rFonts w:cs="B Lotus"/>
          <w:sz w:val="28"/>
          <w:szCs w:val="28"/>
          <w:rtl/>
        </w:rPr>
        <w:softHyphen/>
      </w:r>
      <w:r w:rsidRPr="00B578B0">
        <w:rPr>
          <w:rFonts w:cs="B Lotus" w:hint="cs"/>
          <w:sz w:val="28"/>
          <w:szCs w:val="28"/>
          <w:rtl/>
        </w:rPr>
        <w:t>شود. توانایی اجرای تعمیر و نگهداری پیشگیرانه رولز-رویس را قادر ساخته است تا مدل درآمدی خود را از فروش موتور به فروش ساعات پروازی تغییر دهد و انگیزه</w:t>
      </w:r>
      <w:r w:rsidRPr="00B578B0">
        <w:rPr>
          <w:rFonts w:cs="B Lotus"/>
          <w:sz w:val="28"/>
          <w:szCs w:val="28"/>
          <w:rtl/>
        </w:rPr>
        <w:softHyphen/>
      </w:r>
      <w:r w:rsidRPr="00B578B0">
        <w:rPr>
          <w:rFonts w:cs="B Lotus" w:hint="cs"/>
          <w:sz w:val="28"/>
          <w:szCs w:val="28"/>
          <w:rtl/>
        </w:rPr>
        <w:t>ها را میان خود و مشتریانش هم</w:t>
      </w:r>
      <w:r w:rsidRPr="00B578B0">
        <w:rPr>
          <w:rFonts w:cs="B Lotus"/>
          <w:sz w:val="28"/>
          <w:szCs w:val="28"/>
          <w:rtl/>
        </w:rPr>
        <w:softHyphen/>
      </w:r>
      <w:r w:rsidRPr="00B578B0">
        <w:rPr>
          <w:rFonts w:cs="B Lotus" w:hint="cs"/>
          <w:sz w:val="28"/>
          <w:szCs w:val="28"/>
          <w:rtl/>
        </w:rPr>
        <w:t>راستا کند. علاوه بر این، زمانی که موتورها از رده خارج شده و بازگردانده می</w:t>
      </w:r>
      <w:r w:rsidRPr="00B578B0">
        <w:rPr>
          <w:rFonts w:cs="B Lotus"/>
          <w:sz w:val="28"/>
          <w:szCs w:val="28"/>
          <w:rtl/>
        </w:rPr>
        <w:softHyphen/>
      </w:r>
      <w:r w:rsidRPr="00B578B0">
        <w:rPr>
          <w:rFonts w:cs="B Lotus" w:hint="cs"/>
          <w:sz w:val="28"/>
          <w:szCs w:val="28"/>
          <w:rtl/>
        </w:rPr>
        <w:t>شوند، شرکت رولز-رویس شرح عملکرد دقیق هر یک از قطعات را می</w:t>
      </w:r>
      <w:r w:rsidRPr="00B578B0">
        <w:rPr>
          <w:rFonts w:cs="B Lotus"/>
          <w:sz w:val="28"/>
          <w:szCs w:val="28"/>
          <w:rtl/>
        </w:rPr>
        <w:softHyphen/>
      </w:r>
      <w:r w:rsidRPr="00B578B0">
        <w:rPr>
          <w:rFonts w:cs="B Lotus" w:hint="cs"/>
          <w:sz w:val="28"/>
          <w:szCs w:val="28"/>
          <w:rtl/>
        </w:rPr>
        <w:t>داند و قادر است 50 درصد مواد را بازیافت کند تا آن</w:t>
      </w:r>
      <w:r w:rsidRPr="00B578B0">
        <w:rPr>
          <w:rFonts w:cs="B Lotus"/>
          <w:sz w:val="28"/>
          <w:szCs w:val="28"/>
          <w:rtl/>
        </w:rPr>
        <w:softHyphen/>
      </w:r>
      <w:r w:rsidRPr="00B578B0">
        <w:rPr>
          <w:rFonts w:cs="B Lotus" w:hint="cs"/>
          <w:sz w:val="28"/>
          <w:szCs w:val="28"/>
          <w:rtl/>
        </w:rPr>
        <w:t>ها را برای استفاده به عنوان اجزای جدید، بازتولید نماید و [از این طریق] هزینه</w:t>
      </w:r>
      <w:r w:rsidRPr="00B578B0">
        <w:rPr>
          <w:rFonts w:cs="B Lotus"/>
          <w:sz w:val="28"/>
          <w:szCs w:val="28"/>
          <w:rtl/>
        </w:rPr>
        <w:softHyphen/>
      </w:r>
      <w:r w:rsidRPr="00B578B0">
        <w:rPr>
          <w:rFonts w:cs="B Lotus" w:hint="cs"/>
          <w:sz w:val="28"/>
          <w:szCs w:val="28"/>
          <w:rtl/>
        </w:rPr>
        <w:t>های تولید را کاهش دهد. توانایی انباشت داده</w:t>
      </w:r>
      <w:r w:rsidRPr="00B578B0">
        <w:rPr>
          <w:rFonts w:cs="B Lotus"/>
          <w:sz w:val="28"/>
          <w:szCs w:val="28"/>
          <w:rtl/>
        </w:rPr>
        <w:softHyphen/>
      </w:r>
      <w:r w:rsidRPr="00B578B0">
        <w:rPr>
          <w:rFonts w:cs="B Lotus" w:hint="cs"/>
          <w:sz w:val="28"/>
          <w:szCs w:val="28"/>
          <w:rtl/>
        </w:rPr>
        <w:t>های مرتبط با ناوگان مشتری، به رولز-رویس اجازه می</w:t>
      </w:r>
      <w:r w:rsidRPr="00B578B0">
        <w:rPr>
          <w:rFonts w:cs="B Lotus"/>
          <w:sz w:val="28"/>
          <w:szCs w:val="28"/>
          <w:rtl/>
        </w:rPr>
        <w:softHyphen/>
      </w:r>
      <w:r w:rsidRPr="00B578B0">
        <w:rPr>
          <w:rFonts w:cs="B Lotus" w:hint="cs"/>
          <w:sz w:val="28"/>
          <w:szCs w:val="28"/>
          <w:rtl/>
        </w:rPr>
        <w:t>دهد تا بینش</w:t>
      </w:r>
      <w:r w:rsidRPr="00B578B0">
        <w:rPr>
          <w:rFonts w:cs="B Lotus"/>
          <w:sz w:val="28"/>
          <w:szCs w:val="28"/>
          <w:rtl/>
        </w:rPr>
        <w:softHyphen/>
      </w:r>
      <w:r w:rsidRPr="00B578B0">
        <w:rPr>
          <w:rFonts w:cs="B Lotus" w:hint="cs"/>
          <w:sz w:val="28"/>
          <w:szCs w:val="28"/>
          <w:rtl/>
        </w:rPr>
        <w:t>های بیشتری به دست آورد. به عنوان مثال، موتور تمیز سوخت کمتری می</w:t>
      </w:r>
      <w:r w:rsidRPr="00B578B0">
        <w:rPr>
          <w:rFonts w:cs="B Lotus"/>
          <w:sz w:val="28"/>
          <w:szCs w:val="28"/>
          <w:rtl/>
        </w:rPr>
        <w:softHyphen/>
      </w:r>
      <w:r w:rsidRPr="00B578B0">
        <w:rPr>
          <w:rFonts w:cs="B Lotus" w:hint="cs"/>
          <w:sz w:val="28"/>
          <w:szCs w:val="28"/>
          <w:rtl/>
        </w:rPr>
        <w:t>سوزاند، اما شست</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شوی موتور هزینه</w:t>
      </w:r>
      <w:r w:rsidRPr="00B578B0">
        <w:rPr>
          <w:rFonts w:cs="B Lotus"/>
          <w:sz w:val="28"/>
          <w:szCs w:val="28"/>
          <w:rtl/>
        </w:rPr>
        <w:softHyphen/>
      </w:r>
      <w:r w:rsidRPr="00B578B0">
        <w:rPr>
          <w:rFonts w:cs="B Lotus" w:hint="cs"/>
          <w:sz w:val="28"/>
          <w:szCs w:val="28"/>
          <w:rtl/>
        </w:rPr>
        <w:t>بر است. با استفاده از داده سطح ناوگان، رولز-رویس قادر است تا زمان بهینه برای هر موتور در یک ناوگان را برای شسته شدن محاسبه کند. سرانجام، با افزودن منابع داده اضافی مانند گزارش</w:t>
      </w:r>
      <w:r w:rsidRPr="00B578B0">
        <w:rPr>
          <w:rFonts w:cs="B Lotus"/>
          <w:sz w:val="28"/>
          <w:szCs w:val="28"/>
          <w:rtl/>
        </w:rPr>
        <w:softHyphen/>
      </w:r>
      <w:r w:rsidRPr="00B578B0">
        <w:rPr>
          <w:rFonts w:cs="B Lotus" w:hint="cs"/>
          <w:sz w:val="28"/>
          <w:szCs w:val="28"/>
          <w:rtl/>
        </w:rPr>
        <w:t>های فنی، نقشه</w:t>
      </w:r>
      <w:r w:rsidRPr="00B578B0">
        <w:rPr>
          <w:rFonts w:cs="B Lotus"/>
          <w:sz w:val="28"/>
          <w:szCs w:val="28"/>
          <w:rtl/>
        </w:rPr>
        <w:softHyphen/>
      </w:r>
      <w:r w:rsidRPr="00B578B0">
        <w:rPr>
          <w:rFonts w:cs="B Lotus" w:hint="cs"/>
          <w:sz w:val="28"/>
          <w:szCs w:val="28"/>
          <w:rtl/>
        </w:rPr>
        <w:t>های پرواز، پیش</w:t>
      </w:r>
      <w:r w:rsidRPr="00B578B0">
        <w:rPr>
          <w:rFonts w:cs="B Lotus"/>
          <w:sz w:val="28"/>
          <w:szCs w:val="28"/>
          <w:rtl/>
        </w:rPr>
        <w:softHyphen/>
      </w:r>
      <w:r w:rsidRPr="00B578B0">
        <w:rPr>
          <w:rFonts w:cs="B Lotus" w:hint="cs"/>
          <w:sz w:val="28"/>
          <w:szCs w:val="28"/>
          <w:rtl/>
        </w:rPr>
        <w:t>بینی</w:t>
      </w:r>
      <w:r w:rsidRPr="00B578B0">
        <w:rPr>
          <w:rFonts w:cs="B Lotus"/>
          <w:sz w:val="28"/>
          <w:szCs w:val="28"/>
          <w:rtl/>
        </w:rPr>
        <w:softHyphen/>
      </w:r>
      <w:r w:rsidRPr="00B578B0">
        <w:rPr>
          <w:rFonts w:cs="B Lotus" w:hint="cs"/>
          <w:sz w:val="28"/>
          <w:szCs w:val="28"/>
          <w:rtl/>
        </w:rPr>
        <w:t>ها و داده</w:t>
      </w:r>
      <w:r w:rsidRPr="00B578B0">
        <w:rPr>
          <w:rFonts w:cs="B Lotus"/>
          <w:sz w:val="28"/>
          <w:szCs w:val="28"/>
          <w:rtl/>
        </w:rPr>
        <w:softHyphen/>
      </w:r>
      <w:r w:rsidRPr="00B578B0">
        <w:rPr>
          <w:rFonts w:cs="B Lotus" w:hint="cs"/>
          <w:sz w:val="28"/>
          <w:szCs w:val="28"/>
          <w:rtl/>
        </w:rPr>
        <w:t>های آب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هوایی حقیقی، رولز-رویس قادر است بینش</w:t>
      </w:r>
      <w:r w:rsidRPr="00B578B0">
        <w:rPr>
          <w:rFonts w:cs="B Lotus"/>
          <w:sz w:val="28"/>
          <w:szCs w:val="28"/>
          <w:rtl/>
        </w:rPr>
        <w:softHyphen/>
      </w:r>
      <w:r w:rsidRPr="00B578B0">
        <w:rPr>
          <w:rFonts w:cs="B Lotus" w:hint="cs"/>
          <w:sz w:val="28"/>
          <w:szCs w:val="28"/>
          <w:rtl/>
        </w:rPr>
        <w:t>هایی را برای نحوه افزایش کارایی سوخت در اختیار مشتریانش قرار دهد- به عنوان مثال، از طریق برنامه</w:t>
      </w:r>
      <w:r w:rsidRPr="00B578B0">
        <w:rPr>
          <w:rFonts w:cs="B Lotus"/>
          <w:sz w:val="28"/>
          <w:szCs w:val="28"/>
          <w:rtl/>
        </w:rPr>
        <w:softHyphen/>
      </w:r>
      <w:r w:rsidRPr="00B578B0">
        <w:rPr>
          <w:rFonts w:cs="B Lotus" w:hint="cs"/>
          <w:sz w:val="28"/>
          <w:szCs w:val="28"/>
          <w:rtl/>
        </w:rPr>
        <w:t xml:space="preserve">های زمانی بهبودیافته پرواز. شرکت رولز-رویس با استراتژی </w:t>
      </w:r>
      <w:r w:rsidR="009C171E">
        <w:rPr>
          <w:rFonts w:cs="B Lotus" w:hint="cs"/>
          <w:sz w:val="28"/>
          <w:szCs w:val="28"/>
          <w:rtl/>
        </w:rPr>
        <w:t>پیوسته</w:t>
      </w:r>
      <w:r w:rsidRPr="00B578B0">
        <w:rPr>
          <w:rFonts w:cs="B Lotus" w:hint="cs"/>
          <w:sz w:val="28"/>
          <w:szCs w:val="28"/>
          <w:rtl/>
        </w:rPr>
        <w:t xml:space="preserve"> خود ارزشی را که به مشتریانش ارائه می</w:t>
      </w:r>
      <w:r w:rsidRPr="00B578B0">
        <w:rPr>
          <w:rFonts w:cs="B Lotus"/>
          <w:sz w:val="28"/>
          <w:szCs w:val="28"/>
          <w:rtl/>
        </w:rPr>
        <w:softHyphen/>
      </w:r>
      <w:r w:rsidRPr="00B578B0">
        <w:rPr>
          <w:rFonts w:cs="B Lotus" w:hint="cs"/>
          <w:sz w:val="28"/>
          <w:szCs w:val="28"/>
          <w:rtl/>
        </w:rPr>
        <w:t>دهد افزایش داده درحالی که همزمان کارایی خودش را نیز ارتقاء داده است.</w:t>
      </w:r>
    </w:p>
    <w:p w14:paraId="1F8F6791" w14:textId="6F2DC62D" w:rsidR="00B578B0" w:rsidRPr="00B578B0" w:rsidRDefault="00B578B0" w:rsidP="00B578B0">
      <w:pPr>
        <w:jc w:val="both"/>
        <w:rPr>
          <w:rFonts w:cs="B Lotus"/>
          <w:b/>
          <w:bCs/>
          <w:sz w:val="28"/>
          <w:szCs w:val="28"/>
          <w:rtl/>
        </w:rPr>
      </w:pPr>
    </w:p>
    <w:p w14:paraId="5B84E13E" w14:textId="6175E7E6" w:rsidR="00B578B0" w:rsidRPr="00B578B0" w:rsidRDefault="00B578B0" w:rsidP="00B578B0">
      <w:pPr>
        <w:jc w:val="both"/>
        <w:rPr>
          <w:rFonts w:cs="B Lotus"/>
          <w:bCs/>
          <w:sz w:val="28"/>
          <w:szCs w:val="28"/>
          <w:rtl/>
        </w:rPr>
      </w:pPr>
      <w:bookmarkStart w:id="33" w:name="_Toc77239663"/>
      <w:r w:rsidRPr="00B578B0">
        <w:rPr>
          <w:rFonts w:cs="B Lotus" w:hint="cs"/>
          <w:bCs/>
          <w:sz w:val="28"/>
          <w:szCs w:val="28"/>
          <w:rtl/>
        </w:rPr>
        <w:t>چگونگی استفاده از این کتاب</w:t>
      </w:r>
      <w:bookmarkEnd w:id="33"/>
    </w:p>
    <w:p w14:paraId="13C1F0E0" w14:textId="55464881" w:rsidR="00B578B0" w:rsidRPr="00B578B0" w:rsidRDefault="00B578B0" w:rsidP="00B578B0">
      <w:pPr>
        <w:jc w:val="both"/>
        <w:rPr>
          <w:rFonts w:cs="B Lotus"/>
          <w:sz w:val="28"/>
          <w:szCs w:val="28"/>
          <w:rtl/>
        </w:rPr>
      </w:pPr>
      <w:r w:rsidRPr="00B578B0">
        <w:rPr>
          <w:rFonts w:cs="B Lotus" w:hint="cs"/>
          <w:sz w:val="28"/>
          <w:szCs w:val="28"/>
          <w:rtl/>
        </w:rPr>
        <w:t xml:space="preserve">احتمالاً شما این کتاب را نه فقط برای </w:t>
      </w:r>
      <w:r w:rsidR="0058392C">
        <w:rPr>
          <w:rFonts w:cs="B Lotus" w:hint="cs"/>
          <w:sz w:val="28"/>
          <w:szCs w:val="28"/>
          <w:rtl/>
        </w:rPr>
        <w:t>سرگرمی</w:t>
      </w:r>
      <w:r w:rsidRPr="00B578B0">
        <w:rPr>
          <w:rFonts w:cs="B Lotus" w:hint="cs"/>
          <w:sz w:val="28"/>
          <w:szCs w:val="28"/>
          <w:rtl/>
        </w:rPr>
        <w:t xml:space="preserve"> خودتان، بلکه بیشتر با هدف تفکر در این موضوع که سازمان شما چگونه پیوندها را با مشتریانتان و تأمین</w:t>
      </w:r>
      <w:r w:rsidRPr="00B578B0">
        <w:rPr>
          <w:rFonts w:cs="B Lotus"/>
          <w:sz w:val="28"/>
          <w:szCs w:val="28"/>
          <w:rtl/>
        </w:rPr>
        <w:softHyphen/>
      </w:r>
      <w:r w:rsidRPr="00B578B0">
        <w:rPr>
          <w:rFonts w:cs="B Lotus" w:hint="cs"/>
          <w:sz w:val="28"/>
          <w:szCs w:val="28"/>
          <w:rtl/>
        </w:rPr>
        <w:t>کنندگان</w:t>
      </w:r>
      <w:r w:rsidRPr="00B578B0">
        <w:rPr>
          <w:rFonts w:cs="B Lotus"/>
          <w:sz w:val="28"/>
          <w:szCs w:val="28"/>
          <w:rtl/>
        </w:rPr>
        <w:softHyphen/>
      </w:r>
      <w:r w:rsidRPr="00B578B0">
        <w:rPr>
          <w:rFonts w:cs="B Lotus" w:hint="cs"/>
          <w:sz w:val="28"/>
          <w:szCs w:val="28"/>
          <w:rtl/>
        </w:rPr>
        <w:t>تان ایجاد می</w:t>
      </w:r>
      <w:r w:rsidRPr="00B578B0">
        <w:rPr>
          <w:rFonts w:cs="B Lotus"/>
          <w:sz w:val="28"/>
          <w:szCs w:val="28"/>
          <w:rtl/>
        </w:rPr>
        <w:softHyphen/>
      </w:r>
      <w:r w:rsidRPr="00B578B0">
        <w:rPr>
          <w:rFonts w:cs="B Lotus" w:hint="cs"/>
          <w:sz w:val="28"/>
          <w:szCs w:val="28"/>
          <w:rtl/>
        </w:rPr>
        <w:t>کند مطالعه می</w:t>
      </w:r>
      <w:r w:rsidRPr="00B578B0">
        <w:rPr>
          <w:rFonts w:cs="B Lotus"/>
          <w:sz w:val="28"/>
          <w:szCs w:val="28"/>
          <w:rtl/>
        </w:rPr>
        <w:softHyphen/>
      </w:r>
      <w:r w:rsidRPr="00B578B0">
        <w:rPr>
          <w:rFonts w:cs="B Lotus" w:hint="cs"/>
          <w:sz w:val="28"/>
          <w:szCs w:val="28"/>
          <w:rtl/>
        </w:rPr>
        <w:t>کنید. ما متوجه هستیم. به همین خاطر است که ما این کتاب را نه به عنوان کتاب درسی دانشگاهی و نه به عنوان رساله علمی به تحریر درآورده</w:t>
      </w:r>
      <w:r w:rsidRPr="00B578B0">
        <w:rPr>
          <w:rFonts w:cs="B Lotus"/>
          <w:sz w:val="28"/>
          <w:szCs w:val="28"/>
          <w:rtl/>
        </w:rPr>
        <w:softHyphen/>
      </w:r>
      <w:r w:rsidRPr="00B578B0">
        <w:rPr>
          <w:rFonts w:cs="B Lotus" w:hint="cs"/>
          <w:sz w:val="28"/>
          <w:szCs w:val="28"/>
          <w:rtl/>
        </w:rPr>
        <w:t xml:space="preserve">ایم. هدف اصلی نوشته ما این است که کمک نماید استراتژی </w:t>
      </w:r>
      <w:r w:rsidR="009C171E">
        <w:rPr>
          <w:rFonts w:cs="B Lotus" w:hint="cs"/>
          <w:sz w:val="28"/>
          <w:szCs w:val="28"/>
          <w:rtl/>
        </w:rPr>
        <w:t>پیوسته</w:t>
      </w:r>
      <w:r w:rsidRPr="00B578B0">
        <w:rPr>
          <w:rFonts w:cs="B Lotus" w:hint="cs"/>
          <w:sz w:val="28"/>
          <w:szCs w:val="28"/>
          <w:rtl/>
        </w:rPr>
        <w:t xml:space="preserve"> خودتان را طراحی کرده و در نتیجه آن، بتوانید مزیت رقابتی برای شرکت خود خلق نمایید.</w:t>
      </w:r>
    </w:p>
    <w:p w14:paraId="124283B1" w14:textId="77777777" w:rsidR="00B578B0" w:rsidRPr="00B578B0" w:rsidRDefault="00B578B0" w:rsidP="00B578B0">
      <w:pPr>
        <w:jc w:val="both"/>
        <w:rPr>
          <w:rFonts w:cs="B Lotus"/>
          <w:sz w:val="28"/>
          <w:szCs w:val="28"/>
          <w:rtl/>
        </w:rPr>
      </w:pPr>
      <w:r w:rsidRPr="00B578B0">
        <w:rPr>
          <w:rFonts w:cs="B Lotus" w:hint="cs"/>
          <w:sz w:val="28"/>
          <w:szCs w:val="28"/>
          <w:rtl/>
        </w:rPr>
        <w:t>در انتهای هر بخش از این کتاب، ما می</w:t>
      </w:r>
      <w:r w:rsidRPr="00B578B0">
        <w:rPr>
          <w:rFonts w:cs="B Lotus"/>
          <w:sz w:val="28"/>
          <w:szCs w:val="28"/>
          <w:rtl/>
        </w:rPr>
        <w:softHyphen/>
      </w:r>
      <w:r w:rsidRPr="00B578B0">
        <w:rPr>
          <w:rFonts w:cs="B Lotus" w:hint="cs"/>
          <w:sz w:val="28"/>
          <w:szCs w:val="28"/>
          <w:rtl/>
        </w:rPr>
        <w:t>خواهیم درنگ کنیم و به شما کمک نماییم تا تمامی چهارچوب</w:t>
      </w:r>
      <w:r w:rsidRPr="00B578B0">
        <w:rPr>
          <w:rFonts w:cs="B Lotus"/>
          <w:sz w:val="28"/>
          <w:szCs w:val="28"/>
          <w:rtl/>
        </w:rPr>
        <w:softHyphen/>
      </w:r>
      <w:r w:rsidRPr="00B578B0">
        <w:rPr>
          <w:rFonts w:cs="B Lotus" w:hint="cs"/>
          <w:sz w:val="28"/>
          <w:szCs w:val="28"/>
          <w:rtl/>
        </w:rPr>
        <w:t>ها را در قالب کارگاه به کار بگیرید. هر کارگاه شامل کاربرگ</w:t>
      </w:r>
      <w:r w:rsidRPr="00B578B0">
        <w:rPr>
          <w:rFonts w:cs="B Lotus"/>
          <w:sz w:val="28"/>
          <w:szCs w:val="28"/>
          <w:rtl/>
        </w:rPr>
        <w:softHyphen/>
      </w:r>
      <w:r w:rsidRPr="00B578B0">
        <w:rPr>
          <w:rFonts w:cs="B Lotus" w:hint="cs"/>
          <w:sz w:val="28"/>
          <w:szCs w:val="28"/>
          <w:rtl/>
        </w:rPr>
        <w:t>ها و سوال</w:t>
      </w:r>
      <w:r w:rsidRPr="00B578B0">
        <w:rPr>
          <w:rFonts w:cs="B Lotus"/>
          <w:sz w:val="28"/>
          <w:szCs w:val="28"/>
          <w:rtl/>
        </w:rPr>
        <w:softHyphen/>
      </w:r>
      <w:r w:rsidRPr="00B578B0">
        <w:rPr>
          <w:rFonts w:cs="B Lotus" w:hint="cs"/>
          <w:sz w:val="28"/>
          <w:szCs w:val="28"/>
          <w:rtl/>
        </w:rPr>
        <w:t>های راهنمایی است که ما با تعداد زیادی از شرکت</w:t>
      </w:r>
      <w:r w:rsidRPr="00B578B0">
        <w:rPr>
          <w:rFonts w:cs="B Lotus"/>
          <w:sz w:val="28"/>
          <w:szCs w:val="28"/>
          <w:rtl/>
        </w:rPr>
        <w:softHyphen/>
      </w:r>
      <w:r w:rsidRPr="00B578B0">
        <w:rPr>
          <w:rFonts w:cs="B Lotus" w:hint="cs"/>
          <w:sz w:val="28"/>
          <w:szCs w:val="28"/>
          <w:rtl/>
        </w:rPr>
        <w:t>کنندگان آموزشی-اجرایی</w:t>
      </w:r>
      <w:r w:rsidRPr="00B578B0">
        <w:rPr>
          <w:rFonts w:cs="B Lotus"/>
          <w:sz w:val="28"/>
          <w:szCs w:val="28"/>
          <w:rtl/>
        </w:rPr>
        <w:softHyphen/>
      </w:r>
      <w:r w:rsidRPr="00B578B0">
        <w:rPr>
          <w:rFonts w:cs="B Lotus" w:hint="cs"/>
          <w:sz w:val="28"/>
          <w:szCs w:val="28"/>
          <w:rtl/>
        </w:rPr>
        <w:t>مان آزمایش کرده</w:t>
      </w:r>
      <w:r w:rsidRPr="00B578B0">
        <w:rPr>
          <w:rFonts w:cs="B Lotus"/>
          <w:sz w:val="28"/>
          <w:szCs w:val="28"/>
          <w:rtl/>
        </w:rPr>
        <w:softHyphen/>
      </w:r>
      <w:r w:rsidRPr="00B578B0">
        <w:rPr>
          <w:rFonts w:cs="B Lotus" w:hint="cs"/>
          <w:sz w:val="28"/>
          <w:szCs w:val="28"/>
          <w:rtl/>
        </w:rPr>
        <w:t>ایم. خودتان از آن</w:t>
      </w:r>
      <w:r w:rsidRPr="00B578B0">
        <w:rPr>
          <w:rFonts w:cs="B Lotus"/>
          <w:sz w:val="28"/>
          <w:szCs w:val="28"/>
          <w:rtl/>
        </w:rPr>
        <w:softHyphen/>
      </w:r>
      <w:r w:rsidRPr="00B578B0">
        <w:rPr>
          <w:rFonts w:cs="B Lotus" w:hint="cs"/>
          <w:sz w:val="28"/>
          <w:szCs w:val="28"/>
          <w:rtl/>
        </w:rPr>
        <w:t>ها استفاده کنید، یا حتی بهتر، از آن</w:t>
      </w:r>
      <w:r w:rsidRPr="00B578B0">
        <w:rPr>
          <w:rFonts w:cs="B Lotus"/>
          <w:sz w:val="28"/>
          <w:szCs w:val="28"/>
          <w:rtl/>
        </w:rPr>
        <w:softHyphen/>
      </w:r>
      <w:r w:rsidRPr="00B578B0">
        <w:rPr>
          <w:rFonts w:cs="B Lotus" w:hint="cs"/>
          <w:sz w:val="28"/>
          <w:szCs w:val="28"/>
          <w:rtl/>
        </w:rPr>
        <w:t>ها استفاده کنید تا اعضای تیم خود و سایر ذینفعان را در یک کارگاه ساختاریافته مشارکت دهید.</w:t>
      </w:r>
    </w:p>
    <w:p w14:paraId="1CC2C743" w14:textId="77777777" w:rsidR="00B578B0" w:rsidRPr="00B578B0" w:rsidRDefault="00B578B0" w:rsidP="00B578B0">
      <w:pPr>
        <w:jc w:val="both"/>
        <w:rPr>
          <w:rFonts w:cs="B Lotus"/>
          <w:sz w:val="28"/>
          <w:szCs w:val="28"/>
          <w:rtl/>
        </w:rPr>
      </w:pPr>
      <w:r w:rsidRPr="00B578B0">
        <w:rPr>
          <w:rFonts w:cs="B Lotus" w:hint="cs"/>
          <w:sz w:val="28"/>
          <w:szCs w:val="28"/>
          <w:rtl/>
        </w:rPr>
        <w:lastRenderedPageBreak/>
        <w:t xml:space="preserve">در وبسایت این کتاب، </w:t>
      </w:r>
      <w:bookmarkStart w:id="34" w:name="OLE_LINK19"/>
      <w:bookmarkStart w:id="35" w:name="OLE_LINK20"/>
      <w:r w:rsidRPr="00B578B0">
        <w:rPr>
          <w:rFonts w:cs="B Lotus"/>
          <w:sz w:val="28"/>
          <w:szCs w:val="28"/>
        </w:rPr>
        <w:t>connected-strategy.com</w:t>
      </w:r>
      <w:bookmarkEnd w:id="34"/>
      <w:bookmarkEnd w:id="35"/>
      <w:r w:rsidRPr="00B578B0">
        <w:rPr>
          <w:rFonts w:cs="B Lotus" w:hint="cs"/>
          <w:sz w:val="28"/>
          <w:szCs w:val="28"/>
          <w:rtl/>
        </w:rPr>
        <w:t>، شما می</w:t>
      </w:r>
      <w:r w:rsidRPr="00B578B0">
        <w:rPr>
          <w:rFonts w:cs="B Lotus"/>
          <w:sz w:val="28"/>
          <w:szCs w:val="28"/>
          <w:rtl/>
        </w:rPr>
        <w:softHyphen/>
      </w:r>
      <w:r w:rsidRPr="00B578B0">
        <w:rPr>
          <w:rFonts w:cs="B Lotus" w:hint="cs"/>
          <w:sz w:val="28"/>
          <w:szCs w:val="28"/>
          <w:rtl/>
        </w:rPr>
        <w:t>توانید اطلاعات بیشتری در رابطه با چگونگی راه</w:t>
      </w:r>
      <w:r w:rsidRPr="00B578B0">
        <w:rPr>
          <w:rFonts w:cs="B Lotus"/>
          <w:sz w:val="28"/>
          <w:szCs w:val="28"/>
          <w:rtl/>
        </w:rPr>
        <w:softHyphen/>
      </w:r>
      <w:r w:rsidRPr="00B578B0">
        <w:rPr>
          <w:rFonts w:cs="B Lotus" w:hint="cs"/>
          <w:sz w:val="28"/>
          <w:szCs w:val="28"/>
          <w:rtl/>
        </w:rPr>
        <w:t>اندازی کارگاه [مخصوص] خودتان پیدا کنید. این وبسایت بازه</w:t>
      </w:r>
      <w:r w:rsidRPr="00B578B0">
        <w:rPr>
          <w:rFonts w:cs="B Lotus"/>
          <w:sz w:val="28"/>
          <w:szCs w:val="28"/>
          <w:rtl/>
        </w:rPr>
        <w:softHyphen/>
      </w:r>
      <w:r w:rsidRPr="00B578B0">
        <w:rPr>
          <w:rFonts w:cs="B Lotus" w:hint="cs"/>
          <w:sz w:val="28"/>
          <w:szCs w:val="28"/>
          <w:rtl/>
        </w:rPr>
        <w:t>های زمانی</w:t>
      </w:r>
      <w:r w:rsidRPr="00B578B0">
        <w:rPr>
          <w:rFonts w:cs="B Lotus"/>
          <w:sz w:val="28"/>
          <w:szCs w:val="28"/>
          <w:rtl/>
        </w:rPr>
        <w:softHyphen/>
      </w:r>
      <w:r w:rsidRPr="00B578B0">
        <w:rPr>
          <w:rFonts w:cs="B Lotus" w:hint="cs"/>
          <w:sz w:val="28"/>
          <w:szCs w:val="28"/>
          <w:rtl/>
        </w:rPr>
        <w:t>ای را برای کارگاه</w:t>
      </w:r>
      <w:r w:rsidRPr="00B578B0">
        <w:rPr>
          <w:rFonts w:cs="B Lotus"/>
          <w:sz w:val="28"/>
          <w:szCs w:val="28"/>
          <w:rtl/>
        </w:rPr>
        <w:softHyphen/>
      </w:r>
      <w:r w:rsidRPr="00B578B0">
        <w:rPr>
          <w:rFonts w:cs="B Lotus" w:hint="cs"/>
          <w:sz w:val="28"/>
          <w:szCs w:val="28"/>
          <w:rtl/>
        </w:rPr>
        <w:t>ها پیشنهاد داده است، همچنین قالب</w:t>
      </w:r>
      <w:r w:rsidRPr="00B578B0">
        <w:rPr>
          <w:rFonts w:cs="B Lotus"/>
          <w:sz w:val="28"/>
          <w:szCs w:val="28"/>
          <w:rtl/>
        </w:rPr>
        <w:softHyphen/>
      </w:r>
      <w:r w:rsidRPr="00B578B0">
        <w:rPr>
          <w:rFonts w:cs="B Lotus" w:hint="cs"/>
          <w:sz w:val="28"/>
          <w:szCs w:val="28"/>
          <w:rtl/>
        </w:rPr>
        <w:t>های قابل دانلود تمامی تمارین و تکالیف گروهی [در آنجا وجود دارد]. ما همچنین چندین نمونه پرشده برای کاربرگ</w:t>
      </w:r>
      <w:r w:rsidRPr="00B578B0">
        <w:rPr>
          <w:rFonts w:cs="B Lotus"/>
          <w:sz w:val="28"/>
          <w:szCs w:val="28"/>
          <w:rtl/>
        </w:rPr>
        <w:softHyphen/>
      </w:r>
      <w:r w:rsidRPr="00B578B0">
        <w:rPr>
          <w:rFonts w:cs="B Lotus" w:hint="cs"/>
          <w:sz w:val="28"/>
          <w:szCs w:val="28"/>
          <w:rtl/>
        </w:rPr>
        <w:t>ها را در اختیار شما می</w:t>
      </w:r>
      <w:r w:rsidRPr="00B578B0">
        <w:rPr>
          <w:rFonts w:cs="B Lotus"/>
          <w:sz w:val="28"/>
          <w:szCs w:val="28"/>
          <w:rtl/>
        </w:rPr>
        <w:softHyphen/>
      </w:r>
      <w:r w:rsidRPr="00B578B0">
        <w:rPr>
          <w:rFonts w:cs="B Lotus" w:hint="cs"/>
          <w:sz w:val="28"/>
          <w:szCs w:val="28"/>
          <w:rtl/>
        </w:rPr>
        <w:t>گذاریم که برای به کارگیری ابزارهایی که در این کتاب ارائه می</w:t>
      </w:r>
      <w:r w:rsidRPr="00B578B0">
        <w:rPr>
          <w:rFonts w:cs="B Lotus"/>
          <w:sz w:val="28"/>
          <w:szCs w:val="28"/>
          <w:rtl/>
        </w:rPr>
        <w:softHyphen/>
      </w:r>
      <w:r w:rsidRPr="00B578B0">
        <w:rPr>
          <w:rFonts w:cs="B Lotus" w:hint="cs"/>
          <w:sz w:val="28"/>
          <w:szCs w:val="28"/>
          <w:rtl/>
        </w:rPr>
        <w:t>دهیم، مفید خواهند بود. در پایان، این وبسایت از ده</w:t>
      </w:r>
      <w:r w:rsidRPr="00B578B0">
        <w:rPr>
          <w:rFonts w:cs="B Lotus"/>
          <w:sz w:val="28"/>
          <w:szCs w:val="28"/>
          <w:rtl/>
        </w:rPr>
        <w:softHyphen/>
      </w:r>
      <w:r w:rsidRPr="00B578B0">
        <w:rPr>
          <w:rFonts w:cs="B Lotus" w:hint="cs"/>
          <w:sz w:val="28"/>
          <w:szCs w:val="28"/>
          <w:rtl/>
        </w:rPr>
        <w:t>ها پادکست</w:t>
      </w:r>
      <w:r w:rsidRPr="00B578B0">
        <w:rPr>
          <w:rFonts w:cs="B Lotus"/>
          <w:sz w:val="28"/>
          <w:szCs w:val="28"/>
          <w:vertAlign w:val="superscript"/>
          <w:rtl/>
        </w:rPr>
        <w:footnoteReference w:id="97"/>
      </w:r>
      <w:r w:rsidRPr="00B578B0">
        <w:rPr>
          <w:rFonts w:cs="B Lotus" w:hint="cs"/>
          <w:sz w:val="28"/>
          <w:szCs w:val="28"/>
          <w:rtl/>
        </w:rPr>
        <w:t xml:space="preserve"> با حضور مدیران اجرایی طیف گسترده</w:t>
      </w:r>
      <w:r w:rsidRPr="00B578B0">
        <w:rPr>
          <w:rFonts w:cs="B Lotus"/>
          <w:sz w:val="28"/>
          <w:szCs w:val="28"/>
          <w:rtl/>
        </w:rPr>
        <w:softHyphen/>
      </w:r>
      <w:r w:rsidRPr="00B578B0">
        <w:rPr>
          <w:rFonts w:cs="B Lotus" w:hint="cs"/>
          <w:sz w:val="28"/>
          <w:szCs w:val="28"/>
          <w:rtl/>
        </w:rPr>
        <w:t>ای از صنایع، از مشاوره تا آموزش [و] از بانکداری تا خدمات امنیتی، میزبانی می</w:t>
      </w:r>
      <w:r w:rsidRPr="00B578B0">
        <w:rPr>
          <w:rFonts w:cs="B Lotus"/>
          <w:sz w:val="28"/>
          <w:szCs w:val="28"/>
          <w:rtl/>
        </w:rPr>
        <w:softHyphen/>
      </w:r>
      <w:r w:rsidRPr="00B578B0">
        <w:rPr>
          <w:rFonts w:cs="B Lotus" w:hint="cs"/>
          <w:sz w:val="28"/>
          <w:szCs w:val="28"/>
          <w:rtl/>
        </w:rPr>
        <w:t>کند.</w:t>
      </w:r>
    </w:p>
    <w:p w14:paraId="77632463" w14:textId="442F0800" w:rsidR="00B578B0" w:rsidRPr="00B578B0" w:rsidRDefault="00B578B0" w:rsidP="00B578B0">
      <w:pPr>
        <w:jc w:val="both"/>
        <w:rPr>
          <w:rFonts w:cs="B Lotus"/>
          <w:sz w:val="28"/>
          <w:szCs w:val="28"/>
          <w:rtl/>
        </w:rPr>
      </w:pPr>
      <w:r w:rsidRPr="00B578B0">
        <w:rPr>
          <w:rFonts w:cs="B Lotus" w:hint="cs"/>
          <w:sz w:val="28"/>
          <w:szCs w:val="28"/>
          <w:rtl/>
        </w:rPr>
        <w:t>برای نمایش ایده</w:t>
      </w:r>
      <w:r w:rsidRPr="00B578B0">
        <w:rPr>
          <w:rFonts w:cs="B Lotus"/>
          <w:sz w:val="28"/>
          <w:szCs w:val="28"/>
          <w:rtl/>
        </w:rPr>
        <w:softHyphen/>
      </w:r>
      <w:r w:rsidRPr="00B578B0">
        <w:rPr>
          <w:rFonts w:cs="B Lotus" w:hint="cs"/>
          <w:sz w:val="28"/>
          <w:szCs w:val="28"/>
          <w:rtl/>
        </w:rPr>
        <w:t>ها و چهارچوب</w:t>
      </w:r>
      <w:r w:rsidRPr="00B578B0">
        <w:rPr>
          <w:rFonts w:cs="B Lotus"/>
          <w:sz w:val="28"/>
          <w:szCs w:val="28"/>
          <w:rtl/>
        </w:rPr>
        <w:softHyphen/>
      </w:r>
      <w:r w:rsidRPr="00B578B0">
        <w:rPr>
          <w:rFonts w:cs="B Lotus" w:hint="cs"/>
          <w:sz w:val="28"/>
          <w:szCs w:val="28"/>
          <w:rtl/>
        </w:rPr>
        <w:t>هایمان در این کتاب، مثال</w:t>
      </w:r>
      <w:r w:rsidRPr="00B578B0">
        <w:rPr>
          <w:rFonts w:cs="B Lotus"/>
          <w:sz w:val="28"/>
          <w:szCs w:val="28"/>
          <w:rtl/>
        </w:rPr>
        <w:softHyphen/>
      </w:r>
      <w:r w:rsidRPr="00B578B0">
        <w:rPr>
          <w:rFonts w:cs="B Lotus" w:hint="cs"/>
          <w:sz w:val="28"/>
          <w:szCs w:val="28"/>
          <w:rtl/>
        </w:rPr>
        <w:t>های بسیار زیادی از شرکت</w:t>
      </w:r>
      <w:r w:rsidRPr="00B578B0">
        <w:rPr>
          <w:rFonts w:cs="B Lotus"/>
          <w:sz w:val="28"/>
          <w:szCs w:val="28"/>
          <w:rtl/>
        </w:rPr>
        <w:softHyphen/>
      </w:r>
      <w:r w:rsidRPr="00B578B0">
        <w:rPr>
          <w:rFonts w:cs="B Lotus" w:hint="cs"/>
          <w:sz w:val="28"/>
          <w:szCs w:val="28"/>
          <w:rtl/>
        </w:rPr>
        <w:t>های سراسر جهان را به کار می</w:t>
      </w:r>
      <w:r w:rsidRPr="00B578B0">
        <w:rPr>
          <w:rFonts w:cs="B Lotus"/>
          <w:sz w:val="28"/>
          <w:szCs w:val="28"/>
          <w:rtl/>
        </w:rPr>
        <w:softHyphen/>
      </w:r>
      <w:r w:rsidRPr="00B578B0">
        <w:rPr>
          <w:rFonts w:cs="B Lotus" w:hint="cs"/>
          <w:sz w:val="28"/>
          <w:szCs w:val="28"/>
          <w:rtl/>
        </w:rPr>
        <w:t>گیریم. برخی از این مثال</w:t>
      </w:r>
      <w:r w:rsidRPr="00B578B0">
        <w:rPr>
          <w:rFonts w:cs="B Lotus"/>
          <w:sz w:val="28"/>
          <w:szCs w:val="28"/>
          <w:rtl/>
        </w:rPr>
        <w:softHyphen/>
      </w:r>
      <w:r w:rsidRPr="00B578B0">
        <w:rPr>
          <w:rFonts w:cs="B Lotus" w:hint="cs"/>
          <w:sz w:val="28"/>
          <w:szCs w:val="28"/>
          <w:rtl/>
        </w:rPr>
        <w:t>ها خوشبختانه موجب جرقه زدن ایده</w:t>
      </w:r>
      <w:r w:rsidRPr="00B578B0">
        <w:rPr>
          <w:rFonts w:cs="B Lotus"/>
          <w:sz w:val="28"/>
          <w:szCs w:val="28"/>
          <w:rtl/>
        </w:rPr>
        <w:softHyphen/>
      </w:r>
      <w:r w:rsidRPr="00B578B0">
        <w:rPr>
          <w:rFonts w:cs="B Lotus" w:hint="cs"/>
          <w:sz w:val="28"/>
          <w:szCs w:val="28"/>
          <w:rtl/>
        </w:rPr>
        <w:t>هایی برای سازمان شما خواهند شد. در همان زمان، ما می</w:t>
      </w:r>
      <w:r w:rsidRPr="00B578B0">
        <w:rPr>
          <w:rFonts w:cs="B Lotus"/>
          <w:sz w:val="28"/>
          <w:szCs w:val="28"/>
          <w:rtl/>
        </w:rPr>
        <w:softHyphen/>
      </w:r>
      <w:r w:rsidRPr="00B578B0">
        <w:rPr>
          <w:rFonts w:cs="B Lotus" w:hint="cs"/>
          <w:sz w:val="28"/>
          <w:szCs w:val="28"/>
          <w:rtl/>
        </w:rPr>
        <w:t>خواهیم در رابطه با یک چیز صریح باشیم: مطمئناً ما انتظار نداریم تا تمامی شرکت</w:t>
      </w:r>
      <w:r w:rsidRPr="00B578B0">
        <w:rPr>
          <w:rFonts w:cs="B Lotus"/>
          <w:sz w:val="28"/>
          <w:szCs w:val="28"/>
          <w:rtl/>
        </w:rPr>
        <w:softHyphen/>
      </w:r>
      <w:r w:rsidRPr="00B578B0">
        <w:rPr>
          <w:rFonts w:cs="B Lotus" w:hint="cs"/>
          <w:sz w:val="28"/>
          <w:szCs w:val="28"/>
          <w:rtl/>
        </w:rPr>
        <w:t>هایی که بدان</w:t>
      </w:r>
      <w:r w:rsidRPr="00B578B0">
        <w:rPr>
          <w:rFonts w:cs="B Lotus"/>
          <w:sz w:val="28"/>
          <w:szCs w:val="28"/>
          <w:rtl/>
        </w:rPr>
        <w:softHyphen/>
      </w:r>
      <w:r w:rsidRPr="00B578B0">
        <w:rPr>
          <w:rFonts w:cs="B Lotus" w:hint="cs"/>
          <w:sz w:val="28"/>
          <w:szCs w:val="28"/>
          <w:rtl/>
        </w:rPr>
        <w:t>ها اشاره می</w:t>
      </w:r>
      <w:r w:rsidRPr="00B578B0">
        <w:rPr>
          <w:rFonts w:cs="B Lotus"/>
          <w:sz w:val="28"/>
          <w:szCs w:val="28"/>
          <w:rtl/>
        </w:rPr>
        <w:softHyphen/>
      </w:r>
      <w:r w:rsidRPr="00B578B0">
        <w:rPr>
          <w:rFonts w:cs="B Lotus" w:hint="cs"/>
          <w:sz w:val="28"/>
          <w:szCs w:val="28"/>
          <w:rtl/>
        </w:rPr>
        <w:t>کنیم در صنایع خود به عنوان برنده ظاهر شوند. صراحتاً [می</w:t>
      </w:r>
      <w:r w:rsidRPr="00B578B0">
        <w:rPr>
          <w:rFonts w:cs="B Lotus"/>
          <w:sz w:val="28"/>
          <w:szCs w:val="28"/>
          <w:rtl/>
        </w:rPr>
        <w:softHyphen/>
      </w:r>
      <w:r w:rsidRPr="00B578B0">
        <w:rPr>
          <w:rFonts w:cs="B Lotus" w:hint="cs"/>
          <w:sz w:val="28"/>
          <w:szCs w:val="28"/>
          <w:rtl/>
        </w:rPr>
        <w:t>گوییم]، اگر آن</w:t>
      </w:r>
      <w:r w:rsidRPr="00B578B0">
        <w:rPr>
          <w:rFonts w:cs="B Lotus"/>
          <w:sz w:val="28"/>
          <w:szCs w:val="28"/>
          <w:rtl/>
        </w:rPr>
        <w:softHyphen/>
      </w:r>
      <w:r w:rsidRPr="00B578B0">
        <w:rPr>
          <w:rFonts w:cs="B Lotus" w:hint="cs"/>
          <w:sz w:val="28"/>
          <w:szCs w:val="28"/>
          <w:rtl/>
        </w:rPr>
        <w:t>ها این کار را انجام می</w:t>
      </w:r>
      <w:r w:rsidRPr="00B578B0">
        <w:rPr>
          <w:rFonts w:cs="B Lotus"/>
          <w:sz w:val="28"/>
          <w:szCs w:val="28"/>
          <w:rtl/>
        </w:rPr>
        <w:softHyphen/>
      </w:r>
      <w:r w:rsidRPr="00B578B0">
        <w:rPr>
          <w:rFonts w:cs="B Lotus" w:hint="cs"/>
          <w:sz w:val="28"/>
          <w:szCs w:val="28"/>
          <w:rtl/>
        </w:rPr>
        <w:t>دادند به شدت مایه تعجب ما می</w:t>
      </w:r>
      <w:r w:rsidRPr="00B578B0">
        <w:rPr>
          <w:rFonts w:cs="B Lotus"/>
          <w:sz w:val="28"/>
          <w:szCs w:val="28"/>
          <w:rtl/>
        </w:rPr>
        <w:softHyphen/>
      </w:r>
      <w:r w:rsidRPr="00B578B0">
        <w:rPr>
          <w:rFonts w:cs="B Lotus" w:hint="cs"/>
          <w:sz w:val="28"/>
          <w:szCs w:val="28"/>
          <w:rtl/>
        </w:rPr>
        <w:t xml:space="preserve">شد. دنیای استراتژی </w:t>
      </w:r>
      <w:r w:rsidR="009C171E">
        <w:rPr>
          <w:rFonts w:cs="B Lotus" w:hint="cs"/>
          <w:sz w:val="28"/>
          <w:szCs w:val="28"/>
          <w:rtl/>
        </w:rPr>
        <w:t>پیوسته</w:t>
      </w:r>
      <w:r w:rsidRPr="00B578B0">
        <w:rPr>
          <w:rFonts w:cs="B Lotus" w:hint="cs"/>
          <w:sz w:val="28"/>
          <w:szCs w:val="28"/>
          <w:rtl/>
        </w:rPr>
        <w:t xml:space="preserve"> در حال توسعه است و [به همین خاطر] برندگان و بازندگان زیادی پا به عرصه خواهند گذاشت. ما به قدرت ایده</w:t>
      </w:r>
      <w:r w:rsidRPr="00B578B0">
        <w:rPr>
          <w:rFonts w:cs="B Lotus"/>
          <w:sz w:val="28"/>
          <w:szCs w:val="28"/>
          <w:rtl/>
        </w:rPr>
        <w:softHyphen/>
      </w:r>
      <w:r w:rsidRPr="00B578B0">
        <w:rPr>
          <w:rFonts w:cs="B Lotus" w:hint="cs"/>
          <w:sz w:val="28"/>
          <w:szCs w:val="28"/>
          <w:rtl/>
        </w:rPr>
        <w:t>هایی که در این کتاب ارائه می</w:t>
      </w:r>
      <w:r w:rsidRPr="00B578B0">
        <w:rPr>
          <w:rFonts w:cs="B Lotus"/>
          <w:sz w:val="28"/>
          <w:szCs w:val="28"/>
          <w:rtl/>
        </w:rPr>
        <w:softHyphen/>
      </w:r>
      <w:r w:rsidRPr="00B578B0">
        <w:rPr>
          <w:rFonts w:cs="B Lotus" w:hint="cs"/>
          <w:sz w:val="28"/>
          <w:szCs w:val="28"/>
          <w:rtl/>
        </w:rPr>
        <w:t>کنیم اعتقاد داریم، اما سرمایه</w:t>
      </w:r>
      <w:r w:rsidRPr="00B578B0">
        <w:rPr>
          <w:rFonts w:cs="B Lotus"/>
          <w:sz w:val="28"/>
          <w:szCs w:val="28"/>
          <w:rtl/>
        </w:rPr>
        <w:softHyphen/>
      </w:r>
      <w:r w:rsidRPr="00B578B0">
        <w:rPr>
          <w:rFonts w:cs="B Lotus" w:hint="cs"/>
          <w:sz w:val="28"/>
          <w:szCs w:val="28"/>
          <w:rtl/>
        </w:rPr>
        <w:t>گذاری در شرکت به خصوصی را توصیه نمی</w:t>
      </w:r>
      <w:r w:rsidRPr="00B578B0">
        <w:rPr>
          <w:rFonts w:cs="B Lotus"/>
          <w:sz w:val="28"/>
          <w:szCs w:val="28"/>
          <w:rtl/>
        </w:rPr>
        <w:softHyphen/>
      </w:r>
      <w:r w:rsidRPr="00B578B0">
        <w:rPr>
          <w:rFonts w:cs="B Lotus" w:hint="cs"/>
          <w:sz w:val="28"/>
          <w:szCs w:val="28"/>
          <w:rtl/>
        </w:rPr>
        <w:t>کنیم.</w:t>
      </w:r>
    </w:p>
    <w:p w14:paraId="3177DC02" w14:textId="4924D6C6" w:rsidR="00B578B0" w:rsidRPr="00B578B0" w:rsidRDefault="00B578B0" w:rsidP="00B578B0">
      <w:pPr>
        <w:jc w:val="both"/>
        <w:rPr>
          <w:rFonts w:cs="B Lotus"/>
          <w:sz w:val="28"/>
          <w:szCs w:val="28"/>
        </w:rPr>
      </w:pPr>
      <w:r w:rsidRPr="00B578B0">
        <w:rPr>
          <w:rFonts w:cs="B Lotus" w:hint="cs"/>
          <w:sz w:val="28"/>
          <w:szCs w:val="28"/>
          <w:rtl/>
        </w:rPr>
        <w:t>چه شما استارتاپی</w:t>
      </w:r>
      <w:r w:rsidRPr="00B578B0">
        <w:rPr>
          <w:rFonts w:cs="B Lotus"/>
          <w:sz w:val="28"/>
          <w:szCs w:val="28"/>
          <w:vertAlign w:val="superscript"/>
          <w:rtl/>
        </w:rPr>
        <w:footnoteReference w:id="98"/>
      </w:r>
      <w:r w:rsidRPr="00B578B0">
        <w:rPr>
          <w:rFonts w:cs="B Lotus" w:hint="cs"/>
          <w:sz w:val="28"/>
          <w:szCs w:val="28"/>
          <w:rtl/>
        </w:rPr>
        <w:t xml:space="preserve"> باشید که برای ساختارشکنی در صنعت موجود تلاش می</w:t>
      </w:r>
      <w:r w:rsidRPr="00B578B0">
        <w:rPr>
          <w:rFonts w:cs="B Lotus"/>
          <w:sz w:val="28"/>
          <w:szCs w:val="28"/>
          <w:rtl/>
        </w:rPr>
        <w:softHyphen/>
      </w:r>
      <w:r w:rsidRPr="00B578B0">
        <w:rPr>
          <w:rFonts w:cs="B Lotus" w:hint="cs"/>
          <w:sz w:val="28"/>
          <w:szCs w:val="28"/>
          <w:rtl/>
        </w:rPr>
        <w:t>کند، یا شرکتی مستقر که می</w:t>
      </w:r>
      <w:r w:rsidRPr="00B578B0">
        <w:rPr>
          <w:rFonts w:cs="B Lotus"/>
          <w:sz w:val="28"/>
          <w:szCs w:val="28"/>
          <w:rtl/>
        </w:rPr>
        <w:softHyphen/>
      </w:r>
      <w:r w:rsidRPr="00B578B0">
        <w:rPr>
          <w:rFonts w:cs="B Lotus" w:hint="cs"/>
          <w:sz w:val="28"/>
          <w:szCs w:val="28"/>
          <w:rtl/>
        </w:rPr>
        <w:t>خواهد استراتژی خود را احیا کرده و از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خود دفاع کند، چه شما مستقیماً با مشتریان نهایی سر</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داشته باشید، یا در محیط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با کسب</w:t>
      </w:r>
      <w:r w:rsidRPr="00B578B0">
        <w:rPr>
          <w:rFonts w:cs="B Lotus"/>
          <w:sz w:val="28"/>
          <w:szCs w:val="28"/>
          <w:rtl/>
        </w:rPr>
        <w:softHyphen/>
      </w:r>
      <w:r w:rsidRPr="00B578B0">
        <w:rPr>
          <w:rFonts w:cs="B Lotus" w:hint="cs"/>
          <w:sz w:val="28"/>
          <w:szCs w:val="28"/>
          <w:rtl/>
        </w:rPr>
        <w:t>و</w:t>
      </w:r>
      <w:r w:rsidRPr="00B578B0">
        <w:rPr>
          <w:rFonts w:cs="B Lotus"/>
          <w:sz w:val="28"/>
          <w:szCs w:val="28"/>
          <w:rtl/>
        </w:rPr>
        <w:softHyphen/>
      </w:r>
      <w:r w:rsidRPr="00B578B0">
        <w:rPr>
          <w:rFonts w:cs="B Lotus" w:hint="cs"/>
          <w:sz w:val="28"/>
          <w:szCs w:val="28"/>
          <w:rtl/>
        </w:rPr>
        <w:t>کار فعالیت کنید، ما باور داریم که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نقش بسیار مهمی در کمک به شما برای دستیابی به مزیت رقابتی بازی خواهند کرد. اگر شما به استراتژی</w:t>
      </w:r>
      <w:r w:rsidRPr="00B578B0">
        <w:rPr>
          <w:rFonts w:cs="B Lotus"/>
          <w:sz w:val="28"/>
          <w:szCs w:val="28"/>
          <w:rtl/>
        </w:rPr>
        <w:softHyphen/>
      </w:r>
      <w:r w:rsidRPr="00B578B0">
        <w:rPr>
          <w:rFonts w:cs="B Lotus" w:hint="cs"/>
          <w:sz w:val="28"/>
          <w:szCs w:val="28"/>
          <w:rtl/>
        </w:rPr>
        <w:t xml:space="preserve">های </w:t>
      </w:r>
      <w:r w:rsidR="009C171E">
        <w:rPr>
          <w:rFonts w:cs="B Lotus" w:hint="cs"/>
          <w:sz w:val="28"/>
          <w:szCs w:val="28"/>
          <w:rtl/>
        </w:rPr>
        <w:t>پیوسته</w:t>
      </w:r>
      <w:r w:rsidRPr="00B578B0">
        <w:rPr>
          <w:rFonts w:cs="B Lotus" w:hint="cs"/>
          <w:sz w:val="28"/>
          <w:szCs w:val="28"/>
          <w:rtl/>
        </w:rPr>
        <w:t xml:space="preserve"> فکر نمی</w:t>
      </w:r>
      <w:r w:rsidRPr="00B578B0">
        <w:rPr>
          <w:rFonts w:cs="B Lotus"/>
          <w:sz w:val="28"/>
          <w:szCs w:val="28"/>
          <w:rtl/>
        </w:rPr>
        <w:softHyphen/>
      </w:r>
      <w:r w:rsidRPr="00B578B0">
        <w:rPr>
          <w:rFonts w:cs="B Lotus" w:hint="cs"/>
          <w:sz w:val="28"/>
          <w:szCs w:val="28"/>
          <w:rtl/>
        </w:rPr>
        <w:t>کنید، شخص دیگری در صنعت شما به احتمال زیاد این کار را انجام خواهد داد!</w:t>
      </w:r>
    </w:p>
    <w:p w14:paraId="5E3FFDE2" w14:textId="77777777" w:rsidR="00B578B0" w:rsidRPr="00B578B0" w:rsidRDefault="00B578B0" w:rsidP="00B578B0">
      <w:pPr>
        <w:jc w:val="both"/>
        <w:rPr>
          <w:rFonts w:cs="B Lotus"/>
          <w:sz w:val="28"/>
          <w:szCs w:val="28"/>
        </w:rPr>
      </w:pPr>
    </w:p>
    <w:p w14:paraId="42EC2785" w14:textId="4347F37B" w:rsidR="00801BFD" w:rsidRPr="00EC278E" w:rsidRDefault="00801BFD" w:rsidP="00801BFD">
      <w:pPr>
        <w:jc w:val="both"/>
        <w:rPr>
          <w:rFonts w:cs="B Lotus"/>
          <w:sz w:val="28"/>
          <w:szCs w:val="28"/>
        </w:rPr>
      </w:pPr>
    </w:p>
    <w:p w14:paraId="78B50309" w14:textId="77777777" w:rsidR="00801BFD" w:rsidRDefault="00801BFD" w:rsidP="00B14CDF">
      <w:pPr>
        <w:rPr>
          <w:rFonts w:cs="B Mitra"/>
          <w:sz w:val="72"/>
          <w:szCs w:val="72"/>
          <w:rtl/>
        </w:rPr>
      </w:pPr>
    </w:p>
    <w:p w14:paraId="14DD661D" w14:textId="77777777" w:rsidR="00794E82" w:rsidRDefault="00794E82" w:rsidP="00B14CDF">
      <w:pPr>
        <w:rPr>
          <w:rFonts w:cs="B Mitra"/>
          <w:sz w:val="72"/>
          <w:szCs w:val="72"/>
          <w:rtl/>
        </w:rPr>
      </w:pPr>
    </w:p>
    <w:p w14:paraId="67EA799B" w14:textId="77777777" w:rsidR="00794E82" w:rsidRDefault="00794E82" w:rsidP="00794E82">
      <w:pPr>
        <w:jc w:val="center"/>
        <w:rPr>
          <w:rFonts w:cs="B Lotus"/>
          <w:sz w:val="72"/>
          <w:szCs w:val="72"/>
          <w:rtl/>
        </w:rPr>
      </w:pPr>
    </w:p>
    <w:p w14:paraId="294816A3" w14:textId="77777777" w:rsidR="00794E82" w:rsidRPr="000C4E16" w:rsidRDefault="00794E82" w:rsidP="000C4E16">
      <w:pPr>
        <w:pStyle w:val="Heading1"/>
        <w:jc w:val="center"/>
        <w:rPr>
          <w:rFonts w:cs="B Lotus"/>
          <w:color w:val="auto"/>
          <w:sz w:val="72"/>
          <w:szCs w:val="72"/>
          <w:rtl/>
        </w:rPr>
      </w:pPr>
      <w:bookmarkStart w:id="36" w:name="_Toc77239664"/>
      <w:r w:rsidRPr="000C4E16">
        <w:rPr>
          <w:rFonts w:cs="B Lotus" w:hint="cs"/>
          <w:color w:val="auto"/>
          <w:sz w:val="72"/>
          <w:szCs w:val="72"/>
          <w:rtl/>
        </w:rPr>
        <w:t>بخش اول</w:t>
      </w:r>
      <w:bookmarkEnd w:id="36"/>
    </w:p>
    <w:p w14:paraId="4D993133" w14:textId="77777777" w:rsidR="00794E82" w:rsidRDefault="00794E82" w:rsidP="00794E82">
      <w:pPr>
        <w:rPr>
          <w:rFonts w:cs="B Lotus"/>
          <w:sz w:val="72"/>
          <w:szCs w:val="72"/>
          <w:rtl/>
        </w:rPr>
      </w:pPr>
    </w:p>
    <w:p w14:paraId="09013E08" w14:textId="112566AF" w:rsidR="00794E82" w:rsidRDefault="00794E82" w:rsidP="00794E82">
      <w:pPr>
        <w:jc w:val="center"/>
        <w:rPr>
          <w:rFonts w:cs="B Mitra"/>
          <w:sz w:val="96"/>
          <w:szCs w:val="96"/>
          <w:rtl/>
        </w:rPr>
      </w:pPr>
      <w:r w:rsidRPr="00794E82">
        <w:rPr>
          <w:rFonts w:cs="B Mitra" w:hint="cs"/>
          <w:sz w:val="96"/>
          <w:szCs w:val="96"/>
          <w:rtl/>
        </w:rPr>
        <w:t>مزایای</w:t>
      </w:r>
      <w:r w:rsidRPr="00794E82">
        <w:rPr>
          <w:rFonts w:cs="B Mitra"/>
          <w:sz w:val="96"/>
          <w:szCs w:val="96"/>
          <w:rtl/>
        </w:rPr>
        <w:t xml:space="preserve"> </w:t>
      </w:r>
      <w:r w:rsidRPr="00794E82">
        <w:rPr>
          <w:rFonts w:cs="B Mitra" w:hint="cs"/>
          <w:sz w:val="96"/>
          <w:szCs w:val="96"/>
          <w:rtl/>
        </w:rPr>
        <w:t>استراتژی</w:t>
      </w:r>
      <w:r w:rsidRPr="00794E82">
        <w:rPr>
          <w:rFonts w:ascii="Cambria" w:hAnsi="Cambria" w:cs="B Mitra"/>
          <w:sz w:val="96"/>
          <w:szCs w:val="96"/>
          <w:rtl/>
        </w:rPr>
        <w:softHyphen/>
      </w:r>
      <w:r w:rsidRPr="00794E82">
        <w:rPr>
          <w:rFonts w:cs="B Mitra" w:hint="cs"/>
          <w:sz w:val="96"/>
          <w:szCs w:val="96"/>
          <w:rtl/>
        </w:rPr>
        <w:t>های</w:t>
      </w:r>
      <w:r w:rsidRPr="00794E82">
        <w:rPr>
          <w:rFonts w:cs="B Mitra"/>
          <w:sz w:val="96"/>
          <w:szCs w:val="96"/>
          <w:rtl/>
        </w:rPr>
        <w:t xml:space="preserve"> </w:t>
      </w:r>
      <w:r w:rsidR="009C171E">
        <w:rPr>
          <w:rFonts w:cs="B Mitra" w:hint="cs"/>
          <w:sz w:val="96"/>
          <w:szCs w:val="96"/>
          <w:rtl/>
        </w:rPr>
        <w:t>پیوسته</w:t>
      </w:r>
    </w:p>
    <w:p w14:paraId="4E9FE8C2" w14:textId="54C92D25" w:rsidR="00794E82" w:rsidRDefault="00794E82" w:rsidP="0058392C">
      <w:pPr>
        <w:rPr>
          <w:rFonts w:cs="B Mitra"/>
          <w:sz w:val="96"/>
          <w:szCs w:val="96"/>
          <w:rtl/>
        </w:rPr>
      </w:pPr>
    </w:p>
    <w:p w14:paraId="44D5BDE8" w14:textId="56E34279" w:rsidR="00B51FBD" w:rsidRDefault="00B51FBD" w:rsidP="0058392C">
      <w:pPr>
        <w:rPr>
          <w:rFonts w:cs="B Mitra"/>
          <w:sz w:val="96"/>
          <w:szCs w:val="96"/>
          <w:rtl/>
        </w:rPr>
      </w:pPr>
    </w:p>
    <w:p w14:paraId="677A09F3" w14:textId="6323FA27" w:rsidR="00B51FBD" w:rsidRDefault="00B51FBD" w:rsidP="0058392C">
      <w:pPr>
        <w:rPr>
          <w:rFonts w:cs="B Mitra"/>
          <w:sz w:val="96"/>
          <w:szCs w:val="96"/>
          <w:rtl/>
        </w:rPr>
      </w:pPr>
    </w:p>
    <w:p w14:paraId="76408594" w14:textId="77777777" w:rsidR="00FC6892" w:rsidRDefault="00FC6892" w:rsidP="0058392C">
      <w:pPr>
        <w:rPr>
          <w:rFonts w:cs="B Mitra"/>
          <w:sz w:val="96"/>
          <w:szCs w:val="96"/>
          <w:rtl/>
        </w:rPr>
      </w:pPr>
    </w:p>
    <w:p w14:paraId="67B13DAE" w14:textId="49C35D56" w:rsidR="00794E82" w:rsidRDefault="00680C6E" w:rsidP="00A47285">
      <w:pPr>
        <w:pStyle w:val="Heading2"/>
        <w:rPr>
          <w:rtl/>
        </w:rPr>
      </w:pPr>
      <w:bookmarkStart w:id="37" w:name="_Toc77239665"/>
      <w:r>
        <w:rPr>
          <w:rFonts w:hint="cs"/>
          <w:rtl/>
        </w:rPr>
        <w:lastRenderedPageBreak/>
        <w:t>فصل</w:t>
      </w:r>
      <w:bookmarkEnd w:id="37"/>
      <w:r w:rsidR="00A47285">
        <w:rPr>
          <w:rFonts w:hint="cs"/>
          <w:rtl/>
        </w:rPr>
        <w:t xml:space="preserve"> دوم</w:t>
      </w:r>
    </w:p>
    <w:p w14:paraId="159828EF" w14:textId="77777777" w:rsidR="00794E82" w:rsidRDefault="00680C6E" w:rsidP="00680C6E">
      <w:pPr>
        <w:jc w:val="both"/>
        <w:rPr>
          <w:rFonts w:cs="B Mitra"/>
          <w:sz w:val="72"/>
          <w:szCs w:val="72"/>
          <w:rtl/>
        </w:rPr>
      </w:pPr>
      <w:r w:rsidRPr="00680C6E">
        <w:rPr>
          <w:rFonts w:cs="B Mitra" w:hint="cs"/>
          <w:sz w:val="60"/>
          <w:szCs w:val="60"/>
          <w:rtl/>
        </w:rPr>
        <w:t>برهم</w:t>
      </w:r>
      <w:r w:rsidRPr="00680C6E">
        <w:rPr>
          <w:rFonts w:cs="B Mitra"/>
          <w:sz w:val="60"/>
          <w:szCs w:val="60"/>
          <w:rtl/>
        </w:rPr>
        <w:t xml:space="preserve"> </w:t>
      </w:r>
      <w:r w:rsidRPr="00680C6E">
        <w:rPr>
          <w:rFonts w:cs="B Mitra" w:hint="cs"/>
          <w:sz w:val="60"/>
          <w:szCs w:val="60"/>
          <w:rtl/>
        </w:rPr>
        <w:t>زدن</w:t>
      </w:r>
      <w:r w:rsidRPr="00680C6E">
        <w:rPr>
          <w:rFonts w:cs="B Mitra"/>
          <w:sz w:val="60"/>
          <w:szCs w:val="60"/>
          <w:rtl/>
        </w:rPr>
        <w:t xml:space="preserve"> </w:t>
      </w:r>
      <w:r w:rsidRPr="00680C6E">
        <w:rPr>
          <w:rFonts w:cs="B Mitra" w:hint="cs"/>
          <w:sz w:val="60"/>
          <w:szCs w:val="60"/>
          <w:rtl/>
        </w:rPr>
        <w:t>بده</w:t>
      </w:r>
      <w:r w:rsidRPr="00680C6E">
        <w:rPr>
          <w:rFonts w:cs="B Mitra"/>
          <w:sz w:val="60"/>
          <w:szCs w:val="60"/>
          <w:rtl/>
        </w:rPr>
        <w:t xml:space="preserve"> </w:t>
      </w:r>
      <w:r w:rsidRPr="00680C6E">
        <w:rPr>
          <w:rFonts w:cs="B Mitra" w:hint="cs"/>
          <w:sz w:val="60"/>
          <w:szCs w:val="60"/>
          <w:rtl/>
        </w:rPr>
        <w:t>بستان</w:t>
      </w:r>
      <w:r w:rsidRPr="00680C6E">
        <w:rPr>
          <w:rFonts w:cs="B Mitra"/>
          <w:sz w:val="60"/>
          <w:szCs w:val="60"/>
          <w:rtl/>
        </w:rPr>
        <w:t xml:space="preserve"> [</w:t>
      </w:r>
      <w:r w:rsidRPr="00680C6E">
        <w:rPr>
          <w:rFonts w:cs="B Mitra" w:hint="cs"/>
          <w:sz w:val="60"/>
          <w:szCs w:val="60"/>
          <w:rtl/>
        </w:rPr>
        <w:t>موجود</w:t>
      </w:r>
      <w:r w:rsidRPr="00680C6E">
        <w:rPr>
          <w:rFonts w:cs="B Mitra"/>
          <w:sz w:val="60"/>
          <w:szCs w:val="60"/>
          <w:rtl/>
        </w:rPr>
        <w:t xml:space="preserve">] </w:t>
      </w:r>
      <w:r w:rsidRPr="00680C6E">
        <w:rPr>
          <w:rFonts w:cs="B Mitra" w:hint="cs"/>
          <w:sz w:val="60"/>
          <w:szCs w:val="60"/>
          <w:rtl/>
        </w:rPr>
        <w:t>میان</w:t>
      </w:r>
      <w:r w:rsidRPr="00680C6E">
        <w:rPr>
          <w:rFonts w:cs="B Mitra"/>
          <w:sz w:val="60"/>
          <w:szCs w:val="60"/>
          <w:rtl/>
        </w:rPr>
        <w:t xml:space="preserve"> </w:t>
      </w:r>
      <w:r w:rsidRPr="00680C6E">
        <w:rPr>
          <w:rFonts w:cs="B Mitra" w:hint="cs"/>
          <w:sz w:val="60"/>
          <w:szCs w:val="60"/>
          <w:rtl/>
        </w:rPr>
        <w:t>تجربه</w:t>
      </w:r>
      <w:r w:rsidRPr="00680C6E">
        <w:rPr>
          <w:rFonts w:cs="B Mitra"/>
          <w:sz w:val="60"/>
          <w:szCs w:val="60"/>
          <w:rtl/>
        </w:rPr>
        <w:t xml:space="preserve"> </w:t>
      </w:r>
      <w:r w:rsidRPr="00680C6E">
        <w:rPr>
          <w:rFonts w:cs="B Mitra" w:hint="cs"/>
          <w:sz w:val="60"/>
          <w:szCs w:val="60"/>
          <w:rtl/>
        </w:rPr>
        <w:t>برتر</w:t>
      </w:r>
      <w:r w:rsidRPr="00680C6E">
        <w:rPr>
          <w:rFonts w:cs="B Mitra"/>
          <w:sz w:val="60"/>
          <w:szCs w:val="60"/>
          <w:rtl/>
        </w:rPr>
        <w:t xml:space="preserve"> </w:t>
      </w:r>
      <w:r w:rsidRPr="00680C6E">
        <w:rPr>
          <w:rFonts w:cs="B Mitra" w:hint="cs"/>
          <w:sz w:val="60"/>
          <w:szCs w:val="60"/>
          <w:rtl/>
        </w:rPr>
        <w:t>مشتری</w:t>
      </w:r>
      <w:r w:rsidRPr="00680C6E">
        <w:rPr>
          <w:rFonts w:cs="B Mitra"/>
          <w:sz w:val="60"/>
          <w:szCs w:val="60"/>
          <w:rtl/>
        </w:rPr>
        <w:t xml:space="preserve"> </w:t>
      </w:r>
      <w:r w:rsidRPr="00680C6E">
        <w:rPr>
          <w:rFonts w:cs="B Mitra" w:hint="cs"/>
          <w:sz w:val="60"/>
          <w:szCs w:val="60"/>
          <w:rtl/>
        </w:rPr>
        <w:t>وکاهش</w:t>
      </w:r>
      <w:r w:rsidRPr="00680C6E">
        <w:rPr>
          <w:rFonts w:cs="B Mitra"/>
          <w:sz w:val="60"/>
          <w:szCs w:val="60"/>
          <w:rtl/>
        </w:rPr>
        <w:t xml:space="preserve"> </w:t>
      </w:r>
      <w:r w:rsidRPr="00680C6E">
        <w:rPr>
          <w:rFonts w:cs="B Mitra" w:hint="cs"/>
          <w:sz w:val="60"/>
          <w:szCs w:val="60"/>
          <w:rtl/>
        </w:rPr>
        <w:t>هزینه</w:t>
      </w:r>
      <w:r w:rsidRPr="00680C6E">
        <w:rPr>
          <w:rFonts w:ascii="Cambria" w:hAnsi="Cambria" w:cs="B Mitra"/>
          <w:sz w:val="60"/>
          <w:szCs w:val="60"/>
          <w:rtl/>
        </w:rPr>
        <w:softHyphen/>
      </w:r>
      <w:r w:rsidRPr="00680C6E">
        <w:rPr>
          <w:rFonts w:cs="B Mitra" w:hint="cs"/>
          <w:sz w:val="60"/>
          <w:szCs w:val="60"/>
          <w:rtl/>
        </w:rPr>
        <w:t>ها</w:t>
      </w:r>
    </w:p>
    <w:p w14:paraId="096721CF" w14:textId="77777777" w:rsidR="00680C6E" w:rsidRDefault="00680C6E" w:rsidP="00680C6E">
      <w:pPr>
        <w:jc w:val="both"/>
        <w:rPr>
          <w:rFonts w:cs="B Mitra"/>
          <w:sz w:val="72"/>
          <w:szCs w:val="72"/>
          <w:rtl/>
        </w:rPr>
      </w:pPr>
    </w:p>
    <w:p w14:paraId="5488B287" w14:textId="77777777" w:rsidR="00680C6E" w:rsidRDefault="00680C6E" w:rsidP="00680C6E">
      <w:pPr>
        <w:jc w:val="both"/>
        <w:rPr>
          <w:rFonts w:cs="B Mitra"/>
          <w:sz w:val="72"/>
          <w:szCs w:val="72"/>
          <w:rtl/>
        </w:rPr>
      </w:pPr>
    </w:p>
    <w:p w14:paraId="1B35C4F4" w14:textId="77777777" w:rsidR="00680C6E" w:rsidRDefault="00680C6E" w:rsidP="00680C6E">
      <w:pPr>
        <w:jc w:val="both"/>
        <w:rPr>
          <w:rFonts w:cs="B Mitra"/>
          <w:sz w:val="72"/>
          <w:szCs w:val="72"/>
          <w:rtl/>
        </w:rPr>
      </w:pPr>
    </w:p>
    <w:p w14:paraId="78D18B4B" w14:textId="21666535" w:rsidR="00C35CEC" w:rsidRDefault="00C35CEC" w:rsidP="00C35CEC">
      <w:pPr>
        <w:spacing w:before="240"/>
        <w:jc w:val="both"/>
        <w:rPr>
          <w:rFonts w:cs="B Lotus"/>
          <w:sz w:val="28"/>
          <w:szCs w:val="28"/>
          <w:rtl/>
        </w:rPr>
      </w:pPr>
      <w:r>
        <w:rPr>
          <w:rFonts w:cs="B Lotus" w:hint="cs"/>
          <w:sz w:val="28"/>
          <w:szCs w:val="28"/>
          <w:rtl/>
        </w:rPr>
        <w:t>هر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کاری در هر صنعتی با بده بستانی میان کیفیت تجربه مشتری و هزینه</w:t>
      </w:r>
      <w:r>
        <w:rPr>
          <w:rFonts w:cs="B Lotus"/>
          <w:sz w:val="28"/>
          <w:szCs w:val="28"/>
          <w:rtl/>
        </w:rPr>
        <w:softHyphen/>
      </w:r>
      <w:r>
        <w:rPr>
          <w:rFonts w:cs="B Lotus" w:hint="cs"/>
          <w:sz w:val="28"/>
          <w:szCs w:val="28"/>
          <w:rtl/>
        </w:rPr>
        <w:t>های ارائه آن تجربه روبه</w:t>
      </w:r>
      <w:r>
        <w:rPr>
          <w:rFonts w:cs="B Lotus"/>
          <w:sz w:val="28"/>
          <w:szCs w:val="28"/>
          <w:rtl/>
        </w:rPr>
        <w:softHyphen/>
      </w:r>
      <w:r>
        <w:rPr>
          <w:rFonts w:cs="B Lotus" w:hint="cs"/>
          <w:sz w:val="28"/>
          <w:szCs w:val="28"/>
          <w:rtl/>
        </w:rPr>
        <w:t xml:space="preserve">رو است. اضافه کردن یک لیوان نوشیدنی و </w:t>
      </w:r>
      <w:r w:rsidR="00B51FBD">
        <w:rPr>
          <w:rFonts w:cs="B Lotus" w:hint="cs"/>
          <w:sz w:val="28"/>
          <w:szCs w:val="28"/>
          <w:rtl/>
        </w:rPr>
        <w:t xml:space="preserve">فضای پای بیشتر </w:t>
      </w:r>
      <w:r>
        <w:rPr>
          <w:rFonts w:cs="B Lotus" w:hint="cs"/>
          <w:sz w:val="28"/>
          <w:szCs w:val="28"/>
          <w:rtl/>
        </w:rPr>
        <w:t>در هواپیما سفر بهتری را رقم می</w:t>
      </w:r>
      <w:r>
        <w:rPr>
          <w:rFonts w:cs="B Lotus"/>
          <w:sz w:val="28"/>
          <w:szCs w:val="28"/>
          <w:rtl/>
        </w:rPr>
        <w:softHyphen/>
      </w:r>
      <w:r>
        <w:rPr>
          <w:rFonts w:cs="B Lotus" w:hint="cs"/>
          <w:sz w:val="28"/>
          <w:szCs w:val="28"/>
          <w:rtl/>
        </w:rPr>
        <w:t>زند، اما هزینه</w:t>
      </w:r>
      <w:r>
        <w:rPr>
          <w:rFonts w:cs="B Lotus"/>
          <w:sz w:val="28"/>
          <w:szCs w:val="28"/>
          <w:rtl/>
        </w:rPr>
        <w:softHyphen/>
      </w:r>
      <w:r>
        <w:rPr>
          <w:rFonts w:cs="B Lotus" w:hint="cs"/>
          <w:sz w:val="28"/>
          <w:szCs w:val="28"/>
          <w:rtl/>
        </w:rPr>
        <w:t>ها را نیز افزایش می</w:t>
      </w:r>
      <w:r>
        <w:rPr>
          <w:rFonts w:cs="B Lotus"/>
          <w:sz w:val="28"/>
          <w:szCs w:val="28"/>
          <w:rtl/>
        </w:rPr>
        <w:softHyphen/>
      </w:r>
      <w:r>
        <w:rPr>
          <w:rFonts w:cs="B Lotus" w:hint="cs"/>
          <w:sz w:val="28"/>
          <w:szCs w:val="28"/>
          <w:rtl/>
        </w:rPr>
        <w:t>دهد. یک خودروی برقی با باتری مدل 85 کیلووات بر ساعت شرکت تسلا</w:t>
      </w:r>
      <w:r>
        <w:rPr>
          <w:rStyle w:val="FootnoteReference"/>
          <w:rFonts w:cs="B Lotus"/>
          <w:sz w:val="28"/>
          <w:szCs w:val="28"/>
          <w:rtl/>
        </w:rPr>
        <w:footnoteReference w:id="99"/>
      </w:r>
      <w:r>
        <w:rPr>
          <w:rFonts w:cs="B Lotus" w:hint="cs"/>
          <w:sz w:val="28"/>
          <w:szCs w:val="28"/>
          <w:rtl/>
        </w:rPr>
        <w:t xml:space="preserve"> می</w:t>
      </w:r>
      <w:r>
        <w:rPr>
          <w:rFonts w:cs="B Lotus"/>
          <w:sz w:val="28"/>
          <w:szCs w:val="28"/>
          <w:rtl/>
        </w:rPr>
        <w:softHyphen/>
      </w:r>
      <w:r>
        <w:rPr>
          <w:rFonts w:cs="B Lotus" w:hint="cs"/>
          <w:sz w:val="28"/>
          <w:szCs w:val="28"/>
          <w:rtl/>
        </w:rPr>
        <w:t>تواند در بین چرخه</w:t>
      </w:r>
      <w:r>
        <w:rPr>
          <w:rFonts w:cs="B Lotus"/>
          <w:sz w:val="28"/>
          <w:szCs w:val="28"/>
          <w:rtl/>
        </w:rPr>
        <w:softHyphen/>
      </w:r>
      <w:r>
        <w:rPr>
          <w:rFonts w:cs="B Lotus" w:hint="cs"/>
          <w:sz w:val="28"/>
          <w:szCs w:val="28"/>
          <w:rtl/>
        </w:rPr>
        <w:t>های شارژ مجدد، سریع</w:t>
      </w:r>
      <w:r>
        <w:rPr>
          <w:rFonts w:cs="B Lotus"/>
          <w:sz w:val="28"/>
          <w:szCs w:val="28"/>
          <w:rtl/>
        </w:rPr>
        <w:softHyphen/>
      </w:r>
      <w:r>
        <w:rPr>
          <w:rFonts w:cs="B Lotus" w:hint="cs"/>
          <w:sz w:val="28"/>
          <w:szCs w:val="28"/>
          <w:rtl/>
        </w:rPr>
        <w:t>تر و طولانی</w:t>
      </w:r>
      <w:r>
        <w:rPr>
          <w:rFonts w:cs="B Lotus"/>
          <w:sz w:val="28"/>
          <w:szCs w:val="28"/>
          <w:rtl/>
        </w:rPr>
        <w:softHyphen/>
      </w:r>
      <w:r>
        <w:rPr>
          <w:rFonts w:cs="B Lotus" w:hint="cs"/>
          <w:sz w:val="28"/>
          <w:szCs w:val="28"/>
          <w:rtl/>
        </w:rPr>
        <w:t>تر حرکت کند، اما هزینه</w:t>
      </w:r>
      <w:r>
        <w:rPr>
          <w:rFonts w:cs="B Lotus"/>
          <w:sz w:val="28"/>
          <w:szCs w:val="28"/>
          <w:rtl/>
        </w:rPr>
        <w:softHyphen/>
      </w:r>
      <w:r>
        <w:rPr>
          <w:rFonts w:cs="B Lotus" w:hint="cs"/>
          <w:sz w:val="28"/>
          <w:szCs w:val="28"/>
          <w:rtl/>
        </w:rPr>
        <w:t xml:space="preserve"> بیشتری نسبت به باتری 30 کیلوواتی خودروی مدل لیف شرکت نیسان</w:t>
      </w:r>
      <w:r>
        <w:rPr>
          <w:rStyle w:val="FootnoteReference"/>
          <w:rFonts w:cs="B Lotus"/>
          <w:sz w:val="28"/>
          <w:szCs w:val="28"/>
          <w:rtl/>
        </w:rPr>
        <w:footnoteReference w:id="100"/>
      </w:r>
      <w:r>
        <w:rPr>
          <w:rFonts w:cs="B Lotus" w:hint="cs"/>
          <w:sz w:val="28"/>
          <w:szCs w:val="28"/>
          <w:rtl/>
        </w:rPr>
        <w:t xml:space="preserve"> دارد. در مقایسه با تحویلدار بداخلاق هتل که نقشه</w:t>
      </w:r>
      <w:r>
        <w:rPr>
          <w:rFonts w:cs="B Lotus"/>
          <w:sz w:val="28"/>
          <w:szCs w:val="28"/>
          <w:rtl/>
        </w:rPr>
        <w:softHyphen/>
      </w:r>
      <w:r>
        <w:rPr>
          <w:rFonts w:cs="B Lotus" w:hint="cs"/>
          <w:sz w:val="28"/>
          <w:szCs w:val="28"/>
          <w:rtl/>
        </w:rPr>
        <w:t>های محلی را پخش می</w:t>
      </w:r>
      <w:r>
        <w:rPr>
          <w:rFonts w:cs="B Lotus"/>
          <w:sz w:val="28"/>
          <w:szCs w:val="28"/>
          <w:rtl/>
        </w:rPr>
        <w:softHyphen/>
      </w:r>
      <w:r>
        <w:rPr>
          <w:rFonts w:cs="B Lotus" w:hint="cs"/>
          <w:sz w:val="28"/>
          <w:szCs w:val="28"/>
          <w:rtl/>
        </w:rPr>
        <w:t>کند، هتلی که خدمات خدمتکار شخصی را ارائه می</w:t>
      </w:r>
      <w:r>
        <w:rPr>
          <w:rFonts w:cs="B Lotus"/>
          <w:sz w:val="28"/>
          <w:szCs w:val="28"/>
          <w:rtl/>
        </w:rPr>
        <w:softHyphen/>
      </w:r>
      <w:r>
        <w:rPr>
          <w:rFonts w:cs="B Lotus" w:hint="cs"/>
          <w:sz w:val="28"/>
          <w:szCs w:val="28"/>
          <w:rtl/>
        </w:rPr>
        <w:t>دهد به تجربه برتر مشتری منجر می</w:t>
      </w:r>
      <w:r>
        <w:rPr>
          <w:rFonts w:cs="B Lotus"/>
          <w:sz w:val="28"/>
          <w:szCs w:val="28"/>
          <w:rtl/>
        </w:rPr>
        <w:softHyphen/>
      </w:r>
      <w:r>
        <w:rPr>
          <w:rFonts w:cs="B Lotus" w:hint="cs"/>
          <w:sz w:val="28"/>
          <w:szCs w:val="28"/>
          <w:rtl/>
        </w:rPr>
        <w:t>شود. خلاصه اینکه، تجربه</w:t>
      </w:r>
      <w:r>
        <w:rPr>
          <w:rFonts w:cs="B Lotus"/>
          <w:sz w:val="28"/>
          <w:szCs w:val="28"/>
          <w:rtl/>
        </w:rPr>
        <w:softHyphen/>
      </w:r>
      <w:r>
        <w:rPr>
          <w:rFonts w:cs="B Lotus" w:hint="cs"/>
          <w:sz w:val="28"/>
          <w:szCs w:val="28"/>
          <w:rtl/>
        </w:rPr>
        <w:t>های برتر مشتری به قیمت هزینه</w:t>
      </w:r>
      <w:r>
        <w:rPr>
          <w:rFonts w:cs="B Lotus"/>
          <w:sz w:val="28"/>
          <w:szCs w:val="28"/>
          <w:rtl/>
        </w:rPr>
        <w:softHyphen/>
      </w:r>
      <w:r>
        <w:rPr>
          <w:rFonts w:cs="B Lotus" w:hint="cs"/>
          <w:sz w:val="28"/>
          <w:szCs w:val="28"/>
          <w:rtl/>
        </w:rPr>
        <w:t>های اجرایی بالاتری به دست می</w:t>
      </w:r>
      <w:r>
        <w:rPr>
          <w:rFonts w:cs="B Lotus"/>
          <w:sz w:val="28"/>
          <w:szCs w:val="28"/>
          <w:rtl/>
        </w:rPr>
        <w:softHyphen/>
      </w:r>
      <w:r>
        <w:rPr>
          <w:rFonts w:cs="B Lotus" w:hint="cs"/>
          <w:sz w:val="28"/>
          <w:szCs w:val="28"/>
          <w:rtl/>
        </w:rPr>
        <w:t>آیند. این موضوع چگونه می</w:t>
      </w:r>
      <w:r>
        <w:rPr>
          <w:rFonts w:cs="B Lotus"/>
          <w:sz w:val="28"/>
          <w:szCs w:val="28"/>
          <w:rtl/>
        </w:rPr>
        <w:softHyphen/>
      </w:r>
      <w:r>
        <w:rPr>
          <w:rFonts w:cs="B Lotus" w:hint="cs"/>
          <w:sz w:val="28"/>
          <w:szCs w:val="28"/>
          <w:rtl/>
        </w:rPr>
        <w:t>تواند تغییر کند؟</w:t>
      </w:r>
    </w:p>
    <w:p w14:paraId="19D9C777" w14:textId="6DB8401F" w:rsidR="00C35CEC" w:rsidRDefault="00C35CEC" w:rsidP="00C35CEC">
      <w:pPr>
        <w:spacing w:before="240"/>
        <w:jc w:val="both"/>
        <w:rPr>
          <w:rFonts w:cs="B Lotus"/>
          <w:sz w:val="28"/>
          <w:szCs w:val="28"/>
          <w:rtl/>
        </w:rPr>
      </w:pPr>
      <w:r>
        <w:rPr>
          <w:rFonts w:cs="B Lotus" w:hint="cs"/>
          <w:sz w:val="28"/>
          <w:szCs w:val="28"/>
          <w:rtl/>
        </w:rPr>
        <w:t>این فصل قابلیت اساسی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را مورد بررسی قرار می</w:t>
      </w:r>
      <w:r>
        <w:rPr>
          <w:rFonts w:cs="B Lotus"/>
          <w:sz w:val="28"/>
          <w:szCs w:val="28"/>
          <w:rtl/>
        </w:rPr>
        <w:softHyphen/>
      </w:r>
      <w:r>
        <w:rPr>
          <w:rFonts w:cs="B Lotus" w:hint="cs"/>
          <w:sz w:val="28"/>
          <w:szCs w:val="28"/>
          <w:rtl/>
        </w:rPr>
        <w:t>دهد: به وسیله</w:t>
      </w:r>
      <w:r>
        <w:rPr>
          <w:rFonts w:cs="B Lotus"/>
          <w:sz w:val="28"/>
          <w:szCs w:val="28"/>
          <w:rtl/>
        </w:rPr>
        <w:softHyphen/>
      </w:r>
      <w:r>
        <w:rPr>
          <w:rFonts w:cs="B Lotus" w:hint="cs"/>
          <w:sz w:val="28"/>
          <w:szCs w:val="28"/>
          <w:rtl/>
        </w:rPr>
        <w:t>ی خلق پیوندهای عمیق</w:t>
      </w:r>
      <w:r>
        <w:rPr>
          <w:rFonts w:cs="B Lotus"/>
          <w:sz w:val="28"/>
          <w:szCs w:val="28"/>
          <w:rtl/>
        </w:rPr>
        <w:softHyphen/>
      </w:r>
      <w:r>
        <w:rPr>
          <w:rFonts w:cs="B Lotus" w:hint="cs"/>
          <w:sz w:val="28"/>
          <w:szCs w:val="28"/>
          <w:rtl/>
        </w:rPr>
        <w:t>تر با مشتریان و پیوندهای جدید میان بازیگران مختلف در صنعت، شرکت</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مدل</w:t>
      </w:r>
      <w:r>
        <w:rPr>
          <w:rFonts w:cs="B Lotus"/>
          <w:sz w:val="28"/>
          <w:szCs w:val="28"/>
          <w:rtl/>
        </w:rPr>
        <w:softHyphen/>
      </w:r>
      <w:r>
        <w:rPr>
          <w:rFonts w:cs="B Lotus" w:hint="cs"/>
          <w:sz w:val="28"/>
          <w:szCs w:val="28"/>
          <w:rtl/>
        </w:rPr>
        <w:t>های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جدیدی خلق کنند که بده بستان فعلی میان تجربه مشتری و هزینه را بازتعریف کند. برای توضیح ایده</w:t>
      </w:r>
      <w:r>
        <w:rPr>
          <w:rFonts w:cs="B Lotus"/>
          <w:sz w:val="28"/>
          <w:szCs w:val="28"/>
          <w:rtl/>
        </w:rPr>
        <w:softHyphen/>
      </w:r>
      <w:r>
        <w:rPr>
          <w:rFonts w:cs="B Lotus" w:hint="cs"/>
          <w:sz w:val="28"/>
          <w:szCs w:val="28"/>
          <w:rtl/>
        </w:rPr>
        <w:t>هایمان، به موردکاوی</w:t>
      </w:r>
      <w:r>
        <w:rPr>
          <w:rFonts w:cs="B Lotus"/>
          <w:sz w:val="28"/>
          <w:szCs w:val="28"/>
          <w:rtl/>
        </w:rPr>
        <w:softHyphen/>
      </w:r>
      <w:r>
        <w:rPr>
          <w:rFonts w:cs="B Lotus" w:hint="cs"/>
          <w:sz w:val="28"/>
          <w:szCs w:val="28"/>
          <w:rtl/>
        </w:rPr>
        <w:t>هایی از خرده</w:t>
      </w:r>
      <w:r>
        <w:rPr>
          <w:rFonts w:cs="B Lotus"/>
          <w:sz w:val="28"/>
          <w:szCs w:val="28"/>
          <w:rtl/>
        </w:rPr>
        <w:softHyphen/>
      </w:r>
      <w:r>
        <w:rPr>
          <w:rFonts w:cs="B Lotus" w:hint="cs"/>
          <w:sz w:val="28"/>
          <w:szCs w:val="28"/>
          <w:rtl/>
        </w:rPr>
        <w:t>فروشی خواربار و [صنعت] حمل ونقل اشتراکی نگاهی می</w:t>
      </w:r>
      <w:r>
        <w:rPr>
          <w:rFonts w:cs="B Lotus"/>
          <w:sz w:val="28"/>
          <w:szCs w:val="28"/>
          <w:rtl/>
        </w:rPr>
        <w:softHyphen/>
      </w:r>
      <w:r>
        <w:rPr>
          <w:rFonts w:cs="B Lotus" w:hint="cs"/>
          <w:sz w:val="28"/>
          <w:szCs w:val="28"/>
          <w:rtl/>
        </w:rPr>
        <w:t>اندازیم.</w:t>
      </w:r>
    </w:p>
    <w:p w14:paraId="52C5E696" w14:textId="77777777" w:rsidR="00C35CEC" w:rsidRDefault="00C35CEC" w:rsidP="009662BE">
      <w:pPr>
        <w:pStyle w:val="Heading3"/>
        <w:rPr>
          <w:rtl/>
        </w:rPr>
      </w:pPr>
      <w:bookmarkStart w:id="38" w:name="_Toc77239666"/>
      <w:r>
        <w:rPr>
          <w:rFonts w:hint="cs"/>
          <w:rtl/>
        </w:rPr>
        <w:lastRenderedPageBreak/>
        <w:t>مرز کارایی</w:t>
      </w:r>
      <w:bookmarkEnd w:id="38"/>
    </w:p>
    <w:p w14:paraId="0D2BF7D7" w14:textId="11ECCB2A" w:rsidR="00C35CEC" w:rsidRDefault="00C35CEC" w:rsidP="00C35CEC">
      <w:pPr>
        <w:spacing w:before="240"/>
        <w:jc w:val="both"/>
        <w:rPr>
          <w:rFonts w:cs="B Lotus"/>
          <w:sz w:val="28"/>
          <w:szCs w:val="28"/>
          <w:rtl/>
        </w:rPr>
      </w:pPr>
      <w:r>
        <w:rPr>
          <w:rFonts w:cs="B Lotus" w:hint="cs"/>
          <w:sz w:val="28"/>
          <w:szCs w:val="28"/>
          <w:rtl/>
        </w:rPr>
        <w:t>برای مشاهده اینکه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چگونه بده بستان سنتی کیفیت-هزینه را به طور کامل از بین می</w:t>
      </w:r>
      <w:r>
        <w:rPr>
          <w:rFonts w:cs="B Lotus"/>
          <w:sz w:val="28"/>
          <w:szCs w:val="28"/>
          <w:rtl/>
        </w:rPr>
        <w:softHyphen/>
      </w:r>
      <w:r>
        <w:rPr>
          <w:rFonts w:cs="B Lotus" w:hint="cs"/>
          <w:sz w:val="28"/>
          <w:szCs w:val="28"/>
          <w:rtl/>
        </w:rPr>
        <w:t>برند، سوپرمارکت</w:t>
      </w:r>
      <w:r>
        <w:rPr>
          <w:rFonts w:cs="B Lotus"/>
          <w:sz w:val="28"/>
          <w:szCs w:val="28"/>
          <w:rtl/>
        </w:rPr>
        <w:softHyphen/>
      </w:r>
      <w:r>
        <w:rPr>
          <w:rFonts w:cs="B Lotus" w:hint="cs"/>
          <w:sz w:val="28"/>
          <w:szCs w:val="28"/>
          <w:rtl/>
        </w:rPr>
        <w:t>ها را در نظر بگیرید، صنعتی 600 میلیارد دلاری در ایالات متحده، 500 میلیارد دلاری در هند و بیش از 700 میلیارد دلار در چین. سم</w:t>
      </w:r>
      <w:r>
        <w:rPr>
          <w:rStyle w:val="FootnoteReference"/>
          <w:rFonts w:cs="B Lotus"/>
          <w:sz w:val="28"/>
          <w:szCs w:val="28"/>
          <w:rtl/>
        </w:rPr>
        <w:footnoteReference w:id="101"/>
      </w:r>
      <w:r>
        <w:rPr>
          <w:rFonts w:cs="B Lotus" w:hint="cs"/>
          <w:sz w:val="28"/>
          <w:szCs w:val="28"/>
          <w:rtl/>
        </w:rPr>
        <w:t>، یک خریدار معمولی، به گردش خوارباری هفتگی خود برای خرید لبنیات، گوشت و سبزیجات فکر می</w:t>
      </w:r>
      <w:r>
        <w:rPr>
          <w:rFonts w:cs="B Lotus"/>
          <w:sz w:val="28"/>
          <w:szCs w:val="28"/>
          <w:rtl/>
        </w:rPr>
        <w:softHyphen/>
      </w:r>
      <w:r>
        <w:rPr>
          <w:rFonts w:cs="B Lotus" w:hint="cs"/>
          <w:sz w:val="28"/>
          <w:szCs w:val="28"/>
          <w:rtl/>
        </w:rPr>
        <w:t>کند. به طور مرسوم، سم سه گزینه را در نظر می</w:t>
      </w:r>
      <w:r>
        <w:rPr>
          <w:rFonts w:cs="B Lotus"/>
          <w:sz w:val="28"/>
          <w:szCs w:val="28"/>
          <w:rtl/>
        </w:rPr>
        <w:softHyphen/>
      </w:r>
      <w:r>
        <w:rPr>
          <w:rFonts w:cs="B Lotus" w:hint="cs"/>
          <w:sz w:val="28"/>
          <w:szCs w:val="28"/>
          <w:rtl/>
        </w:rPr>
        <w:t>گیرد: بازار کشاورزان</w:t>
      </w:r>
      <w:r>
        <w:rPr>
          <w:rStyle w:val="FootnoteReference"/>
          <w:rFonts w:cs="B Lotus"/>
          <w:sz w:val="28"/>
          <w:szCs w:val="28"/>
          <w:rtl/>
        </w:rPr>
        <w:footnoteReference w:id="102"/>
      </w:r>
      <w:r>
        <w:rPr>
          <w:rFonts w:cs="B Lotus" w:hint="cs"/>
          <w:sz w:val="28"/>
          <w:szCs w:val="28"/>
          <w:rtl/>
        </w:rPr>
        <w:t xml:space="preserve"> محلی، فروشگاه</w:t>
      </w:r>
      <w:r>
        <w:rPr>
          <w:rFonts w:cs="B Lotus"/>
          <w:sz w:val="28"/>
          <w:szCs w:val="28"/>
          <w:rtl/>
        </w:rPr>
        <w:softHyphen/>
      </w:r>
      <w:r>
        <w:rPr>
          <w:rFonts w:cs="B Lotus" w:hint="cs"/>
          <w:sz w:val="28"/>
          <w:szCs w:val="28"/>
          <w:rtl/>
        </w:rPr>
        <w:t>های زنجیره</w:t>
      </w:r>
      <w:r>
        <w:rPr>
          <w:rFonts w:cs="B Lotus"/>
          <w:sz w:val="28"/>
          <w:szCs w:val="28"/>
          <w:rtl/>
        </w:rPr>
        <w:softHyphen/>
      </w:r>
      <w:r>
        <w:rPr>
          <w:rFonts w:cs="B Lotus" w:hint="cs"/>
          <w:sz w:val="28"/>
          <w:szCs w:val="28"/>
          <w:rtl/>
        </w:rPr>
        <w:t>ای مانند سیف</w:t>
      </w:r>
      <w:r>
        <w:rPr>
          <w:rFonts w:cs="B Lotus"/>
          <w:sz w:val="28"/>
          <w:szCs w:val="28"/>
          <w:rtl/>
        </w:rPr>
        <w:softHyphen/>
      </w:r>
      <w:r>
        <w:rPr>
          <w:rFonts w:cs="B Lotus" w:hint="cs"/>
          <w:sz w:val="28"/>
          <w:szCs w:val="28"/>
          <w:rtl/>
        </w:rPr>
        <w:t>وی</w:t>
      </w:r>
      <w:r>
        <w:rPr>
          <w:rStyle w:val="FootnoteReference"/>
          <w:rFonts w:cs="B Lotus"/>
          <w:sz w:val="28"/>
          <w:szCs w:val="28"/>
          <w:rtl/>
        </w:rPr>
        <w:footnoteReference w:id="103"/>
      </w:r>
      <w:r>
        <w:rPr>
          <w:rFonts w:cs="B Lotus" w:hint="cs"/>
          <w:sz w:val="28"/>
          <w:szCs w:val="28"/>
          <w:rtl/>
        </w:rPr>
        <w:t xml:space="preserve"> یا تسکو</w:t>
      </w:r>
      <w:r>
        <w:rPr>
          <w:rStyle w:val="FootnoteReference"/>
          <w:rFonts w:cs="B Lotus"/>
          <w:sz w:val="28"/>
          <w:szCs w:val="28"/>
          <w:rtl/>
        </w:rPr>
        <w:footnoteReference w:id="104"/>
      </w:r>
      <w:r>
        <w:rPr>
          <w:rFonts w:cs="B Lotus" w:hint="cs"/>
          <w:sz w:val="28"/>
          <w:szCs w:val="28"/>
          <w:rtl/>
        </w:rPr>
        <w:t xml:space="preserve"> و بازار تخفیفی</w:t>
      </w:r>
      <w:r>
        <w:rPr>
          <w:rStyle w:val="FootnoteReference"/>
          <w:rFonts w:cs="B Lotus"/>
          <w:sz w:val="28"/>
          <w:szCs w:val="28"/>
          <w:rtl/>
        </w:rPr>
        <w:footnoteReference w:id="105"/>
      </w:r>
      <w:r>
        <w:rPr>
          <w:rFonts w:cs="B Lotus" w:hint="cs"/>
          <w:sz w:val="28"/>
          <w:szCs w:val="28"/>
          <w:rtl/>
        </w:rPr>
        <w:t xml:space="preserve"> نظیر آلدی</w:t>
      </w:r>
      <w:r>
        <w:rPr>
          <w:rStyle w:val="FootnoteReference"/>
          <w:rFonts w:cs="B Lotus"/>
          <w:sz w:val="28"/>
          <w:szCs w:val="28"/>
          <w:rtl/>
        </w:rPr>
        <w:footnoteReference w:id="106"/>
      </w:r>
      <w:r>
        <w:rPr>
          <w:rFonts w:cs="B Lotus" w:hint="cs"/>
          <w:sz w:val="28"/>
          <w:szCs w:val="28"/>
          <w:rtl/>
        </w:rPr>
        <w:t>. چه عواملی انتخاب</w:t>
      </w:r>
      <w:r>
        <w:rPr>
          <w:rFonts w:cs="B Lotus"/>
          <w:sz w:val="28"/>
          <w:szCs w:val="28"/>
          <w:rtl/>
        </w:rPr>
        <w:softHyphen/>
      </w:r>
      <w:r>
        <w:rPr>
          <w:rFonts w:cs="B Lotus" w:hint="cs"/>
          <w:sz w:val="28"/>
          <w:szCs w:val="28"/>
          <w:rtl/>
        </w:rPr>
        <w:t>های سم را جهت می</w:t>
      </w:r>
      <w:r>
        <w:rPr>
          <w:rFonts w:cs="B Lotus"/>
          <w:sz w:val="28"/>
          <w:szCs w:val="28"/>
          <w:rtl/>
        </w:rPr>
        <w:softHyphen/>
      </w:r>
      <w:r>
        <w:rPr>
          <w:rFonts w:cs="B Lotus" w:hint="cs"/>
          <w:sz w:val="28"/>
          <w:szCs w:val="28"/>
          <w:rtl/>
        </w:rPr>
        <w:t>دهند؟ شاید برای سم، خرسندی او غالباً تحت تأثیر کیفیت محصولات در دسترس قرار گیرد. به عنوان مثال، در بازارکشاورزان، فرآورده کشاورزی ارگانیک است، گوشت تازه است و لبنیات از گاو</w:t>
      </w:r>
      <w:r>
        <w:rPr>
          <w:rFonts w:cs="B Lotus"/>
          <w:sz w:val="28"/>
          <w:szCs w:val="28"/>
          <w:rtl/>
        </w:rPr>
        <w:softHyphen/>
      </w:r>
      <w:r>
        <w:rPr>
          <w:rFonts w:cs="B Lotus" w:hint="cs"/>
          <w:sz w:val="28"/>
          <w:szCs w:val="28"/>
          <w:rtl/>
        </w:rPr>
        <w:t>های سرحال</w:t>
      </w:r>
      <w:r>
        <w:rPr>
          <w:rStyle w:val="FootnoteReference"/>
          <w:rFonts w:cs="B Lotus"/>
          <w:sz w:val="28"/>
          <w:szCs w:val="28"/>
          <w:rtl/>
        </w:rPr>
        <w:footnoteReference w:id="107"/>
      </w:r>
      <w:r>
        <w:rPr>
          <w:rFonts w:cs="B Lotus" w:hint="cs"/>
          <w:sz w:val="28"/>
          <w:szCs w:val="28"/>
          <w:rtl/>
        </w:rPr>
        <w:t xml:space="preserve"> به دست می</w:t>
      </w:r>
      <w:r>
        <w:rPr>
          <w:rFonts w:cs="B Lotus"/>
          <w:sz w:val="28"/>
          <w:szCs w:val="28"/>
          <w:rtl/>
        </w:rPr>
        <w:softHyphen/>
      </w:r>
      <w:r>
        <w:rPr>
          <w:rFonts w:cs="B Lotus" w:hint="cs"/>
          <w:sz w:val="28"/>
          <w:szCs w:val="28"/>
          <w:rtl/>
        </w:rPr>
        <w:t>آید. افزون بر ویژگی</w:t>
      </w:r>
      <w:r>
        <w:rPr>
          <w:rFonts w:cs="B Lotus"/>
          <w:sz w:val="28"/>
          <w:szCs w:val="28"/>
          <w:rtl/>
        </w:rPr>
        <w:softHyphen/>
      </w:r>
      <w:r>
        <w:rPr>
          <w:rFonts w:cs="B Lotus" w:hint="cs"/>
          <w:sz w:val="28"/>
          <w:szCs w:val="28"/>
          <w:rtl/>
        </w:rPr>
        <w:t>های محصول (مانند ارگانیک در مقابل غیرارگانیک)، عوامل دیگری بر خرسندی مشتری اثر می</w:t>
      </w:r>
      <w:r>
        <w:rPr>
          <w:rFonts w:cs="B Lotus"/>
          <w:sz w:val="28"/>
          <w:szCs w:val="28"/>
          <w:rtl/>
        </w:rPr>
        <w:softHyphen/>
      </w:r>
      <w:r>
        <w:rPr>
          <w:rFonts w:cs="B Lotus" w:hint="cs"/>
          <w:sz w:val="28"/>
          <w:szCs w:val="28"/>
          <w:rtl/>
        </w:rPr>
        <w:t>گذارند. راه</w:t>
      </w:r>
      <w:r>
        <w:rPr>
          <w:rFonts w:cs="B Lotus"/>
          <w:sz w:val="28"/>
          <w:szCs w:val="28"/>
          <w:rtl/>
        </w:rPr>
        <w:softHyphen/>
      </w:r>
      <w:r>
        <w:rPr>
          <w:rFonts w:cs="B Lotus" w:hint="cs"/>
          <w:sz w:val="28"/>
          <w:szCs w:val="28"/>
          <w:rtl/>
        </w:rPr>
        <w:t xml:space="preserve">های بسیار زیادی برای خرسند ساختن مشتری وجود دارد و نقاط </w:t>
      </w:r>
      <w:r w:rsidR="00B51FBD">
        <w:rPr>
          <w:rFonts w:cs="B Lotus" w:hint="cs"/>
          <w:sz w:val="28"/>
          <w:szCs w:val="28"/>
          <w:rtl/>
        </w:rPr>
        <w:t>مشکل</w:t>
      </w:r>
      <w:r w:rsidR="00B51FBD">
        <w:rPr>
          <w:rFonts w:cs="B Lotus"/>
          <w:sz w:val="28"/>
          <w:szCs w:val="28"/>
          <w:rtl/>
        </w:rPr>
        <w:softHyphen/>
      </w:r>
      <w:r w:rsidR="00B51FBD">
        <w:rPr>
          <w:rFonts w:cs="B Lotus" w:hint="cs"/>
          <w:sz w:val="28"/>
          <w:szCs w:val="28"/>
          <w:rtl/>
        </w:rPr>
        <w:t>زای</w:t>
      </w:r>
      <w:r>
        <w:rPr>
          <w:rFonts w:cs="B Lotus" w:hint="cs"/>
          <w:sz w:val="28"/>
          <w:szCs w:val="28"/>
          <w:rtl/>
        </w:rPr>
        <w:t xml:space="preserve"> زیادی می</w:t>
      </w:r>
      <w:r>
        <w:rPr>
          <w:rFonts w:cs="B Lotus"/>
          <w:sz w:val="28"/>
          <w:szCs w:val="28"/>
          <w:rtl/>
        </w:rPr>
        <w:softHyphen/>
      </w:r>
      <w:r>
        <w:rPr>
          <w:rFonts w:cs="B Lotus" w:hint="cs"/>
          <w:sz w:val="28"/>
          <w:szCs w:val="28"/>
          <w:rtl/>
        </w:rPr>
        <w:t xml:space="preserve">توانند وجود داشته باشند که </w:t>
      </w:r>
      <w:r w:rsidRPr="00812A52">
        <w:rPr>
          <w:rFonts w:cs="B Lotus" w:hint="cs"/>
          <w:sz w:val="28"/>
          <w:szCs w:val="28"/>
          <w:rtl/>
        </w:rPr>
        <w:t>از</w:t>
      </w:r>
      <w:r>
        <w:rPr>
          <w:rFonts w:cs="B Lotus" w:hint="cs"/>
          <w:sz w:val="28"/>
          <w:szCs w:val="28"/>
          <w:rtl/>
        </w:rPr>
        <w:t xml:space="preserve"> [کیفیت] </w:t>
      </w:r>
      <w:r w:rsidRPr="00812A52">
        <w:rPr>
          <w:rFonts w:cs="B Lotus" w:hint="cs"/>
          <w:sz w:val="28"/>
          <w:szCs w:val="28"/>
          <w:rtl/>
        </w:rPr>
        <w:t>تجربه</w:t>
      </w:r>
      <w:r>
        <w:rPr>
          <w:rFonts w:cs="B Lotus" w:hint="cs"/>
          <w:sz w:val="28"/>
          <w:szCs w:val="28"/>
          <w:rtl/>
        </w:rPr>
        <w:t xml:space="preserve"> مشتری بکاهند. به عنوان مثال، آیا مشتریان مجبورند برای خرید خواربار خود، به مدت طولانی رانندگی کنند یا می</w:t>
      </w:r>
      <w:r>
        <w:rPr>
          <w:rFonts w:cs="B Lotus"/>
          <w:sz w:val="28"/>
          <w:szCs w:val="28"/>
          <w:rtl/>
        </w:rPr>
        <w:softHyphen/>
      </w:r>
      <w:r>
        <w:rPr>
          <w:rFonts w:cs="B Lotus" w:hint="cs"/>
          <w:sz w:val="28"/>
          <w:szCs w:val="28"/>
          <w:rtl/>
        </w:rPr>
        <w:t>توانند پیاده به آنجا بروند؟ اگر مجبورند رانندگی کنند، پیدا کردن پارکینگ برای آن</w:t>
      </w:r>
      <w:r>
        <w:rPr>
          <w:rFonts w:cs="B Lotus"/>
          <w:sz w:val="28"/>
          <w:szCs w:val="28"/>
          <w:rtl/>
        </w:rPr>
        <w:softHyphen/>
      </w:r>
      <w:r>
        <w:rPr>
          <w:rFonts w:cs="B Lotus" w:hint="cs"/>
          <w:sz w:val="28"/>
          <w:szCs w:val="28"/>
          <w:rtl/>
        </w:rPr>
        <w:t>ها چه قدر آسان است؟ پیدا کردن تمام اقلامی که می</w:t>
      </w:r>
      <w:r>
        <w:rPr>
          <w:rFonts w:cs="B Lotus"/>
          <w:sz w:val="28"/>
          <w:szCs w:val="28"/>
          <w:rtl/>
        </w:rPr>
        <w:softHyphen/>
      </w:r>
      <w:r>
        <w:rPr>
          <w:rFonts w:cs="B Lotus" w:hint="cs"/>
          <w:sz w:val="28"/>
          <w:szCs w:val="28"/>
          <w:rtl/>
        </w:rPr>
        <w:t>خواهند چه مقدار زمان خواهد برد؟ پرداخت چه مقدار زمان خواهد برد؟</w:t>
      </w:r>
      <w:r w:rsidR="00B51FBD">
        <w:rPr>
          <w:rFonts w:cs="B Lotus" w:hint="cs"/>
          <w:sz w:val="28"/>
          <w:szCs w:val="28"/>
          <w:rtl/>
        </w:rPr>
        <w:t xml:space="preserve"> و</w:t>
      </w:r>
      <w:r>
        <w:rPr>
          <w:rFonts w:cs="B Lotus" w:hint="cs"/>
          <w:sz w:val="28"/>
          <w:szCs w:val="28"/>
          <w:rtl/>
        </w:rPr>
        <w:t xml:space="preserve"> این فهرست ادامه دارد.</w:t>
      </w:r>
    </w:p>
    <w:p w14:paraId="6ACFA36F" w14:textId="07770333" w:rsidR="00C35CEC" w:rsidRDefault="00C35CEC" w:rsidP="00C35CEC">
      <w:pPr>
        <w:jc w:val="both"/>
        <w:rPr>
          <w:rFonts w:cs="B Lotus"/>
          <w:sz w:val="28"/>
          <w:szCs w:val="28"/>
          <w:rtl/>
        </w:rPr>
      </w:pPr>
      <w:r>
        <w:rPr>
          <w:rFonts w:cs="B Lotus" w:hint="cs"/>
          <w:sz w:val="28"/>
          <w:szCs w:val="28"/>
          <w:rtl/>
        </w:rPr>
        <w:t>ابعاد زیادی مثل عملکرد، مشخصات، سفارشی</w:t>
      </w:r>
      <w:r>
        <w:rPr>
          <w:rFonts w:cs="B Lotus"/>
          <w:sz w:val="28"/>
          <w:szCs w:val="28"/>
          <w:rtl/>
        </w:rPr>
        <w:softHyphen/>
      </w:r>
      <w:r>
        <w:rPr>
          <w:rFonts w:cs="B Lotus" w:hint="cs"/>
          <w:sz w:val="28"/>
          <w:szCs w:val="28"/>
          <w:rtl/>
        </w:rPr>
        <w:t>سازی، سهولت در دسترسی، زمان انتظار، سهولت در استفاده و غیره وجود دارند که بر میزان علاقه مشتری به محصول یا خدمت اثر می</w:t>
      </w:r>
      <w:r>
        <w:rPr>
          <w:rFonts w:cs="B Lotus"/>
          <w:sz w:val="28"/>
          <w:szCs w:val="28"/>
          <w:rtl/>
        </w:rPr>
        <w:softHyphen/>
      </w:r>
      <w:r>
        <w:rPr>
          <w:rFonts w:cs="B Lotus" w:hint="cs"/>
          <w:sz w:val="28"/>
          <w:szCs w:val="28"/>
          <w:rtl/>
        </w:rPr>
        <w:t>گذارند. ما تمامی اینها را در یک امتیاز، یکپارچه کرده</w:t>
      </w:r>
      <w:r>
        <w:rPr>
          <w:rFonts w:cs="B Lotus"/>
          <w:sz w:val="28"/>
          <w:szCs w:val="28"/>
          <w:rtl/>
        </w:rPr>
        <w:softHyphen/>
      </w:r>
      <w:r>
        <w:rPr>
          <w:rFonts w:cs="B Lotus" w:hint="cs"/>
          <w:sz w:val="28"/>
          <w:szCs w:val="28"/>
          <w:rtl/>
        </w:rPr>
        <w:t xml:space="preserve">ایم (آن را به عنوان معدل یک دسته [از عوامل] در نظر بگیرید) و این امتیاز را </w:t>
      </w:r>
      <w:r>
        <w:rPr>
          <w:rFonts w:cs="B Lotus" w:hint="cs"/>
          <w:i/>
          <w:iCs/>
          <w:sz w:val="28"/>
          <w:szCs w:val="28"/>
          <w:rtl/>
        </w:rPr>
        <w:t>تمایل به پرداخت</w:t>
      </w:r>
      <w:r>
        <w:rPr>
          <w:rStyle w:val="FootnoteReference"/>
          <w:rFonts w:cs="B Lotus"/>
          <w:i/>
          <w:iCs/>
          <w:sz w:val="28"/>
          <w:szCs w:val="28"/>
          <w:rtl/>
        </w:rPr>
        <w:footnoteReference w:id="108"/>
      </w:r>
      <w:r>
        <w:rPr>
          <w:rFonts w:cs="B Lotus" w:hint="cs"/>
          <w:sz w:val="28"/>
          <w:szCs w:val="28"/>
          <w:rtl/>
        </w:rPr>
        <w:t xml:space="preserve"> مشتری نام گذاری می</w:t>
      </w:r>
      <w:r>
        <w:rPr>
          <w:rFonts w:cs="B Lotus"/>
          <w:sz w:val="28"/>
          <w:szCs w:val="28"/>
          <w:rtl/>
        </w:rPr>
        <w:softHyphen/>
      </w:r>
      <w:r>
        <w:rPr>
          <w:rFonts w:cs="B Lotus" w:hint="cs"/>
          <w:sz w:val="28"/>
          <w:szCs w:val="28"/>
          <w:rtl/>
        </w:rPr>
        <w:t>کنیم. هر چه قدر شما چیزی را بیشتر دوست داشته باشید، تمایل دارید تا بیشینه قیمت بالاتری را برای آن بپردازید. اقتصاددانان اغلب اوقات به مطلوبیت مشتری</w:t>
      </w:r>
      <w:r>
        <w:rPr>
          <w:rStyle w:val="FootnoteReference"/>
          <w:rFonts w:cs="B Lotus"/>
          <w:sz w:val="28"/>
          <w:szCs w:val="28"/>
          <w:rtl/>
        </w:rPr>
        <w:footnoteReference w:id="109"/>
      </w:r>
      <w:r>
        <w:rPr>
          <w:rFonts w:cs="B Lotus" w:hint="cs"/>
          <w:sz w:val="28"/>
          <w:szCs w:val="28"/>
          <w:rtl/>
        </w:rPr>
        <w:t xml:space="preserve"> اشاره می</w:t>
      </w:r>
      <w:r>
        <w:rPr>
          <w:rFonts w:cs="B Lotus"/>
          <w:sz w:val="28"/>
          <w:szCs w:val="28"/>
          <w:rtl/>
        </w:rPr>
        <w:softHyphen/>
      </w:r>
      <w:r>
        <w:rPr>
          <w:rFonts w:cs="B Lotus" w:hint="cs"/>
          <w:sz w:val="28"/>
          <w:szCs w:val="28"/>
          <w:rtl/>
        </w:rPr>
        <w:t xml:space="preserve">کنند، که در برگیرنده همان مفهوم است. مهم </w:t>
      </w:r>
      <w:r w:rsidR="00B51FBD">
        <w:rPr>
          <w:rFonts w:cs="B Lotus" w:hint="cs"/>
          <w:sz w:val="28"/>
          <w:szCs w:val="28"/>
          <w:rtl/>
        </w:rPr>
        <w:t xml:space="preserve">این </w:t>
      </w:r>
      <w:r>
        <w:rPr>
          <w:rFonts w:cs="B Lotus" w:hint="cs"/>
          <w:sz w:val="28"/>
          <w:szCs w:val="28"/>
          <w:rtl/>
        </w:rPr>
        <w:t xml:space="preserve">است </w:t>
      </w:r>
      <w:r w:rsidR="00B51FBD">
        <w:rPr>
          <w:rFonts w:cs="B Lotus" w:hint="cs"/>
          <w:sz w:val="28"/>
          <w:szCs w:val="28"/>
          <w:rtl/>
        </w:rPr>
        <w:t>که</w:t>
      </w:r>
      <w:r>
        <w:rPr>
          <w:rFonts w:cs="B Lotus" w:hint="cs"/>
          <w:sz w:val="28"/>
          <w:szCs w:val="28"/>
          <w:rtl/>
        </w:rPr>
        <w:t xml:space="preserve"> میان تمایل به پرداختی که مشتری برای محصول به</w:t>
      </w:r>
      <w:r>
        <w:rPr>
          <w:rFonts w:cs="B Lotus"/>
          <w:sz w:val="28"/>
          <w:szCs w:val="28"/>
          <w:rtl/>
        </w:rPr>
        <w:softHyphen/>
      </w:r>
      <w:r>
        <w:rPr>
          <w:rFonts w:cs="B Lotus" w:hint="cs"/>
          <w:sz w:val="28"/>
          <w:szCs w:val="28"/>
          <w:rtl/>
        </w:rPr>
        <w:t>خصوصی دارد و قیمت واقعی که مشتری برای این محصول می</w:t>
      </w:r>
      <w:r>
        <w:rPr>
          <w:rFonts w:cs="B Lotus"/>
          <w:sz w:val="28"/>
          <w:szCs w:val="28"/>
          <w:rtl/>
        </w:rPr>
        <w:softHyphen/>
      </w:r>
      <w:r>
        <w:rPr>
          <w:rFonts w:cs="B Lotus" w:hint="cs"/>
          <w:sz w:val="28"/>
          <w:szCs w:val="28"/>
          <w:rtl/>
        </w:rPr>
        <w:t>پردازد تمایز قائل شویم. قیمت یک محصول به</w:t>
      </w:r>
      <w:r>
        <w:rPr>
          <w:rFonts w:cs="B Lotus"/>
          <w:sz w:val="28"/>
          <w:szCs w:val="28"/>
          <w:rtl/>
        </w:rPr>
        <w:softHyphen/>
      </w:r>
      <w:r>
        <w:rPr>
          <w:rFonts w:cs="B Lotus" w:hint="cs"/>
          <w:sz w:val="28"/>
          <w:szCs w:val="28"/>
          <w:rtl/>
        </w:rPr>
        <w:t xml:space="preserve">خصوص، </w:t>
      </w:r>
      <w:r>
        <w:rPr>
          <w:rFonts w:cs="B Lotus" w:hint="cs"/>
          <w:sz w:val="28"/>
          <w:szCs w:val="28"/>
          <w:rtl/>
        </w:rPr>
        <w:lastRenderedPageBreak/>
        <w:t xml:space="preserve">تنها وابسته به تمایل به پرداخت مشتری برای این محصول نیست بلکه به تمایل به پرداختی که رقبا برای محصولات </w:t>
      </w:r>
      <w:r w:rsidRPr="00DF6E55">
        <w:rPr>
          <w:rFonts w:cs="B Lotus" w:hint="cs"/>
          <w:i/>
          <w:iCs/>
          <w:sz w:val="28"/>
          <w:szCs w:val="28"/>
          <w:rtl/>
        </w:rPr>
        <w:t>خود</w:t>
      </w:r>
      <w:r>
        <w:rPr>
          <w:rFonts w:cs="B Lotus" w:hint="cs"/>
          <w:sz w:val="28"/>
          <w:szCs w:val="28"/>
          <w:rtl/>
        </w:rPr>
        <w:t xml:space="preserve"> ایجاد می</w:t>
      </w:r>
      <w:r>
        <w:rPr>
          <w:rFonts w:cs="B Lotus"/>
          <w:sz w:val="28"/>
          <w:szCs w:val="28"/>
          <w:rtl/>
        </w:rPr>
        <w:softHyphen/>
      </w:r>
      <w:r>
        <w:rPr>
          <w:rFonts w:cs="B Lotus" w:hint="cs"/>
          <w:sz w:val="28"/>
          <w:szCs w:val="28"/>
          <w:rtl/>
        </w:rPr>
        <w:t>کنند و قیمت</w:t>
      </w:r>
      <w:r>
        <w:rPr>
          <w:rFonts w:cs="B Lotus"/>
          <w:sz w:val="28"/>
          <w:szCs w:val="28"/>
          <w:rtl/>
        </w:rPr>
        <w:softHyphen/>
      </w:r>
      <w:r>
        <w:rPr>
          <w:rFonts w:cs="B Lotus" w:hint="cs"/>
          <w:sz w:val="28"/>
          <w:szCs w:val="28"/>
          <w:rtl/>
        </w:rPr>
        <w:t>هایی که مطالبه می</w:t>
      </w:r>
      <w:r>
        <w:rPr>
          <w:rFonts w:cs="B Lotus"/>
          <w:sz w:val="28"/>
          <w:szCs w:val="28"/>
          <w:rtl/>
        </w:rPr>
        <w:softHyphen/>
      </w:r>
      <w:r>
        <w:rPr>
          <w:rFonts w:cs="B Lotus" w:hint="cs"/>
          <w:sz w:val="28"/>
          <w:szCs w:val="28"/>
          <w:rtl/>
        </w:rPr>
        <w:t>نمایند نیز بستگی دارد.</w:t>
      </w:r>
    </w:p>
    <w:p w14:paraId="3ABDB93C" w14:textId="77777777" w:rsidR="00C35CEC" w:rsidRDefault="00C35CEC" w:rsidP="00C35CEC">
      <w:pPr>
        <w:jc w:val="both"/>
        <w:rPr>
          <w:rFonts w:cs="B Lotus"/>
          <w:sz w:val="28"/>
          <w:szCs w:val="28"/>
          <w:rtl/>
        </w:rPr>
      </w:pPr>
      <w:r>
        <w:rPr>
          <w:rFonts w:cs="B Lotus"/>
          <w:noProof/>
          <w:sz w:val="28"/>
          <w:szCs w:val="28"/>
          <w:rtl/>
        </w:rPr>
        <mc:AlternateContent>
          <mc:Choice Requires="wpg">
            <w:drawing>
              <wp:anchor distT="0" distB="0" distL="114300" distR="114300" simplePos="0" relativeHeight="251674624" behindDoc="0" locked="0" layoutInCell="1" allowOverlap="1" wp14:anchorId="11D19CD1" wp14:editId="457A51A0">
                <wp:simplePos x="0" y="0"/>
                <wp:positionH relativeFrom="page">
                  <wp:posOffset>2719222</wp:posOffset>
                </wp:positionH>
                <wp:positionV relativeFrom="paragraph">
                  <wp:posOffset>8123</wp:posOffset>
                </wp:positionV>
                <wp:extent cx="2522220" cy="2092960"/>
                <wp:effectExtent l="0" t="0" r="11430" b="2159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2220" cy="2092960"/>
                          <a:chOff x="4481" y="1969"/>
                          <a:chExt cx="3972" cy="3296"/>
                        </a:xfrm>
                      </wpg:grpSpPr>
                      <wps:wsp>
                        <wps:cNvPr id="18" name="Rectangle 30"/>
                        <wps:cNvSpPr>
                          <a:spLocks noChangeArrowheads="1"/>
                        </wps:cNvSpPr>
                        <wps:spPr bwMode="auto">
                          <a:xfrm>
                            <a:off x="4481" y="1969"/>
                            <a:ext cx="3972" cy="3296"/>
                          </a:xfrm>
                          <a:prstGeom prst="rect">
                            <a:avLst/>
                          </a:prstGeom>
                          <a:noFill/>
                          <a:ln w="7989">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 name="Picture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316" y="3093"/>
                            <a:ext cx="19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645" y="3805"/>
                            <a:ext cx="19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438" y="4628"/>
                            <a:ext cx="19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Freeform 34"/>
                        <wps:cNvSpPr>
                          <a:spLocks/>
                        </wps:cNvSpPr>
                        <wps:spPr bwMode="auto">
                          <a:xfrm>
                            <a:off x="5414" y="3191"/>
                            <a:ext cx="2123" cy="1536"/>
                          </a:xfrm>
                          <a:custGeom>
                            <a:avLst/>
                            <a:gdLst>
                              <a:gd name="T0" fmla="+- 0 5414 5414"/>
                              <a:gd name="T1" fmla="*/ T0 w 2123"/>
                              <a:gd name="T2" fmla="+- 0 3191 3191"/>
                              <a:gd name="T3" fmla="*/ 3191 h 1536"/>
                              <a:gd name="T4" fmla="+- 0 6743 5414"/>
                              <a:gd name="T5" fmla="*/ T4 w 2123"/>
                              <a:gd name="T6" fmla="+- 0 3903 3191"/>
                              <a:gd name="T7" fmla="*/ 3903 h 1536"/>
                              <a:gd name="T8" fmla="+- 0 7536 5414"/>
                              <a:gd name="T9" fmla="*/ T8 w 2123"/>
                              <a:gd name="T10" fmla="+- 0 4726 3191"/>
                              <a:gd name="T11" fmla="*/ 4726 h 1536"/>
                            </a:gdLst>
                            <a:ahLst/>
                            <a:cxnLst>
                              <a:cxn ang="0">
                                <a:pos x="T1" y="T3"/>
                              </a:cxn>
                              <a:cxn ang="0">
                                <a:pos x="T5" y="T7"/>
                              </a:cxn>
                              <a:cxn ang="0">
                                <a:pos x="T9" y="T11"/>
                              </a:cxn>
                            </a:cxnLst>
                            <a:rect l="0" t="0" r="r" b="b"/>
                            <a:pathLst>
                              <a:path w="2123" h="1536">
                                <a:moveTo>
                                  <a:pt x="0" y="0"/>
                                </a:moveTo>
                                <a:lnTo>
                                  <a:pt x="1329" y="712"/>
                                </a:lnTo>
                                <a:lnTo>
                                  <a:pt x="2122" y="1535"/>
                                </a:lnTo>
                              </a:path>
                            </a:pathLst>
                          </a:custGeom>
                          <a:noFill/>
                          <a:ln w="159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5DE022" id="Group 15" o:spid="_x0000_s1026" style="position:absolute;margin-left:214.1pt;margin-top:.65pt;width:198.6pt;height:164.8pt;z-index:251674624;mso-position-horizontal-relative:page" coordorigin="4481,1969" coordsize="3972,3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">
                <v:rect id="Rectangle 30" o:spid="_x0000_s1027" style="position:absolute;left:4481;top:1969;width:3972;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" filled="f" strokeweight=".22192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8" type="#_x0000_t75" style="position:absolute;left:5316;top:3093;width:19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">
                  <v:imagedata r:id="rId10" o:title=""/>
                </v:shape>
                <v:shape id="Picture 32" o:spid="_x0000_s1029" type="#_x0000_t75" style="position:absolute;left:6645;top:3805;width:19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">
                  <v:imagedata r:id="rId11" o:title=""/>
                </v:shape>
                <v:shape id="Picture 33" o:spid="_x0000_s1030" type="#_x0000_t75" style="position:absolute;left:7438;top:4628;width:19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">
                  <v:imagedata r:id="rId10" o:title=""/>
                </v:shape>
                <v:shape id="Freeform 34" o:spid="_x0000_s1031" style="position:absolute;left:5414;top:3191;width:2123;height:1536;visibility:visible;mso-wrap-style:square;v-text-anchor:top" coordsize="2123,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" path="m,l1329,712r793,823e" filled="f" strokeweight=".44381mm">
                  <v:path arrowok="t" o:connecttype="custom" o:connectlocs="0,3191;1329,3903;2122,4726" o:connectangles="0,0,0"/>
                </v:shape>
                <w10:wrap anchorx="page"/>
              </v:group>
            </w:pict>
          </mc:Fallback>
        </mc:AlternateContent>
      </w:r>
      <w:r w:rsidRPr="002A1CCA">
        <w:rPr>
          <w:noProof/>
        </w:rPr>
        <mc:AlternateContent>
          <mc:Choice Requires="wps">
            <w:drawing>
              <wp:anchor distT="0" distB="0" distL="114300" distR="114300" simplePos="0" relativeHeight="251704320" behindDoc="0" locked="0" layoutInCell="1" allowOverlap="1" wp14:anchorId="270D11C5" wp14:editId="009A4CBB">
                <wp:simplePos x="0" y="0"/>
                <wp:positionH relativeFrom="column">
                  <wp:posOffset>1457960</wp:posOffset>
                </wp:positionH>
                <wp:positionV relativeFrom="paragraph">
                  <wp:posOffset>0</wp:posOffset>
                </wp:positionV>
                <wp:extent cx="374650" cy="298450"/>
                <wp:effectExtent l="0" t="0" r="0" b="0"/>
                <wp:wrapNone/>
                <wp:docPr id="55"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3ED789CD"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70D11C5" id="TextBox 42" o:spid="_x0000_s1040" type="#_x0000_t202" style="position:absolute;left:0;text-align:left;margin-left:114.8pt;margin-top:0;width:29.5pt;height:2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" filled="f" stroked="f">
                <v:textbox>
                  <w:txbxContent>
                    <w:p w14:paraId="3ED789CD"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p>
    <w:p w14:paraId="1B77F975" w14:textId="77777777" w:rsidR="00C35CEC" w:rsidRDefault="00C35CEC" w:rsidP="00C35CEC">
      <w:pPr>
        <w:jc w:val="both"/>
        <w:rPr>
          <w:rFonts w:cs="B Lotus"/>
          <w:sz w:val="28"/>
          <w:szCs w:val="28"/>
          <w:rtl/>
        </w:rPr>
      </w:pPr>
      <w:r w:rsidRPr="002A1CCA">
        <w:rPr>
          <w:noProof/>
        </w:rPr>
        <mc:AlternateContent>
          <mc:Choice Requires="wps">
            <w:drawing>
              <wp:anchor distT="0" distB="0" distL="114300" distR="114300" simplePos="0" relativeHeight="251678720" behindDoc="0" locked="0" layoutInCell="1" allowOverlap="1" wp14:anchorId="3E53C705" wp14:editId="3A7E6119">
                <wp:simplePos x="0" y="0"/>
                <wp:positionH relativeFrom="column">
                  <wp:posOffset>2563780</wp:posOffset>
                </wp:positionH>
                <wp:positionV relativeFrom="paragraph">
                  <wp:posOffset>296905</wp:posOffset>
                </wp:positionV>
                <wp:extent cx="814935" cy="330200"/>
                <wp:effectExtent l="0" t="0" r="0" b="0"/>
                <wp:wrapNone/>
                <wp:docPr id="52" name="TextBox 42"/>
                <wp:cNvGraphicFramePr/>
                <a:graphic xmlns:a="http://schemas.openxmlformats.org/drawingml/2006/main">
                  <a:graphicData uri="http://schemas.microsoft.com/office/word/2010/wordprocessingShape">
                    <wps:wsp>
                      <wps:cNvSpPr txBox="1"/>
                      <wps:spPr>
                        <a:xfrm rot="1850706">
                          <a:off x="0" y="0"/>
                          <a:ext cx="814935" cy="330200"/>
                        </a:xfrm>
                        <a:prstGeom prst="rect">
                          <a:avLst/>
                        </a:prstGeom>
                        <a:noFill/>
                      </wps:spPr>
                      <wps:txbx>
                        <w:txbxContent>
                          <w:p w14:paraId="205185BA" w14:textId="77777777" w:rsidR="00E96544" w:rsidRPr="00403C70" w:rsidRDefault="00E96544" w:rsidP="00C35CEC">
                            <w:pPr>
                              <w:pStyle w:val="NormalWeb"/>
                              <w:spacing w:before="0" w:beforeAutospacing="0" w:after="0" w:afterAutospacing="0"/>
                              <w:rPr>
                                <w:rFonts w:cs="B Lotus"/>
                                <w:sz w:val="18"/>
                                <w:szCs w:val="18"/>
                              </w:rPr>
                            </w:pPr>
                            <w:r w:rsidRPr="00403C70">
                              <w:rPr>
                                <w:rFonts w:asciiTheme="minorHAnsi" w:hAnsi="Arial" w:cs="B Lotus" w:hint="cs"/>
                                <w:color w:val="000000" w:themeColor="text1"/>
                                <w:kern w:val="24"/>
                                <w:rtl/>
                              </w:rPr>
                              <w:t>مرز کارایی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E53C705" id="_x0000_s1041" type="#_x0000_t202" style="position:absolute;left:0;text-align:left;margin-left:201.85pt;margin-top:23.4pt;width:64.15pt;height:26pt;rotation:2021464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" filled="f" stroked="f">
                <v:textbox>
                  <w:txbxContent>
                    <w:p w14:paraId="205185BA" w14:textId="77777777" w:rsidR="00E96544" w:rsidRPr="00403C70" w:rsidRDefault="00E96544" w:rsidP="00C35CEC">
                      <w:pPr>
                        <w:pStyle w:val="NormalWeb"/>
                        <w:spacing w:before="0" w:beforeAutospacing="0" w:after="0" w:afterAutospacing="0"/>
                        <w:rPr>
                          <w:rFonts w:cs="B Lotus"/>
                          <w:sz w:val="18"/>
                          <w:szCs w:val="18"/>
                        </w:rPr>
                      </w:pPr>
                      <w:r w:rsidRPr="00403C70">
                        <w:rPr>
                          <w:rFonts w:asciiTheme="minorHAnsi" w:hAnsi="Arial" w:cs="B Lotus" w:hint="cs"/>
                          <w:color w:val="000000" w:themeColor="text1"/>
                          <w:kern w:val="24"/>
                          <w:rtl/>
                        </w:rPr>
                        <w:t>مرز کارایی</w:t>
                      </w:r>
                    </w:p>
                  </w:txbxContent>
                </v:textbox>
              </v:shape>
            </w:pict>
          </mc:Fallback>
        </mc:AlternateContent>
      </w:r>
      <w:r w:rsidRPr="002A1CCA">
        <w:rPr>
          <w:noProof/>
        </w:rPr>
        <mc:AlternateContent>
          <mc:Choice Requires="wps">
            <w:drawing>
              <wp:anchor distT="0" distB="0" distL="114300" distR="114300" simplePos="0" relativeHeight="251680768" behindDoc="0" locked="0" layoutInCell="1" allowOverlap="1" wp14:anchorId="33CA11DF" wp14:editId="1D5FDAA5">
                <wp:simplePos x="0" y="0"/>
                <wp:positionH relativeFrom="column">
                  <wp:posOffset>958215</wp:posOffset>
                </wp:positionH>
                <wp:positionV relativeFrom="paragraph">
                  <wp:posOffset>387985</wp:posOffset>
                </wp:positionV>
                <wp:extent cx="1318895" cy="330200"/>
                <wp:effectExtent l="0" t="0" r="0" b="0"/>
                <wp:wrapNone/>
                <wp:docPr id="54" name="TextBox 42"/>
                <wp:cNvGraphicFramePr/>
                <a:graphic xmlns:a="http://schemas.openxmlformats.org/drawingml/2006/main">
                  <a:graphicData uri="http://schemas.microsoft.com/office/word/2010/wordprocessingShape">
                    <wps:wsp>
                      <wps:cNvSpPr txBox="1"/>
                      <wps:spPr>
                        <a:xfrm rot="16200000">
                          <a:off x="0" y="0"/>
                          <a:ext cx="1318895" cy="330200"/>
                        </a:xfrm>
                        <a:prstGeom prst="rect">
                          <a:avLst/>
                        </a:prstGeom>
                        <a:noFill/>
                      </wps:spPr>
                      <wps:txbx>
                        <w:txbxContent>
                          <w:p w14:paraId="4C9C0652" w14:textId="77777777" w:rsidR="00E96544" w:rsidRPr="00183AAF" w:rsidRDefault="00E96544" w:rsidP="00C35CEC">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3CA11DF" id="_x0000_s1042" type="#_x0000_t202" style="position:absolute;left:0;text-align:left;margin-left:75.45pt;margin-top:30.55pt;width:103.85pt;height:26pt;rotation:-9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" filled="f" stroked="f">
                <v:textbox>
                  <w:txbxContent>
                    <w:p w14:paraId="4C9C0652" w14:textId="77777777" w:rsidR="00E96544" w:rsidRPr="00183AAF" w:rsidRDefault="00E96544" w:rsidP="00C35CEC">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v:textbox>
              </v:shape>
            </w:pict>
          </mc:Fallback>
        </mc:AlternateContent>
      </w:r>
      <w:r w:rsidRPr="002A1CCA">
        <w:rPr>
          <w:noProof/>
        </w:rPr>
        <mc:AlternateContent>
          <mc:Choice Requires="wps">
            <w:drawing>
              <wp:anchor distT="0" distB="0" distL="114300" distR="114300" simplePos="0" relativeHeight="251677696" behindDoc="0" locked="0" layoutInCell="1" allowOverlap="1" wp14:anchorId="5F937203" wp14:editId="0153B3BA">
                <wp:simplePos x="0" y="0"/>
                <wp:positionH relativeFrom="column">
                  <wp:posOffset>1704975</wp:posOffset>
                </wp:positionH>
                <wp:positionV relativeFrom="paragraph">
                  <wp:posOffset>173990</wp:posOffset>
                </wp:positionV>
                <wp:extent cx="800100" cy="609600"/>
                <wp:effectExtent l="0" t="0" r="0" b="0"/>
                <wp:wrapNone/>
                <wp:docPr id="51" name="TextBox 42"/>
                <wp:cNvGraphicFramePr/>
                <a:graphic xmlns:a="http://schemas.openxmlformats.org/drawingml/2006/main">
                  <a:graphicData uri="http://schemas.microsoft.com/office/word/2010/wordprocessingShape">
                    <wps:wsp>
                      <wps:cNvSpPr txBox="1"/>
                      <wps:spPr>
                        <a:xfrm>
                          <a:off x="0" y="0"/>
                          <a:ext cx="800100" cy="609600"/>
                        </a:xfrm>
                        <a:prstGeom prst="rect">
                          <a:avLst/>
                        </a:prstGeom>
                        <a:noFill/>
                      </wps:spPr>
                      <wps:txbx>
                        <w:txbxContent>
                          <w:p w14:paraId="7D8FF45E" w14:textId="77777777" w:rsidR="00E96544" w:rsidRPr="00403C70" w:rsidRDefault="00E96544" w:rsidP="00C35CEC">
                            <w:pPr>
                              <w:pStyle w:val="NormalWeb"/>
                              <w:spacing w:before="0" w:beforeAutospacing="0" w:after="0" w:afterAutospacing="0"/>
                              <w:jc w:val="center"/>
                              <w:rPr>
                                <w:rFonts w:asciiTheme="minorHAnsi" w:hAnsi="Arial" w:cs="B Nazanin"/>
                                <w:color w:val="000000" w:themeColor="text1"/>
                                <w:kern w:val="24"/>
                                <w:sz w:val="26"/>
                                <w:szCs w:val="26"/>
                                <w:rtl/>
                              </w:rPr>
                            </w:pPr>
                            <w:r w:rsidRPr="00403C70">
                              <w:rPr>
                                <w:rFonts w:asciiTheme="minorHAnsi" w:hAnsi="Arial" w:cs="B Nazanin" w:hint="cs"/>
                                <w:color w:val="000000" w:themeColor="text1"/>
                                <w:kern w:val="24"/>
                                <w:sz w:val="26"/>
                                <w:szCs w:val="26"/>
                                <w:rtl/>
                              </w:rPr>
                              <w:t>بازار</w:t>
                            </w:r>
                          </w:p>
                          <w:p w14:paraId="169EAB38" w14:textId="77777777" w:rsidR="00E96544" w:rsidRPr="00403C70" w:rsidRDefault="00E96544" w:rsidP="00C35CEC">
                            <w:pPr>
                              <w:pStyle w:val="NormalWeb"/>
                              <w:spacing w:before="0" w:beforeAutospacing="0" w:after="0" w:afterAutospacing="0"/>
                              <w:jc w:val="center"/>
                              <w:rPr>
                                <w:rFonts w:cs="B Nazanin"/>
                                <w:sz w:val="26"/>
                                <w:szCs w:val="26"/>
                              </w:rPr>
                            </w:pPr>
                            <w:r w:rsidRPr="00403C70">
                              <w:rPr>
                                <w:rFonts w:asciiTheme="minorHAnsi" w:hAnsi="Arial" w:cs="B Nazanin" w:hint="cs"/>
                                <w:color w:val="000000" w:themeColor="text1"/>
                                <w:kern w:val="24"/>
                                <w:sz w:val="26"/>
                                <w:szCs w:val="26"/>
                                <w:rtl/>
                              </w:rPr>
                              <w:t>کشاورزان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F937203" id="_x0000_s1043" type="#_x0000_t202" style="position:absolute;left:0;text-align:left;margin-left:134.25pt;margin-top:13.7pt;width:63pt;height:4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" filled="f" stroked="f">
                <v:textbox>
                  <w:txbxContent>
                    <w:p w14:paraId="7D8FF45E" w14:textId="77777777" w:rsidR="00E96544" w:rsidRPr="00403C70" w:rsidRDefault="00E96544" w:rsidP="00C35CEC">
                      <w:pPr>
                        <w:pStyle w:val="NormalWeb"/>
                        <w:spacing w:before="0" w:beforeAutospacing="0" w:after="0" w:afterAutospacing="0"/>
                        <w:jc w:val="center"/>
                        <w:rPr>
                          <w:rFonts w:asciiTheme="minorHAnsi" w:hAnsi="Arial" w:cs="B Nazanin"/>
                          <w:color w:val="000000" w:themeColor="text1"/>
                          <w:kern w:val="24"/>
                          <w:sz w:val="26"/>
                          <w:szCs w:val="26"/>
                          <w:rtl/>
                        </w:rPr>
                      </w:pPr>
                      <w:r w:rsidRPr="00403C70">
                        <w:rPr>
                          <w:rFonts w:asciiTheme="minorHAnsi" w:hAnsi="Arial" w:cs="B Nazanin" w:hint="cs"/>
                          <w:color w:val="000000" w:themeColor="text1"/>
                          <w:kern w:val="24"/>
                          <w:sz w:val="26"/>
                          <w:szCs w:val="26"/>
                          <w:rtl/>
                        </w:rPr>
                        <w:t>بازار</w:t>
                      </w:r>
                    </w:p>
                    <w:p w14:paraId="169EAB38" w14:textId="77777777" w:rsidR="00E96544" w:rsidRPr="00403C70" w:rsidRDefault="00E96544" w:rsidP="00C35CEC">
                      <w:pPr>
                        <w:pStyle w:val="NormalWeb"/>
                        <w:spacing w:before="0" w:beforeAutospacing="0" w:after="0" w:afterAutospacing="0"/>
                        <w:jc w:val="center"/>
                        <w:rPr>
                          <w:rFonts w:cs="B Nazanin"/>
                          <w:sz w:val="26"/>
                          <w:szCs w:val="26"/>
                        </w:rPr>
                      </w:pPr>
                      <w:r w:rsidRPr="00403C70">
                        <w:rPr>
                          <w:rFonts w:asciiTheme="minorHAnsi" w:hAnsi="Arial" w:cs="B Nazanin" w:hint="cs"/>
                          <w:color w:val="000000" w:themeColor="text1"/>
                          <w:kern w:val="24"/>
                          <w:sz w:val="26"/>
                          <w:szCs w:val="26"/>
                          <w:rtl/>
                        </w:rPr>
                        <w:t>کشاورزان</w:t>
                      </w:r>
                    </w:p>
                  </w:txbxContent>
                </v:textbox>
              </v:shape>
            </w:pict>
          </mc:Fallback>
        </mc:AlternateContent>
      </w:r>
    </w:p>
    <w:p w14:paraId="64A9BBFE" w14:textId="77777777" w:rsidR="00C35CEC" w:rsidRDefault="00C35CEC" w:rsidP="00C35CEC">
      <w:pPr>
        <w:jc w:val="both"/>
        <w:rPr>
          <w:rFonts w:cs="B Lotus"/>
          <w:sz w:val="28"/>
          <w:szCs w:val="28"/>
          <w:rtl/>
        </w:rPr>
      </w:pPr>
      <w:r w:rsidRPr="002A1CCA">
        <w:rPr>
          <w:noProof/>
        </w:rPr>
        <mc:AlternateContent>
          <mc:Choice Requires="wps">
            <w:drawing>
              <wp:anchor distT="0" distB="0" distL="114300" distR="114300" simplePos="0" relativeHeight="251676672" behindDoc="0" locked="0" layoutInCell="1" allowOverlap="1" wp14:anchorId="60940815" wp14:editId="03229A80">
                <wp:simplePos x="0" y="0"/>
                <wp:positionH relativeFrom="column">
                  <wp:posOffset>2775585</wp:posOffset>
                </wp:positionH>
                <wp:positionV relativeFrom="paragraph">
                  <wp:posOffset>405130</wp:posOffset>
                </wp:positionV>
                <wp:extent cx="508000" cy="368300"/>
                <wp:effectExtent l="0" t="0" r="0" b="0"/>
                <wp:wrapNone/>
                <wp:docPr id="50" name="TextBox 42"/>
                <wp:cNvGraphicFramePr/>
                <a:graphic xmlns:a="http://schemas.openxmlformats.org/drawingml/2006/main">
                  <a:graphicData uri="http://schemas.microsoft.com/office/word/2010/wordprocessingShape">
                    <wps:wsp>
                      <wps:cNvSpPr txBox="1"/>
                      <wps:spPr>
                        <a:xfrm>
                          <a:off x="0" y="0"/>
                          <a:ext cx="508000" cy="368300"/>
                        </a:xfrm>
                        <a:prstGeom prst="rect">
                          <a:avLst/>
                        </a:prstGeom>
                        <a:noFill/>
                      </wps:spPr>
                      <wps:txbx>
                        <w:txbxContent>
                          <w:p w14:paraId="0FA2A17F"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تسکو</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0940815" id="_x0000_s1044" type="#_x0000_t202" style="position:absolute;left:0;text-align:left;margin-left:218.55pt;margin-top:31.9pt;width:40pt;height:2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" filled="f" stroked="f">
                <v:textbox>
                  <w:txbxContent>
                    <w:p w14:paraId="0FA2A17F"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تسکو</w:t>
                      </w:r>
                    </w:p>
                  </w:txbxContent>
                </v:textbox>
              </v:shape>
            </w:pict>
          </mc:Fallback>
        </mc:AlternateContent>
      </w:r>
    </w:p>
    <w:p w14:paraId="5E9DEBD8" w14:textId="77777777" w:rsidR="00C35CEC" w:rsidRDefault="00C35CEC" w:rsidP="00C35CEC">
      <w:pPr>
        <w:jc w:val="both"/>
        <w:rPr>
          <w:rFonts w:cs="B Lotus"/>
          <w:sz w:val="28"/>
          <w:szCs w:val="28"/>
          <w:rtl/>
        </w:rPr>
      </w:pPr>
    </w:p>
    <w:p w14:paraId="6B6D9EE0" w14:textId="77777777" w:rsidR="00C35CEC" w:rsidRDefault="00C35CEC" w:rsidP="00C35CEC">
      <w:pPr>
        <w:jc w:val="both"/>
        <w:rPr>
          <w:rFonts w:cs="B Lotus"/>
          <w:sz w:val="28"/>
          <w:szCs w:val="28"/>
          <w:rtl/>
        </w:rPr>
      </w:pPr>
      <w:r>
        <w:rPr>
          <w:noProof/>
        </w:rPr>
        <mc:AlternateContent>
          <mc:Choice Requires="wps">
            <w:drawing>
              <wp:anchor distT="0" distB="0" distL="114300" distR="114300" simplePos="0" relativeHeight="251675648" behindDoc="0" locked="0" layoutInCell="1" allowOverlap="1" wp14:anchorId="684EFCB8" wp14:editId="618DCF41">
                <wp:simplePos x="0" y="0"/>
                <wp:positionH relativeFrom="column">
                  <wp:posOffset>3286760</wp:posOffset>
                </wp:positionH>
                <wp:positionV relativeFrom="paragraph">
                  <wp:posOffset>79375</wp:posOffset>
                </wp:positionV>
                <wp:extent cx="455295" cy="330200"/>
                <wp:effectExtent l="0" t="0" r="0" b="0"/>
                <wp:wrapNone/>
                <wp:docPr id="43" name="TextBox 42"/>
                <wp:cNvGraphicFramePr/>
                <a:graphic xmlns:a="http://schemas.openxmlformats.org/drawingml/2006/main">
                  <a:graphicData uri="http://schemas.microsoft.com/office/word/2010/wordprocessingShape">
                    <wps:wsp>
                      <wps:cNvSpPr txBox="1"/>
                      <wps:spPr>
                        <a:xfrm>
                          <a:off x="0" y="0"/>
                          <a:ext cx="455295" cy="330200"/>
                        </a:xfrm>
                        <a:prstGeom prst="rect">
                          <a:avLst/>
                        </a:prstGeom>
                        <a:noFill/>
                      </wps:spPr>
                      <wps:txbx>
                        <w:txbxContent>
                          <w:p w14:paraId="258707D8"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آلدی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84EFCB8" id="_x0000_s1045" type="#_x0000_t202" style="position:absolute;left:0;text-align:left;margin-left:258.8pt;margin-top:6.25pt;width:35.85pt;height:2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" filled="f" stroked="f">
                <v:textbox>
                  <w:txbxContent>
                    <w:p w14:paraId="258707D8"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آلدی</w:t>
                      </w:r>
                    </w:p>
                  </w:txbxContent>
                </v:textbox>
              </v:shape>
            </w:pict>
          </mc:Fallback>
        </mc:AlternateContent>
      </w:r>
      <w:r w:rsidRPr="002A1CCA">
        <w:rPr>
          <w:noProof/>
        </w:rPr>
        <mc:AlternateContent>
          <mc:Choice Requires="wps">
            <w:drawing>
              <wp:anchor distT="0" distB="0" distL="114300" distR="114300" simplePos="0" relativeHeight="251679744" behindDoc="0" locked="0" layoutInCell="1" allowOverlap="1" wp14:anchorId="338C3C22" wp14:editId="1854E324">
                <wp:simplePos x="0" y="0"/>
                <wp:positionH relativeFrom="column">
                  <wp:posOffset>2468245</wp:posOffset>
                </wp:positionH>
                <wp:positionV relativeFrom="paragraph">
                  <wp:posOffset>414020</wp:posOffset>
                </wp:positionV>
                <wp:extent cx="1318895" cy="330200"/>
                <wp:effectExtent l="0" t="0" r="0" b="0"/>
                <wp:wrapNone/>
                <wp:docPr id="53"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0B8ABE7C" w14:textId="77777777" w:rsidR="00E96544" w:rsidRPr="00183AAF" w:rsidRDefault="00E96544" w:rsidP="00C35CEC">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38C3C22" id="_x0000_s1046" type="#_x0000_t202" style="position:absolute;left:0;text-align:left;margin-left:194.35pt;margin-top:32.6pt;width:103.85pt;height:2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" filled="f" stroked="f">
                <v:textbox>
                  <w:txbxContent>
                    <w:p w14:paraId="0B8ABE7C" w14:textId="77777777" w:rsidR="00E96544" w:rsidRPr="00183AAF" w:rsidRDefault="00E96544" w:rsidP="00C35CEC">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v:textbox>
              </v:shape>
            </w:pict>
          </mc:Fallback>
        </mc:AlternateContent>
      </w:r>
      <w:r w:rsidRPr="00183AAF">
        <w:rPr>
          <w:noProof/>
        </w:rPr>
        <mc:AlternateContent>
          <mc:Choice Requires="wps">
            <w:drawing>
              <wp:anchor distT="0" distB="0" distL="114300" distR="114300" simplePos="0" relativeHeight="251683840" behindDoc="0" locked="0" layoutInCell="1" allowOverlap="1" wp14:anchorId="60620A2B" wp14:editId="0B9AA43D">
                <wp:simplePos x="0" y="0"/>
                <wp:positionH relativeFrom="column">
                  <wp:posOffset>3997960</wp:posOffset>
                </wp:positionH>
                <wp:positionV relativeFrom="paragraph">
                  <wp:posOffset>413385</wp:posOffset>
                </wp:positionV>
                <wp:extent cx="450850" cy="298450"/>
                <wp:effectExtent l="0" t="0" r="0" b="0"/>
                <wp:wrapNone/>
                <wp:docPr id="58"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5CBEE131"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0620A2B" id="_x0000_s1047" type="#_x0000_t202" style="position:absolute;left:0;text-align:left;margin-left:314.8pt;margin-top:32.55pt;width:35.5pt;height:2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" filled="f" stroked="f">
                <v:textbox>
                  <w:txbxContent>
                    <w:p w14:paraId="5CBEE131"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2A1CCA">
        <w:rPr>
          <w:noProof/>
        </w:rPr>
        <mc:AlternateContent>
          <mc:Choice Requires="wps">
            <w:drawing>
              <wp:anchor distT="0" distB="0" distL="114300" distR="114300" simplePos="0" relativeHeight="251682816" behindDoc="0" locked="0" layoutInCell="1" allowOverlap="1" wp14:anchorId="55FA12DF" wp14:editId="469B6890">
                <wp:simplePos x="0" y="0"/>
                <wp:positionH relativeFrom="column">
                  <wp:posOffset>1384300</wp:posOffset>
                </wp:positionH>
                <wp:positionV relativeFrom="paragraph">
                  <wp:posOffset>179070</wp:posOffset>
                </wp:positionV>
                <wp:extent cx="450850" cy="298450"/>
                <wp:effectExtent l="0" t="0" r="0" b="0"/>
                <wp:wrapNone/>
                <wp:docPr id="57"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10353ECD"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5FA12DF" id="_x0000_s1048" type="#_x0000_t202" style="position:absolute;left:0;text-align:left;margin-left:109pt;margin-top:14.1pt;width:35.5pt;height:2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" filled="f" stroked="f">
                <v:textbox>
                  <w:txbxContent>
                    <w:p w14:paraId="10353ECD"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2A1CCA">
        <w:rPr>
          <w:noProof/>
        </w:rPr>
        <mc:AlternateContent>
          <mc:Choice Requires="wps">
            <w:drawing>
              <wp:anchor distT="0" distB="0" distL="114300" distR="114300" simplePos="0" relativeHeight="251681792" behindDoc="0" locked="0" layoutInCell="1" allowOverlap="1" wp14:anchorId="66F5BB88" wp14:editId="53074330">
                <wp:simplePos x="0" y="0"/>
                <wp:positionH relativeFrom="column">
                  <wp:posOffset>1750060</wp:posOffset>
                </wp:positionH>
                <wp:positionV relativeFrom="paragraph">
                  <wp:posOffset>409575</wp:posOffset>
                </wp:positionV>
                <wp:extent cx="374650" cy="298450"/>
                <wp:effectExtent l="0" t="0" r="0" b="0"/>
                <wp:wrapNone/>
                <wp:docPr id="56"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3877F16A"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6F5BB88" id="_x0000_s1049" type="#_x0000_t202" style="position:absolute;left:0;text-align:left;margin-left:137.8pt;margin-top:32.25pt;width:29.5pt;height:2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" filled="f" stroked="f">
                <v:textbox>
                  <w:txbxContent>
                    <w:p w14:paraId="3877F16A"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p>
    <w:p w14:paraId="6774D64F" w14:textId="77777777" w:rsidR="00C35CEC" w:rsidRDefault="00C35CEC" w:rsidP="00C35CEC">
      <w:pPr>
        <w:jc w:val="both"/>
        <w:rPr>
          <w:rFonts w:cs="B Lotus"/>
          <w:sz w:val="28"/>
          <w:szCs w:val="28"/>
          <w:rtl/>
        </w:rPr>
      </w:pPr>
      <w:r>
        <w:rPr>
          <w:rFonts w:cs="B Lotus"/>
          <w:sz w:val="28"/>
          <w:szCs w:val="28"/>
          <w:rtl/>
        </w:rPr>
        <w:softHyphen/>
      </w:r>
    </w:p>
    <w:p w14:paraId="084E73F0" w14:textId="77777777" w:rsidR="00C35CEC" w:rsidRPr="00183AAF" w:rsidRDefault="00C35CEC" w:rsidP="009662BE">
      <w:pPr>
        <w:pStyle w:val="a"/>
        <w:jc w:val="left"/>
        <w:rPr>
          <w:rtl/>
        </w:rPr>
      </w:pPr>
      <w:r>
        <w:rPr>
          <w:rFonts w:hint="cs"/>
          <w:rtl/>
        </w:rPr>
        <w:t xml:space="preserve">                                             </w:t>
      </w:r>
      <w:bookmarkStart w:id="39" w:name="_Toc77239739"/>
      <w:r w:rsidRPr="00183AAF">
        <w:rPr>
          <w:rFonts w:hint="cs"/>
          <w:rtl/>
        </w:rPr>
        <w:t>شکل 1-2 مرز کارایی</w:t>
      </w:r>
      <w:bookmarkEnd w:id="39"/>
    </w:p>
    <w:p w14:paraId="035479F0" w14:textId="77777777" w:rsidR="009662BE" w:rsidRDefault="009662BE" w:rsidP="00C35CEC">
      <w:pPr>
        <w:jc w:val="both"/>
        <w:rPr>
          <w:rFonts w:cs="B Lotus"/>
          <w:sz w:val="28"/>
          <w:szCs w:val="28"/>
          <w:rtl/>
        </w:rPr>
      </w:pPr>
    </w:p>
    <w:p w14:paraId="44C26C7E" w14:textId="78437561" w:rsidR="00C35CEC" w:rsidRDefault="00C35CEC" w:rsidP="00C35CEC">
      <w:pPr>
        <w:jc w:val="both"/>
        <w:rPr>
          <w:rFonts w:cs="B Lotus"/>
          <w:sz w:val="28"/>
          <w:szCs w:val="28"/>
          <w:rtl/>
        </w:rPr>
      </w:pPr>
      <w:r>
        <w:rPr>
          <w:rFonts w:cs="B Lotus" w:hint="cs"/>
          <w:sz w:val="28"/>
          <w:szCs w:val="28"/>
          <w:rtl/>
        </w:rPr>
        <w:t>به منظور جذاب</w:t>
      </w:r>
      <w:r>
        <w:rPr>
          <w:rFonts w:cs="B Lotus"/>
          <w:sz w:val="28"/>
          <w:szCs w:val="28"/>
          <w:rtl/>
        </w:rPr>
        <w:softHyphen/>
      </w:r>
      <w:r>
        <w:rPr>
          <w:rFonts w:cs="B Lotus" w:hint="cs"/>
          <w:sz w:val="28"/>
          <w:szCs w:val="28"/>
          <w:rtl/>
        </w:rPr>
        <w:t>تر شدن برای مشتریان، شرکت</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خواهند تا تمایل به پرداخت مشتریان خود را افزایش دهند. اما نیرویی برابر، با اثری متضاد وجود دارد: هزینه خلق و اجرای تجربه</w:t>
      </w:r>
      <w:r>
        <w:rPr>
          <w:rFonts w:cs="B Lotus"/>
          <w:sz w:val="28"/>
          <w:szCs w:val="28"/>
          <w:rtl/>
        </w:rPr>
        <w:softHyphen/>
      </w:r>
      <w:r>
        <w:rPr>
          <w:rFonts w:cs="B Lotus" w:hint="cs"/>
          <w:sz w:val="28"/>
          <w:szCs w:val="28"/>
          <w:rtl/>
        </w:rPr>
        <w:t>ی این</w:t>
      </w:r>
      <w:r>
        <w:rPr>
          <w:rFonts w:cs="B Lotus"/>
          <w:sz w:val="28"/>
          <w:szCs w:val="28"/>
          <w:rtl/>
        </w:rPr>
        <w:softHyphen/>
      </w:r>
      <w:r>
        <w:rPr>
          <w:rFonts w:cs="B Lotus" w:hint="cs"/>
          <w:sz w:val="28"/>
          <w:szCs w:val="28"/>
          <w:rtl/>
        </w:rPr>
        <w:t xml:space="preserve">چنینی برای مشتری، چیزی که از آن تحت عنوان </w:t>
      </w:r>
      <w:r>
        <w:rPr>
          <w:rFonts w:cs="B Lotus" w:hint="cs"/>
          <w:i/>
          <w:iCs/>
          <w:sz w:val="28"/>
          <w:szCs w:val="28"/>
          <w:rtl/>
        </w:rPr>
        <w:t>هزینه</w:t>
      </w:r>
      <w:r>
        <w:rPr>
          <w:rFonts w:cs="B Lotus"/>
          <w:i/>
          <w:iCs/>
          <w:sz w:val="28"/>
          <w:szCs w:val="28"/>
          <w:rtl/>
        </w:rPr>
        <w:softHyphen/>
      </w:r>
      <w:r>
        <w:rPr>
          <w:rFonts w:cs="B Lotus" w:hint="cs"/>
          <w:i/>
          <w:iCs/>
          <w:sz w:val="28"/>
          <w:szCs w:val="28"/>
          <w:rtl/>
        </w:rPr>
        <w:t>های اجرا</w:t>
      </w:r>
      <w:r>
        <w:rPr>
          <w:rFonts w:cs="B Lotus"/>
          <w:i/>
          <w:iCs/>
          <w:sz w:val="28"/>
          <w:szCs w:val="28"/>
          <w:rtl/>
        </w:rPr>
        <w:softHyphen/>
      </w:r>
      <w:r>
        <w:rPr>
          <w:rStyle w:val="FootnoteReference"/>
          <w:rFonts w:cs="B Lotus"/>
          <w:i/>
          <w:iCs/>
          <w:sz w:val="28"/>
          <w:szCs w:val="28"/>
          <w:rtl/>
        </w:rPr>
        <w:footnoteReference w:id="110"/>
      </w:r>
      <w:r>
        <w:rPr>
          <w:rFonts w:cs="B Lotus" w:hint="cs"/>
          <w:i/>
          <w:iCs/>
          <w:sz w:val="28"/>
          <w:szCs w:val="28"/>
          <w:rtl/>
        </w:rPr>
        <w:t xml:space="preserve"> </w:t>
      </w:r>
      <w:r>
        <w:rPr>
          <w:rFonts w:cs="B Lotus" w:hint="cs"/>
          <w:sz w:val="28"/>
          <w:szCs w:val="28"/>
          <w:rtl/>
        </w:rPr>
        <w:t>یاد می</w:t>
      </w:r>
      <w:r>
        <w:rPr>
          <w:rFonts w:cs="B Lotus"/>
          <w:sz w:val="28"/>
          <w:szCs w:val="28"/>
          <w:rtl/>
        </w:rPr>
        <w:softHyphen/>
      </w:r>
      <w:r>
        <w:rPr>
          <w:rFonts w:cs="B Lotus" w:hint="cs"/>
          <w:sz w:val="28"/>
          <w:szCs w:val="28"/>
          <w:rtl/>
        </w:rPr>
        <w:t>کنیم. هرچه کیفیت محصول بهتر باشد، یا هرچه موقعیت مکانی در مکان راحت</w:t>
      </w:r>
      <w:r>
        <w:rPr>
          <w:rFonts w:cs="B Lotus"/>
          <w:sz w:val="28"/>
          <w:szCs w:val="28"/>
          <w:rtl/>
        </w:rPr>
        <w:softHyphen/>
      </w:r>
      <w:r>
        <w:rPr>
          <w:rFonts w:cs="B Lotus" w:hint="cs"/>
          <w:sz w:val="28"/>
          <w:szCs w:val="28"/>
          <w:rtl/>
        </w:rPr>
        <w:t>تری قرار گرفته باشد، هزینه کلی اجرای این تجربه مشتری بالاتر خواهد بود. ما می</w:t>
      </w:r>
      <w:r>
        <w:rPr>
          <w:rFonts w:cs="B Lotus"/>
          <w:sz w:val="28"/>
          <w:szCs w:val="28"/>
          <w:rtl/>
        </w:rPr>
        <w:softHyphen/>
      </w:r>
      <w:r>
        <w:rPr>
          <w:rFonts w:cs="B Lotus" w:hint="cs"/>
          <w:sz w:val="28"/>
          <w:szCs w:val="28"/>
          <w:rtl/>
        </w:rPr>
        <w:t>توانیم این بده بستان را از طریق نمایش شرکت</w:t>
      </w:r>
      <w:r>
        <w:rPr>
          <w:rFonts w:cs="B Lotus"/>
          <w:sz w:val="28"/>
          <w:szCs w:val="28"/>
          <w:rtl/>
        </w:rPr>
        <w:softHyphen/>
      </w:r>
      <w:r>
        <w:rPr>
          <w:rFonts w:cs="B Lotus" w:hint="cs"/>
          <w:sz w:val="28"/>
          <w:szCs w:val="28"/>
          <w:rtl/>
        </w:rPr>
        <w:t>ها بر روی یک نمودار که تمایل به پرداخت مشتری را بر محور عمودی خود و هزینه</w:t>
      </w:r>
      <w:r>
        <w:rPr>
          <w:rFonts w:cs="B Lotus"/>
          <w:sz w:val="28"/>
          <w:szCs w:val="28"/>
          <w:rtl/>
        </w:rPr>
        <w:softHyphen/>
      </w:r>
      <w:r>
        <w:rPr>
          <w:rFonts w:cs="B Lotus" w:hint="cs"/>
          <w:sz w:val="28"/>
          <w:szCs w:val="28"/>
          <w:rtl/>
        </w:rPr>
        <w:t xml:space="preserve">های اجرا برای شرکت را بر محور افقی خود جای داده، نشان دهیم. در شکل 1-2، ما سه گزینه [خرید] خواربار </w:t>
      </w:r>
      <w:r w:rsidR="00B51FBD">
        <w:rPr>
          <w:rFonts w:cs="B Lotus" w:hint="cs"/>
          <w:sz w:val="28"/>
          <w:szCs w:val="28"/>
          <w:rtl/>
        </w:rPr>
        <w:t xml:space="preserve">برای </w:t>
      </w:r>
      <w:r>
        <w:rPr>
          <w:rFonts w:cs="B Lotus" w:hint="cs"/>
          <w:sz w:val="28"/>
          <w:szCs w:val="28"/>
          <w:rtl/>
        </w:rPr>
        <w:t>سم را نشان داده</w:t>
      </w:r>
      <w:r>
        <w:rPr>
          <w:rFonts w:cs="B Lotus"/>
          <w:sz w:val="28"/>
          <w:szCs w:val="28"/>
          <w:rtl/>
        </w:rPr>
        <w:softHyphen/>
      </w:r>
      <w:r>
        <w:rPr>
          <w:rFonts w:cs="B Lotus" w:hint="cs"/>
          <w:sz w:val="28"/>
          <w:szCs w:val="28"/>
          <w:rtl/>
        </w:rPr>
        <w:t>ایم. بازار کشاورزان در قسمت بالایی و سمت چپ نمودار قرار دارد. تمایل به پرداخت بالایی را برای مشتریان ایجاد می</w:t>
      </w:r>
      <w:r>
        <w:rPr>
          <w:rFonts w:cs="B Lotus"/>
          <w:sz w:val="28"/>
          <w:szCs w:val="28"/>
          <w:rtl/>
        </w:rPr>
        <w:softHyphen/>
      </w:r>
      <w:r>
        <w:rPr>
          <w:rFonts w:cs="B Lotus" w:hint="cs"/>
          <w:sz w:val="28"/>
          <w:szCs w:val="28"/>
          <w:rtl/>
        </w:rPr>
        <w:t>کند، اما هزینه</w:t>
      </w:r>
      <w:r>
        <w:rPr>
          <w:rFonts w:cs="B Lotus"/>
          <w:sz w:val="28"/>
          <w:szCs w:val="28"/>
          <w:rtl/>
        </w:rPr>
        <w:softHyphen/>
      </w:r>
      <w:r>
        <w:rPr>
          <w:rFonts w:cs="B Lotus" w:hint="cs"/>
          <w:sz w:val="28"/>
          <w:szCs w:val="28"/>
          <w:rtl/>
        </w:rPr>
        <w:t>های اجرایی آن نیز خیلی زیاد است، زیرا مزرعه</w:t>
      </w:r>
      <w:r>
        <w:rPr>
          <w:rFonts w:cs="B Lotus"/>
          <w:sz w:val="28"/>
          <w:szCs w:val="28"/>
          <w:rtl/>
        </w:rPr>
        <w:softHyphen/>
      </w:r>
      <w:r>
        <w:rPr>
          <w:rFonts w:cs="B Lotus" w:hint="cs"/>
          <w:sz w:val="28"/>
          <w:szCs w:val="28"/>
          <w:rtl/>
        </w:rPr>
        <w:t>های کوچک در تولید یا توزیع، صرفه به مقیاس ندارند.</w:t>
      </w:r>
      <w:r>
        <w:rPr>
          <w:rFonts w:cs="B Lotus"/>
          <w:sz w:val="28"/>
          <w:szCs w:val="28"/>
        </w:rPr>
        <w:t xml:space="preserve"> </w:t>
      </w:r>
      <w:r>
        <w:rPr>
          <w:rFonts w:cs="B Lotus" w:hint="cs"/>
          <w:sz w:val="28"/>
          <w:szCs w:val="28"/>
          <w:rtl/>
        </w:rPr>
        <w:t>همانطور که از سمت چپ به راست و بر روی محور هزینه حرکت می</w:t>
      </w:r>
      <w:r>
        <w:rPr>
          <w:rFonts w:cs="B Lotus"/>
          <w:sz w:val="28"/>
          <w:szCs w:val="28"/>
          <w:rtl/>
        </w:rPr>
        <w:softHyphen/>
      </w:r>
      <w:r>
        <w:rPr>
          <w:rFonts w:cs="B Lotus" w:hint="cs"/>
          <w:sz w:val="28"/>
          <w:szCs w:val="28"/>
          <w:rtl/>
        </w:rPr>
        <w:t>کنیم هزینه</w:t>
      </w:r>
      <w:r>
        <w:rPr>
          <w:rFonts w:cs="B Lotus"/>
          <w:sz w:val="28"/>
          <w:szCs w:val="28"/>
          <w:rtl/>
        </w:rPr>
        <w:softHyphen/>
      </w:r>
      <w:r>
        <w:rPr>
          <w:rFonts w:cs="B Lotus" w:hint="cs"/>
          <w:sz w:val="28"/>
          <w:szCs w:val="28"/>
          <w:rtl/>
        </w:rPr>
        <w:t>ها کاهش می</w:t>
      </w:r>
      <w:r>
        <w:rPr>
          <w:rFonts w:cs="B Lotus"/>
          <w:sz w:val="28"/>
          <w:szCs w:val="28"/>
          <w:rtl/>
        </w:rPr>
        <w:softHyphen/>
      </w:r>
      <w:r>
        <w:rPr>
          <w:rFonts w:cs="B Lotus" w:hint="cs"/>
          <w:sz w:val="28"/>
          <w:szCs w:val="28"/>
          <w:rtl/>
        </w:rPr>
        <w:t>یابند. درنتیجه، بازار تخفیف در قسمت پایین و سمت راست قرار دارد. هزینه</w:t>
      </w:r>
      <w:r>
        <w:rPr>
          <w:rFonts w:cs="B Lotus"/>
          <w:sz w:val="28"/>
          <w:szCs w:val="28"/>
          <w:rtl/>
        </w:rPr>
        <w:softHyphen/>
      </w:r>
      <w:r>
        <w:rPr>
          <w:rFonts w:cs="B Lotus" w:hint="cs"/>
          <w:sz w:val="28"/>
          <w:szCs w:val="28"/>
          <w:rtl/>
        </w:rPr>
        <w:t>ها پایین هستند، اما تمایل به پرداخت برای این گزینه نیز پایین است. سوپرمارکت</w:t>
      </w:r>
      <w:r>
        <w:rPr>
          <w:rFonts w:cs="B Lotus"/>
          <w:sz w:val="28"/>
          <w:szCs w:val="28"/>
          <w:rtl/>
        </w:rPr>
        <w:softHyphen/>
      </w:r>
      <w:r>
        <w:rPr>
          <w:rFonts w:cs="B Lotus" w:hint="cs"/>
          <w:sz w:val="28"/>
          <w:szCs w:val="28"/>
          <w:rtl/>
        </w:rPr>
        <w:t>ها در بین این دو طیف قرار دارند.</w:t>
      </w:r>
    </w:p>
    <w:p w14:paraId="71C9015A" w14:textId="0CE9A41D" w:rsidR="00C35CEC" w:rsidRDefault="00C35CEC" w:rsidP="00C35CEC">
      <w:pPr>
        <w:jc w:val="both"/>
        <w:rPr>
          <w:rFonts w:cs="B Lotus"/>
          <w:sz w:val="28"/>
          <w:szCs w:val="28"/>
          <w:rtl/>
        </w:rPr>
      </w:pPr>
      <w:r>
        <w:rPr>
          <w:rFonts w:cs="B Lotus" w:hint="cs"/>
          <w:sz w:val="28"/>
          <w:szCs w:val="28"/>
          <w:rtl/>
        </w:rPr>
        <w:lastRenderedPageBreak/>
        <w:t>وقتی شرکت</w:t>
      </w:r>
      <w:r>
        <w:rPr>
          <w:rFonts w:cs="B Lotus"/>
          <w:sz w:val="28"/>
          <w:szCs w:val="28"/>
          <w:rtl/>
        </w:rPr>
        <w:softHyphen/>
      </w:r>
      <w:r>
        <w:rPr>
          <w:rFonts w:cs="B Lotus" w:hint="cs"/>
          <w:sz w:val="28"/>
          <w:szCs w:val="28"/>
          <w:rtl/>
        </w:rPr>
        <w:t xml:space="preserve">هایی که در این نمودار در دورترین نقاط قرار دارند را به یکدیگر  متصل کنیم، </w:t>
      </w:r>
      <w:r w:rsidRPr="00C93002">
        <w:rPr>
          <w:rFonts w:cs="B Lotus" w:hint="cs"/>
          <w:i/>
          <w:iCs/>
          <w:sz w:val="28"/>
          <w:szCs w:val="28"/>
          <w:rtl/>
        </w:rPr>
        <w:t>مرز کارایی</w:t>
      </w:r>
      <w:r>
        <w:rPr>
          <w:rStyle w:val="FootnoteReference"/>
          <w:rFonts w:cs="B Lotus"/>
          <w:i/>
          <w:iCs/>
          <w:sz w:val="28"/>
          <w:szCs w:val="28"/>
          <w:rtl/>
        </w:rPr>
        <w:footnoteReference w:id="111"/>
      </w:r>
      <w:r>
        <w:rPr>
          <w:rFonts w:cs="B Lotus" w:hint="cs"/>
          <w:sz w:val="28"/>
          <w:szCs w:val="28"/>
          <w:rtl/>
        </w:rPr>
        <w:t xml:space="preserve"> کنونی برای این صنعت را به دست می</w:t>
      </w:r>
      <w:r>
        <w:rPr>
          <w:rFonts w:cs="B Lotus"/>
          <w:sz w:val="28"/>
          <w:szCs w:val="28"/>
          <w:rtl/>
        </w:rPr>
        <w:softHyphen/>
      </w:r>
      <w:r>
        <w:rPr>
          <w:rFonts w:cs="B Lotus" w:hint="cs"/>
          <w:sz w:val="28"/>
          <w:szCs w:val="28"/>
          <w:rtl/>
        </w:rPr>
        <w:t>آوریم. این خط، مرز را نشان می</w:t>
      </w:r>
      <w:r>
        <w:rPr>
          <w:rFonts w:cs="B Lotus"/>
          <w:sz w:val="28"/>
          <w:szCs w:val="28"/>
          <w:rtl/>
        </w:rPr>
        <w:softHyphen/>
      </w:r>
      <w:r>
        <w:rPr>
          <w:rFonts w:cs="B Lotus" w:hint="cs"/>
          <w:sz w:val="28"/>
          <w:szCs w:val="28"/>
          <w:rtl/>
        </w:rPr>
        <w:t>دهد زیرا شرکت</w:t>
      </w:r>
      <w:r>
        <w:rPr>
          <w:rFonts w:cs="B Lotus"/>
          <w:sz w:val="28"/>
          <w:szCs w:val="28"/>
          <w:rtl/>
        </w:rPr>
        <w:softHyphen/>
      </w:r>
      <w:r>
        <w:rPr>
          <w:rFonts w:cs="B Lotus" w:hint="cs"/>
          <w:sz w:val="28"/>
          <w:szCs w:val="28"/>
          <w:rtl/>
        </w:rPr>
        <w:t>های روی این خط تمایل به پرداختی را که برای مشتریان در یک سطح هزینه</w:t>
      </w:r>
      <w:r>
        <w:rPr>
          <w:rFonts w:cs="B Lotus"/>
          <w:sz w:val="28"/>
          <w:szCs w:val="28"/>
          <w:rtl/>
        </w:rPr>
        <w:softHyphen/>
      </w:r>
      <w:r>
        <w:rPr>
          <w:rFonts w:cs="B Lotus" w:hint="cs"/>
          <w:sz w:val="28"/>
          <w:szCs w:val="28"/>
          <w:rtl/>
        </w:rPr>
        <w:t>ای مشخص ایجاد کرده</w:t>
      </w:r>
      <w:r>
        <w:rPr>
          <w:rFonts w:cs="B Lotus"/>
          <w:sz w:val="28"/>
          <w:szCs w:val="28"/>
          <w:rtl/>
        </w:rPr>
        <w:softHyphen/>
      </w:r>
      <w:r>
        <w:rPr>
          <w:rFonts w:cs="B Lotus" w:hint="cs"/>
          <w:sz w:val="28"/>
          <w:szCs w:val="28"/>
          <w:rtl/>
        </w:rPr>
        <w:t>اند را بیشینه ساخته</w:t>
      </w:r>
      <w:r>
        <w:rPr>
          <w:rFonts w:cs="B Lotus"/>
          <w:sz w:val="28"/>
          <w:szCs w:val="28"/>
          <w:rtl/>
        </w:rPr>
        <w:softHyphen/>
      </w:r>
      <w:r>
        <w:rPr>
          <w:rFonts w:cs="B Lotus" w:hint="cs"/>
          <w:sz w:val="28"/>
          <w:szCs w:val="28"/>
          <w:rtl/>
        </w:rPr>
        <w:t>اند. در مقابل، برای یک سطح مشخص از تمایل به پرداخت، این شرکت</w:t>
      </w:r>
      <w:r>
        <w:rPr>
          <w:rFonts w:cs="B Lotus"/>
          <w:sz w:val="28"/>
          <w:szCs w:val="28"/>
          <w:rtl/>
        </w:rPr>
        <w:softHyphen/>
      </w:r>
      <w:r>
        <w:rPr>
          <w:rFonts w:cs="B Lotus" w:hint="cs"/>
          <w:sz w:val="28"/>
          <w:szCs w:val="28"/>
          <w:rtl/>
        </w:rPr>
        <w:t>ها هزینه</w:t>
      </w:r>
      <w:r>
        <w:rPr>
          <w:rFonts w:cs="B Lotus"/>
          <w:sz w:val="28"/>
          <w:szCs w:val="28"/>
          <w:rtl/>
        </w:rPr>
        <w:softHyphen/>
      </w:r>
      <w:r>
        <w:rPr>
          <w:rFonts w:cs="B Lotus" w:hint="cs"/>
          <w:sz w:val="28"/>
          <w:szCs w:val="28"/>
          <w:rtl/>
        </w:rPr>
        <w:t>هایی را که در آن می</w:t>
      </w:r>
      <w:r>
        <w:rPr>
          <w:rFonts w:cs="B Lotus"/>
          <w:sz w:val="28"/>
          <w:szCs w:val="28"/>
          <w:rtl/>
        </w:rPr>
        <w:softHyphen/>
      </w:r>
      <w:r>
        <w:rPr>
          <w:rFonts w:cs="B Lotus" w:hint="cs"/>
          <w:sz w:val="28"/>
          <w:szCs w:val="28"/>
          <w:rtl/>
        </w:rPr>
        <w:t>توانند این تمایل به پرداخت را ایجاد کنند به حداقل رساند</w:t>
      </w:r>
      <w:r>
        <w:rPr>
          <w:rFonts w:cs="B Lotus"/>
          <w:sz w:val="28"/>
          <w:szCs w:val="28"/>
          <w:rtl/>
        </w:rPr>
        <w:softHyphen/>
      </w:r>
      <w:r>
        <w:rPr>
          <w:rFonts w:cs="B Lotus" w:hint="cs"/>
          <w:sz w:val="28"/>
          <w:szCs w:val="28"/>
          <w:rtl/>
        </w:rPr>
        <w:t>ه</w:t>
      </w:r>
      <w:r>
        <w:rPr>
          <w:rFonts w:cs="B Lotus"/>
          <w:sz w:val="28"/>
          <w:szCs w:val="28"/>
          <w:rtl/>
        </w:rPr>
        <w:softHyphen/>
      </w:r>
      <w:r>
        <w:rPr>
          <w:rFonts w:cs="B Lotus" w:hint="cs"/>
          <w:sz w:val="28"/>
          <w:szCs w:val="28"/>
          <w:rtl/>
        </w:rPr>
        <w:t>اند. شرکت</w:t>
      </w:r>
      <w:r>
        <w:rPr>
          <w:rFonts w:cs="B Lotus"/>
          <w:sz w:val="28"/>
          <w:szCs w:val="28"/>
          <w:rtl/>
        </w:rPr>
        <w:softHyphen/>
      </w:r>
      <w:r>
        <w:rPr>
          <w:rFonts w:cs="B Lotus" w:hint="cs"/>
          <w:sz w:val="28"/>
          <w:szCs w:val="28"/>
          <w:rtl/>
        </w:rPr>
        <w:t>هایی که روی مرز نیستند در وضعی بسیار نامساعد قرار دارند. آن</w:t>
      </w:r>
      <w:r>
        <w:rPr>
          <w:rFonts w:cs="B Lotus"/>
          <w:sz w:val="28"/>
          <w:szCs w:val="28"/>
          <w:rtl/>
        </w:rPr>
        <w:softHyphen/>
      </w:r>
      <w:r>
        <w:rPr>
          <w:rFonts w:cs="B Lotus" w:hint="cs"/>
          <w:sz w:val="28"/>
          <w:szCs w:val="28"/>
          <w:rtl/>
        </w:rPr>
        <w:t>ها با رق</w:t>
      </w:r>
      <w:r w:rsidR="00B51FBD">
        <w:rPr>
          <w:rFonts w:cs="B Lotus" w:hint="cs"/>
          <w:sz w:val="28"/>
          <w:szCs w:val="28"/>
          <w:rtl/>
        </w:rPr>
        <w:t>ب</w:t>
      </w:r>
      <w:r>
        <w:rPr>
          <w:rFonts w:cs="B Lotus" w:hint="cs"/>
          <w:sz w:val="28"/>
          <w:szCs w:val="28"/>
          <w:rtl/>
        </w:rPr>
        <w:t>انی مواجهند که می</w:t>
      </w:r>
      <w:r>
        <w:rPr>
          <w:rFonts w:cs="B Lotus"/>
          <w:sz w:val="28"/>
          <w:szCs w:val="28"/>
          <w:rtl/>
        </w:rPr>
        <w:softHyphen/>
      </w:r>
      <w:r>
        <w:rPr>
          <w:rFonts w:cs="B Lotus" w:hint="cs"/>
          <w:sz w:val="28"/>
          <w:szCs w:val="28"/>
          <w:rtl/>
        </w:rPr>
        <w:t>توانند تمایل به پرداخت بالاتری را ایجاد کنند درحالی که متحمل هزینه</w:t>
      </w:r>
      <w:r>
        <w:rPr>
          <w:rFonts w:cs="B Lotus"/>
          <w:sz w:val="28"/>
          <w:szCs w:val="28"/>
          <w:rtl/>
        </w:rPr>
        <w:softHyphen/>
      </w:r>
      <w:r>
        <w:rPr>
          <w:rFonts w:cs="B Lotus" w:hint="cs"/>
          <w:sz w:val="28"/>
          <w:szCs w:val="28"/>
          <w:rtl/>
        </w:rPr>
        <w:t>ی مشابهی هستند یا تمایل به پرداخت مشابهی را در هزینه</w:t>
      </w:r>
      <w:r>
        <w:rPr>
          <w:rFonts w:cs="B Lotus"/>
          <w:sz w:val="28"/>
          <w:szCs w:val="28"/>
          <w:rtl/>
        </w:rPr>
        <w:softHyphen/>
      </w:r>
      <w:r>
        <w:rPr>
          <w:rFonts w:cs="B Lotus" w:hint="cs"/>
          <w:sz w:val="28"/>
          <w:szCs w:val="28"/>
          <w:rtl/>
        </w:rPr>
        <w:t>ای پایین</w:t>
      </w:r>
      <w:r>
        <w:rPr>
          <w:rFonts w:cs="B Lotus"/>
          <w:sz w:val="28"/>
          <w:szCs w:val="28"/>
          <w:rtl/>
        </w:rPr>
        <w:softHyphen/>
      </w:r>
      <w:r>
        <w:rPr>
          <w:rFonts w:cs="B Lotus" w:hint="cs"/>
          <w:sz w:val="28"/>
          <w:szCs w:val="28"/>
          <w:rtl/>
        </w:rPr>
        <w:t>تر ایجاد نمایند. در هر دو مورد، رقیب قادر است تا معامله</w:t>
      </w:r>
      <w:r>
        <w:rPr>
          <w:rFonts w:cs="B Lotus"/>
          <w:sz w:val="28"/>
          <w:szCs w:val="28"/>
          <w:rtl/>
        </w:rPr>
        <w:softHyphen/>
      </w:r>
      <w:r>
        <w:rPr>
          <w:rFonts w:cs="B Lotus" w:hint="cs"/>
          <w:sz w:val="28"/>
          <w:szCs w:val="28"/>
          <w:rtl/>
        </w:rPr>
        <w:t>ی بهتری را به مشتری ارائه دهد: یا یک محصول مورد ترجیح در قیمت مشابه یا همان محصول در قیمتی پایین</w:t>
      </w:r>
      <w:r>
        <w:rPr>
          <w:rFonts w:cs="B Lotus"/>
          <w:sz w:val="28"/>
          <w:szCs w:val="28"/>
          <w:rtl/>
        </w:rPr>
        <w:softHyphen/>
      </w:r>
      <w:r>
        <w:rPr>
          <w:rFonts w:cs="B Lotus" w:hint="cs"/>
          <w:sz w:val="28"/>
          <w:szCs w:val="28"/>
          <w:rtl/>
        </w:rPr>
        <w:t>تر. مرز کارایی همچنین نشان می</w:t>
      </w:r>
      <w:r>
        <w:rPr>
          <w:rFonts w:cs="B Lotus"/>
          <w:sz w:val="28"/>
          <w:szCs w:val="28"/>
          <w:rtl/>
        </w:rPr>
        <w:softHyphen/>
      </w:r>
      <w:r>
        <w:rPr>
          <w:rFonts w:cs="B Lotus" w:hint="cs"/>
          <w:sz w:val="28"/>
          <w:szCs w:val="28"/>
          <w:rtl/>
        </w:rPr>
        <w:t>دهد که شرکت</w:t>
      </w:r>
      <w:r>
        <w:rPr>
          <w:rFonts w:cs="B Lotus"/>
          <w:sz w:val="28"/>
          <w:szCs w:val="28"/>
          <w:rtl/>
        </w:rPr>
        <w:softHyphen/>
      </w:r>
      <w:r>
        <w:rPr>
          <w:rFonts w:cs="B Lotus" w:hint="cs"/>
          <w:sz w:val="28"/>
          <w:szCs w:val="28"/>
          <w:rtl/>
        </w:rPr>
        <w:t>ها با بده بستان مواجه هستند: زمانی که شرکت به مرز موجود دست پیدا کرد، تمایل به پرداخت بالاتر در هزینه بالاتری به دست خواهد آمد؛ یا، در مقابل، کاهش هزینه منجر به تمایل به پرداخت پایین</w:t>
      </w:r>
      <w:r>
        <w:rPr>
          <w:rFonts w:cs="B Lotus"/>
          <w:sz w:val="28"/>
          <w:szCs w:val="28"/>
          <w:rtl/>
        </w:rPr>
        <w:softHyphen/>
      </w:r>
      <w:r>
        <w:rPr>
          <w:rFonts w:cs="B Lotus" w:hint="cs"/>
          <w:sz w:val="28"/>
          <w:szCs w:val="28"/>
          <w:rtl/>
        </w:rPr>
        <w:t>تری خواهد شد.</w:t>
      </w:r>
    </w:p>
    <w:p w14:paraId="790DF387" w14:textId="77777777" w:rsidR="009662BE" w:rsidRDefault="009662BE" w:rsidP="00C35CEC">
      <w:pPr>
        <w:jc w:val="both"/>
        <w:rPr>
          <w:rFonts w:cs="B Lotus"/>
          <w:sz w:val="28"/>
          <w:szCs w:val="28"/>
          <w:rtl/>
        </w:rPr>
      </w:pPr>
    </w:p>
    <w:p w14:paraId="4745C2E5" w14:textId="77777777" w:rsidR="00C35CEC" w:rsidRPr="000D2B6D" w:rsidRDefault="00C35CEC" w:rsidP="009662BE">
      <w:pPr>
        <w:pStyle w:val="Heading3"/>
        <w:rPr>
          <w:rtl/>
        </w:rPr>
      </w:pPr>
      <w:bookmarkStart w:id="40" w:name="_Toc77239667"/>
      <w:r w:rsidRPr="000D2B6D">
        <w:rPr>
          <w:rFonts w:hint="cs"/>
          <w:rtl/>
        </w:rPr>
        <w:t>گسترش مرز کارایی</w:t>
      </w:r>
      <w:bookmarkEnd w:id="40"/>
    </w:p>
    <w:p w14:paraId="5A52A5EE" w14:textId="77777777" w:rsidR="00C35CEC" w:rsidRDefault="00C35CEC" w:rsidP="00C35CEC">
      <w:pPr>
        <w:jc w:val="both"/>
        <w:rPr>
          <w:rFonts w:cs="B Lotus"/>
          <w:sz w:val="28"/>
          <w:szCs w:val="28"/>
          <w:rtl/>
        </w:rPr>
      </w:pPr>
      <w:r>
        <w:rPr>
          <w:rFonts w:cs="B Lotus" w:hint="cs"/>
          <w:sz w:val="28"/>
          <w:szCs w:val="28"/>
          <w:rtl/>
        </w:rPr>
        <w:t>برخلاف برنامه</w:t>
      </w:r>
      <w:r>
        <w:rPr>
          <w:rFonts w:cs="B Lotus"/>
          <w:sz w:val="28"/>
          <w:szCs w:val="28"/>
          <w:rtl/>
        </w:rPr>
        <w:softHyphen/>
      </w:r>
      <w:r>
        <w:rPr>
          <w:rFonts w:cs="B Lotus" w:hint="cs"/>
          <w:sz w:val="28"/>
          <w:szCs w:val="28"/>
          <w:rtl/>
        </w:rPr>
        <w:t>های بی</w:t>
      </w:r>
      <w:r>
        <w:rPr>
          <w:rFonts w:cs="B Lotus"/>
          <w:sz w:val="28"/>
          <w:szCs w:val="28"/>
          <w:rtl/>
        </w:rPr>
        <w:softHyphen/>
      </w:r>
      <w:r>
        <w:rPr>
          <w:rFonts w:cs="B Lotus" w:hint="cs"/>
          <w:sz w:val="28"/>
          <w:szCs w:val="28"/>
          <w:rtl/>
        </w:rPr>
        <w:t>شمار آشپزی در تلویزیون، مصرف</w:t>
      </w:r>
      <w:r>
        <w:rPr>
          <w:rFonts w:cs="B Lotus"/>
          <w:sz w:val="28"/>
          <w:szCs w:val="28"/>
          <w:rtl/>
        </w:rPr>
        <w:softHyphen/>
      </w:r>
      <w:r>
        <w:rPr>
          <w:rFonts w:cs="B Lotus" w:hint="cs"/>
          <w:sz w:val="28"/>
          <w:szCs w:val="28"/>
          <w:rtl/>
        </w:rPr>
        <w:t>کنندگان در اکثر ملت</w:t>
      </w:r>
      <w:r>
        <w:rPr>
          <w:rFonts w:cs="B Lotus"/>
          <w:sz w:val="28"/>
          <w:szCs w:val="28"/>
          <w:rtl/>
        </w:rPr>
        <w:softHyphen/>
      </w:r>
      <w:r>
        <w:rPr>
          <w:rFonts w:cs="B Lotus" w:hint="cs"/>
          <w:sz w:val="28"/>
          <w:szCs w:val="28"/>
          <w:rtl/>
        </w:rPr>
        <w:t>های توسعه</w:t>
      </w:r>
      <w:r>
        <w:rPr>
          <w:rFonts w:cs="B Lotus"/>
          <w:sz w:val="28"/>
          <w:szCs w:val="28"/>
          <w:rtl/>
        </w:rPr>
        <w:softHyphen/>
      </w:r>
      <w:r>
        <w:rPr>
          <w:rFonts w:cs="B Lotus" w:hint="cs"/>
          <w:sz w:val="28"/>
          <w:szCs w:val="28"/>
          <w:rtl/>
        </w:rPr>
        <w:t>یافته اشتیاق خود در صرف زمان زیاد برای آماده</w:t>
      </w:r>
      <w:r>
        <w:rPr>
          <w:rFonts w:cs="B Lotus"/>
          <w:sz w:val="28"/>
          <w:szCs w:val="28"/>
          <w:rtl/>
        </w:rPr>
        <w:softHyphen/>
      </w:r>
      <w:r>
        <w:rPr>
          <w:rFonts w:cs="B Lotus" w:hint="cs"/>
          <w:sz w:val="28"/>
          <w:szCs w:val="28"/>
          <w:rtl/>
        </w:rPr>
        <w:t>سازی غذا را از دست داده</w:t>
      </w:r>
      <w:r>
        <w:rPr>
          <w:rFonts w:cs="B Lotus"/>
          <w:sz w:val="28"/>
          <w:szCs w:val="28"/>
          <w:rtl/>
        </w:rPr>
        <w:softHyphen/>
      </w:r>
      <w:r>
        <w:rPr>
          <w:rFonts w:cs="B Lotus" w:hint="cs"/>
          <w:sz w:val="28"/>
          <w:szCs w:val="28"/>
          <w:rtl/>
        </w:rPr>
        <w:t>اند. این موضوع منجر به پیدایش طبقه محصول کاملاً جدیدی شده است، با بهره</w:t>
      </w:r>
      <w:r>
        <w:rPr>
          <w:rFonts w:cs="B Lotus"/>
          <w:sz w:val="28"/>
          <w:szCs w:val="28"/>
          <w:rtl/>
        </w:rPr>
        <w:softHyphen/>
      </w:r>
      <w:r>
        <w:rPr>
          <w:rFonts w:cs="B Lotus" w:hint="cs"/>
          <w:sz w:val="28"/>
          <w:szCs w:val="28"/>
          <w:rtl/>
        </w:rPr>
        <w:t>گیری از اینترنت و هزینه</w:t>
      </w:r>
      <w:r>
        <w:rPr>
          <w:rFonts w:cs="B Lotus"/>
          <w:sz w:val="28"/>
          <w:szCs w:val="28"/>
          <w:rtl/>
        </w:rPr>
        <w:softHyphen/>
      </w:r>
      <w:r>
        <w:rPr>
          <w:rFonts w:cs="B Lotus" w:hint="cs"/>
          <w:sz w:val="28"/>
          <w:szCs w:val="28"/>
          <w:rtl/>
        </w:rPr>
        <w:t>های پایین حمل و نقل: کیت</w:t>
      </w:r>
      <w:r>
        <w:rPr>
          <w:rFonts w:cs="B Lotus"/>
          <w:sz w:val="28"/>
          <w:szCs w:val="28"/>
          <w:rtl/>
        </w:rPr>
        <w:softHyphen/>
      </w:r>
      <w:r>
        <w:rPr>
          <w:rFonts w:cs="B Lotus" w:hint="cs"/>
          <w:sz w:val="28"/>
          <w:szCs w:val="28"/>
          <w:rtl/>
        </w:rPr>
        <w:t>هایی که حاوی مواد اولیه وعده غذایی در اندازه</w:t>
      </w:r>
      <w:r>
        <w:rPr>
          <w:rFonts w:cs="B Lotus"/>
          <w:sz w:val="28"/>
          <w:szCs w:val="28"/>
          <w:rtl/>
        </w:rPr>
        <w:softHyphen/>
      </w:r>
      <w:r>
        <w:rPr>
          <w:rFonts w:cs="B Lotus" w:hint="cs"/>
          <w:sz w:val="28"/>
          <w:szCs w:val="28"/>
          <w:rtl/>
        </w:rPr>
        <w:t>های سفارشی سازی شده هستند، درست درب منزل مشترکان تحویل داده می</w:t>
      </w:r>
      <w:r>
        <w:rPr>
          <w:rFonts w:cs="B Lotus"/>
          <w:sz w:val="28"/>
          <w:szCs w:val="28"/>
          <w:rtl/>
        </w:rPr>
        <w:softHyphen/>
      </w:r>
      <w:r>
        <w:rPr>
          <w:rFonts w:cs="B Lotus" w:hint="cs"/>
          <w:sz w:val="28"/>
          <w:szCs w:val="28"/>
          <w:rtl/>
        </w:rPr>
        <w:t>شوند. در ایالات متحده آمریکا، شرکت بلوآپرون</w:t>
      </w:r>
      <w:r>
        <w:rPr>
          <w:rStyle w:val="FootnoteReference"/>
          <w:rFonts w:cs="B Lotus"/>
          <w:sz w:val="28"/>
          <w:szCs w:val="28"/>
          <w:rtl/>
        </w:rPr>
        <w:footnoteReference w:id="112"/>
      </w:r>
      <w:r>
        <w:rPr>
          <w:rFonts w:cs="B Lotus" w:hint="cs"/>
          <w:sz w:val="28"/>
          <w:szCs w:val="28"/>
          <w:rtl/>
        </w:rPr>
        <w:t xml:space="preserve"> در ابتدا بر این بخش بازار مسلط بود، [که] منتهی به ارزش</w:t>
      </w:r>
      <w:r>
        <w:rPr>
          <w:rFonts w:cs="B Lotus"/>
          <w:sz w:val="28"/>
          <w:szCs w:val="28"/>
          <w:rtl/>
        </w:rPr>
        <w:softHyphen/>
      </w:r>
      <w:r>
        <w:rPr>
          <w:rFonts w:cs="B Lotus" w:hint="cs"/>
          <w:sz w:val="28"/>
          <w:szCs w:val="28"/>
          <w:rtl/>
        </w:rPr>
        <w:t>گذاری تقریباً 2 میلیارد دلاری در عرضه اولیه سهام شرکت درسال 2017 شد. شرکت هِلوفِرِش</w:t>
      </w:r>
      <w:r>
        <w:rPr>
          <w:rStyle w:val="FootnoteReference"/>
          <w:rFonts w:cs="B Lotus"/>
          <w:sz w:val="28"/>
          <w:szCs w:val="28"/>
          <w:rtl/>
        </w:rPr>
        <w:footnoteReference w:id="113"/>
      </w:r>
      <w:r>
        <w:rPr>
          <w:rFonts w:cs="B Lotus" w:hint="cs"/>
          <w:sz w:val="28"/>
          <w:szCs w:val="28"/>
          <w:rtl/>
        </w:rPr>
        <w:t xml:space="preserve"> که اول در آلم</w:t>
      </w:r>
      <w:r>
        <w:rPr>
          <w:rFonts w:cs="B Lotus" w:hint="cs"/>
          <w:sz w:val="28"/>
          <w:szCs w:val="28"/>
          <w:rtl/>
          <w:lang w:val="fr-FR"/>
        </w:rPr>
        <w:t>ان</w:t>
      </w:r>
      <w:r>
        <w:rPr>
          <w:rFonts w:cs="B Lotus"/>
          <w:sz w:val="28"/>
          <w:szCs w:val="28"/>
          <w:lang w:val="fr-FR"/>
        </w:rPr>
        <w:t xml:space="preserve"> </w:t>
      </w:r>
      <w:r>
        <w:rPr>
          <w:rFonts w:cs="B Lotus" w:hint="cs"/>
          <w:sz w:val="28"/>
          <w:szCs w:val="28"/>
          <w:rtl/>
        </w:rPr>
        <w:t>آغاز به کار کرد، تا کنون در این طبقه [از محصولات] از شرکت بلوآپرون پیشی گرفته است. اخیراً، سوپرمارکت</w:t>
      </w:r>
      <w:r>
        <w:rPr>
          <w:rFonts w:cs="B Lotus"/>
          <w:sz w:val="28"/>
          <w:szCs w:val="28"/>
          <w:rtl/>
        </w:rPr>
        <w:softHyphen/>
      </w:r>
      <w:r>
        <w:rPr>
          <w:rFonts w:cs="B Lotus" w:hint="cs"/>
          <w:sz w:val="28"/>
          <w:szCs w:val="28"/>
          <w:rtl/>
        </w:rPr>
        <w:t>های زنجیره</w:t>
      </w:r>
      <w:r>
        <w:rPr>
          <w:rFonts w:cs="B Lotus"/>
          <w:sz w:val="28"/>
          <w:szCs w:val="28"/>
          <w:rtl/>
        </w:rPr>
        <w:softHyphen/>
      </w:r>
      <w:r>
        <w:rPr>
          <w:rFonts w:cs="B Lotus" w:hint="cs"/>
          <w:sz w:val="28"/>
          <w:szCs w:val="28"/>
          <w:rtl/>
        </w:rPr>
        <w:t>ای نظیر والمارت</w:t>
      </w:r>
      <w:r>
        <w:rPr>
          <w:rStyle w:val="FootnoteReference"/>
          <w:rFonts w:cs="B Lotus"/>
          <w:sz w:val="28"/>
          <w:szCs w:val="28"/>
          <w:rtl/>
        </w:rPr>
        <w:footnoteReference w:id="114"/>
      </w:r>
      <w:r>
        <w:rPr>
          <w:rFonts w:cs="B Lotus" w:hint="cs"/>
          <w:sz w:val="28"/>
          <w:szCs w:val="28"/>
          <w:rtl/>
        </w:rPr>
        <w:t xml:space="preserve"> و آلبرتسانز</w:t>
      </w:r>
      <w:r>
        <w:rPr>
          <w:rStyle w:val="FootnoteReference"/>
          <w:rFonts w:cs="B Lotus"/>
          <w:sz w:val="28"/>
          <w:szCs w:val="28"/>
          <w:rtl/>
        </w:rPr>
        <w:footnoteReference w:id="115"/>
      </w:r>
      <w:r>
        <w:rPr>
          <w:rFonts w:cs="B Lotus" w:hint="cs"/>
          <w:sz w:val="28"/>
          <w:szCs w:val="28"/>
          <w:rtl/>
        </w:rPr>
        <w:t xml:space="preserve"> به این موضوع ورود پیدا کرده</w:t>
      </w:r>
      <w:r>
        <w:rPr>
          <w:rFonts w:cs="B Lotus"/>
          <w:sz w:val="28"/>
          <w:szCs w:val="28"/>
          <w:rtl/>
        </w:rPr>
        <w:softHyphen/>
      </w:r>
      <w:r>
        <w:rPr>
          <w:rFonts w:cs="B Lotus" w:hint="cs"/>
          <w:sz w:val="28"/>
          <w:szCs w:val="28"/>
          <w:rtl/>
        </w:rPr>
        <w:t>اند. شما احتمالاً حدس زده</w:t>
      </w:r>
      <w:r>
        <w:rPr>
          <w:rFonts w:cs="B Lotus"/>
          <w:sz w:val="28"/>
          <w:szCs w:val="28"/>
          <w:rtl/>
        </w:rPr>
        <w:softHyphen/>
      </w:r>
      <w:r>
        <w:rPr>
          <w:rFonts w:cs="B Lotus" w:hint="cs"/>
          <w:sz w:val="28"/>
          <w:szCs w:val="28"/>
          <w:rtl/>
        </w:rPr>
        <w:t>اید، درهرجایی که می</w:t>
      </w:r>
      <w:r>
        <w:rPr>
          <w:rFonts w:cs="B Lotus"/>
          <w:sz w:val="28"/>
          <w:szCs w:val="28"/>
          <w:rtl/>
        </w:rPr>
        <w:softHyphen/>
      </w:r>
      <w:r>
        <w:rPr>
          <w:rFonts w:cs="B Lotus" w:hint="cs"/>
          <w:sz w:val="28"/>
          <w:szCs w:val="28"/>
          <w:rtl/>
        </w:rPr>
        <w:t>شود آنلاین پول درآورد، شرکت آمازون خیلی از آن فاصله ندارد. این شرکت هم</w:t>
      </w:r>
      <w:r>
        <w:rPr>
          <w:rFonts w:cs="B Lotus"/>
          <w:sz w:val="28"/>
          <w:szCs w:val="28"/>
          <w:rtl/>
        </w:rPr>
        <w:softHyphen/>
      </w:r>
      <w:r>
        <w:rPr>
          <w:rFonts w:cs="B Lotus" w:hint="cs"/>
          <w:sz w:val="28"/>
          <w:szCs w:val="28"/>
          <w:rtl/>
        </w:rPr>
        <w:t>اکنون کیت</w:t>
      </w:r>
      <w:r>
        <w:rPr>
          <w:rFonts w:cs="B Lotus"/>
          <w:sz w:val="28"/>
          <w:szCs w:val="28"/>
          <w:rtl/>
        </w:rPr>
        <w:softHyphen/>
      </w:r>
      <w:r>
        <w:rPr>
          <w:rFonts w:cs="B Lotus" w:hint="cs"/>
          <w:sz w:val="28"/>
          <w:szCs w:val="28"/>
          <w:rtl/>
        </w:rPr>
        <w:t>های غذایی را از طریق آمازون</w:t>
      </w:r>
      <w:r>
        <w:rPr>
          <w:rFonts w:cs="B Lotus"/>
          <w:sz w:val="28"/>
          <w:szCs w:val="28"/>
          <w:rtl/>
        </w:rPr>
        <w:softHyphen/>
      </w:r>
      <w:r>
        <w:rPr>
          <w:rFonts w:cs="B Lotus" w:hint="cs"/>
          <w:sz w:val="28"/>
          <w:szCs w:val="28"/>
          <w:rtl/>
        </w:rPr>
        <w:t>فِرِش</w:t>
      </w:r>
      <w:r>
        <w:rPr>
          <w:rStyle w:val="FootnoteReference"/>
          <w:rFonts w:cs="B Lotus"/>
          <w:sz w:val="28"/>
          <w:szCs w:val="28"/>
          <w:rtl/>
        </w:rPr>
        <w:footnoteReference w:id="116"/>
      </w:r>
      <w:r>
        <w:rPr>
          <w:rFonts w:cs="B Lotus" w:hint="cs"/>
          <w:sz w:val="28"/>
          <w:szCs w:val="28"/>
          <w:rtl/>
        </w:rPr>
        <w:t xml:space="preserve"> به فروش می</w:t>
      </w:r>
      <w:r>
        <w:rPr>
          <w:rFonts w:cs="B Lotus"/>
          <w:sz w:val="28"/>
          <w:szCs w:val="28"/>
          <w:rtl/>
        </w:rPr>
        <w:softHyphen/>
      </w:r>
      <w:r>
        <w:rPr>
          <w:rFonts w:cs="B Lotus" w:hint="cs"/>
          <w:sz w:val="28"/>
          <w:szCs w:val="28"/>
          <w:rtl/>
        </w:rPr>
        <w:t>رساند.</w:t>
      </w:r>
    </w:p>
    <w:p w14:paraId="2FB47407" w14:textId="194BF089" w:rsidR="00C35CEC" w:rsidRDefault="00C35CEC" w:rsidP="00C35CEC">
      <w:pPr>
        <w:jc w:val="both"/>
        <w:rPr>
          <w:rFonts w:cs="B Lotus"/>
          <w:sz w:val="28"/>
          <w:szCs w:val="28"/>
          <w:rtl/>
        </w:rPr>
      </w:pPr>
      <w:r>
        <w:rPr>
          <w:rFonts w:cs="B Lotus" w:hint="cs"/>
          <w:sz w:val="28"/>
          <w:szCs w:val="28"/>
          <w:rtl/>
        </w:rPr>
        <w:lastRenderedPageBreak/>
        <w:t>همانند هر موردکاوی دیگری که در این کتاب مشاهده خواهید کرد، ما شرکت</w:t>
      </w:r>
      <w:r>
        <w:rPr>
          <w:rFonts w:cs="B Lotus"/>
          <w:sz w:val="28"/>
          <w:szCs w:val="28"/>
          <w:rtl/>
        </w:rPr>
        <w:softHyphen/>
      </w:r>
      <w:r>
        <w:rPr>
          <w:rFonts w:cs="B Lotus" w:hint="cs"/>
          <w:sz w:val="28"/>
          <w:szCs w:val="28"/>
          <w:rtl/>
        </w:rPr>
        <w:t>های خاصی را تأیید نمی</w:t>
      </w:r>
      <w:r>
        <w:rPr>
          <w:rFonts w:cs="B Lotus"/>
          <w:sz w:val="28"/>
          <w:szCs w:val="28"/>
          <w:rtl/>
        </w:rPr>
        <w:softHyphen/>
      </w:r>
      <w:r>
        <w:rPr>
          <w:rFonts w:cs="B Lotus" w:hint="cs"/>
          <w:sz w:val="28"/>
          <w:szCs w:val="28"/>
          <w:rtl/>
        </w:rPr>
        <w:t>کنیم و شما قطعاً نباید از کار ما برای انتخاب سهام بعدی</w:t>
      </w:r>
      <w:r>
        <w:rPr>
          <w:rFonts w:cs="B Lotus"/>
          <w:sz w:val="28"/>
          <w:szCs w:val="28"/>
          <w:rtl/>
        </w:rPr>
        <w:softHyphen/>
      </w:r>
      <w:r>
        <w:rPr>
          <w:rFonts w:cs="B Lotus" w:hint="cs"/>
          <w:sz w:val="28"/>
          <w:szCs w:val="28"/>
          <w:rtl/>
        </w:rPr>
        <w:t>ای که خریداری می</w:t>
      </w:r>
      <w:r>
        <w:rPr>
          <w:rFonts w:cs="B Lotus"/>
          <w:sz w:val="28"/>
          <w:szCs w:val="28"/>
          <w:rtl/>
        </w:rPr>
        <w:softHyphen/>
      </w:r>
      <w:r>
        <w:rPr>
          <w:rFonts w:cs="B Lotus" w:hint="cs"/>
          <w:sz w:val="28"/>
          <w:szCs w:val="28"/>
          <w:rtl/>
        </w:rPr>
        <w:t>کنید استفاده نمایید. شرکت بلوآپرون از زمان عرضه اولیه سهام خود درگیر مشکلات مالی بوده است و شرکت اوبر، که بعداً در این فصل در رابطه با آن بحث خواهد شد، در حد خودش، چالش</w:t>
      </w:r>
      <w:r>
        <w:rPr>
          <w:rFonts w:cs="B Lotus"/>
          <w:sz w:val="28"/>
          <w:szCs w:val="28"/>
          <w:rtl/>
        </w:rPr>
        <w:softHyphen/>
      </w:r>
      <w:r>
        <w:rPr>
          <w:rFonts w:cs="B Lotus" w:hint="cs"/>
          <w:sz w:val="28"/>
          <w:szCs w:val="28"/>
          <w:rtl/>
        </w:rPr>
        <w:t>های حقوقی و مالی داشته است. هر اتفاقی ممکن است برای این شرکت</w:t>
      </w:r>
      <w:r>
        <w:rPr>
          <w:rFonts w:cs="B Lotus"/>
          <w:sz w:val="28"/>
          <w:szCs w:val="28"/>
          <w:rtl/>
        </w:rPr>
        <w:softHyphen/>
      </w:r>
      <w:r>
        <w:rPr>
          <w:rFonts w:cs="B Lotus" w:hint="cs"/>
          <w:sz w:val="28"/>
          <w:szCs w:val="28"/>
          <w:rtl/>
        </w:rPr>
        <w:t>ها رخ دهد، [اما] ما باور داریم که تحویل کیت غذایی</w:t>
      </w:r>
      <w:r>
        <w:rPr>
          <w:rStyle w:val="FootnoteReference"/>
          <w:rFonts w:cs="B Lotus"/>
          <w:sz w:val="28"/>
          <w:szCs w:val="28"/>
          <w:rtl/>
        </w:rPr>
        <w:footnoteReference w:id="117"/>
      </w:r>
      <w:r>
        <w:rPr>
          <w:rFonts w:cs="B Lotus" w:hint="cs"/>
          <w:sz w:val="28"/>
          <w:szCs w:val="28"/>
          <w:rtl/>
        </w:rPr>
        <w:t xml:space="preserve"> مبتنی بر حق اشتراک و [صنعت] حمل و نقل اشتراکی دیگر متداول شده و توسط مردم پذیرفته شده</w:t>
      </w:r>
      <w:r>
        <w:rPr>
          <w:rFonts w:cs="B Lotus"/>
          <w:sz w:val="28"/>
          <w:szCs w:val="28"/>
          <w:rtl/>
        </w:rPr>
        <w:softHyphen/>
      </w:r>
      <w:r>
        <w:rPr>
          <w:rFonts w:cs="B Lotus" w:hint="cs"/>
          <w:sz w:val="28"/>
          <w:szCs w:val="28"/>
          <w:rtl/>
        </w:rPr>
        <w:t>اند. این حقیقت که هر دو شرکت بلوآپرون و اوبر با رقابتی شدید روبه</w:t>
      </w:r>
      <w:r>
        <w:rPr>
          <w:rFonts w:cs="B Lotus"/>
          <w:sz w:val="28"/>
          <w:szCs w:val="28"/>
          <w:rtl/>
        </w:rPr>
        <w:softHyphen/>
      </w:r>
      <w:r>
        <w:rPr>
          <w:rFonts w:cs="B Lotus" w:hint="cs"/>
          <w:sz w:val="28"/>
          <w:szCs w:val="28"/>
          <w:rtl/>
        </w:rPr>
        <w:t>رو هستند برای آن</w:t>
      </w:r>
      <w:r>
        <w:rPr>
          <w:rFonts w:cs="B Lotus"/>
          <w:sz w:val="28"/>
          <w:szCs w:val="28"/>
          <w:rtl/>
        </w:rPr>
        <w:softHyphen/>
      </w:r>
      <w:r>
        <w:rPr>
          <w:rFonts w:cs="B Lotus" w:hint="cs"/>
          <w:sz w:val="28"/>
          <w:szCs w:val="28"/>
          <w:rtl/>
        </w:rPr>
        <w:t>ها به عنوان شرکت</w:t>
      </w:r>
      <w:r>
        <w:rPr>
          <w:rFonts w:cs="B Lotus"/>
          <w:sz w:val="28"/>
          <w:szCs w:val="28"/>
          <w:rtl/>
        </w:rPr>
        <w:softHyphen/>
      </w:r>
      <w:r>
        <w:rPr>
          <w:rFonts w:cs="B Lotus" w:hint="cs"/>
          <w:sz w:val="28"/>
          <w:szCs w:val="28"/>
          <w:rtl/>
        </w:rPr>
        <w:t>های مستقل دشوار است، اما این موضوع نشان دهنده پویایی بخش</w:t>
      </w:r>
      <w:r>
        <w:rPr>
          <w:rFonts w:cs="B Lotus"/>
          <w:sz w:val="28"/>
          <w:szCs w:val="28"/>
          <w:rtl/>
        </w:rPr>
        <w:softHyphen/>
      </w:r>
      <w:r>
        <w:rPr>
          <w:rFonts w:cs="B Lotus" w:hint="cs"/>
          <w:sz w:val="28"/>
          <w:szCs w:val="28"/>
          <w:rtl/>
        </w:rPr>
        <w:t>های تازه ایجاد شده در بازار است و در نتیجه بر توانایی مدل</w:t>
      </w:r>
      <w:r>
        <w:rPr>
          <w:rFonts w:cs="B Lotus"/>
          <w:sz w:val="28"/>
          <w:szCs w:val="28"/>
          <w:rtl/>
        </w:rPr>
        <w:softHyphen/>
      </w:r>
      <w:r>
        <w:rPr>
          <w:rFonts w:cs="B Lotus" w:hint="cs"/>
          <w:sz w:val="28"/>
          <w:szCs w:val="28"/>
          <w:rtl/>
        </w:rPr>
        <w:t>های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 xml:space="preserve">کار </w:t>
      </w:r>
      <w:r w:rsidR="009C171E">
        <w:rPr>
          <w:rFonts w:cs="B Lotus" w:hint="cs"/>
          <w:sz w:val="28"/>
          <w:szCs w:val="28"/>
          <w:rtl/>
        </w:rPr>
        <w:t>پیوسته</w:t>
      </w:r>
      <w:r>
        <w:rPr>
          <w:rFonts w:cs="B Lotus" w:hint="cs"/>
          <w:sz w:val="28"/>
          <w:szCs w:val="28"/>
          <w:rtl/>
        </w:rPr>
        <w:t xml:space="preserve"> آن</w:t>
      </w:r>
      <w:r>
        <w:rPr>
          <w:rFonts w:cs="B Lotus"/>
          <w:sz w:val="28"/>
          <w:szCs w:val="28"/>
          <w:rtl/>
        </w:rPr>
        <w:softHyphen/>
      </w:r>
      <w:r>
        <w:rPr>
          <w:rFonts w:cs="B Lotus" w:hint="cs"/>
          <w:sz w:val="28"/>
          <w:szCs w:val="28"/>
          <w:rtl/>
        </w:rPr>
        <w:t xml:space="preserve">ها تأکید دارد. در انتهای فصل در رابطه با استراتژی </w:t>
      </w:r>
      <w:r w:rsidR="009C171E">
        <w:rPr>
          <w:rFonts w:cs="B Lotus" w:hint="cs"/>
          <w:sz w:val="28"/>
          <w:szCs w:val="28"/>
          <w:rtl/>
        </w:rPr>
        <w:t>پیوسته</w:t>
      </w:r>
      <w:r>
        <w:rPr>
          <w:rFonts w:cs="B Lotus" w:hint="cs"/>
          <w:sz w:val="28"/>
          <w:szCs w:val="28"/>
          <w:rtl/>
        </w:rPr>
        <w:t xml:space="preserve"> و مزیت رقابتی بیشتر صحبت خواهیم کرد.</w:t>
      </w:r>
    </w:p>
    <w:p w14:paraId="38D3FED8" w14:textId="77777777" w:rsidR="00C35CEC" w:rsidRDefault="00C35CEC" w:rsidP="00C35CEC">
      <w:pPr>
        <w:spacing w:before="240"/>
        <w:jc w:val="both"/>
        <w:rPr>
          <w:rFonts w:cs="B Lotus"/>
          <w:sz w:val="28"/>
          <w:szCs w:val="28"/>
          <w:rtl/>
        </w:rPr>
      </w:pPr>
      <w:r>
        <w:rPr>
          <w:rFonts w:cs="B Lotus" w:hint="cs"/>
          <w:sz w:val="28"/>
          <w:szCs w:val="28"/>
          <w:rtl/>
        </w:rPr>
        <w:t>شرکت</w:t>
      </w:r>
      <w:r>
        <w:rPr>
          <w:rFonts w:cs="B Lotus"/>
          <w:sz w:val="28"/>
          <w:szCs w:val="28"/>
          <w:rtl/>
        </w:rPr>
        <w:softHyphen/>
      </w:r>
      <w:r>
        <w:rPr>
          <w:rFonts w:cs="B Lotus" w:hint="cs"/>
          <w:sz w:val="28"/>
          <w:szCs w:val="28"/>
          <w:rtl/>
        </w:rPr>
        <w:t>هایی نظیر بلوآپرون چگونه عمل می</w:t>
      </w:r>
      <w:r>
        <w:rPr>
          <w:rFonts w:cs="B Lotus"/>
          <w:sz w:val="28"/>
          <w:szCs w:val="28"/>
          <w:rtl/>
        </w:rPr>
        <w:softHyphen/>
      </w:r>
      <w:r>
        <w:rPr>
          <w:rFonts w:cs="B Lotus" w:hint="cs"/>
          <w:sz w:val="28"/>
          <w:szCs w:val="28"/>
          <w:rtl/>
        </w:rPr>
        <w:t>کنند؟ از مشتریانی که برای حق اشتراک بلوآپرون ثبت</w:t>
      </w:r>
      <w:r>
        <w:rPr>
          <w:rFonts w:cs="B Lotus"/>
          <w:sz w:val="28"/>
          <w:szCs w:val="28"/>
          <w:rtl/>
        </w:rPr>
        <w:softHyphen/>
      </w:r>
      <w:r>
        <w:rPr>
          <w:rFonts w:cs="B Lotus" w:hint="cs"/>
          <w:sz w:val="28"/>
          <w:szCs w:val="28"/>
          <w:rtl/>
        </w:rPr>
        <w:t xml:space="preserve"> نام می</w:t>
      </w:r>
      <w:r>
        <w:rPr>
          <w:rFonts w:cs="B Lotus"/>
          <w:sz w:val="28"/>
          <w:szCs w:val="28"/>
          <w:rtl/>
        </w:rPr>
        <w:softHyphen/>
      </w:r>
      <w:r>
        <w:rPr>
          <w:rFonts w:cs="B Lotus" w:hint="cs"/>
          <w:sz w:val="28"/>
          <w:szCs w:val="28"/>
          <w:rtl/>
        </w:rPr>
        <w:t>کنند خواسته می</w:t>
      </w:r>
      <w:r>
        <w:rPr>
          <w:rFonts w:cs="B Lotus"/>
          <w:sz w:val="28"/>
          <w:szCs w:val="28"/>
          <w:rtl/>
        </w:rPr>
        <w:softHyphen/>
      </w:r>
      <w:r>
        <w:rPr>
          <w:rFonts w:cs="B Lotus" w:hint="cs"/>
          <w:sz w:val="28"/>
          <w:szCs w:val="28"/>
          <w:rtl/>
        </w:rPr>
        <w:t>شود که ترجیحات خود را مشخص نمایند. پس از آن، هر هفته شرکت بلوآپرون بسته</w:t>
      </w:r>
      <w:r>
        <w:rPr>
          <w:rFonts w:cs="B Lotus"/>
          <w:sz w:val="28"/>
          <w:szCs w:val="28"/>
          <w:rtl/>
        </w:rPr>
        <w:softHyphen/>
      </w:r>
      <w:r>
        <w:rPr>
          <w:rFonts w:cs="B Lotus" w:hint="cs"/>
          <w:sz w:val="28"/>
          <w:szCs w:val="28"/>
          <w:rtl/>
        </w:rPr>
        <w:t>ای شامل مواد اولیه غذایی و دستورالعمل</w:t>
      </w:r>
      <w:r>
        <w:rPr>
          <w:rFonts w:cs="B Lotus"/>
          <w:sz w:val="28"/>
          <w:szCs w:val="28"/>
          <w:rtl/>
        </w:rPr>
        <w:softHyphen/>
      </w:r>
      <w:r>
        <w:rPr>
          <w:rFonts w:cs="B Lotus" w:hint="cs"/>
          <w:sz w:val="28"/>
          <w:szCs w:val="28"/>
          <w:rtl/>
        </w:rPr>
        <w:t>های پخت را به مشتری ارسال می</w:t>
      </w:r>
      <w:r>
        <w:rPr>
          <w:rFonts w:cs="B Lotus"/>
          <w:sz w:val="28"/>
          <w:szCs w:val="28"/>
          <w:rtl/>
        </w:rPr>
        <w:softHyphen/>
      </w:r>
      <w:r>
        <w:rPr>
          <w:rFonts w:cs="B Lotus" w:hint="cs"/>
          <w:sz w:val="28"/>
          <w:szCs w:val="28"/>
          <w:rtl/>
        </w:rPr>
        <w:t>کند. منابع شرکت بلوآپرون به طور پایدار مستقیماً از مزارع کوچک</w:t>
      </w:r>
      <w:r>
        <w:rPr>
          <w:rFonts w:cs="B Lotus"/>
          <w:sz w:val="28"/>
          <w:szCs w:val="28"/>
          <w:rtl/>
        </w:rPr>
        <w:softHyphen/>
      </w:r>
      <w:r>
        <w:rPr>
          <w:rFonts w:cs="B Lotus" w:hint="cs"/>
          <w:sz w:val="28"/>
          <w:szCs w:val="28"/>
          <w:rtl/>
        </w:rPr>
        <w:t>تر، اغلب مزارع خانوادگی تولید می</w:t>
      </w:r>
      <w:r>
        <w:rPr>
          <w:rFonts w:cs="B Lotus"/>
          <w:sz w:val="28"/>
          <w:szCs w:val="28"/>
          <w:rtl/>
        </w:rPr>
        <w:softHyphen/>
      </w:r>
      <w:r>
        <w:rPr>
          <w:rFonts w:cs="B Lotus" w:hint="cs"/>
          <w:sz w:val="28"/>
          <w:szCs w:val="28"/>
          <w:rtl/>
        </w:rPr>
        <w:t>شوند. تمامی گوشت</w:t>
      </w:r>
      <w:r>
        <w:rPr>
          <w:rFonts w:cs="B Lotus"/>
          <w:sz w:val="28"/>
          <w:szCs w:val="28"/>
          <w:rtl/>
        </w:rPr>
        <w:softHyphen/>
      </w:r>
      <w:r>
        <w:rPr>
          <w:rFonts w:cs="B Lotus" w:hint="cs"/>
          <w:sz w:val="28"/>
          <w:szCs w:val="28"/>
          <w:rtl/>
        </w:rPr>
        <w:t>ها و غذاهای دریایی که شرکت بلوآپرون ارائه می</w:t>
      </w:r>
      <w:r>
        <w:rPr>
          <w:rFonts w:cs="B Lotus"/>
          <w:sz w:val="28"/>
          <w:szCs w:val="28"/>
          <w:rtl/>
        </w:rPr>
        <w:softHyphen/>
      </w:r>
      <w:r>
        <w:rPr>
          <w:rFonts w:cs="B Lotus" w:hint="cs"/>
          <w:sz w:val="28"/>
          <w:szCs w:val="28"/>
          <w:rtl/>
        </w:rPr>
        <w:t>دهد عاری از هورمون و آنتی</w:t>
      </w:r>
      <w:r>
        <w:rPr>
          <w:rFonts w:cs="B Lotus"/>
          <w:sz w:val="28"/>
          <w:szCs w:val="28"/>
          <w:rtl/>
        </w:rPr>
        <w:softHyphen/>
      </w:r>
      <w:r>
        <w:rPr>
          <w:rFonts w:cs="B Lotus" w:hint="cs"/>
          <w:sz w:val="28"/>
          <w:szCs w:val="28"/>
          <w:rtl/>
        </w:rPr>
        <w:t>بیوتیک هستند. همچنین اغلب، بلوآپرون مواد اولیه</w:t>
      </w:r>
      <w:r>
        <w:rPr>
          <w:rFonts w:cs="B Lotus"/>
          <w:sz w:val="28"/>
          <w:szCs w:val="28"/>
          <w:rtl/>
        </w:rPr>
        <w:softHyphen/>
      </w:r>
      <w:r>
        <w:rPr>
          <w:rFonts w:cs="B Lotus" w:hint="cs"/>
          <w:sz w:val="28"/>
          <w:szCs w:val="28"/>
          <w:rtl/>
        </w:rPr>
        <w:t>ای را ارائه می</w:t>
      </w:r>
      <w:r>
        <w:rPr>
          <w:rFonts w:cs="B Lotus"/>
          <w:sz w:val="28"/>
          <w:szCs w:val="28"/>
          <w:rtl/>
        </w:rPr>
        <w:softHyphen/>
      </w:r>
      <w:r>
        <w:rPr>
          <w:rFonts w:cs="B Lotus" w:hint="cs"/>
          <w:sz w:val="28"/>
          <w:szCs w:val="28"/>
          <w:rtl/>
        </w:rPr>
        <w:t>دهند که زیاد شناخته شده نیستند، مانند بادمجان</w:t>
      </w:r>
      <w:r>
        <w:rPr>
          <w:rFonts w:cs="B Lotus"/>
          <w:sz w:val="28"/>
          <w:szCs w:val="28"/>
          <w:rtl/>
        </w:rPr>
        <w:softHyphen/>
      </w:r>
      <w:r>
        <w:rPr>
          <w:rFonts w:cs="B Lotus" w:hint="cs"/>
          <w:sz w:val="28"/>
          <w:szCs w:val="28"/>
          <w:rtl/>
        </w:rPr>
        <w:t>های کالیوپ</w:t>
      </w:r>
      <w:r>
        <w:rPr>
          <w:rStyle w:val="FootnoteReference"/>
          <w:rFonts w:cs="B Lotus"/>
          <w:sz w:val="28"/>
          <w:szCs w:val="28"/>
          <w:rtl/>
        </w:rPr>
        <w:footnoteReference w:id="118"/>
      </w:r>
      <w:r>
        <w:rPr>
          <w:rFonts w:cs="B Lotus" w:hint="cs"/>
          <w:sz w:val="28"/>
          <w:szCs w:val="28"/>
          <w:rtl/>
        </w:rPr>
        <w:t xml:space="preserve"> یا لیموهای صورتی</w:t>
      </w:r>
      <w:r>
        <w:rPr>
          <w:rStyle w:val="FootnoteReference"/>
          <w:rFonts w:cs="B Lotus"/>
          <w:sz w:val="28"/>
          <w:szCs w:val="28"/>
          <w:rtl/>
        </w:rPr>
        <w:footnoteReference w:id="119"/>
      </w:r>
      <w:r>
        <w:rPr>
          <w:rFonts w:cs="B Lotus" w:hint="cs"/>
          <w:sz w:val="28"/>
          <w:szCs w:val="28"/>
          <w:rtl/>
        </w:rPr>
        <w:t>. متخصصین کشاورزی شرکت بلوآپرون به کشاورزان کشت متناوب گیاهان، تاریخ کاشت، فاصله گذاری گیاهان و مدیریت آفت را توصیه می</w:t>
      </w:r>
      <w:r>
        <w:rPr>
          <w:rFonts w:cs="B Lotus"/>
          <w:sz w:val="28"/>
          <w:szCs w:val="28"/>
          <w:rtl/>
        </w:rPr>
        <w:softHyphen/>
      </w:r>
      <w:r>
        <w:rPr>
          <w:rFonts w:cs="B Lotus" w:hint="cs"/>
          <w:sz w:val="28"/>
          <w:szCs w:val="28"/>
          <w:rtl/>
        </w:rPr>
        <w:t>کنند تا آن</w:t>
      </w:r>
      <w:r>
        <w:rPr>
          <w:rFonts w:cs="B Lotus"/>
          <w:sz w:val="28"/>
          <w:szCs w:val="28"/>
          <w:rtl/>
        </w:rPr>
        <w:softHyphen/>
      </w:r>
      <w:r>
        <w:rPr>
          <w:rFonts w:cs="B Lotus" w:hint="cs"/>
          <w:sz w:val="28"/>
          <w:szCs w:val="28"/>
          <w:rtl/>
        </w:rPr>
        <w:t>ها را قادر سازند انواع فراورده</w:t>
      </w:r>
      <w:r>
        <w:rPr>
          <w:rFonts w:cs="B Lotus"/>
          <w:sz w:val="28"/>
          <w:szCs w:val="28"/>
          <w:rtl/>
        </w:rPr>
        <w:softHyphen/>
      </w:r>
      <w:r>
        <w:rPr>
          <w:rFonts w:cs="B Lotus" w:hint="cs"/>
          <w:sz w:val="28"/>
          <w:szCs w:val="28"/>
          <w:rtl/>
        </w:rPr>
        <w:t>های کشاورزی غیرعادی را عمل آورند و برداشتی غنی</w:t>
      </w:r>
      <w:r>
        <w:rPr>
          <w:rFonts w:cs="B Lotus"/>
          <w:sz w:val="28"/>
          <w:szCs w:val="28"/>
          <w:rtl/>
        </w:rPr>
        <w:softHyphen/>
      </w:r>
      <w:r>
        <w:rPr>
          <w:rFonts w:cs="B Lotus" w:hint="cs"/>
          <w:sz w:val="28"/>
          <w:szCs w:val="28"/>
          <w:rtl/>
        </w:rPr>
        <w:t xml:space="preserve">تر و زراعتی پایدار داشته باشند. </w:t>
      </w:r>
    </w:p>
    <w:p w14:paraId="37E47731" w14:textId="77777777" w:rsidR="00C35CEC" w:rsidRDefault="00C35CEC" w:rsidP="00C35CEC">
      <w:pPr>
        <w:spacing w:before="240"/>
        <w:jc w:val="both"/>
        <w:rPr>
          <w:rFonts w:cs="B Lotus"/>
          <w:sz w:val="28"/>
          <w:szCs w:val="28"/>
          <w:rtl/>
        </w:rPr>
      </w:pPr>
      <w:r>
        <w:rPr>
          <w:rFonts w:cs="B Lotus" w:hint="cs"/>
          <w:sz w:val="28"/>
          <w:szCs w:val="28"/>
          <w:rtl/>
        </w:rPr>
        <w:t>چرا مشتریان زیادی برای این سرویس ثبت</w:t>
      </w:r>
      <w:r>
        <w:rPr>
          <w:rFonts w:cs="B Lotus"/>
          <w:sz w:val="28"/>
          <w:szCs w:val="28"/>
          <w:rtl/>
        </w:rPr>
        <w:softHyphen/>
      </w:r>
      <w:r>
        <w:rPr>
          <w:rFonts w:cs="B Lotus" w:hint="cs"/>
          <w:sz w:val="28"/>
          <w:szCs w:val="28"/>
          <w:rtl/>
        </w:rPr>
        <w:t>نام می</w:t>
      </w:r>
      <w:r>
        <w:rPr>
          <w:rFonts w:cs="B Lotus"/>
          <w:sz w:val="28"/>
          <w:szCs w:val="28"/>
          <w:rtl/>
        </w:rPr>
        <w:softHyphen/>
      </w:r>
      <w:r>
        <w:rPr>
          <w:rFonts w:cs="B Lotus" w:hint="cs"/>
          <w:sz w:val="28"/>
          <w:szCs w:val="28"/>
          <w:rtl/>
        </w:rPr>
        <w:t>کنند؟ در سمت محصول، کیفیت بالای آن و محصولات دارای منابع پایدار، محصولات را تا اندازه</w:t>
      </w:r>
      <w:r>
        <w:rPr>
          <w:rFonts w:cs="B Lotus"/>
          <w:sz w:val="28"/>
          <w:szCs w:val="28"/>
          <w:rtl/>
        </w:rPr>
        <w:softHyphen/>
      </w:r>
      <w:r>
        <w:rPr>
          <w:rFonts w:cs="B Lotus" w:hint="cs"/>
          <w:sz w:val="28"/>
          <w:szCs w:val="28"/>
          <w:rtl/>
        </w:rPr>
        <w:t>ای در رده محصولات به دست آمده از بازار کشاورزان قرار می</w:t>
      </w:r>
      <w:r>
        <w:rPr>
          <w:rFonts w:cs="B Lotus"/>
          <w:sz w:val="28"/>
          <w:szCs w:val="28"/>
          <w:rtl/>
        </w:rPr>
        <w:softHyphen/>
      </w:r>
      <w:r>
        <w:rPr>
          <w:rFonts w:cs="B Lotus" w:hint="cs"/>
          <w:sz w:val="28"/>
          <w:szCs w:val="28"/>
          <w:rtl/>
        </w:rPr>
        <w:t>دهد. به علاوه، شرکت بلوآپرون تمایل به پرداخت مشتریان را از طریق کاهش تعدادی از نقاط درد در طول سیر [خرید] مشتری ارتقا می</w:t>
      </w:r>
      <w:r>
        <w:rPr>
          <w:rFonts w:cs="B Lotus"/>
          <w:sz w:val="28"/>
          <w:szCs w:val="28"/>
          <w:rtl/>
        </w:rPr>
        <w:softHyphen/>
      </w:r>
      <w:r>
        <w:rPr>
          <w:rFonts w:cs="B Lotus" w:hint="cs"/>
          <w:sz w:val="28"/>
          <w:szCs w:val="28"/>
          <w:rtl/>
        </w:rPr>
        <w:t>دهد. نیازی نیست تا زمانی برای جستجوی دستورالعمل</w:t>
      </w:r>
      <w:r>
        <w:rPr>
          <w:rFonts w:cs="B Lotus"/>
          <w:sz w:val="28"/>
          <w:szCs w:val="28"/>
          <w:rtl/>
        </w:rPr>
        <w:softHyphen/>
      </w:r>
      <w:r>
        <w:rPr>
          <w:rFonts w:cs="B Lotus" w:hint="cs"/>
          <w:sz w:val="28"/>
          <w:szCs w:val="28"/>
          <w:rtl/>
        </w:rPr>
        <w:t>های پخت، ایجاد لیست خرید، رانندگی به سوی چندین مغازه برای یافتن تمامی اقلام منحصر به فرد یا منتظر ماندن در صف برای پرداخت صرف شود. هیچ مواد غذایی پس</w:t>
      </w:r>
      <w:r>
        <w:rPr>
          <w:rFonts w:cs="B Lotus"/>
          <w:sz w:val="28"/>
          <w:szCs w:val="28"/>
          <w:rtl/>
        </w:rPr>
        <w:softHyphen/>
      </w:r>
      <w:r>
        <w:rPr>
          <w:rFonts w:cs="B Lotus" w:hint="cs"/>
          <w:sz w:val="28"/>
          <w:szCs w:val="28"/>
          <w:rtl/>
        </w:rPr>
        <w:t>مانده</w:t>
      </w:r>
      <w:r>
        <w:rPr>
          <w:rFonts w:cs="B Lotus"/>
          <w:sz w:val="28"/>
          <w:szCs w:val="28"/>
          <w:rtl/>
        </w:rPr>
        <w:softHyphen/>
      </w:r>
      <w:r>
        <w:rPr>
          <w:rFonts w:cs="B Lotus" w:hint="cs"/>
          <w:sz w:val="28"/>
          <w:szCs w:val="28"/>
          <w:rtl/>
        </w:rPr>
        <w:t xml:space="preserve">ای نیست که در یخچال فاسد شود. بالاتر از تمامی این مزایا، </w:t>
      </w:r>
      <w:r>
        <w:rPr>
          <w:rFonts w:cs="B Lotus" w:hint="cs"/>
          <w:sz w:val="28"/>
          <w:szCs w:val="28"/>
          <w:rtl/>
        </w:rPr>
        <w:lastRenderedPageBreak/>
        <w:t>مشتریان یاد می</w:t>
      </w:r>
      <w:r>
        <w:rPr>
          <w:rFonts w:cs="B Lotus"/>
          <w:sz w:val="28"/>
          <w:szCs w:val="28"/>
          <w:rtl/>
        </w:rPr>
        <w:softHyphen/>
      </w:r>
      <w:r>
        <w:rPr>
          <w:rFonts w:cs="B Lotus" w:hint="cs"/>
          <w:sz w:val="28"/>
          <w:szCs w:val="28"/>
          <w:rtl/>
        </w:rPr>
        <w:t>گیرند چگونه با مواد اولیه غذایی تازه که در غیر از این صورت ممکن نبود از آن</w:t>
      </w:r>
      <w:r>
        <w:rPr>
          <w:rFonts w:cs="B Lotus"/>
          <w:sz w:val="28"/>
          <w:szCs w:val="28"/>
          <w:rtl/>
        </w:rPr>
        <w:softHyphen/>
      </w:r>
      <w:r>
        <w:rPr>
          <w:rFonts w:cs="B Lotus" w:hint="cs"/>
          <w:sz w:val="28"/>
          <w:szCs w:val="28"/>
          <w:rtl/>
        </w:rPr>
        <w:t>ها استفاده کنند و ممکن بود اوقات سختی را برای یافتن [آن</w:t>
      </w:r>
      <w:r>
        <w:rPr>
          <w:rFonts w:cs="B Lotus"/>
          <w:sz w:val="28"/>
          <w:szCs w:val="28"/>
          <w:rtl/>
        </w:rPr>
        <w:softHyphen/>
      </w:r>
      <w:r>
        <w:rPr>
          <w:rFonts w:cs="B Lotus" w:hint="cs"/>
          <w:sz w:val="28"/>
          <w:szCs w:val="28"/>
          <w:rtl/>
        </w:rPr>
        <w:t>ها] در فروشگاه</w:t>
      </w:r>
      <w:r>
        <w:rPr>
          <w:rFonts w:cs="B Lotus"/>
          <w:sz w:val="28"/>
          <w:szCs w:val="28"/>
          <w:rtl/>
        </w:rPr>
        <w:softHyphen/>
      </w:r>
      <w:r>
        <w:rPr>
          <w:rFonts w:cs="B Lotus" w:hint="cs"/>
          <w:sz w:val="28"/>
          <w:szCs w:val="28"/>
          <w:rtl/>
        </w:rPr>
        <w:t>ها داشته باشند، غذاهای منحصر</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فردی بپزند. در مجموع، برای بسیاری از مشتریان، تمایل به پرداخت افزایش یافته است.</w:t>
      </w:r>
    </w:p>
    <w:p w14:paraId="52BD5AA8" w14:textId="77777777" w:rsidR="00C35CEC" w:rsidRDefault="00C35CEC" w:rsidP="00C35CEC">
      <w:pPr>
        <w:tabs>
          <w:tab w:val="right" w:pos="4166"/>
        </w:tabs>
        <w:spacing w:before="240"/>
        <w:jc w:val="both"/>
        <w:rPr>
          <w:rFonts w:cs="B Lotus"/>
          <w:sz w:val="28"/>
          <w:szCs w:val="28"/>
          <w:rtl/>
        </w:rPr>
      </w:pPr>
      <w:r>
        <w:rPr>
          <w:rFonts w:cs="B Lotus" w:hint="cs"/>
          <w:sz w:val="28"/>
          <w:szCs w:val="28"/>
          <w:rtl/>
        </w:rPr>
        <w:t>اما هزینه</w:t>
      </w:r>
      <w:r>
        <w:rPr>
          <w:rFonts w:cs="B Lotus"/>
          <w:sz w:val="28"/>
          <w:szCs w:val="28"/>
          <w:rtl/>
        </w:rPr>
        <w:softHyphen/>
      </w:r>
      <w:r>
        <w:rPr>
          <w:rFonts w:cs="B Lotus" w:hint="cs"/>
          <w:sz w:val="28"/>
          <w:szCs w:val="28"/>
          <w:rtl/>
        </w:rPr>
        <w:t>های اجرایی چه طور؟ علی</w:t>
      </w:r>
      <w:r>
        <w:rPr>
          <w:rFonts w:cs="B Lotus"/>
          <w:sz w:val="28"/>
          <w:szCs w:val="28"/>
          <w:rtl/>
        </w:rPr>
        <w:softHyphen/>
      </w:r>
      <w:r>
        <w:rPr>
          <w:rFonts w:cs="B Lotus" w:hint="cs"/>
          <w:sz w:val="28"/>
          <w:szCs w:val="28"/>
          <w:rtl/>
        </w:rPr>
        <w:t>رغم راحتی آن، شرکت بلوآپرون هزینه</w:t>
      </w:r>
      <w:r>
        <w:rPr>
          <w:rFonts w:cs="B Lotus"/>
          <w:sz w:val="28"/>
          <w:szCs w:val="28"/>
          <w:rtl/>
        </w:rPr>
        <w:softHyphen/>
      </w:r>
      <w:r>
        <w:rPr>
          <w:rFonts w:cs="B Lotus" w:hint="cs"/>
          <w:sz w:val="28"/>
          <w:szCs w:val="28"/>
          <w:rtl/>
        </w:rPr>
        <w:t>های اجرایی پایین</w:t>
      </w:r>
      <w:r>
        <w:rPr>
          <w:rFonts w:cs="B Lotus"/>
          <w:sz w:val="28"/>
          <w:szCs w:val="28"/>
          <w:rtl/>
        </w:rPr>
        <w:softHyphen/>
      </w:r>
      <w:r>
        <w:rPr>
          <w:rFonts w:cs="B Lotus" w:hint="cs"/>
          <w:sz w:val="28"/>
          <w:szCs w:val="28"/>
          <w:rtl/>
        </w:rPr>
        <w:t>تری نسبت به بازار سنتی کشاورزان دارد. قسمتی از این، مزیت هزینه</w:t>
      </w:r>
      <w:r>
        <w:rPr>
          <w:rFonts w:cs="B Lotus"/>
          <w:sz w:val="28"/>
          <w:szCs w:val="28"/>
          <w:rtl/>
        </w:rPr>
        <w:softHyphen/>
      </w:r>
      <w:r>
        <w:rPr>
          <w:rFonts w:cs="B Lotus" w:hint="cs"/>
          <w:sz w:val="28"/>
          <w:szCs w:val="28"/>
          <w:rtl/>
        </w:rPr>
        <w:t>ای حاصل از مقیاس گسترده شرکت است، خصوصاً زمانی که با تعاونی</w:t>
      </w:r>
      <w:r>
        <w:rPr>
          <w:rFonts w:cs="B Lotus"/>
          <w:sz w:val="28"/>
          <w:szCs w:val="28"/>
          <w:rtl/>
        </w:rPr>
        <w:softHyphen/>
      </w:r>
      <w:r>
        <w:rPr>
          <w:rFonts w:cs="B Lotus" w:hint="cs"/>
          <w:sz w:val="28"/>
          <w:szCs w:val="28"/>
          <w:rtl/>
        </w:rPr>
        <w:t>های سنتی کشاورزان مقایسه می</w:t>
      </w:r>
      <w:r>
        <w:rPr>
          <w:rFonts w:cs="B Lotus"/>
          <w:sz w:val="28"/>
          <w:szCs w:val="28"/>
          <w:rtl/>
        </w:rPr>
        <w:softHyphen/>
      </w:r>
      <w:r>
        <w:rPr>
          <w:rFonts w:cs="B Lotus" w:hint="cs"/>
          <w:sz w:val="28"/>
          <w:szCs w:val="28"/>
          <w:rtl/>
        </w:rPr>
        <w:t>شود. به عنوان مثال، برای برخی از مواد اولیه غذایی، نظیر بادمجان کالیوپ، شرکت بلوآپرون تقریبا تمام موجودی در دسترس را به صورت عمده خریداری می</w:t>
      </w:r>
      <w:r>
        <w:rPr>
          <w:rFonts w:cs="B Lotus"/>
          <w:sz w:val="28"/>
          <w:szCs w:val="28"/>
          <w:rtl/>
        </w:rPr>
        <w:softHyphen/>
      </w:r>
      <w:r>
        <w:rPr>
          <w:rFonts w:cs="B Lotus" w:hint="cs"/>
          <w:sz w:val="28"/>
          <w:szCs w:val="28"/>
          <w:rtl/>
        </w:rPr>
        <w:t>کند.</w:t>
      </w:r>
    </w:p>
    <w:p w14:paraId="454BC04A" w14:textId="77777777" w:rsidR="00C35CEC" w:rsidRDefault="00C35CEC" w:rsidP="00C35CEC">
      <w:pPr>
        <w:spacing w:before="240"/>
        <w:jc w:val="both"/>
        <w:rPr>
          <w:rFonts w:cs="B Lotus"/>
          <w:sz w:val="28"/>
          <w:szCs w:val="28"/>
          <w:rtl/>
        </w:rPr>
      </w:pPr>
      <w:r>
        <w:rPr>
          <w:rFonts w:cs="B Lotus" w:hint="cs"/>
          <w:sz w:val="28"/>
          <w:szCs w:val="28"/>
          <w:rtl/>
        </w:rPr>
        <w:t>تا آن</w:t>
      </w:r>
      <w:r>
        <w:rPr>
          <w:rFonts w:cs="B Lotus"/>
          <w:sz w:val="28"/>
          <w:szCs w:val="28"/>
          <w:rtl/>
        </w:rPr>
        <w:softHyphen/>
      </w:r>
      <w:r>
        <w:rPr>
          <w:rFonts w:cs="B Lotus" w:hint="cs"/>
          <w:sz w:val="28"/>
          <w:szCs w:val="28"/>
          <w:rtl/>
        </w:rPr>
        <w:t>جایی که به عملیات</w:t>
      </w:r>
      <w:r>
        <w:rPr>
          <w:rFonts w:cs="B Lotus"/>
          <w:sz w:val="28"/>
          <w:szCs w:val="28"/>
          <w:rtl/>
        </w:rPr>
        <w:softHyphen/>
      </w:r>
      <w:r>
        <w:rPr>
          <w:rFonts w:cs="B Lotus" w:hint="cs"/>
          <w:sz w:val="28"/>
          <w:szCs w:val="28"/>
          <w:rtl/>
        </w:rPr>
        <w:t>های خرده</w:t>
      </w:r>
      <w:r>
        <w:rPr>
          <w:rFonts w:cs="B Lotus"/>
          <w:sz w:val="28"/>
          <w:szCs w:val="28"/>
          <w:rtl/>
        </w:rPr>
        <w:softHyphen/>
      </w:r>
      <w:r>
        <w:rPr>
          <w:rFonts w:cs="B Lotus" w:hint="cs"/>
          <w:sz w:val="28"/>
          <w:szCs w:val="28"/>
          <w:rtl/>
        </w:rPr>
        <w:t>فروشی مرتبط می</w:t>
      </w:r>
      <w:r>
        <w:rPr>
          <w:rFonts w:cs="B Lotus"/>
          <w:sz w:val="28"/>
          <w:szCs w:val="28"/>
          <w:rtl/>
        </w:rPr>
        <w:softHyphen/>
      </w:r>
      <w:r>
        <w:rPr>
          <w:rFonts w:cs="B Lotus" w:hint="cs"/>
          <w:sz w:val="28"/>
          <w:szCs w:val="28"/>
          <w:rtl/>
        </w:rPr>
        <w:t>شود، مدل حق اشتراک بلوآپرون به شرکت اجازه می</w:t>
      </w:r>
      <w:r>
        <w:rPr>
          <w:rFonts w:cs="B Lotus"/>
          <w:sz w:val="28"/>
          <w:szCs w:val="28"/>
          <w:rtl/>
        </w:rPr>
        <w:softHyphen/>
      </w:r>
      <w:r>
        <w:rPr>
          <w:rFonts w:cs="B Lotus" w:hint="cs"/>
          <w:sz w:val="28"/>
          <w:szCs w:val="28"/>
          <w:rtl/>
        </w:rPr>
        <w:t>دهد تا تقاضا برای مواد اولیه غذایی را با دقت بالایی پیش</w:t>
      </w:r>
      <w:r>
        <w:rPr>
          <w:rFonts w:cs="B Lotus"/>
          <w:sz w:val="28"/>
          <w:szCs w:val="28"/>
          <w:rtl/>
        </w:rPr>
        <w:softHyphen/>
      </w:r>
      <w:r>
        <w:rPr>
          <w:rFonts w:cs="B Lotus" w:hint="cs"/>
          <w:sz w:val="28"/>
          <w:szCs w:val="28"/>
          <w:rtl/>
        </w:rPr>
        <w:t>بینی کند. این موضوع موجودی اضافی بلوآپرون را کاهش می</w:t>
      </w:r>
      <w:r>
        <w:rPr>
          <w:rFonts w:cs="B Lotus"/>
          <w:sz w:val="28"/>
          <w:szCs w:val="28"/>
          <w:rtl/>
        </w:rPr>
        <w:softHyphen/>
      </w:r>
      <w:r>
        <w:rPr>
          <w:rFonts w:cs="B Lotus" w:hint="cs"/>
          <w:sz w:val="28"/>
          <w:szCs w:val="28"/>
          <w:rtl/>
        </w:rPr>
        <w:t>دهد و این شرکت نیازی ندارد تا نگران عدم موجودی باشد، [موضوعی که] یکی از دردسرهای عملیاتی بزرگ برای سوپرمارکت</w:t>
      </w:r>
      <w:r>
        <w:rPr>
          <w:rFonts w:cs="B Lotus"/>
          <w:sz w:val="28"/>
          <w:szCs w:val="28"/>
          <w:rtl/>
        </w:rPr>
        <w:softHyphen/>
      </w:r>
      <w:r>
        <w:rPr>
          <w:rFonts w:cs="B Lotus" w:hint="cs"/>
          <w:sz w:val="28"/>
          <w:szCs w:val="28"/>
          <w:rtl/>
        </w:rPr>
        <w:t>ها [است]. اگر آووکادو کمیاب شود، شرکت می</w:t>
      </w:r>
      <w:r>
        <w:rPr>
          <w:rFonts w:cs="B Lotus"/>
          <w:sz w:val="28"/>
          <w:szCs w:val="28"/>
          <w:rtl/>
        </w:rPr>
        <w:softHyphen/>
      </w:r>
      <w:r>
        <w:rPr>
          <w:rFonts w:cs="B Lotus" w:hint="cs"/>
          <w:sz w:val="28"/>
          <w:szCs w:val="28"/>
          <w:rtl/>
        </w:rPr>
        <w:t>تواند دستورالعمل</w:t>
      </w:r>
      <w:r>
        <w:rPr>
          <w:rFonts w:cs="B Lotus"/>
          <w:sz w:val="28"/>
          <w:szCs w:val="28"/>
          <w:rtl/>
        </w:rPr>
        <w:softHyphen/>
      </w:r>
      <w:r>
        <w:rPr>
          <w:rFonts w:cs="B Lotus" w:hint="cs"/>
          <w:sz w:val="28"/>
          <w:szCs w:val="28"/>
          <w:rtl/>
        </w:rPr>
        <w:t>های  پخت هفته را تغییر دهد و مشتریان در عوض مارچوبه میل خواهند کرد.</w:t>
      </w:r>
    </w:p>
    <w:p w14:paraId="061CA7E2" w14:textId="5DD32368" w:rsidR="00C35CEC" w:rsidRDefault="00C35CEC" w:rsidP="00C35CEC">
      <w:pPr>
        <w:spacing w:before="240"/>
        <w:jc w:val="both"/>
        <w:rPr>
          <w:rFonts w:cs="B Lotus"/>
          <w:sz w:val="28"/>
          <w:szCs w:val="28"/>
          <w:rtl/>
        </w:rPr>
      </w:pPr>
      <w:r w:rsidRPr="00E42A6F">
        <w:rPr>
          <w:rFonts w:cs="B Lotus" w:hint="cs"/>
          <w:sz w:val="28"/>
          <w:szCs w:val="28"/>
          <w:rtl/>
        </w:rPr>
        <w:t xml:space="preserve">همچنین </w:t>
      </w:r>
      <w:r>
        <w:rPr>
          <w:rFonts w:cs="B Lotus" w:hint="cs"/>
          <w:sz w:val="28"/>
          <w:szCs w:val="28"/>
          <w:rtl/>
        </w:rPr>
        <w:t>پیش</w:t>
      </w:r>
      <w:r>
        <w:rPr>
          <w:rFonts w:cs="B Lotus"/>
          <w:sz w:val="28"/>
          <w:szCs w:val="28"/>
          <w:rtl/>
        </w:rPr>
        <w:softHyphen/>
      </w:r>
      <w:r>
        <w:rPr>
          <w:rFonts w:cs="B Lotus" w:hint="cs"/>
          <w:sz w:val="28"/>
          <w:szCs w:val="28"/>
          <w:rtl/>
        </w:rPr>
        <w:t>بینی</w:t>
      </w:r>
      <w:r>
        <w:rPr>
          <w:rFonts w:cs="B Lotus"/>
          <w:sz w:val="28"/>
          <w:szCs w:val="28"/>
          <w:rtl/>
        </w:rPr>
        <w:softHyphen/>
      </w:r>
      <w:r>
        <w:rPr>
          <w:rFonts w:cs="B Lotus" w:hint="cs"/>
          <w:sz w:val="28"/>
          <w:szCs w:val="28"/>
          <w:rtl/>
        </w:rPr>
        <w:t>ها</w:t>
      </w:r>
      <w:r w:rsidRPr="00E42A6F">
        <w:rPr>
          <w:rFonts w:cs="B Lotus" w:hint="cs"/>
          <w:sz w:val="28"/>
          <w:szCs w:val="28"/>
          <w:rtl/>
        </w:rPr>
        <w:t xml:space="preserve"> به شرکت اجازه می</w:t>
      </w:r>
      <w:r w:rsidRPr="00E42A6F">
        <w:rPr>
          <w:rFonts w:cs="B Lotus"/>
          <w:sz w:val="28"/>
          <w:szCs w:val="28"/>
          <w:rtl/>
        </w:rPr>
        <w:softHyphen/>
      </w:r>
      <w:r w:rsidRPr="00E42A6F">
        <w:rPr>
          <w:rFonts w:cs="B Lotus" w:hint="cs"/>
          <w:sz w:val="28"/>
          <w:szCs w:val="28"/>
          <w:rtl/>
        </w:rPr>
        <w:t>دهد تا به کشاورزان کمک کند کسب</w:t>
      </w:r>
      <w:r w:rsidRPr="00E42A6F">
        <w:rPr>
          <w:rFonts w:cs="B Lotus"/>
          <w:sz w:val="28"/>
          <w:szCs w:val="28"/>
          <w:rtl/>
        </w:rPr>
        <w:softHyphen/>
      </w:r>
      <w:r w:rsidRPr="00E42A6F">
        <w:rPr>
          <w:rFonts w:cs="B Lotus" w:hint="cs"/>
          <w:sz w:val="28"/>
          <w:szCs w:val="28"/>
          <w:rtl/>
        </w:rPr>
        <w:t>و</w:t>
      </w:r>
      <w:r w:rsidRPr="00E42A6F">
        <w:rPr>
          <w:rFonts w:cs="B Lotus"/>
          <w:sz w:val="28"/>
          <w:szCs w:val="28"/>
          <w:rtl/>
        </w:rPr>
        <w:softHyphen/>
      </w:r>
      <w:r w:rsidRPr="00E42A6F">
        <w:rPr>
          <w:rFonts w:cs="B Lotus" w:hint="cs"/>
          <w:sz w:val="28"/>
          <w:szCs w:val="28"/>
          <w:rtl/>
        </w:rPr>
        <w:t xml:space="preserve">کارشان را به طورکارآمدی مدیریت </w:t>
      </w:r>
      <w:r>
        <w:rPr>
          <w:rFonts w:cs="B Lotus" w:hint="cs"/>
          <w:sz w:val="28"/>
          <w:szCs w:val="28"/>
          <w:rtl/>
        </w:rPr>
        <w:t>نمایند</w:t>
      </w:r>
      <w:r w:rsidRPr="00E42A6F">
        <w:rPr>
          <w:rFonts w:cs="B Lotus" w:hint="cs"/>
          <w:sz w:val="28"/>
          <w:szCs w:val="28"/>
          <w:rtl/>
        </w:rPr>
        <w:t>. شرکت بلوآپرون اغلب تمامی محصول کشاورز را خریداری می</w:t>
      </w:r>
      <w:r w:rsidRPr="00E42A6F">
        <w:rPr>
          <w:rFonts w:cs="B Lotus"/>
          <w:sz w:val="28"/>
          <w:szCs w:val="28"/>
          <w:rtl/>
        </w:rPr>
        <w:softHyphen/>
      </w:r>
      <w:r w:rsidRPr="00E42A6F">
        <w:rPr>
          <w:rFonts w:cs="B Lotus" w:hint="cs"/>
          <w:sz w:val="28"/>
          <w:szCs w:val="28"/>
          <w:rtl/>
        </w:rPr>
        <w:t>کند، [که] جریان درآمدی قابل پیش</w:t>
      </w:r>
      <w:r w:rsidRPr="00E42A6F">
        <w:rPr>
          <w:rFonts w:cs="B Lotus"/>
          <w:sz w:val="28"/>
          <w:szCs w:val="28"/>
          <w:rtl/>
        </w:rPr>
        <w:softHyphen/>
      </w:r>
      <w:r w:rsidRPr="00E42A6F">
        <w:rPr>
          <w:rFonts w:cs="B Lotus" w:hint="cs"/>
          <w:sz w:val="28"/>
          <w:szCs w:val="28"/>
          <w:rtl/>
        </w:rPr>
        <w:t>بینی</w:t>
      </w:r>
      <w:r w:rsidRPr="00E42A6F">
        <w:rPr>
          <w:rFonts w:cs="B Lotus"/>
          <w:sz w:val="28"/>
          <w:szCs w:val="28"/>
          <w:rtl/>
        </w:rPr>
        <w:softHyphen/>
      </w:r>
      <w:r w:rsidRPr="00E42A6F">
        <w:rPr>
          <w:rFonts w:cs="B Lotus" w:hint="cs"/>
          <w:sz w:val="28"/>
          <w:szCs w:val="28"/>
          <w:rtl/>
        </w:rPr>
        <w:t>تر</w:t>
      </w:r>
      <w:r>
        <w:rPr>
          <w:rFonts w:cs="B Lotus" w:hint="cs"/>
          <w:sz w:val="28"/>
          <w:szCs w:val="28"/>
          <w:rtl/>
        </w:rPr>
        <w:t>ی</w:t>
      </w:r>
      <w:r w:rsidRPr="00E42A6F">
        <w:rPr>
          <w:rFonts w:cs="B Lotus" w:hint="cs"/>
          <w:sz w:val="28"/>
          <w:szCs w:val="28"/>
          <w:rtl/>
        </w:rPr>
        <w:t xml:space="preserve"> را نسبت به زمانی که کشاورز</w:t>
      </w:r>
      <w:r>
        <w:rPr>
          <w:rFonts w:cs="B Lotus" w:hint="cs"/>
          <w:sz w:val="28"/>
          <w:szCs w:val="28"/>
          <w:rtl/>
        </w:rPr>
        <w:t xml:space="preserve"> سعی دارد محصولی را در بازار کشاورزان به فروش برساند ارائه می</w:t>
      </w:r>
      <w:r>
        <w:rPr>
          <w:rFonts w:cs="B Lotus"/>
          <w:sz w:val="28"/>
          <w:szCs w:val="28"/>
          <w:rtl/>
        </w:rPr>
        <w:softHyphen/>
      </w:r>
      <w:r>
        <w:rPr>
          <w:rFonts w:cs="B Lotus" w:hint="cs"/>
          <w:sz w:val="28"/>
          <w:szCs w:val="28"/>
          <w:rtl/>
        </w:rPr>
        <w:t>دهد، جایی که تقاضا متنوع است. سرانجام، شرکت بلوآپرون دو حلقه</w:t>
      </w:r>
      <w:r>
        <w:rPr>
          <w:rFonts w:cs="B Lotus"/>
          <w:sz w:val="28"/>
          <w:szCs w:val="28"/>
          <w:rtl/>
        </w:rPr>
        <w:softHyphen/>
      </w:r>
      <w:r>
        <w:rPr>
          <w:rFonts w:cs="B Lotus" w:hint="cs"/>
          <w:sz w:val="28"/>
          <w:szCs w:val="28"/>
          <w:rtl/>
        </w:rPr>
        <w:t>ی زنجیر را از زنجیره تأمین حذف می</w:t>
      </w:r>
      <w:r>
        <w:rPr>
          <w:rFonts w:cs="B Lotus"/>
          <w:sz w:val="28"/>
          <w:szCs w:val="28"/>
          <w:rtl/>
        </w:rPr>
        <w:softHyphen/>
      </w:r>
      <w:r>
        <w:rPr>
          <w:rFonts w:cs="B Lotus" w:hint="cs"/>
          <w:sz w:val="28"/>
          <w:szCs w:val="28"/>
          <w:rtl/>
        </w:rPr>
        <w:t>کند -حمل ونقل از انبارها به خواربارفروشی</w:t>
      </w:r>
      <w:r>
        <w:rPr>
          <w:rFonts w:cs="B Lotus"/>
          <w:sz w:val="28"/>
          <w:szCs w:val="28"/>
          <w:rtl/>
        </w:rPr>
        <w:softHyphen/>
      </w:r>
      <w:r>
        <w:rPr>
          <w:rFonts w:cs="B Lotus" w:hint="cs"/>
          <w:sz w:val="28"/>
          <w:szCs w:val="28"/>
          <w:rtl/>
        </w:rPr>
        <w:t>ها [به علاوه] مکان</w:t>
      </w:r>
      <w:r>
        <w:rPr>
          <w:rFonts w:cs="B Lotus"/>
          <w:sz w:val="28"/>
          <w:szCs w:val="28"/>
          <w:rtl/>
        </w:rPr>
        <w:softHyphen/>
      </w:r>
      <w:r>
        <w:rPr>
          <w:rFonts w:cs="B Lotus" w:hint="cs"/>
          <w:sz w:val="28"/>
          <w:szCs w:val="28"/>
          <w:rtl/>
        </w:rPr>
        <w:t>های مربوط به فروشگاه</w:t>
      </w:r>
      <w:r>
        <w:rPr>
          <w:rFonts w:cs="B Lotus"/>
          <w:sz w:val="28"/>
          <w:szCs w:val="28"/>
          <w:rtl/>
        </w:rPr>
        <w:softHyphen/>
      </w:r>
      <w:r>
        <w:rPr>
          <w:rFonts w:cs="B Lotus" w:hint="cs"/>
          <w:sz w:val="28"/>
          <w:szCs w:val="28"/>
          <w:rtl/>
        </w:rPr>
        <w:t>های خرده فروشی- در نتیجه، موجب از میان رفتن [هزینه] ملک، قبوض خدماتی، بیمه و سایر هزینه</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شود. از طریق ایجاد [تجربه] پیشنهاد سرپرست، شرکت بلوآپرون تمایل به پرداخت مشتریانش را بالا برده است. در همان زمان، به وسیله</w:t>
      </w:r>
      <w:r>
        <w:rPr>
          <w:rFonts w:cs="B Lotus"/>
          <w:sz w:val="28"/>
          <w:szCs w:val="28"/>
          <w:rtl/>
        </w:rPr>
        <w:softHyphen/>
      </w:r>
      <w:r>
        <w:rPr>
          <w:rFonts w:cs="B Lotus" w:hint="cs"/>
          <w:sz w:val="28"/>
          <w:szCs w:val="28"/>
          <w:rtl/>
        </w:rPr>
        <w:t>ی ایجاد پیوندهای جدید میان کشاورزان و مشتریان- معماری پیوندی که در فصل 7 آن را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نامیم- بلوآپرون همچنین قادر بوده است تا هزینه</w:t>
      </w:r>
      <w:r>
        <w:rPr>
          <w:rFonts w:cs="B Lotus"/>
          <w:sz w:val="28"/>
          <w:szCs w:val="28"/>
          <w:rtl/>
        </w:rPr>
        <w:softHyphen/>
      </w:r>
      <w:r>
        <w:rPr>
          <w:rFonts w:cs="B Lotus" w:hint="cs"/>
          <w:sz w:val="28"/>
          <w:szCs w:val="28"/>
          <w:rtl/>
        </w:rPr>
        <w:t>های اجرایی خود را کاهش دهد. به طور خلاصه، شرکت بلوآپرون همانطور که در شکل2-2 نشان داده</w:t>
      </w:r>
      <w:r>
        <w:rPr>
          <w:rFonts w:cs="B Lotus"/>
          <w:sz w:val="28"/>
          <w:szCs w:val="28"/>
          <w:rtl/>
        </w:rPr>
        <w:softHyphen/>
      </w:r>
      <w:r>
        <w:rPr>
          <w:rFonts w:cs="B Lotus" w:hint="cs"/>
          <w:sz w:val="28"/>
          <w:szCs w:val="28"/>
          <w:rtl/>
        </w:rPr>
        <w:t>ایم مرز کارایی را گسترش داده است. خط نقطه</w:t>
      </w:r>
      <w:r>
        <w:rPr>
          <w:rFonts w:cs="B Lotus"/>
          <w:sz w:val="28"/>
          <w:szCs w:val="28"/>
          <w:rtl/>
        </w:rPr>
        <w:softHyphen/>
      </w:r>
      <w:r>
        <w:rPr>
          <w:rFonts w:cs="B Lotus" w:hint="cs"/>
          <w:sz w:val="28"/>
          <w:szCs w:val="28"/>
          <w:rtl/>
        </w:rPr>
        <w:t>چین در این شکل مطابق با مزیت رقابتی افزوده</w:t>
      </w:r>
      <w:r>
        <w:rPr>
          <w:rFonts w:cs="B Lotus"/>
          <w:sz w:val="28"/>
          <w:szCs w:val="28"/>
          <w:rtl/>
        </w:rPr>
        <w:softHyphen/>
      </w:r>
      <w:r>
        <w:rPr>
          <w:rFonts w:cs="B Lotus" w:hint="cs"/>
          <w:sz w:val="28"/>
          <w:szCs w:val="28"/>
          <w:rtl/>
        </w:rPr>
        <w:t xml:space="preserve">ای است که شرکت بلوآپرون به دلیل استراتژی </w:t>
      </w:r>
      <w:r w:rsidR="009C171E">
        <w:rPr>
          <w:rFonts w:cs="B Lotus" w:hint="cs"/>
          <w:sz w:val="28"/>
          <w:szCs w:val="28"/>
          <w:rtl/>
        </w:rPr>
        <w:t>پیوسته</w:t>
      </w:r>
      <w:r>
        <w:rPr>
          <w:rFonts w:cs="B Lotus" w:hint="cs"/>
          <w:sz w:val="28"/>
          <w:szCs w:val="28"/>
          <w:rtl/>
        </w:rPr>
        <w:t xml:space="preserve"> خود نسبت به بازارهای کشاورزان به دست آورده است.</w:t>
      </w:r>
    </w:p>
    <w:p w14:paraId="14614A24" w14:textId="77777777" w:rsidR="00C35CEC" w:rsidRDefault="00C35CEC" w:rsidP="00C35CEC">
      <w:pPr>
        <w:spacing w:before="240"/>
        <w:jc w:val="both"/>
        <w:rPr>
          <w:rFonts w:cs="B Lotus"/>
          <w:sz w:val="28"/>
          <w:szCs w:val="28"/>
          <w:rtl/>
        </w:rPr>
      </w:pPr>
    </w:p>
    <w:p w14:paraId="73661407" w14:textId="77777777" w:rsidR="00C35CEC" w:rsidRDefault="00C35CEC" w:rsidP="00C35CEC">
      <w:pPr>
        <w:spacing w:before="240"/>
        <w:jc w:val="both"/>
        <w:rPr>
          <w:rFonts w:cs="B Lotus"/>
          <w:sz w:val="28"/>
          <w:szCs w:val="28"/>
          <w:rtl/>
        </w:rPr>
      </w:pPr>
      <w:r w:rsidRPr="00403C70">
        <w:rPr>
          <w:noProof/>
        </w:rPr>
        <w:lastRenderedPageBreak/>
        <mc:AlternateContent>
          <mc:Choice Requires="wps">
            <w:drawing>
              <wp:anchor distT="0" distB="0" distL="114300" distR="114300" simplePos="0" relativeHeight="251724800" behindDoc="0" locked="0" layoutInCell="1" allowOverlap="1" wp14:anchorId="2CFD7825" wp14:editId="58A97156">
                <wp:simplePos x="0" y="0"/>
                <wp:positionH relativeFrom="column">
                  <wp:posOffset>2362200</wp:posOffset>
                </wp:positionH>
                <wp:positionV relativeFrom="paragraph">
                  <wp:posOffset>5080</wp:posOffset>
                </wp:positionV>
                <wp:extent cx="647700" cy="368300"/>
                <wp:effectExtent l="0" t="0" r="0" b="0"/>
                <wp:wrapNone/>
                <wp:docPr id="286" name="TextBox 42"/>
                <wp:cNvGraphicFramePr/>
                <a:graphic xmlns:a="http://schemas.openxmlformats.org/drawingml/2006/main">
                  <a:graphicData uri="http://schemas.microsoft.com/office/word/2010/wordprocessingShape">
                    <wps:wsp>
                      <wps:cNvSpPr txBox="1"/>
                      <wps:spPr>
                        <a:xfrm>
                          <a:off x="0" y="0"/>
                          <a:ext cx="647700" cy="368300"/>
                        </a:xfrm>
                        <a:prstGeom prst="rect">
                          <a:avLst/>
                        </a:prstGeom>
                        <a:noFill/>
                      </wps:spPr>
                      <wps:txbx>
                        <w:txbxContent>
                          <w:p w14:paraId="674FD23F"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بلوآپرون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CFD7825" id="_x0000_s1050" type="#_x0000_t202" style="position:absolute;left:0;text-align:left;margin-left:186pt;margin-top:.4pt;width:51pt;height:2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" filled="f" stroked="f">
                <v:textbox>
                  <w:txbxContent>
                    <w:p w14:paraId="674FD23F"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بلوآپرون</w:t>
                      </w:r>
                    </w:p>
                  </w:txbxContent>
                </v:textbox>
              </v:shape>
            </w:pict>
          </mc:Fallback>
        </mc:AlternateContent>
      </w:r>
      <w:r w:rsidRPr="00464846">
        <w:rPr>
          <w:rFonts w:cs="B Lotus"/>
          <w:noProof/>
          <w:sz w:val="28"/>
          <w:szCs w:val="28"/>
        </w:rPr>
        <mc:AlternateContent>
          <mc:Choice Requires="wps">
            <w:drawing>
              <wp:anchor distT="0" distB="0" distL="114300" distR="114300" simplePos="0" relativeHeight="251706368" behindDoc="0" locked="0" layoutInCell="1" allowOverlap="1" wp14:anchorId="26881A0A" wp14:editId="776DD578">
                <wp:simplePos x="0" y="0"/>
                <wp:positionH relativeFrom="column">
                  <wp:posOffset>1847850</wp:posOffset>
                </wp:positionH>
                <wp:positionV relativeFrom="paragraph">
                  <wp:posOffset>43180</wp:posOffset>
                </wp:positionV>
                <wp:extent cx="2139950" cy="1878330"/>
                <wp:effectExtent l="0" t="0" r="12700" b="26670"/>
                <wp:wrapNone/>
                <wp:docPr id="274" name="object 43"/>
                <wp:cNvGraphicFramePr/>
                <a:graphic xmlns:a="http://schemas.openxmlformats.org/drawingml/2006/main">
                  <a:graphicData uri="http://schemas.microsoft.com/office/word/2010/wordprocessingShape">
                    <wps:wsp>
                      <wps:cNvSpPr/>
                      <wps:spPr>
                        <a:xfrm>
                          <a:off x="0" y="0"/>
                          <a:ext cx="2139950" cy="1878330"/>
                        </a:xfrm>
                        <a:custGeom>
                          <a:avLst/>
                          <a:gdLst/>
                          <a:ahLst/>
                          <a:cxnLst/>
                          <a:rect l="l" t="t" r="r" b="b"/>
                          <a:pathLst>
                            <a:path w="2171700" h="1802129">
                              <a:moveTo>
                                <a:pt x="0" y="0"/>
                              </a:moveTo>
                              <a:lnTo>
                                <a:pt x="2171332" y="0"/>
                              </a:lnTo>
                              <a:lnTo>
                                <a:pt x="2171332" y="1801569"/>
                              </a:lnTo>
                              <a:lnTo>
                                <a:pt x="0" y="1801569"/>
                              </a:lnTo>
                              <a:lnTo>
                                <a:pt x="0" y="0"/>
                              </a:lnTo>
                            </a:path>
                          </a:pathLst>
                        </a:custGeom>
                        <a:ln w="6876">
                          <a:solidFill>
                            <a:srgbClr val="0000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38B5444B" id="object 43" o:spid="_x0000_s1026" style="position:absolute;margin-left:145.5pt;margin-top:3.4pt;width:168.5pt;height:147.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171700,1802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" path="m,l2171332,r,1801569l,1801569,,e" filled="f" strokeweight=".191mm">
                <v:path arrowok="t"/>
              </v:shape>
            </w:pict>
          </mc:Fallback>
        </mc:AlternateContent>
      </w:r>
      <w:r w:rsidRPr="00464846">
        <w:rPr>
          <w:noProof/>
        </w:rPr>
        <mc:AlternateContent>
          <mc:Choice Requires="wps">
            <w:drawing>
              <wp:anchor distT="0" distB="0" distL="114300" distR="114300" simplePos="0" relativeHeight="251718656" behindDoc="0" locked="0" layoutInCell="1" allowOverlap="1" wp14:anchorId="30550CC1" wp14:editId="4BA345A5">
                <wp:simplePos x="0" y="0"/>
                <wp:positionH relativeFrom="column">
                  <wp:posOffset>1584960</wp:posOffset>
                </wp:positionH>
                <wp:positionV relativeFrom="paragraph">
                  <wp:posOffset>2540</wp:posOffset>
                </wp:positionV>
                <wp:extent cx="374650" cy="298450"/>
                <wp:effectExtent l="0" t="0" r="0" b="0"/>
                <wp:wrapNone/>
                <wp:docPr id="280"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004BB7B0"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0550CC1" id="_x0000_s1051" type="#_x0000_t202" style="position:absolute;left:0;text-align:left;margin-left:124.8pt;margin-top:.2pt;width:29.5pt;height:2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" filled="f" stroked="f">
                <v:textbox>
                  <w:txbxContent>
                    <w:p w14:paraId="004BB7B0"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r>
        <w:rPr>
          <w:noProof/>
        </w:rPr>
        <mc:AlternateContent>
          <mc:Choice Requires="wps">
            <w:drawing>
              <wp:anchor distT="0" distB="0" distL="114300" distR="114300" simplePos="0" relativeHeight="251714560" behindDoc="0" locked="0" layoutInCell="1" allowOverlap="1" wp14:anchorId="5B727401" wp14:editId="51B397E4">
                <wp:simplePos x="0" y="0"/>
                <wp:positionH relativeFrom="column">
                  <wp:posOffset>2573020</wp:posOffset>
                </wp:positionH>
                <wp:positionV relativeFrom="paragraph">
                  <wp:posOffset>359410</wp:posOffset>
                </wp:positionV>
                <wp:extent cx="48895" cy="50800"/>
                <wp:effectExtent l="0" t="0" r="8255" b="6350"/>
                <wp:wrapNone/>
                <wp:docPr id="276" name="object 51"/>
                <wp:cNvGraphicFramePr/>
                <a:graphic xmlns:a="http://schemas.openxmlformats.org/drawingml/2006/main">
                  <a:graphicData uri="http://schemas.microsoft.com/office/word/2010/wordprocessingShape">
                    <wps:wsp>
                      <wps:cNvSpPr/>
                      <wps:spPr>
                        <a:xfrm>
                          <a:off x="0" y="0"/>
                          <a:ext cx="48895" cy="50800"/>
                        </a:xfrm>
                        <a:custGeom>
                          <a:avLst/>
                          <a:gdLst/>
                          <a:ahLst/>
                          <a:cxnLst/>
                          <a:rect l="l" t="t" r="r" b="b"/>
                          <a:pathLst>
                            <a:path w="48895" h="50800">
                              <a:moveTo>
                                <a:pt x="38413" y="50365"/>
                              </a:moveTo>
                              <a:lnTo>
                                <a:pt x="0" y="16160"/>
                              </a:lnTo>
                              <a:lnTo>
                                <a:pt x="48824" y="0"/>
                              </a:lnTo>
                              <a:lnTo>
                                <a:pt x="38413" y="50365"/>
                              </a:lnTo>
                              <a:close/>
                            </a:path>
                          </a:pathLst>
                        </a:custGeom>
                        <a:solidFill>
                          <a:srgbClr val="000000"/>
                        </a:solidFill>
                      </wps:spPr>
                      <wps:bodyPr wrap="square" lIns="0" tIns="0" rIns="0" bIns="0" rtlCol="0"/>
                    </wps:wsp>
                  </a:graphicData>
                </a:graphic>
              </wp:anchor>
            </w:drawing>
          </mc:Choice>
          <mc:Fallback>
            <w:pict>
              <v:shape w14:anchorId="73B0DDB5" id="object 51" o:spid="_x0000_s1026" style="position:absolute;margin-left:202.6pt;margin-top:28.3pt;width:3.85pt;height:4pt;z-index:251714560;visibility:visible;mso-wrap-style:square;mso-wrap-distance-left:9pt;mso-wrap-distance-top:0;mso-wrap-distance-right:9pt;mso-wrap-distance-bottom:0;mso-position-horizontal:absolute;mso-position-horizontal-relative:text;mso-position-vertical:absolute;mso-position-vertical-relative:text;v-text-anchor:top" coordsize="48895,5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" path="m38413,50365l,16160,48824,,38413,50365xe" fillcolor="black" stroked="f">
                <v:path arrowok="t"/>
              </v:shape>
            </w:pict>
          </mc:Fallback>
        </mc:AlternateContent>
      </w:r>
      <w:r w:rsidRPr="00464846">
        <w:rPr>
          <w:rFonts w:cs="B Lotus"/>
          <w:noProof/>
          <w:sz w:val="28"/>
          <w:szCs w:val="28"/>
        </w:rPr>
        <mc:AlternateContent>
          <mc:Choice Requires="wps">
            <w:drawing>
              <wp:anchor distT="0" distB="0" distL="114300" distR="114300" simplePos="0" relativeHeight="251713536" behindDoc="0" locked="0" layoutInCell="1" allowOverlap="1" wp14:anchorId="365164ED" wp14:editId="71D6F492">
                <wp:simplePos x="0" y="0"/>
                <wp:positionH relativeFrom="column">
                  <wp:posOffset>2317750</wp:posOffset>
                </wp:positionH>
                <wp:positionV relativeFrom="paragraph">
                  <wp:posOffset>411480</wp:posOffset>
                </wp:positionV>
                <wp:extent cx="260350" cy="274320"/>
                <wp:effectExtent l="0" t="0" r="25400" b="11430"/>
                <wp:wrapNone/>
                <wp:docPr id="275" name="object 50"/>
                <wp:cNvGraphicFramePr/>
                <a:graphic xmlns:a="http://schemas.openxmlformats.org/drawingml/2006/main">
                  <a:graphicData uri="http://schemas.microsoft.com/office/word/2010/wordprocessingShape">
                    <wps:wsp>
                      <wps:cNvSpPr/>
                      <wps:spPr>
                        <a:xfrm>
                          <a:off x="0" y="0"/>
                          <a:ext cx="260350" cy="274320"/>
                        </a:xfrm>
                        <a:custGeom>
                          <a:avLst/>
                          <a:gdLst/>
                          <a:ahLst/>
                          <a:cxnLst/>
                          <a:rect l="l" t="t" r="r" b="b"/>
                          <a:pathLst>
                            <a:path w="182245" h="204469">
                              <a:moveTo>
                                <a:pt x="0" y="204253"/>
                              </a:moveTo>
                              <a:lnTo>
                                <a:pt x="181903" y="0"/>
                              </a:lnTo>
                            </a:path>
                          </a:pathLst>
                        </a:custGeom>
                        <a:ln w="6876">
                          <a:solidFill>
                            <a:srgbClr val="000000"/>
                          </a:solidFill>
                          <a:prstDash val="dash"/>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075320FB" id="object 50" o:spid="_x0000_s1026" style="position:absolute;margin-left:182.5pt;margin-top:32.4pt;width:20.5pt;height:21.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245,204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" path="m,204253l181903,e" filled="f" strokeweight=".191mm">
                <v:stroke dashstyle="dash"/>
                <v:path arrowok="t"/>
              </v:shape>
            </w:pict>
          </mc:Fallback>
        </mc:AlternateContent>
      </w:r>
      <w:r w:rsidRPr="00464846">
        <w:rPr>
          <w:rFonts w:cs="B Lotus"/>
          <w:noProof/>
          <w:sz w:val="28"/>
          <w:szCs w:val="28"/>
        </w:rPr>
        <mc:AlternateContent>
          <mc:Choice Requires="wps">
            <w:drawing>
              <wp:anchor distT="0" distB="0" distL="114300" distR="114300" simplePos="0" relativeHeight="251707392" behindDoc="0" locked="0" layoutInCell="1" allowOverlap="1" wp14:anchorId="7E63C2DC" wp14:editId="5E7170B6">
                <wp:simplePos x="0" y="0"/>
                <wp:positionH relativeFrom="column">
                  <wp:posOffset>2622550</wp:posOffset>
                </wp:positionH>
                <wp:positionV relativeFrom="paragraph">
                  <wp:posOffset>303530</wp:posOffset>
                </wp:positionV>
                <wp:extent cx="107950" cy="107950"/>
                <wp:effectExtent l="0" t="0" r="6350" b="6350"/>
                <wp:wrapNone/>
                <wp:docPr id="44" name="object 44"/>
                <wp:cNvGraphicFramePr/>
                <a:graphic xmlns:a="http://schemas.openxmlformats.org/drawingml/2006/main">
                  <a:graphicData uri="http://schemas.microsoft.com/office/word/2010/wordprocessingShape">
                    <wps:wsp>
                      <wps:cNvSpPr/>
                      <wps:spPr>
                        <a:xfrm>
                          <a:off x="0" y="0"/>
                          <a:ext cx="107950" cy="107950"/>
                        </a:xfrm>
                        <a:custGeom>
                          <a:avLst/>
                          <a:gdLst/>
                          <a:ahLst/>
                          <a:cxnLst/>
                          <a:rect l="l" t="t" r="r" b="b"/>
                          <a:pathLst>
                            <a:path w="107950" h="107950">
                              <a:moveTo>
                                <a:pt x="53707" y="107414"/>
                              </a:moveTo>
                              <a:lnTo>
                                <a:pt x="32802" y="103194"/>
                              </a:lnTo>
                              <a:lnTo>
                                <a:pt x="15730" y="91684"/>
                              </a:lnTo>
                              <a:lnTo>
                                <a:pt x="4220" y="74612"/>
                              </a:lnTo>
                              <a:lnTo>
                                <a:pt x="0" y="53707"/>
                              </a:lnTo>
                              <a:lnTo>
                                <a:pt x="4220" y="32802"/>
                              </a:lnTo>
                              <a:lnTo>
                                <a:pt x="15730" y="15730"/>
                              </a:lnTo>
                              <a:lnTo>
                                <a:pt x="32802" y="4220"/>
                              </a:lnTo>
                              <a:lnTo>
                                <a:pt x="53707" y="0"/>
                              </a:lnTo>
                              <a:lnTo>
                                <a:pt x="74612" y="4220"/>
                              </a:lnTo>
                              <a:lnTo>
                                <a:pt x="91684" y="15730"/>
                              </a:lnTo>
                              <a:lnTo>
                                <a:pt x="103194" y="32802"/>
                              </a:lnTo>
                              <a:lnTo>
                                <a:pt x="107414" y="53707"/>
                              </a:lnTo>
                              <a:lnTo>
                                <a:pt x="103194" y="74612"/>
                              </a:lnTo>
                              <a:lnTo>
                                <a:pt x="91684" y="91684"/>
                              </a:lnTo>
                              <a:lnTo>
                                <a:pt x="74612" y="103194"/>
                              </a:lnTo>
                              <a:lnTo>
                                <a:pt x="53707" y="107414"/>
                              </a:lnTo>
                              <a:close/>
                            </a:path>
                          </a:pathLst>
                        </a:custGeom>
                        <a:solidFill>
                          <a:srgbClr val="000000"/>
                        </a:solidFill>
                      </wps:spPr>
                      <wps:bodyPr wrap="square" lIns="0" tIns="0" rIns="0" bIns="0" rtlCol="0"/>
                    </wps:wsp>
                  </a:graphicData>
                </a:graphic>
              </wp:anchor>
            </w:drawing>
          </mc:Choice>
          <mc:Fallback>
            <w:pict>
              <v:shape w14:anchorId="2EC22AAA" id="object 44" o:spid="_x0000_s1026" style="position:absolute;margin-left:206.5pt;margin-top:23.9pt;width:8.5pt;height:8.5pt;z-index:251707392;visibility:visible;mso-wrap-style:square;mso-wrap-distance-left:9pt;mso-wrap-distance-top:0;mso-wrap-distance-right:9pt;mso-wrap-distance-bottom:0;mso-position-horizontal:absolute;mso-position-horizontal-relative:text;mso-position-vertical:absolute;mso-position-vertical-relative:text;v-text-anchor:top" coordsize="107950,107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" path="m53707,107414l32802,103194,15730,91684,4220,74612,,53707,4220,32802,15730,15730,32802,4220,53707,,74612,4220,91684,15730r11510,17072l107414,53707r-4220,20905l91684,91684,74612,103194r-20905,4220xe" fillcolor="black" stroked="f">
                <v:path arrowok="t"/>
              </v:shape>
            </w:pict>
          </mc:Fallback>
        </mc:AlternateContent>
      </w:r>
      <w:r w:rsidRPr="00464846">
        <w:rPr>
          <w:rFonts w:cs="B Lotus"/>
          <w:noProof/>
          <w:sz w:val="28"/>
          <w:szCs w:val="28"/>
        </w:rPr>
        <mc:AlternateContent>
          <mc:Choice Requires="wps">
            <w:drawing>
              <wp:anchor distT="0" distB="0" distL="114300" distR="114300" simplePos="0" relativeHeight="251712512" behindDoc="0" locked="0" layoutInCell="1" allowOverlap="1" wp14:anchorId="7049EE8A" wp14:editId="40FDD0B5">
                <wp:simplePos x="0" y="0"/>
                <wp:positionH relativeFrom="column">
                  <wp:posOffset>2672715</wp:posOffset>
                </wp:positionH>
                <wp:positionV relativeFrom="paragraph">
                  <wp:posOffset>372745</wp:posOffset>
                </wp:positionV>
                <wp:extent cx="395605" cy="751205"/>
                <wp:effectExtent l="0" t="0" r="23495" b="10795"/>
                <wp:wrapNone/>
                <wp:docPr id="49" name="object 49"/>
                <wp:cNvGraphicFramePr/>
                <a:graphic xmlns:a="http://schemas.openxmlformats.org/drawingml/2006/main">
                  <a:graphicData uri="http://schemas.microsoft.com/office/word/2010/wordprocessingShape">
                    <wps:wsp>
                      <wps:cNvSpPr/>
                      <wps:spPr>
                        <a:xfrm>
                          <a:off x="0" y="0"/>
                          <a:ext cx="395605" cy="751205"/>
                        </a:xfrm>
                        <a:custGeom>
                          <a:avLst/>
                          <a:gdLst/>
                          <a:ahLst/>
                          <a:cxnLst/>
                          <a:rect l="l" t="t" r="r" b="b"/>
                          <a:pathLst>
                            <a:path w="395604" h="751205">
                              <a:moveTo>
                                <a:pt x="0" y="0"/>
                              </a:moveTo>
                              <a:lnTo>
                                <a:pt x="395412" y="750651"/>
                              </a:lnTo>
                            </a:path>
                          </a:pathLst>
                        </a:custGeom>
                        <a:ln w="13753">
                          <a:solidFill>
                            <a:srgbClr val="000000"/>
                          </a:solidFill>
                        </a:ln>
                      </wps:spPr>
                      <wps:bodyPr wrap="square" lIns="0" tIns="0" rIns="0" bIns="0" rtlCol="0"/>
                    </wps:wsp>
                  </a:graphicData>
                </a:graphic>
              </wp:anchor>
            </w:drawing>
          </mc:Choice>
          <mc:Fallback>
            <w:pict>
              <v:shape w14:anchorId="2880B64C" id="object 49" o:spid="_x0000_s1026" style="position:absolute;margin-left:210.45pt;margin-top:29.35pt;width:31.15pt;height:59.15pt;z-index:251712512;visibility:visible;mso-wrap-style:square;mso-wrap-distance-left:9pt;mso-wrap-distance-top:0;mso-wrap-distance-right:9pt;mso-wrap-distance-bottom:0;mso-position-horizontal:absolute;mso-position-horizontal-relative:text;mso-position-vertical:absolute;mso-position-vertical-relative:text;v-text-anchor:top" coordsize="395604,751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" path="m,l395412,750651e" filled="f" strokeweight=".38203mm">
                <v:path arrowok="t"/>
              </v:shape>
            </w:pict>
          </mc:Fallback>
        </mc:AlternateContent>
      </w:r>
    </w:p>
    <w:p w14:paraId="2E1B3F4A" w14:textId="77777777" w:rsidR="00C35CEC" w:rsidRDefault="00C35CEC" w:rsidP="00C35CEC">
      <w:pPr>
        <w:spacing w:before="240"/>
        <w:jc w:val="both"/>
        <w:rPr>
          <w:rFonts w:cs="B Lotus"/>
          <w:sz w:val="28"/>
          <w:szCs w:val="28"/>
          <w:rtl/>
        </w:rPr>
      </w:pPr>
      <w:r w:rsidRPr="00403C70">
        <w:rPr>
          <w:noProof/>
        </w:rPr>
        <mc:AlternateContent>
          <mc:Choice Requires="wps">
            <w:drawing>
              <wp:anchor distT="0" distB="0" distL="114300" distR="114300" simplePos="0" relativeHeight="251726848" behindDoc="0" locked="0" layoutInCell="1" allowOverlap="1" wp14:anchorId="444E0732" wp14:editId="643C7A61">
                <wp:simplePos x="0" y="0"/>
                <wp:positionH relativeFrom="column">
                  <wp:posOffset>2234975</wp:posOffset>
                </wp:positionH>
                <wp:positionV relativeFrom="paragraph">
                  <wp:posOffset>399744</wp:posOffset>
                </wp:positionV>
                <wp:extent cx="955770" cy="330200"/>
                <wp:effectExtent l="0" t="0" r="0" b="0"/>
                <wp:wrapNone/>
                <wp:docPr id="288" name="TextBox 42"/>
                <wp:cNvGraphicFramePr/>
                <a:graphic xmlns:a="http://schemas.openxmlformats.org/drawingml/2006/main">
                  <a:graphicData uri="http://schemas.microsoft.com/office/word/2010/wordprocessingShape">
                    <wps:wsp>
                      <wps:cNvSpPr txBox="1"/>
                      <wps:spPr>
                        <a:xfrm rot="1529295">
                          <a:off x="0" y="0"/>
                          <a:ext cx="955770" cy="330200"/>
                        </a:xfrm>
                        <a:prstGeom prst="rect">
                          <a:avLst/>
                        </a:prstGeom>
                        <a:noFill/>
                      </wps:spPr>
                      <wps:txbx>
                        <w:txbxContent>
                          <w:p w14:paraId="6EDF537D" w14:textId="77777777" w:rsidR="00E96544" w:rsidRPr="00403C70" w:rsidRDefault="00E96544" w:rsidP="00C35CEC">
                            <w:pPr>
                              <w:pStyle w:val="NormalWeb"/>
                              <w:spacing w:before="0" w:beforeAutospacing="0" w:after="0" w:afterAutospacing="0"/>
                              <w:rPr>
                                <w:rFonts w:cs="B Lotus"/>
                                <w:sz w:val="14"/>
                                <w:szCs w:val="14"/>
                                <w:rtl/>
                              </w:rPr>
                            </w:pPr>
                            <w:r w:rsidRPr="00403C70">
                              <w:rPr>
                                <w:rFonts w:asciiTheme="minorHAnsi" w:hAnsi="Arial" w:cs="B Lotus" w:hint="cs"/>
                                <w:color w:val="000000" w:themeColor="text1"/>
                                <w:kern w:val="24"/>
                                <w:sz w:val="20"/>
                                <w:szCs w:val="20"/>
                                <w:rtl/>
                              </w:rPr>
                              <w:t>مرز کارایی قدیم</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44E0732" id="_x0000_s1052" type="#_x0000_t202" style="position:absolute;left:0;text-align:left;margin-left:176pt;margin-top:31.5pt;width:75.25pt;height:26pt;rotation:1670398fd;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" filled="f" stroked="f">
                <v:textbox>
                  <w:txbxContent>
                    <w:p w14:paraId="6EDF537D" w14:textId="77777777" w:rsidR="00E96544" w:rsidRPr="00403C70" w:rsidRDefault="00E96544" w:rsidP="00C35CEC">
                      <w:pPr>
                        <w:pStyle w:val="NormalWeb"/>
                        <w:spacing w:before="0" w:beforeAutospacing="0" w:after="0" w:afterAutospacing="0"/>
                        <w:rPr>
                          <w:rFonts w:cs="B Lotus"/>
                          <w:sz w:val="14"/>
                          <w:szCs w:val="14"/>
                          <w:rtl/>
                        </w:rPr>
                      </w:pPr>
                      <w:r w:rsidRPr="00403C70">
                        <w:rPr>
                          <w:rFonts w:asciiTheme="minorHAnsi" w:hAnsi="Arial" w:cs="B Lotus" w:hint="cs"/>
                          <w:color w:val="000000" w:themeColor="text1"/>
                          <w:kern w:val="24"/>
                          <w:sz w:val="20"/>
                          <w:szCs w:val="20"/>
                          <w:rtl/>
                        </w:rPr>
                        <w:t>مرز کارایی قدیم</w:t>
                      </w:r>
                    </w:p>
                  </w:txbxContent>
                </v:textbox>
              </v:shape>
            </w:pict>
          </mc:Fallback>
        </mc:AlternateContent>
      </w:r>
      <w:r w:rsidRPr="00403C70">
        <w:rPr>
          <w:noProof/>
        </w:rPr>
        <mc:AlternateContent>
          <mc:Choice Requires="wps">
            <w:drawing>
              <wp:anchor distT="0" distB="0" distL="114300" distR="114300" simplePos="0" relativeHeight="251722752" behindDoc="0" locked="0" layoutInCell="1" allowOverlap="1" wp14:anchorId="6E1FF5D0" wp14:editId="7F2FD824">
                <wp:simplePos x="0" y="0"/>
                <wp:positionH relativeFrom="column">
                  <wp:posOffset>3032780</wp:posOffset>
                </wp:positionH>
                <wp:positionV relativeFrom="paragraph">
                  <wp:posOffset>454660</wp:posOffset>
                </wp:positionV>
                <wp:extent cx="508000" cy="368300"/>
                <wp:effectExtent l="0" t="0" r="0" b="0"/>
                <wp:wrapNone/>
                <wp:docPr id="284" name="TextBox 42"/>
                <wp:cNvGraphicFramePr/>
                <a:graphic xmlns:a="http://schemas.openxmlformats.org/drawingml/2006/main">
                  <a:graphicData uri="http://schemas.microsoft.com/office/word/2010/wordprocessingShape">
                    <wps:wsp>
                      <wps:cNvSpPr txBox="1"/>
                      <wps:spPr>
                        <a:xfrm>
                          <a:off x="0" y="0"/>
                          <a:ext cx="508000" cy="368300"/>
                        </a:xfrm>
                        <a:prstGeom prst="rect">
                          <a:avLst/>
                        </a:prstGeom>
                        <a:noFill/>
                      </wps:spPr>
                      <wps:txbx>
                        <w:txbxContent>
                          <w:p w14:paraId="069C2C52"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تسکو</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E1FF5D0" id="_x0000_s1053" type="#_x0000_t202" style="position:absolute;left:0;text-align:left;margin-left:238.8pt;margin-top:35.8pt;width:40pt;height:2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" filled="f" stroked="f">
                <v:textbox>
                  <w:txbxContent>
                    <w:p w14:paraId="069C2C52"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تسکو</w:t>
                      </w:r>
                    </w:p>
                  </w:txbxContent>
                </v:textbox>
              </v:shape>
            </w:pict>
          </mc:Fallback>
        </mc:AlternateContent>
      </w:r>
      <w:r w:rsidRPr="00403C70">
        <w:rPr>
          <w:noProof/>
        </w:rPr>
        <mc:AlternateContent>
          <mc:Choice Requires="wps">
            <w:drawing>
              <wp:anchor distT="0" distB="0" distL="114300" distR="114300" simplePos="0" relativeHeight="251725824" behindDoc="0" locked="0" layoutInCell="1" allowOverlap="1" wp14:anchorId="62CC95B2" wp14:editId="6983D569">
                <wp:simplePos x="0" y="0"/>
                <wp:positionH relativeFrom="column">
                  <wp:posOffset>2402523</wp:posOffset>
                </wp:positionH>
                <wp:positionV relativeFrom="paragraph">
                  <wp:posOffset>209233</wp:posOffset>
                </wp:positionV>
                <wp:extent cx="1170898" cy="330200"/>
                <wp:effectExtent l="0" t="0" r="0" b="0"/>
                <wp:wrapNone/>
                <wp:docPr id="287" name="TextBox 42"/>
                <wp:cNvGraphicFramePr/>
                <a:graphic xmlns:a="http://schemas.openxmlformats.org/drawingml/2006/main">
                  <a:graphicData uri="http://schemas.microsoft.com/office/word/2010/wordprocessingShape">
                    <wps:wsp>
                      <wps:cNvSpPr txBox="1"/>
                      <wps:spPr>
                        <a:xfrm rot="3738119">
                          <a:off x="0" y="0"/>
                          <a:ext cx="1170898" cy="330200"/>
                        </a:xfrm>
                        <a:prstGeom prst="rect">
                          <a:avLst/>
                        </a:prstGeom>
                        <a:noFill/>
                      </wps:spPr>
                      <wps:txbx>
                        <w:txbxContent>
                          <w:p w14:paraId="78AB64B1" w14:textId="77777777" w:rsidR="00E96544" w:rsidRPr="00403C70" w:rsidRDefault="00E96544" w:rsidP="00C35CEC">
                            <w:pPr>
                              <w:pStyle w:val="NormalWeb"/>
                              <w:spacing w:before="0" w:beforeAutospacing="0" w:after="0" w:afterAutospacing="0"/>
                              <w:rPr>
                                <w:rFonts w:cs="B Lotus"/>
                                <w:sz w:val="14"/>
                                <w:szCs w:val="14"/>
                              </w:rPr>
                            </w:pPr>
                            <w:r w:rsidRPr="00403C70">
                              <w:rPr>
                                <w:rFonts w:asciiTheme="minorHAnsi" w:hAnsi="Arial" w:cs="B Lotus" w:hint="cs"/>
                                <w:color w:val="000000" w:themeColor="text1"/>
                                <w:kern w:val="24"/>
                                <w:sz w:val="20"/>
                                <w:szCs w:val="20"/>
                                <w:rtl/>
                              </w:rPr>
                              <w:t>مرز کارایی جدید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2CC95B2" id="_x0000_s1054" type="#_x0000_t202" style="position:absolute;left:0;text-align:left;margin-left:189.2pt;margin-top:16.5pt;width:92.2pt;height:26pt;rotation:4083023fd;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" filled="f" stroked="f">
                <v:textbox>
                  <w:txbxContent>
                    <w:p w14:paraId="78AB64B1" w14:textId="77777777" w:rsidR="00E96544" w:rsidRPr="00403C70" w:rsidRDefault="00E96544" w:rsidP="00C35CEC">
                      <w:pPr>
                        <w:pStyle w:val="NormalWeb"/>
                        <w:spacing w:before="0" w:beforeAutospacing="0" w:after="0" w:afterAutospacing="0"/>
                        <w:rPr>
                          <w:rFonts w:cs="B Lotus"/>
                          <w:sz w:val="14"/>
                          <w:szCs w:val="14"/>
                        </w:rPr>
                      </w:pPr>
                      <w:r w:rsidRPr="00403C70">
                        <w:rPr>
                          <w:rFonts w:asciiTheme="minorHAnsi" w:hAnsi="Arial" w:cs="B Lotus" w:hint="cs"/>
                          <w:color w:val="000000" w:themeColor="text1"/>
                          <w:kern w:val="24"/>
                          <w:sz w:val="20"/>
                          <w:szCs w:val="20"/>
                          <w:rtl/>
                        </w:rPr>
                        <w:t>مرز کارایی جدید</w:t>
                      </w:r>
                    </w:p>
                  </w:txbxContent>
                </v:textbox>
              </v:shape>
            </w:pict>
          </mc:Fallback>
        </mc:AlternateContent>
      </w:r>
      <w:r w:rsidRPr="00403C70">
        <w:rPr>
          <w:noProof/>
        </w:rPr>
        <mc:AlternateContent>
          <mc:Choice Requires="wps">
            <w:drawing>
              <wp:anchor distT="0" distB="0" distL="114300" distR="114300" simplePos="0" relativeHeight="251723776" behindDoc="0" locked="0" layoutInCell="1" allowOverlap="1" wp14:anchorId="220F82DA" wp14:editId="019F1290">
                <wp:simplePos x="0" y="0"/>
                <wp:positionH relativeFrom="column">
                  <wp:posOffset>1705610</wp:posOffset>
                </wp:positionH>
                <wp:positionV relativeFrom="paragraph">
                  <wp:posOffset>175260</wp:posOffset>
                </wp:positionV>
                <wp:extent cx="800100" cy="609600"/>
                <wp:effectExtent l="0" t="0" r="0" b="0"/>
                <wp:wrapNone/>
                <wp:docPr id="285" name="TextBox 42"/>
                <wp:cNvGraphicFramePr/>
                <a:graphic xmlns:a="http://schemas.openxmlformats.org/drawingml/2006/main">
                  <a:graphicData uri="http://schemas.microsoft.com/office/word/2010/wordprocessingShape">
                    <wps:wsp>
                      <wps:cNvSpPr txBox="1"/>
                      <wps:spPr>
                        <a:xfrm>
                          <a:off x="0" y="0"/>
                          <a:ext cx="800100" cy="609600"/>
                        </a:xfrm>
                        <a:prstGeom prst="rect">
                          <a:avLst/>
                        </a:prstGeom>
                        <a:noFill/>
                      </wps:spPr>
                      <wps:txbx>
                        <w:txbxContent>
                          <w:p w14:paraId="3A12F532" w14:textId="77777777" w:rsidR="00E96544" w:rsidRPr="00403C70" w:rsidRDefault="00E96544" w:rsidP="00C35CEC">
                            <w:pPr>
                              <w:pStyle w:val="NormalWeb"/>
                              <w:spacing w:before="0" w:beforeAutospacing="0" w:after="0" w:afterAutospacing="0"/>
                              <w:jc w:val="center"/>
                              <w:rPr>
                                <w:rFonts w:asciiTheme="minorHAnsi" w:hAnsi="Arial" w:cs="B Nazanin"/>
                                <w:color w:val="000000" w:themeColor="text1"/>
                                <w:kern w:val="24"/>
                                <w:rtl/>
                              </w:rPr>
                            </w:pPr>
                            <w:r w:rsidRPr="00403C70">
                              <w:rPr>
                                <w:rFonts w:asciiTheme="minorHAnsi" w:hAnsi="Arial" w:cs="B Nazanin" w:hint="cs"/>
                                <w:color w:val="000000" w:themeColor="text1"/>
                                <w:kern w:val="24"/>
                                <w:rtl/>
                              </w:rPr>
                              <w:t>بازار</w:t>
                            </w:r>
                          </w:p>
                          <w:p w14:paraId="045543F4" w14:textId="77777777" w:rsidR="00E96544" w:rsidRPr="00403C70" w:rsidRDefault="00E96544" w:rsidP="00C35CEC">
                            <w:pPr>
                              <w:pStyle w:val="NormalWeb"/>
                              <w:spacing w:before="0" w:beforeAutospacing="0" w:after="0" w:afterAutospacing="0"/>
                              <w:jc w:val="center"/>
                              <w:rPr>
                                <w:rFonts w:cs="B Nazanin"/>
                              </w:rPr>
                            </w:pPr>
                            <w:r w:rsidRPr="00403C70">
                              <w:rPr>
                                <w:rFonts w:asciiTheme="minorHAnsi" w:hAnsi="Arial" w:cs="B Nazanin" w:hint="cs"/>
                                <w:color w:val="000000" w:themeColor="text1"/>
                                <w:kern w:val="24"/>
                                <w:rtl/>
                              </w:rPr>
                              <w:t>کشاورزان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20F82DA" id="_x0000_s1055" type="#_x0000_t202" style="position:absolute;left:0;text-align:left;margin-left:134.3pt;margin-top:13.8pt;width:63pt;height:4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" filled="f" stroked="f">
                <v:textbox>
                  <w:txbxContent>
                    <w:p w14:paraId="3A12F532" w14:textId="77777777" w:rsidR="00E96544" w:rsidRPr="00403C70" w:rsidRDefault="00E96544" w:rsidP="00C35CEC">
                      <w:pPr>
                        <w:pStyle w:val="NormalWeb"/>
                        <w:spacing w:before="0" w:beforeAutospacing="0" w:after="0" w:afterAutospacing="0"/>
                        <w:jc w:val="center"/>
                        <w:rPr>
                          <w:rFonts w:asciiTheme="minorHAnsi" w:hAnsi="Arial" w:cs="B Nazanin"/>
                          <w:color w:val="000000" w:themeColor="text1"/>
                          <w:kern w:val="24"/>
                          <w:rtl/>
                        </w:rPr>
                      </w:pPr>
                      <w:r w:rsidRPr="00403C70">
                        <w:rPr>
                          <w:rFonts w:asciiTheme="minorHAnsi" w:hAnsi="Arial" w:cs="B Nazanin" w:hint="cs"/>
                          <w:color w:val="000000" w:themeColor="text1"/>
                          <w:kern w:val="24"/>
                          <w:rtl/>
                        </w:rPr>
                        <w:t>بازار</w:t>
                      </w:r>
                    </w:p>
                    <w:p w14:paraId="045543F4" w14:textId="77777777" w:rsidR="00E96544" w:rsidRPr="00403C70" w:rsidRDefault="00E96544" w:rsidP="00C35CEC">
                      <w:pPr>
                        <w:pStyle w:val="NormalWeb"/>
                        <w:spacing w:before="0" w:beforeAutospacing="0" w:after="0" w:afterAutospacing="0"/>
                        <w:jc w:val="center"/>
                        <w:rPr>
                          <w:rFonts w:cs="B Nazanin"/>
                        </w:rPr>
                      </w:pPr>
                      <w:r w:rsidRPr="00403C70">
                        <w:rPr>
                          <w:rFonts w:asciiTheme="minorHAnsi" w:hAnsi="Arial" w:cs="B Nazanin" w:hint="cs"/>
                          <w:color w:val="000000" w:themeColor="text1"/>
                          <w:kern w:val="24"/>
                          <w:rtl/>
                        </w:rPr>
                        <w:t>کشاورزان</w:t>
                      </w:r>
                    </w:p>
                  </w:txbxContent>
                </v:textbox>
              </v:shape>
            </w:pict>
          </mc:Fallback>
        </mc:AlternateContent>
      </w:r>
      <w:r w:rsidRPr="00464846">
        <w:rPr>
          <w:noProof/>
        </w:rPr>
        <mc:AlternateContent>
          <mc:Choice Requires="wps">
            <w:drawing>
              <wp:anchor distT="0" distB="0" distL="114300" distR="114300" simplePos="0" relativeHeight="251720704" behindDoc="0" locked="0" layoutInCell="1" allowOverlap="1" wp14:anchorId="66F06251" wp14:editId="4E97C3A0">
                <wp:simplePos x="0" y="0"/>
                <wp:positionH relativeFrom="column">
                  <wp:posOffset>977900</wp:posOffset>
                </wp:positionH>
                <wp:positionV relativeFrom="paragraph">
                  <wp:posOffset>189230</wp:posOffset>
                </wp:positionV>
                <wp:extent cx="1318895" cy="330200"/>
                <wp:effectExtent l="0" t="0" r="0" b="0"/>
                <wp:wrapNone/>
                <wp:docPr id="282" name="TextBox 42"/>
                <wp:cNvGraphicFramePr/>
                <a:graphic xmlns:a="http://schemas.openxmlformats.org/drawingml/2006/main">
                  <a:graphicData uri="http://schemas.microsoft.com/office/word/2010/wordprocessingShape">
                    <wps:wsp>
                      <wps:cNvSpPr txBox="1"/>
                      <wps:spPr>
                        <a:xfrm rot="16200000">
                          <a:off x="0" y="0"/>
                          <a:ext cx="1318895" cy="330200"/>
                        </a:xfrm>
                        <a:prstGeom prst="rect">
                          <a:avLst/>
                        </a:prstGeom>
                        <a:noFill/>
                      </wps:spPr>
                      <wps:txbx>
                        <w:txbxContent>
                          <w:p w14:paraId="2101F063" w14:textId="77777777" w:rsidR="00E96544" w:rsidRPr="00183AAF" w:rsidRDefault="00E96544" w:rsidP="00C35CEC">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6F06251" id="_x0000_s1056" type="#_x0000_t202" style="position:absolute;left:0;text-align:left;margin-left:77pt;margin-top:14.9pt;width:103.85pt;height:26pt;rotation:-9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" filled="f" stroked="f">
                <v:textbox>
                  <w:txbxContent>
                    <w:p w14:paraId="2101F063" w14:textId="77777777" w:rsidR="00E96544" w:rsidRPr="00183AAF" w:rsidRDefault="00E96544" w:rsidP="00C35CEC">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v:textbox>
              </v:shape>
            </w:pict>
          </mc:Fallback>
        </mc:AlternateContent>
      </w:r>
      <w:r w:rsidRPr="00464846">
        <w:rPr>
          <w:rFonts w:cs="B Lotus"/>
          <w:noProof/>
          <w:sz w:val="28"/>
          <w:szCs w:val="28"/>
        </w:rPr>
        <mc:AlternateContent>
          <mc:Choice Requires="wps">
            <w:drawing>
              <wp:anchor distT="0" distB="0" distL="114300" distR="114300" simplePos="0" relativeHeight="251708416" behindDoc="0" locked="0" layoutInCell="1" allowOverlap="1" wp14:anchorId="14A71CA9" wp14:editId="2F38BC80">
                <wp:simplePos x="0" y="0"/>
                <wp:positionH relativeFrom="column">
                  <wp:posOffset>2208530</wp:posOffset>
                </wp:positionH>
                <wp:positionV relativeFrom="paragraph">
                  <wp:posOffset>208280</wp:posOffset>
                </wp:positionV>
                <wp:extent cx="107950" cy="107950"/>
                <wp:effectExtent l="0" t="0" r="6350" b="6350"/>
                <wp:wrapNone/>
                <wp:docPr id="45" name="object 45"/>
                <wp:cNvGraphicFramePr/>
                <a:graphic xmlns:a="http://schemas.openxmlformats.org/drawingml/2006/main">
                  <a:graphicData uri="http://schemas.microsoft.com/office/word/2010/wordprocessingShape">
                    <wps:wsp>
                      <wps:cNvSpPr/>
                      <wps:spPr>
                        <a:xfrm>
                          <a:off x="0" y="0"/>
                          <a:ext cx="107950" cy="107950"/>
                        </a:xfrm>
                        <a:custGeom>
                          <a:avLst/>
                          <a:gdLst/>
                          <a:ahLst/>
                          <a:cxnLst/>
                          <a:rect l="l" t="t" r="r" b="b"/>
                          <a:pathLst>
                            <a:path w="107950" h="107950">
                              <a:moveTo>
                                <a:pt x="53707" y="107414"/>
                              </a:moveTo>
                              <a:lnTo>
                                <a:pt x="32801" y="103194"/>
                              </a:lnTo>
                              <a:lnTo>
                                <a:pt x="15730" y="91684"/>
                              </a:lnTo>
                              <a:lnTo>
                                <a:pt x="4220" y="74612"/>
                              </a:lnTo>
                              <a:lnTo>
                                <a:pt x="0" y="53707"/>
                              </a:lnTo>
                              <a:lnTo>
                                <a:pt x="4220" y="32802"/>
                              </a:lnTo>
                              <a:lnTo>
                                <a:pt x="15730" y="15730"/>
                              </a:lnTo>
                              <a:lnTo>
                                <a:pt x="32801" y="4220"/>
                              </a:lnTo>
                              <a:lnTo>
                                <a:pt x="53707" y="0"/>
                              </a:lnTo>
                              <a:lnTo>
                                <a:pt x="74612" y="4220"/>
                              </a:lnTo>
                              <a:lnTo>
                                <a:pt x="91684" y="15730"/>
                              </a:lnTo>
                              <a:lnTo>
                                <a:pt x="103194" y="32802"/>
                              </a:lnTo>
                              <a:lnTo>
                                <a:pt x="107414" y="53707"/>
                              </a:lnTo>
                              <a:lnTo>
                                <a:pt x="103194" y="74612"/>
                              </a:lnTo>
                              <a:lnTo>
                                <a:pt x="91684" y="91684"/>
                              </a:lnTo>
                              <a:lnTo>
                                <a:pt x="74612" y="103194"/>
                              </a:lnTo>
                              <a:lnTo>
                                <a:pt x="53707" y="107414"/>
                              </a:lnTo>
                              <a:close/>
                            </a:path>
                          </a:pathLst>
                        </a:custGeom>
                        <a:solidFill>
                          <a:srgbClr val="000000"/>
                        </a:solidFill>
                      </wps:spPr>
                      <wps:bodyPr wrap="square" lIns="0" tIns="0" rIns="0" bIns="0" rtlCol="0"/>
                    </wps:wsp>
                  </a:graphicData>
                </a:graphic>
              </wp:anchor>
            </w:drawing>
          </mc:Choice>
          <mc:Fallback>
            <w:pict>
              <v:shape w14:anchorId="1EF89DDB" id="object 45" o:spid="_x0000_s1026" style="position:absolute;margin-left:173.9pt;margin-top:16.4pt;width:8.5pt;height:8.5pt;z-index:251708416;visibility:visible;mso-wrap-style:square;mso-wrap-distance-left:9pt;mso-wrap-distance-top:0;mso-wrap-distance-right:9pt;mso-wrap-distance-bottom:0;mso-position-horizontal:absolute;mso-position-horizontal-relative:text;mso-position-vertical:absolute;mso-position-vertical-relative:text;v-text-anchor:top" coordsize="107950,107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" path="m53707,107414l32801,103194,15730,91684,4220,74612,,53707,4220,32802,15730,15730,32801,4220,53707,,74612,4220,91684,15730r11510,17072l107414,53707r-4220,20905l91684,91684,74612,103194r-20905,4220xe" fillcolor="black" stroked="f">
                <v:path arrowok="t"/>
              </v:shape>
            </w:pict>
          </mc:Fallback>
        </mc:AlternateContent>
      </w:r>
      <w:r w:rsidRPr="00464846">
        <w:rPr>
          <w:rFonts w:cs="B Lotus"/>
          <w:noProof/>
          <w:sz w:val="28"/>
          <w:szCs w:val="28"/>
        </w:rPr>
        <mc:AlternateContent>
          <mc:Choice Requires="wps">
            <w:drawing>
              <wp:anchor distT="0" distB="0" distL="114300" distR="114300" simplePos="0" relativeHeight="251711488" behindDoc="0" locked="0" layoutInCell="1" allowOverlap="1" wp14:anchorId="16AC933B" wp14:editId="2EA4449B">
                <wp:simplePos x="0" y="0"/>
                <wp:positionH relativeFrom="column">
                  <wp:posOffset>2320290</wp:posOffset>
                </wp:positionH>
                <wp:positionV relativeFrom="paragraph">
                  <wp:posOffset>255905</wp:posOffset>
                </wp:positionV>
                <wp:extent cx="1177290" cy="834390"/>
                <wp:effectExtent l="0" t="0" r="22860" b="22860"/>
                <wp:wrapNone/>
                <wp:docPr id="48" name="object 48"/>
                <wp:cNvGraphicFramePr/>
                <a:graphic xmlns:a="http://schemas.openxmlformats.org/drawingml/2006/main">
                  <a:graphicData uri="http://schemas.microsoft.com/office/word/2010/wordprocessingShape">
                    <wps:wsp>
                      <wps:cNvSpPr/>
                      <wps:spPr>
                        <a:xfrm>
                          <a:off x="0" y="0"/>
                          <a:ext cx="1177290" cy="834390"/>
                        </a:xfrm>
                        <a:custGeom>
                          <a:avLst/>
                          <a:gdLst/>
                          <a:ahLst/>
                          <a:cxnLst/>
                          <a:rect l="l" t="t" r="r" b="b"/>
                          <a:pathLst>
                            <a:path w="1177289" h="834389">
                              <a:moveTo>
                                <a:pt x="0" y="0"/>
                              </a:moveTo>
                              <a:lnTo>
                                <a:pt x="740886" y="397145"/>
                              </a:lnTo>
                              <a:lnTo>
                                <a:pt x="1176941" y="834383"/>
                              </a:lnTo>
                            </a:path>
                          </a:pathLst>
                        </a:custGeom>
                        <a:ln w="13753">
                          <a:solidFill>
                            <a:srgbClr val="000000"/>
                          </a:solidFill>
                        </a:ln>
                      </wps:spPr>
                      <wps:bodyPr wrap="square" lIns="0" tIns="0" rIns="0" bIns="0" rtlCol="0"/>
                    </wps:wsp>
                  </a:graphicData>
                </a:graphic>
              </wp:anchor>
            </w:drawing>
          </mc:Choice>
          <mc:Fallback>
            <w:pict>
              <v:shape w14:anchorId="0BC6CA1D" id="object 48" o:spid="_x0000_s1026" style="position:absolute;margin-left:182.7pt;margin-top:20.15pt;width:92.7pt;height:65.7pt;z-index:251711488;visibility:visible;mso-wrap-style:square;mso-wrap-distance-left:9pt;mso-wrap-distance-top:0;mso-wrap-distance-right:9pt;mso-wrap-distance-bottom:0;mso-position-horizontal:absolute;mso-position-horizontal-relative:text;mso-position-vertical:absolute;mso-position-vertical-relative:text;v-text-anchor:top" coordsize="1177289,834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" path="m,l740886,397145r436055,437238e" filled="f" strokeweight=".38203mm">
                <v:path arrowok="t"/>
              </v:shape>
            </w:pict>
          </mc:Fallback>
        </mc:AlternateContent>
      </w:r>
    </w:p>
    <w:p w14:paraId="6657BF57" w14:textId="77777777" w:rsidR="00C35CEC" w:rsidRDefault="00C35CEC" w:rsidP="00C35CEC">
      <w:pPr>
        <w:spacing w:before="240"/>
        <w:jc w:val="both"/>
        <w:rPr>
          <w:rFonts w:cs="B Lotus"/>
          <w:sz w:val="28"/>
          <w:szCs w:val="28"/>
          <w:rtl/>
        </w:rPr>
      </w:pPr>
      <w:r w:rsidRPr="00464846">
        <w:rPr>
          <w:rFonts w:cs="B Lotus"/>
          <w:noProof/>
          <w:sz w:val="28"/>
          <w:szCs w:val="28"/>
        </w:rPr>
        <mc:AlternateContent>
          <mc:Choice Requires="wps">
            <w:drawing>
              <wp:anchor distT="0" distB="0" distL="114300" distR="114300" simplePos="0" relativeHeight="251709440" behindDoc="0" locked="0" layoutInCell="1" allowOverlap="1" wp14:anchorId="09DE0E4A" wp14:editId="6EE8BA6F">
                <wp:simplePos x="0" y="0"/>
                <wp:positionH relativeFrom="column">
                  <wp:posOffset>3006725</wp:posOffset>
                </wp:positionH>
                <wp:positionV relativeFrom="paragraph">
                  <wp:posOffset>139700</wp:posOffset>
                </wp:positionV>
                <wp:extent cx="107950" cy="107950"/>
                <wp:effectExtent l="0" t="0" r="6350" b="6350"/>
                <wp:wrapNone/>
                <wp:docPr id="46" name="object 46"/>
                <wp:cNvGraphicFramePr/>
                <a:graphic xmlns:a="http://schemas.openxmlformats.org/drawingml/2006/main">
                  <a:graphicData uri="http://schemas.microsoft.com/office/word/2010/wordprocessingShape">
                    <wps:wsp>
                      <wps:cNvSpPr/>
                      <wps:spPr>
                        <a:xfrm>
                          <a:off x="0" y="0"/>
                          <a:ext cx="107950" cy="107950"/>
                        </a:xfrm>
                        <a:custGeom>
                          <a:avLst/>
                          <a:gdLst/>
                          <a:ahLst/>
                          <a:cxnLst/>
                          <a:rect l="l" t="t" r="r" b="b"/>
                          <a:pathLst>
                            <a:path w="107950" h="107950">
                              <a:moveTo>
                                <a:pt x="53707" y="107414"/>
                              </a:moveTo>
                              <a:lnTo>
                                <a:pt x="32801" y="103194"/>
                              </a:lnTo>
                              <a:lnTo>
                                <a:pt x="15730" y="91684"/>
                              </a:lnTo>
                              <a:lnTo>
                                <a:pt x="4220" y="74612"/>
                              </a:lnTo>
                              <a:lnTo>
                                <a:pt x="0" y="53707"/>
                              </a:lnTo>
                              <a:lnTo>
                                <a:pt x="4220" y="32802"/>
                              </a:lnTo>
                              <a:lnTo>
                                <a:pt x="15730" y="15730"/>
                              </a:lnTo>
                              <a:lnTo>
                                <a:pt x="32801" y="4220"/>
                              </a:lnTo>
                              <a:lnTo>
                                <a:pt x="53707" y="0"/>
                              </a:lnTo>
                              <a:lnTo>
                                <a:pt x="74612" y="4220"/>
                              </a:lnTo>
                              <a:lnTo>
                                <a:pt x="91684" y="15730"/>
                              </a:lnTo>
                              <a:lnTo>
                                <a:pt x="103194" y="32802"/>
                              </a:lnTo>
                              <a:lnTo>
                                <a:pt x="107414" y="53707"/>
                              </a:lnTo>
                              <a:lnTo>
                                <a:pt x="103194" y="74612"/>
                              </a:lnTo>
                              <a:lnTo>
                                <a:pt x="91684" y="91684"/>
                              </a:lnTo>
                              <a:lnTo>
                                <a:pt x="74612" y="103194"/>
                              </a:lnTo>
                              <a:lnTo>
                                <a:pt x="53707" y="107414"/>
                              </a:lnTo>
                              <a:close/>
                            </a:path>
                          </a:pathLst>
                        </a:custGeom>
                        <a:solidFill>
                          <a:srgbClr val="000000"/>
                        </a:solidFill>
                      </wps:spPr>
                      <wps:bodyPr wrap="square" lIns="0" tIns="0" rIns="0" bIns="0" rtlCol="0"/>
                    </wps:wsp>
                  </a:graphicData>
                </a:graphic>
              </wp:anchor>
            </w:drawing>
          </mc:Choice>
          <mc:Fallback>
            <w:pict>
              <v:shape w14:anchorId="431D4818" id="object 46" o:spid="_x0000_s1026" style="position:absolute;margin-left:236.75pt;margin-top:11pt;width:8.5pt;height:8.5pt;z-index:251709440;visibility:visible;mso-wrap-style:square;mso-wrap-distance-left:9pt;mso-wrap-distance-top:0;mso-wrap-distance-right:9pt;mso-wrap-distance-bottom:0;mso-position-horizontal:absolute;mso-position-horizontal-relative:text;mso-position-vertical:absolute;mso-position-vertical-relative:text;v-text-anchor:top" coordsize="107950,107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" path="m53707,107414l32801,103194,15730,91684,4220,74612,,53707,4220,32802,15730,15730,32801,4220,53707,,74612,4220,91684,15730r11510,17072l107414,53707r-4220,20905l91684,91684,74612,103194r-20905,4220xe" fillcolor="black" stroked="f">
                <v:path arrowok="t"/>
              </v:shape>
            </w:pict>
          </mc:Fallback>
        </mc:AlternateContent>
      </w:r>
    </w:p>
    <w:p w14:paraId="4F54550E" w14:textId="77777777" w:rsidR="00C35CEC" w:rsidRDefault="00C35CEC" w:rsidP="00C35CEC">
      <w:pPr>
        <w:spacing w:before="240"/>
        <w:jc w:val="both"/>
        <w:rPr>
          <w:rFonts w:cs="B Lotus"/>
          <w:sz w:val="28"/>
          <w:szCs w:val="28"/>
          <w:rtl/>
        </w:rPr>
      </w:pPr>
      <w:r w:rsidRPr="00464846">
        <w:rPr>
          <w:noProof/>
        </w:rPr>
        <mc:AlternateContent>
          <mc:Choice Requires="wps">
            <w:drawing>
              <wp:anchor distT="0" distB="0" distL="114300" distR="114300" simplePos="0" relativeHeight="251721728" behindDoc="0" locked="0" layoutInCell="1" allowOverlap="1" wp14:anchorId="1F835767" wp14:editId="71452324">
                <wp:simplePos x="0" y="0"/>
                <wp:positionH relativeFrom="column">
                  <wp:posOffset>3061970</wp:posOffset>
                </wp:positionH>
                <wp:positionV relativeFrom="paragraph">
                  <wp:posOffset>69215</wp:posOffset>
                </wp:positionV>
                <wp:extent cx="455295" cy="330200"/>
                <wp:effectExtent l="0" t="0" r="0" b="0"/>
                <wp:wrapNone/>
                <wp:docPr id="283" name="TextBox 42"/>
                <wp:cNvGraphicFramePr/>
                <a:graphic xmlns:a="http://schemas.openxmlformats.org/drawingml/2006/main">
                  <a:graphicData uri="http://schemas.microsoft.com/office/word/2010/wordprocessingShape">
                    <wps:wsp>
                      <wps:cNvSpPr txBox="1"/>
                      <wps:spPr>
                        <a:xfrm>
                          <a:off x="0" y="0"/>
                          <a:ext cx="455295" cy="330200"/>
                        </a:xfrm>
                        <a:prstGeom prst="rect">
                          <a:avLst/>
                        </a:prstGeom>
                        <a:noFill/>
                      </wps:spPr>
                      <wps:txbx>
                        <w:txbxContent>
                          <w:p w14:paraId="72E4F8D3"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آلدی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1F835767" id="_x0000_s1057" type="#_x0000_t202" style="position:absolute;left:0;text-align:left;margin-left:241.1pt;margin-top:5.45pt;width:35.85pt;height:2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" filled="f" stroked="f">
                <v:textbox>
                  <w:txbxContent>
                    <w:p w14:paraId="72E4F8D3" w14:textId="77777777" w:rsidR="00E96544" w:rsidRPr="00403C70" w:rsidRDefault="00E96544" w:rsidP="00C35CEC">
                      <w:pPr>
                        <w:pStyle w:val="NormalWeb"/>
                        <w:spacing w:before="0" w:beforeAutospacing="0" w:after="0" w:afterAutospacing="0"/>
                        <w:rPr>
                          <w:rFonts w:cs="B Nazanin"/>
                          <w:sz w:val="26"/>
                          <w:szCs w:val="26"/>
                        </w:rPr>
                      </w:pPr>
                      <w:r w:rsidRPr="00403C70">
                        <w:rPr>
                          <w:rFonts w:asciiTheme="minorHAnsi" w:hAnsi="Arial" w:cs="B Nazanin" w:hint="cs"/>
                          <w:color w:val="000000" w:themeColor="text1"/>
                          <w:kern w:val="24"/>
                          <w:sz w:val="26"/>
                          <w:szCs w:val="26"/>
                          <w:rtl/>
                        </w:rPr>
                        <w:t>آلدی</w:t>
                      </w:r>
                    </w:p>
                  </w:txbxContent>
                </v:textbox>
              </v:shape>
            </w:pict>
          </mc:Fallback>
        </mc:AlternateContent>
      </w:r>
      <w:r w:rsidRPr="00464846">
        <w:rPr>
          <w:noProof/>
        </w:rPr>
        <mc:AlternateContent>
          <mc:Choice Requires="wps">
            <w:drawing>
              <wp:anchor distT="0" distB="0" distL="114300" distR="114300" simplePos="0" relativeHeight="251719680" behindDoc="0" locked="0" layoutInCell="1" allowOverlap="1" wp14:anchorId="41C1F55C" wp14:editId="04620ECC">
                <wp:simplePos x="0" y="0"/>
                <wp:positionH relativeFrom="column">
                  <wp:posOffset>2317115</wp:posOffset>
                </wp:positionH>
                <wp:positionV relativeFrom="paragraph">
                  <wp:posOffset>415925</wp:posOffset>
                </wp:positionV>
                <wp:extent cx="1318895" cy="330200"/>
                <wp:effectExtent l="0" t="0" r="0" b="0"/>
                <wp:wrapNone/>
                <wp:docPr id="281"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60379E04" w14:textId="77777777" w:rsidR="00E96544" w:rsidRPr="00183AAF" w:rsidRDefault="00E96544" w:rsidP="00C35CEC">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1C1F55C" id="_x0000_s1058" type="#_x0000_t202" style="position:absolute;left:0;text-align:left;margin-left:182.45pt;margin-top:32.75pt;width:103.85pt;height:2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" filled="f" stroked="f">
                <v:textbox>
                  <w:txbxContent>
                    <w:p w14:paraId="60379E04" w14:textId="77777777" w:rsidR="00E96544" w:rsidRPr="00183AAF" w:rsidRDefault="00E96544" w:rsidP="00C35CEC">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v:textbox>
              </v:shape>
            </w:pict>
          </mc:Fallback>
        </mc:AlternateContent>
      </w:r>
      <w:r w:rsidRPr="00464846">
        <w:rPr>
          <w:noProof/>
        </w:rPr>
        <mc:AlternateContent>
          <mc:Choice Requires="wps">
            <w:drawing>
              <wp:anchor distT="0" distB="0" distL="114300" distR="114300" simplePos="0" relativeHeight="251715584" behindDoc="0" locked="0" layoutInCell="1" allowOverlap="1" wp14:anchorId="07D55C5C" wp14:editId="40DE5F2F">
                <wp:simplePos x="0" y="0"/>
                <wp:positionH relativeFrom="column">
                  <wp:posOffset>1477010</wp:posOffset>
                </wp:positionH>
                <wp:positionV relativeFrom="paragraph">
                  <wp:posOffset>198755</wp:posOffset>
                </wp:positionV>
                <wp:extent cx="450850" cy="298450"/>
                <wp:effectExtent l="0" t="0" r="0" b="0"/>
                <wp:wrapNone/>
                <wp:docPr id="277"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6B77C2C0"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7D55C5C" id="_x0000_s1059" type="#_x0000_t202" style="position:absolute;left:0;text-align:left;margin-left:116.3pt;margin-top:15.65pt;width:35.5pt;height:2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" filled="f" stroked="f">
                <v:textbox>
                  <w:txbxContent>
                    <w:p w14:paraId="6B77C2C0"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464846">
        <w:rPr>
          <w:noProof/>
        </w:rPr>
        <mc:AlternateContent>
          <mc:Choice Requires="wps">
            <w:drawing>
              <wp:anchor distT="0" distB="0" distL="114300" distR="114300" simplePos="0" relativeHeight="251716608" behindDoc="0" locked="0" layoutInCell="1" allowOverlap="1" wp14:anchorId="2FB367BB" wp14:editId="2DF654F5">
                <wp:simplePos x="0" y="0"/>
                <wp:positionH relativeFrom="column">
                  <wp:posOffset>3712210</wp:posOffset>
                </wp:positionH>
                <wp:positionV relativeFrom="paragraph">
                  <wp:posOffset>415925</wp:posOffset>
                </wp:positionV>
                <wp:extent cx="450850" cy="298450"/>
                <wp:effectExtent l="0" t="0" r="0" b="0"/>
                <wp:wrapNone/>
                <wp:docPr id="278"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35FCE40A"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FB367BB" id="_x0000_s1060" type="#_x0000_t202" style="position:absolute;left:0;text-align:left;margin-left:292.3pt;margin-top:32.75pt;width:35.5pt;height:2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" filled="f" stroked="f">
                <v:textbox>
                  <w:txbxContent>
                    <w:p w14:paraId="35FCE40A"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464846">
        <w:rPr>
          <w:noProof/>
        </w:rPr>
        <mc:AlternateContent>
          <mc:Choice Requires="wps">
            <w:drawing>
              <wp:anchor distT="0" distB="0" distL="114300" distR="114300" simplePos="0" relativeHeight="251717632" behindDoc="0" locked="0" layoutInCell="1" allowOverlap="1" wp14:anchorId="482CF4D0" wp14:editId="5E260E66">
                <wp:simplePos x="0" y="0"/>
                <wp:positionH relativeFrom="column">
                  <wp:posOffset>1800860</wp:posOffset>
                </wp:positionH>
                <wp:positionV relativeFrom="paragraph">
                  <wp:posOffset>428625</wp:posOffset>
                </wp:positionV>
                <wp:extent cx="374650" cy="298450"/>
                <wp:effectExtent l="0" t="0" r="0" b="0"/>
                <wp:wrapNone/>
                <wp:docPr id="279"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456B4140"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82CF4D0" id="_x0000_s1061" type="#_x0000_t202" style="position:absolute;left:0;text-align:left;margin-left:141.8pt;margin-top:33.75pt;width:29.5pt;height:2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" filled="f" stroked="f">
                <v:textbox>
                  <w:txbxContent>
                    <w:p w14:paraId="456B4140"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r w:rsidRPr="00464846">
        <w:rPr>
          <w:rFonts w:cs="B Lotus"/>
          <w:noProof/>
          <w:sz w:val="28"/>
          <w:szCs w:val="28"/>
        </w:rPr>
        <mc:AlternateContent>
          <mc:Choice Requires="wps">
            <w:drawing>
              <wp:anchor distT="0" distB="0" distL="114300" distR="114300" simplePos="0" relativeHeight="251710464" behindDoc="0" locked="0" layoutInCell="1" allowOverlap="1" wp14:anchorId="68030036" wp14:editId="75033F42">
                <wp:simplePos x="0" y="0"/>
                <wp:positionH relativeFrom="column">
                  <wp:posOffset>3421380</wp:posOffset>
                </wp:positionH>
                <wp:positionV relativeFrom="paragraph">
                  <wp:posOffset>67945</wp:posOffset>
                </wp:positionV>
                <wp:extent cx="107950" cy="107950"/>
                <wp:effectExtent l="0" t="0" r="6350" b="6350"/>
                <wp:wrapNone/>
                <wp:docPr id="47" name="object 47"/>
                <wp:cNvGraphicFramePr/>
                <a:graphic xmlns:a="http://schemas.openxmlformats.org/drawingml/2006/main">
                  <a:graphicData uri="http://schemas.microsoft.com/office/word/2010/wordprocessingShape">
                    <wps:wsp>
                      <wps:cNvSpPr/>
                      <wps:spPr>
                        <a:xfrm>
                          <a:off x="0" y="0"/>
                          <a:ext cx="107950" cy="107950"/>
                        </a:xfrm>
                        <a:custGeom>
                          <a:avLst/>
                          <a:gdLst/>
                          <a:ahLst/>
                          <a:cxnLst/>
                          <a:rect l="l" t="t" r="r" b="b"/>
                          <a:pathLst>
                            <a:path w="107950" h="107950">
                              <a:moveTo>
                                <a:pt x="53707" y="107414"/>
                              </a:moveTo>
                              <a:lnTo>
                                <a:pt x="32801" y="103194"/>
                              </a:lnTo>
                              <a:lnTo>
                                <a:pt x="15730" y="91684"/>
                              </a:lnTo>
                              <a:lnTo>
                                <a:pt x="4220" y="74612"/>
                              </a:lnTo>
                              <a:lnTo>
                                <a:pt x="0" y="53707"/>
                              </a:lnTo>
                              <a:lnTo>
                                <a:pt x="4220" y="32801"/>
                              </a:lnTo>
                              <a:lnTo>
                                <a:pt x="15730" y="15730"/>
                              </a:lnTo>
                              <a:lnTo>
                                <a:pt x="32801" y="4220"/>
                              </a:lnTo>
                              <a:lnTo>
                                <a:pt x="53707" y="0"/>
                              </a:lnTo>
                              <a:lnTo>
                                <a:pt x="74612" y="4220"/>
                              </a:lnTo>
                              <a:lnTo>
                                <a:pt x="91684" y="15730"/>
                              </a:lnTo>
                              <a:lnTo>
                                <a:pt x="103194" y="32801"/>
                              </a:lnTo>
                              <a:lnTo>
                                <a:pt x="107414" y="53707"/>
                              </a:lnTo>
                              <a:lnTo>
                                <a:pt x="103194" y="74612"/>
                              </a:lnTo>
                              <a:lnTo>
                                <a:pt x="91684" y="91684"/>
                              </a:lnTo>
                              <a:lnTo>
                                <a:pt x="74612" y="103194"/>
                              </a:lnTo>
                              <a:lnTo>
                                <a:pt x="53707" y="107414"/>
                              </a:lnTo>
                              <a:close/>
                            </a:path>
                          </a:pathLst>
                        </a:custGeom>
                        <a:solidFill>
                          <a:srgbClr val="000000"/>
                        </a:solidFill>
                      </wps:spPr>
                      <wps:bodyPr wrap="square" lIns="0" tIns="0" rIns="0" bIns="0" rtlCol="0"/>
                    </wps:wsp>
                  </a:graphicData>
                </a:graphic>
              </wp:anchor>
            </w:drawing>
          </mc:Choice>
          <mc:Fallback>
            <w:pict>
              <v:shape w14:anchorId="35E86947" id="object 47" o:spid="_x0000_s1026" style="position:absolute;margin-left:269.4pt;margin-top:5.35pt;width:8.5pt;height:8.5pt;z-index:251710464;visibility:visible;mso-wrap-style:square;mso-wrap-distance-left:9pt;mso-wrap-distance-top:0;mso-wrap-distance-right:9pt;mso-wrap-distance-bottom:0;mso-position-horizontal:absolute;mso-position-horizontal-relative:text;mso-position-vertical:absolute;mso-position-vertical-relative:text;v-text-anchor:top" coordsize="107950,107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" path="m53707,107414l32801,103194,15730,91684,4220,74612,,53707,4220,32801,15730,15730,32801,4220,53707,,74612,4220,91684,15730r11510,17071l107414,53707r-4220,20905l91684,91684,74612,103194r-20905,4220xe" fillcolor="black" stroked="f">
                <v:path arrowok="t"/>
              </v:shape>
            </w:pict>
          </mc:Fallback>
        </mc:AlternateContent>
      </w:r>
    </w:p>
    <w:p w14:paraId="714FDBDD" w14:textId="77777777" w:rsidR="00C35CEC" w:rsidRDefault="00C35CEC" w:rsidP="00C35CEC">
      <w:pPr>
        <w:spacing w:before="240"/>
        <w:jc w:val="both"/>
        <w:rPr>
          <w:rFonts w:cs="B Lotus"/>
          <w:sz w:val="28"/>
          <w:szCs w:val="28"/>
          <w:rtl/>
        </w:rPr>
      </w:pPr>
    </w:p>
    <w:p w14:paraId="1FB2AF10" w14:textId="77777777" w:rsidR="00C35CEC" w:rsidRPr="00020633" w:rsidRDefault="00C35CEC" w:rsidP="009662BE">
      <w:pPr>
        <w:pStyle w:val="a"/>
        <w:jc w:val="left"/>
        <w:rPr>
          <w:rtl/>
        </w:rPr>
      </w:pPr>
      <w:r w:rsidRPr="00020633">
        <w:rPr>
          <w:rtl/>
        </w:rPr>
        <w:t xml:space="preserve">                                           </w:t>
      </w:r>
      <w:bookmarkStart w:id="41" w:name="_Toc77239740"/>
      <w:r w:rsidRPr="00020633">
        <w:rPr>
          <w:rtl/>
        </w:rPr>
        <w:t>شکل 2-2 گسترش مرز کارا</w:t>
      </w:r>
      <w:r w:rsidRPr="00020633">
        <w:rPr>
          <w:rFonts w:hint="cs"/>
          <w:rtl/>
        </w:rPr>
        <w:t>یی</w:t>
      </w:r>
      <w:bookmarkEnd w:id="41"/>
    </w:p>
    <w:p w14:paraId="24F2C35E" w14:textId="3742179E" w:rsidR="00C35CEC" w:rsidRDefault="00C35CEC" w:rsidP="00C35CEC">
      <w:pPr>
        <w:spacing w:before="240"/>
        <w:jc w:val="both"/>
        <w:rPr>
          <w:rFonts w:cs="B Lotus"/>
          <w:sz w:val="28"/>
          <w:szCs w:val="28"/>
          <w:rtl/>
        </w:rPr>
      </w:pPr>
      <w:r>
        <w:rPr>
          <w:rFonts w:cs="B Lotus" w:hint="cs"/>
          <w:sz w:val="28"/>
          <w:szCs w:val="28"/>
          <w:rtl/>
        </w:rPr>
        <w:t>سایر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[که] در فضای خواربارفروشی به وجود آمده</w:t>
      </w:r>
      <w:r>
        <w:rPr>
          <w:rFonts w:cs="B Lotus"/>
          <w:sz w:val="28"/>
          <w:szCs w:val="28"/>
          <w:rtl/>
        </w:rPr>
        <w:softHyphen/>
      </w:r>
      <w:r>
        <w:rPr>
          <w:rFonts w:cs="B Lotus" w:hint="cs"/>
          <w:sz w:val="28"/>
          <w:szCs w:val="28"/>
          <w:rtl/>
        </w:rPr>
        <w:t>اند، مرزی کاملاً جدید را در این صنعت ایجاد می</w:t>
      </w:r>
      <w:r>
        <w:rPr>
          <w:rFonts w:cs="B Lotus"/>
          <w:sz w:val="28"/>
          <w:szCs w:val="28"/>
          <w:rtl/>
        </w:rPr>
        <w:softHyphen/>
      </w:r>
      <w:r>
        <w:rPr>
          <w:rFonts w:cs="B Lotus" w:hint="cs"/>
          <w:sz w:val="28"/>
          <w:szCs w:val="28"/>
          <w:rtl/>
        </w:rPr>
        <w:t>کنند. خدمات تحویل در همان روز</w:t>
      </w:r>
      <w:r>
        <w:rPr>
          <w:rStyle w:val="FootnoteReference"/>
          <w:rFonts w:cs="B Lotus"/>
          <w:sz w:val="28"/>
          <w:szCs w:val="28"/>
          <w:rtl/>
        </w:rPr>
        <w:footnoteReference w:id="120"/>
      </w:r>
      <w:r>
        <w:rPr>
          <w:rFonts w:cs="B Lotus" w:hint="cs"/>
          <w:sz w:val="28"/>
          <w:szCs w:val="28"/>
          <w:rtl/>
        </w:rPr>
        <w:t xml:space="preserve"> شرکت اینستَکارت</w:t>
      </w:r>
      <w:r>
        <w:rPr>
          <w:rStyle w:val="FootnoteReference"/>
          <w:rFonts w:cs="B Lotus"/>
          <w:sz w:val="28"/>
          <w:szCs w:val="28"/>
          <w:rtl/>
        </w:rPr>
        <w:footnoteReference w:id="121"/>
      </w:r>
      <w:r>
        <w:rPr>
          <w:rFonts w:cs="B Lotus" w:hint="cs"/>
          <w:sz w:val="28"/>
          <w:szCs w:val="28"/>
          <w:rtl/>
        </w:rPr>
        <w:t xml:space="preserve"> را در نظر بگیرید. شرکت اینستَکارت بر یک نقطه </w:t>
      </w:r>
      <w:r w:rsidR="00B51FBD">
        <w:rPr>
          <w:rFonts w:cs="B Lotus" w:hint="cs"/>
          <w:sz w:val="28"/>
          <w:szCs w:val="28"/>
          <w:rtl/>
        </w:rPr>
        <w:t>مشکل</w:t>
      </w:r>
      <w:r w:rsidR="00B51FBD">
        <w:rPr>
          <w:rFonts w:cs="B Lotus"/>
          <w:sz w:val="28"/>
          <w:szCs w:val="28"/>
          <w:rtl/>
        </w:rPr>
        <w:softHyphen/>
      </w:r>
      <w:r w:rsidR="00B51FBD">
        <w:rPr>
          <w:rFonts w:cs="B Lotus" w:hint="cs"/>
          <w:sz w:val="28"/>
          <w:szCs w:val="28"/>
          <w:rtl/>
        </w:rPr>
        <w:t>زای</w:t>
      </w:r>
      <w:r>
        <w:rPr>
          <w:rFonts w:cs="B Lotus" w:hint="cs"/>
          <w:sz w:val="28"/>
          <w:szCs w:val="28"/>
          <w:rtl/>
        </w:rPr>
        <w:t xml:space="preserve"> به</w:t>
      </w:r>
      <w:r>
        <w:rPr>
          <w:rFonts w:cs="B Lotus"/>
          <w:sz w:val="28"/>
          <w:szCs w:val="28"/>
          <w:rtl/>
        </w:rPr>
        <w:softHyphen/>
      </w:r>
      <w:r>
        <w:rPr>
          <w:rFonts w:cs="B Lotus" w:hint="cs"/>
          <w:sz w:val="28"/>
          <w:szCs w:val="28"/>
          <w:rtl/>
        </w:rPr>
        <w:t>خصوص تمرکز کرده است و آن عبارت است از خود فرآیند خرید کردن. اینستَکارت پیوندهای جدیدی میان مشتریانی که نیاز به خواربار دارند و اشخاصی که به عنوان خریدار کار می</w:t>
      </w:r>
      <w:r>
        <w:rPr>
          <w:rFonts w:cs="B Lotus"/>
          <w:sz w:val="28"/>
          <w:szCs w:val="28"/>
          <w:rtl/>
        </w:rPr>
        <w:softHyphen/>
      </w:r>
      <w:r>
        <w:rPr>
          <w:rFonts w:cs="B Lotus" w:hint="cs"/>
          <w:sz w:val="28"/>
          <w:szCs w:val="28"/>
          <w:rtl/>
        </w:rPr>
        <w:t>کنند ایجاد می</w:t>
      </w:r>
      <w:r>
        <w:rPr>
          <w:rFonts w:cs="B Lotus"/>
          <w:sz w:val="28"/>
          <w:szCs w:val="28"/>
          <w:rtl/>
        </w:rPr>
        <w:softHyphen/>
      </w:r>
      <w:r>
        <w:rPr>
          <w:rFonts w:cs="B Lotus" w:hint="cs"/>
          <w:sz w:val="28"/>
          <w:szCs w:val="28"/>
          <w:rtl/>
        </w:rPr>
        <w:t>کند. این شرکت معماری پیوندی ایجاد کرده است که ما آن را سامان</w:t>
      </w:r>
      <w:r>
        <w:rPr>
          <w:rFonts w:cs="B Lotus"/>
          <w:sz w:val="28"/>
          <w:szCs w:val="28"/>
          <w:rtl/>
        </w:rPr>
        <w:softHyphen/>
      </w:r>
      <w:r>
        <w:rPr>
          <w:rFonts w:cs="B Lotus" w:hint="cs"/>
          <w:sz w:val="28"/>
          <w:szCs w:val="28"/>
          <w:rtl/>
        </w:rPr>
        <w:t>دهنده جمع می</w:t>
      </w:r>
      <w:r>
        <w:rPr>
          <w:rFonts w:cs="B Lotus"/>
          <w:sz w:val="28"/>
          <w:szCs w:val="28"/>
          <w:rtl/>
        </w:rPr>
        <w:softHyphen/>
      </w:r>
      <w:r>
        <w:rPr>
          <w:rFonts w:cs="B Lotus" w:hint="cs"/>
          <w:sz w:val="28"/>
          <w:szCs w:val="28"/>
          <w:rtl/>
        </w:rPr>
        <w:t>نامیم. با استفاده از اپلیکیشن اینستَکارت، مشتریان می</w:t>
      </w:r>
      <w:r>
        <w:rPr>
          <w:rFonts w:cs="B Lotus"/>
          <w:sz w:val="28"/>
          <w:szCs w:val="28"/>
          <w:rtl/>
        </w:rPr>
        <w:softHyphen/>
      </w:r>
      <w:r>
        <w:rPr>
          <w:rFonts w:cs="B Lotus" w:hint="cs"/>
          <w:sz w:val="28"/>
          <w:szCs w:val="28"/>
          <w:rtl/>
        </w:rPr>
        <w:t>توانند در محدوده فروشگاه</w:t>
      </w:r>
      <w:r>
        <w:rPr>
          <w:rFonts w:cs="B Lotus"/>
          <w:sz w:val="28"/>
          <w:szCs w:val="28"/>
          <w:rtl/>
        </w:rPr>
        <w:softHyphen/>
      </w:r>
      <w:r>
        <w:rPr>
          <w:rFonts w:cs="B Lotus" w:hint="cs"/>
          <w:sz w:val="28"/>
          <w:szCs w:val="28"/>
          <w:rtl/>
        </w:rPr>
        <w:t>های محلی به صورت مجازی خرید کنند؛ [این اپلیکیشن]، شامل خواربارفروشی</w:t>
      </w:r>
      <w:r>
        <w:rPr>
          <w:rFonts w:cs="B Lotus"/>
          <w:sz w:val="28"/>
          <w:szCs w:val="28"/>
          <w:rtl/>
        </w:rPr>
        <w:softHyphen/>
      </w:r>
      <w:r>
        <w:rPr>
          <w:rFonts w:cs="B Lotus" w:hint="cs"/>
          <w:sz w:val="28"/>
          <w:szCs w:val="28"/>
          <w:rtl/>
        </w:rPr>
        <w:t>ها، فروشگاه</w:t>
      </w:r>
      <w:r>
        <w:rPr>
          <w:rFonts w:cs="B Lotus"/>
          <w:sz w:val="28"/>
          <w:szCs w:val="28"/>
          <w:rtl/>
        </w:rPr>
        <w:softHyphen/>
      </w:r>
      <w:r>
        <w:rPr>
          <w:rFonts w:cs="B Lotus" w:hint="cs"/>
          <w:sz w:val="28"/>
          <w:szCs w:val="28"/>
          <w:rtl/>
        </w:rPr>
        <w:t>های لوازم حیوانات خانگی و داروخانه</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شود. خریدارانی که به آن</w:t>
      </w:r>
      <w:r>
        <w:rPr>
          <w:rFonts w:cs="B Lotus"/>
          <w:sz w:val="28"/>
          <w:szCs w:val="28"/>
          <w:rtl/>
        </w:rPr>
        <w:softHyphen/>
      </w:r>
      <w:r>
        <w:rPr>
          <w:rFonts w:cs="B Lotus" w:hint="cs"/>
          <w:sz w:val="28"/>
          <w:szCs w:val="28"/>
          <w:rtl/>
        </w:rPr>
        <w:t>ها پرداخت صورت گرفته سپس به این فروشگاه</w:t>
      </w:r>
      <w:r>
        <w:rPr>
          <w:rFonts w:cs="B Lotus"/>
          <w:sz w:val="28"/>
          <w:szCs w:val="28"/>
          <w:rtl/>
        </w:rPr>
        <w:softHyphen/>
      </w:r>
      <w:r>
        <w:rPr>
          <w:rFonts w:cs="B Lotus" w:hint="cs"/>
          <w:sz w:val="28"/>
          <w:szCs w:val="28"/>
          <w:rtl/>
        </w:rPr>
        <w:t>ها رفته و اقلامی را که آن مشتری سفارش داده است برمی</w:t>
      </w:r>
      <w:r>
        <w:rPr>
          <w:rFonts w:cs="B Lotus"/>
          <w:sz w:val="28"/>
          <w:szCs w:val="28"/>
          <w:rtl/>
        </w:rPr>
        <w:softHyphen/>
      </w:r>
      <w:r>
        <w:rPr>
          <w:rFonts w:cs="B Lotus" w:hint="cs"/>
          <w:sz w:val="28"/>
          <w:szCs w:val="28"/>
          <w:rtl/>
        </w:rPr>
        <w:t>دارند. تحویل [کالاها] می</w:t>
      </w:r>
      <w:r>
        <w:rPr>
          <w:rFonts w:cs="B Lotus"/>
          <w:sz w:val="28"/>
          <w:szCs w:val="28"/>
          <w:rtl/>
        </w:rPr>
        <w:softHyphen/>
      </w:r>
      <w:r>
        <w:rPr>
          <w:rFonts w:cs="B Lotus" w:hint="cs"/>
          <w:sz w:val="28"/>
          <w:szCs w:val="28"/>
          <w:rtl/>
        </w:rPr>
        <w:t>تواند در عرض یک ساعت باشد یا می</w:t>
      </w:r>
      <w:r>
        <w:rPr>
          <w:rFonts w:cs="B Lotus"/>
          <w:sz w:val="28"/>
          <w:szCs w:val="28"/>
          <w:rtl/>
        </w:rPr>
        <w:softHyphen/>
      </w:r>
      <w:r>
        <w:rPr>
          <w:rFonts w:cs="B Lotus" w:hint="cs"/>
          <w:sz w:val="28"/>
          <w:szCs w:val="28"/>
          <w:rtl/>
        </w:rPr>
        <w:t>تواند برای بعد برنامه</w:t>
      </w:r>
      <w:r>
        <w:rPr>
          <w:rFonts w:cs="B Lotus"/>
          <w:sz w:val="28"/>
          <w:szCs w:val="28"/>
          <w:rtl/>
        </w:rPr>
        <w:softHyphen/>
      </w:r>
      <w:r>
        <w:rPr>
          <w:rFonts w:cs="B Lotus" w:hint="cs"/>
          <w:sz w:val="28"/>
          <w:szCs w:val="28"/>
          <w:rtl/>
        </w:rPr>
        <w:t>ریزی شود. این خدمات تمایل به پرداخت مشتری را از طریق صرفه</w:t>
      </w:r>
      <w:r>
        <w:rPr>
          <w:rFonts w:cs="B Lotus"/>
          <w:sz w:val="28"/>
          <w:szCs w:val="28"/>
          <w:rtl/>
        </w:rPr>
        <w:softHyphen/>
      </w:r>
      <w:r>
        <w:rPr>
          <w:rFonts w:cs="B Lotus" w:hint="cs"/>
          <w:sz w:val="28"/>
          <w:szCs w:val="28"/>
          <w:rtl/>
        </w:rPr>
        <w:t>جویی در زمان افزایش می</w:t>
      </w:r>
      <w:r>
        <w:rPr>
          <w:rFonts w:cs="B Lotus"/>
          <w:sz w:val="28"/>
          <w:szCs w:val="28"/>
          <w:rtl/>
        </w:rPr>
        <w:softHyphen/>
      </w:r>
      <w:r>
        <w:rPr>
          <w:rFonts w:cs="B Lotus" w:hint="cs"/>
          <w:sz w:val="28"/>
          <w:szCs w:val="28"/>
          <w:rtl/>
        </w:rPr>
        <w:t>دهد. با توجه به آن خریداران می</w:t>
      </w:r>
      <w:r>
        <w:rPr>
          <w:rFonts w:cs="B Lotus"/>
          <w:sz w:val="28"/>
          <w:szCs w:val="28"/>
          <w:rtl/>
        </w:rPr>
        <w:softHyphen/>
      </w:r>
      <w:r>
        <w:rPr>
          <w:rFonts w:cs="B Lotus" w:hint="cs"/>
          <w:sz w:val="28"/>
          <w:szCs w:val="28"/>
          <w:rtl/>
        </w:rPr>
        <w:t>توانند در یک زمان، برای بیش از یک نفر خرید انجام دهند، [همچنین] خریدها به صورت کارآمدتری انجام می</w:t>
      </w:r>
      <w:r>
        <w:rPr>
          <w:rFonts w:cs="B Lotus"/>
          <w:sz w:val="28"/>
          <w:szCs w:val="28"/>
          <w:rtl/>
        </w:rPr>
        <w:softHyphen/>
      </w:r>
      <w:r>
        <w:rPr>
          <w:rFonts w:cs="B Lotus" w:hint="cs"/>
          <w:sz w:val="28"/>
          <w:szCs w:val="28"/>
          <w:rtl/>
        </w:rPr>
        <w:t>شوند و هزینه</w:t>
      </w:r>
      <w:r>
        <w:rPr>
          <w:rFonts w:cs="B Lotus"/>
          <w:sz w:val="28"/>
          <w:szCs w:val="28"/>
          <w:rtl/>
        </w:rPr>
        <w:softHyphen/>
      </w:r>
      <w:r>
        <w:rPr>
          <w:rFonts w:cs="B Lotus" w:hint="cs"/>
          <w:sz w:val="28"/>
          <w:szCs w:val="28"/>
          <w:rtl/>
        </w:rPr>
        <w:t xml:space="preserve"> کاهش می</w:t>
      </w:r>
      <w:r>
        <w:rPr>
          <w:rFonts w:cs="B Lotus"/>
          <w:sz w:val="28"/>
          <w:szCs w:val="28"/>
          <w:rtl/>
        </w:rPr>
        <w:softHyphen/>
      </w:r>
      <w:r>
        <w:rPr>
          <w:rFonts w:cs="B Lotus" w:hint="cs"/>
          <w:sz w:val="28"/>
          <w:szCs w:val="28"/>
          <w:rtl/>
        </w:rPr>
        <w:t>یابد. همانگونه که در تصویر3-2 نمایش داده</w:t>
      </w:r>
      <w:r>
        <w:rPr>
          <w:rFonts w:cs="B Lotus"/>
          <w:sz w:val="28"/>
          <w:szCs w:val="28"/>
          <w:rtl/>
        </w:rPr>
        <w:softHyphen/>
      </w:r>
      <w:r>
        <w:rPr>
          <w:rFonts w:cs="B Lotus" w:hint="cs"/>
          <w:sz w:val="28"/>
          <w:szCs w:val="28"/>
          <w:rtl/>
        </w:rPr>
        <w:t>ایم، حاصل اصلی شرکت اینستَکارت نیز جا به جا کردن مرز [کارایی] است. در این مورد، شرکت بیشتر از کاهش هزینه</w:t>
      </w:r>
      <w:r>
        <w:rPr>
          <w:rFonts w:cs="B Lotus"/>
          <w:sz w:val="28"/>
          <w:szCs w:val="28"/>
          <w:rtl/>
        </w:rPr>
        <w:softHyphen/>
      </w:r>
      <w:r>
        <w:rPr>
          <w:rFonts w:cs="B Lotus" w:hint="cs"/>
          <w:sz w:val="28"/>
          <w:szCs w:val="28"/>
          <w:rtl/>
        </w:rPr>
        <w:t>های اجرایی تمایل به پرداخت را افزایش می</w:t>
      </w:r>
      <w:r>
        <w:rPr>
          <w:rFonts w:cs="B Lotus"/>
          <w:sz w:val="28"/>
          <w:szCs w:val="28"/>
          <w:rtl/>
        </w:rPr>
        <w:softHyphen/>
      </w:r>
      <w:r>
        <w:rPr>
          <w:rFonts w:cs="B Lotus" w:hint="cs"/>
          <w:sz w:val="28"/>
          <w:szCs w:val="28"/>
          <w:rtl/>
        </w:rPr>
        <w:t>دهد.</w:t>
      </w:r>
      <w:r>
        <w:rPr>
          <w:rFonts w:cs="B Lotus"/>
          <w:sz w:val="28"/>
          <w:szCs w:val="28"/>
          <w:rtl/>
        </w:rPr>
        <w:t xml:space="preserve"> </w:t>
      </w:r>
      <w:r>
        <w:rPr>
          <w:rFonts w:cs="B Lotus" w:hint="cs"/>
          <w:sz w:val="28"/>
          <w:szCs w:val="28"/>
          <w:rtl/>
        </w:rPr>
        <w:t xml:space="preserve">                             </w:t>
      </w:r>
    </w:p>
    <w:p w14:paraId="103DBCBA" w14:textId="7751DC6D" w:rsidR="00C35CEC" w:rsidRDefault="00C35CEC" w:rsidP="00C35CEC">
      <w:pPr>
        <w:jc w:val="both"/>
        <w:rPr>
          <w:rFonts w:cs="B Lotus"/>
          <w:sz w:val="28"/>
          <w:szCs w:val="28"/>
          <w:rtl/>
        </w:rPr>
      </w:pPr>
      <w:r>
        <w:rPr>
          <w:rFonts w:cs="B Lotus" w:hint="cs"/>
          <w:sz w:val="28"/>
          <w:szCs w:val="28"/>
          <w:rtl/>
        </w:rPr>
        <w:t>در سرتاسر جهان، ما شاهد گستره</w:t>
      </w:r>
      <w:r>
        <w:rPr>
          <w:rFonts w:cs="B Lotus"/>
          <w:sz w:val="28"/>
          <w:szCs w:val="28"/>
          <w:rtl/>
        </w:rPr>
        <w:softHyphen/>
      </w:r>
      <w:r>
        <w:rPr>
          <w:rFonts w:cs="B Lotus" w:hint="cs"/>
          <w:sz w:val="28"/>
          <w:szCs w:val="28"/>
          <w:rtl/>
        </w:rPr>
        <w:t>ای از تجربیاتی هستیم که از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استفاده می</w:t>
      </w:r>
      <w:r>
        <w:rPr>
          <w:rFonts w:cs="B Lotus"/>
          <w:sz w:val="28"/>
          <w:szCs w:val="28"/>
          <w:rtl/>
        </w:rPr>
        <w:softHyphen/>
      </w:r>
      <w:r>
        <w:rPr>
          <w:rFonts w:cs="B Lotus" w:hint="cs"/>
          <w:sz w:val="28"/>
          <w:szCs w:val="28"/>
          <w:rtl/>
        </w:rPr>
        <w:t>کنند تا تمایل</w:t>
      </w:r>
      <w:r>
        <w:rPr>
          <w:rFonts w:cs="B Lotus"/>
          <w:sz w:val="28"/>
          <w:szCs w:val="28"/>
          <w:rtl/>
        </w:rPr>
        <w:softHyphen/>
      </w:r>
      <w:r>
        <w:rPr>
          <w:rFonts w:cs="B Lotus" w:hint="cs"/>
          <w:sz w:val="28"/>
          <w:szCs w:val="28"/>
          <w:rtl/>
        </w:rPr>
        <w:t xml:space="preserve">به </w:t>
      </w:r>
      <w:r>
        <w:rPr>
          <w:rFonts w:cs="B Lotus"/>
          <w:sz w:val="28"/>
          <w:szCs w:val="28"/>
          <w:rtl/>
        </w:rPr>
        <w:softHyphen/>
      </w:r>
      <w:r>
        <w:rPr>
          <w:rFonts w:cs="B Lotus" w:hint="cs"/>
          <w:sz w:val="28"/>
          <w:szCs w:val="28"/>
          <w:rtl/>
        </w:rPr>
        <w:t>پرداخت را از طریق بهبود تجربه مشتری و به طور همزمان کاهش هزینه</w:t>
      </w:r>
      <w:r>
        <w:rPr>
          <w:rFonts w:cs="B Lotus"/>
          <w:sz w:val="28"/>
          <w:szCs w:val="28"/>
          <w:rtl/>
        </w:rPr>
        <w:softHyphen/>
      </w:r>
      <w:r>
        <w:rPr>
          <w:rFonts w:cs="B Lotus" w:hint="cs"/>
          <w:sz w:val="28"/>
          <w:szCs w:val="28"/>
          <w:rtl/>
        </w:rPr>
        <w:t xml:space="preserve">های اجرایی افزایش دهند. در کشور </w:t>
      </w:r>
      <w:r>
        <w:rPr>
          <w:rFonts w:cs="B Lotus" w:hint="cs"/>
          <w:sz w:val="28"/>
          <w:szCs w:val="28"/>
          <w:rtl/>
        </w:rPr>
        <w:lastRenderedPageBreak/>
        <w:t>هند، تعدادی سوپرمارکت</w:t>
      </w:r>
      <w:r>
        <w:rPr>
          <w:rFonts w:cs="B Lotus"/>
          <w:sz w:val="28"/>
          <w:szCs w:val="28"/>
          <w:rtl/>
        </w:rPr>
        <w:softHyphen/>
      </w:r>
      <w:r>
        <w:rPr>
          <w:rFonts w:cs="B Lotus" w:hint="cs"/>
          <w:sz w:val="28"/>
          <w:szCs w:val="28"/>
          <w:rtl/>
        </w:rPr>
        <w:t xml:space="preserve"> آنلاین، نظیر بیگ</w:t>
      </w:r>
      <w:r>
        <w:rPr>
          <w:rFonts w:cs="B Lotus"/>
          <w:sz w:val="28"/>
          <w:szCs w:val="28"/>
          <w:rtl/>
        </w:rPr>
        <w:softHyphen/>
      </w:r>
      <w:r>
        <w:rPr>
          <w:rFonts w:cs="B Lotus" w:hint="cs"/>
          <w:sz w:val="28"/>
          <w:szCs w:val="28"/>
          <w:rtl/>
        </w:rPr>
        <w:t>بسکت</w:t>
      </w:r>
      <w:r>
        <w:rPr>
          <w:rStyle w:val="FootnoteReference"/>
          <w:rFonts w:cs="B Lotus"/>
          <w:sz w:val="28"/>
          <w:szCs w:val="28"/>
          <w:rtl/>
        </w:rPr>
        <w:footnoteReference w:id="122"/>
      </w:r>
      <w:r>
        <w:rPr>
          <w:rFonts w:cs="B Lotus" w:hint="cs"/>
          <w:sz w:val="28"/>
          <w:szCs w:val="28"/>
          <w:rtl/>
        </w:rPr>
        <w:t>، به وجود آمده</w:t>
      </w:r>
      <w:r>
        <w:rPr>
          <w:rFonts w:cs="B Lotus"/>
          <w:sz w:val="28"/>
          <w:szCs w:val="28"/>
          <w:rtl/>
        </w:rPr>
        <w:softHyphen/>
      </w:r>
      <w:r>
        <w:rPr>
          <w:rFonts w:cs="B Lotus" w:hint="cs"/>
          <w:sz w:val="28"/>
          <w:szCs w:val="28"/>
          <w:rtl/>
        </w:rPr>
        <w:t>اند که از طریق یک اپلیکیشن به مشتریان امکان سفارش بیش از بیست هزار محصول از جمله میوه</w:t>
      </w:r>
      <w:r>
        <w:rPr>
          <w:rFonts w:cs="B Lotus"/>
          <w:sz w:val="28"/>
          <w:szCs w:val="28"/>
          <w:rtl/>
        </w:rPr>
        <w:softHyphen/>
      </w:r>
      <w:r>
        <w:rPr>
          <w:rFonts w:cs="B Lotus" w:hint="cs"/>
          <w:sz w:val="28"/>
          <w:szCs w:val="28"/>
          <w:rtl/>
        </w:rPr>
        <w:t>ها و سبزیجات تازه را داده و محصولات را در خانه</w:t>
      </w:r>
      <w:r>
        <w:rPr>
          <w:rFonts w:cs="B Lotus"/>
          <w:sz w:val="28"/>
          <w:szCs w:val="28"/>
          <w:rtl/>
        </w:rPr>
        <w:softHyphen/>
      </w:r>
      <w:r>
        <w:rPr>
          <w:rFonts w:cs="B Lotus" w:hint="cs"/>
          <w:sz w:val="28"/>
          <w:szCs w:val="28"/>
          <w:rtl/>
        </w:rPr>
        <w:t>هایشان تحویل می</w:t>
      </w:r>
      <w:r>
        <w:rPr>
          <w:rFonts w:cs="B Lotus"/>
          <w:sz w:val="28"/>
          <w:szCs w:val="28"/>
          <w:rtl/>
        </w:rPr>
        <w:softHyphen/>
      </w:r>
      <w:r>
        <w:rPr>
          <w:rFonts w:cs="B Lotus" w:hint="cs"/>
          <w:sz w:val="28"/>
          <w:szCs w:val="28"/>
          <w:rtl/>
        </w:rPr>
        <w:t>دهند. برای گروه کوچکتری از اقلام ضروری، تحویل نود دقیقه</w:t>
      </w:r>
      <w:r>
        <w:rPr>
          <w:rFonts w:cs="B Lotus"/>
          <w:sz w:val="28"/>
          <w:szCs w:val="28"/>
          <w:rtl/>
        </w:rPr>
        <w:softHyphen/>
      </w:r>
      <w:r>
        <w:rPr>
          <w:rFonts w:cs="B Lotus" w:hint="cs"/>
          <w:sz w:val="28"/>
          <w:szCs w:val="28"/>
          <w:rtl/>
        </w:rPr>
        <w:t>ای نیز وجود دارد. از آن</w:t>
      </w:r>
      <w:r>
        <w:rPr>
          <w:rFonts w:cs="B Lotus"/>
          <w:sz w:val="28"/>
          <w:szCs w:val="28"/>
          <w:rtl/>
        </w:rPr>
        <w:softHyphen/>
      </w:r>
      <w:r>
        <w:rPr>
          <w:rFonts w:cs="B Lotus" w:hint="cs"/>
          <w:sz w:val="28"/>
          <w:szCs w:val="28"/>
          <w:rtl/>
        </w:rPr>
        <w:t>جایی که خرید می</w:t>
      </w:r>
      <w:r>
        <w:rPr>
          <w:rFonts w:cs="B Lotus"/>
          <w:sz w:val="28"/>
          <w:szCs w:val="28"/>
          <w:rtl/>
        </w:rPr>
        <w:softHyphen/>
      </w:r>
      <w:r>
        <w:rPr>
          <w:rFonts w:cs="B Lotus" w:hint="cs"/>
          <w:sz w:val="28"/>
          <w:szCs w:val="28"/>
          <w:rtl/>
        </w:rPr>
        <w:t>تواند سریع</w:t>
      </w:r>
      <w:r>
        <w:rPr>
          <w:rFonts w:cs="B Lotus"/>
          <w:sz w:val="28"/>
          <w:szCs w:val="28"/>
          <w:rtl/>
        </w:rPr>
        <w:softHyphen/>
      </w:r>
      <w:r>
        <w:rPr>
          <w:rFonts w:cs="B Lotus" w:hint="cs"/>
          <w:sz w:val="28"/>
          <w:szCs w:val="28"/>
          <w:rtl/>
        </w:rPr>
        <w:t>تر انجام شود، تمایل به پرداخت مشتری افزایش یافته است درحالی که شرکت بیگ</w:t>
      </w:r>
      <w:r>
        <w:rPr>
          <w:rFonts w:cs="B Lotus"/>
          <w:sz w:val="28"/>
          <w:szCs w:val="28"/>
          <w:rtl/>
        </w:rPr>
        <w:softHyphen/>
      </w:r>
      <w:r>
        <w:rPr>
          <w:rFonts w:cs="B Lotus" w:hint="cs"/>
          <w:sz w:val="28"/>
          <w:szCs w:val="28"/>
          <w:rtl/>
        </w:rPr>
        <w:t>بسکت مجبور نیست تا در فروشگاه</w:t>
      </w:r>
      <w:r>
        <w:rPr>
          <w:rFonts w:cs="B Lotus"/>
          <w:sz w:val="28"/>
          <w:szCs w:val="28"/>
          <w:rtl/>
        </w:rPr>
        <w:softHyphen/>
      </w:r>
      <w:r>
        <w:rPr>
          <w:rFonts w:cs="B Lotus" w:hint="cs"/>
          <w:sz w:val="28"/>
          <w:szCs w:val="28"/>
          <w:rtl/>
        </w:rPr>
        <w:t>های فیزیکی سرمایه</w:t>
      </w:r>
      <w:r>
        <w:rPr>
          <w:rFonts w:cs="B Lotus"/>
          <w:sz w:val="28"/>
          <w:szCs w:val="28"/>
          <w:rtl/>
        </w:rPr>
        <w:softHyphen/>
      </w:r>
      <w:r>
        <w:rPr>
          <w:rFonts w:cs="B Lotus" w:hint="cs"/>
          <w:sz w:val="28"/>
          <w:szCs w:val="28"/>
          <w:rtl/>
        </w:rPr>
        <w:t>گذاری کند.</w:t>
      </w:r>
    </w:p>
    <w:p w14:paraId="2B7DDB4D" w14:textId="77777777" w:rsidR="00C35CEC" w:rsidRDefault="00C35CEC" w:rsidP="00C35CEC">
      <w:pPr>
        <w:jc w:val="both"/>
        <w:rPr>
          <w:rFonts w:cs="B Lotus"/>
          <w:sz w:val="28"/>
          <w:szCs w:val="28"/>
          <w:rtl/>
        </w:rPr>
      </w:pPr>
      <w:r>
        <w:rPr>
          <w:rFonts w:cs="B Lotus" w:hint="cs"/>
          <w:sz w:val="28"/>
          <w:szCs w:val="28"/>
          <w:rtl/>
        </w:rPr>
        <w:t>در کشور کره جنوبی، تسکو، خرده</w:t>
      </w:r>
      <w:r>
        <w:rPr>
          <w:rFonts w:cs="B Lotus"/>
          <w:sz w:val="28"/>
          <w:szCs w:val="28"/>
          <w:rtl/>
        </w:rPr>
        <w:softHyphen/>
      </w:r>
      <w:r>
        <w:rPr>
          <w:rFonts w:cs="B Lotus" w:hint="cs"/>
          <w:sz w:val="28"/>
          <w:szCs w:val="28"/>
          <w:rtl/>
        </w:rPr>
        <w:t>فروشِ خواربار مستقر در کشور انگلستان اما با عملیات</w:t>
      </w:r>
      <w:r>
        <w:rPr>
          <w:rFonts w:cs="B Lotus"/>
          <w:sz w:val="28"/>
          <w:szCs w:val="28"/>
          <w:rtl/>
        </w:rPr>
        <w:softHyphen/>
      </w:r>
      <w:r>
        <w:rPr>
          <w:rFonts w:cs="B Lotus" w:hint="cs"/>
          <w:sz w:val="28"/>
          <w:szCs w:val="28"/>
          <w:rtl/>
        </w:rPr>
        <w:t>های جهانی گسترده، راه</w:t>
      </w:r>
      <w:r>
        <w:rPr>
          <w:rFonts w:cs="B Lotus"/>
          <w:sz w:val="28"/>
          <w:szCs w:val="28"/>
          <w:rtl/>
        </w:rPr>
        <w:softHyphen/>
      </w:r>
      <w:r>
        <w:rPr>
          <w:rFonts w:cs="B Lotus" w:hint="cs"/>
          <w:sz w:val="28"/>
          <w:szCs w:val="28"/>
          <w:rtl/>
        </w:rPr>
        <w:t>های نوینی را آزمایش کرد تا مشتریان را در محیط</w:t>
      </w:r>
      <w:r>
        <w:rPr>
          <w:rFonts w:cs="B Lotus"/>
          <w:sz w:val="28"/>
          <w:szCs w:val="28"/>
          <w:rtl/>
        </w:rPr>
        <w:softHyphen/>
      </w:r>
      <w:r>
        <w:rPr>
          <w:rFonts w:cs="B Lotus" w:hint="cs"/>
          <w:sz w:val="28"/>
          <w:szCs w:val="28"/>
          <w:rtl/>
        </w:rPr>
        <w:t>های جدید مشارکت دهد. شرکت تسکو با چالش تلاش برای بازاریابی خود برای افراد متخصص جوان ساکن شهر که در طول روز زمانی برای بازدید از فروشگاه</w:t>
      </w:r>
      <w:r>
        <w:rPr>
          <w:rFonts w:cs="B Lotus"/>
          <w:sz w:val="28"/>
          <w:szCs w:val="28"/>
          <w:rtl/>
        </w:rPr>
        <w:softHyphen/>
      </w:r>
      <w:r>
        <w:rPr>
          <w:rFonts w:cs="B Lotus" w:hint="cs"/>
          <w:sz w:val="28"/>
          <w:szCs w:val="28"/>
          <w:rtl/>
        </w:rPr>
        <w:t>ها نداشتند مواجه شد. شرکت تسکو تصمیم گرفت تا از درجه بالای پذیرش گوشی هوشمند در کشور استفاده کند تا به این مشتریان در مکان</w:t>
      </w:r>
      <w:r>
        <w:rPr>
          <w:rFonts w:cs="B Lotus"/>
          <w:sz w:val="28"/>
          <w:szCs w:val="28"/>
          <w:rtl/>
        </w:rPr>
        <w:softHyphen/>
      </w:r>
      <w:r>
        <w:rPr>
          <w:rFonts w:cs="B Lotus" w:hint="cs"/>
          <w:sz w:val="28"/>
          <w:szCs w:val="28"/>
          <w:rtl/>
        </w:rPr>
        <w:t>هایی که به صورت مکرر در آن حضور دارند دست یابد، [مکان</w:t>
      </w:r>
      <w:r>
        <w:rPr>
          <w:rFonts w:cs="B Lotus"/>
          <w:sz w:val="28"/>
          <w:szCs w:val="28"/>
          <w:rtl/>
        </w:rPr>
        <w:softHyphen/>
      </w:r>
      <w:r>
        <w:rPr>
          <w:rFonts w:cs="B Lotus" w:hint="cs"/>
          <w:sz w:val="28"/>
          <w:szCs w:val="28"/>
          <w:rtl/>
        </w:rPr>
        <w:t>هایی نظیر] ایستگاه</w:t>
      </w:r>
      <w:r>
        <w:rPr>
          <w:rFonts w:cs="B Lotus"/>
          <w:sz w:val="28"/>
          <w:szCs w:val="28"/>
          <w:rtl/>
        </w:rPr>
        <w:softHyphen/>
      </w:r>
      <w:r>
        <w:rPr>
          <w:rFonts w:cs="B Lotus" w:hint="cs"/>
          <w:sz w:val="28"/>
          <w:szCs w:val="28"/>
          <w:rtl/>
        </w:rPr>
        <w:t>های مترو. شرکت تسکو با استفاده از پوسترهایی با اندازه طبیعی که نمایش دهنده قفسه</w:t>
      </w:r>
      <w:r>
        <w:rPr>
          <w:rFonts w:cs="B Lotus"/>
          <w:sz w:val="28"/>
          <w:szCs w:val="28"/>
          <w:rtl/>
        </w:rPr>
        <w:softHyphen/>
      </w:r>
      <w:r>
        <w:rPr>
          <w:rFonts w:cs="B Lotus" w:hint="cs"/>
          <w:sz w:val="28"/>
          <w:szCs w:val="28"/>
          <w:rtl/>
        </w:rPr>
        <w:t>های پر از محصول فروشگاه خواربارفروشی بودند، فروشگاه</w:t>
      </w:r>
      <w:r>
        <w:rPr>
          <w:rFonts w:cs="B Lotus"/>
          <w:sz w:val="28"/>
          <w:szCs w:val="28"/>
          <w:rtl/>
        </w:rPr>
        <w:softHyphen/>
      </w:r>
      <w:r>
        <w:rPr>
          <w:rFonts w:cs="B Lotus" w:hint="cs"/>
          <w:sz w:val="28"/>
          <w:szCs w:val="28"/>
          <w:rtl/>
        </w:rPr>
        <w:t>هایی مجازی بر روی دیوارهای ایستگاه</w:t>
      </w:r>
      <w:r>
        <w:rPr>
          <w:rFonts w:cs="B Lotus"/>
          <w:sz w:val="28"/>
          <w:szCs w:val="28"/>
          <w:rtl/>
        </w:rPr>
        <w:softHyphen/>
      </w:r>
      <w:r>
        <w:rPr>
          <w:rFonts w:cs="B Lotus" w:hint="cs"/>
          <w:sz w:val="28"/>
          <w:szCs w:val="28"/>
          <w:rtl/>
        </w:rPr>
        <w:t>های مترو ایجاد کرد. مشتریان احساس می</w:t>
      </w:r>
      <w:r>
        <w:rPr>
          <w:rFonts w:cs="B Lotus"/>
          <w:sz w:val="28"/>
          <w:szCs w:val="28"/>
          <w:rtl/>
        </w:rPr>
        <w:softHyphen/>
      </w:r>
      <w:r>
        <w:rPr>
          <w:rFonts w:cs="B Lotus" w:hint="cs"/>
          <w:sz w:val="28"/>
          <w:szCs w:val="28"/>
          <w:rtl/>
        </w:rPr>
        <w:t>کردند که انگار روبه</w:t>
      </w:r>
      <w:r>
        <w:rPr>
          <w:rFonts w:cs="B Lotus"/>
          <w:sz w:val="28"/>
          <w:szCs w:val="28"/>
          <w:rtl/>
        </w:rPr>
        <w:softHyphen/>
      </w:r>
      <w:r>
        <w:rPr>
          <w:rFonts w:cs="B Lotus" w:hint="cs"/>
          <w:sz w:val="28"/>
          <w:szCs w:val="28"/>
          <w:rtl/>
        </w:rPr>
        <w:t>روی قفسه</w:t>
      </w:r>
      <w:r>
        <w:rPr>
          <w:rFonts w:cs="B Lotus"/>
          <w:sz w:val="28"/>
          <w:szCs w:val="28"/>
          <w:rtl/>
        </w:rPr>
        <w:softHyphen/>
      </w:r>
      <w:r>
        <w:rPr>
          <w:rFonts w:cs="B Lotus" w:hint="cs"/>
          <w:sz w:val="28"/>
          <w:szCs w:val="28"/>
          <w:rtl/>
        </w:rPr>
        <w:t>های واقعی قرار گرفته</w:t>
      </w:r>
      <w:r>
        <w:rPr>
          <w:rFonts w:cs="B Lotus"/>
          <w:sz w:val="28"/>
          <w:szCs w:val="28"/>
          <w:rtl/>
        </w:rPr>
        <w:softHyphen/>
      </w:r>
      <w:r>
        <w:rPr>
          <w:rFonts w:cs="B Lotus" w:hint="cs"/>
          <w:sz w:val="28"/>
          <w:szCs w:val="28"/>
          <w:rtl/>
        </w:rPr>
        <w:t>اند. محصولاتی که در پوسترها نمایش داده می</w:t>
      </w:r>
      <w:r>
        <w:rPr>
          <w:rFonts w:cs="B Lotus"/>
          <w:sz w:val="28"/>
          <w:szCs w:val="28"/>
          <w:rtl/>
        </w:rPr>
        <w:softHyphen/>
      </w:r>
      <w:r>
        <w:rPr>
          <w:rFonts w:cs="B Lotus" w:hint="cs"/>
          <w:sz w:val="28"/>
          <w:szCs w:val="28"/>
          <w:rtl/>
        </w:rPr>
        <w:t xml:space="preserve">شدند بارکدهای </w:t>
      </w:r>
      <w:r>
        <w:rPr>
          <w:rFonts w:cs="B Lotus"/>
          <w:sz w:val="28"/>
          <w:szCs w:val="28"/>
        </w:rPr>
        <w:t>QR</w:t>
      </w:r>
      <w:r>
        <w:rPr>
          <w:rFonts w:cs="B Lotus" w:hint="cs"/>
          <w:sz w:val="28"/>
          <w:szCs w:val="28"/>
          <w:rtl/>
        </w:rPr>
        <w:t xml:space="preserve"> را نشان می</w:t>
      </w:r>
      <w:r>
        <w:rPr>
          <w:rFonts w:cs="B Lotus"/>
          <w:sz w:val="28"/>
          <w:szCs w:val="28"/>
          <w:rtl/>
        </w:rPr>
        <w:softHyphen/>
      </w:r>
      <w:r>
        <w:rPr>
          <w:rFonts w:cs="B Lotus" w:hint="cs"/>
          <w:sz w:val="28"/>
          <w:szCs w:val="28"/>
          <w:rtl/>
        </w:rPr>
        <w:t>دادند که توسط مشتریان همیشگی مترو که از اپلیکیشن هوم</w:t>
      </w:r>
      <w:r>
        <w:rPr>
          <w:rFonts w:cs="B Lotus"/>
          <w:sz w:val="28"/>
          <w:szCs w:val="28"/>
          <w:rtl/>
        </w:rPr>
        <w:softHyphen/>
      </w:r>
      <w:r>
        <w:rPr>
          <w:rFonts w:cs="B Lotus" w:hint="cs"/>
          <w:sz w:val="28"/>
          <w:szCs w:val="28"/>
          <w:rtl/>
        </w:rPr>
        <w:t>پلاس</w:t>
      </w:r>
      <w:r>
        <w:rPr>
          <w:rStyle w:val="FootnoteReference"/>
          <w:rFonts w:cs="B Lotus"/>
          <w:sz w:val="28"/>
          <w:szCs w:val="28"/>
          <w:rtl/>
        </w:rPr>
        <w:footnoteReference w:id="123"/>
      </w:r>
      <w:r>
        <w:rPr>
          <w:rFonts w:cs="B Lotus" w:hint="cs"/>
          <w:sz w:val="28"/>
          <w:szCs w:val="28"/>
          <w:rtl/>
        </w:rPr>
        <w:t xml:space="preserve"> شرکت تسکو استفاده می</w:t>
      </w:r>
      <w:r>
        <w:rPr>
          <w:rFonts w:cs="B Lotus"/>
          <w:sz w:val="28"/>
          <w:szCs w:val="28"/>
          <w:rtl/>
        </w:rPr>
        <w:softHyphen/>
      </w:r>
      <w:r>
        <w:rPr>
          <w:rFonts w:cs="B Lotus" w:hint="cs"/>
          <w:sz w:val="28"/>
          <w:szCs w:val="28"/>
          <w:rtl/>
        </w:rPr>
        <w:t>کنند، اسکن می</w:t>
      </w:r>
      <w:r>
        <w:rPr>
          <w:rFonts w:cs="B Lotus"/>
          <w:sz w:val="28"/>
          <w:szCs w:val="28"/>
          <w:rtl/>
        </w:rPr>
        <w:softHyphen/>
      </w:r>
      <w:r>
        <w:rPr>
          <w:rFonts w:cs="B Lotus" w:hint="cs"/>
          <w:sz w:val="28"/>
          <w:szCs w:val="28"/>
          <w:rtl/>
        </w:rPr>
        <w:t>شدند. تحویل [محصولات] اغلب برای همان روز برنامه</w:t>
      </w:r>
      <w:r>
        <w:rPr>
          <w:rFonts w:cs="B Lotus"/>
          <w:sz w:val="28"/>
          <w:szCs w:val="28"/>
          <w:rtl/>
        </w:rPr>
        <w:softHyphen/>
      </w:r>
      <w:r>
        <w:rPr>
          <w:rFonts w:cs="B Lotus" w:hint="cs"/>
          <w:sz w:val="28"/>
          <w:szCs w:val="28"/>
          <w:rtl/>
        </w:rPr>
        <w:t>ریزی می</w:t>
      </w:r>
      <w:r>
        <w:rPr>
          <w:rFonts w:cs="B Lotus"/>
          <w:sz w:val="28"/>
          <w:szCs w:val="28"/>
          <w:rtl/>
        </w:rPr>
        <w:softHyphen/>
      </w:r>
      <w:r>
        <w:rPr>
          <w:rFonts w:cs="B Lotus" w:hint="cs"/>
          <w:sz w:val="28"/>
          <w:szCs w:val="28"/>
          <w:rtl/>
        </w:rPr>
        <w:t>شد در نتیجه خریدها زمانی که مشتریان از سر کار به خانه باز می</w:t>
      </w:r>
      <w:r>
        <w:rPr>
          <w:rFonts w:cs="B Lotus"/>
          <w:sz w:val="28"/>
          <w:szCs w:val="28"/>
          <w:rtl/>
        </w:rPr>
        <w:softHyphen/>
      </w:r>
      <w:r>
        <w:rPr>
          <w:rFonts w:cs="B Lotus" w:hint="cs"/>
          <w:sz w:val="28"/>
          <w:szCs w:val="28"/>
          <w:rtl/>
        </w:rPr>
        <w:t>گشتند، از راه می</w:t>
      </w:r>
      <w:r>
        <w:rPr>
          <w:rFonts w:cs="B Lotus"/>
          <w:sz w:val="28"/>
          <w:szCs w:val="28"/>
          <w:rtl/>
        </w:rPr>
        <w:softHyphen/>
      </w:r>
      <w:r>
        <w:rPr>
          <w:rFonts w:cs="B Lotus" w:hint="cs"/>
          <w:sz w:val="28"/>
          <w:szCs w:val="28"/>
          <w:rtl/>
        </w:rPr>
        <w:t>رسیدند.</w:t>
      </w:r>
    </w:p>
    <w:p w14:paraId="1652E780" w14:textId="77777777" w:rsidR="00C35CEC" w:rsidRDefault="00C35CEC" w:rsidP="00C35CEC">
      <w:pPr>
        <w:jc w:val="both"/>
        <w:rPr>
          <w:rFonts w:cs="B Lotus"/>
          <w:sz w:val="28"/>
          <w:szCs w:val="28"/>
          <w:rtl/>
        </w:rPr>
      </w:pPr>
      <w:r>
        <w:rPr>
          <w:rFonts w:cs="B Lotus" w:hint="cs"/>
          <w:sz w:val="28"/>
          <w:szCs w:val="28"/>
          <w:rtl/>
        </w:rPr>
        <w:t>شرکت تسکو با اپلیکیشن هوم</w:t>
      </w:r>
      <w:r>
        <w:rPr>
          <w:rFonts w:cs="B Lotus"/>
          <w:sz w:val="28"/>
          <w:szCs w:val="28"/>
          <w:rtl/>
        </w:rPr>
        <w:softHyphen/>
      </w:r>
      <w:r>
        <w:rPr>
          <w:rFonts w:cs="B Lotus" w:hint="cs"/>
          <w:sz w:val="28"/>
          <w:szCs w:val="28"/>
          <w:rtl/>
        </w:rPr>
        <w:t>پلاس خود یک رابطه پاسخ به تمایل ایجاد کرد، [که] خرید و دریافت کالا را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ساخت. علاوه بر این، پوسترهای محصولات آن</w:t>
      </w:r>
      <w:r>
        <w:rPr>
          <w:rFonts w:cs="B Lotus"/>
          <w:sz w:val="28"/>
          <w:szCs w:val="28"/>
          <w:rtl/>
        </w:rPr>
        <w:softHyphen/>
      </w:r>
      <w:r>
        <w:rPr>
          <w:rFonts w:cs="B Lotus" w:hint="cs"/>
          <w:sz w:val="28"/>
          <w:szCs w:val="28"/>
          <w:rtl/>
        </w:rPr>
        <w:t>ها همچنین به عنوان یک پلتفرم رفتار مربی به کار می</w:t>
      </w:r>
      <w:r>
        <w:rPr>
          <w:rFonts w:cs="B Lotus"/>
          <w:sz w:val="28"/>
          <w:szCs w:val="28"/>
          <w:rtl/>
        </w:rPr>
        <w:softHyphen/>
      </w:r>
      <w:r>
        <w:rPr>
          <w:rFonts w:cs="B Lotus" w:hint="cs"/>
          <w:sz w:val="28"/>
          <w:szCs w:val="28"/>
          <w:rtl/>
        </w:rPr>
        <w:t>رفت، به مشتریان یادآوری می</w:t>
      </w:r>
      <w:r>
        <w:rPr>
          <w:rFonts w:cs="B Lotus"/>
          <w:sz w:val="28"/>
          <w:szCs w:val="28"/>
          <w:rtl/>
        </w:rPr>
        <w:softHyphen/>
      </w:r>
      <w:r>
        <w:rPr>
          <w:rFonts w:cs="B Lotus" w:hint="cs"/>
          <w:sz w:val="28"/>
          <w:szCs w:val="28"/>
          <w:rtl/>
        </w:rPr>
        <w:t>کرد تا در یک زمان بلااستفاده، یعنی در طول انتظارشان برای مترو، خرید خواربار را انجام دهند. از طریق تسهیل سیر [خرید] مشتری، تسکو تمایل به پرداخت مشتریان دارای کمبود وقت را نسبت به خرید سنتی خواربار افزایش داد. در همان زمان، شرکت در عین جلوگیری از هزینه اضافی ویترین فروشگاه</w:t>
      </w:r>
      <w:r>
        <w:rPr>
          <w:rFonts w:cs="B Lotus"/>
          <w:sz w:val="28"/>
          <w:szCs w:val="28"/>
          <w:rtl/>
        </w:rPr>
        <w:softHyphen/>
      </w:r>
      <w:r>
        <w:rPr>
          <w:rFonts w:cs="B Lotus" w:hint="cs"/>
          <w:sz w:val="28"/>
          <w:szCs w:val="28"/>
          <w:rtl/>
        </w:rPr>
        <w:t>ها، فروش خود را افزایش داد. با در کنار هم قرار دادن تمام این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توانیم مشاهده کنیم که اپلیکیشن هوم</w:t>
      </w:r>
      <w:r>
        <w:rPr>
          <w:rFonts w:cs="B Lotus"/>
          <w:sz w:val="28"/>
          <w:szCs w:val="28"/>
          <w:rtl/>
        </w:rPr>
        <w:softHyphen/>
      </w:r>
      <w:r>
        <w:rPr>
          <w:rFonts w:cs="B Lotus" w:hint="cs"/>
          <w:sz w:val="28"/>
          <w:szCs w:val="28"/>
          <w:rtl/>
        </w:rPr>
        <w:t>پلاس شرکت تسکو به طور کارآمدی مرز کارایی را گسترش داد. این اپلیکیشن تمایل به پرداخت را افزایش و به طور همزمان هزینه</w:t>
      </w:r>
      <w:r>
        <w:rPr>
          <w:rFonts w:cs="B Lotus"/>
          <w:sz w:val="28"/>
          <w:szCs w:val="28"/>
          <w:rtl/>
        </w:rPr>
        <w:softHyphen/>
      </w:r>
      <w:r>
        <w:rPr>
          <w:rFonts w:cs="B Lotus" w:hint="cs"/>
          <w:sz w:val="28"/>
          <w:szCs w:val="28"/>
          <w:rtl/>
        </w:rPr>
        <w:t>ها را کاهش داد (به شکل 3-2 بنگرید).</w:t>
      </w:r>
    </w:p>
    <w:p w14:paraId="0587DAC4" w14:textId="77777777" w:rsidR="00C35CEC" w:rsidRDefault="00C35CEC" w:rsidP="00C35CEC">
      <w:pPr>
        <w:jc w:val="both"/>
        <w:rPr>
          <w:rFonts w:cs="B Lotus"/>
          <w:sz w:val="28"/>
          <w:szCs w:val="28"/>
          <w:rtl/>
        </w:rPr>
      </w:pPr>
      <w:r>
        <w:rPr>
          <w:rFonts w:cs="B Lotus" w:hint="cs"/>
          <w:sz w:val="28"/>
          <w:szCs w:val="28"/>
          <w:rtl/>
        </w:rPr>
        <w:lastRenderedPageBreak/>
        <w:t>در چین، شرکت علی</w:t>
      </w:r>
      <w:r>
        <w:rPr>
          <w:rFonts w:cs="B Lotus"/>
          <w:sz w:val="28"/>
          <w:szCs w:val="28"/>
          <w:rtl/>
        </w:rPr>
        <w:softHyphen/>
      </w:r>
      <w:r>
        <w:rPr>
          <w:rFonts w:cs="B Lotus" w:hint="cs"/>
          <w:sz w:val="28"/>
          <w:szCs w:val="28"/>
          <w:rtl/>
        </w:rPr>
        <w:t>بابا</w:t>
      </w:r>
      <w:r>
        <w:rPr>
          <w:rFonts w:cs="B Lotus"/>
          <w:sz w:val="28"/>
          <w:szCs w:val="28"/>
        </w:rPr>
        <w:t xml:space="preserve"> </w:t>
      </w:r>
      <w:r>
        <w:rPr>
          <w:rStyle w:val="FootnoteReference"/>
          <w:rFonts w:cs="B Lotus"/>
          <w:sz w:val="28"/>
          <w:szCs w:val="28"/>
        </w:rPr>
        <w:footnoteReference w:id="124"/>
      </w:r>
      <w:r>
        <w:rPr>
          <w:rFonts w:cs="B Lotus" w:hint="cs"/>
          <w:sz w:val="28"/>
          <w:szCs w:val="28"/>
          <w:rtl/>
        </w:rPr>
        <w:t>تعداد در حال افزایشی از سوپرمارکت</w:t>
      </w:r>
      <w:r>
        <w:rPr>
          <w:rFonts w:cs="B Lotus"/>
          <w:sz w:val="28"/>
          <w:szCs w:val="28"/>
          <w:rtl/>
        </w:rPr>
        <w:softHyphen/>
      </w:r>
      <w:r>
        <w:rPr>
          <w:rFonts w:cs="B Lotus" w:hint="cs"/>
          <w:sz w:val="28"/>
          <w:szCs w:val="28"/>
          <w:rtl/>
        </w:rPr>
        <w:t>های هِما</w:t>
      </w:r>
      <w:r>
        <w:rPr>
          <w:rStyle w:val="FootnoteReference"/>
          <w:rFonts w:cs="B Lotus"/>
          <w:sz w:val="28"/>
          <w:szCs w:val="28"/>
          <w:rtl/>
        </w:rPr>
        <w:footnoteReference w:id="125"/>
      </w:r>
      <w:r>
        <w:rPr>
          <w:rFonts w:cs="B Lotus" w:hint="cs"/>
          <w:sz w:val="28"/>
          <w:szCs w:val="28"/>
          <w:rtl/>
        </w:rPr>
        <w:t xml:space="preserve"> را می</w:t>
      </w:r>
      <w:r>
        <w:rPr>
          <w:rFonts w:cs="B Lotus"/>
          <w:sz w:val="28"/>
          <w:szCs w:val="28"/>
          <w:rtl/>
        </w:rPr>
        <w:softHyphen/>
      </w:r>
      <w:r>
        <w:rPr>
          <w:rFonts w:cs="B Lotus" w:hint="cs"/>
          <w:sz w:val="28"/>
          <w:szCs w:val="28"/>
          <w:rtl/>
        </w:rPr>
        <w:t>گرداند. با استفاده از اپلیکیشن هِما، مشتریان می</w:t>
      </w:r>
      <w:r>
        <w:rPr>
          <w:rFonts w:cs="B Lotus"/>
          <w:sz w:val="28"/>
          <w:szCs w:val="28"/>
          <w:rtl/>
        </w:rPr>
        <w:softHyphen/>
      </w:r>
      <w:r>
        <w:rPr>
          <w:rFonts w:cs="B Lotus" w:hint="cs"/>
          <w:sz w:val="28"/>
          <w:szCs w:val="28"/>
          <w:rtl/>
        </w:rPr>
        <w:t>توانند از خانه غذای تازه را خریداری کنند، غذا توسط سرآشپز</w:t>
      </w:r>
      <w:r>
        <w:rPr>
          <w:rFonts w:cs="B Lotus"/>
          <w:sz w:val="28"/>
          <w:szCs w:val="28"/>
          <w:rtl/>
        </w:rPr>
        <w:softHyphen/>
      </w:r>
      <w:r>
        <w:rPr>
          <w:rFonts w:cs="B Lotus" w:hint="cs"/>
          <w:sz w:val="28"/>
          <w:szCs w:val="28"/>
          <w:rtl/>
        </w:rPr>
        <w:t>ها آماده شده و سپس آن را در خانه</w:t>
      </w:r>
      <w:r>
        <w:rPr>
          <w:rFonts w:cs="B Lotus"/>
          <w:sz w:val="28"/>
          <w:szCs w:val="28"/>
          <w:rtl/>
        </w:rPr>
        <w:softHyphen/>
      </w:r>
      <w:r>
        <w:rPr>
          <w:rFonts w:cs="B Lotus" w:hint="cs"/>
          <w:sz w:val="28"/>
          <w:szCs w:val="28"/>
          <w:rtl/>
        </w:rPr>
        <w:t>های خود تحویل گیرند؛ تمامی این</w:t>
      </w:r>
      <w:r>
        <w:rPr>
          <w:rFonts w:cs="B Lotus"/>
          <w:sz w:val="28"/>
          <w:szCs w:val="28"/>
          <w:rtl/>
        </w:rPr>
        <w:softHyphen/>
      </w:r>
      <w:r>
        <w:rPr>
          <w:rFonts w:cs="B Lotus" w:hint="cs"/>
          <w:sz w:val="28"/>
          <w:szCs w:val="28"/>
          <w:rtl/>
        </w:rPr>
        <w:t>ها در سی دقیقه صورت می</w:t>
      </w:r>
      <w:r>
        <w:rPr>
          <w:rFonts w:cs="B Lotus"/>
          <w:sz w:val="28"/>
          <w:szCs w:val="28"/>
          <w:rtl/>
        </w:rPr>
        <w:softHyphen/>
      </w:r>
      <w:r>
        <w:rPr>
          <w:rFonts w:cs="B Lotus" w:hint="cs"/>
          <w:sz w:val="28"/>
          <w:szCs w:val="28"/>
          <w:rtl/>
        </w:rPr>
        <w:t>پذیرد. برای سایر سفارشات خواربار، خریداران حاضر در فروشگاه سفارش مشتری را تهیه کرده، کیسه</w:t>
      </w:r>
      <w:r>
        <w:rPr>
          <w:rFonts w:cs="B Lotus"/>
          <w:sz w:val="28"/>
          <w:szCs w:val="28"/>
          <w:rtl/>
        </w:rPr>
        <w:softHyphen/>
      </w:r>
      <w:r>
        <w:rPr>
          <w:rFonts w:cs="B Lotus" w:hint="cs"/>
          <w:sz w:val="28"/>
          <w:szCs w:val="28"/>
          <w:rtl/>
        </w:rPr>
        <w:t>های خرید را بر روی یک نوار نقاله می</w:t>
      </w:r>
      <w:r>
        <w:rPr>
          <w:rFonts w:cs="B Lotus"/>
          <w:sz w:val="28"/>
          <w:szCs w:val="28"/>
          <w:rtl/>
        </w:rPr>
        <w:softHyphen/>
      </w:r>
      <w:r>
        <w:rPr>
          <w:rFonts w:cs="B Lotus" w:hint="cs"/>
          <w:sz w:val="28"/>
          <w:szCs w:val="28"/>
          <w:rtl/>
        </w:rPr>
        <w:t>گذارند که آن</w:t>
      </w:r>
      <w:r>
        <w:rPr>
          <w:rFonts w:cs="B Lotus"/>
          <w:sz w:val="28"/>
          <w:szCs w:val="28"/>
          <w:rtl/>
        </w:rPr>
        <w:softHyphen/>
      </w:r>
      <w:r>
        <w:rPr>
          <w:rFonts w:cs="B Lotus" w:hint="cs"/>
          <w:sz w:val="28"/>
          <w:szCs w:val="28"/>
          <w:rtl/>
        </w:rPr>
        <w:t>ها را به مرکز تحویل در مجاورت فروشگاه حمل می</w:t>
      </w:r>
      <w:r>
        <w:rPr>
          <w:rFonts w:cs="B Lotus"/>
          <w:sz w:val="28"/>
          <w:szCs w:val="28"/>
          <w:rtl/>
        </w:rPr>
        <w:softHyphen/>
      </w:r>
      <w:r>
        <w:rPr>
          <w:rFonts w:cs="B Lotus" w:hint="cs"/>
          <w:sz w:val="28"/>
          <w:szCs w:val="28"/>
          <w:rtl/>
        </w:rPr>
        <w:t>کند. اگر مشتری ترجیح دهد که غذایش را خودش دستچین کند، خصوصاً غذای دریایی تازه را، مشتری می</w:t>
      </w:r>
      <w:r>
        <w:rPr>
          <w:rFonts w:cs="B Lotus"/>
          <w:sz w:val="28"/>
          <w:szCs w:val="28"/>
          <w:rtl/>
        </w:rPr>
        <w:softHyphen/>
      </w:r>
      <w:r>
        <w:rPr>
          <w:rFonts w:cs="B Lotus" w:hint="cs"/>
          <w:sz w:val="28"/>
          <w:szCs w:val="28"/>
          <w:rtl/>
        </w:rPr>
        <w:t>تواند بیاید و آن را انتخاب نماید. هر کالایی دارای بارکدی قابل اسکن، حاوی قیمت و اطلاعات محصول می</w:t>
      </w:r>
      <w:r>
        <w:rPr>
          <w:rFonts w:cs="B Lotus"/>
          <w:sz w:val="28"/>
          <w:szCs w:val="28"/>
          <w:rtl/>
        </w:rPr>
        <w:softHyphen/>
      </w:r>
      <w:r>
        <w:rPr>
          <w:rFonts w:cs="B Lotus" w:hint="cs"/>
          <w:sz w:val="28"/>
          <w:szCs w:val="28"/>
          <w:rtl/>
        </w:rPr>
        <w:t>باشد که شامل خاستگاه و حتی داستان پشت سر محصول است. مشتریان در جایگاه پرداخت از اپلیکیشن علی</w:t>
      </w:r>
      <w:r>
        <w:rPr>
          <w:rFonts w:cs="B Lotus"/>
          <w:sz w:val="28"/>
          <w:szCs w:val="28"/>
          <w:rtl/>
        </w:rPr>
        <w:softHyphen/>
      </w:r>
      <w:r>
        <w:rPr>
          <w:rFonts w:cs="B Lotus" w:hint="cs"/>
          <w:sz w:val="28"/>
          <w:szCs w:val="28"/>
          <w:rtl/>
        </w:rPr>
        <w:t>پی</w:t>
      </w:r>
      <w:r>
        <w:rPr>
          <w:rStyle w:val="FootnoteReference"/>
          <w:rFonts w:cs="B Lotus"/>
          <w:sz w:val="28"/>
          <w:szCs w:val="28"/>
          <w:rtl/>
        </w:rPr>
        <w:footnoteReference w:id="126"/>
      </w:r>
      <w:r>
        <w:rPr>
          <w:rFonts w:cs="B Lotus" w:hint="cs"/>
          <w:sz w:val="28"/>
          <w:szCs w:val="28"/>
          <w:rtl/>
        </w:rPr>
        <w:t xml:space="preserve"> برای پرداخت استفاده می</w:t>
      </w:r>
      <w:r>
        <w:rPr>
          <w:rFonts w:cs="B Lotus"/>
          <w:sz w:val="28"/>
          <w:szCs w:val="28"/>
          <w:rtl/>
        </w:rPr>
        <w:softHyphen/>
      </w:r>
      <w:r>
        <w:rPr>
          <w:rFonts w:cs="B Lotus" w:hint="cs"/>
          <w:sz w:val="28"/>
          <w:szCs w:val="28"/>
          <w:rtl/>
        </w:rPr>
        <w:t>کنند. در طول زمان، اپلیکیشن هِما ترجیحات مشتری را یاد می</w:t>
      </w:r>
      <w:r>
        <w:rPr>
          <w:rFonts w:cs="B Lotus"/>
          <w:sz w:val="28"/>
          <w:szCs w:val="28"/>
          <w:rtl/>
        </w:rPr>
        <w:softHyphen/>
      </w:r>
      <w:r>
        <w:rPr>
          <w:rFonts w:cs="B Lotus" w:hint="cs"/>
          <w:sz w:val="28"/>
          <w:szCs w:val="28"/>
          <w:rtl/>
        </w:rPr>
        <w:t>گیرد و پیشنهادهای شخصی</w:t>
      </w:r>
      <w:r>
        <w:rPr>
          <w:rFonts w:cs="B Lotus"/>
          <w:sz w:val="28"/>
          <w:szCs w:val="28"/>
          <w:rtl/>
        </w:rPr>
        <w:softHyphen/>
      </w:r>
      <w:r>
        <w:rPr>
          <w:rFonts w:cs="B Lotus" w:hint="cs"/>
          <w:sz w:val="28"/>
          <w:szCs w:val="28"/>
          <w:rtl/>
        </w:rPr>
        <w:t xml:space="preserve">سازی </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تری را ایجاد می</w:t>
      </w:r>
      <w:r>
        <w:rPr>
          <w:rFonts w:cs="B Lotus"/>
          <w:sz w:val="28"/>
          <w:szCs w:val="28"/>
          <w:rtl/>
        </w:rPr>
        <w:softHyphen/>
      </w:r>
      <w:r>
        <w:rPr>
          <w:rFonts w:cs="B Lotus" w:hint="cs"/>
          <w:sz w:val="28"/>
          <w:szCs w:val="28"/>
          <w:rtl/>
        </w:rPr>
        <w:t xml:space="preserve">کند. </w:t>
      </w:r>
    </w:p>
    <w:p w14:paraId="47E04CB2" w14:textId="77777777" w:rsidR="00C35CEC" w:rsidRDefault="00C35CEC" w:rsidP="00C35CEC">
      <w:pPr>
        <w:jc w:val="both"/>
        <w:rPr>
          <w:rFonts w:cs="B Lotus"/>
          <w:sz w:val="28"/>
          <w:szCs w:val="28"/>
          <w:rtl/>
        </w:rPr>
      </w:pPr>
    </w:p>
    <w:p w14:paraId="02EB2B0D" w14:textId="77777777" w:rsidR="00C35CEC" w:rsidRDefault="00C35CEC" w:rsidP="00C35CEC">
      <w:pPr>
        <w:ind w:left="2160"/>
        <w:jc w:val="both"/>
        <w:rPr>
          <w:rFonts w:cs="B Lotus"/>
          <w:sz w:val="28"/>
          <w:szCs w:val="28"/>
          <w:rtl/>
        </w:rPr>
      </w:pPr>
      <w:r w:rsidRPr="00C625F4">
        <w:rPr>
          <w:noProof/>
        </w:rPr>
        <mc:AlternateContent>
          <mc:Choice Requires="wps">
            <w:drawing>
              <wp:anchor distT="0" distB="0" distL="114300" distR="114300" simplePos="0" relativeHeight="251703296" behindDoc="0" locked="0" layoutInCell="1" allowOverlap="1" wp14:anchorId="72CEB9A6" wp14:editId="189ECFE0">
                <wp:simplePos x="0" y="0"/>
                <wp:positionH relativeFrom="column">
                  <wp:posOffset>1646555</wp:posOffset>
                </wp:positionH>
                <wp:positionV relativeFrom="paragraph">
                  <wp:posOffset>-144145</wp:posOffset>
                </wp:positionV>
                <wp:extent cx="374650" cy="298450"/>
                <wp:effectExtent l="0" t="0" r="0" b="0"/>
                <wp:wrapNone/>
                <wp:docPr id="354"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738438CE"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72CEB9A6" id="_x0000_s1062" type="#_x0000_t202" style="position:absolute;left:0;text-align:left;margin-left:129.65pt;margin-top:-11.35pt;width:29.5pt;height:2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" filled="f" stroked="f">
                <v:textbox>
                  <w:txbxContent>
                    <w:p w14:paraId="738438CE"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r w:rsidRPr="00C625F4">
        <w:rPr>
          <w:noProof/>
        </w:rPr>
        <mc:AlternateContent>
          <mc:Choice Requires="wps">
            <w:drawing>
              <wp:anchor distT="0" distB="0" distL="114300" distR="114300" simplePos="0" relativeHeight="251702272" behindDoc="0" locked="0" layoutInCell="1" allowOverlap="1" wp14:anchorId="6209A255" wp14:editId="1F997275">
                <wp:simplePos x="0" y="0"/>
                <wp:positionH relativeFrom="column">
                  <wp:posOffset>1909669</wp:posOffset>
                </wp:positionH>
                <wp:positionV relativeFrom="paragraph">
                  <wp:posOffset>1567180</wp:posOffset>
                </wp:positionV>
                <wp:extent cx="374650" cy="298450"/>
                <wp:effectExtent l="0" t="0" r="0" b="0"/>
                <wp:wrapNone/>
                <wp:docPr id="353"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12B0E9DE"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209A255" id="_x0000_s1063" type="#_x0000_t202" style="position:absolute;left:0;text-align:left;margin-left:150.35pt;margin-top:123.4pt;width:29.5pt;height:2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" filled="f" stroked="f">
                <v:textbox>
                  <w:txbxContent>
                    <w:p w14:paraId="12B0E9DE"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r w:rsidRPr="00C625F4">
        <w:rPr>
          <w:noProof/>
        </w:rPr>
        <mc:AlternateContent>
          <mc:Choice Requires="wps">
            <w:drawing>
              <wp:anchor distT="0" distB="0" distL="114300" distR="114300" simplePos="0" relativeHeight="251701248" behindDoc="0" locked="0" layoutInCell="1" allowOverlap="1" wp14:anchorId="36C7B327" wp14:editId="5CC8C12D">
                <wp:simplePos x="0" y="0"/>
                <wp:positionH relativeFrom="column">
                  <wp:posOffset>1609407</wp:posOffset>
                </wp:positionH>
                <wp:positionV relativeFrom="paragraph">
                  <wp:posOffset>1329055</wp:posOffset>
                </wp:positionV>
                <wp:extent cx="450850" cy="298450"/>
                <wp:effectExtent l="0" t="0" r="0" b="0"/>
                <wp:wrapNone/>
                <wp:docPr id="352"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714F1A74"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6C7B327" id="_x0000_s1064" type="#_x0000_t202" style="position:absolute;left:0;text-align:left;margin-left:126.7pt;margin-top:104.65pt;width:35.5pt;height:2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" filled="f" stroked="f">
                <v:textbox>
                  <w:txbxContent>
                    <w:p w14:paraId="714F1A74"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C625F4">
        <w:rPr>
          <w:noProof/>
        </w:rPr>
        <mc:AlternateContent>
          <mc:Choice Requires="wps">
            <w:drawing>
              <wp:anchor distT="0" distB="0" distL="114300" distR="114300" simplePos="0" relativeHeight="251700224" behindDoc="0" locked="0" layoutInCell="1" allowOverlap="1" wp14:anchorId="32090382" wp14:editId="1CA7D0EA">
                <wp:simplePos x="0" y="0"/>
                <wp:positionH relativeFrom="column">
                  <wp:posOffset>4042410</wp:posOffset>
                </wp:positionH>
                <wp:positionV relativeFrom="paragraph">
                  <wp:posOffset>1565275</wp:posOffset>
                </wp:positionV>
                <wp:extent cx="450850" cy="298450"/>
                <wp:effectExtent l="0" t="0" r="0" b="0"/>
                <wp:wrapNone/>
                <wp:docPr id="351"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388781F7"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2090382" id="_x0000_s1065" type="#_x0000_t202" style="position:absolute;left:0;text-align:left;margin-left:318.3pt;margin-top:123.25pt;width:35.5pt;height:2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" filled="f" stroked="f">
                <v:textbox>
                  <w:txbxContent>
                    <w:p w14:paraId="388781F7" w14:textId="77777777" w:rsidR="00E96544" w:rsidRPr="002A1CCA" w:rsidRDefault="00E96544" w:rsidP="00C35CEC">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C625F4">
        <w:rPr>
          <w:noProof/>
        </w:rPr>
        <mc:AlternateContent>
          <mc:Choice Requires="wps">
            <w:drawing>
              <wp:anchor distT="0" distB="0" distL="114300" distR="114300" simplePos="0" relativeHeight="251699200" behindDoc="0" locked="0" layoutInCell="1" allowOverlap="1" wp14:anchorId="6F6BDD35" wp14:editId="6D065442">
                <wp:simplePos x="0" y="0"/>
                <wp:positionH relativeFrom="column">
                  <wp:posOffset>2551430</wp:posOffset>
                </wp:positionH>
                <wp:positionV relativeFrom="paragraph">
                  <wp:posOffset>1576705</wp:posOffset>
                </wp:positionV>
                <wp:extent cx="1318895" cy="330200"/>
                <wp:effectExtent l="0" t="0" r="0" b="0"/>
                <wp:wrapNone/>
                <wp:docPr id="350"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0BE39BEB" w14:textId="77777777" w:rsidR="00E96544" w:rsidRPr="00183AAF" w:rsidRDefault="00E96544" w:rsidP="00C35CEC">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F6BDD35" id="_x0000_s1066" type="#_x0000_t202" style="position:absolute;left:0;text-align:left;margin-left:200.9pt;margin-top:124.15pt;width:103.85pt;height:2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" filled="f" stroked="f">
                <v:textbox>
                  <w:txbxContent>
                    <w:p w14:paraId="0BE39BEB" w14:textId="77777777" w:rsidR="00E96544" w:rsidRPr="00183AAF" w:rsidRDefault="00E96544" w:rsidP="00C35CEC">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v:textbox>
              </v:shape>
            </w:pict>
          </mc:Fallback>
        </mc:AlternateContent>
      </w:r>
      <w:r w:rsidRPr="00C625F4">
        <w:rPr>
          <w:noProof/>
        </w:rPr>
        <mc:AlternateContent>
          <mc:Choice Requires="wps">
            <w:drawing>
              <wp:anchor distT="0" distB="0" distL="114300" distR="114300" simplePos="0" relativeHeight="251698176" behindDoc="0" locked="0" layoutInCell="1" allowOverlap="1" wp14:anchorId="0D177ABD" wp14:editId="26DB4B1C">
                <wp:simplePos x="0" y="0"/>
                <wp:positionH relativeFrom="column">
                  <wp:posOffset>1116647</wp:posOffset>
                </wp:positionH>
                <wp:positionV relativeFrom="paragraph">
                  <wp:posOffset>464185</wp:posOffset>
                </wp:positionV>
                <wp:extent cx="1318895" cy="330200"/>
                <wp:effectExtent l="0" t="0" r="0" b="0"/>
                <wp:wrapNone/>
                <wp:docPr id="349" name="TextBox 42"/>
                <wp:cNvGraphicFramePr/>
                <a:graphic xmlns:a="http://schemas.openxmlformats.org/drawingml/2006/main">
                  <a:graphicData uri="http://schemas.microsoft.com/office/word/2010/wordprocessingShape">
                    <wps:wsp>
                      <wps:cNvSpPr txBox="1"/>
                      <wps:spPr>
                        <a:xfrm rot="16200000">
                          <a:off x="0" y="0"/>
                          <a:ext cx="1318895" cy="330200"/>
                        </a:xfrm>
                        <a:prstGeom prst="rect">
                          <a:avLst/>
                        </a:prstGeom>
                        <a:noFill/>
                      </wps:spPr>
                      <wps:txbx>
                        <w:txbxContent>
                          <w:p w14:paraId="1F54EA66" w14:textId="77777777" w:rsidR="00E96544" w:rsidRPr="00183AAF" w:rsidRDefault="00E96544" w:rsidP="00C35CEC">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D177ABD" id="_x0000_s1067" type="#_x0000_t202" style="position:absolute;left:0;text-align:left;margin-left:87.9pt;margin-top:36.55pt;width:103.85pt;height:26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" filled="f" stroked="f">
                <v:textbox>
                  <w:txbxContent>
                    <w:p w14:paraId="1F54EA66" w14:textId="77777777" w:rsidR="00E96544" w:rsidRPr="00183AAF" w:rsidRDefault="00E96544" w:rsidP="00C35CEC">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v:textbox>
              </v:shape>
            </w:pict>
          </mc:Fallback>
        </mc:AlternateContent>
      </w:r>
      <w:r w:rsidRPr="003E454B">
        <w:rPr>
          <w:noProof/>
        </w:rPr>
        <mc:AlternateContent>
          <mc:Choice Requires="wps">
            <w:drawing>
              <wp:anchor distT="0" distB="0" distL="114300" distR="114300" simplePos="0" relativeHeight="251697152" behindDoc="0" locked="0" layoutInCell="1" allowOverlap="1" wp14:anchorId="33861B11" wp14:editId="45DD30A3">
                <wp:simplePos x="0" y="0"/>
                <wp:positionH relativeFrom="column">
                  <wp:posOffset>2506753</wp:posOffset>
                </wp:positionH>
                <wp:positionV relativeFrom="paragraph">
                  <wp:posOffset>381866</wp:posOffset>
                </wp:positionV>
                <wp:extent cx="866285" cy="330200"/>
                <wp:effectExtent l="0" t="0" r="0" b="0"/>
                <wp:wrapNone/>
                <wp:docPr id="348" name="TextBox 42"/>
                <wp:cNvGraphicFramePr/>
                <a:graphic xmlns:a="http://schemas.openxmlformats.org/drawingml/2006/main">
                  <a:graphicData uri="http://schemas.microsoft.com/office/word/2010/wordprocessingShape">
                    <wps:wsp>
                      <wps:cNvSpPr txBox="1"/>
                      <wps:spPr>
                        <a:xfrm rot="1051899">
                          <a:off x="0" y="0"/>
                          <a:ext cx="866285" cy="330200"/>
                        </a:xfrm>
                        <a:prstGeom prst="rect">
                          <a:avLst/>
                        </a:prstGeom>
                        <a:noFill/>
                      </wps:spPr>
                      <wps:txbx>
                        <w:txbxContent>
                          <w:p w14:paraId="7EF018BE" w14:textId="77777777" w:rsidR="00E96544" w:rsidRPr="003E454B" w:rsidRDefault="00E96544" w:rsidP="00C35CEC">
                            <w:pPr>
                              <w:pStyle w:val="NormalWeb"/>
                              <w:spacing w:before="0" w:beforeAutospacing="0" w:after="0" w:afterAutospacing="0"/>
                              <w:rPr>
                                <w:rFonts w:cs="B Lotus"/>
                                <w:sz w:val="10"/>
                                <w:szCs w:val="10"/>
                              </w:rPr>
                            </w:pPr>
                            <w:r w:rsidRPr="003E454B">
                              <w:rPr>
                                <w:rFonts w:asciiTheme="minorHAnsi" w:hAnsi="Arial" w:cs="B Lotus" w:hint="cs"/>
                                <w:color w:val="000000" w:themeColor="text1"/>
                                <w:kern w:val="24"/>
                                <w:sz w:val="16"/>
                                <w:szCs w:val="16"/>
                                <w:rtl/>
                              </w:rPr>
                              <w:t>مرز کارایی جدید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3861B11" id="_x0000_s1068" type="#_x0000_t202" style="position:absolute;left:0;text-align:left;margin-left:197.4pt;margin-top:30.05pt;width:68.2pt;height:26pt;rotation:1148954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" filled="f" stroked="f">
                <v:textbox>
                  <w:txbxContent>
                    <w:p w14:paraId="7EF018BE" w14:textId="77777777" w:rsidR="00E96544" w:rsidRPr="003E454B" w:rsidRDefault="00E96544" w:rsidP="00C35CEC">
                      <w:pPr>
                        <w:pStyle w:val="NormalWeb"/>
                        <w:spacing w:before="0" w:beforeAutospacing="0" w:after="0" w:afterAutospacing="0"/>
                        <w:rPr>
                          <w:rFonts w:cs="B Lotus"/>
                          <w:sz w:val="10"/>
                          <w:szCs w:val="10"/>
                        </w:rPr>
                      </w:pPr>
                      <w:r w:rsidRPr="003E454B">
                        <w:rPr>
                          <w:rFonts w:asciiTheme="minorHAnsi" w:hAnsi="Arial" w:cs="B Lotus" w:hint="cs"/>
                          <w:color w:val="000000" w:themeColor="text1"/>
                          <w:kern w:val="24"/>
                          <w:sz w:val="16"/>
                          <w:szCs w:val="16"/>
                          <w:rtl/>
                        </w:rPr>
                        <w:t>مرز کارایی جدید</w:t>
                      </w:r>
                    </w:p>
                  </w:txbxContent>
                </v:textbox>
              </v:shape>
            </w:pict>
          </mc:Fallback>
        </mc:AlternateContent>
      </w:r>
      <w:r w:rsidRPr="00262D47">
        <w:rPr>
          <w:noProof/>
        </w:rPr>
        <mc:AlternateContent>
          <mc:Choice Requires="wps">
            <w:drawing>
              <wp:anchor distT="0" distB="0" distL="114300" distR="114300" simplePos="0" relativeHeight="251689984" behindDoc="0" locked="0" layoutInCell="1" allowOverlap="1" wp14:anchorId="5393912B" wp14:editId="519FB149">
                <wp:simplePos x="0" y="0"/>
                <wp:positionH relativeFrom="column">
                  <wp:posOffset>1755140</wp:posOffset>
                </wp:positionH>
                <wp:positionV relativeFrom="paragraph">
                  <wp:posOffset>361315</wp:posOffset>
                </wp:positionV>
                <wp:extent cx="800100" cy="609600"/>
                <wp:effectExtent l="0" t="0" r="0" b="0"/>
                <wp:wrapNone/>
                <wp:docPr id="341" name="TextBox 42"/>
                <wp:cNvGraphicFramePr/>
                <a:graphic xmlns:a="http://schemas.openxmlformats.org/drawingml/2006/main">
                  <a:graphicData uri="http://schemas.microsoft.com/office/word/2010/wordprocessingShape">
                    <wps:wsp>
                      <wps:cNvSpPr txBox="1"/>
                      <wps:spPr>
                        <a:xfrm>
                          <a:off x="0" y="0"/>
                          <a:ext cx="800100" cy="609600"/>
                        </a:xfrm>
                        <a:prstGeom prst="rect">
                          <a:avLst/>
                        </a:prstGeom>
                        <a:noFill/>
                      </wps:spPr>
                      <wps:txbx>
                        <w:txbxContent>
                          <w:p w14:paraId="761AC705" w14:textId="77777777" w:rsidR="00E96544" w:rsidRPr="003E454B" w:rsidRDefault="00E96544" w:rsidP="00C35CEC">
                            <w:pPr>
                              <w:pStyle w:val="NormalWeb"/>
                              <w:spacing w:before="0" w:beforeAutospacing="0" w:after="0" w:afterAutospacing="0"/>
                              <w:jc w:val="center"/>
                              <w:rPr>
                                <w:rFonts w:asciiTheme="minorHAnsi" w:hAnsi="Arial" w:cs="B Nazanin"/>
                                <w:color w:val="000000" w:themeColor="text1"/>
                                <w:kern w:val="24"/>
                                <w:sz w:val="20"/>
                                <w:szCs w:val="20"/>
                                <w:rtl/>
                              </w:rPr>
                            </w:pPr>
                            <w:r w:rsidRPr="003E454B">
                              <w:rPr>
                                <w:rFonts w:asciiTheme="minorHAnsi" w:hAnsi="Arial" w:cs="B Nazanin" w:hint="cs"/>
                                <w:color w:val="000000" w:themeColor="text1"/>
                                <w:kern w:val="24"/>
                                <w:sz w:val="20"/>
                                <w:szCs w:val="20"/>
                                <w:rtl/>
                              </w:rPr>
                              <w:t>بازار</w:t>
                            </w:r>
                          </w:p>
                          <w:p w14:paraId="7C5205D8" w14:textId="77777777" w:rsidR="00E96544" w:rsidRPr="003E454B" w:rsidRDefault="00E96544" w:rsidP="00C35CEC">
                            <w:pPr>
                              <w:pStyle w:val="NormalWeb"/>
                              <w:spacing w:before="0" w:beforeAutospacing="0" w:after="0" w:afterAutospacing="0"/>
                              <w:jc w:val="center"/>
                              <w:rPr>
                                <w:rFonts w:cs="B Nazanin"/>
                                <w:sz w:val="20"/>
                                <w:szCs w:val="20"/>
                              </w:rPr>
                            </w:pPr>
                            <w:r w:rsidRPr="003E454B">
                              <w:rPr>
                                <w:rFonts w:asciiTheme="minorHAnsi" w:hAnsi="Arial" w:cs="B Nazanin" w:hint="cs"/>
                                <w:color w:val="000000" w:themeColor="text1"/>
                                <w:kern w:val="24"/>
                                <w:sz w:val="20"/>
                                <w:szCs w:val="20"/>
                                <w:rtl/>
                              </w:rPr>
                              <w:t>کشاورزان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393912B" id="_x0000_s1069" type="#_x0000_t202" style="position:absolute;left:0;text-align:left;margin-left:138.2pt;margin-top:28.45pt;width:63pt;height:4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" filled="f" stroked="f">
                <v:textbox>
                  <w:txbxContent>
                    <w:p w14:paraId="761AC705" w14:textId="77777777" w:rsidR="00E96544" w:rsidRPr="003E454B" w:rsidRDefault="00E96544" w:rsidP="00C35CEC">
                      <w:pPr>
                        <w:pStyle w:val="NormalWeb"/>
                        <w:spacing w:before="0" w:beforeAutospacing="0" w:after="0" w:afterAutospacing="0"/>
                        <w:jc w:val="center"/>
                        <w:rPr>
                          <w:rFonts w:asciiTheme="minorHAnsi" w:hAnsi="Arial" w:cs="B Nazanin"/>
                          <w:color w:val="000000" w:themeColor="text1"/>
                          <w:kern w:val="24"/>
                          <w:sz w:val="20"/>
                          <w:szCs w:val="20"/>
                          <w:rtl/>
                        </w:rPr>
                      </w:pPr>
                      <w:r w:rsidRPr="003E454B">
                        <w:rPr>
                          <w:rFonts w:asciiTheme="minorHAnsi" w:hAnsi="Arial" w:cs="B Nazanin" w:hint="cs"/>
                          <w:color w:val="000000" w:themeColor="text1"/>
                          <w:kern w:val="24"/>
                          <w:sz w:val="20"/>
                          <w:szCs w:val="20"/>
                          <w:rtl/>
                        </w:rPr>
                        <w:t>بازار</w:t>
                      </w:r>
                    </w:p>
                    <w:p w14:paraId="7C5205D8" w14:textId="77777777" w:rsidR="00E96544" w:rsidRPr="003E454B" w:rsidRDefault="00E96544" w:rsidP="00C35CEC">
                      <w:pPr>
                        <w:pStyle w:val="NormalWeb"/>
                        <w:spacing w:before="0" w:beforeAutospacing="0" w:after="0" w:afterAutospacing="0"/>
                        <w:jc w:val="center"/>
                        <w:rPr>
                          <w:rFonts w:cs="B Nazanin"/>
                          <w:sz w:val="20"/>
                          <w:szCs w:val="20"/>
                        </w:rPr>
                      </w:pPr>
                      <w:r w:rsidRPr="003E454B">
                        <w:rPr>
                          <w:rFonts w:asciiTheme="minorHAnsi" w:hAnsi="Arial" w:cs="B Nazanin" w:hint="cs"/>
                          <w:color w:val="000000" w:themeColor="text1"/>
                          <w:kern w:val="24"/>
                          <w:sz w:val="20"/>
                          <w:szCs w:val="20"/>
                          <w:rtl/>
                        </w:rPr>
                        <w:t>کشاورزان</w:t>
                      </w:r>
                    </w:p>
                  </w:txbxContent>
                </v:textbox>
              </v:shape>
            </w:pict>
          </mc:Fallback>
        </mc:AlternateContent>
      </w:r>
      <w:r w:rsidRPr="00262D47">
        <w:rPr>
          <w:noProof/>
        </w:rPr>
        <mc:AlternateContent>
          <mc:Choice Requires="wps">
            <w:drawing>
              <wp:anchor distT="0" distB="0" distL="114300" distR="114300" simplePos="0" relativeHeight="251688960" behindDoc="0" locked="0" layoutInCell="1" allowOverlap="1" wp14:anchorId="0F322CC6" wp14:editId="76610FB6">
                <wp:simplePos x="0" y="0"/>
                <wp:positionH relativeFrom="column">
                  <wp:posOffset>2819679</wp:posOffset>
                </wp:positionH>
                <wp:positionV relativeFrom="paragraph">
                  <wp:posOffset>937895</wp:posOffset>
                </wp:positionV>
                <wp:extent cx="508000" cy="368300"/>
                <wp:effectExtent l="0" t="0" r="0" b="0"/>
                <wp:wrapNone/>
                <wp:docPr id="340" name="TextBox 42"/>
                <wp:cNvGraphicFramePr/>
                <a:graphic xmlns:a="http://schemas.openxmlformats.org/drawingml/2006/main">
                  <a:graphicData uri="http://schemas.microsoft.com/office/word/2010/wordprocessingShape">
                    <wps:wsp>
                      <wps:cNvSpPr txBox="1"/>
                      <wps:spPr>
                        <a:xfrm>
                          <a:off x="0" y="0"/>
                          <a:ext cx="508000" cy="368300"/>
                        </a:xfrm>
                        <a:prstGeom prst="rect">
                          <a:avLst/>
                        </a:prstGeom>
                        <a:noFill/>
                      </wps:spPr>
                      <wps:txbx>
                        <w:txbxContent>
                          <w:p w14:paraId="1D281A2A" w14:textId="77777777" w:rsidR="00E96544" w:rsidRPr="003E454B" w:rsidRDefault="00E96544" w:rsidP="00C35CEC">
                            <w:pPr>
                              <w:pStyle w:val="NormalWeb"/>
                              <w:spacing w:before="0" w:beforeAutospacing="0" w:after="0" w:afterAutospacing="0"/>
                              <w:rPr>
                                <w:rFonts w:cs="B Nazanin"/>
                                <w:sz w:val="22"/>
                                <w:szCs w:val="22"/>
                              </w:rPr>
                            </w:pPr>
                            <w:r w:rsidRPr="003E454B">
                              <w:rPr>
                                <w:rFonts w:asciiTheme="minorHAnsi" w:hAnsi="Arial" w:cs="B Nazanin" w:hint="cs"/>
                                <w:color w:val="000000" w:themeColor="text1"/>
                                <w:kern w:val="24"/>
                                <w:sz w:val="22"/>
                                <w:szCs w:val="22"/>
                                <w:rtl/>
                              </w:rPr>
                              <w:t>تسکو</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F322CC6" id="_x0000_s1070" type="#_x0000_t202" style="position:absolute;left:0;text-align:left;margin-left:222pt;margin-top:73.85pt;width:40pt;height:2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" filled="f" stroked="f">
                <v:textbox>
                  <w:txbxContent>
                    <w:p w14:paraId="1D281A2A" w14:textId="77777777" w:rsidR="00E96544" w:rsidRPr="003E454B" w:rsidRDefault="00E96544" w:rsidP="00C35CEC">
                      <w:pPr>
                        <w:pStyle w:val="NormalWeb"/>
                        <w:spacing w:before="0" w:beforeAutospacing="0" w:after="0" w:afterAutospacing="0"/>
                        <w:rPr>
                          <w:rFonts w:cs="B Nazanin"/>
                          <w:sz w:val="22"/>
                          <w:szCs w:val="22"/>
                        </w:rPr>
                      </w:pPr>
                      <w:r w:rsidRPr="003E454B">
                        <w:rPr>
                          <w:rFonts w:asciiTheme="minorHAnsi" w:hAnsi="Arial" w:cs="B Nazanin" w:hint="cs"/>
                          <w:color w:val="000000" w:themeColor="text1"/>
                          <w:kern w:val="24"/>
                          <w:sz w:val="22"/>
                          <w:szCs w:val="22"/>
                          <w:rtl/>
                        </w:rPr>
                        <w:t>تسکو</w:t>
                      </w:r>
                    </w:p>
                  </w:txbxContent>
                </v:textbox>
              </v:shape>
            </w:pict>
          </mc:Fallback>
        </mc:AlternateContent>
      </w:r>
      <w:r w:rsidRPr="003E454B">
        <w:rPr>
          <w:noProof/>
        </w:rPr>
        <mc:AlternateContent>
          <mc:Choice Requires="wps">
            <w:drawing>
              <wp:anchor distT="0" distB="0" distL="114300" distR="114300" simplePos="0" relativeHeight="251696128" behindDoc="0" locked="0" layoutInCell="1" allowOverlap="1" wp14:anchorId="11B4C85C" wp14:editId="04A4C34A">
                <wp:simplePos x="0" y="0"/>
                <wp:positionH relativeFrom="column">
                  <wp:posOffset>2314163</wp:posOffset>
                </wp:positionH>
                <wp:positionV relativeFrom="paragraph">
                  <wp:posOffset>694383</wp:posOffset>
                </wp:positionV>
                <wp:extent cx="955770" cy="330200"/>
                <wp:effectExtent l="0" t="0" r="0" b="0"/>
                <wp:wrapNone/>
                <wp:docPr id="347" name="TextBox 42"/>
                <wp:cNvGraphicFramePr/>
                <a:graphic xmlns:a="http://schemas.openxmlformats.org/drawingml/2006/main">
                  <a:graphicData uri="http://schemas.microsoft.com/office/word/2010/wordprocessingShape">
                    <wps:wsp>
                      <wps:cNvSpPr txBox="1"/>
                      <wps:spPr>
                        <a:xfrm rot="1529295">
                          <a:off x="0" y="0"/>
                          <a:ext cx="955770" cy="330200"/>
                        </a:xfrm>
                        <a:prstGeom prst="rect">
                          <a:avLst/>
                        </a:prstGeom>
                        <a:noFill/>
                      </wps:spPr>
                      <wps:txbx>
                        <w:txbxContent>
                          <w:p w14:paraId="28662E7D" w14:textId="77777777" w:rsidR="00E96544" w:rsidRPr="003E454B" w:rsidRDefault="00E96544" w:rsidP="00C35CEC">
                            <w:pPr>
                              <w:pStyle w:val="NormalWeb"/>
                              <w:spacing w:before="0" w:beforeAutospacing="0" w:after="0" w:afterAutospacing="0"/>
                              <w:rPr>
                                <w:rFonts w:cs="B Lotus"/>
                                <w:sz w:val="12"/>
                                <w:szCs w:val="12"/>
                                <w:rtl/>
                              </w:rPr>
                            </w:pPr>
                            <w:r w:rsidRPr="003E454B">
                              <w:rPr>
                                <w:rFonts w:asciiTheme="minorHAnsi" w:hAnsi="Arial" w:cs="B Lotus" w:hint="cs"/>
                                <w:color w:val="000000" w:themeColor="text1"/>
                                <w:kern w:val="24"/>
                                <w:sz w:val="18"/>
                                <w:szCs w:val="18"/>
                                <w:rtl/>
                              </w:rPr>
                              <w:t>مرز کارایی قدیم</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11B4C85C" id="_x0000_s1071" type="#_x0000_t202" style="position:absolute;left:0;text-align:left;margin-left:182.2pt;margin-top:54.7pt;width:75.25pt;height:26pt;rotation:1670398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" filled="f" stroked="f">
                <v:textbox>
                  <w:txbxContent>
                    <w:p w14:paraId="28662E7D" w14:textId="77777777" w:rsidR="00E96544" w:rsidRPr="003E454B" w:rsidRDefault="00E96544" w:rsidP="00C35CEC">
                      <w:pPr>
                        <w:pStyle w:val="NormalWeb"/>
                        <w:spacing w:before="0" w:beforeAutospacing="0" w:after="0" w:afterAutospacing="0"/>
                        <w:rPr>
                          <w:rFonts w:cs="B Lotus"/>
                          <w:sz w:val="12"/>
                          <w:szCs w:val="12"/>
                          <w:rtl/>
                        </w:rPr>
                      </w:pPr>
                      <w:r w:rsidRPr="003E454B">
                        <w:rPr>
                          <w:rFonts w:asciiTheme="minorHAnsi" w:hAnsi="Arial" w:cs="B Lotus" w:hint="cs"/>
                          <w:color w:val="000000" w:themeColor="text1"/>
                          <w:kern w:val="24"/>
                          <w:sz w:val="18"/>
                          <w:szCs w:val="18"/>
                          <w:rtl/>
                        </w:rPr>
                        <w:t>مرز کارایی قدیم</w:t>
                      </w:r>
                    </w:p>
                  </w:txbxContent>
                </v:textbox>
              </v:shape>
            </w:pict>
          </mc:Fallback>
        </mc:AlternateContent>
      </w:r>
      <w:r w:rsidRPr="00262D47">
        <w:rPr>
          <w:noProof/>
        </w:rPr>
        <mc:AlternateContent>
          <mc:Choice Requires="wps">
            <w:drawing>
              <wp:anchor distT="0" distB="0" distL="114300" distR="114300" simplePos="0" relativeHeight="251691008" behindDoc="0" locked="0" layoutInCell="1" allowOverlap="1" wp14:anchorId="7A6A6ABB" wp14:editId="3FE49F43">
                <wp:simplePos x="0" y="0"/>
                <wp:positionH relativeFrom="column">
                  <wp:posOffset>2207260</wp:posOffset>
                </wp:positionH>
                <wp:positionV relativeFrom="paragraph">
                  <wp:posOffset>21590</wp:posOffset>
                </wp:positionV>
                <wp:extent cx="647700" cy="368300"/>
                <wp:effectExtent l="0" t="0" r="0" b="0"/>
                <wp:wrapNone/>
                <wp:docPr id="342" name="TextBox 42"/>
                <wp:cNvGraphicFramePr/>
                <a:graphic xmlns:a="http://schemas.openxmlformats.org/drawingml/2006/main">
                  <a:graphicData uri="http://schemas.microsoft.com/office/word/2010/wordprocessingShape">
                    <wps:wsp>
                      <wps:cNvSpPr txBox="1"/>
                      <wps:spPr>
                        <a:xfrm>
                          <a:off x="0" y="0"/>
                          <a:ext cx="647700" cy="368300"/>
                        </a:xfrm>
                        <a:prstGeom prst="rect">
                          <a:avLst/>
                        </a:prstGeom>
                        <a:noFill/>
                      </wps:spPr>
                      <wps:txbx>
                        <w:txbxContent>
                          <w:p w14:paraId="1C850E77" w14:textId="77777777" w:rsidR="00E96544" w:rsidRPr="003E454B" w:rsidRDefault="00E96544" w:rsidP="00C35CEC">
                            <w:pPr>
                              <w:pStyle w:val="NormalWeb"/>
                              <w:spacing w:before="0" w:beforeAutospacing="0" w:after="0" w:afterAutospacing="0"/>
                              <w:rPr>
                                <w:rFonts w:cs="B Nazanin"/>
                                <w:sz w:val="22"/>
                                <w:szCs w:val="22"/>
                              </w:rPr>
                            </w:pPr>
                            <w:r w:rsidRPr="003E454B">
                              <w:rPr>
                                <w:rFonts w:asciiTheme="minorHAnsi" w:hAnsi="Arial" w:cs="B Nazanin" w:hint="cs"/>
                                <w:color w:val="000000" w:themeColor="text1"/>
                                <w:kern w:val="24"/>
                                <w:sz w:val="22"/>
                                <w:szCs w:val="22"/>
                                <w:rtl/>
                              </w:rPr>
                              <w:t>بلوآپرون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7A6A6ABB" id="_x0000_s1072" type="#_x0000_t202" style="position:absolute;left:0;text-align:left;margin-left:173.8pt;margin-top:1.7pt;width:51pt;height:2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" filled="f" stroked="f">
                <v:textbox>
                  <w:txbxContent>
                    <w:p w14:paraId="1C850E77" w14:textId="77777777" w:rsidR="00E96544" w:rsidRPr="003E454B" w:rsidRDefault="00E96544" w:rsidP="00C35CEC">
                      <w:pPr>
                        <w:pStyle w:val="NormalWeb"/>
                        <w:spacing w:before="0" w:beforeAutospacing="0" w:after="0" w:afterAutospacing="0"/>
                        <w:rPr>
                          <w:rFonts w:cs="B Nazanin"/>
                          <w:sz w:val="22"/>
                          <w:szCs w:val="22"/>
                        </w:rPr>
                      </w:pPr>
                      <w:r w:rsidRPr="003E454B">
                        <w:rPr>
                          <w:rFonts w:asciiTheme="minorHAnsi" w:hAnsi="Arial" w:cs="B Nazanin" w:hint="cs"/>
                          <w:color w:val="000000" w:themeColor="text1"/>
                          <w:kern w:val="24"/>
                          <w:sz w:val="22"/>
                          <w:szCs w:val="22"/>
                          <w:rtl/>
                        </w:rPr>
                        <w:t>بلوآپرون</w:t>
                      </w:r>
                    </w:p>
                  </w:txbxContent>
                </v:textbox>
              </v:shape>
            </w:pict>
          </mc:Fallback>
        </mc:AlternateContent>
      </w:r>
      <w:r w:rsidRPr="00262D47">
        <w:rPr>
          <w:noProof/>
        </w:rPr>
        <mc:AlternateContent>
          <mc:Choice Requires="wps">
            <w:drawing>
              <wp:anchor distT="0" distB="0" distL="114300" distR="114300" simplePos="0" relativeHeight="251687936" behindDoc="0" locked="0" layoutInCell="1" allowOverlap="1" wp14:anchorId="51877116" wp14:editId="40BE9BB7">
                <wp:simplePos x="0" y="0"/>
                <wp:positionH relativeFrom="column">
                  <wp:posOffset>3105150</wp:posOffset>
                </wp:positionH>
                <wp:positionV relativeFrom="paragraph">
                  <wp:posOffset>1287780</wp:posOffset>
                </wp:positionV>
                <wp:extent cx="455295" cy="330200"/>
                <wp:effectExtent l="0" t="0" r="0" b="0"/>
                <wp:wrapNone/>
                <wp:docPr id="339" name="TextBox 42"/>
                <wp:cNvGraphicFramePr/>
                <a:graphic xmlns:a="http://schemas.openxmlformats.org/drawingml/2006/main">
                  <a:graphicData uri="http://schemas.microsoft.com/office/word/2010/wordprocessingShape">
                    <wps:wsp>
                      <wps:cNvSpPr txBox="1"/>
                      <wps:spPr>
                        <a:xfrm>
                          <a:off x="0" y="0"/>
                          <a:ext cx="455295" cy="330200"/>
                        </a:xfrm>
                        <a:prstGeom prst="rect">
                          <a:avLst/>
                        </a:prstGeom>
                        <a:noFill/>
                      </wps:spPr>
                      <wps:txbx>
                        <w:txbxContent>
                          <w:p w14:paraId="0F3D576E" w14:textId="77777777" w:rsidR="00E96544" w:rsidRPr="003E454B" w:rsidRDefault="00E96544" w:rsidP="00C35CEC">
                            <w:pPr>
                              <w:pStyle w:val="NormalWeb"/>
                              <w:spacing w:before="0" w:beforeAutospacing="0" w:after="0" w:afterAutospacing="0"/>
                              <w:rPr>
                                <w:rFonts w:cs="B Nazanin"/>
                              </w:rPr>
                            </w:pPr>
                            <w:r w:rsidRPr="003E454B">
                              <w:rPr>
                                <w:rFonts w:asciiTheme="minorHAnsi" w:hAnsi="Arial" w:cs="B Nazanin" w:hint="cs"/>
                                <w:color w:val="000000" w:themeColor="text1"/>
                                <w:kern w:val="24"/>
                                <w:rtl/>
                              </w:rPr>
                              <w:t>آلدی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1877116" id="_x0000_s1073" type="#_x0000_t202" style="position:absolute;left:0;text-align:left;margin-left:244.5pt;margin-top:101.4pt;width:35.85pt;height:2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" filled="f" stroked="f">
                <v:textbox>
                  <w:txbxContent>
                    <w:p w14:paraId="0F3D576E" w14:textId="77777777" w:rsidR="00E96544" w:rsidRPr="003E454B" w:rsidRDefault="00E96544" w:rsidP="00C35CEC">
                      <w:pPr>
                        <w:pStyle w:val="NormalWeb"/>
                        <w:spacing w:before="0" w:beforeAutospacing="0" w:after="0" w:afterAutospacing="0"/>
                        <w:rPr>
                          <w:rFonts w:cs="B Nazanin"/>
                        </w:rPr>
                      </w:pPr>
                      <w:r w:rsidRPr="003E454B">
                        <w:rPr>
                          <w:rFonts w:asciiTheme="minorHAnsi" w:hAnsi="Arial" w:cs="B Nazanin" w:hint="cs"/>
                          <w:color w:val="000000" w:themeColor="text1"/>
                          <w:kern w:val="24"/>
                          <w:rtl/>
                        </w:rPr>
                        <w:t>آلدی</w:t>
                      </w:r>
                    </w:p>
                  </w:txbxContent>
                </v:textbox>
              </v:shape>
            </w:pict>
          </mc:Fallback>
        </mc:AlternateContent>
      </w:r>
      <w:r w:rsidRPr="00262D47">
        <w:rPr>
          <w:noProof/>
        </w:rPr>
        <mc:AlternateContent>
          <mc:Choice Requires="wps">
            <w:drawing>
              <wp:anchor distT="0" distB="0" distL="114300" distR="114300" simplePos="0" relativeHeight="251692032" behindDoc="0" locked="0" layoutInCell="1" allowOverlap="1" wp14:anchorId="2935658F" wp14:editId="6B68952B">
                <wp:simplePos x="0" y="0"/>
                <wp:positionH relativeFrom="column">
                  <wp:posOffset>3101340</wp:posOffset>
                </wp:positionH>
                <wp:positionV relativeFrom="paragraph">
                  <wp:posOffset>184150</wp:posOffset>
                </wp:positionV>
                <wp:extent cx="863600" cy="368300"/>
                <wp:effectExtent l="0" t="0" r="0" b="0"/>
                <wp:wrapNone/>
                <wp:docPr id="343" name="TextBox 42"/>
                <wp:cNvGraphicFramePr/>
                <a:graphic xmlns:a="http://schemas.openxmlformats.org/drawingml/2006/main">
                  <a:graphicData uri="http://schemas.microsoft.com/office/word/2010/wordprocessingShape">
                    <wps:wsp>
                      <wps:cNvSpPr txBox="1"/>
                      <wps:spPr>
                        <a:xfrm rot="20526180">
                          <a:off x="0" y="0"/>
                          <a:ext cx="863600" cy="368300"/>
                        </a:xfrm>
                        <a:prstGeom prst="rect">
                          <a:avLst/>
                        </a:prstGeom>
                        <a:noFill/>
                      </wps:spPr>
                      <wps:txbx>
                        <w:txbxContent>
                          <w:p w14:paraId="7304BD22" w14:textId="77777777" w:rsidR="00E96544" w:rsidRPr="003E454B" w:rsidRDefault="00E96544" w:rsidP="00C35CEC">
                            <w:pPr>
                              <w:pStyle w:val="NormalWeb"/>
                              <w:spacing w:before="0" w:beforeAutospacing="0" w:after="0" w:afterAutospacing="0"/>
                              <w:rPr>
                                <w:rFonts w:cs="B Nazanin"/>
                                <w:sz w:val="20"/>
                                <w:szCs w:val="20"/>
                              </w:rPr>
                            </w:pPr>
                            <w:r w:rsidRPr="003E454B">
                              <w:rPr>
                                <w:rFonts w:asciiTheme="minorHAnsi" w:hAnsi="Arial" w:cs="B Nazanin" w:hint="cs"/>
                                <w:color w:val="000000" w:themeColor="text1"/>
                                <w:kern w:val="24"/>
                                <w:sz w:val="20"/>
                                <w:szCs w:val="20"/>
                                <w:rtl/>
                              </w:rPr>
                              <w:t>علی بابا هِما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935658F" id="_x0000_s1074" type="#_x0000_t202" style="position:absolute;left:0;text-align:left;margin-left:244.2pt;margin-top:14.5pt;width:68pt;height:29pt;rotation:-1172898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" filled="f" stroked="f">
                <v:textbox>
                  <w:txbxContent>
                    <w:p w14:paraId="7304BD22" w14:textId="77777777" w:rsidR="00E96544" w:rsidRPr="003E454B" w:rsidRDefault="00E96544" w:rsidP="00C35CEC">
                      <w:pPr>
                        <w:pStyle w:val="NormalWeb"/>
                        <w:spacing w:before="0" w:beforeAutospacing="0" w:after="0" w:afterAutospacing="0"/>
                        <w:rPr>
                          <w:rFonts w:cs="B Nazanin"/>
                          <w:sz w:val="20"/>
                          <w:szCs w:val="20"/>
                        </w:rPr>
                      </w:pPr>
                      <w:r w:rsidRPr="003E454B">
                        <w:rPr>
                          <w:rFonts w:asciiTheme="minorHAnsi" w:hAnsi="Arial" w:cs="B Nazanin" w:hint="cs"/>
                          <w:color w:val="000000" w:themeColor="text1"/>
                          <w:kern w:val="24"/>
                          <w:sz w:val="20"/>
                          <w:szCs w:val="20"/>
                          <w:rtl/>
                        </w:rPr>
                        <w:t>علی بابا هِما</w:t>
                      </w:r>
                    </w:p>
                  </w:txbxContent>
                </v:textbox>
              </v:shape>
            </w:pict>
          </mc:Fallback>
        </mc:AlternateContent>
      </w:r>
      <w:r w:rsidRPr="00262D47">
        <w:rPr>
          <w:noProof/>
        </w:rPr>
        <mc:AlternateContent>
          <mc:Choice Requires="wps">
            <w:drawing>
              <wp:anchor distT="0" distB="0" distL="114300" distR="114300" simplePos="0" relativeHeight="251693056" behindDoc="0" locked="0" layoutInCell="1" allowOverlap="1" wp14:anchorId="29DAC647" wp14:editId="262F7CB9">
                <wp:simplePos x="0" y="0"/>
                <wp:positionH relativeFrom="column">
                  <wp:posOffset>3250098</wp:posOffset>
                </wp:positionH>
                <wp:positionV relativeFrom="paragraph">
                  <wp:posOffset>240854</wp:posOffset>
                </wp:positionV>
                <wp:extent cx="1329829" cy="368300"/>
                <wp:effectExtent l="0" t="0" r="0" b="0"/>
                <wp:wrapNone/>
                <wp:docPr id="344" name="TextBox 42"/>
                <wp:cNvGraphicFramePr/>
                <a:graphic xmlns:a="http://schemas.openxmlformats.org/drawingml/2006/main">
                  <a:graphicData uri="http://schemas.microsoft.com/office/word/2010/wordprocessingShape">
                    <wps:wsp>
                      <wps:cNvSpPr txBox="1"/>
                      <wps:spPr>
                        <a:xfrm rot="20612675">
                          <a:off x="0" y="0"/>
                          <a:ext cx="1329829" cy="368300"/>
                        </a:xfrm>
                        <a:prstGeom prst="rect">
                          <a:avLst/>
                        </a:prstGeom>
                        <a:noFill/>
                      </wps:spPr>
                      <wps:txbx>
                        <w:txbxContent>
                          <w:p w14:paraId="6F69CEA5" w14:textId="77777777" w:rsidR="00E96544" w:rsidRPr="003E454B" w:rsidRDefault="00E96544" w:rsidP="00C35CEC">
                            <w:pPr>
                              <w:pStyle w:val="NormalWeb"/>
                              <w:spacing w:before="0" w:beforeAutospacing="0" w:after="0" w:afterAutospacing="0"/>
                              <w:rPr>
                                <w:rFonts w:cs="B Nazanin"/>
                                <w:sz w:val="20"/>
                                <w:szCs w:val="20"/>
                                <w:rtl/>
                              </w:rPr>
                            </w:pPr>
                            <w:r w:rsidRPr="003E454B">
                              <w:rPr>
                                <w:rFonts w:cs="B Nazanin" w:hint="cs"/>
                                <w:sz w:val="20"/>
                                <w:szCs w:val="20"/>
                                <w:rtl/>
                              </w:rPr>
                              <w:t>اینستَکارت، بیگ</w:t>
                            </w:r>
                            <w:r w:rsidRPr="003E454B">
                              <w:rPr>
                                <w:rFonts w:cs="B Nazanin"/>
                                <w:sz w:val="20"/>
                                <w:szCs w:val="20"/>
                                <w:rtl/>
                              </w:rPr>
                              <w:softHyphen/>
                            </w:r>
                            <w:r w:rsidRPr="003E454B">
                              <w:rPr>
                                <w:rFonts w:cs="B Nazanin" w:hint="cs"/>
                                <w:sz w:val="20"/>
                                <w:szCs w:val="20"/>
                                <w:rtl/>
                              </w:rPr>
                              <w:t>بسکت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9DAC647" id="_x0000_s1075" type="#_x0000_t202" style="position:absolute;left:0;text-align:left;margin-left:255.9pt;margin-top:18.95pt;width:104.7pt;height:29pt;rotation:-1078422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" filled="f" stroked="f">
                <v:textbox>
                  <w:txbxContent>
                    <w:p w14:paraId="6F69CEA5" w14:textId="77777777" w:rsidR="00E96544" w:rsidRPr="003E454B" w:rsidRDefault="00E96544" w:rsidP="00C35CEC">
                      <w:pPr>
                        <w:pStyle w:val="NormalWeb"/>
                        <w:spacing w:before="0" w:beforeAutospacing="0" w:after="0" w:afterAutospacing="0"/>
                        <w:rPr>
                          <w:rFonts w:cs="B Nazanin"/>
                          <w:sz w:val="20"/>
                          <w:szCs w:val="20"/>
                          <w:rtl/>
                        </w:rPr>
                      </w:pPr>
                      <w:r w:rsidRPr="003E454B">
                        <w:rPr>
                          <w:rFonts w:cs="B Nazanin" w:hint="cs"/>
                          <w:sz w:val="20"/>
                          <w:szCs w:val="20"/>
                          <w:rtl/>
                        </w:rPr>
                        <w:t>اینستَکارت، بیگ</w:t>
                      </w:r>
                      <w:r w:rsidRPr="003E454B">
                        <w:rPr>
                          <w:rFonts w:cs="B Nazanin"/>
                          <w:sz w:val="20"/>
                          <w:szCs w:val="20"/>
                          <w:rtl/>
                        </w:rPr>
                        <w:softHyphen/>
                      </w:r>
                      <w:r w:rsidRPr="003E454B">
                        <w:rPr>
                          <w:rFonts w:cs="B Nazanin" w:hint="cs"/>
                          <w:sz w:val="20"/>
                          <w:szCs w:val="20"/>
                          <w:rtl/>
                        </w:rPr>
                        <w:t>بسکت</w:t>
                      </w:r>
                    </w:p>
                  </w:txbxContent>
                </v:textbox>
              </v:shape>
            </w:pict>
          </mc:Fallback>
        </mc:AlternateContent>
      </w:r>
      <w:r w:rsidRPr="00262D47">
        <w:rPr>
          <w:noProof/>
        </w:rPr>
        <mc:AlternateContent>
          <mc:Choice Requires="wps">
            <w:drawing>
              <wp:anchor distT="0" distB="0" distL="114300" distR="114300" simplePos="0" relativeHeight="251694080" behindDoc="0" locked="0" layoutInCell="1" allowOverlap="1" wp14:anchorId="095D2C78" wp14:editId="06D0807B">
                <wp:simplePos x="0" y="0"/>
                <wp:positionH relativeFrom="column">
                  <wp:posOffset>3462655</wp:posOffset>
                </wp:positionH>
                <wp:positionV relativeFrom="paragraph">
                  <wp:posOffset>411254</wp:posOffset>
                </wp:positionV>
                <wp:extent cx="1038640" cy="368300"/>
                <wp:effectExtent l="0" t="0" r="0" b="0"/>
                <wp:wrapNone/>
                <wp:docPr id="345" name="TextBox 42"/>
                <wp:cNvGraphicFramePr/>
                <a:graphic xmlns:a="http://schemas.openxmlformats.org/drawingml/2006/main">
                  <a:graphicData uri="http://schemas.microsoft.com/office/word/2010/wordprocessingShape">
                    <wps:wsp>
                      <wps:cNvSpPr txBox="1"/>
                      <wps:spPr>
                        <a:xfrm rot="20744771">
                          <a:off x="0" y="0"/>
                          <a:ext cx="1038640" cy="368300"/>
                        </a:xfrm>
                        <a:prstGeom prst="rect">
                          <a:avLst/>
                        </a:prstGeom>
                        <a:noFill/>
                      </wps:spPr>
                      <wps:txbx>
                        <w:txbxContent>
                          <w:p w14:paraId="56E5774B" w14:textId="77777777" w:rsidR="00E96544" w:rsidRPr="003E454B" w:rsidRDefault="00E96544" w:rsidP="00C35CEC">
                            <w:pPr>
                              <w:pStyle w:val="NormalWeb"/>
                              <w:spacing w:before="0" w:beforeAutospacing="0" w:after="0" w:afterAutospacing="0"/>
                              <w:rPr>
                                <w:rFonts w:cs="B Nazanin"/>
                                <w:sz w:val="20"/>
                                <w:szCs w:val="20"/>
                              </w:rPr>
                            </w:pPr>
                            <w:r w:rsidRPr="003E454B">
                              <w:rPr>
                                <w:rFonts w:asciiTheme="minorHAnsi" w:hAnsi="Arial" w:cs="B Nazanin" w:hint="cs"/>
                                <w:color w:val="000000" w:themeColor="text1"/>
                                <w:kern w:val="24"/>
                                <w:sz w:val="20"/>
                                <w:szCs w:val="20"/>
                                <w:rtl/>
                              </w:rPr>
                              <w:t>تسکو هوم</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پلاس</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95D2C78" id="_x0000_s1076" type="#_x0000_t202" style="position:absolute;left:0;text-align:left;margin-left:272.65pt;margin-top:32.4pt;width:81.8pt;height:29pt;rotation:-934138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" filled="f" stroked="f">
                <v:textbox>
                  <w:txbxContent>
                    <w:p w14:paraId="56E5774B" w14:textId="77777777" w:rsidR="00E96544" w:rsidRPr="003E454B" w:rsidRDefault="00E96544" w:rsidP="00C35CEC">
                      <w:pPr>
                        <w:pStyle w:val="NormalWeb"/>
                        <w:spacing w:before="0" w:beforeAutospacing="0" w:after="0" w:afterAutospacing="0"/>
                        <w:rPr>
                          <w:rFonts w:cs="B Nazanin"/>
                          <w:sz w:val="20"/>
                          <w:szCs w:val="20"/>
                        </w:rPr>
                      </w:pPr>
                      <w:r w:rsidRPr="003E454B">
                        <w:rPr>
                          <w:rFonts w:asciiTheme="minorHAnsi" w:hAnsi="Arial" w:cs="B Nazanin" w:hint="cs"/>
                          <w:color w:val="000000" w:themeColor="text1"/>
                          <w:kern w:val="24"/>
                          <w:sz w:val="20"/>
                          <w:szCs w:val="20"/>
                          <w:rtl/>
                        </w:rPr>
                        <w:t>تسکو هوم</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پلاس</w:t>
                      </w:r>
                    </w:p>
                  </w:txbxContent>
                </v:textbox>
              </v:shape>
            </w:pict>
          </mc:Fallback>
        </mc:AlternateContent>
      </w:r>
      <w:r w:rsidRPr="00262D47">
        <w:rPr>
          <w:noProof/>
        </w:rPr>
        <mc:AlternateContent>
          <mc:Choice Requires="wps">
            <w:drawing>
              <wp:anchor distT="0" distB="0" distL="114300" distR="114300" simplePos="0" relativeHeight="251695104" behindDoc="0" locked="0" layoutInCell="1" allowOverlap="1" wp14:anchorId="7C0BF51C" wp14:editId="07DD95CD">
                <wp:simplePos x="0" y="0"/>
                <wp:positionH relativeFrom="column">
                  <wp:posOffset>3351530</wp:posOffset>
                </wp:positionH>
                <wp:positionV relativeFrom="paragraph">
                  <wp:posOffset>695975</wp:posOffset>
                </wp:positionV>
                <wp:extent cx="1070021" cy="543115"/>
                <wp:effectExtent l="0" t="0" r="0" b="0"/>
                <wp:wrapNone/>
                <wp:docPr id="346" name="TextBox 42"/>
                <wp:cNvGraphicFramePr/>
                <a:graphic xmlns:a="http://schemas.openxmlformats.org/drawingml/2006/main">
                  <a:graphicData uri="http://schemas.microsoft.com/office/word/2010/wordprocessingShape">
                    <wps:wsp>
                      <wps:cNvSpPr txBox="1"/>
                      <wps:spPr>
                        <a:xfrm rot="21234997">
                          <a:off x="0" y="0"/>
                          <a:ext cx="1070021" cy="543115"/>
                        </a:xfrm>
                        <a:prstGeom prst="rect">
                          <a:avLst/>
                        </a:prstGeom>
                        <a:noFill/>
                      </wps:spPr>
                      <wps:txbx>
                        <w:txbxContent>
                          <w:p w14:paraId="73C3F634" w14:textId="77777777" w:rsidR="00E96544" w:rsidRPr="003E454B" w:rsidRDefault="00E96544" w:rsidP="00C35CEC">
                            <w:pPr>
                              <w:pStyle w:val="NormalWeb"/>
                              <w:spacing w:before="0" w:beforeAutospacing="0" w:after="0" w:afterAutospacing="0"/>
                              <w:jc w:val="center"/>
                              <w:rPr>
                                <w:rFonts w:asciiTheme="minorHAnsi" w:hAnsi="Arial" w:cs="B Nazanin"/>
                                <w:color w:val="000000" w:themeColor="text1"/>
                                <w:kern w:val="24"/>
                                <w:sz w:val="20"/>
                                <w:szCs w:val="20"/>
                                <w:rtl/>
                              </w:rPr>
                            </w:pPr>
                            <w:r w:rsidRPr="003E454B">
                              <w:rPr>
                                <w:rFonts w:asciiTheme="minorHAnsi" w:hAnsi="Arial" w:cs="B Nazanin" w:hint="cs"/>
                                <w:color w:val="000000" w:themeColor="text1"/>
                                <w:kern w:val="24"/>
                                <w:sz w:val="20"/>
                                <w:szCs w:val="20"/>
                                <w:rtl/>
                              </w:rPr>
                              <w:t>آمازون</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گو</w:t>
                            </w:r>
                          </w:p>
                          <w:p w14:paraId="3FC91563" w14:textId="77777777" w:rsidR="00E96544" w:rsidRPr="003E454B" w:rsidRDefault="00E96544" w:rsidP="00C35CEC">
                            <w:pPr>
                              <w:pStyle w:val="NormalWeb"/>
                              <w:spacing w:before="0" w:beforeAutospacing="0" w:after="0" w:afterAutospacing="0"/>
                              <w:jc w:val="center"/>
                              <w:rPr>
                                <w:rFonts w:cs="B Nazanin"/>
                                <w:sz w:val="20"/>
                                <w:szCs w:val="20"/>
                              </w:rPr>
                            </w:pPr>
                            <w:r w:rsidRPr="003E454B">
                              <w:rPr>
                                <w:rFonts w:asciiTheme="minorHAnsi" w:hAnsi="Arial" w:cs="B Nazanin" w:hint="cs"/>
                                <w:color w:val="000000" w:themeColor="text1"/>
                                <w:kern w:val="24"/>
                                <w:sz w:val="20"/>
                                <w:szCs w:val="20"/>
                                <w:rtl/>
                              </w:rPr>
                              <w:t>فروشگاه</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های جی</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دی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7C0BF51C" id="_x0000_s1077" type="#_x0000_t202" style="position:absolute;left:0;text-align:left;margin-left:263.9pt;margin-top:54.8pt;width:84.25pt;height:42.75pt;rotation:-398681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" filled="f" stroked="f">
                <v:textbox>
                  <w:txbxContent>
                    <w:p w14:paraId="73C3F634" w14:textId="77777777" w:rsidR="00E96544" w:rsidRPr="003E454B" w:rsidRDefault="00E96544" w:rsidP="00C35CEC">
                      <w:pPr>
                        <w:pStyle w:val="NormalWeb"/>
                        <w:spacing w:before="0" w:beforeAutospacing="0" w:after="0" w:afterAutospacing="0"/>
                        <w:jc w:val="center"/>
                        <w:rPr>
                          <w:rFonts w:asciiTheme="minorHAnsi" w:hAnsi="Arial" w:cs="B Nazanin"/>
                          <w:color w:val="000000" w:themeColor="text1"/>
                          <w:kern w:val="24"/>
                          <w:sz w:val="20"/>
                          <w:szCs w:val="20"/>
                          <w:rtl/>
                        </w:rPr>
                      </w:pPr>
                      <w:r w:rsidRPr="003E454B">
                        <w:rPr>
                          <w:rFonts w:asciiTheme="minorHAnsi" w:hAnsi="Arial" w:cs="B Nazanin" w:hint="cs"/>
                          <w:color w:val="000000" w:themeColor="text1"/>
                          <w:kern w:val="24"/>
                          <w:sz w:val="20"/>
                          <w:szCs w:val="20"/>
                          <w:rtl/>
                        </w:rPr>
                        <w:t>آمازون</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گو</w:t>
                      </w:r>
                    </w:p>
                    <w:p w14:paraId="3FC91563" w14:textId="77777777" w:rsidR="00E96544" w:rsidRPr="003E454B" w:rsidRDefault="00E96544" w:rsidP="00C35CEC">
                      <w:pPr>
                        <w:pStyle w:val="NormalWeb"/>
                        <w:spacing w:before="0" w:beforeAutospacing="0" w:after="0" w:afterAutospacing="0"/>
                        <w:jc w:val="center"/>
                        <w:rPr>
                          <w:rFonts w:cs="B Nazanin"/>
                          <w:sz w:val="20"/>
                          <w:szCs w:val="20"/>
                        </w:rPr>
                      </w:pPr>
                      <w:r w:rsidRPr="003E454B">
                        <w:rPr>
                          <w:rFonts w:asciiTheme="minorHAnsi" w:hAnsi="Arial" w:cs="B Nazanin" w:hint="cs"/>
                          <w:color w:val="000000" w:themeColor="text1"/>
                          <w:kern w:val="24"/>
                          <w:sz w:val="20"/>
                          <w:szCs w:val="20"/>
                          <w:rtl/>
                        </w:rPr>
                        <w:t>فروشگاه</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های جی</w:t>
                      </w:r>
                      <w:r w:rsidRPr="003E454B">
                        <w:rPr>
                          <w:rFonts w:asciiTheme="minorHAnsi" w:hAnsi="Arial" w:cs="B Nazanin"/>
                          <w:color w:val="000000" w:themeColor="text1"/>
                          <w:kern w:val="24"/>
                          <w:sz w:val="20"/>
                          <w:szCs w:val="20"/>
                          <w:rtl/>
                        </w:rPr>
                        <w:softHyphen/>
                      </w:r>
                      <w:r w:rsidRPr="003E454B">
                        <w:rPr>
                          <w:rFonts w:asciiTheme="minorHAnsi" w:hAnsi="Arial" w:cs="B Nazanin" w:hint="cs"/>
                          <w:color w:val="000000" w:themeColor="text1"/>
                          <w:kern w:val="24"/>
                          <w:sz w:val="20"/>
                          <w:szCs w:val="20"/>
                          <w:rtl/>
                        </w:rPr>
                        <w:t>دی</w:t>
                      </w: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03A5C935" wp14:editId="5AC885E7">
                <wp:simplePos x="0" y="0"/>
                <wp:positionH relativeFrom="column">
                  <wp:posOffset>3089910</wp:posOffset>
                </wp:positionH>
                <wp:positionV relativeFrom="paragraph">
                  <wp:posOffset>607060</wp:posOffset>
                </wp:positionV>
                <wp:extent cx="57150" cy="257175"/>
                <wp:effectExtent l="0" t="0" r="19050" b="28575"/>
                <wp:wrapNone/>
                <wp:docPr id="338" name="object 52"/>
                <wp:cNvGraphicFramePr/>
                <a:graphic xmlns:a="http://schemas.openxmlformats.org/drawingml/2006/main">
                  <a:graphicData uri="http://schemas.microsoft.com/office/word/2010/wordprocessingShape">
                    <wps:wsp>
                      <wps:cNvSpPr/>
                      <wps:spPr>
                        <a:xfrm>
                          <a:off x="0" y="0"/>
                          <a:ext cx="57150" cy="257175"/>
                        </a:xfrm>
                        <a:custGeom>
                          <a:avLst/>
                          <a:gdLst/>
                          <a:ahLst/>
                          <a:cxnLst/>
                          <a:rect l="l" t="t" r="r" b="b"/>
                          <a:pathLst>
                            <a:path w="57150" h="257175">
                              <a:moveTo>
                                <a:pt x="0" y="256689"/>
                              </a:moveTo>
                              <a:lnTo>
                                <a:pt x="56591" y="0"/>
                              </a:lnTo>
                            </a:path>
                          </a:pathLst>
                        </a:custGeom>
                        <a:ln w="6206">
                          <a:solidFill>
                            <a:srgbClr val="000000"/>
                          </a:solidFill>
                          <a:prstDash val="dash"/>
                        </a:ln>
                      </wps:spPr>
                      <wps:bodyPr wrap="square" lIns="0" tIns="0" rIns="0" bIns="0" rtlCol="0"/>
                    </wps:wsp>
                  </a:graphicData>
                </a:graphic>
              </wp:anchor>
            </w:drawing>
          </mc:Choice>
          <mc:Fallback>
            <w:pict>
              <v:shape w14:anchorId="77432BC3" id="object 52" o:spid="_x0000_s1026" style="position:absolute;margin-left:243.3pt;margin-top:47.8pt;width:4.5pt;height:20.25pt;z-index:251686912;visibility:visible;mso-wrap-style:square;mso-wrap-distance-left:9pt;mso-wrap-distance-top:0;mso-wrap-distance-right:9pt;mso-wrap-distance-bottom:0;mso-position-horizontal:absolute;mso-position-horizontal-relative:text;mso-position-vertical:absolute;mso-position-vertical-relative:text;v-text-anchor:top" coordsize="57150,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" path="m,256689l56591,e" filled="f" strokeweight=".17239mm">
                <v:stroke dashstyle="dash"/>
                <v:path arrowok="t"/>
              </v:shape>
            </w:pict>
          </mc:Fallback>
        </mc:AlternateContent>
      </w:r>
      <w:r>
        <w:rPr>
          <w:noProof/>
        </w:rPr>
        <mc:AlternateContent>
          <mc:Choice Requires="wps">
            <w:drawing>
              <wp:anchor distT="0" distB="0" distL="114300" distR="114300" simplePos="0" relativeHeight="251685888" behindDoc="0" locked="0" layoutInCell="1" allowOverlap="1" wp14:anchorId="3B84BD20" wp14:editId="59C5E41B">
                <wp:simplePos x="0" y="0"/>
                <wp:positionH relativeFrom="column">
                  <wp:posOffset>3543300</wp:posOffset>
                </wp:positionH>
                <wp:positionV relativeFrom="paragraph">
                  <wp:posOffset>881380</wp:posOffset>
                </wp:positionV>
                <wp:extent cx="42545" cy="46355"/>
                <wp:effectExtent l="0" t="0" r="0" b="0"/>
                <wp:wrapNone/>
                <wp:docPr id="66" name="object 66"/>
                <wp:cNvGraphicFramePr/>
                <a:graphic xmlns:a="http://schemas.openxmlformats.org/drawingml/2006/main">
                  <a:graphicData uri="http://schemas.microsoft.com/office/word/2010/wordprocessingShape">
                    <wps:wsp>
                      <wps:cNvSpPr/>
                      <wps:spPr>
                        <a:xfrm>
                          <a:off x="0" y="0"/>
                          <a:ext cx="42545" cy="46355"/>
                        </a:xfrm>
                        <a:custGeom>
                          <a:avLst/>
                          <a:gdLst/>
                          <a:ahLst/>
                          <a:cxnLst/>
                          <a:rect l="l" t="t" r="r" b="b"/>
                          <a:pathLst>
                            <a:path w="42545" h="46355">
                              <a:moveTo>
                                <a:pt x="5139" y="46139"/>
                              </a:moveTo>
                              <a:lnTo>
                                <a:pt x="0" y="0"/>
                              </a:lnTo>
                              <a:lnTo>
                                <a:pt x="42514" y="18619"/>
                              </a:lnTo>
                              <a:lnTo>
                                <a:pt x="5139" y="46139"/>
                              </a:lnTo>
                              <a:close/>
                            </a:path>
                          </a:pathLst>
                        </a:custGeom>
                        <a:solidFill>
                          <a:srgbClr val="000000"/>
                        </a:solidFill>
                      </wps:spPr>
                      <wps:bodyPr wrap="square" lIns="0" tIns="0" rIns="0" bIns="0" rtlCol="0"/>
                    </wps:wsp>
                  </a:graphicData>
                </a:graphic>
              </wp:anchor>
            </w:drawing>
          </mc:Choice>
          <mc:Fallback>
            <w:pict>
              <v:shape w14:anchorId="5D183FE9" id="object 66" o:spid="_x0000_s1026" style="position:absolute;margin-left:279pt;margin-top:69.4pt;width:3.35pt;height:3.65pt;z-index:251685888;visibility:visible;mso-wrap-style:square;mso-wrap-distance-left:9pt;mso-wrap-distance-top:0;mso-wrap-distance-right:9pt;mso-wrap-distance-bottom:0;mso-position-horizontal:absolute;mso-position-horizontal-relative:text;mso-position-vertical:absolute;mso-position-vertical-relative:text;v-text-anchor:top" coordsize="42545,46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" path="m5139,46139l,,42514,18619,5139,46139xe" fillcolor="black" stroked="f">
                <v:path arrowok="t"/>
              </v:shape>
            </w:pict>
          </mc:Fallback>
        </mc:AlternateContent>
      </w:r>
      <w:r>
        <w:rPr>
          <w:noProof/>
        </w:rPr>
        <mc:AlternateContent>
          <mc:Choice Requires="wps">
            <w:drawing>
              <wp:anchor distT="0" distB="0" distL="114300" distR="114300" simplePos="0" relativeHeight="251684864" behindDoc="0" locked="0" layoutInCell="1" allowOverlap="1" wp14:anchorId="496E6371" wp14:editId="17CCBCF2">
                <wp:simplePos x="0" y="0"/>
                <wp:positionH relativeFrom="column">
                  <wp:posOffset>3189605</wp:posOffset>
                </wp:positionH>
                <wp:positionV relativeFrom="paragraph">
                  <wp:posOffset>906145</wp:posOffset>
                </wp:positionV>
                <wp:extent cx="370205" cy="41275"/>
                <wp:effectExtent l="0" t="0" r="10795" b="15875"/>
                <wp:wrapNone/>
                <wp:docPr id="64" name="object 64"/>
                <wp:cNvGraphicFramePr/>
                <a:graphic xmlns:a="http://schemas.openxmlformats.org/drawingml/2006/main">
                  <a:graphicData uri="http://schemas.microsoft.com/office/word/2010/wordprocessingShape">
                    <wps:wsp>
                      <wps:cNvSpPr/>
                      <wps:spPr>
                        <a:xfrm>
                          <a:off x="0" y="0"/>
                          <a:ext cx="370205" cy="41275"/>
                        </a:xfrm>
                        <a:custGeom>
                          <a:avLst/>
                          <a:gdLst/>
                          <a:ahLst/>
                          <a:cxnLst/>
                          <a:rect l="l" t="t" r="r" b="b"/>
                          <a:pathLst>
                            <a:path w="370204" h="41275">
                              <a:moveTo>
                                <a:pt x="0" y="41248"/>
                              </a:moveTo>
                              <a:lnTo>
                                <a:pt x="370145" y="0"/>
                              </a:lnTo>
                            </a:path>
                          </a:pathLst>
                        </a:custGeom>
                        <a:ln w="6206">
                          <a:solidFill>
                            <a:srgbClr val="000000"/>
                          </a:solidFill>
                          <a:prstDash val="dash"/>
                        </a:ln>
                      </wps:spPr>
                      <wps:bodyPr wrap="square" lIns="0" tIns="0" rIns="0" bIns="0" rtlCol="0"/>
                    </wps:wsp>
                  </a:graphicData>
                </a:graphic>
              </wp:anchor>
            </w:drawing>
          </mc:Choice>
          <mc:Fallback>
            <w:pict>
              <v:shape w14:anchorId="0A61D48D" id="object 64" o:spid="_x0000_s1026" style="position:absolute;margin-left:251.15pt;margin-top:71.35pt;width:29.15pt;height:3.25pt;z-index:251684864;visibility:visible;mso-wrap-style:square;mso-wrap-distance-left:9pt;mso-wrap-distance-top:0;mso-wrap-distance-right:9pt;mso-wrap-distance-bottom:0;mso-position-horizontal:absolute;mso-position-horizontal-relative:text;mso-position-vertical:absolute;mso-position-vertical-relative:text;v-text-anchor:top" coordsize="370204,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" path="m,41248l370145,e" filled="f" strokeweight=".17239mm">
                <v:stroke dashstyle="dash"/>
                <v:path arrowok="t"/>
              </v:shape>
            </w:pict>
          </mc:Fallback>
        </mc:AlternateContent>
      </w:r>
      <w:r>
        <w:rPr>
          <w:rFonts w:cs="B Lotus"/>
          <w:noProof/>
          <w:sz w:val="28"/>
          <w:szCs w:val="28"/>
        </w:rPr>
        <mc:AlternateContent>
          <mc:Choice Requires="wpg">
            <w:drawing>
              <wp:inline distT="0" distB="0" distL="0" distR="0" wp14:anchorId="64735F80" wp14:editId="2479614A">
                <wp:extent cx="2369820" cy="1626235"/>
                <wp:effectExtent l="0" t="0" r="11430" b="12065"/>
                <wp:docPr id="290"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9820" cy="1626235"/>
                          <a:chOff x="313" y="5"/>
                          <a:chExt cx="3732" cy="2561"/>
                        </a:xfrm>
                      </wpg:grpSpPr>
                      <wps:wsp>
                        <wps:cNvPr id="316" name="Rectangle 275"/>
                        <wps:cNvSpPr>
                          <a:spLocks noChangeArrowheads="1"/>
                        </wps:cNvSpPr>
                        <wps:spPr bwMode="auto">
                          <a:xfrm>
                            <a:off x="313" y="5"/>
                            <a:ext cx="3732" cy="2561"/>
                          </a:xfrm>
                          <a:prstGeom prst="rect">
                            <a:avLst/>
                          </a:prstGeom>
                          <a:noFill/>
                          <a:ln w="620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7" name="Picture 27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41" y="871"/>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8" name="Picture 27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23" y="420"/>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9" name="Picture 27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2115" y="719"/>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0" name="Picture 27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380" y="927"/>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1" name="Picture 28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635" y="1095"/>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2" name="Picture 2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868" y="1359"/>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3" name="Picture 28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996" y="1416"/>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4" name="Picture 2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625" y="2057"/>
                            <a:ext cx="153" cy="1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5" name="Line 284"/>
                        <wps:cNvCnPr>
                          <a:cxnSpLocks noChangeShapeType="1"/>
                        </wps:cNvCnPr>
                        <wps:spPr bwMode="auto">
                          <a:xfrm>
                            <a:off x="2073" y="1498"/>
                            <a:ext cx="638" cy="642"/>
                          </a:xfrm>
                          <a:prstGeom prst="line">
                            <a:avLst/>
                          </a:prstGeom>
                          <a:noFill/>
                          <a:ln w="1241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6" name="Line 285"/>
                        <wps:cNvCnPr>
                          <a:cxnSpLocks noChangeShapeType="1"/>
                        </wps:cNvCnPr>
                        <wps:spPr bwMode="auto">
                          <a:xfrm>
                            <a:off x="1033" y="919"/>
                            <a:ext cx="1046" cy="567"/>
                          </a:xfrm>
                          <a:prstGeom prst="line">
                            <a:avLst/>
                          </a:prstGeom>
                          <a:noFill/>
                          <a:ln w="1241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7" name="Line 286"/>
                        <wps:cNvCnPr>
                          <a:cxnSpLocks noChangeShapeType="1"/>
                        </wps:cNvCnPr>
                        <wps:spPr bwMode="auto">
                          <a:xfrm>
                            <a:off x="1399" y="496"/>
                            <a:ext cx="739" cy="307"/>
                          </a:xfrm>
                          <a:prstGeom prst="line">
                            <a:avLst/>
                          </a:prstGeom>
                          <a:noFill/>
                          <a:ln w="12413">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28" name="Picture 2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029" y="593"/>
                            <a:ext cx="273"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9" name="Line 288"/>
                        <wps:cNvCnPr>
                          <a:cxnSpLocks noChangeShapeType="1"/>
                        </wps:cNvCnPr>
                        <wps:spPr bwMode="auto">
                          <a:xfrm>
                            <a:off x="2071" y="1424"/>
                            <a:ext cx="4" cy="0"/>
                          </a:xfrm>
                          <a:prstGeom prst="line">
                            <a:avLst/>
                          </a:prstGeom>
                          <a:noFill/>
                          <a:ln w="620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0" name="Line 289"/>
                        <wps:cNvCnPr>
                          <a:cxnSpLocks noChangeShapeType="1"/>
                        </wps:cNvCnPr>
                        <wps:spPr bwMode="auto">
                          <a:xfrm>
                            <a:off x="2083" y="1370"/>
                            <a:ext cx="89" cy="0"/>
                          </a:xfrm>
                          <a:prstGeom prst="line">
                            <a:avLst/>
                          </a:prstGeom>
                          <a:noFill/>
                          <a:ln w="6207">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1" name="Line 290"/>
                        <wps:cNvCnPr>
                          <a:cxnSpLocks noChangeShapeType="1"/>
                        </wps:cNvCnPr>
                        <wps:spPr bwMode="auto">
                          <a:xfrm>
                            <a:off x="2176" y="948"/>
                            <a:ext cx="4" cy="0"/>
                          </a:xfrm>
                          <a:prstGeom prst="line">
                            <a:avLst/>
                          </a:prstGeom>
                          <a:noFill/>
                          <a:ln w="620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2" name="Freeform 291"/>
                        <wps:cNvSpPr>
                          <a:spLocks/>
                        </wps:cNvSpPr>
                        <wps:spPr bwMode="auto">
                          <a:xfrm>
                            <a:off x="2142" y="878"/>
                            <a:ext cx="72" cy="70"/>
                          </a:xfrm>
                          <a:custGeom>
                            <a:avLst/>
                            <a:gdLst>
                              <a:gd name="T0" fmla="+- 0 2214 2142"/>
                              <a:gd name="T1" fmla="*/ T0 w 72"/>
                              <a:gd name="T2" fmla="+- 0 947 878"/>
                              <a:gd name="T3" fmla="*/ 947 h 70"/>
                              <a:gd name="T4" fmla="+- 0 2142 2142"/>
                              <a:gd name="T5" fmla="*/ T4 w 72"/>
                              <a:gd name="T6" fmla="+- 0 932 878"/>
                              <a:gd name="T7" fmla="*/ 932 h 70"/>
                              <a:gd name="T8" fmla="+- 0 2192 2142"/>
                              <a:gd name="T9" fmla="*/ T8 w 72"/>
                              <a:gd name="T10" fmla="+- 0 878 878"/>
                              <a:gd name="T11" fmla="*/ 878 h 70"/>
                              <a:gd name="T12" fmla="+- 0 2214 2142"/>
                              <a:gd name="T13" fmla="*/ T12 w 72"/>
                              <a:gd name="T14" fmla="+- 0 947 878"/>
                              <a:gd name="T15" fmla="*/ 947 h 70"/>
                            </a:gdLst>
                            <a:ahLst/>
                            <a:cxnLst>
                              <a:cxn ang="0">
                                <a:pos x="T1" y="T3"/>
                              </a:cxn>
                              <a:cxn ang="0">
                                <a:pos x="T5" y="T7"/>
                              </a:cxn>
                              <a:cxn ang="0">
                                <a:pos x="T9" y="T11"/>
                              </a:cxn>
                              <a:cxn ang="0">
                                <a:pos x="T13" y="T15"/>
                              </a:cxn>
                            </a:cxnLst>
                            <a:rect l="0" t="0" r="r" b="b"/>
                            <a:pathLst>
                              <a:path w="72" h="70">
                                <a:moveTo>
                                  <a:pt x="72" y="69"/>
                                </a:moveTo>
                                <a:lnTo>
                                  <a:pt x="0" y="54"/>
                                </a:lnTo>
                                <a:lnTo>
                                  <a:pt x="50" y="0"/>
                                </a:lnTo>
                                <a:lnTo>
                                  <a:pt x="72"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3" name="Picture 29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099" y="1062"/>
                            <a:ext cx="552"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7" name="Freeform 296"/>
                        <wps:cNvSpPr>
                          <a:spLocks/>
                        </wps:cNvSpPr>
                        <wps:spPr bwMode="auto">
                          <a:xfrm>
                            <a:off x="2240" y="883"/>
                            <a:ext cx="699" cy="513"/>
                          </a:xfrm>
                          <a:custGeom>
                            <a:avLst/>
                            <a:gdLst>
                              <a:gd name="T0" fmla="+- 0 2240 2240"/>
                              <a:gd name="T1" fmla="*/ T0 w 699"/>
                              <a:gd name="T2" fmla="+- 0 883 883"/>
                              <a:gd name="T3" fmla="*/ 883 h 513"/>
                              <a:gd name="T4" fmla="+- 0 2729 2240"/>
                              <a:gd name="T5" fmla="*/ T4 w 699"/>
                              <a:gd name="T6" fmla="+- 0 1153 883"/>
                              <a:gd name="T7" fmla="*/ 1153 h 513"/>
                              <a:gd name="T8" fmla="+- 0 2939 2240"/>
                              <a:gd name="T9" fmla="*/ T8 w 699"/>
                              <a:gd name="T10" fmla="+- 0 1396 883"/>
                              <a:gd name="T11" fmla="*/ 1396 h 513"/>
                            </a:gdLst>
                            <a:ahLst/>
                            <a:cxnLst>
                              <a:cxn ang="0">
                                <a:pos x="T1" y="T3"/>
                              </a:cxn>
                              <a:cxn ang="0">
                                <a:pos x="T5" y="T7"/>
                              </a:cxn>
                              <a:cxn ang="0">
                                <a:pos x="T9" y="T11"/>
                              </a:cxn>
                            </a:cxnLst>
                            <a:rect l="0" t="0" r="r" b="b"/>
                            <a:pathLst>
                              <a:path w="699" h="513">
                                <a:moveTo>
                                  <a:pt x="0" y="0"/>
                                </a:moveTo>
                                <a:lnTo>
                                  <a:pt x="489" y="270"/>
                                </a:lnTo>
                                <a:lnTo>
                                  <a:pt x="699" y="513"/>
                                </a:lnTo>
                              </a:path>
                            </a:pathLst>
                          </a:custGeom>
                          <a:noFill/>
                          <a:ln w="12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7616504" id="Group 290" o:spid="_x0000_s1026" style="width:186.6pt;height:128.05pt;mso-position-horizontal-relative:char;mso-position-vertical-relative:line" coordorigin="313,5" coordsize="3732,2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">
                <v:rect id="Rectangle 275" o:spid="_x0000_s1027" style="position:absolute;left:313;top:5;width:3732;height:2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" filled="f" strokeweight=".17242mm"/>
                <v:shape id="Picture 276" o:spid="_x0000_s1028" type="#_x0000_t75" style="position:absolute;left:941;top:871;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">
                  <v:imagedata r:id="rId18" o:title=""/>
                </v:shape>
                <v:shape id="Picture 277" o:spid="_x0000_s1029" type="#_x0000_t75" style="position:absolute;left:1323;top:420;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">
                  <v:imagedata r:id="rId18" o:title=""/>
                </v:shape>
                <v:shape id="Picture 278" o:spid="_x0000_s1030" type="#_x0000_t75" style="position:absolute;left:2115;top:719;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">
                  <v:imagedata r:id="rId19" o:title=""/>
                </v:shape>
                <v:shape id="Picture 279" o:spid="_x0000_s1031" type="#_x0000_t75" style="position:absolute;left:2380;top:927;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">
                  <v:imagedata r:id="rId20" o:title=""/>
                </v:shape>
                <v:shape id="Picture 280" o:spid="_x0000_s1032" type="#_x0000_t75" style="position:absolute;left:2635;top:1095;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">
                  <v:imagedata r:id="rId18" o:title=""/>
                </v:shape>
                <v:shape id="Picture 281" o:spid="_x0000_s1033" type="#_x0000_t75" style="position:absolute;left:2868;top:1359;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">
                  <v:imagedata r:id="rId18" o:title=""/>
                </v:shape>
                <v:shape id="Picture 282" o:spid="_x0000_s1034" type="#_x0000_t75" style="position:absolute;left:1996;top:1416;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">
                  <v:imagedata r:id="rId20" o:title=""/>
                </v:shape>
                <v:shape id="Picture 283" o:spid="_x0000_s1035" type="#_x0000_t75" style="position:absolute;left:2625;top:2057;width:153;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">
                  <v:imagedata r:id="rId21" o:title=""/>
                </v:shape>
                <v:line id="Line 284" o:spid="_x0000_s1036" style="position:absolute;visibility:visible;mso-wrap-style:square" from="2073,1498" to="2711,2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" strokeweight=".34481mm"/>
                <v:line id="Line 285" o:spid="_x0000_s1037" style="position:absolute;visibility:visible;mso-wrap-style:square" from="1033,919" to="2079,1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" strokeweight=".34481mm"/>
                <v:line id="Line 286" o:spid="_x0000_s1038" style="position:absolute;visibility:visible;mso-wrap-style:square" from="1399,496" to="2138,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" strokeweight=".34481mm"/>
                <v:shape id="Picture 287" o:spid="_x0000_s1039" type="#_x0000_t75" style="position:absolute;left:1029;top:593;width:273;height: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">
                  <v:imagedata r:id="rId22" o:title=""/>
                </v:shape>
                <v:line id="Line 288" o:spid="_x0000_s1040" style="position:absolute;visibility:visible;mso-wrap-style:square" from="2071,1424" to="2075,1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" strokeweight=".17242mm"/>
                <v:line id="Line 289" o:spid="_x0000_s1041" style="position:absolute;visibility:visible;mso-wrap-style:square" from="2083,1370" to="2172,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" strokeweight=".17242mm">
                  <v:stroke dashstyle="dash"/>
                </v:line>
                <v:line id="Line 290" o:spid="_x0000_s1042" style="position:absolute;visibility:visible;mso-wrap-style:square" from="2176,948" to="2180,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" strokeweight=".17242mm"/>
                <v:shape id="Freeform 291" o:spid="_x0000_s1043" style="position:absolute;left:2142;top:878;width:72;height:70;visibility:visible;mso-wrap-style:square;v-text-anchor:top" coordsize="7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" path="m72,69l,54,50,,72,69xe" fillcolor="black" stroked="f">
                  <v:path arrowok="t" o:connecttype="custom" o:connectlocs="72,947;0,932;50,878;72,947" o:connectangles="0,0,0,0"/>
                </v:shape>
                <v:shape id="Picture 292" o:spid="_x0000_s1044" type="#_x0000_t75" style="position:absolute;left:2099;top:1062;width:552;height: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">
                  <v:imagedata r:id="rId23" o:title=""/>
                </v:shape>
                <v:shape id="Freeform 296" o:spid="_x0000_s1045" style="position:absolute;left:2240;top:883;width:699;height:513;visibility:visible;mso-wrap-style:square;v-text-anchor:top" coordsize="699,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" path="m,l489,270,699,513e" filled="f" strokeweight=".34481mm">
                  <v:path arrowok="t" o:connecttype="custom" o:connectlocs="0,883;489,1153;699,1396" o:connectangles="0,0,0"/>
                </v:shape>
                <w10:anchorlock/>
              </v:group>
            </w:pict>
          </mc:Fallback>
        </mc:AlternateContent>
      </w:r>
    </w:p>
    <w:p w14:paraId="12DF31CC" w14:textId="77777777" w:rsidR="00C35CEC" w:rsidRDefault="00C35CEC" w:rsidP="00C35CEC">
      <w:pPr>
        <w:jc w:val="both"/>
        <w:rPr>
          <w:rFonts w:cs="B Lotus"/>
          <w:sz w:val="28"/>
          <w:szCs w:val="28"/>
          <w:rtl/>
        </w:rPr>
      </w:pPr>
    </w:p>
    <w:p w14:paraId="178608B3" w14:textId="77777777" w:rsidR="00C35CEC" w:rsidRPr="006B6CA1" w:rsidRDefault="00C35CEC" w:rsidP="009662BE">
      <w:pPr>
        <w:pStyle w:val="a"/>
        <w:jc w:val="left"/>
        <w:rPr>
          <w:rtl/>
        </w:rPr>
      </w:pPr>
      <w:r w:rsidRPr="00C625F4">
        <w:rPr>
          <w:rFonts w:hint="cs"/>
          <w:rtl/>
        </w:rPr>
        <w:t xml:space="preserve">                          </w:t>
      </w:r>
      <w:r>
        <w:rPr>
          <w:rFonts w:hint="cs"/>
          <w:rtl/>
        </w:rPr>
        <w:t xml:space="preserve"> </w:t>
      </w:r>
      <w:r w:rsidRPr="00C625F4">
        <w:rPr>
          <w:rFonts w:hint="cs"/>
          <w:rtl/>
        </w:rPr>
        <w:t xml:space="preserve"> </w:t>
      </w:r>
      <w:bookmarkStart w:id="42" w:name="_Toc77239741"/>
      <w:r w:rsidRPr="00C625F4">
        <w:rPr>
          <w:rFonts w:hint="cs"/>
          <w:rtl/>
        </w:rPr>
        <w:t>شکل 3-2 مرز کارایی جدید در صنعت خواربار</w:t>
      </w:r>
      <w:bookmarkEnd w:id="42"/>
    </w:p>
    <w:p w14:paraId="0C087E3E" w14:textId="77777777" w:rsidR="00C35CEC" w:rsidRDefault="00C35CEC" w:rsidP="00C35CEC">
      <w:pPr>
        <w:jc w:val="both"/>
        <w:rPr>
          <w:rFonts w:cs="B Lotus"/>
          <w:sz w:val="28"/>
          <w:szCs w:val="28"/>
          <w:rtl/>
        </w:rPr>
      </w:pPr>
    </w:p>
    <w:p w14:paraId="3CDFC161" w14:textId="77777777" w:rsidR="00C35CEC" w:rsidRDefault="00C35CEC" w:rsidP="00C35CEC">
      <w:pPr>
        <w:spacing w:before="240"/>
        <w:jc w:val="both"/>
        <w:rPr>
          <w:rFonts w:cs="B Lotus"/>
          <w:sz w:val="28"/>
          <w:szCs w:val="28"/>
          <w:rtl/>
        </w:rPr>
      </w:pPr>
      <w:r>
        <w:rPr>
          <w:rFonts w:cs="B Lotus" w:hint="cs"/>
          <w:sz w:val="28"/>
          <w:szCs w:val="28"/>
          <w:rtl/>
        </w:rPr>
        <w:t>سایر نوآوری</w:t>
      </w:r>
      <w:r>
        <w:rPr>
          <w:rFonts w:cs="B Lotus"/>
          <w:sz w:val="28"/>
          <w:szCs w:val="28"/>
          <w:rtl/>
        </w:rPr>
        <w:softHyphen/>
      </w:r>
      <w:r>
        <w:rPr>
          <w:rFonts w:cs="B Lotus" w:hint="cs"/>
          <w:sz w:val="28"/>
          <w:szCs w:val="28"/>
          <w:rtl/>
        </w:rPr>
        <w:t>های خرید شامل فروشگاه</w:t>
      </w:r>
      <w:r>
        <w:rPr>
          <w:rFonts w:cs="B Lotus"/>
          <w:sz w:val="28"/>
          <w:szCs w:val="28"/>
          <w:rtl/>
        </w:rPr>
        <w:softHyphen/>
      </w:r>
      <w:r>
        <w:rPr>
          <w:rFonts w:cs="B Lotus" w:hint="cs"/>
          <w:sz w:val="28"/>
          <w:szCs w:val="28"/>
          <w:rtl/>
        </w:rPr>
        <w:t>هایی است که اصلاً صف</w:t>
      </w:r>
      <w:r>
        <w:rPr>
          <w:rFonts w:cs="B Lotus"/>
          <w:sz w:val="28"/>
          <w:szCs w:val="28"/>
          <w:rtl/>
        </w:rPr>
        <w:softHyphen/>
      </w:r>
      <w:r>
        <w:rPr>
          <w:rFonts w:cs="B Lotus" w:hint="cs"/>
          <w:sz w:val="28"/>
          <w:szCs w:val="28"/>
          <w:rtl/>
        </w:rPr>
        <w:t>های پرداخت ندارند. در عوض، دوربین</w:t>
      </w:r>
      <w:r>
        <w:rPr>
          <w:rFonts w:cs="B Lotus"/>
          <w:sz w:val="28"/>
          <w:szCs w:val="28"/>
          <w:rtl/>
        </w:rPr>
        <w:softHyphen/>
      </w:r>
      <w:r>
        <w:rPr>
          <w:rFonts w:cs="B Lotus" w:hint="cs"/>
          <w:sz w:val="28"/>
          <w:szCs w:val="28"/>
          <w:rtl/>
        </w:rPr>
        <w:t>ها مشتریان را دنبال کرده و محصولاتی را که آن</w:t>
      </w:r>
      <w:r>
        <w:rPr>
          <w:rFonts w:cs="B Lotus"/>
          <w:sz w:val="28"/>
          <w:szCs w:val="28"/>
          <w:rtl/>
        </w:rPr>
        <w:softHyphen/>
      </w:r>
      <w:r>
        <w:rPr>
          <w:rFonts w:cs="B Lotus" w:hint="cs"/>
          <w:sz w:val="28"/>
          <w:szCs w:val="28"/>
          <w:rtl/>
        </w:rPr>
        <w:t>ها از قفسه</w:t>
      </w:r>
      <w:r>
        <w:rPr>
          <w:rFonts w:cs="B Lotus"/>
          <w:sz w:val="28"/>
          <w:szCs w:val="28"/>
          <w:rtl/>
        </w:rPr>
        <w:softHyphen/>
      </w:r>
      <w:r>
        <w:rPr>
          <w:rFonts w:cs="B Lotus" w:hint="cs"/>
          <w:sz w:val="28"/>
          <w:szCs w:val="28"/>
          <w:rtl/>
        </w:rPr>
        <w:t>ها برمی</w:t>
      </w:r>
      <w:r>
        <w:rPr>
          <w:rFonts w:cs="B Lotus"/>
          <w:sz w:val="28"/>
          <w:szCs w:val="28"/>
          <w:rtl/>
        </w:rPr>
        <w:softHyphen/>
      </w:r>
      <w:r>
        <w:rPr>
          <w:rFonts w:cs="B Lotus" w:hint="cs"/>
          <w:sz w:val="28"/>
          <w:szCs w:val="28"/>
          <w:rtl/>
        </w:rPr>
        <w:t>دارند را محاسبه می</w:t>
      </w:r>
      <w:r>
        <w:rPr>
          <w:rFonts w:cs="B Lotus"/>
          <w:sz w:val="28"/>
          <w:szCs w:val="28"/>
          <w:rtl/>
        </w:rPr>
        <w:softHyphen/>
      </w:r>
      <w:r>
        <w:rPr>
          <w:rFonts w:cs="B Lotus" w:hint="cs"/>
          <w:sz w:val="28"/>
          <w:szCs w:val="28"/>
          <w:rtl/>
        </w:rPr>
        <w:t>کنند. شرکت آمازون با فروشگاه</w:t>
      </w:r>
      <w:r>
        <w:rPr>
          <w:rFonts w:cs="B Lotus"/>
          <w:sz w:val="28"/>
          <w:szCs w:val="28"/>
          <w:rtl/>
        </w:rPr>
        <w:softHyphen/>
      </w:r>
      <w:r>
        <w:rPr>
          <w:rFonts w:cs="B Lotus" w:hint="cs"/>
          <w:sz w:val="28"/>
          <w:szCs w:val="28"/>
          <w:rtl/>
        </w:rPr>
        <w:t>های آمازون</w:t>
      </w:r>
      <w:r>
        <w:rPr>
          <w:rFonts w:cs="B Lotus"/>
          <w:sz w:val="28"/>
          <w:szCs w:val="28"/>
          <w:rtl/>
        </w:rPr>
        <w:softHyphen/>
      </w:r>
      <w:r>
        <w:rPr>
          <w:rFonts w:cs="B Lotus" w:hint="cs"/>
          <w:sz w:val="28"/>
          <w:szCs w:val="28"/>
          <w:rtl/>
        </w:rPr>
        <w:t>گو</w:t>
      </w:r>
      <w:r>
        <w:rPr>
          <w:rStyle w:val="FootnoteReference"/>
          <w:rFonts w:cs="B Lotus"/>
          <w:sz w:val="28"/>
          <w:szCs w:val="28"/>
          <w:rtl/>
        </w:rPr>
        <w:footnoteReference w:id="127"/>
      </w:r>
      <w:r>
        <w:rPr>
          <w:rFonts w:cs="B Lotus" w:hint="cs"/>
          <w:sz w:val="28"/>
          <w:szCs w:val="28"/>
          <w:rtl/>
        </w:rPr>
        <w:t xml:space="preserve"> خود و شرکت جِی</w:t>
      </w:r>
      <w:r>
        <w:rPr>
          <w:rFonts w:cs="B Lotus"/>
          <w:sz w:val="28"/>
          <w:szCs w:val="28"/>
          <w:rtl/>
        </w:rPr>
        <w:softHyphen/>
      </w:r>
      <w:r>
        <w:rPr>
          <w:rFonts w:cs="B Lotus" w:hint="cs"/>
          <w:sz w:val="28"/>
          <w:szCs w:val="28"/>
          <w:rtl/>
        </w:rPr>
        <w:t>دی</w:t>
      </w:r>
      <w:r>
        <w:rPr>
          <w:rStyle w:val="FootnoteReference"/>
          <w:rFonts w:cs="B Lotus"/>
          <w:sz w:val="28"/>
          <w:szCs w:val="28"/>
          <w:rtl/>
        </w:rPr>
        <w:footnoteReference w:id="128"/>
      </w:r>
      <w:r>
        <w:rPr>
          <w:rFonts w:cs="B Lotus" w:hint="cs"/>
          <w:sz w:val="28"/>
          <w:szCs w:val="28"/>
          <w:rtl/>
        </w:rPr>
        <w:t xml:space="preserve"> در کشور چین این [شیوه] را دنبال می</w:t>
      </w:r>
      <w:r>
        <w:rPr>
          <w:rFonts w:cs="B Lotus"/>
          <w:sz w:val="28"/>
          <w:szCs w:val="28"/>
          <w:rtl/>
        </w:rPr>
        <w:softHyphen/>
      </w:r>
      <w:r>
        <w:rPr>
          <w:rFonts w:cs="B Lotus" w:hint="cs"/>
          <w:sz w:val="28"/>
          <w:szCs w:val="28"/>
          <w:rtl/>
        </w:rPr>
        <w:t xml:space="preserve">کنند. تمایل به پرداخت </w:t>
      </w:r>
      <w:r>
        <w:rPr>
          <w:rFonts w:cs="B Lotus" w:hint="cs"/>
          <w:sz w:val="28"/>
          <w:szCs w:val="28"/>
          <w:rtl/>
        </w:rPr>
        <w:lastRenderedPageBreak/>
        <w:t>مشتریان به واسطه</w:t>
      </w:r>
      <w:r>
        <w:rPr>
          <w:rFonts w:cs="B Lotus"/>
          <w:sz w:val="28"/>
          <w:szCs w:val="28"/>
          <w:rtl/>
        </w:rPr>
        <w:softHyphen/>
      </w:r>
      <w:r>
        <w:rPr>
          <w:rFonts w:cs="B Lotus" w:hint="cs"/>
          <w:sz w:val="28"/>
          <w:szCs w:val="28"/>
          <w:rtl/>
        </w:rPr>
        <w:t>ی کاهش دردسرهای پرداخت افزایش یافته است، در حالی که هزینه</w:t>
      </w:r>
      <w:r>
        <w:rPr>
          <w:rFonts w:cs="B Lotus"/>
          <w:sz w:val="28"/>
          <w:szCs w:val="28"/>
          <w:rtl/>
        </w:rPr>
        <w:softHyphen/>
      </w:r>
      <w:r>
        <w:rPr>
          <w:rFonts w:cs="B Lotus" w:hint="cs"/>
          <w:sz w:val="28"/>
          <w:szCs w:val="28"/>
          <w:rtl/>
        </w:rPr>
        <w:t>ها از طریق کاهش هزینه</w:t>
      </w:r>
      <w:r>
        <w:rPr>
          <w:rFonts w:cs="B Lotus"/>
          <w:sz w:val="28"/>
          <w:szCs w:val="28"/>
          <w:rtl/>
        </w:rPr>
        <w:softHyphen/>
      </w:r>
      <w:r>
        <w:rPr>
          <w:rFonts w:cs="B Lotus" w:hint="cs"/>
          <w:sz w:val="28"/>
          <w:szCs w:val="28"/>
          <w:rtl/>
        </w:rPr>
        <w:t xml:space="preserve">های نیروی کار کم </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اند.</w:t>
      </w:r>
    </w:p>
    <w:p w14:paraId="6F0A6A32" w14:textId="77777777" w:rsidR="00C35CEC" w:rsidRDefault="00C35CEC" w:rsidP="00C35CEC">
      <w:pPr>
        <w:spacing w:before="240"/>
        <w:jc w:val="both"/>
        <w:rPr>
          <w:rFonts w:cs="B Lotus"/>
          <w:sz w:val="28"/>
          <w:szCs w:val="28"/>
          <w:rtl/>
        </w:rPr>
      </w:pPr>
      <w:r>
        <w:rPr>
          <w:rFonts w:cs="B Lotus" w:hint="cs"/>
          <w:sz w:val="28"/>
          <w:szCs w:val="28"/>
          <w:rtl/>
        </w:rPr>
        <w:t>همانطور که سیر خرید ما در سرتاسر جهان نشان می</w:t>
      </w:r>
      <w:r>
        <w:rPr>
          <w:rFonts w:cs="B Lotus"/>
          <w:sz w:val="28"/>
          <w:szCs w:val="28"/>
          <w:rtl/>
        </w:rPr>
        <w:softHyphen/>
      </w:r>
      <w:r>
        <w:rPr>
          <w:rFonts w:cs="B Lotus" w:hint="cs"/>
          <w:sz w:val="28"/>
          <w:szCs w:val="28"/>
          <w:rtl/>
        </w:rPr>
        <w:t>دهد، خواربارفروشی</w:t>
      </w:r>
      <w:r>
        <w:rPr>
          <w:rFonts w:cs="B Lotus"/>
          <w:sz w:val="28"/>
          <w:szCs w:val="28"/>
          <w:rtl/>
        </w:rPr>
        <w:softHyphen/>
      </w:r>
      <w:r>
        <w:rPr>
          <w:rFonts w:cs="B Lotus" w:hint="cs"/>
          <w:sz w:val="28"/>
          <w:szCs w:val="28"/>
          <w:rtl/>
        </w:rPr>
        <w:t>ها با بده</w:t>
      </w:r>
      <w:r>
        <w:rPr>
          <w:rFonts w:cs="B Lotus"/>
          <w:sz w:val="28"/>
          <w:szCs w:val="28"/>
          <w:rtl/>
        </w:rPr>
        <w:softHyphen/>
      </w:r>
      <w:r>
        <w:rPr>
          <w:rFonts w:cs="B Lotus" w:hint="cs"/>
          <w:sz w:val="28"/>
          <w:szCs w:val="28"/>
          <w:rtl/>
        </w:rPr>
        <w:t xml:space="preserve"> بستانی میان خرسندی مشتری، که پنهان در تمایل به پرداخت آن</w:t>
      </w:r>
      <w:r>
        <w:rPr>
          <w:rFonts w:cs="B Lotus"/>
          <w:sz w:val="28"/>
          <w:szCs w:val="28"/>
          <w:rtl/>
        </w:rPr>
        <w:softHyphen/>
      </w:r>
      <w:r>
        <w:rPr>
          <w:rFonts w:cs="B Lotus" w:hint="cs"/>
          <w:sz w:val="28"/>
          <w:szCs w:val="28"/>
          <w:rtl/>
        </w:rPr>
        <w:t>ها است و هزینه</w:t>
      </w:r>
      <w:r>
        <w:rPr>
          <w:rFonts w:cs="B Lotus"/>
          <w:sz w:val="28"/>
          <w:szCs w:val="28"/>
          <w:rtl/>
        </w:rPr>
        <w:softHyphen/>
      </w:r>
      <w:r>
        <w:rPr>
          <w:rFonts w:cs="B Lotus" w:hint="cs"/>
          <w:sz w:val="28"/>
          <w:szCs w:val="28"/>
          <w:rtl/>
        </w:rPr>
        <w:t>های اجرایی رو</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رو هستند. خرده</w:t>
      </w:r>
      <w:r>
        <w:rPr>
          <w:rFonts w:cs="B Lotus"/>
          <w:sz w:val="28"/>
          <w:szCs w:val="28"/>
          <w:rtl/>
        </w:rPr>
        <w:softHyphen/>
      </w:r>
      <w:r>
        <w:rPr>
          <w:rFonts w:cs="B Lotus" w:hint="cs"/>
          <w:sz w:val="28"/>
          <w:szCs w:val="28"/>
          <w:rtl/>
        </w:rPr>
        <w:t>فروشان موفق نباید بده بستان فعلی را قبول کنند؛ باید آن را در هم شکنند.</w:t>
      </w:r>
    </w:p>
    <w:p w14:paraId="7D98F6B2" w14:textId="77777777" w:rsidR="00C35CEC" w:rsidRDefault="00C35CEC" w:rsidP="00C35CEC">
      <w:pPr>
        <w:spacing w:before="240"/>
        <w:jc w:val="both"/>
        <w:rPr>
          <w:rFonts w:cs="B Lotus"/>
          <w:sz w:val="28"/>
          <w:szCs w:val="28"/>
          <w:rtl/>
        </w:rPr>
      </w:pPr>
    </w:p>
    <w:p w14:paraId="703D18A7" w14:textId="77777777" w:rsidR="00C35CEC" w:rsidRPr="00BF426F" w:rsidRDefault="00C35CEC" w:rsidP="009662BE">
      <w:pPr>
        <w:pStyle w:val="Heading3"/>
        <w:rPr>
          <w:rtl/>
        </w:rPr>
      </w:pPr>
      <w:bookmarkStart w:id="43" w:name="_Toc77239668"/>
      <w:r w:rsidRPr="00BF426F">
        <w:rPr>
          <w:rFonts w:hint="cs"/>
          <w:rtl/>
        </w:rPr>
        <w:t>مرز جدید کارایی در حمل و نقل</w:t>
      </w:r>
      <w:bookmarkEnd w:id="43"/>
    </w:p>
    <w:p w14:paraId="72E7A099" w14:textId="4AD4F6F8" w:rsidR="00C35CEC" w:rsidRDefault="00C35CEC" w:rsidP="00C35CEC">
      <w:pPr>
        <w:jc w:val="both"/>
        <w:rPr>
          <w:rFonts w:cs="B Lotus"/>
          <w:sz w:val="28"/>
          <w:szCs w:val="28"/>
          <w:rtl/>
        </w:rPr>
      </w:pPr>
      <w:r>
        <w:rPr>
          <w:rFonts w:cs="B Lotus" w:hint="cs"/>
          <w:sz w:val="28"/>
          <w:szCs w:val="28"/>
          <w:rtl/>
        </w:rPr>
        <w:t>برای اینکه با جزئیات بیشتری متوجه شوید چگونه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توانند بده بستان سنتی میان هزینه و کیفیت را تقلیل دهند، اجازه دهید تا از دنیای خرده</w:t>
      </w:r>
      <w:r>
        <w:rPr>
          <w:rFonts w:cs="B Lotus"/>
          <w:sz w:val="28"/>
          <w:szCs w:val="28"/>
          <w:rtl/>
        </w:rPr>
        <w:softHyphen/>
      </w:r>
      <w:r>
        <w:rPr>
          <w:rFonts w:cs="B Lotus" w:hint="cs"/>
          <w:sz w:val="28"/>
          <w:szCs w:val="28"/>
          <w:rtl/>
        </w:rPr>
        <w:t>فروشی خواربار به سمت دنیای حمل و نقل حرکت کنیم و صنعت حمل و نقل اشتراکی را به طور مفصل بررسی نماییم. از شرکت دیدی</w:t>
      </w:r>
      <w:r>
        <w:rPr>
          <w:rStyle w:val="FootnoteReference"/>
          <w:rFonts w:cs="B Lotus"/>
          <w:sz w:val="28"/>
          <w:szCs w:val="28"/>
          <w:rtl/>
        </w:rPr>
        <w:footnoteReference w:id="129"/>
      </w:r>
      <w:r>
        <w:rPr>
          <w:rFonts w:cs="B Lotus" w:hint="cs"/>
          <w:sz w:val="28"/>
          <w:szCs w:val="28"/>
          <w:rtl/>
        </w:rPr>
        <w:t xml:space="preserve"> در چین، کریم</w:t>
      </w:r>
      <w:r>
        <w:rPr>
          <w:rStyle w:val="FootnoteReference"/>
          <w:rFonts w:cs="B Lotus"/>
          <w:sz w:val="28"/>
          <w:szCs w:val="28"/>
          <w:rtl/>
        </w:rPr>
        <w:footnoteReference w:id="130"/>
      </w:r>
      <w:r>
        <w:rPr>
          <w:rFonts w:cs="B Lotus" w:hint="cs"/>
          <w:sz w:val="28"/>
          <w:szCs w:val="28"/>
          <w:rtl/>
        </w:rPr>
        <w:t xml:space="preserve"> در خاورمیانه، اُلا</w:t>
      </w:r>
      <w:r>
        <w:rPr>
          <w:rStyle w:val="FootnoteReference"/>
          <w:rFonts w:cs="B Lotus"/>
          <w:sz w:val="28"/>
          <w:szCs w:val="28"/>
          <w:rtl/>
        </w:rPr>
        <w:footnoteReference w:id="131"/>
      </w:r>
      <w:r>
        <w:rPr>
          <w:rFonts w:cs="B Lotus" w:hint="cs"/>
          <w:sz w:val="28"/>
          <w:szCs w:val="28"/>
          <w:rtl/>
        </w:rPr>
        <w:t xml:space="preserve"> در هند، گِرَب</w:t>
      </w:r>
      <w:r>
        <w:rPr>
          <w:rStyle w:val="FootnoteReference"/>
          <w:rFonts w:cs="B Lotus"/>
          <w:sz w:val="28"/>
          <w:szCs w:val="28"/>
          <w:rtl/>
        </w:rPr>
        <w:footnoteReference w:id="132"/>
      </w:r>
      <w:r>
        <w:rPr>
          <w:rFonts w:cs="B Lotus" w:hint="cs"/>
          <w:sz w:val="28"/>
          <w:szCs w:val="28"/>
          <w:rtl/>
        </w:rPr>
        <w:t xml:space="preserve"> در مالزی و یاندکس</w:t>
      </w:r>
      <w:r>
        <w:rPr>
          <w:rStyle w:val="FootnoteReference"/>
          <w:rFonts w:cs="B Lotus"/>
          <w:sz w:val="28"/>
          <w:szCs w:val="28"/>
          <w:rtl/>
        </w:rPr>
        <w:footnoteReference w:id="133"/>
      </w:r>
      <w:r>
        <w:rPr>
          <w:rFonts w:cs="B Lotus" w:hint="cs"/>
          <w:sz w:val="28"/>
          <w:szCs w:val="28"/>
          <w:rtl/>
        </w:rPr>
        <w:t xml:space="preserve"> در روسیه تا اوبر و لیفت در ایالات متحده، این شرکت</w:t>
      </w:r>
      <w:r>
        <w:rPr>
          <w:rFonts w:cs="B Lotus"/>
          <w:sz w:val="28"/>
          <w:szCs w:val="28"/>
          <w:rtl/>
        </w:rPr>
        <w:softHyphen/>
      </w:r>
      <w:r>
        <w:rPr>
          <w:rFonts w:cs="B Lotus" w:hint="cs"/>
          <w:sz w:val="28"/>
          <w:szCs w:val="28"/>
          <w:rtl/>
        </w:rPr>
        <w:t>ها به طور بنیادین نحوه نگرش مردم به جابه</w:t>
      </w:r>
      <w:r>
        <w:rPr>
          <w:rFonts w:cs="B Lotus"/>
          <w:sz w:val="28"/>
          <w:szCs w:val="28"/>
          <w:rtl/>
        </w:rPr>
        <w:softHyphen/>
      </w:r>
      <w:r>
        <w:rPr>
          <w:rFonts w:cs="B Lotus" w:hint="cs"/>
          <w:sz w:val="28"/>
          <w:szCs w:val="28"/>
          <w:rtl/>
        </w:rPr>
        <w:t>جایی در شهر را تغییر داده</w:t>
      </w:r>
      <w:r>
        <w:rPr>
          <w:rFonts w:cs="B Lotus"/>
          <w:sz w:val="28"/>
          <w:szCs w:val="28"/>
          <w:rtl/>
        </w:rPr>
        <w:softHyphen/>
      </w:r>
      <w:r>
        <w:rPr>
          <w:rFonts w:cs="B Lotus" w:hint="cs"/>
          <w:sz w:val="28"/>
          <w:szCs w:val="28"/>
          <w:rtl/>
        </w:rPr>
        <w:t>اند.</w:t>
      </w:r>
    </w:p>
    <w:p w14:paraId="3B08F702" w14:textId="29A26E1B" w:rsidR="00C35CEC" w:rsidRPr="005F5EBC" w:rsidRDefault="00C35CEC" w:rsidP="00FC6892">
      <w:pPr>
        <w:shd w:val="clear" w:color="auto" w:fill="F2F2F2" w:themeFill="background1" w:themeFillShade="F2"/>
        <w:jc w:val="center"/>
        <w:rPr>
          <w:rFonts w:cs="B Lotus"/>
          <w:b/>
          <w:bCs/>
          <w:sz w:val="28"/>
          <w:szCs w:val="28"/>
          <w:rtl/>
        </w:rPr>
      </w:pPr>
      <w:r>
        <w:rPr>
          <w:rFonts w:cs="B Lotus" w:hint="cs"/>
          <w:b/>
          <w:bCs/>
          <w:sz w:val="28"/>
          <w:szCs w:val="28"/>
          <w:rtl/>
        </w:rPr>
        <w:t>اصل تسلط پارتو</w:t>
      </w:r>
      <w:r>
        <w:rPr>
          <w:rStyle w:val="FootnoteReference"/>
          <w:rFonts w:cs="B Lotus"/>
          <w:b/>
          <w:bCs/>
          <w:sz w:val="28"/>
          <w:szCs w:val="28"/>
          <w:rtl/>
        </w:rPr>
        <w:footnoteReference w:id="134"/>
      </w:r>
      <w:r>
        <w:rPr>
          <w:rFonts w:cs="B Lotus" w:hint="cs"/>
          <w:b/>
          <w:bCs/>
          <w:sz w:val="28"/>
          <w:szCs w:val="28"/>
          <w:rtl/>
        </w:rPr>
        <w:t xml:space="preserve"> و جابه</w:t>
      </w:r>
      <w:r>
        <w:rPr>
          <w:rFonts w:cs="B Lotus"/>
          <w:b/>
          <w:bCs/>
          <w:sz w:val="28"/>
          <w:szCs w:val="28"/>
          <w:rtl/>
        </w:rPr>
        <w:softHyphen/>
      </w:r>
      <w:r>
        <w:rPr>
          <w:rFonts w:cs="B Lotus" w:hint="cs"/>
          <w:b/>
          <w:bCs/>
          <w:sz w:val="28"/>
          <w:szCs w:val="28"/>
          <w:rtl/>
        </w:rPr>
        <w:t>جایی مرز کارایی</w:t>
      </w:r>
    </w:p>
    <w:p w14:paraId="61F8D114" w14:textId="450FB1F8" w:rsidR="00C35CEC" w:rsidRDefault="00C35CEC" w:rsidP="00FC6892">
      <w:pPr>
        <w:shd w:val="clear" w:color="auto" w:fill="F2F2F2" w:themeFill="background1" w:themeFillShade="F2"/>
        <w:jc w:val="both"/>
        <w:rPr>
          <w:rFonts w:cs="B Lotus"/>
          <w:sz w:val="28"/>
          <w:szCs w:val="28"/>
          <w:rtl/>
        </w:rPr>
      </w:pPr>
      <w:r>
        <w:rPr>
          <w:rFonts w:cs="B Lotus" w:hint="cs"/>
          <w:sz w:val="28"/>
          <w:szCs w:val="28"/>
          <w:rtl/>
        </w:rPr>
        <w:t>طبق اصل پارتو یک استراتژی بر دیگری تسلط دارد اگر بتواند به هر دو مورد تمایل به پرداخت بالاتر و هزینه</w:t>
      </w:r>
      <w:r>
        <w:rPr>
          <w:rFonts w:cs="B Lotus"/>
          <w:sz w:val="28"/>
          <w:szCs w:val="28"/>
          <w:rtl/>
        </w:rPr>
        <w:softHyphen/>
      </w:r>
      <w:r>
        <w:rPr>
          <w:rFonts w:cs="B Lotus" w:hint="cs"/>
          <w:sz w:val="28"/>
          <w:szCs w:val="28"/>
          <w:rtl/>
        </w:rPr>
        <w:t>های کم</w:t>
      </w:r>
      <w:r>
        <w:rPr>
          <w:rFonts w:cs="B Lotus"/>
          <w:sz w:val="28"/>
          <w:szCs w:val="28"/>
          <w:rtl/>
        </w:rPr>
        <w:softHyphen/>
      </w:r>
      <w:r>
        <w:rPr>
          <w:rFonts w:cs="B Lotus" w:hint="cs"/>
          <w:sz w:val="28"/>
          <w:szCs w:val="28"/>
          <w:rtl/>
        </w:rPr>
        <w:t>تر دست یابد. بنابراین، اصل تسلط پارتو در قلب تعریف ما از مرز کارایی قرار دارد. هر مدیر اجرایی خطوط هوایی، هواپیماهایی را دوست دارد که صندلی</w:t>
      </w:r>
      <w:r>
        <w:rPr>
          <w:rFonts w:cs="B Lotus"/>
          <w:sz w:val="28"/>
          <w:szCs w:val="28"/>
          <w:rtl/>
        </w:rPr>
        <w:softHyphen/>
      </w:r>
      <w:r>
        <w:rPr>
          <w:rFonts w:cs="B Lotus" w:hint="cs"/>
          <w:sz w:val="28"/>
          <w:szCs w:val="28"/>
          <w:rtl/>
        </w:rPr>
        <w:t>های بزرگی را به مسافران ارائه دهد و ارزان باشد. این هواپیماها -اقتصاددانان همچنین آن</w:t>
      </w:r>
      <w:r>
        <w:rPr>
          <w:rFonts w:cs="B Lotus"/>
          <w:sz w:val="28"/>
          <w:szCs w:val="28"/>
          <w:rtl/>
        </w:rPr>
        <w:softHyphen/>
      </w:r>
      <w:r>
        <w:rPr>
          <w:rFonts w:cs="B Lotus" w:hint="cs"/>
          <w:sz w:val="28"/>
          <w:szCs w:val="28"/>
          <w:rtl/>
        </w:rPr>
        <w:t>ها را «فناوری</w:t>
      </w:r>
      <w:r>
        <w:rPr>
          <w:rFonts w:cs="B Lotus"/>
          <w:sz w:val="28"/>
          <w:szCs w:val="28"/>
          <w:rtl/>
        </w:rPr>
        <w:softHyphen/>
      </w:r>
      <w:r>
        <w:rPr>
          <w:rFonts w:cs="B Lotus" w:hint="cs"/>
          <w:sz w:val="28"/>
          <w:szCs w:val="28"/>
          <w:rtl/>
        </w:rPr>
        <w:t>های تولید</w:t>
      </w:r>
      <w:r>
        <w:rPr>
          <w:rStyle w:val="FootnoteReference"/>
          <w:rFonts w:cs="B Lotus"/>
          <w:sz w:val="28"/>
          <w:szCs w:val="28"/>
          <w:rtl/>
        </w:rPr>
        <w:footnoteReference w:id="135"/>
      </w:r>
      <w:r>
        <w:rPr>
          <w:rFonts w:cs="B Lotus" w:hint="cs"/>
          <w:sz w:val="28"/>
          <w:szCs w:val="28"/>
          <w:rtl/>
        </w:rPr>
        <w:t>» می</w:t>
      </w:r>
      <w:r>
        <w:rPr>
          <w:rFonts w:cs="B Lotus"/>
          <w:sz w:val="28"/>
          <w:szCs w:val="28"/>
          <w:rtl/>
        </w:rPr>
        <w:softHyphen/>
      </w:r>
      <w:r>
        <w:rPr>
          <w:rFonts w:cs="B Lotus" w:hint="cs"/>
          <w:sz w:val="28"/>
          <w:szCs w:val="28"/>
          <w:rtl/>
        </w:rPr>
        <w:t>نامند- طبق اصل پارتو بر آن</w:t>
      </w:r>
      <w:r>
        <w:rPr>
          <w:rFonts w:cs="B Lotus"/>
          <w:sz w:val="28"/>
          <w:szCs w:val="28"/>
          <w:rtl/>
        </w:rPr>
        <w:softHyphen/>
      </w:r>
      <w:r>
        <w:rPr>
          <w:rFonts w:cs="B Lotus" w:hint="cs"/>
          <w:sz w:val="28"/>
          <w:szCs w:val="28"/>
          <w:rtl/>
        </w:rPr>
        <w:t>هایی که دارای صندلی کوچک و هزینه</w:t>
      </w:r>
      <w:r>
        <w:rPr>
          <w:rFonts w:cs="B Lotus"/>
          <w:sz w:val="28"/>
          <w:szCs w:val="28"/>
          <w:rtl/>
        </w:rPr>
        <w:softHyphen/>
      </w:r>
      <w:r>
        <w:rPr>
          <w:rFonts w:cs="B Lotus" w:hint="cs"/>
          <w:sz w:val="28"/>
          <w:szCs w:val="28"/>
          <w:rtl/>
        </w:rPr>
        <w:t>های عملیاتی بالاتر هستند تسلط دارند. اگرچه، معمولاً، مدیران اجرایی خطوط هوایی مجبورند میان هواپیماهایی که صندلی بزرگ و هزینه</w:t>
      </w:r>
      <w:r>
        <w:rPr>
          <w:rFonts w:cs="B Lotus"/>
          <w:sz w:val="28"/>
          <w:szCs w:val="28"/>
          <w:rtl/>
        </w:rPr>
        <w:softHyphen/>
      </w:r>
      <w:r>
        <w:rPr>
          <w:rFonts w:cs="B Lotus" w:hint="cs"/>
          <w:sz w:val="28"/>
          <w:szCs w:val="28"/>
          <w:rtl/>
        </w:rPr>
        <w:t>های بالا دارند و آن</w:t>
      </w:r>
      <w:r>
        <w:rPr>
          <w:rFonts w:cs="B Lotus"/>
          <w:sz w:val="28"/>
          <w:szCs w:val="28"/>
          <w:rtl/>
        </w:rPr>
        <w:softHyphen/>
      </w:r>
      <w:r>
        <w:rPr>
          <w:rFonts w:cs="B Lotus" w:hint="cs"/>
          <w:sz w:val="28"/>
          <w:szCs w:val="28"/>
          <w:rtl/>
        </w:rPr>
        <w:t>هایی که دارای صندلی</w:t>
      </w:r>
      <w:r>
        <w:rPr>
          <w:rFonts w:cs="B Lotus"/>
          <w:sz w:val="28"/>
          <w:szCs w:val="28"/>
          <w:rtl/>
        </w:rPr>
        <w:softHyphen/>
      </w:r>
      <w:r>
        <w:rPr>
          <w:rFonts w:cs="B Lotus" w:hint="cs"/>
          <w:sz w:val="28"/>
          <w:szCs w:val="28"/>
          <w:rtl/>
        </w:rPr>
        <w:t>های کوچک و هزینه</w:t>
      </w:r>
      <w:r>
        <w:rPr>
          <w:rFonts w:cs="B Lotus"/>
          <w:sz w:val="28"/>
          <w:szCs w:val="28"/>
          <w:rtl/>
        </w:rPr>
        <w:softHyphen/>
      </w:r>
      <w:r>
        <w:rPr>
          <w:rFonts w:cs="B Lotus" w:hint="cs"/>
          <w:sz w:val="28"/>
          <w:szCs w:val="28"/>
          <w:rtl/>
        </w:rPr>
        <w:t>های پایین هستند انتخاب کنند. اگر آن</w:t>
      </w:r>
      <w:r>
        <w:rPr>
          <w:rFonts w:cs="B Lotus"/>
          <w:sz w:val="28"/>
          <w:szCs w:val="28"/>
          <w:rtl/>
        </w:rPr>
        <w:softHyphen/>
      </w:r>
      <w:r>
        <w:rPr>
          <w:rFonts w:cs="B Lotus" w:hint="cs"/>
          <w:sz w:val="28"/>
          <w:szCs w:val="28"/>
          <w:rtl/>
        </w:rPr>
        <w:t>ها تنها گزینه</w:t>
      </w:r>
      <w:r>
        <w:rPr>
          <w:rFonts w:cs="B Lotus"/>
          <w:sz w:val="28"/>
          <w:szCs w:val="28"/>
          <w:rtl/>
        </w:rPr>
        <w:softHyphen/>
      </w:r>
      <w:r>
        <w:rPr>
          <w:rFonts w:cs="B Lotus" w:hint="cs"/>
          <w:sz w:val="28"/>
          <w:szCs w:val="28"/>
          <w:rtl/>
        </w:rPr>
        <w:t>ها باشند، طبق اصل پارتو هیچ</w:t>
      </w:r>
      <w:r>
        <w:rPr>
          <w:rFonts w:cs="B Lotus"/>
          <w:sz w:val="28"/>
          <w:szCs w:val="28"/>
          <w:rtl/>
        </w:rPr>
        <w:softHyphen/>
      </w:r>
      <w:r>
        <w:rPr>
          <w:rFonts w:cs="B Lotus" w:hint="cs"/>
          <w:sz w:val="28"/>
          <w:szCs w:val="28"/>
          <w:rtl/>
        </w:rPr>
        <w:t>کدام بر دیگری تسلط ندارد و بنابراین هر دوی آن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 xml:space="preserve">توانند بر روی مرز کارایی قرار داشته باشند. مشخص </w:t>
      </w:r>
      <w:r>
        <w:rPr>
          <w:rFonts w:cs="B Lotus" w:hint="cs"/>
          <w:sz w:val="28"/>
          <w:szCs w:val="28"/>
          <w:rtl/>
        </w:rPr>
        <w:lastRenderedPageBreak/>
        <w:t>ساختن اینکه کدام یک از فناوری</w:t>
      </w:r>
      <w:r>
        <w:rPr>
          <w:rFonts w:cs="B Lotus"/>
          <w:sz w:val="28"/>
          <w:szCs w:val="28"/>
          <w:rtl/>
        </w:rPr>
        <w:softHyphen/>
      </w:r>
      <w:r>
        <w:rPr>
          <w:rFonts w:cs="B Lotus" w:hint="cs"/>
          <w:sz w:val="28"/>
          <w:szCs w:val="28"/>
          <w:rtl/>
        </w:rPr>
        <w:t>های تولید که روی مرز کارایی قرار دارند، انتخاب شوند دشوار بوده و متکی بر بخش</w:t>
      </w:r>
      <w:r>
        <w:rPr>
          <w:rFonts w:cs="B Lotus"/>
          <w:sz w:val="28"/>
          <w:szCs w:val="28"/>
          <w:rtl/>
        </w:rPr>
        <w:softHyphen/>
      </w:r>
      <w:r>
        <w:rPr>
          <w:rFonts w:cs="B Lotus" w:hint="cs"/>
          <w:sz w:val="28"/>
          <w:szCs w:val="28"/>
          <w:rtl/>
        </w:rPr>
        <w:t>بندی بازار و استراتژی شرکت خواهد بود. (برای اطلاعات مربوط به نقش</w:t>
      </w:r>
      <w:r>
        <w:rPr>
          <w:rFonts w:cs="B Lotus"/>
          <w:sz w:val="28"/>
          <w:szCs w:val="28"/>
          <w:rtl/>
        </w:rPr>
        <w:softHyphen/>
      </w:r>
      <w:r>
        <w:rPr>
          <w:rFonts w:cs="B Lotus" w:hint="cs"/>
          <w:sz w:val="28"/>
          <w:szCs w:val="28"/>
          <w:rtl/>
        </w:rPr>
        <w:t>های مرتبط با اصل تسلط پارتو و مرز کارآمدی در امور مالی، به بخش منابع مراجعه کنید.)</w:t>
      </w:r>
    </w:p>
    <w:p w14:paraId="2179E5CD" w14:textId="377CD3C5" w:rsidR="00C35CEC" w:rsidRDefault="00C35CEC" w:rsidP="00FC6892">
      <w:pPr>
        <w:shd w:val="clear" w:color="auto" w:fill="F2F2F2" w:themeFill="background1" w:themeFillShade="F2"/>
        <w:jc w:val="both"/>
        <w:rPr>
          <w:rFonts w:cs="B Lotus"/>
          <w:sz w:val="28"/>
          <w:szCs w:val="28"/>
          <w:rtl/>
        </w:rPr>
      </w:pPr>
      <w:r>
        <w:rPr>
          <w:rFonts w:cs="B Lotus" w:hint="cs"/>
          <w:sz w:val="28"/>
          <w:szCs w:val="28"/>
          <w:rtl/>
        </w:rPr>
        <w:t xml:space="preserve">قابلیت استراتژی </w:t>
      </w:r>
      <w:r w:rsidR="009C171E">
        <w:rPr>
          <w:rFonts w:cs="B Lotus" w:hint="cs"/>
          <w:sz w:val="28"/>
          <w:szCs w:val="28"/>
          <w:rtl/>
        </w:rPr>
        <w:t>پیوسته</w:t>
      </w:r>
      <w:r>
        <w:rPr>
          <w:rFonts w:cs="B Lotus" w:hint="cs"/>
          <w:sz w:val="28"/>
          <w:szCs w:val="28"/>
          <w:rtl/>
        </w:rPr>
        <w:t xml:space="preserve"> [در] این است که مدیریت مجبور نیست توجه خود را برای انتخاب از میان فناوری</w:t>
      </w:r>
      <w:r>
        <w:rPr>
          <w:rFonts w:cs="B Lotus"/>
          <w:sz w:val="28"/>
          <w:szCs w:val="28"/>
          <w:rtl/>
        </w:rPr>
        <w:softHyphen/>
      </w:r>
      <w:r>
        <w:rPr>
          <w:rFonts w:cs="B Lotus" w:hint="cs"/>
          <w:sz w:val="28"/>
          <w:szCs w:val="28"/>
          <w:rtl/>
        </w:rPr>
        <w:t>هایی که مرز کارایی کنونی را تعریف می</w:t>
      </w:r>
      <w:r>
        <w:rPr>
          <w:rFonts w:cs="B Lotus"/>
          <w:sz w:val="28"/>
          <w:szCs w:val="28"/>
          <w:rtl/>
        </w:rPr>
        <w:softHyphen/>
      </w:r>
      <w:r>
        <w:rPr>
          <w:rFonts w:cs="B Lotus" w:hint="cs"/>
          <w:sz w:val="28"/>
          <w:szCs w:val="28"/>
          <w:rtl/>
        </w:rPr>
        <w:t>کنند محدود نماید. در عوض، استدلال می</w:t>
      </w:r>
      <w:r>
        <w:rPr>
          <w:rFonts w:cs="B Lotus"/>
          <w:sz w:val="28"/>
          <w:szCs w:val="28"/>
          <w:rtl/>
        </w:rPr>
        <w:softHyphen/>
      </w:r>
      <w:r>
        <w:rPr>
          <w:rFonts w:cs="B Lotus" w:hint="cs"/>
          <w:sz w:val="28"/>
          <w:szCs w:val="28"/>
          <w:rtl/>
        </w:rPr>
        <w:t>کنیم که به واسطه</w:t>
      </w:r>
      <w:r>
        <w:rPr>
          <w:rFonts w:cs="B Lotus"/>
          <w:sz w:val="28"/>
          <w:szCs w:val="28"/>
          <w:rtl/>
        </w:rPr>
        <w:softHyphen/>
      </w:r>
      <w:r>
        <w:rPr>
          <w:rFonts w:cs="B Lotus" w:hint="cs"/>
          <w:sz w:val="28"/>
          <w:szCs w:val="28"/>
          <w:rtl/>
        </w:rPr>
        <w:t>ی شکل</w:t>
      </w:r>
      <w:r>
        <w:rPr>
          <w:rFonts w:cs="B Lotus"/>
          <w:sz w:val="28"/>
          <w:szCs w:val="28"/>
          <w:rtl/>
        </w:rPr>
        <w:softHyphen/>
      </w:r>
      <w:r>
        <w:rPr>
          <w:rFonts w:cs="B Lotus" w:hint="cs"/>
          <w:sz w:val="28"/>
          <w:szCs w:val="28"/>
          <w:rtl/>
        </w:rPr>
        <w:t xml:space="preserve">دهی روابط </w:t>
      </w:r>
      <w:r w:rsidR="009C171E">
        <w:rPr>
          <w:rFonts w:cs="B Lotus" w:hint="cs"/>
          <w:sz w:val="28"/>
          <w:szCs w:val="28"/>
          <w:rtl/>
        </w:rPr>
        <w:t>پیوسته</w:t>
      </w:r>
      <w:r>
        <w:rPr>
          <w:rFonts w:cs="B Lotus" w:hint="cs"/>
          <w:sz w:val="28"/>
          <w:szCs w:val="28"/>
          <w:rtl/>
        </w:rPr>
        <w:t xml:space="preserve"> با مشتری و از طریق استفاده از </w:t>
      </w:r>
      <w:r w:rsidR="00883D9B">
        <w:rPr>
          <w:rFonts w:cs="B Lotus" w:hint="cs"/>
          <w:sz w:val="28"/>
          <w:szCs w:val="28"/>
          <w:rtl/>
        </w:rPr>
        <w:t>پیوستگی</w:t>
      </w:r>
      <w:r>
        <w:rPr>
          <w:rFonts w:cs="B Lotus" w:hint="cs"/>
          <w:sz w:val="28"/>
          <w:szCs w:val="28"/>
          <w:rtl/>
        </w:rPr>
        <w:t xml:space="preserve"> برای ایجاد معماری</w:t>
      </w:r>
      <w:r>
        <w:rPr>
          <w:rFonts w:cs="B Lotus"/>
          <w:sz w:val="28"/>
          <w:szCs w:val="28"/>
          <w:rtl/>
        </w:rPr>
        <w:softHyphen/>
      </w:r>
      <w:r>
        <w:rPr>
          <w:rFonts w:cs="B Lotus" w:hint="cs"/>
          <w:sz w:val="28"/>
          <w:szCs w:val="28"/>
          <w:rtl/>
        </w:rPr>
        <w:t>های پیوند جدید و مدل</w:t>
      </w:r>
      <w:r>
        <w:rPr>
          <w:rFonts w:cs="B Lotus"/>
          <w:sz w:val="28"/>
          <w:szCs w:val="28"/>
          <w:rtl/>
        </w:rPr>
        <w:softHyphen/>
      </w:r>
      <w:r>
        <w:rPr>
          <w:rFonts w:cs="B Lotus" w:hint="cs"/>
          <w:sz w:val="28"/>
          <w:szCs w:val="28"/>
          <w:rtl/>
        </w:rPr>
        <w:t>های درآمدی جدید، تغییر مرز کارایی امکان</w:t>
      </w:r>
      <w:r>
        <w:rPr>
          <w:rFonts w:cs="B Lotus"/>
          <w:sz w:val="28"/>
          <w:szCs w:val="28"/>
          <w:rtl/>
        </w:rPr>
        <w:softHyphen/>
      </w:r>
      <w:r>
        <w:rPr>
          <w:rFonts w:cs="B Lotus" w:hint="cs"/>
          <w:sz w:val="28"/>
          <w:szCs w:val="28"/>
          <w:rtl/>
        </w:rPr>
        <w:t>پذیر است. در نتیجه، پیاده</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های موفقیت</w:t>
      </w:r>
      <w:r>
        <w:rPr>
          <w:rFonts w:cs="B Lotus"/>
          <w:sz w:val="28"/>
          <w:szCs w:val="28"/>
          <w:rtl/>
        </w:rPr>
        <w:softHyphen/>
      </w:r>
      <w:r>
        <w:rPr>
          <w:rFonts w:cs="B Lotus" w:hint="cs"/>
          <w:sz w:val="28"/>
          <w:szCs w:val="28"/>
          <w:rtl/>
        </w:rPr>
        <w:t xml:space="preserve">آمیز استراتژی </w:t>
      </w:r>
      <w:r w:rsidR="009C171E">
        <w:rPr>
          <w:rFonts w:cs="B Lotus" w:hint="cs"/>
          <w:sz w:val="28"/>
          <w:szCs w:val="28"/>
          <w:rtl/>
        </w:rPr>
        <w:t>پیوسته</w:t>
      </w:r>
      <w:r>
        <w:rPr>
          <w:rFonts w:cs="B Lotus" w:hint="cs"/>
          <w:sz w:val="28"/>
          <w:szCs w:val="28"/>
          <w:rtl/>
        </w:rPr>
        <w:t xml:space="preserve"> گزینه</w:t>
      </w:r>
      <w:r>
        <w:rPr>
          <w:rFonts w:cs="B Lotus"/>
          <w:sz w:val="28"/>
          <w:szCs w:val="28"/>
          <w:rtl/>
        </w:rPr>
        <w:softHyphen/>
      </w:r>
      <w:r>
        <w:rPr>
          <w:rFonts w:cs="B Lotus" w:hint="cs"/>
          <w:sz w:val="28"/>
          <w:szCs w:val="28"/>
          <w:rtl/>
        </w:rPr>
        <w:t>های استراتژیک اصل تسلط پارتو (یعنی مشتریان خرسند در هزینه</w:t>
      </w:r>
      <w:r>
        <w:rPr>
          <w:rFonts w:cs="B Lotus"/>
          <w:sz w:val="28"/>
          <w:szCs w:val="28"/>
          <w:rtl/>
        </w:rPr>
        <w:softHyphen/>
      </w:r>
      <w:r>
        <w:rPr>
          <w:rFonts w:cs="B Lotus" w:hint="cs"/>
          <w:sz w:val="28"/>
          <w:szCs w:val="28"/>
          <w:rtl/>
        </w:rPr>
        <w:t>های اجرایی پایین</w:t>
      </w:r>
      <w:r>
        <w:rPr>
          <w:rFonts w:cs="B Lotus"/>
          <w:sz w:val="28"/>
          <w:szCs w:val="28"/>
          <w:rtl/>
        </w:rPr>
        <w:softHyphen/>
      </w:r>
      <w:r>
        <w:rPr>
          <w:rFonts w:cs="B Lotus" w:hint="cs"/>
          <w:sz w:val="28"/>
          <w:szCs w:val="28"/>
          <w:rtl/>
        </w:rPr>
        <w:t>تر) را ایجاد می</w:t>
      </w:r>
      <w:r>
        <w:rPr>
          <w:rFonts w:cs="B Lotus"/>
          <w:sz w:val="28"/>
          <w:szCs w:val="28"/>
          <w:rtl/>
        </w:rPr>
        <w:softHyphen/>
      </w:r>
      <w:r>
        <w:rPr>
          <w:rFonts w:cs="B Lotus" w:hint="cs"/>
          <w:sz w:val="28"/>
          <w:szCs w:val="28"/>
          <w:rtl/>
        </w:rPr>
        <w:t>کنند.</w:t>
      </w:r>
    </w:p>
    <w:p w14:paraId="5C71B4C6" w14:textId="069910C4" w:rsidR="00C35CEC" w:rsidRDefault="00C35CEC" w:rsidP="00C35CEC">
      <w:pPr>
        <w:jc w:val="both"/>
        <w:rPr>
          <w:rFonts w:cs="B Lotus"/>
          <w:sz w:val="28"/>
          <w:szCs w:val="28"/>
          <w:rtl/>
        </w:rPr>
      </w:pPr>
    </w:p>
    <w:p w14:paraId="1130FED4" w14:textId="3BB28B42" w:rsidR="00C35CEC" w:rsidRDefault="00C35CEC" w:rsidP="00C35CEC">
      <w:pPr>
        <w:jc w:val="both"/>
        <w:rPr>
          <w:rFonts w:cs="B Lotus"/>
          <w:sz w:val="28"/>
          <w:szCs w:val="28"/>
          <w:rtl/>
        </w:rPr>
      </w:pPr>
      <w:r>
        <w:rPr>
          <w:rFonts w:cs="B Lotus" w:hint="cs"/>
          <w:sz w:val="28"/>
          <w:szCs w:val="28"/>
          <w:rtl/>
        </w:rPr>
        <w:t>دلیل اینکه چرا خدمات حمل و نقل اشتراکی مقدار زیادی محبوبیت به دست آورد</w:t>
      </w:r>
      <w:r>
        <w:rPr>
          <w:rFonts w:cs="B Lotus"/>
          <w:sz w:val="28"/>
          <w:szCs w:val="28"/>
          <w:rtl/>
        </w:rPr>
        <w:softHyphen/>
      </w:r>
      <w:r>
        <w:rPr>
          <w:rFonts w:cs="B Lotus" w:hint="cs"/>
          <w:sz w:val="28"/>
          <w:szCs w:val="28"/>
          <w:rtl/>
        </w:rPr>
        <w:t>ه</w:t>
      </w:r>
      <w:r>
        <w:rPr>
          <w:rFonts w:cs="B Lotus"/>
          <w:sz w:val="28"/>
          <w:szCs w:val="28"/>
          <w:rtl/>
        </w:rPr>
        <w:softHyphen/>
      </w:r>
      <w:r>
        <w:rPr>
          <w:rFonts w:cs="B Lotus" w:hint="cs"/>
          <w:sz w:val="28"/>
          <w:szCs w:val="28"/>
          <w:rtl/>
        </w:rPr>
        <w:t>اند این است که آن</w:t>
      </w:r>
      <w:r>
        <w:rPr>
          <w:rFonts w:cs="B Lotus"/>
          <w:sz w:val="28"/>
          <w:szCs w:val="28"/>
          <w:rtl/>
        </w:rPr>
        <w:softHyphen/>
      </w:r>
      <w:r>
        <w:rPr>
          <w:rFonts w:cs="B Lotus" w:hint="cs"/>
          <w:sz w:val="28"/>
          <w:szCs w:val="28"/>
          <w:rtl/>
        </w:rPr>
        <w:t>ها اغلب اوقات خدمت بهتری را نسبت به تاکسی</w:t>
      </w:r>
      <w:r>
        <w:rPr>
          <w:rFonts w:cs="B Lotus"/>
          <w:sz w:val="28"/>
          <w:szCs w:val="28"/>
          <w:rtl/>
        </w:rPr>
        <w:softHyphen/>
      </w:r>
      <w:r>
        <w:rPr>
          <w:rFonts w:cs="B Lotus" w:hint="cs"/>
          <w:sz w:val="28"/>
          <w:szCs w:val="28"/>
          <w:rtl/>
        </w:rPr>
        <w:t>های سنتی به مشتریان خود ارائه می</w:t>
      </w:r>
      <w:r>
        <w:rPr>
          <w:rFonts w:cs="B Lotus"/>
          <w:sz w:val="28"/>
          <w:szCs w:val="28"/>
          <w:rtl/>
        </w:rPr>
        <w:softHyphen/>
      </w:r>
      <w:r>
        <w:rPr>
          <w:rFonts w:cs="B Lotus" w:hint="cs"/>
          <w:sz w:val="28"/>
          <w:szCs w:val="28"/>
          <w:rtl/>
        </w:rPr>
        <w:t>دهند و آن را در هزینه</w:t>
      </w:r>
      <w:r>
        <w:rPr>
          <w:rFonts w:cs="B Lotus"/>
          <w:sz w:val="28"/>
          <w:szCs w:val="28"/>
          <w:rtl/>
        </w:rPr>
        <w:softHyphen/>
      </w:r>
      <w:r>
        <w:rPr>
          <w:rFonts w:cs="B Lotus" w:hint="cs"/>
          <w:sz w:val="28"/>
          <w:szCs w:val="28"/>
          <w:rtl/>
        </w:rPr>
        <w:t>های کم</w:t>
      </w:r>
      <w:r>
        <w:rPr>
          <w:rFonts w:cs="B Lotus"/>
          <w:sz w:val="28"/>
          <w:szCs w:val="28"/>
          <w:rtl/>
        </w:rPr>
        <w:softHyphen/>
      </w:r>
      <w:r>
        <w:rPr>
          <w:rFonts w:cs="B Lotus" w:hint="cs"/>
          <w:sz w:val="28"/>
          <w:szCs w:val="28"/>
          <w:rtl/>
        </w:rPr>
        <w:t>تری انجام می</w:t>
      </w:r>
      <w:r>
        <w:rPr>
          <w:rFonts w:cs="B Lotus"/>
          <w:sz w:val="28"/>
          <w:szCs w:val="28"/>
          <w:rtl/>
        </w:rPr>
        <w:softHyphen/>
      </w:r>
      <w:r>
        <w:rPr>
          <w:rFonts w:cs="B Lotus" w:hint="cs"/>
          <w:sz w:val="28"/>
          <w:szCs w:val="28"/>
          <w:rtl/>
        </w:rPr>
        <w:t>دهند. حمل و نقل اشتراکی مرز کارایی را در صنعت حمل و نقل جابه</w:t>
      </w:r>
      <w:r>
        <w:rPr>
          <w:rFonts w:cs="B Lotus"/>
          <w:sz w:val="28"/>
          <w:szCs w:val="28"/>
          <w:rtl/>
        </w:rPr>
        <w:softHyphen/>
      </w:r>
      <w:r>
        <w:rPr>
          <w:rFonts w:cs="B Lotus" w:hint="cs"/>
          <w:sz w:val="28"/>
          <w:szCs w:val="28"/>
          <w:rtl/>
        </w:rPr>
        <w:t>جا نموده</w:t>
      </w:r>
      <w:r>
        <w:rPr>
          <w:rFonts w:cs="B Lotus"/>
          <w:sz w:val="28"/>
          <w:szCs w:val="28"/>
          <w:rtl/>
        </w:rPr>
        <w:softHyphen/>
      </w:r>
      <w:r>
        <w:rPr>
          <w:rFonts w:cs="B Lotus" w:hint="cs"/>
          <w:sz w:val="28"/>
          <w:szCs w:val="28"/>
          <w:rtl/>
        </w:rPr>
        <w:t xml:space="preserve"> است.</w:t>
      </w:r>
    </w:p>
    <w:p w14:paraId="1FACB7E6" w14:textId="15203FA1" w:rsidR="00C35CEC" w:rsidRDefault="00C35CEC" w:rsidP="00C35CEC">
      <w:pPr>
        <w:jc w:val="both"/>
        <w:rPr>
          <w:rFonts w:cs="B Lotus"/>
          <w:sz w:val="28"/>
          <w:szCs w:val="28"/>
          <w:rtl/>
        </w:rPr>
      </w:pPr>
      <w:r>
        <w:rPr>
          <w:rFonts w:cs="B Lotus" w:hint="cs"/>
          <w:sz w:val="28"/>
          <w:szCs w:val="28"/>
          <w:rtl/>
        </w:rPr>
        <w:t>برای درک اینکه خدمات حمل و نقل اشتراکی چگونه مرز کارایی را گسترش داده</w:t>
      </w:r>
      <w:r>
        <w:rPr>
          <w:rFonts w:cs="B Lotus"/>
          <w:sz w:val="28"/>
          <w:szCs w:val="28"/>
          <w:rtl/>
        </w:rPr>
        <w:softHyphen/>
      </w:r>
      <w:r>
        <w:rPr>
          <w:rFonts w:cs="B Lotus" w:hint="cs"/>
          <w:sz w:val="28"/>
          <w:szCs w:val="28"/>
          <w:rtl/>
        </w:rPr>
        <w:t>اند، می</w:t>
      </w:r>
      <w:r>
        <w:rPr>
          <w:rFonts w:cs="B Lotus"/>
          <w:sz w:val="28"/>
          <w:szCs w:val="28"/>
          <w:rtl/>
        </w:rPr>
        <w:softHyphen/>
      </w:r>
      <w:r>
        <w:rPr>
          <w:rFonts w:cs="B Lotus" w:hint="cs"/>
          <w:sz w:val="28"/>
          <w:szCs w:val="28"/>
          <w:rtl/>
        </w:rPr>
        <w:t>توانیم</w:t>
      </w:r>
      <w:r>
        <w:rPr>
          <w:rFonts w:cs="B Lotus" w:hint="cs"/>
          <w:sz w:val="28"/>
          <w:szCs w:val="28"/>
          <w:vertAlign w:val="subscript"/>
          <w:rtl/>
        </w:rPr>
        <w:t xml:space="preserve"> </w:t>
      </w:r>
      <w:r>
        <w:rPr>
          <w:rFonts w:cs="B Lotus" w:hint="cs"/>
          <w:sz w:val="28"/>
          <w:szCs w:val="28"/>
          <w:rtl/>
        </w:rPr>
        <w:t>دو پرسش مجزای پیش</w:t>
      </w:r>
      <w:r>
        <w:rPr>
          <w:rFonts w:cs="B Lotus"/>
          <w:sz w:val="28"/>
          <w:szCs w:val="28"/>
          <w:rtl/>
        </w:rPr>
        <w:softHyphen/>
      </w:r>
      <w:r>
        <w:rPr>
          <w:rFonts w:cs="B Lotus" w:hint="cs"/>
          <w:sz w:val="28"/>
          <w:szCs w:val="28"/>
          <w:rtl/>
        </w:rPr>
        <w:t>رو را بپرسیم که به قلب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اشاره می</w:t>
      </w:r>
      <w:r>
        <w:rPr>
          <w:rFonts w:cs="B Lotus"/>
          <w:sz w:val="28"/>
          <w:szCs w:val="28"/>
          <w:rtl/>
        </w:rPr>
        <w:softHyphen/>
      </w:r>
      <w:r>
        <w:rPr>
          <w:rFonts w:cs="B Lotus" w:hint="cs"/>
          <w:sz w:val="28"/>
          <w:szCs w:val="28"/>
          <w:rtl/>
        </w:rPr>
        <w:t xml:space="preserve">کنند: </w:t>
      </w:r>
    </w:p>
    <w:p w14:paraId="4017C4D4" w14:textId="77777777" w:rsidR="00C35CEC" w:rsidRDefault="00C35CEC" w:rsidP="00085687">
      <w:pPr>
        <w:pStyle w:val="ListParagraph"/>
        <w:numPr>
          <w:ilvl w:val="0"/>
          <w:numId w:val="4"/>
        </w:numPr>
        <w:jc w:val="both"/>
        <w:rPr>
          <w:rFonts w:cs="B Lotus"/>
          <w:sz w:val="28"/>
          <w:szCs w:val="28"/>
        </w:rPr>
      </w:pPr>
      <w:r>
        <w:rPr>
          <w:rFonts w:cs="B Lotus" w:hint="cs"/>
          <w:b/>
          <w:bCs/>
          <w:i/>
          <w:iCs/>
          <w:sz w:val="28"/>
          <w:szCs w:val="28"/>
          <w:rtl/>
        </w:rPr>
        <w:t>چگونه می</w:t>
      </w:r>
      <w:r>
        <w:rPr>
          <w:rFonts w:cs="B Lotus"/>
          <w:b/>
          <w:bCs/>
          <w:i/>
          <w:iCs/>
          <w:sz w:val="28"/>
          <w:szCs w:val="28"/>
          <w:rtl/>
        </w:rPr>
        <w:softHyphen/>
      </w:r>
      <w:r>
        <w:rPr>
          <w:rFonts w:cs="B Lotus" w:hint="cs"/>
          <w:b/>
          <w:bCs/>
          <w:i/>
          <w:iCs/>
          <w:sz w:val="28"/>
          <w:szCs w:val="28"/>
          <w:rtl/>
        </w:rPr>
        <w:t>توانیم روش پیوند با مشتریانمان را تغییر دهیم؟</w:t>
      </w:r>
      <w:r>
        <w:rPr>
          <w:rFonts w:cs="B Lotus" w:hint="cs"/>
          <w:sz w:val="28"/>
          <w:szCs w:val="28"/>
          <w:rtl/>
        </w:rPr>
        <w:t xml:space="preserve"> چگونه می</w:t>
      </w:r>
      <w:r>
        <w:rPr>
          <w:rFonts w:cs="B Lotus"/>
          <w:sz w:val="28"/>
          <w:szCs w:val="28"/>
          <w:rtl/>
        </w:rPr>
        <w:softHyphen/>
      </w:r>
      <w:r>
        <w:rPr>
          <w:rFonts w:cs="B Lotus" w:hint="cs"/>
          <w:sz w:val="28"/>
          <w:szCs w:val="28"/>
          <w:rtl/>
        </w:rPr>
        <w:t>توانیم پیوندهای میان شرکت، رانندگان و مشتریان را عمیق سازیم؟ گروه</w:t>
      </w:r>
      <w:r>
        <w:rPr>
          <w:rFonts w:cs="B Lotus"/>
          <w:sz w:val="28"/>
          <w:szCs w:val="28"/>
          <w:rtl/>
        </w:rPr>
        <w:softHyphen/>
      </w:r>
      <w:r>
        <w:rPr>
          <w:rFonts w:cs="B Lotus" w:hint="cs"/>
          <w:sz w:val="28"/>
          <w:szCs w:val="28"/>
          <w:rtl/>
        </w:rPr>
        <w:t>هایی که در این مورد با یکدیگر پیوند برقرار ساخته</w:t>
      </w:r>
      <w:r>
        <w:rPr>
          <w:rFonts w:cs="B Lotus"/>
          <w:sz w:val="28"/>
          <w:szCs w:val="28"/>
          <w:rtl/>
        </w:rPr>
        <w:softHyphen/>
      </w:r>
      <w:r>
        <w:rPr>
          <w:rFonts w:cs="B Lotus" w:hint="cs"/>
          <w:sz w:val="28"/>
          <w:szCs w:val="28"/>
          <w:rtl/>
        </w:rPr>
        <w:t>اند همانطور باقی می</w:t>
      </w:r>
      <w:r>
        <w:rPr>
          <w:rFonts w:cs="B Lotus"/>
          <w:sz w:val="28"/>
          <w:szCs w:val="28"/>
          <w:rtl/>
        </w:rPr>
        <w:softHyphen/>
      </w:r>
      <w:r>
        <w:rPr>
          <w:rFonts w:cs="B Lotus" w:hint="cs"/>
          <w:sz w:val="28"/>
          <w:szCs w:val="28"/>
          <w:rtl/>
        </w:rPr>
        <w:t>مانند، اما عمق پیوندهایشان افزایش یافته است، [که] منجر به هزینه</w:t>
      </w:r>
      <w:r>
        <w:rPr>
          <w:rFonts w:cs="B Lotus"/>
          <w:sz w:val="28"/>
          <w:szCs w:val="28"/>
          <w:rtl/>
        </w:rPr>
        <w:softHyphen/>
      </w:r>
      <w:r>
        <w:rPr>
          <w:rFonts w:cs="B Lotus" w:hint="cs"/>
          <w:sz w:val="28"/>
          <w:szCs w:val="28"/>
          <w:rtl/>
        </w:rPr>
        <w:t>های کم</w:t>
      </w:r>
      <w:r>
        <w:rPr>
          <w:rFonts w:cs="B Lotus"/>
          <w:sz w:val="28"/>
          <w:szCs w:val="28"/>
          <w:rtl/>
        </w:rPr>
        <w:softHyphen/>
      </w:r>
      <w:r>
        <w:rPr>
          <w:rFonts w:cs="B Lotus" w:hint="cs"/>
          <w:sz w:val="28"/>
          <w:szCs w:val="28"/>
          <w:rtl/>
        </w:rPr>
        <w:t>تر و تجربه برتر مشتری می</w:t>
      </w:r>
      <w:r>
        <w:rPr>
          <w:rFonts w:cs="B Lotus"/>
          <w:sz w:val="28"/>
          <w:szCs w:val="28"/>
          <w:rtl/>
        </w:rPr>
        <w:softHyphen/>
      </w:r>
      <w:r>
        <w:rPr>
          <w:rFonts w:cs="B Lotus" w:hint="cs"/>
          <w:sz w:val="28"/>
          <w:szCs w:val="28"/>
          <w:rtl/>
        </w:rPr>
        <w:t>شود. در واقع، ما مجرا</w:t>
      </w:r>
      <w:r>
        <w:rPr>
          <w:rFonts w:cs="B Lotus"/>
          <w:sz w:val="28"/>
          <w:szCs w:val="28"/>
          <w:rtl/>
        </w:rPr>
        <w:softHyphen/>
      </w:r>
      <w:r>
        <w:rPr>
          <w:rFonts w:cs="B Lotus" w:hint="cs"/>
          <w:sz w:val="28"/>
          <w:szCs w:val="28"/>
          <w:rtl/>
        </w:rPr>
        <w:t>های اطلاعاتی بزرگتری را در میان موجودیت</w:t>
      </w:r>
      <w:r>
        <w:rPr>
          <w:rFonts w:cs="B Lotus"/>
          <w:sz w:val="28"/>
          <w:szCs w:val="28"/>
          <w:rtl/>
        </w:rPr>
        <w:softHyphen/>
      </w:r>
      <w:r>
        <w:rPr>
          <w:rFonts w:cs="B Lotus" w:hint="cs"/>
          <w:sz w:val="28"/>
          <w:szCs w:val="28"/>
          <w:rtl/>
        </w:rPr>
        <w:t>های فعلی قرار می</w:t>
      </w:r>
      <w:r>
        <w:rPr>
          <w:rFonts w:cs="B Lotus"/>
          <w:sz w:val="28"/>
          <w:szCs w:val="28"/>
          <w:rtl/>
        </w:rPr>
        <w:softHyphen/>
      </w:r>
      <w:r>
        <w:rPr>
          <w:rFonts w:cs="B Lotus" w:hint="cs"/>
          <w:sz w:val="28"/>
          <w:szCs w:val="28"/>
          <w:rtl/>
        </w:rPr>
        <w:t>دهیم [که منجر به عمیق</w:t>
      </w:r>
      <w:r>
        <w:rPr>
          <w:rFonts w:cs="B Lotus"/>
          <w:sz w:val="28"/>
          <w:szCs w:val="28"/>
          <w:rtl/>
        </w:rPr>
        <w:softHyphen/>
      </w:r>
      <w:r>
        <w:rPr>
          <w:rFonts w:cs="B Lotus" w:hint="cs"/>
          <w:sz w:val="28"/>
          <w:szCs w:val="28"/>
          <w:rtl/>
        </w:rPr>
        <w:t>تر شدن پیوند میان این سه موجودیت می</w:t>
      </w:r>
      <w:r>
        <w:rPr>
          <w:rFonts w:cs="B Lotus"/>
          <w:sz w:val="28"/>
          <w:szCs w:val="28"/>
          <w:rtl/>
        </w:rPr>
        <w:softHyphen/>
      </w:r>
      <w:r>
        <w:rPr>
          <w:rFonts w:cs="B Lotus" w:hint="cs"/>
          <w:sz w:val="28"/>
          <w:szCs w:val="28"/>
          <w:rtl/>
        </w:rPr>
        <w:t>شود].</w:t>
      </w:r>
    </w:p>
    <w:p w14:paraId="6AE6BD6C" w14:textId="56066466" w:rsidR="00C35CEC" w:rsidRDefault="00C35CEC" w:rsidP="00085687">
      <w:pPr>
        <w:pStyle w:val="ListParagraph"/>
        <w:numPr>
          <w:ilvl w:val="0"/>
          <w:numId w:val="4"/>
        </w:numPr>
        <w:jc w:val="both"/>
        <w:rPr>
          <w:rFonts w:cs="B Lotus"/>
          <w:sz w:val="28"/>
          <w:szCs w:val="28"/>
        </w:rPr>
      </w:pPr>
      <w:r>
        <w:rPr>
          <w:rFonts w:cs="B Lotus" w:hint="cs"/>
          <w:b/>
          <w:bCs/>
          <w:i/>
          <w:iCs/>
          <w:sz w:val="28"/>
          <w:szCs w:val="28"/>
          <w:rtl/>
        </w:rPr>
        <w:t>آیا می</w:t>
      </w:r>
      <w:r>
        <w:rPr>
          <w:rFonts w:cs="B Lotus"/>
          <w:b/>
          <w:bCs/>
          <w:i/>
          <w:iCs/>
          <w:sz w:val="28"/>
          <w:szCs w:val="28"/>
          <w:rtl/>
        </w:rPr>
        <w:softHyphen/>
      </w:r>
      <w:r>
        <w:rPr>
          <w:rFonts w:cs="B Lotus" w:hint="cs"/>
          <w:b/>
          <w:bCs/>
          <w:i/>
          <w:iCs/>
          <w:sz w:val="28"/>
          <w:szCs w:val="28"/>
          <w:rtl/>
        </w:rPr>
        <w:t>توانیم کسانی را که با آنان پیوند برقرار می</w:t>
      </w:r>
      <w:r>
        <w:rPr>
          <w:rFonts w:cs="B Lotus"/>
          <w:b/>
          <w:bCs/>
          <w:i/>
          <w:iCs/>
          <w:sz w:val="28"/>
          <w:szCs w:val="28"/>
          <w:rtl/>
        </w:rPr>
        <w:softHyphen/>
      </w:r>
      <w:r>
        <w:rPr>
          <w:rFonts w:cs="B Lotus" w:hint="cs"/>
          <w:b/>
          <w:bCs/>
          <w:i/>
          <w:iCs/>
          <w:sz w:val="28"/>
          <w:szCs w:val="28"/>
          <w:rtl/>
        </w:rPr>
        <w:t xml:space="preserve">کنیم تغییر دهیم؟ </w:t>
      </w:r>
      <w:r>
        <w:rPr>
          <w:rFonts w:cs="B Lotus" w:hint="cs"/>
          <w:sz w:val="28"/>
          <w:szCs w:val="28"/>
          <w:rtl/>
        </w:rPr>
        <w:t>یک شرکت تاکسیرانی معمولی دارای ناوگان تقریباً پنجاه تا پانصد وسیله نقلیه</w:t>
      </w:r>
      <w:r>
        <w:rPr>
          <w:rFonts w:cs="B Lotus"/>
          <w:sz w:val="28"/>
          <w:szCs w:val="28"/>
          <w:rtl/>
        </w:rPr>
        <w:softHyphen/>
      </w:r>
      <w:r>
        <w:rPr>
          <w:rFonts w:cs="B Lotus" w:hint="cs"/>
          <w:sz w:val="28"/>
          <w:szCs w:val="28"/>
          <w:rtl/>
        </w:rPr>
        <w:t>ای برای پاسخگویی به تقاضا است. خدمات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اشتراکی، در مقابل، دارای هزاران وسیله نقلیه شخصی در دسترس در کلان</w:t>
      </w:r>
      <w:r>
        <w:rPr>
          <w:rFonts w:cs="B Lotus"/>
          <w:sz w:val="28"/>
          <w:szCs w:val="28"/>
          <w:rtl/>
        </w:rPr>
        <w:softHyphen/>
      </w:r>
      <w:r>
        <w:rPr>
          <w:rFonts w:cs="B Lotus" w:hint="cs"/>
          <w:sz w:val="28"/>
          <w:szCs w:val="28"/>
          <w:rtl/>
        </w:rPr>
        <w:t>شهرها هستند. به</w:t>
      </w:r>
      <w:r>
        <w:rPr>
          <w:rFonts w:cs="B Lotus"/>
          <w:sz w:val="28"/>
          <w:szCs w:val="28"/>
          <w:rtl/>
        </w:rPr>
        <w:softHyphen/>
      </w:r>
      <w:r>
        <w:rPr>
          <w:rFonts w:cs="B Lotus" w:hint="cs"/>
          <w:sz w:val="28"/>
          <w:szCs w:val="28"/>
          <w:rtl/>
        </w:rPr>
        <w:t>علاوه اینکه، می</w:t>
      </w:r>
      <w:r>
        <w:rPr>
          <w:rFonts w:cs="B Lotus"/>
          <w:sz w:val="28"/>
          <w:szCs w:val="28"/>
          <w:rtl/>
        </w:rPr>
        <w:softHyphen/>
      </w:r>
      <w:r>
        <w:rPr>
          <w:rFonts w:cs="B Lotus" w:hint="cs"/>
          <w:sz w:val="28"/>
          <w:szCs w:val="28"/>
          <w:rtl/>
        </w:rPr>
        <w:t>توانند برای اطمینان حاصل کردن از کیفیت رانندگان خود بر جمع</w:t>
      </w:r>
      <w:r>
        <w:rPr>
          <w:rFonts w:cs="B Lotus"/>
          <w:sz w:val="28"/>
          <w:szCs w:val="28"/>
          <w:rtl/>
        </w:rPr>
        <w:softHyphen/>
      </w:r>
      <w:r>
        <w:rPr>
          <w:rFonts w:cs="B Lotus" w:hint="cs"/>
          <w:sz w:val="28"/>
          <w:szCs w:val="28"/>
          <w:rtl/>
        </w:rPr>
        <w:t>سپاری</w:t>
      </w:r>
      <w:r>
        <w:rPr>
          <w:rStyle w:val="FootnoteReference"/>
          <w:rFonts w:cs="B Lotus"/>
          <w:sz w:val="28"/>
          <w:szCs w:val="28"/>
          <w:rtl/>
        </w:rPr>
        <w:footnoteReference w:id="136"/>
      </w:r>
      <w:r>
        <w:rPr>
          <w:rFonts w:cs="B Lotus" w:hint="cs"/>
          <w:sz w:val="28"/>
          <w:szCs w:val="28"/>
          <w:rtl/>
        </w:rPr>
        <w:t xml:space="preserve"> تکیه کنند، بر </w:t>
      </w:r>
      <w:r>
        <w:rPr>
          <w:rFonts w:cs="B Lotus" w:hint="cs"/>
          <w:sz w:val="28"/>
          <w:szCs w:val="28"/>
          <w:rtl/>
        </w:rPr>
        <w:lastRenderedPageBreak/>
        <w:t>خلاف تکیه بر نهادهای نظارتی حکومتی برای بر عهده</w:t>
      </w:r>
      <w:r>
        <w:rPr>
          <w:rFonts w:cs="B Lotus"/>
          <w:sz w:val="28"/>
          <w:szCs w:val="28"/>
          <w:rtl/>
        </w:rPr>
        <w:softHyphen/>
      </w:r>
      <w:r>
        <w:rPr>
          <w:rFonts w:cs="B Lotus" w:hint="cs"/>
          <w:sz w:val="28"/>
          <w:szCs w:val="28"/>
          <w:rtl/>
        </w:rPr>
        <w:t>گرفتن وظیفه رسیدگی به رانندگان [در حالت سنتی]. مورد دوم یکی از موجودیت</w:t>
      </w:r>
      <w:r>
        <w:rPr>
          <w:rFonts w:cs="B Lotus"/>
          <w:sz w:val="28"/>
          <w:szCs w:val="28"/>
          <w:rtl/>
        </w:rPr>
        <w:softHyphen/>
      </w:r>
      <w:r>
        <w:rPr>
          <w:rFonts w:cs="B Lotus" w:hint="cs"/>
          <w:sz w:val="28"/>
          <w:szCs w:val="28"/>
          <w:rtl/>
        </w:rPr>
        <w:t>های در حال پیوند است که سابقاً نا</w:t>
      </w:r>
      <w:r w:rsidR="009C171E">
        <w:rPr>
          <w:rFonts w:cs="B Lotus" w:hint="cs"/>
          <w:sz w:val="28"/>
          <w:szCs w:val="28"/>
          <w:rtl/>
        </w:rPr>
        <w:t>پیوسته</w:t>
      </w:r>
      <w:r>
        <w:rPr>
          <w:rFonts w:cs="B Lotus" w:hint="cs"/>
          <w:sz w:val="28"/>
          <w:szCs w:val="28"/>
          <w:rtl/>
        </w:rPr>
        <w:t xml:space="preserve"> بود- به عبارت دیگر، قرار دادن مجراهای اطلاعاتی جدید [برای نظارت و ارزیابی رانندگان].</w:t>
      </w:r>
    </w:p>
    <w:p w14:paraId="3788FB7F" w14:textId="77777777" w:rsidR="009662BE" w:rsidRDefault="009662BE" w:rsidP="009662BE">
      <w:pPr>
        <w:pStyle w:val="ListParagraph"/>
        <w:jc w:val="both"/>
        <w:rPr>
          <w:rFonts w:cs="B Lotus"/>
          <w:sz w:val="28"/>
          <w:szCs w:val="28"/>
        </w:rPr>
      </w:pPr>
    </w:p>
    <w:p w14:paraId="30FDD238" w14:textId="77777777" w:rsidR="00C35CEC" w:rsidRDefault="00C35CEC" w:rsidP="009662BE">
      <w:pPr>
        <w:pStyle w:val="Heading3"/>
        <w:rPr>
          <w:rtl/>
        </w:rPr>
      </w:pPr>
      <w:bookmarkStart w:id="44" w:name="_Toc77239669"/>
      <w:r>
        <w:rPr>
          <w:rFonts w:hint="cs"/>
          <w:rtl/>
        </w:rPr>
        <w:t>ایجاد پیوندهای عمیق</w:t>
      </w:r>
      <w:r>
        <w:rPr>
          <w:rtl/>
        </w:rPr>
        <w:softHyphen/>
      </w:r>
      <w:r>
        <w:rPr>
          <w:rFonts w:hint="cs"/>
          <w:rtl/>
        </w:rPr>
        <w:t>تر میان گروه</w:t>
      </w:r>
      <w:r>
        <w:rPr>
          <w:rtl/>
        </w:rPr>
        <w:softHyphen/>
      </w:r>
      <w:r>
        <w:rPr>
          <w:rFonts w:hint="cs"/>
          <w:rtl/>
        </w:rPr>
        <w:t>های موجود</w:t>
      </w:r>
      <w:bookmarkEnd w:id="44"/>
    </w:p>
    <w:p w14:paraId="14767D19" w14:textId="783A1E5E" w:rsidR="00C35CEC" w:rsidRDefault="00C35CEC" w:rsidP="00C35CEC">
      <w:pPr>
        <w:jc w:val="both"/>
        <w:rPr>
          <w:rFonts w:cs="B Lotus"/>
          <w:sz w:val="28"/>
          <w:szCs w:val="28"/>
          <w:rtl/>
        </w:rPr>
      </w:pPr>
      <w:r>
        <w:rPr>
          <w:rFonts w:cs="B Lotus" w:hint="cs"/>
          <w:sz w:val="28"/>
          <w:szCs w:val="28"/>
          <w:rtl/>
        </w:rPr>
        <w:t>برای درک اینکه چگونه پیوندهای عمیق</w:t>
      </w:r>
      <w:r>
        <w:rPr>
          <w:rFonts w:cs="B Lotus"/>
          <w:sz w:val="28"/>
          <w:szCs w:val="28"/>
          <w:rtl/>
        </w:rPr>
        <w:softHyphen/>
      </w:r>
      <w:r>
        <w:rPr>
          <w:rFonts w:cs="B Lotus" w:hint="cs"/>
          <w:sz w:val="28"/>
          <w:szCs w:val="28"/>
          <w:rtl/>
        </w:rPr>
        <w:t>تر میان گروه</w:t>
      </w:r>
      <w:r>
        <w:rPr>
          <w:rFonts w:cs="B Lotus"/>
          <w:sz w:val="28"/>
          <w:szCs w:val="28"/>
          <w:rtl/>
        </w:rPr>
        <w:softHyphen/>
      </w:r>
      <w:r>
        <w:rPr>
          <w:rFonts w:cs="B Lotus" w:hint="cs"/>
          <w:sz w:val="28"/>
          <w:szCs w:val="28"/>
          <w:rtl/>
        </w:rPr>
        <w:t>های موجود می</w:t>
      </w:r>
      <w:r>
        <w:rPr>
          <w:rFonts w:cs="B Lotus"/>
          <w:sz w:val="28"/>
          <w:szCs w:val="28"/>
          <w:rtl/>
        </w:rPr>
        <w:softHyphen/>
      </w:r>
      <w:r>
        <w:rPr>
          <w:rFonts w:cs="B Lotus" w:hint="cs"/>
          <w:sz w:val="28"/>
          <w:szCs w:val="28"/>
          <w:rtl/>
        </w:rPr>
        <w:t>توانند ارزش بیش</w:t>
      </w:r>
      <w:r>
        <w:rPr>
          <w:rFonts w:cs="B Lotus"/>
          <w:sz w:val="28"/>
          <w:szCs w:val="28"/>
          <w:rtl/>
        </w:rPr>
        <w:softHyphen/>
      </w:r>
      <w:r>
        <w:rPr>
          <w:rFonts w:cs="B Lotus" w:hint="cs"/>
          <w:sz w:val="28"/>
          <w:szCs w:val="28"/>
          <w:rtl/>
        </w:rPr>
        <w:t xml:space="preserve">تری تولید کنند، بیایید نقاط </w:t>
      </w:r>
      <w:r w:rsidR="00B51FBD">
        <w:rPr>
          <w:rFonts w:cs="B Lotus" w:hint="cs"/>
          <w:sz w:val="28"/>
          <w:szCs w:val="28"/>
          <w:rtl/>
        </w:rPr>
        <w:t>مشکل</w:t>
      </w:r>
      <w:r w:rsidR="00B51FBD">
        <w:rPr>
          <w:rFonts w:cs="B Lotus"/>
          <w:sz w:val="28"/>
          <w:szCs w:val="28"/>
          <w:rtl/>
        </w:rPr>
        <w:softHyphen/>
      </w:r>
      <w:r w:rsidR="00B51FBD">
        <w:rPr>
          <w:rFonts w:cs="B Lotus" w:hint="cs"/>
          <w:sz w:val="28"/>
          <w:szCs w:val="28"/>
          <w:rtl/>
        </w:rPr>
        <w:t>زا</w:t>
      </w:r>
      <w:r>
        <w:rPr>
          <w:rFonts w:cs="B Lotus" w:hint="cs"/>
          <w:sz w:val="28"/>
          <w:szCs w:val="28"/>
          <w:rtl/>
        </w:rPr>
        <w:t xml:space="preserve"> را از منظر مشتری و از منظر رانندگان خلاصه کنیم. در فصل 4، به طور رسمی</w:t>
      </w:r>
      <w:r>
        <w:rPr>
          <w:rFonts w:cs="B Lotus"/>
          <w:sz w:val="28"/>
          <w:szCs w:val="28"/>
          <w:rtl/>
        </w:rPr>
        <w:softHyphen/>
      </w:r>
      <w:r>
        <w:rPr>
          <w:rFonts w:cs="B Lotus" w:hint="cs"/>
          <w:sz w:val="28"/>
          <w:szCs w:val="28"/>
          <w:rtl/>
        </w:rPr>
        <w:t xml:space="preserve">تری مفهوم سیر مشتری و چگونگی شناسایی چنین نقاط </w:t>
      </w:r>
      <w:r w:rsidR="00B51FBD">
        <w:rPr>
          <w:rFonts w:cs="B Lotus" w:hint="cs"/>
          <w:sz w:val="28"/>
          <w:szCs w:val="28"/>
          <w:rtl/>
        </w:rPr>
        <w:t>مشکل</w:t>
      </w:r>
      <w:r w:rsidR="00B51FBD">
        <w:rPr>
          <w:rFonts w:cs="B Lotus"/>
          <w:sz w:val="28"/>
          <w:szCs w:val="28"/>
          <w:rtl/>
        </w:rPr>
        <w:softHyphen/>
      </w:r>
      <w:r w:rsidR="00B51FBD">
        <w:rPr>
          <w:rFonts w:cs="B Lotus" w:hint="cs"/>
          <w:sz w:val="28"/>
          <w:szCs w:val="28"/>
          <w:rtl/>
        </w:rPr>
        <w:t>زایی</w:t>
      </w:r>
      <w:r>
        <w:rPr>
          <w:rFonts w:cs="B Lotus" w:hint="cs"/>
          <w:sz w:val="28"/>
          <w:szCs w:val="28"/>
          <w:rtl/>
        </w:rPr>
        <w:t xml:space="preserve"> را معرفی خواهیم کرد. فعلاً، بیایید مشاهده کنیم مشتری چه چیزی را در مورد شرکت حمل و نقل اشتراکی در مقایسه با تاکسی ترجیح می</w:t>
      </w:r>
      <w:r>
        <w:rPr>
          <w:rFonts w:cs="B Lotus"/>
          <w:sz w:val="28"/>
          <w:szCs w:val="28"/>
          <w:rtl/>
        </w:rPr>
        <w:softHyphen/>
      </w:r>
      <w:r>
        <w:rPr>
          <w:rFonts w:cs="B Lotus" w:hint="cs"/>
          <w:sz w:val="28"/>
          <w:szCs w:val="28"/>
          <w:rtl/>
        </w:rPr>
        <w:t>دهد -به دیگر سخن، شرکت</w:t>
      </w:r>
      <w:r>
        <w:rPr>
          <w:rFonts w:cs="B Lotus"/>
          <w:sz w:val="28"/>
          <w:szCs w:val="28"/>
          <w:rtl/>
        </w:rPr>
        <w:softHyphen/>
      </w:r>
      <w:r>
        <w:rPr>
          <w:rFonts w:cs="B Lotus" w:hint="cs"/>
          <w:sz w:val="28"/>
          <w:szCs w:val="28"/>
          <w:rtl/>
        </w:rPr>
        <w:t>های حمل و نقل اشتراکی چگونه تمایل به پرداخت مشتریان را افزایش داده</w:t>
      </w:r>
      <w:r>
        <w:rPr>
          <w:rFonts w:cs="B Lotus"/>
          <w:sz w:val="28"/>
          <w:szCs w:val="28"/>
          <w:rtl/>
        </w:rPr>
        <w:softHyphen/>
      </w:r>
      <w:r>
        <w:rPr>
          <w:rFonts w:cs="B Lotus" w:hint="cs"/>
          <w:sz w:val="28"/>
          <w:szCs w:val="28"/>
          <w:rtl/>
        </w:rPr>
        <w:t>اند:</w:t>
      </w:r>
    </w:p>
    <w:p w14:paraId="20A9D7E3" w14:textId="77777777" w:rsidR="00C35CEC" w:rsidRDefault="00C35CEC" w:rsidP="00C35CEC">
      <w:pPr>
        <w:jc w:val="both"/>
        <w:rPr>
          <w:rFonts w:cs="B Lotus"/>
          <w:sz w:val="28"/>
          <w:szCs w:val="28"/>
          <w:rtl/>
        </w:rPr>
      </w:pPr>
    </w:p>
    <w:p w14:paraId="2ECBF4F6" w14:textId="77777777" w:rsidR="00C35CEC" w:rsidRPr="00D82253" w:rsidRDefault="00C35CEC" w:rsidP="00C35CEC">
      <w:pPr>
        <w:jc w:val="both"/>
        <w:rPr>
          <w:rFonts w:cs="B Lotus"/>
          <w:sz w:val="28"/>
          <w:szCs w:val="28"/>
        </w:rPr>
      </w:pPr>
      <w:r>
        <w:rPr>
          <w:rFonts w:cs="B Lotus" w:hint="cs"/>
          <w:b/>
          <w:bCs/>
          <w:i/>
          <w:iCs/>
          <w:sz w:val="28"/>
          <w:szCs w:val="28"/>
          <w:rtl/>
        </w:rPr>
        <w:t>سهولت سفارش</w:t>
      </w:r>
      <w:r>
        <w:rPr>
          <w:rStyle w:val="FootnoteReference"/>
          <w:rFonts w:cs="B Lotus"/>
          <w:b/>
          <w:bCs/>
          <w:i/>
          <w:iCs/>
          <w:sz w:val="28"/>
          <w:szCs w:val="28"/>
          <w:rtl/>
        </w:rPr>
        <w:footnoteReference w:id="137"/>
      </w:r>
      <w:r>
        <w:rPr>
          <w:rFonts w:cs="B Lotus" w:hint="cs"/>
          <w:b/>
          <w:bCs/>
          <w:i/>
          <w:iCs/>
          <w:sz w:val="28"/>
          <w:szCs w:val="28"/>
          <w:rtl/>
        </w:rPr>
        <w:t xml:space="preserve"> : </w:t>
      </w:r>
      <w:r>
        <w:rPr>
          <w:rFonts w:cs="B Lotus" w:hint="cs"/>
          <w:sz w:val="28"/>
          <w:szCs w:val="28"/>
          <w:rtl/>
        </w:rPr>
        <w:t>استفاده از اپلیکیشن بسیار ساده</w:t>
      </w:r>
      <w:r>
        <w:rPr>
          <w:rFonts w:cs="B Lotus"/>
          <w:sz w:val="28"/>
          <w:szCs w:val="28"/>
          <w:rtl/>
        </w:rPr>
        <w:softHyphen/>
      </w:r>
      <w:r>
        <w:rPr>
          <w:rFonts w:cs="B Lotus" w:hint="cs"/>
          <w:sz w:val="28"/>
          <w:szCs w:val="28"/>
          <w:rtl/>
        </w:rPr>
        <w:t>تر از صدا زدن تاکسی از گوشه خیابان، تماس با اپراتور یا صف کشیدن در ایستگاه تاکسی است. تمامی این</w:t>
      </w:r>
      <w:r>
        <w:rPr>
          <w:rFonts w:cs="B Lotus"/>
          <w:sz w:val="28"/>
          <w:szCs w:val="28"/>
          <w:rtl/>
        </w:rPr>
        <w:softHyphen/>
      </w:r>
      <w:r>
        <w:rPr>
          <w:rFonts w:cs="B Lotus" w:hint="cs"/>
          <w:sz w:val="28"/>
          <w:szCs w:val="28"/>
          <w:rtl/>
        </w:rPr>
        <w:t>ها مستلزم مقدار نسبتاً زیادی از تلاش مشتری می</w:t>
      </w:r>
      <w:r>
        <w:rPr>
          <w:rFonts w:cs="B Lotus"/>
          <w:sz w:val="28"/>
          <w:szCs w:val="28"/>
          <w:rtl/>
        </w:rPr>
        <w:softHyphen/>
      </w:r>
      <w:r>
        <w:rPr>
          <w:rFonts w:cs="B Lotus" w:hint="cs"/>
          <w:sz w:val="28"/>
          <w:szCs w:val="28"/>
          <w:rtl/>
        </w:rPr>
        <w:t>باشد؛</w:t>
      </w:r>
      <w:r>
        <w:rPr>
          <w:rFonts w:cs="B Lotus"/>
          <w:sz w:val="28"/>
          <w:szCs w:val="28"/>
        </w:rPr>
        <w:t xml:space="preserve"> </w:t>
      </w:r>
      <w:r>
        <w:rPr>
          <w:rFonts w:cs="B Lotus" w:hint="cs"/>
          <w:sz w:val="28"/>
          <w:szCs w:val="28"/>
          <w:rtl/>
        </w:rPr>
        <w:t xml:space="preserve"> از این رو، هیچ یک از این حالات آن چنان که باید مشتری پسند نیستند. این موضوع مخصوصاً در شلوغ</w:t>
      </w:r>
      <w:r>
        <w:rPr>
          <w:rFonts w:cs="B Lotus"/>
          <w:sz w:val="28"/>
          <w:szCs w:val="28"/>
          <w:rtl/>
        </w:rPr>
        <w:softHyphen/>
      </w:r>
      <w:r>
        <w:rPr>
          <w:rFonts w:cs="B Lotus" w:hint="cs"/>
          <w:sz w:val="28"/>
          <w:szCs w:val="28"/>
          <w:rtl/>
        </w:rPr>
        <w:t>ترین ساعات تاکسی</w:t>
      </w:r>
      <w:r>
        <w:rPr>
          <w:rFonts w:cs="B Lotus"/>
          <w:sz w:val="28"/>
          <w:szCs w:val="28"/>
          <w:rtl/>
        </w:rPr>
        <w:softHyphen/>
      </w:r>
      <w:r>
        <w:rPr>
          <w:rFonts w:cs="B Lotus" w:hint="cs"/>
          <w:sz w:val="28"/>
          <w:szCs w:val="28"/>
          <w:rtl/>
        </w:rPr>
        <w:t>ها صادق است. به عنوان مثال، در شهر نیویورک، 70 درصد تاکسی</w:t>
      </w:r>
      <w:r>
        <w:rPr>
          <w:rFonts w:cs="B Lotus"/>
          <w:sz w:val="28"/>
          <w:szCs w:val="28"/>
          <w:rtl/>
        </w:rPr>
        <w:softHyphen/>
      </w:r>
      <w:r>
        <w:rPr>
          <w:rFonts w:cs="B Lotus" w:hint="cs"/>
          <w:sz w:val="28"/>
          <w:szCs w:val="28"/>
          <w:rtl/>
        </w:rPr>
        <w:t>ها در شب</w:t>
      </w:r>
      <w:r>
        <w:rPr>
          <w:rFonts w:cs="B Lotus"/>
          <w:sz w:val="28"/>
          <w:szCs w:val="28"/>
          <w:rtl/>
        </w:rPr>
        <w:softHyphen/>
      </w:r>
      <w:r>
        <w:rPr>
          <w:rFonts w:cs="B Lotus" w:hint="cs"/>
          <w:sz w:val="28"/>
          <w:szCs w:val="28"/>
          <w:rtl/>
        </w:rPr>
        <w:t>های روز سه</w:t>
      </w:r>
      <w:r>
        <w:rPr>
          <w:rFonts w:cs="B Lotus"/>
          <w:sz w:val="28"/>
          <w:szCs w:val="28"/>
          <w:rtl/>
        </w:rPr>
        <w:softHyphen/>
      </w:r>
      <w:r>
        <w:rPr>
          <w:rFonts w:cs="B Lotus" w:hint="cs"/>
          <w:sz w:val="28"/>
          <w:szCs w:val="28"/>
          <w:rtl/>
        </w:rPr>
        <w:t>شنبه مورد استفاده قرار می</w:t>
      </w:r>
      <w:r>
        <w:rPr>
          <w:rFonts w:cs="B Lotus"/>
          <w:sz w:val="28"/>
          <w:szCs w:val="28"/>
          <w:rtl/>
        </w:rPr>
        <w:softHyphen/>
      </w:r>
      <w:r>
        <w:rPr>
          <w:rFonts w:cs="B Lotus" w:hint="cs"/>
          <w:sz w:val="28"/>
          <w:szCs w:val="28"/>
          <w:rtl/>
        </w:rPr>
        <w:t>گیرند.</w:t>
      </w:r>
    </w:p>
    <w:p w14:paraId="61813E82" w14:textId="77777777" w:rsidR="00C35CEC" w:rsidRDefault="00C35CEC" w:rsidP="00C35CEC">
      <w:pPr>
        <w:jc w:val="both"/>
        <w:rPr>
          <w:rFonts w:cs="B Lotus"/>
          <w:sz w:val="28"/>
          <w:szCs w:val="28"/>
          <w:rtl/>
        </w:rPr>
      </w:pPr>
      <w:r>
        <w:rPr>
          <w:rFonts w:cs="B Lotus" w:hint="cs"/>
          <w:b/>
          <w:bCs/>
          <w:i/>
          <w:iCs/>
          <w:sz w:val="28"/>
          <w:szCs w:val="28"/>
          <w:rtl/>
        </w:rPr>
        <w:t>سهولت پرداخت</w:t>
      </w:r>
      <w:r>
        <w:rPr>
          <w:rStyle w:val="FootnoteReference"/>
          <w:rFonts w:cs="B Lotus"/>
          <w:b/>
          <w:bCs/>
          <w:i/>
          <w:iCs/>
          <w:sz w:val="28"/>
          <w:szCs w:val="28"/>
          <w:rtl/>
        </w:rPr>
        <w:footnoteReference w:id="138"/>
      </w:r>
      <w:r>
        <w:rPr>
          <w:rFonts w:cs="B Lotus" w:hint="cs"/>
          <w:b/>
          <w:bCs/>
          <w:i/>
          <w:iCs/>
          <w:sz w:val="28"/>
          <w:szCs w:val="28"/>
          <w:rtl/>
        </w:rPr>
        <w:t xml:space="preserve"> : </w:t>
      </w:r>
      <w:r>
        <w:rPr>
          <w:rFonts w:cs="B Lotus" w:hint="cs"/>
          <w:sz w:val="28"/>
          <w:szCs w:val="28"/>
          <w:rtl/>
        </w:rPr>
        <w:t>در تاکسی</w:t>
      </w:r>
      <w:r>
        <w:rPr>
          <w:rFonts w:cs="B Lotus"/>
          <w:sz w:val="28"/>
          <w:szCs w:val="28"/>
          <w:rtl/>
        </w:rPr>
        <w:softHyphen/>
      </w:r>
      <w:r>
        <w:rPr>
          <w:rFonts w:cs="B Lotus" w:hint="cs"/>
          <w:sz w:val="28"/>
          <w:szCs w:val="28"/>
          <w:rtl/>
        </w:rPr>
        <w:t>ها، هر مبادله</w:t>
      </w:r>
      <w:r>
        <w:rPr>
          <w:rFonts w:cs="B Lotus"/>
          <w:sz w:val="28"/>
          <w:szCs w:val="28"/>
          <w:rtl/>
        </w:rPr>
        <w:softHyphen/>
      </w:r>
      <w:r>
        <w:rPr>
          <w:rFonts w:cs="B Lotus" w:hint="cs"/>
          <w:sz w:val="28"/>
          <w:szCs w:val="28"/>
          <w:rtl/>
        </w:rPr>
        <w:t>ای با سوار کردن [مسافر] آغاز شده و با پیاده کردن [مسافر] پایان می</w:t>
      </w:r>
      <w:r>
        <w:rPr>
          <w:rFonts w:cs="B Lotus"/>
          <w:sz w:val="28"/>
          <w:szCs w:val="28"/>
          <w:rtl/>
        </w:rPr>
        <w:softHyphen/>
      </w:r>
      <w:r>
        <w:rPr>
          <w:rFonts w:cs="B Lotus" w:hint="cs"/>
          <w:sz w:val="28"/>
          <w:szCs w:val="28"/>
          <w:rtl/>
        </w:rPr>
        <w:t>یابد. هیچ اطلاعات پرداختی بعد از آن ذخیره نمی</w:t>
      </w:r>
      <w:r>
        <w:rPr>
          <w:rFonts w:cs="B Lotus"/>
          <w:sz w:val="28"/>
          <w:szCs w:val="28"/>
          <w:rtl/>
        </w:rPr>
        <w:softHyphen/>
      </w:r>
      <w:r>
        <w:rPr>
          <w:rFonts w:cs="B Lotus" w:hint="cs"/>
          <w:sz w:val="28"/>
          <w:szCs w:val="28"/>
          <w:rtl/>
        </w:rPr>
        <w:t>شود. [اما] شرکت</w:t>
      </w:r>
      <w:r>
        <w:rPr>
          <w:rFonts w:cs="B Lotus"/>
          <w:sz w:val="28"/>
          <w:szCs w:val="28"/>
          <w:rtl/>
        </w:rPr>
        <w:softHyphen/>
      </w:r>
      <w:r>
        <w:rPr>
          <w:rFonts w:cs="B Lotus" w:hint="cs"/>
          <w:sz w:val="28"/>
          <w:szCs w:val="28"/>
          <w:rtl/>
        </w:rPr>
        <w:t>های حمل و نقل اشتراکی مشتری را ملزم نمی</w:t>
      </w:r>
      <w:r>
        <w:rPr>
          <w:rFonts w:cs="B Lotus"/>
          <w:sz w:val="28"/>
          <w:szCs w:val="28"/>
          <w:rtl/>
        </w:rPr>
        <w:softHyphen/>
      </w:r>
      <w:r>
        <w:rPr>
          <w:rFonts w:cs="B Lotus" w:hint="cs"/>
          <w:sz w:val="28"/>
          <w:szCs w:val="28"/>
          <w:rtl/>
        </w:rPr>
        <w:t>سازند تا پول نقد حمل کند یا با دستگاه</w:t>
      </w:r>
      <w:r>
        <w:rPr>
          <w:rFonts w:cs="B Lotus"/>
          <w:sz w:val="28"/>
          <w:szCs w:val="28"/>
          <w:rtl/>
        </w:rPr>
        <w:softHyphen/>
      </w:r>
      <w:r>
        <w:rPr>
          <w:rFonts w:cs="B Lotus" w:hint="cs"/>
          <w:sz w:val="28"/>
          <w:szCs w:val="28"/>
          <w:rtl/>
        </w:rPr>
        <w:t>های اعتباری (احتمالاً شکسته شده) درون تاکسی</w:t>
      </w:r>
      <w:r>
        <w:rPr>
          <w:rFonts w:cs="B Lotus"/>
          <w:sz w:val="28"/>
          <w:szCs w:val="28"/>
          <w:rtl/>
        </w:rPr>
        <w:softHyphen/>
      </w:r>
      <w:r>
        <w:rPr>
          <w:rFonts w:cs="B Lotus" w:hint="cs"/>
          <w:sz w:val="28"/>
          <w:szCs w:val="28"/>
          <w:rtl/>
        </w:rPr>
        <w:t>ها سر و کله بزنند و پرداخت</w:t>
      </w:r>
      <w:r>
        <w:rPr>
          <w:rFonts w:cs="B Lotus"/>
          <w:sz w:val="28"/>
          <w:szCs w:val="28"/>
          <w:rtl/>
        </w:rPr>
        <w:softHyphen/>
      </w:r>
      <w:r>
        <w:rPr>
          <w:rFonts w:cs="B Lotus" w:hint="cs"/>
          <w:sz w:val="28"/>
          <w:szCs w:val="28"/>
          <w:rtl/>
        </w:rPr>
        <w:t>ها، از جمله انعام، درون اپلیکیشن اتفاق می</w:t>
      </w:r>
      <w:r>
        <w:rPr>
          <w:rFonts w:cs="B Lotus"/>
          <w:sz w:val="28"/>
          <w:szCs w:val="28"/>
          <w:rtl/>
        </w:rPr>
        <w:softHyphen/>
      </w:r>
      <w:r>
        <w:rPr>
          <w:rFonts w:cs="B Lotus" w:hint="cs"/>
          <w:sz w:val="28"/>
          <w:szCs w:val="28"/>
          <w:rtl/>
        </w:rPr>
        <w:t>افتند.</w:t>
      </w:r>
    </w:p>
    <w:p w14:paraId="3647E375" w14:textId="77777777" w:rsidR="00C35CEC" w:rsidRDefault="00C35CEC" w:rsidP="00C35CEC">
      <w:pPr>
        <w:jc w:val="both"/>
        <w:rPr>
          <w:rFonts w:cs="B Lotus"/>
          <w:sz w:val="28"/>
          <w:szCs w:val="28"/>
          <w:rtl/>
        </w:rPr>
      </w:pPr>
      <w:r w:rsidRPr="007552F5">
        <w:rPr>
          <w:rFonts w:cs="B Lotus" w:hint="cs"/>
          <w:sz w:val="28"/>
          <w:szCs w:val="28"/>
          <w:rtl/>
        </w:rPr>
        <w:t>راننده چه طور؟ رانندگان تاکسی نیز با ناکارآمدی</w:t>
      </w:r>
      <w:r w:rsidRPr="007552F5">
        <w:rPr>
          <w:rFonts w:cs="B Lotus"/>
          <w:sz w:val="28"/>
          <w:szCs w:val="28"/>
          <w:rtl/>
        </w:rPr>
        <w:softHyphen/>
      </w:r>
      <w:r w:rsidRPr="007552F5">
        <w:rPr>
          <w:rFonts w:cs="B Lotus" w:hint="cs"/>
          <w:sz w:val="28"/>
          <w:szCs w:val="28"/>
          <w:rtl/>
        </w:rPr>
        <w:t>های عملیاتی متعددی رو</w:t>
      </w:r>
      <w:r w:rsidRPr="007552F5">
        <w:rPr>
          <w:rFonts w:cs="B Lotus"/>
          <w:sz w:val="28"/>
          <w:szCs w:val="28"/>
          <w:rtl/>
        </w:rPr>
        <w:softHyphen/>
      </w:r>
      <w:r w:rsidRPr="007552F5">
        <w:rPr>
          <w:rFonts w:cs="B Lotus" w:hint="cs"/>
          <w:sz w:val="28"/>
          <w:szCs w:val="28"/>
          <w:rtl/>
        </w:rPr>
        <w:t>به</w:t>
      </w:r>
      <w:r w:rsidRPr="007552F5">
        <w:rPr>
          <w:rFonts w:cs="B Lotus"/>
          <w:sz w:val="28"/>
          <w:szCs w:val="28"/>
          <w:rtl/>
        </w:rPr>
        <w:softHyphen/>
      </w:r>
      <w:r w:rsidRPr="007552F5">
        <w:rPr>
          <w:rFonts w:cs="B Lotus" w:hint="cs"/>
          <w:sz w:val="28"/>
          <w:szCs w:val="28"/>
          <w:rtl/>
        </w:rPr>
        <w:t>رو هستند که</w:t>
      </w:r>
      <w:r>
        <w:rPr>
          <w:rFonts w:cs="B Lotus" w:hint="cs"/>
          <w:sz w:val="28"/>
          <w:szCs w:val="28"/>
          <w:rtl/>
        </w:rPr>
        <w:t xml:space="preserve"> </w:t>
      </w:r>
      <w:r w:rsidRPr="007552F5">
        <w:rPr>
          <w:rFonts w:cs="B Lotus" w:hint="cs"/>
          <w:sz w:val="28"/>
          <w:szCs w:val="28"/>
          <w:rtl/>
        </w:rPr>
        <w:t>هزینه</w:t>
      </w:r>
      <w:r w:rsidRPr="007552F5">
        <w:rPr>
          <w:rFonts w:cs="B Lotus"/>
          <w:sz w:val="28"/>
          <w:szCs w:val="28"/>
          <w:rtl/>
        </w:rPr>
        <w:softHyphen/>
      </w:r>
      <w:r w:rsidRPr="007552F5">
        <w:rPr>
          <w:rFonts w:cs="B Lotus" w:hint="cs"/>
          <w:sz w:val="28"/>
          <w:szCs w:val="28"/>
          <w:rtl/>
        </w:rPr>
        <w:t>های اجرایی</w:t>
      </w:r>
      <w:r>
        <w:rPr>
          <w:rFonts w:cs="B Lotus" w:hint="cs"/>
          <w:sz w:val="28"/>
          <w:szCs w:val="28"/>
          <w:rtl/>
        </w:rPr>
        <w:t xml:space="preserve"> را می</w:t>
      </w:r>
      <w:r>
        <w:rPr>
          <w:rFonts w:cs="B Lotus"/>
          <w:sz w:val="28"/>
          <w:szCs w:val="28"/>
          <w:rtl/>
        </w:rPr>
        <w:softHyphen/>
      </w:r>
      <w:r>
        <w:rPr>
          <w:rFonts w:cs="B Lotus" w:hint="cs"/>
          <w:sz w:val="28"/>
          <w:szCs w:val="28"/>
          <w:rtl/>
        </w:rPr>
        <w:t>افزاید،</w:t>
      </w:r>
      <w:r w:rsidRPr="007552F5">
        <w:rPr>
          <w:rFonts w:cs="B Lotus" w:hint="cs"/>
          <w:sz w:val="28"/>
          <w:szCs w:val="28"/>
          <w:rtl/>
        </w:rPr>
        <w:t xml:space="preserve"> بدون </w:t>
      </w:r>
      <w:r>
        <w:rPr>
          <w:rFonts w:cs="B Lotus" w:hint="cs"/>
          <w:sz w:val="28"/>
          <w:szCs w:val="28"/>
          <w:rtl/>
        </w:rPr>
        <w:t>اینکه</w:t>
      </w:r>
      <w:r w:rsidRPr="007552F5">
        <w:rPr>
          <w:rFonts w:cs="B Lotus" w:hint="cs"/>
          <w:sz w:val="28"/>
          <w:szCs w:val="28"/>
          <w:rtl/>
        </w:rPr>
        <w:t xml:space="preserve"> تمایل</w:t>
      </w:r>
      <w:r>
        <w:rPr>
          <w:rFonts w:cs="B Lotus" w:hint="cs"/>
          <w:sz w:val="28"/>
          <w:szCs w:val="28"/>
          <w:rtl/>
        </w:rPr>
        <w:t xml:space="preserve"> </w:t>
      </w:r>
      <w:r w:rsidRPr="007552F5">
        <w:rPr>
          <w:rFonts w:cs="B Lotus"/>
          <w:sz w:val="28"/>
          <w:szCs w:val="28"/>
          <w:rtl/>
        </w:rPr>
        <w:softHyphen/>
      </w:r>
      <w:r w:rsidRPr="007552F5">
        <w:rPr>
          <w:rFonts w:cs="B Lotus"/>
          <w:sz w:val="28"/>
          <w:szCs w:val="28"/>
          <w:rtl/>
        </w:rPr>
        <w:softHyphen/>
      </w:r>
      <w:r w:rsidRPr="007552F5">
        <w:rPr>
          <w:rFonts w:cs="B Lotus" w:hint="cs"/>
          <w:sz w:val="28"/>
          <w:szCs w:val="28"/>
          <w:rtl/>
        </w:rPr>
        <w:t>به</w:t>
      </w:r>
      <w:r w:rsidRPr="007552F5">
        <w:rPr>
          <w:rFonts w:cs="B Lotus"/>
          <w:sz w:val="28"/>
          <w:szCs w:val="28"/>
          <w:rtl/>
        </w:rPr>
        <w:softHyphen/>
      </w:r>
      <w:r>
        <w:rPr>
          <w:rFonts w:cs="B Lotus" w:hint="cs"/>
          <w:sz w:val="28"/>
          <w:szCs w:val="28"/>
          <w:rtl/>
        </w:rPr>
        <w:t xml:space="preserve"> </w:t>
      </w:r>
      <w:r w:rsidRPr="007552F5">
        <w:rPr>
          <w:rFonts w:cs="B Lotus" w:hint="cs"/>
          <w:sz w:val="28"/>
          <w:szCs w:val="28"/>
          <w:rtl/>
        </w:rPr>
        <w:t>پرداخت مشتری</w:t>
      </w:r>
      <w:r>
        <w:rPr>
          <w:rFonts w:cs="B Lotus" w:hint="cs"/>
          <w:sz w:val="28"/>
          <w:szCs w:val="28"/>
          <w:rtl/>
        </w:rPr>
        <w:t xml:space="preserve"> را افزایش دهند</w:t>
      </w:r>
      <w:r w:rsidRPr="007552F5">
        <w:rPr>
          <w:rFonts w:cs="B Lotus" w:hint="cs"/>
          <w:sz w:val="28"/>
          <w:szCs w:val="28"/>
          <w:rtl/>
        </w:rPr>
        <w:t>.</w:t>
      </w:r>
      <w:r w:rsidRPr="007552F5">
        <w:rPr>
          <w:rFonts w:cs="B Lotus"/>
          <w:sz w:val="28"/>
          <w:szCs w:val="28"/>
        </w:rPr>
        <w:t xml:space="preserve"> </w:t>
      </w:r>
      <w:r w:rsidRPr="007552F5">
        <w:rPr>
          <w:rFonts w:cs="B Lotus" w:hint="cs"/>
          <w:sz w:val="28"/>
          <w:szCs w:val="28"/>
          <w:rtl/>
        </w:rPr>
        <w:t>هزینه قابل</w:t>
      </w:r>
      <w:r w:rsidRPr="007552F5">
        <w:rPr>
          <w:rFonts w:cs="B Lotus"/>
          <w:sz w:val="28"/>
          <w:szCs w:val="28"/>
          <w:rtl/>
        </w:rPr>
        <w:softHyphen/>
      </w:r>
      <w:r w:rsidRPr="007552F5">
        <w:rPr>
          <w:rFonts w:cs="B Lotus" w:hint="cs"/>
          <w:sz w:val="28"/>
          <w:szCs w:val="28"/>
          <w:rtl/>
        </w:rPr>
        <w:t>توجه مدال تاکسی</w:t>
      </w:r>
      <w:r w:rsidRPr="007552F5">
        <w:rPr>
          <w:rStyle w:val="FootnoteReference"/>
          <w:rFonts w:cs="B Lotus"/>
          <w:sz w:val="28"/>
          <w:szCs w:val="28"/>
          <w:rtl/>
        </w:rPr>
        <w:footnoteReference w:id="139"/>
      </w:r>
      <w:r w:rsidRPr="007552F5">
        <w:rPr>
          <w:rFonts w:cs="B Lotus" w:hint="cs"/>
          <w:sz w:val="28"/>
          <w:szCs w:val="28"/>
          <w:rtl/>
        </w:rPr>
        <w:t xml:space="preserve"> به این معناست که تاکسی</w:t>
      </w:r>
      <w:r w:rsidRPr="007552F5">
        <w:rPr>
          <w:rFonts w:cs="B Lotus"/>
          <w:sz w:val="28"/>
          <w:szCs w:val="28"/>
          <w:rtl/>
        </w:rPr>
        <w:softHyphen/>
      </w:r>
      <w:r w:rsidRPr="007552F5">
        <w:rPr>
          <w:rFonts w:cs="B Lotus" w:hint="cs"/>
          <w:sz w:val="28"/>
          <w:szCs w:val="28"/>
          <w:rtl/>
        </w:rPr>
        <w:t xml:space="preserve">ها تقریباً باید همیشه </w:t>
      </w:r>
      <w:r>
        <w:rPr>
          <w:rFonts w:cs="B Lotus" w:hint="cs"/>
          <w:sz w:val="28"/>
          <w:szCs w:val="28"/>
          <w:rtl/>
        </w:rPr>
        <w:t>مورد استفاده قرار بگیرند</w:t>
      </w:r>
      <w:r w:rsidRPr="007552F5">
        <w:rPr>
          <w:rFonts w:cs="B Lotus" w:hint="cs"/>
          <w:sz w:val="28"/>
          <w:szCs w:val="28"/>
          <w:rtl/>
        </w:rPr>
        <w:t xml:space="preserve"> تا سودآور شوند.(حتی پس از افت زیاد </w:t>
      </w:r>
      <w:r w:rsidRPr="007552F5">
        <w:rPr>
          <w:rFonts w:cs="B Lotus" w:hint="cs"/>
          <w:sz w:val="28"/>
          <w:szCs w:val="28"/>
          <w:rtl/>
        </w:rPr>
        <w:lastRenderedPageBreak/>
        <w:t>قیمت مدال</w:t>
      </w:r>
      <w:r>
        <w:rPr>
          <w:rFonts w:cs="B Lotus" w:hint="cs"/>
          <w:sz w:val="28"/>
          <w:szCs w:val="28"/>
          <w:rtl/>
        </w:rPr>
        <w:t xml:space="preserve"> [تاکسی]،</w:t>
      </w:r>
      <w:r w:rsidRPr="007552F5">
        <w:rPr>
          <w:rFonts w:cs="B Lotus" w:hint="cs"/>
          <w:sz w:val="28"/>
          <w:szCs w:val="28"/>
          <w:rtl/>
        </w:rPr>
        <w:t xml:space="preserve"> به خاطر شرکت</w:t>
      </w:r>
      <w:r w:rsidRPr="007552F5">
        <w:rPr>
          <w:rFonts w:cs="B Lotus"/>
          <w:sz w:val="28"/>
          <w:szCs w:val="28"/>
          <w:rtl/>
        </w:rPr>
        <w:softHyphen/>
      </w:r>
      <w:r w:rsidRPr="007552F5">
        <w:rPr>
          <w:rFonts w:cs="B Lotus" w:hint="cs"/>
          <w:sz w:val="28"/>
          <w:szCs w:val="28"/>
          <w:rtl/>
        </w:rPr>
        <w:t>های حمل و نقل اشتراکی، هر تاکسی که شما در شهر نیویورک استفاده می</w:t>
      </w:r>
      <w:r w:rsidRPr="007552F5">
        <w:rPr>
          <w:rFonts w:cs="B Lotus"/>
          <w:sz w:val="28"/>
          <w:szCs w:val="28"/>
          <w:rtl/>
        </w:rPr>
        <w:softHyphen/>
      </w:r>
      <w:r w:rsidRPr="007552F5">
        <w:rPr>
          <w:rFonts w:cs="B Lotus" w:hint="cs"/>
          <w:sz w:val="28"/>
          <w:szCs w:val="28"/>
          <w:rtl/>
        </w:rPr>
        <w:t>کنید تقریباً سرمایه</w:t>
      </w:r>
      <w:r w:rsidRPr="007552F5">
        <w:rPr>
          <w:rFonts w:cs="B Lotus"/>
          <w:sz w:val="28"/>
          <w:szCs w:val="28"/>
          <w:rtl/>
        </w:rPr>
        <w:softHyphen/>
      </w:r>
      <w:r w:rsidRPr="007552F5">
        <w:rPr>
          <w:rFonts w:cs="B Lotus" w:hint="cs"/>
          <w:sz w:val="28"/>
          <w:szCs w:val="28"/>
          <w:rtl/>
        </w:rPr>
        <w:t>ای به اندازه یک خودروی رولز-رویس فانتوم</w:t>
      </w:r>
      <w:r w:rsidRPr="007552F5">
        <w:rPr>
          <w:rStyle w:val="FootnoteReference"/>
          <w:rFonts w:cs="B Lotus"/>
          <w:sz w:val="28"/>
          <w:szCs w:val="28"/>
          <w:rtl/>
        </w:rPr>
        <w:footnoteReference w:id="140"/>
      </w:r>
      <w:r>
        <w:rPr>
          <w:rFonts w:cs="B Lotus" w:hint="cs"/>
          <w:sz w:val="28"/>
          <w:szCs w:val="28"/>
          <w:rtl/>
        </w:rPr>
        <w:t xml:space="preserve"> در خود دارد!). اگر [سیستم حمل و نقل اشتراکی] به خوبی اجرا شود،</w:t>
      </w:r>
      <w:r w:rsidRPr="007552F5">
        <w:rPr>
          <w:rFonts w:cs="B Lotus" w:hint="cs"/>
          <w:sz w:val="28"/>
          <w:szCs w:val="28"/>
          <w:rtl/>
        </w:rPr>
        <w:t xml:space="preserve"> </w:t>
      </w:r>
      <w:r>
        <w:rPr>
          <w:rFonts w:cs="B Lotus" w:hint="cs"/>
          <w:sz w:val="28"/>
          <w:szCs w:val="28"/>
          <w:rtl/>
        </w:rPr>
        <w:t>این شرکت</w:t>
      </w:r>
      <w:r>
        <w:rPr>
          <w:rFonts w:cs="B Lotus"/>
          <w:sz w:val="28"/>
          <w:szCs w:val="28"/>
          <w:rtl/>
        </w:rPr>
        <w:softHyphen/>
      </w:r>
      <w:r>
        <w:rPr>
          <w:rFonts w:cs="B Lotus" w:hint="cs"/>
          <w:sz w:val="28"/>
          <w:szCs w:val="28"/>
          <w:rtl/>
        </w:rPr>
        <w:t>ها</w:t>
      </w:r>
      <w:r w:rsidRPr="007552F5">
        <w:rPr>
          <w:rFonts w:cs="B Lotus" w:hint="cs"/>
          <w:sz w:val="28"/>
          <w:szCs w:val="28"/>
          <w:rtl/>
        </w:rPr>
        <w:t xml:space="preserve"> می</w:t>
      </w:r>
      <w:r w:rsidRPr="007552F5">
        <w:rPr>
          <w:rFonts w:cs="B Lotus"/>
          <w:sz w:val="28"/>
          <w:szCs w:val="28"/>
          <w:rtl/>
        </w:rPr>
        <w:softHyphen/>
      </w:r>
      <w:r w:rsidRPr="007552F5">
        <w:rPr>
          <w:rFonts w:cs="B Lotus" w:hint="cs"/>
          <w:sz w:val="28"/>
          <w:szCs w:val="28"/>
          <w:rtl/>
        </w:rPr>
        <w:t>توانند به مزایای قابل توجهی در نرخ</w:t>
      </w:r>
      <w:r w:rsidRPr="007552F5">
        <w:rPr>
          <w:rFonts w:cs="B Lotus"/>
          <w:sz w:val="28"/>
          <w:szCs w:val="28"/>
          <w:rtl/>
        </w:rPr>
        <w:softHyphen/>
      </w:r>
      <w:r w:rsidRPr="007552F5">
        <w:rPr>
          <w:rFonts w:cs="B Lotus" w:hint="cs"/>
          <w:sz w:val="28"/>
          <w:szCs w:val="28"/>
          <w:rtl/>
        </w:rPr>
        <w:t>های بهره</w:t>
      </w:r>
      <w:r w:rsidRPr="007552F5">
        <w:rPr>
          <w:rFonts w:cs="B Lotus"/>
          <w:sz w:val="28"/>
          <w:szCs w:val="28"/>
          <w:rtl/>
        </w:rPr>
        <w:softHyphen/>
      </w:r>
      <w:r w:rsidRPr="007552F5">
        <w:rPr>
          <w:rFonts w:cs="B Lotus" w:hint="cs"/>
          <w:sz w:val="28"/>
          <w:szCs w:val="28"/>
          <w:rtl/>
        </w:rPr>
        <w:t>برداری</w:t>
      </w:r>
      <w:r w:rsidRPr="007552F5">
        <w:rPr>
          <w:rStyle w:val="FootnoteReference"/>
          <w:rFonts w:cs="B Lotus"/>
          <w:sz w:val="28"/>
          <w:szCs w:val="28"/>
          <w:rtl/>
        </w:rPr>
        <w:footnoteReference w:id="141"/>
      </w:r>
      <w:r w:rsidRPr="007552F5">
        <w:rPr>
          <w:rFonts w:cs="B Lotus" w:hint="cs"/>
          <w:sz w:val="28"/>
          <w:szCs w:val="28"/>
          <w:rtl/>
        </w:rPr>
        <w:t xml:space="preserve"> دست یابند. به عنوان مثال، در شهر نیویورک نرخ بهره</w:t>
      </w:r>
      <w:r w:rsidRPr="007552F5">
        <w:rPr>
          <w:rFonts w:cs="B Lotus"/>
          <w:sz w:val="28"/>
          <w:szCs w:val="28"/>
          <w:rtl/>
        </w:rPr>
        <w:softHyphen/>
      </w:r>
      <w:r w:rsidRPr="007552F5">
        <w:rPr>
          <w:rFonts w:cs="B Lotus" w:hint="cs"/>
          <w:sz w:val="28"/>
          <w:szCs w:val="28"/>
          <w:rtl/>
        </w:rPr>
        <w:t>برداری اوبر 5 درصد از نرخ بهره</w:t>
      </w:r>
      <w:r w:rsidRPr="007552F5">
        <w:rPr>
          <w:rFonts w:cs="B Lotus"/>
          <w:sz w:val="28"/>
          <w:szCs w:val="28"/>
          <w:rtl/>
        </w:rPr>
        <w:softHyphen/>
      </w:r>
      <w:r w:rsidRPr="007552F5">
        <w:rPr>
          <w:rFonts w:cs="B Lotus" w:hint="cs"/>
          <w:sz w:val="28"/>
          <w:szCs w:val="28"/>
          <w:rtl/>
        </w:rPr>
        <w:t>برداری تاکسی</w:t>
      </w:r>
      <w:r w:rsidRPr="007552F5">
        <w:rPr>
          <w:rFonts w:cs="B Lotus"/>
          <w:sz w:val="28"/>
          <w:szCs w:val="28"/>
          <w:rtl/>
        </w:rPr>
        <w:softHyphen/>
      </w:r>
      <w:r w:rsidRPr="007552F5">
        <w:rPr>
          <w:rFonts w:cs="B Lotus" w:hint="cs"/>
          <w:sz w:val="28"/>
          <w:szCs w:val="28"/>
          <w:rtl/>
        </w:rPr>
        <w:t xml:space="preserve"> پیشی گرفته است. در سایر کلان</w:t>
      </w:r>
      <w:r w:rsidRPr="007552F5">
        <w:rPr>
          <w:rFonts w:cs="B Lotus"/>
          <w:sz w:val="28"/>
          <w:szCs w:val="28"/>
          <w:rtl/>
        </w:rPr>
        <w:softHyphen/>
      </w:r>
      <w:r w:rsidRPr="007552F5">
        <w:rPr>
          <w:rFonts w:cs="B Lotus" w:hint="cs"/>
          <w:sz w:val="28"/>
          <w:szCs w:val="28"/>
          <w:rtl/>
        </w:rPr>
        <w:t>شهرها، اوبر قادر است تا به مزیتی بیش از 20 درصد در بهره</w:t>
      </w:r>
      <w:r w:rsidRPr="007552F5">
        <w:rPr>
          <w:rFonts w:cs="B Lotus"/>
          <w:sz w:val="28"/>
          <w:szCs w:val="28"/>
          <w:rtl/>
        </w:rPr>
        <w:softHyphen/>
      </w:r>
      <w:r w:rsidRPr="007552F5">
        <w:rPr>
          <w:rFonts w:cs="B Lotus" w:hint="cs"/>
          <w:sz w:val="28"/>
          <w:szCs w:val="28"/>
          <w:rtl/>
        </w:rPr>
        <w:t>برداری دست یابد، که سه مشکل تاکسی</w:t>
      </w:r>
      <w:r w:rsidRPr="007552F5">
        <w:rPr>
          <w:rFonts w:cs="B Lotus"/>
          <w:sz w:val="28"/>
          <w:szCs w:val="28"/>
          <w:rtl/>
        </w:rPr>
        <w:softHyphen/>
      </w:r>
      <w:r w:rsidRPr="007552F5">
        <w:rPr>
          <w:rFonts w:cs="B Lotus" w:hint="cs"/>
          <w:sz w:val="28"/>
          <w:szCs w:val="28"/>
          <w:rtl/>
        </w:rPr>
        <w:t>ها را آشکار می</w:t>
      </w:r>
      <w:r w:rsidRPr="007552F5">
        <w:rPr>
          <w:rFonts w:cs="B Lotus"/>
          <w:sz w:val="28"/>
          <w:szCs w:val="28"/>
          <w:rtl/>
        </w:rPr>
        <w:softHyphen/>
      </w:r>
      <w:r w:rsidRPr="007552F5">
        <w:rPr>
          <w:rFonts w:cs="B Lotus" w:hint="cs"/>
          <w:sz w:val="28"/>
          <w:szCs w:val="28"/>
          <w:rtl/>
        </w:rPr>
        <w:t>سازد:</w:t>
      </w:r>
    </w:p>
    <w:p w14:paraId="7EEDDE5C" w14:textId="77777777" w:rsidR="00C35CEC" w:rsidRDefault="00C35CEC" w:rsidP="00C35CEC">
      <w:pPr>
        <w:jc w:val="both"/>
        <w:rPr>
          <w:rFonts w:cs="B Lotus"/>
          <w:sz w:val="28"/>
          <w:szCs w:val="28"/>
          <w:rtl/>
        </w:rPr>
      </w:pPr>
      <w:r>
        <w:rPr>
          <w:rFonts w:cs="B Lotus" w:hint="cs"/>
          <w:b/>
          <w:bCs/>
          <w:i/>
          <w:iCs/>
          <w:sz w:val="28"/>
          <w:szCs w:val="28"/>
          <w:rtl/>
        </w:rPr>
        <w:t>یافتن مسافر</w:t>
      </w:r>
      <w:r>
        <w:rPr>
          <w:rStyle w:val="FootnoteReference"/>
          <w:rFonts w:cs="B Lotus"/>
          <w:b/>
          <w:bCs/>
          <w:i/>
          <w:iCs/>
          <w:sz w:val="28"/>
          <w:szCs w:val="28"/>
          <w:rtl/>
        </w:rPr>
        <w:footnoteReference w:id="142"/>
      </w:r>
      <w:r>
        <w:rPr>
          <w:rFonts w:cs="B Lotus" w:hint="cs"/>
          <w:b/>
          <w:bCs/>
          <w:i/>
          <w:iCs/>
          <w:sz w:val="28"/>
          <w:szCs w:val="28"/>
          <w:rtl/>
        </w:rPr>
        <w:t xml:space="preserve"> : </w:t>
      </w:r>
      <w:r>
        <w:rPr>
          <w:rFonts w:cs="B Lotus" w:hint="cs"/>
          <w:sz w:val="28"/>
          <w:szCs w:val="28"/>
          <w:rtl/>
        </w:rPr>
        <w:t>بسیاری از رانندگان تاکسی بخش عمده</w:t>
      </w:r>
      <w:r>
        <w:rPr>
          <w:rFonts w:cs="B Lotus"/>
          <w:sz w:val="28"/>
          <w:szCs w:val="28"/>
          <w:rtl/>
        </w:rPr>
        <w:softHyphen/>
      </w:r>
      <w:r>
        <w:rPr>
          <w:rFonts w:cs="B Lotus" w:hint="cs"/>
          <w:sz w:val="28"/>
          <w:szCs w:val="28"/>
          <w:rtl/>
        </w:rPr>
        <w:t>ای از زمان خود را در ایستگاه</w:t>
      </w:r>
      <w:r>
        <w:rPr>
          <w:rFonts w:cs="B Lotus"/>
          <w:sz w:val="28"/>
          <w:szCs w:val="28"/>
          <w:rtl/>
        </w:rPr>
        <w:softHyphen/>
      </w:r>
      <w:r>
        <w:rPr>
          <w:rFonts w:cs="B Lotus" w:hint="cs"/>
          <w:sz w:val="28"/>
          <w:szCs w:val="28"/>
          <w:rtl/>
        </w:rPr>
        <w:t>های تاکسی در صف انتظار برای [یافتن] یک مسافر سپری می</w:t>
      </w:r>
      <w:r>
        <w:rPr>
          <w:rFonts w:cs="B Lotus"/>
          <w:sz w:val="28"/>
          <w:szCs w:val="28"/>
          <w:rtl/>
        </w:rPr>
        <w:softHyphen/>
      </w:r>
      <w:r>
        <w:rPr>
          <w:rFonts w:cs="B Lotus" w:hint="cs"/>
          <w:sz w:val="28"/>
          <w:szCs w:val="28"/>
          <w:rtl/>
        </w:rPr>
        <w:t>کنند. به عنوان مثال، رانندگان تاکسی شهر نیویورک 50 درصد زمان خود در جاده را بدون مسافر می</w:t>
      </w:r>
      <w:r>
        <w:rPr>
          <w:rFonts w:cs="B Lotus"/>
          <w:sz w:val="28"/>
          <w:szCs w:val="28"/>
          <w:rtl/>
        </w:rPr>
        <w:softHyphen/>
      </w:r>
      <w:r>
        <w:rPr>
          <w:rFonts w:cs="B Lotus" w:hint="cs"/>
          <w:sz w:val="28"/>
          <w:szCs w:val="28"/>
          <w:rtl/>
        </w:rPr>
        <w:t>گذرانند.</w:t>
      </w:r>
    </w:p>
    <w:p w14:paraId="06786DFB" w14:textId="77777777" w:rsidR="00C35CEC" w:rsidRDefault="00C35CEC" w:rsidP="00C35CEC">
      <w:pPr>
        <w:jc w:val="both"/>
        <w:rPr>
          <w:rFonts w:cs="B Lotus"/>
          <w:sz w:val="28"/>
          <w:szCs w:val="28"/>
          <w:rtl/>
        </w:rPr>
      </w:pPr>
      <w:r>
        <w:rPr>
          <w:rFonts w:cs="B Lotus" w:hint="cs"/>
          <w:b/>
          <w:bCs/>
          <w:i/>
          <w:iCs/>
          <w:sz w:val="28"/>
          <w:szCs w:val="28"/>
          <w:rtl/>
        </w:rPr>
        <w:t>مسیریابی</w:t>
      </w:r>
      <w:r>
        <w:rPr>
          <w:rStyle w:val="FootnoteReference"/>
          <w:rFonts w:cs="B Lotus"/>
          <w:b/>
          <w:bCs/>
          <w:i/>
          <w:iCs/>
          <w:sz w:val="28"/>
          <w:szCs w:val="28"/>
          <w:rtl/>
        </w:rPr>
        <w:footnoteReference w:id="143"/>
      </w:r>
      <w:r>
        <w:rPr>
          <w:rFonts w:cs="B Lotus" w:hint="cs"/>
          <w:b/>
          <w:bCs/>
          <w:i/>
          <w:iCs/>
          <w:sz w:val="28"/>
          <w:szCs w:val="28"/>
          <w:rtl/>
        </w:rPr>
        <w:t xml:space="preserve"> : </w:t>
      </w:r>
      <w:r>
        <w:rPr>
          <w:rFonts w:cs="B Lotus" w:hint="cs"/>
          <w:sz w:val="28"/>
          <w:szCs w:val="28"/>
          <w:rtl/>
        </w:rPr>
        <w:t>حتی [حالت] بدتر برای کارایی تاکسی وضعیتی است که در آن راننده، مسافر را در محلی از پیش تعیین شده سوار می</w:t>
      </w:r>
      <w:r>
        <w:rPr>
          <w:rFonts w:cs="B Lotus"/>
          <w:sz w:val="28"/>
          <w:szCs w:val="28"/>
          <w:rtl/>
        </w:rPr>
        <w:softHyphen/>
      </w:r>
      <w:r>
        <w:rPr>
          <w:rFonts w:cs="B Lotus" w:hint="cs"/>
          <w:sz w:val="28"/>
          <w:szCs w:val="28"/>
          <w:rtl/>
        </w:rPr>
        <w:t>کند. سنجش [میزان مسافت] تنها زمانی آغاز می</w:t>
      </w:r>
      <w:r>
        <w:rPr>
          <w:rFonts w:cs="B Lotus"/>
          <w:sz w:val="28"/>
          <w:szCs w:val="28"/>
          <w:rtl/>
        </w:rPr>
        <w:softHyphen/>
      </w:r>
      <w:r>
        <w:rPr>
          <w:rFonts w:cs="B Lotus" w:hint="cs"/>
          <w:sz w:val="28"/>
          <w:szCs w:val="28"/>
          <w:rtl/>
        </w:rPr>
        <w:t>شود که مشتری وارد خودرو شود. اپراتورهای انسانی نه تنها هزینه</w:t>
      </w:r>
      <w:r>
        <w:rPr>
          <w:rFonts w:cs="B Lotus"/>
          <w:sz w:val="28"/>
          <w:szCs w:val="28"/>
          <w:rtl/>
        </w:rPr>
        <w:softHyphen/>
      </w:r>
      <w:r>
        <w:rPr>
          <w:rFonts w:cs="B Lotus" w:hint="cs"/>
          <w:sz w:val="28"/>
          <w:szCs w:val="28"/>
          <w:rtl/>
        </w:rPr>
        <w:t>بر هستند، [بلکه] محدود به قدرت محاسباتی خود نیز می</w:t>
      </w:r>
      <w:r>
        <w:rPr>
          <w:rFonts w:cs="B Lotus"/>
          <w:sz w:val="28"/>
          <w:szCs w:val="28"/>
          <w:rtl/>
        </w:rPr>
        <w:softHyphen/>
      </w:r>
      <w:r>
        <w:rPr>
          <w:rFonts w:cs="B Lotus" w:hint="cs"/>
          <w:sz w:val="28"/>
          <w:szCs w:val="28"/>
          <w:rtl/>
        </w:rPr>
        <w:t>باشند. [در حالی که] یافتن وسیله نقلیه بهینه برای درخواست مشتری، مستلزم الگوریتم</w:t>
      </w:r>
      <w:r>
        <w:rPr>
          <w:rFonts w:cs="B Lotus"/>
          <w:sz w:val="28"/>
          <w:szCs w:val="28"/>
          <w:rtl/>
        </w:rPr>
        <w:softHyphen/>
      </w:r>
      <w:r>
        <w:rPr>
          <w:rFonts w:cs="B Lotus" w:hint="cs"/>
          <w:sz w:val="28"/>
          <w:szCs w:val="28"/>
          <w:rtl/>
        </w:rPr>
        <w:t>های هوشمند و پیوندهایی با تمام ناوگان در بازار است به طوریکه فردی با بهترین موقعیت، می</w:t>
      </w:r>
      <w:r>
        <w:rPr>
          <w:rFonts w:cs="B Lotus"/>
          <w:sz w:val="28"/>
          <w:szCs w:val="28"/>
          <w:rtl/>
        </w:rPr>
        <w:softHyphen/>
      </w:r>
      <w:r>
        <w:rPr>
          <w:rFonts w:cs="B Lotus" w:hint="cs"/>
          <w:sz w:val="28"/>
          <w:szCs w:val="28"/>
          <w:rtl/>
        </w:rPr>
        <w:t>تواند  برای برآورده ساختن نیاز انتخاب شود- چیزی که شرکت</w:t>
      </w:r>
      <w:r>
        <w:rPr>
          <w:rFonts w:cs="B Lotus"/>
          <w:sz w:val="28"/>
          <w:szCs w:val="28"/>
          <w:rtl/>
        </w:rPr>
        <w:softHyphen/>
      </w:r>
      <w:r>
        <w:rPr>
          <w:rFonts w:cs="B Lotus" w:hint="cs"/>
          <w:sz w:val="28"/>
          <w:szCs w:val="28"/>
          <w:rtl/>
        </w:rPr>
        <w:t>های تاکسیرانی فاقد آن هستند و منجر به نرخ بهره</w:t>
      </w:r>
      <w:r>
        <w:rPr>
          <w:rFonts w:cs="B Lotus"/>
          <w:sz w:val="28"/>
          <w:szCs w:val="28"/>
          <w:rtl/>
        </w:rPr>
        <w:softHyphen/>
      </w:r>
      <w:r>
        <w:rPr>
          <w:rFonts w:cs="B Lotus" w:hint="cs"/>
          <w:sz w:val="28"/>
          <w:szCs w:val="28"/>
          <w:rtl/>
        </w:rPr>
        <w:t>برداری پایین</w:t>
      </w:r>
      <w:r>
        <w:rPr>
          <w:rFonts w:cs="B Lotus"/>
          <w:sz w:val="28"/>
          <w:szCs w:val="28"/>
          <w:rtl/>
        </w:rPr>
        <w:softHyphen/>
      </w:r>
      <w:r>
        <w:rPr>
          <w:rFonts w:cs="B Lotus" w:hint="cs"/>
          <w:sz w:val="28"/>
          <w:szCs w:val="28"/>
          <w:rtl/>
        </w:rPr>
        <w:t>تری می</w:t>
      </w:r>
      <w:r>
        <w:rPr>
          <w:rFonts w:cs="B Lotus"/>
          <w:sz w:val="28"/>
          <w:szCs w:val="28"/>
          <w:rtl/>
        </w:rPr>
        <w:softHyphen/>
      </w:r>
      <w:r>
        <w:rPr>
          <w:rFonts w:cs="B Lotus" w:hint="cs"/>
          <w:sz w:val="28"/>
          <w:szCs w:val="28"/>
          <w:rtl/>
        </w:rPr>
        <w:t>شود که اخیراً ذکر شد.</w:t>
      </w:r>
    </w:p>
    <w:p w14:paraId="551FE1B7" w14:textId="77777777" w:rsidR="00C35CEC" w:rsidRDefault="00C35CEC" w:rsidP="00C35CEC">
      <w:pPr>
        <w:jc w:val="both"/>
        <w:rPr>
          <w:rFonts w:cs="B Lotus"/>
          <w:sz w:val="28"/>
          <w:szCs w:val="28"/>
          <w:rtl/>
        </w:rPr>
      </w:pPr>
      <w:r w:rsidRPr="00933DBE">
        <w:rPr>
          <w:rFonts w:cs="B Lotus" w:hint="cs"/>
          <w:b/>
          <w:bCs/>
          <w:i/>
          <w:iCs/>
          <w:sz w:val="28"/>
          <w:szCs w:val="28"/>
          <w:rtl/>
        </w:rPr>
        <w:t>پرداخت</w:t>
      </w:r>
      <w:r>
        <w:rPr>
          <w:rStyle w:val="FootnoteReference"/>
          <w:rFonts w:cs="B Lotus"/>
          <w:b/>
          <w:bCs/>
          <w:i/>
          <w:iCs/>
          <w:sz w:val="28"/>
          <w:szCs w:val="28"/>
          <w:rtl/>
        </w:rPr>
        <w:footnoteReference w:id="144"/>
      </w:r>
      <w:r>
        <w:rPr>
          <w:rFonts w:cs="B Lotus" w:hint="cs"/>
          <w:b/>
          <w:bCs/>
          <w:i/>
          <w:iCs/>
          <w:sz w:val="28"/>
          <w:szCs w:val="28"/>
          <w:rtl/>
        </w:rPr>
        <w:t xml:space="preserve"> </w:t>
      </w:r>
      <w:r w:rsidRPr="00933DBE">
        <w:rPr>
          <w:rFonts w:cs="B Lotus" w:hint="cs"/>
          <w:b/>
          <w:bCs/>
          <w:i/>
          <w:iCs/>
          <w:sz w:val="28"/>
          <w:szCs w:val="28"/>
          <w:rtl/>
        </w:rPr>
        <w:t>:</w:t>
      </w:r>
      <w:r>
        <w:rPr>
          <w:rFonts w:cs="B Lotus" w:hint="cs"/>
          <w:i/>
          <w:iCs/>
          <w:sz w:val="28"/>
          <w:szCs w:val="28"/>
          <w:rtl/>
        </w:rPr>
        <w:t xml:space="preserve"> </w:t>
      </w:r>
      <w:r>
        <w:rPr>
          <w:rFonts w:cs="B Lotus" w:hint="cs"/>
          <w:sz w:val="28"/>
          <w:szCs w:val="28"/>
          <w:rtl/>
        </w:rPr>
        <w:t>در پایان سفر، مسافر [هزینه را] به راننده پرداخت می</w:t>
      </w:r>
      <w:r>
        <w:rPr>
          <w:rFonts w:cs="B Lotus"/>
          <w:sz w:val="28"/>
          <w:szCs w:val="28"/>
          <w:rtl/>
        </w:rPr>
        <w:softHyphen/>
      </w:r>
      <w:r>
        <w:rPr>
          <w:rFonts w:cs="B Lotus" w:hint="cs"/>
          <w:sz w:val="28"/>
          <w:szCs w:val="28"/>
          <w:rtl/>
        </w:rPr>
        <w:t>کند. این ممکن است ارزشمندترین بخش سفر برای راننده باشد، اما تلف کردن ظرفیت است. تاکسی</w:t>
      </w:r>
      <w:r>
        <w:rPr>
          <w:rFonts w:cs="B Lotus"/>
          <w:sz w:val="28"/>
          <w:szCs w:val="28"/>
          <w:rtl/>
        </w:rPr>
        <w:softHyphen/>
      </w:r>
      <w:r>
        <w:rPr>
          <w:rFonts w:cs="B Lotus" w:hint="cs"/>
          <w:sz w:val="28"/>
          <w:szCs w:val="28"/>
          <w:rtl/>
        </w:rPr>
        <w:t>ها از رانندگی پول در می</w:t>
      </w:r>
      <w:r>
        <w:rPr>
          <w:rFonts w:cs="B Lotus"/>
          <w:sz w:val="28"/>
          <w:szCs w:val="28"/>
          <w:rtl/>
        </w:rPr>
        <w:softHyphen/>
      </w:r>
      <w:r>
        <w:rPr>
          <w:rFonts w:cs="B Lotus" w:hint="cs"/>
          <w:sz w:val="28"/>
          <w:szCs w:val="28"/>
          <w:rtl/>
        </w:rPr>
        <w:t>آورند، نه از بی</w:t>
      </w:r>
      <w:r>
        <w:rPr>
          <w:rFonts w:cs="B Lotus"/>
          <w:sz w:val="28"/>
          <w:szCs w:val="28"/>
          <w:rtl/>
        </w:rPr>
        <w:softHyphen/>
      </w:r>
      <w:r>
        <w:rPr>
          <w:rFonts w:cs="B Lotus" w:hint="cs"/>
          <w:sz w:val="28"/>
          <w:szCs w:val="28"/>
          <w:rtl/>
        </w:rPr>
        <w:t>حرکت ایستادن درحالی که منتظر فرآیند پرداخت</w:t>
      </w:r>
      <w:r>
        <w:rPr>
          <w:rFonts w:cs="B Lotus"/>
          <w:sz w:val="28"/>
          <w:szCs w:val="28"/>
          <w:rtl/>
        </w:rPr>
        <w:softHyphen/>
      </w:r>
      <w:r>
        <w:rPr>
          <w:rFonts w:cs="B Lotus" w:hint="cs"/>
          <w:sz w:val="28"/>
          <w:szCs w:val="28"/>
          <w:rtl/>
        </w:rPr>
        <w:t>های کارت اعتباری هستند.</w:t>
      </w:r>
    </w:p>
    <w:p w14:paraId="432317C6" w14:textId="7B7F4EE9" w:rsidR="00C35CEC" w:rsidRDefault="00C35CEC" w:rsidP="00C35CEC">
      <w:pPr>
        <w:spacing w:before="240"/>
        <w:jc w:val="both"/>
        <w:rPr>
          <w:rFonts w:cs="B Lotus"/>
          <w:sz w:val="28"/>
          <w:szCs w:val="28"/>
          <w:rtl/>
        </w:rPr>
      </w:pPr>
      <w:r>
        <w:rPr>
          <w:rFonts w:cs="B Lotus" w:hint="cs"/>
          <w:sz w:val="28"/>
          <w:szCs w:val="28"/>
          <w:rtl/>
        </w:rPr>
        <w:t>موفقیت شرکت</w:t>
      </w:r>
      <w:r>
        <w:rPr>
          <w:rFonts w:cs="B Lotus"/>
          <w:sz w:val="28"/>
          <w:szCs w:val="28"/>
          <w:rtl/>
        </w:rPr>
        <w:softHyphen/>
      </w:r>
      <w:r>
        <w:rPr>
          <w:rFonts w:cs="B Lotus" w:hint="cs"/>
          <w:sz w:val="28"/>
          <w:szCs w:val="28"/>
          <w:rtl/>
        </w:rPr>
        <w:t xml:space="preserve">های حمل و نقل اشتراکی در مورد توجه قراردادن این نقاط </w:t>
      </w:r>
      <w:r w:rsidR="00B51FBD">
        <w:rPr>
          <w:rFonts w:cs="B Lotus" w:hint="cs"/>
          <w:sz w:val="28"/>
          <w:szCs w:val="28"/>
          <w:rtl/>
        </w:rPr>
        <w:t>مشکل</w:t>
      </w:r>
      <w:r w:rsidR="00B51FBD">
        <w:rPr>
          <w:rFonts w:cs="B Lotus"/>
          <w:sz w:val="28"/>
          <w:szCs w:val="28"/>
          <w:rtl/>
        </w:rPr>
        <w:softHyphen/>
      </w:r>
      <w:r w:rsidR="00B51FBD">
        <w:rPr>
          <w:rFonts w:cs="B Lotus" w:hint="cs"/>
          <w:sz w:val="28"/>
          <w:szCs w:val="28"/>
          <w:rtl/>
        </w:rPr>
        <w:t>زا</w:t>
      </w:r>
      <w:r>
        <w:rPr>
          <w:rFonts w:cs="B Lotus" w:hint="cs"/>
          <w:sz w:val="28"/>
          <w:szCs w:val="28"/>
          <w:rtl/>
        </w:rPr>
        <w:t xml:space="preserve"> مشتری و غلبه بر این مشکلات نخستین دلیلی است که چرا آن</w:t>
      </w:r>
      <w:r>
        <w:rPr>
          <w:rFonts w:cs="B Lotus"/>
          <w:sz w:val="28"/>
          <w:szCs w:val="28"/>
          <w:rtl/>
        </w:rPr>
        <w:softHyphen/>
      </w:r>
      <w:r>
        <w:rPr>
          <w:rFonts w:cs="B Lotus" w:hint="cs"/>
          <w:sz w:val="28"/>
          <w:szCs w:val="28"/>
          <w:rtl/>
        </w:rPr>
        <w:t>ها قادر بوده</w:t>
      </w:r>
      <w:r>
        <w:rPr>
          <w:rFonts w:cs="B Lotus"/>
          <w:sz w:val="28"/>
          <w:szCs w:val="28"/>
          <w:rtl/>
        </w:rPr>
        <w:softHyphen/>
      </w:r>
      <w:r>
        <w:rPr>
          <w:rFonts w:cs="B Lotus" w:hint="cs"/>
          <w:sz w:val="28"/>
          <w:szCs w:val="28"/>
          <w:rtl/>
        </w:rPr>
        <w:t>اند تا خدمتی بهتر را در هزینه</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 xml:space="preserve">تر ارائه دهند. </w:t>
      </w:r>
      <w:r>
        <w:rPr>
          <w:rFonts w:cs="B Lotus" w:hint="cs"/>
          <w:sz w:val="28"/>
          <w:szCs w:val="28"/>
          <w:rtl/>
        </w:rPr>
        <w:lastRenderedPageBreak/>
        <w:t xml:space="preserve">این موضوع ما را به اولین پرسش استراتژی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رساند: چگونه می</w:t>
      </w:r>
      <w:r>
        <w:rPr>
          <w:rFonts w:cs="B Lotus"/>
          <w:sz w:val="28"/>
          <w:szCs w:val="28"/>
          <w:rtl/>
        </w:rPr>
        <w:softHyphen/>
      </w:r>
      <w:r>
        <w:rPr>
          <w:rFonts w:cs="B Lotus" w:hint="cs"/>
          <w:sz w:val="28"/>
          <w:szCs w:val="28"/>
          <w:rtl/>
        </w:rPr>
        <w:t>توانیم پیوندهای میان گروه</w:t>
      </w:r>
      <w:r>
        <w:rPr>
          <w:rFonts w:cs="B Lotus"/>
          <w:sz w:val="28"/>
          <w:szCs w:val="28"/>
          <w:rtl/>
        </w:rPr>
        <w:softHyphen/>
      </w:r>
      <w:r>
        <w:rPr>
          <w:rFonts w:cs="B Lotus" w:hint="cs"/>
          <w:sz w:val="28"/>
          <w:szCs w:val="28"/>
          <w:rtl/>
        </w:rPr>
        <w:t>های موجود را عمیق</w:t>
      </w:r>
      <w:r>
        <w:rPr>
          <w:rFonts w:cs="B Lotus"/>
          <w:sz w:val="28"/>
          <w:szCs w:val="28"/>
          <w:rtl/>
        </w:rPr>
        <w:softHyphen/>
      </w:r>
      <w:r>
        <w:rPr>
          <w:rFonts w:cs="B Lotus" w:hint="cs"/>
          <w:sz w:val="28"/>
          <w:szCs w:val="28"/>
          <w:rtl/>
        </w:rPr>
        <w:t>تر سازیم و اطلاعات بیش</w:t>
      </w:r>
      <w:r>
        <w:rPr>
          <w:rFonts w:cs="B Lotus"/>
          <w:sz w:val="28"/>
          <w:szCs w:val="28"/>
          <w:rtl/>
        </w:rPr>
        <w:softHyphen/>
      </w:r>
      <w:r>
        <w:rPr>
          <w:rFonts w:cs="B Lotus" w:hint="cs"/>
          <w:sz w:val="28"/>
          <w:szCs w:val="28"/>
          <w:rtl/>
        </w:rPr>
        <w:t>تری از طریق این مجراها به دست آوریم؟</w:t>
      </w:r>
    </w:p>
    <w:p w14:paraId="3453EF28" w14:textId="77777777" w:rsidR="00C35CEC" w:rsidRDefault="00C35CEC" w:rsidP="00C35CEC">
      <w:pPr>
        <w:spacing w:before="240"/>
        <w:jc w:val="both"/>
        <w:rPr>
          <w:rFonts w:cs="B Lotus"/>
          <w:sz w:val="28"/>
          <w:szCs w:val="28"/>
          <w:rtl/>
        </w:rPr>
      </w:pPr>
      <w:r>
        <w:rPr>
          <w:rFonts w:cs="B Lotus" w:hint="cs"/>
          <w:sz w:val="28"/>
          <w:szCs w:val="28"/>
          <w:rtl/>
        </w:rPr>
        <w:t>برای شرکت</w:t>
      </w:r>
      <w:r>
        <w:rPr>
          <w:rFonts w:cs="B Lotus"/>
          <w:sz w:val="28"/>
          <w:szCs w:val="28"/>
          <w:rtl/>
        </w:rPr>
        <w:softHyphen/>
      </w:r>
      <w:r>
        <w:rPr>
          <w:rFonts w:cs="B Lotus" w:hint="cs"/>
          <w:sz w:val="28"/>
          <w:szCs w:val="28"/>
          <w:rtl/>
        </w:rPr>
        <w:t>های تاکسیرانی، این پرسش توسط تعدادی اپلیکیشن پاسخ داده شده است، شامل گِت</w:t>
      </w:r>
      <w:r>
        <w:rPr>
          <w:rFonts w:cs="B Lotus"/>
          <w:sz w:val="28"/>
          <w:szCs w:val="28"/>
          <w:rtl/>
        </w:rPr>
        <w:softHyphen/>
      </w:r>
      <w:r>
        <w:rPr>
          <w:rFonts w:cs="B Lotus" w:hint="cs"/>
          <w:sz w:val="28"/>
          <w:szCs w:val="28"/>
          <w:rtl/>
        </w:rPr>
        <w:t>تاکسی</w:t>
      </w:r>
      <w:r>
        <w:rPr>
          <w:rStyle w:val="FootnoteReference"/>
          <w:rFonts w:cs="B Lotus"/>
          <w:sz w:val="28"/>
          <w:szCs w:val="28"/>
          <w:rtl/>
        </w:rPr>
        <w:footnoteReference w:id="145"/>
      </w:r>
      <w:r>
        <w:rPr>
          <w:rFonts w:cs="B Lotus" w:hint="cs"/>
          <w:sz w:val="28"/>
          <w:szCs w:val="28"/>
          <w:rtl/>
        </w:rPr>
        <w:t>، کُرب</w:t>
      </w:r>
      <w:r>
        <w:rPr>
          <w:rStyle w:val="FootnoteReference"/>
          <w:rFonts w:cs="B Lotus"/>
          <w:sz w:val="28"/>
          <w:szCs w:val="28"/>
          <w:rtl/>
        </w:rPr>
        <w:footnoteReference w:id="146"/>
      </w:r>
      <w:r>
        <w:rPr>
          <w:rFonts w:cs="B Lotus" w:hint="cs"/>
          <w:sz w:val="28"/>
          <w:szCs w:val="28"/>
          <w:rtl/>
        </w:rPr>
        <w:t>، ایزی</w:t>
      </w:r>
      <w:r>
        <w:rPr>
          <w:rFonts w:cs="B Lotus"/>
          <w:sz w:val="28"/>
          <w:szCs w:val="28"/>
          <w:rtl/>
        </w:rPr>
        <w:softHyphen/>
      </w:r>
      <w:r>
        <w:rPr>
          <w:rFonts w:cs="B Lotus" w:hint="cs"/>
          <w:sz w:val="28"/>
          <w:szCs w:val="28"/>
          <w:rtl/>
        </w:rPr>
        <w:t>تاکسی</w:t>
      </w:r>
      <w:r>
        <w:rPr>
          <w:rStyle w:val="FootnoteReference"/>
          <w:rFonts w:cs="B Lotus"/>
          <w:sz w:val="28"/>
          <w:szCs w:val="28"/>
          <w:rtl/>
        </w:rPr>
        <w:footnoteReference w:id="147"/>
      </w:r>
      <w:r>
        <w:rPr>
          <w:rFonts w:cs="B Lotus" w:hint="cs"/>
          <w:sz w:val="28"/>
          <w:szCs w:val="28"/>
          <w:rtl/>
        </w:rPr>
        <w:t>، مای</w:t>
      </w:r>
      <w:r>
        <w:rPr>
          <w:rFonts w:cs="B Lotus"/>
          <w:sz w:val="28"/>
          <w:szCs w:val="28"/>
          <w:rtl/>
        </w:rPr>
        <w:softHyphen/>
      </w:r>
      <w:r>
        <w:rPr>
          <w:rFonts w:cs="B Lotus" w:hint="cs"/>
          <w:sz w:val="28"/>
          <w:szCs w:val="28"/>
          <w:rtl/>
        </w:rPr>
        <w:t>تاکسی</w:t>
      </w:r>
      <w:r>
        <w:rPr>
          <w:rStyle w:val="FootnoteReference"/>
          <w:rFonts w:cs="B Lotus"/>
          <w:sz w:val="28"/>
          <w:szCs w:val="28"/>
          <w:rtl/>
        </w:rPr>
        <w:footnoteReference w:id="148"/>
      </w:r>
      <w:r>
        <w:rPr>
          <w:rFonts w:cs="B Lotus" w:hint="cs"/>
          <w:sz w:val="28"/>
          <w:szCs w:val="28"/>
          <w:rtl/>
        </w:rPr>
        <w:t xml:space="preserve"> و بسیاری دیگر. این اپلیکشن</w:t>
      </w:r>
      <w:r>
        <w:rPr>
          <w:rFonts w:cs="B Lotus"/>
          <w:sz w:val="28"/>
          <w:szCs w:val="28"/>
          <w:rtl/>
        </w:rPr>
        <w:softHyphen/>
      </w:r>
      <w:r>
        <w:rPr>
          <w:rFonts w:cs="B Lotus" w:hint="cs"/>
          <w:sz w:val="28"/>
          <w:szCs w:val="28"/>
          <w:rtl/>
        </w:rPr>
        <w:t>ها قصد دارند پیوند میان مسافر و تاکسی را بهبود بخشند؛ در واقع، خیلی از آن</w:t>
      </w:r>
      <w:r>
        <w:rPr>
          <w:rFonts w:cs="B Lotus"/>
          <w:sz w:val="28"/>
          <w:szCs w:val="28"/>
          <w:rtl/>
        </w:rPr>
        <w:softHyphen/>
      </w:r>
      <w:r>
        <w:rPr>
          <w:rFonts w:cs="B Lotus" w:hint="cs"/>
          <w:sz w:val="28"/>
          <w:szCs w:val="28"/>
          <w:rtl/>
        </w:rPr>
        <w:t>ها قبل از اینکه شرکت</w:t>
      </w:r>
      <w:r>
        <w:rPr>
          <w:rFonts w:cs="B Lotus"/>
          <w:sz w:val="28"/>
          <w:szCs w:val="28"/>
          <w:rtl/>
        </w:rPr>
        <w:softHyphen/>
      </w:r>
      <w:r>
        <w:rPr>
          <w:rFonts w:cs="B Lotus" w:hint="cs"/>
          <w:sz w:val="28"/>
          <w:szCs w:val="28"/>
          <w:rtl/>
        </w:rPr>
        <w:t>های حمل و نقل اشتراکی وارد بازار شوند به خوبی عرضه شده</w:t>
      </w:r>
      <w:r>
        <w:rPr>
          <w:rFonts w:cs="B Lotus"/>
          <w:sz w:val="28"/>
          <w:szCs w:val="28"/>
          <w:rtl/>
        </w:rPr>
        <w:softHyphen/>
      </w:r>
      <w:r>
        <w:rPr>
          <w:rFonts w:cs="B Lotus" w:hint="cs"/>
          <w:sz w:val="28"/>
          <w:szCs w:val="28"/>
          <w:rtl/>
        </w:rPr>
        <w:t xml:space="preserve"> بودند. قادر ساختن مشتری به سفارش تاکسی از طریق اپلیکیشن، هر بلوک از شهر را به ایستگاه مجازی تاکسی بدل می</w:t>
      </w:r>
      <w:r>
        <w:rPr>
          <w:rFonts w:cs="B Lotus"/>
          <w:sz w:val="28"/>
          <w:szCs w:val="28"/>
          <w:rtl/>
        </w:rPr>
        <w:softHyphen/>
      </w:r>
      <w:r>
        <w:rPr>
          <w:rFonts w:cs="B Lotus" w:hint="cs"/>
          <w:sz w:val="28"/>
          <w:szCs w:val="28"/>
          <w:rtl/>
        </w:rPr>
        <w:t>سازد. همچنین، از آنجایی که مشتری و شرکت از طریق دانلود اپلیکیشن به یکدیگر متصل هستند پرداخت می</w:t>
      </w:r>
      <w:r>
        <w:rPr>
          <w:rFonts w:cs="B Lotus"/>
          <w:sz w:val="28"/>
          <w:szCs w:val="28"/>
          <w:rtl/>
        </w:rPr>
        <w:softHyphen/>
      </w:r>
      <w:r>
        <w:rPr>
          <w:rFonts w:cs="B Lotus" w:hint="cs"/>
          <w:sz w:val="28"/>
          <w:szCs w:val="28"/>
          <w:rtl/>
        </w:rPr>
        <w:t>تواند ساده و موثر باشد، [که این امر] تجربه مشتری و بهره</w:t>
      </w:r>
      <w:r>
        <w:rPr>
          <w:rFonts w:cs="B Lotus"/>
          <w:sz w:val="28"/>
          <w:szCs w:val="28"/>
          <w:rtl/>
        </w:rPr>
        <w:softHyphen/>
      </w:r>
      <w:r>
        <w:rPr>
          <w:rFonts w:cs="B Lotus" w:hint="cs"/>
          <w:sz w:val="28"/>
          <w:szCs w:val="28"/>
          <w:rtl/>
        </w:rPr>
        <w:t>وری راننده را در شکل و شمایل بهره</w:t>
      </w:r>
      <w:r>
        <w:rPr>
          <w:rFonts w:cs="B Lotus"/>
          <w:sz w:val="28"/>
          <w:szCs w:val="28"/>
          <w:rtl/>
        </w:rPr>
        <w:softHyphen/>
      </w:r>
      <w:r>
        <w:rPr>
          <w:rFonts w:cs="B Lotus" w:hint="cs"/>
          <w:sz w:val="28"/>
          <w:szCs w:val="28"/>
          <w:rtl/>
        </w:rPr>
        <w:t>برداری بالاتر، بهبود می</w:t>
      </w:r>
      <w:r>
        <w:rPr>
          <w:rFonts w:cs="B Lotus"/>
          <w:sz w:val="28"/>
          <w:szCs w:val="28"/>
          <w:rtl/>
        </w:rPr>
        <w:softHyphen/>
      </w:r>
      <w:r>
        <w:rPr>
          <w:rFonts w:cs="B Lotus" w:hint="cs"/>
          <w:sz w:val="28"/>
          <w:szCs w:val="28"/>
          <w:rtl/>
        </w:rPr>
        <w:t>بخشد. در نهایت، یک سیستم مدیریت ناوگان می</w:t>
      </w:r>
      <w:r>
        <w:rPr>
          <w:rFonts w:cs="B Lotus"/>
          <w:sz w:val="28"/>
          <w:szCs w:val="28"/>
          <w:rtl/>
        </w:rPr>
        <w:softHyphen/>
      </w:r>
      <w:r>
        <w:rPr>
          <w:rFonts w:cs="B Lotus" w:hint="cs"/>
          <w:sz w:val="28"/>
          <w:szCs w:val="28"/>
          <w:rtl/>
        </w:rPr>
        <w:t>تواند معرفی شود تا تمامی تاکسی</w:t>
      </w:r>
      <w:r>
        <w:rPr>
          <w:rFonts w:cs="B Lotus"/>
          <w:sz w:val="28"/>
          <w:szCs w:val="28"/>
          <w:rtl/>
        </w:rPr>
        <w:softHyphen/>
      </w:r>
      <w:r>
        <w:rPr>
          <w:rFonts w:cs="B Lotus" w:hint="cs"/>
          <w:sz w:val="28"/>
          <w:szCs w:val="28"/>
          <w:rtl/>
        </w:rPr>
        <w:t>های درون یک ناوگان را [به یکدیگر] متصل سازد که تطابق بهتر میان درخواست ورودی [از جانب] مشتری و راننده را ممکن می</w:t>
      </w:r>
      <w:r>
        <w:rPr>
          <w:rFonts w:cs="B Lotus"/>
          <w:sz w:val="28"/>
          <w:szCs w:val="28"/>
          <w:rtl/>
        </w:rPr>
        <w:softHyphen/>
      </w:r>
      <w:r>
        <w:rPr>
          <w:rFonts w:cs="B Lotus" w:hint="cs"/>
          <w:sz w:val="28"/>
          <w:szCs w:val="28"/>
          <w:rtl/>
        </w:rPr>
        <w:t>سازد و مقدار زمان بلااستفاده را کاهش می</w:t>
      </w:r>
      <w:r>
        <w:rPr>
          <w:rFonts w:cs="B Lotus"/>
          <w:sz w:val="28"/>
          <w:szCs w:val="28"/>
          <w:rtl/>
        </w:rPr>
        <w:softHyphen/>
      </w:r>
      <w:r>
        <w:rPr>
          <w:rFonts w:cs="B Lotus" w:hint="cs"/>
          <w:sz w:val="28"/>
          <w:szCs w:val="28"/>
          <w:rtl/>
        </w:rPr>
        <w:t>دهد، به علاوه اینکه بهره</w:t>
      </w:r>
      <w:r>
        <w:rPr>
          <w:rFonts w:cs="B Lotus"/>
          <w:sz w:val="28"/>
          <w:szCs w:val="28"/>
          <w:rtl/>
        </w:rPr>
        <w:softHyphen/>
      </w:r>
      <w:r>
        <w:rPr>
          <w:rFonts w:cs="B Lotus" w:hint="cs"/>
          <w:sz w:val="28"/>
          <w:szCs w:val="28"/>
          <w:rtl/>
        </w:rPr>
        <w:t>وری راننده و بهره</w:t>
      </w:r>
      <w:r>
        <w:rPr>
          <w:rFonts w:cs="B Lotus"/>
          <w:sz w:val="28"/>
          <w:szCs w:val="28"/>
          <w:rtl/>
        </w:rPr>
        <w:softHyphen/>
      </w:r>
      <w:r>
        <w:rPr>
          <w:rFonts w:cs="B Lotus" w:hint="cs"/>
          <w:sz w:val="28"/>
          <w:szCs w:val="28"/>
          <w:rtl/>
        </w:rPr>
        <w:t>برداری را بهبود می</w:t>
      </w:r>
      <w:r>
        <w:rPr>
          <w:rFonts w:cs="B Lotus"/>
          <w:sz w:val="28"/>
          <w:szCs w:val="28"/>
          <w:rtl/>
        </w:rPr>
        <w:softHyphen/>
      </w:r>
      <w:r>
        <w:rPr>
          <w:rFonts w:cs="B Lotus" w:hint="cs"/>
          <w:sz w:val="28"/>
          <w:szCs w:val="28"/>
          <w:rtl/>
        </w:rPr>
        <w:t>بخشد.</w:t>
      </w:r>
    </w:p>
    <w:p w14:paraId="130A9E69" w14:textId="1FAC0CD3" w:rsidR="00C35CEC" w:rsidRDefault="00C35CEC" w:rsidP="00C35CEC">
      <w:pPr>
        <w:spacing w:before="240"/>
        <w:jc w:val="both"/>
        <w:rPr>
          <w:rFonts w:cs="B Lotus"/>
          <w:sz w:val="28"/>
          <w:szCs w:val="28"/>
          <w:rtl/>
        </w:rPr>
      </w:pPr>
      <w:r>
        <w:rPr>
          <w:rFonts w:cs="B Lotus" w:hint="cs"/>
          <w:sz w:val="28"/>
          <w:szCs w:val="28"/>
          <w:rtl/>
        </w:rPr>
        <w:t>این پیشرفت در پیوستگی در جدول 1-2 نشان داده شده است. می</w:t>
      </w:r>
      <w:r>
        <w:rPr>
          <w:rFonts w:cs="B Lotus"/>
          <w:sz w:val="28"/>
          <w:szCs w:val="28"/>
          <w:rtl/>
        </w:rPr>
        <w:softHyphen/>
      </w:r>
      <w:r>
        <w:rPr>
          <w:rFonts w:cs="B Lotus" w:hint="cs"/>
          <w:sz w:val="28"/>
          <w:szCs w:val="28"/>
          <w:rtl/>
        </w:rPr>
        <w:t xml:space="preserve">توانیم ستون دست راست در جدول را به عنوان شرکت تاکسیرانی </w:t>
      </w:r>
      <w:r w:rsidR="009C171E">
        <w:rPr>
          <w:rFonts w:cs="B Lotus" w:hint="cs"/>
          <w:sz w:val="28"/>
          <w:szCs w:val="28"/>
          <w:rtl/>
        </w:rPr>
        <w:t>پیوسته</w:t>
      </w:r>
      <w:r>
        <w:rPr>
          <w:rFonts w:cs="B Lotus" w:hint="cs"/>
          <w:sz w:val="28"/>
          <w:szCs w:val="28"/>
          <w:rtl/>
        </w:rPr>
        <w:t xml:space="preserve"> در نظر بگیریم. این شرکت از اپلیکیشن برای ارتباط بهتر با مشتریانش و پردازش پرداخت</w:t>
      </w:r>
      <w:r>
        <w:rPr>
          <w:rFonts w:cs="B Lotus"/>
          <w:sz w:val="28"/>
          <w:szCs w:val="28"/>
          <w:rtl/>
        </w:rPr>
        <w:softHyphen/>
      </w:r>
      <w:r>
        <w:rPr>
          <w:rFonts w:cs="B Lotus" w:hint="cs"/>
          <w:sz w:val="28"/>
          <w:szCs w:val="28"/>
          <w:rtl/>
        </w:rPr>
        <w:t>ها استفاده می</w:t>
      </w:r>
      <w:r>
        <w:rPr>
          <w:rFonts w:cs="B Lotus"/>
          <w:sz w:val="28"/>
          <w:szCs w:val="28"/>
          <w:rtl/>
        </w:rPr>
        <w:softHyphen/>
      </w:r>
      <w:r>
        <w:rPr>
          <w:rFonts w:cs="B Lotus" w:hint="cs"/>
          <w:sz w:val="28"/>
          <w:szCs w:val="28"/>
          <w:rtl/>
        </w:rPr>
        <w:t>کند و وسایل نقلیه خود را با استفاده از جی</w:t>
      </w:r>
      <w:r>
        <w:rPr>
          <w:rFonts w:cs="B Lotus"/>
          <w:sz w:val="28"/>
          <w:szCs w:val="28"/>
          <w:rtl/>
        </w:rPr>
        <w:softHyphen/>
      </w:r>
      <w:r>
        <w:rPr>
          <w:rFonts w:cs="B Lotus" w:hint="cs"/>
          <w:sz w:val="28"/>
          <w:szCs w:val="28"/>
          <w:rtl/>
        </w:rPr>
        <w:t>پی</w:t>
      </w:r>
      <w:r>
        <w:rPr>
          <w:rFonts w:cs="B Lotus"/>
          <w:sz w:val="28"/>
          <w:szCs w:val="28"/>
          <w:rtl/>
        </w:rPr>
        <w:softHyphen/>
      </w:r>
      <w:r>
        <w:rPr>
          <w:rFonts w:cs="B Lotus" w:hint="cs"/>
          <w:sz w:val="28"/>
          <w:szCs w:val="28"/>
          <w:rtl/>
        </w:rPr>
        <w:t>اس</w:t>
      </w:r>
      <w:r>
        <w:rPr>
          <w:rStyle w:val="FootnoteReference"/>
          <w:rFonts w:cs="B Lotus"/>
          <w:sz w:val="28"/>
          <w:szCs w:val="28"/>
          <w:rtl/>
        </w:rPr>
        <w:footnoteReference w:id="149"/>
      </w:r>
      <w:r>
        <w:rPr>
          <w:rFonts w:cs="B Lotus" w:hint="cs"/>
          <w:sz w:val="28"/>
          <w:szCs w:val="28"/>
          <w:rtl/>
        </w:rPr>
        <w:t xml:space="preserve"> رهگیری می</w:t>
      </w:r>
      <w:r>
        <w:rPr>
          <w:rFonts w:cs="B Lotus"/>
          <w:sz w:val="28"/>
          <w:szCs w:val="28"/>
          <w:rtl/>
        </w:rPr>
        <w:softHyphen/>
      </w:r>
      <w:r>
        <w:rPr>
          <w:rFonts w:cs="B Lotus" w:hint="cs"/>
          <w:sz w:val="28"/>
          <w:szCs w:val="28"/>
          <w:rtl/>
        </w:rPr>
        <w:t>نماید.</w:t>
      </w:r>
    </w:p>
    <w:p w14:paraId="196BE38F" w14:textId="77777777" w:rsidR="00C35CEC" w:rsidRDefault="00C35CEC" w:rsidP="00C35CEC">
      <w:pPr>
        <w:spacing w:before="240"/>
        <w:jc w:val="both"/>
        <w:rPr>
          <w:rFonts w:cs="B Lotus"/>
          <w:sz w:val="28"/>
          <w:szCs w:val="28"/>
          <w:rtl/>
        </w:rPr>
      </w:pPr>
      <w:r>
        <w:rPr>
          <w:rFonts w:cs="B Lotus" w:hint="cs"/>
          <w:sz w:val="28"/>
          <w:szCs w:val="28"/>
          <w:rtl/>
        </w:rPr>
        <w:t>استفاده از فناوری برای ایجاد پیوندهای عمیق</w:t>
      </w:r>
      <w:r>
        <w:rPr>
          <w:rFonts w:cs="B Lotus"/>
          <w:sz w:val="28"/>
          <w:szCs w:val="28"/>
          <w:rtl/>
        </w:rPr>
        <w:softHyphen/>
      </w:r>
      <w:r>
        <w:rPr>
          <w:rFonts w:cs="B Lotus" w:hint="cs"/>
          <w:sz w:val="28"/>
          <w:szCs w:val="28"/>
          <w:rtl/>
        </w:rPr>
        <w:t>تر با مشتریان می</w:t>
      </w:r>
      <w:r>
        <w:rPr>
          <w:rFonts w:cs="B Lotus"/>
          <w:sz w:val="28"/>
          <w:szCs w:val="28"/>
          <w:rtl/>
        </w:rPr>
        <w:softHyphen/>
      </w:r>
      <w:r>
        <w:rPr>
          <w:rFonts w:cs="B Lotus" w:hint="cs"/>
          <w:sz w:val="28"/>
          <w:szCs w:val="28"/>
          <w:rtl/>
        </w:rPr>
        <w:t>تواند همچنین در بسیاری از مثال</w:t>
      </w:r>
      <w:r>
        <w:rPr>
          <w:rFonts w:cs="B Lotus"/>
          <w:sz w:val="28"/>
          <w:szCs w:val="28"/>
          <w:rtl/>
        </w:rPr>
        <w:softHyphen/>
      </w:r>
      <w:r>
        <w:rPr>
          <w:rFonts w:cs="B Lotus" w:hint="cs"/>
          <w:sz w:val="28"/>
          <w:szCs w:val="28"/>
          <w:rtl/>
        </w:rPr>
        <w:t xml:space="preserve">هایی که سابقاً بحث کردیم مشاهده شود: </w:t>
      </w:r>
    </w:p>
    <w:p w14:paraId="5B05AE61" w14:textId="77777777" w:rsidR="00C35CEC" w:rsidRDefault="00C35CEC" w:rsidP="00C35CEC">
      <w:pPr>
        <w:spacing w:before="240"/>
        <w:ind w:left="720"/>
        <w:jc w:val="both"/>
        <w:rPr>
          <w:rFonts w:cs="B Lotus"/>
          <w:sz w:val="28"/>
          <w:szCs w:val="28"/>
          <w:rtl/>
        </w:rPr>
      </w:pPr>
      <w:r>
        <w:rPr>
          <w:rFonts w:cs="B Lotus" w:hint="cs"/>
          <w:sz w:val="28"/>
          <w:szCs w:val="28"/>
          <w:rtl/>
        </w:rPr>
        <w:t>استفاده از مجیک</w:t>
      </w:r>
      <w:r>
        <w:rPr>
          <w:rFonts w:cs="B Lotus"/>
          <w:sz w:val="28"/>
          <w:szCs w:val="28"/>
          <w:rtl/>
        </w:rPr>
        <w:softHyphen/>
      </w:r>
      <w:r>
        <w:rPr>
          <w:rFonts w:cs="B Lotus" w:hint="cs"/>
          <w:sz w:val="28"/>
          <w:szCs w:val="28"/>
          <w:rtl/>
        </w:rPr>
        <w:t>بند سفارش غذا در دیزنی را برای بازدیدکنندگان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 xml:space="preserve">سازد، [همچنین] منجر به تمایل </w:t>
      </w:r>
      <w:r>
        <w:rPr>
          <w:rFonts w:cs="B Lotus"/>
          <w:sz w:val="28"/>
          <w:szCs w:val="28"/>
          <w:rtl/>
        </w:rPr>
        <w:softHyphen/>
      </w:r>
      <w:r>
        <w:rPr>
          <w:rFonts w:cs="B Lotus" w:hint="cs"/>
          <w:sz w:val="28"/>
          <w:szCs w:val="28"/>
          <w:rtl/>
        </w:rPr>
        <w:t xml:space="preserve">به </w:t>
      </w:r>
      <w:r>
        <w:rPr>
          <w:rFonts w:cs="B Lotus"/>
          <w:sz w:val="28"/>
          <w:szCs w:val="28"/>
          <w:rtl/>
        </w:rPr>
        <w:softHyphen/>
      </w:r>
      <w:r>
        <w:rPr>
          <w:rFonts w:cs="B Lotus" w:hint="cs"/>
          <w:sz w:val="28"/>
          <w:szCs w:val="28"/>
          <w:rtl/>
        </w:rPr>
        <w:t>پرداخت بالاتر می</w:t>
      </w:r>
      <w:r>
        <w:rPr>
          <w:rFonts w:cs="B Lotus"/>
          <w:sz w:val="28"/>
          <w:szCs w:val="28"/>
          <w:rtl/>
        </w:rPr>
        <w:softHyphen/>
      </w:r>
      <w:r>
        <w:rPr>
          <w:rFonts w:cs="B Lotus" w:hint="cs"/>
          <w:sz w:val="28"/>
          <w:szCs w:val="28"/>
          <w:rtl/>
        </w:rPr>
        <w:t>شود و تمامی فرآیند سفارش و پرداخت را کاملاً اتوماتیک کرده است، [که] منتهی به هزینه</w:t>
      </w:r>
      <w:r>
        <w:rPr>
          <w:rFonts w:cs="B Lotus"/>
          <w:sz w:val="28"/>
          <w:szCs w:val="28"/>
          <w:rtl/>
        </w:rPr>
        <w:softHyphen/>
      </w:r>
      <w:r>
        <w:rPr>
          <w:rFonts w:cs="B Lotus" w:hint="cs"/>
          <w:sz w:val="28"/>
          <w:szCs w:val="28"/>
          <w:rtl/>
        </w:rPr>
        <w:t>های اجرایی پایین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گردد.</w:t>
      </w:r>
    </w:p>
    <w:p w14:paraId="03FF9962" w14:textId="77777777" w:rsidR="00C35CEC" w:rsidRDefault="00C35CEC" w:rsidP="00C35CEC">
      <w:pPr>
        <w:spacing w:before="240"/>
        <w:ind w:left="720"/>
        <w:jc w:val="both"/>
        <w:rPr>
          <w:rFonts w:cs="B Lotus"/>
          <w:sz w:val="28"/>
          <w:szCs w:val="28"/>
          <w:rtl/>
        </w:rPr>
      </w:pPr>
      <w:r>
        <w:rPr>
          <w:rFonts w:cs="B Lotus" w:hint="cs"/>
          <w:sz w:val="28"/>
          <w:szCs w:val="28"/>
          <w:rtl/>
        </w:rPr>
        <w:lastRenderedPageBreak/>
        <w:t>تولید کتاب</w:t>
      </w:r>
      <w:r>
        <w:rPr>
          <w:rFonts w:cs="B Lotus"/>
          <w:sz w:val="28"/>
          <w:szCs w:val="28"/>
          <w:rtl/>
        </w:rPr>
        <w:softHyphen/>
      </w:r>
      <w:r>
        <w:rPr>
          <w:rFonts w:cs="B Lotus" w:hint="cs"/>
          <w:sz w:val="28"/>
          <w:szCs w:val="28"/>
          <w:rtl/>
        </w:rPr>
        <w:t>های درسی هوشمند و کاملاً دیجیتال نسبت به کتاب</w:t>
      </w:r>
      <w:r>
        <w:rPr>
          <w:rFonts w:cs="B Lotus"/>
          <w:sz w:val="28"/>
          <w:szCs w:val="28"/>
          <w:rtl/>
        </w:rPr>
        <w:softHyphen/>
      </w:r>
      <w:r>
        <w:rPr>
          <w:rFonts w:cs="B Lotus" w:hint="cs"/>
          <w:sz w:val="28"/>
          <w:szCs w:val="28"/>
          <w:rtl/>
        </w:rPr>
        <w:t>های کاغذی سنتی آسان</w:t>
      </w:r>
      <w:r>
        <w:rPr>
          <w:rFonts w:cs="B Lotus"/>
          <w:sz w:val="28"/>
          <w:szCs w:val="28"/>
          <w:rtl/>
        </w:rPr>
        <w:softHyphen/>
      </w:r>
      <w:r>
        <w:rPr>
          <w:rFonts w:cs="B Lotus" w:hint="cs"/>
          <w:sz w:val="28"/>
          <w:szCs w:val="28"/>
          <w:rtl/>
        </w:rPr>
        <w:t>تر است. نرم</w:t>
      </w:r>
      <w:r>
        <w:rPr>
          <w:rFonts w:cs="B Lotus"/>
          <w:sz w:val="28"/>
          <w:szCs w:val="28"/>
          <w:rtl/>
        </w:rPr>
        <w:softHyphen/>
      </w:r>
      <w:r>
        <w:rPr>
          <w:rFonts w:cs="B Lotus" w:hint="cs"/>
          <w:sz w:val="28"/>
          <w:szCs w:val="28"/>
          <w:rtl/>
        </w:rPr>
        <w:t>افزار تعبیه شده در آن</w:t>
      </w:r>
      <w:r>
        <w:rPr>
          <w:rFonts w:cs="B Lotus"/>
          <w:sz w:val="28"/>
          <w:szCs w:val="28"/>
          <w:rtl/>
        </w:rPr>
        <w:softHyphen/>
      </w:r>
      <w:r>
        <w:rPr>
          <w:rFonts w:cs="B Lotus" w:hint="cs"/>
          <w:sz w:val="28"/>
          <w:szCs w:val="28"/>
          <w:rtl/>
        </w:rPr>
        <w:t>ها همچنین نمره</w:t>
      </w:r>
      <w:r>
        <w:rPr>
          <w:rFonts w:cs="B Lotus"/>
          <w:sz w:val="28"/>
          <w:szCs w:val="28"/>
          <w:rtl/>
        </w:rPr>
        <w:softHyphen/>
      </w:r>
      <w:r>
        <w:rPr>
          <w:rFonts w:cs="B Lotus" w:hint="cs"/>
          <w:sz w:val="28"/>
          <w:szCs w:val="28"/>
          <w:rtl/>
        </w:rPr>
        <w:t>دهی به تکالیف درسی و امتحانات را برای مدرسه یا دانشگاه</w:t>
      </w:r>
      <w:r>
        <w:rPr>
          <w:rFonts w:cs="B Lotus"/>
          <w:sz w:val="28"/>
          <w:szCs w:val="28"/>
          <w:rtl/>
        </w:rPr>
        <w:softHyphen/>
      </w:r>
      <w:r>
        <w:rPr>
          <w:rFonts w:cs="B Lotus" w:hint="cs"/>
          <w:sz w:val="28"/>
          <w:szCs w:val="28"/>
          <w:rtl/>
        </w:rPr>
        <w:t xml:space="preserve">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سازد و بهره</w:t>
      </w:r>
      <w:r>
        <w:rPr>
          <w:rFonts w:cs="B Lotus"/>
          <w:sz w:val="28"/>
          <w:szCs w:val="28"/>
          <w:rtl/>
        </w:rPr>
        <w:softHyphen/>
      </w:r>
      <w:r>
        <w:rPr>
          <w:rFonts w:cs="B Lotus" w:hint="cs"/>
          <w:sz w:val="28"/>
          <w:szCs w:val="28"/>
          <w:rtl/>
        </w:rPr>
        <w:t>وری اساتید را افزایش می</w:t>
      </w:r>
      <w:r>
        <w:rPr>
          <w:rFonts w:cs="B Lotus"/>
          <w:sz w:val="28"/>
          <w:szCs w:val="28"/>
          <w:rtl/>
        </w:rPr>
        <w:softHyphen/>
      </w:r>
      <w:r>
        <w:rPr>
          <w:rFonts w:cs="B Lotus" w:hint="cs"/>
          <w:sz w:val="28"/>
          <w:szCs w:val="28"/>
          <w:rtl/>
        </w:rPr>
        <w:t>دهد.</w:t>
      </w:r>
    </w:p>
    <w:p w14:paraId="7FABE56B" w14:textId="77777777" w:rsidR="00C35CEC" w:rsidRDefault="00C35CEC" w:rsidP="00C35CEC">
      <w:pPr>
        <w:ind w:left="720"/>
        <w:jc w:val="both"/>
        <w:rPr>
          <w:rFonts w:cs="B Lotus"/>
          <w:sz w:val="28"/>
          <w:szCs w:val="28"/>
          <w:rtl/>
        </w:rPr>
      </w:pPr>
      <w:r>
        <w:rPr>
          <w:rFonts w:cs="B Lotus" w:hint="cs"/>
          <w:sz w:val="28"/>
          <w:szCs w:val="28"/>
          <w:rtl/>
        </w:rPr>
        <w:t>بسیاری از سیستم</w:t>
      </w:r>
      <w:r>
        <w:rPr>
          <w:rFonts w:cs="B Lotus"/>
          <w:sz w:val="28"/>
          <w:szCs w:val="28"/>
          <w:rtl/>
        </w:rPr>
        <w:softHyphen/>
      </w:r>
      <w:r>
        <w:rPr>
          <w:rFonts w:cs="B Lotus" w:hint="cs"/>
          <w:sz w:val="28"/>
          <w:szCs w:val="28"/>
          <w:rtl/>
        </w:rPr>
        <w:t>های مراقبت</w:t>
      </w:r>
      <w:r>
        <w:rPr>
          <w:rFonts w:cs="B Lotus"/>
          <w:sz w:val="28"/>
          <w:szCs w:val="28"/>
          <w:rtl/>
        </w:rPr>
        <w:softHyphen/>
      </w:r>
      <w:r>
        <w:rPr>
          <w:rFonts w:cs="B Lotus" w:hint="cs"/>
          <w:sz w:val="28"/>
          <w:szCs w:val="28"/>
          <w:rtl/>
        </w:rPr>
        <w:t>های بهداشتی هم اکنون (در نهایت) چیزی را ارائه می</w:t>
      </w:r>
      <w:r>
        <w:rPr>
          <w:rFonts w:cs="B Lotus"/>
          <w:sz w:val="28"/>
          <w:szCs w:val="28"/>
          <w:rtl/>
        </w:rPr>
        <w:softHyphen/>
      </w:r>
      <w:r>
        <w:rPr>
          <w:rFonts w:cs="B Lotus" w:hint="cs"/>
          <w:sz w:val="28"/>
          <w:szCs w:val="28"/>
          <w:rtl/>
        </w:rPr>
        <w:t>دهند که برای مدت طولانی ویژگی استانداردی در اکثر صنایع دیگر بوده است: رزرو آنلاین وقت ملاقات. به جای انجام برنامه</w:t>
      </w:r>
      <w:r>
        <w:rPr>
          <w:rFonts w:cs="B Lotus"/>
          <w:sz w:val="28"/>
          <w:szCs w:val="28"/>
          <w:rtl/>
        </w:rPr>
        <w:softHyphen/>
      </w:r>
      <w:r>
        <w:rPr>
          <w:rFonts w:cs="B Lotus" w:hint="cs"/>
          <w:sz w:val="28"/>
          <w:szCs w:val="28"/>
          <w:rtl/>
        </w:rPr>
        <w:t>ریزی زمانی آزاردهنده و پیچیده از طریق تلفن، بیماران می</w:t>
      </w:r>
      <w:r>
        <w:rPr>
          <w:rFonts w:cs="B Lotus"/>
          <w:sz w:val="28"/>
          <w:szCs w:val="28"/>
          <w:rtl/>
        </w:rPr>
        <w:softHyphen/>
      </w:r>
      <w:r>
        <w:rPr>
          <w:rFonts w:cs="B Lotus" w:hint="cs"/>
          <w:sz w:val="28"/>
          <w:szCs w:val="28"/>
          <w:rtl/>
        </w:rPr>
        <w:t>توانند به راحتی وقت</w:t>
      </w:r>
      <w:r>
        <w:rPr>
          <w:rFonts w:cs="B Lotus"/>
          <w:sz w:val="28"/>
          <w:szCs w:val="28"/>
          <w:rtl/>
        </w:rPr>
        <w:softHyphen/>
      </w:r>
      <w:r>
        <w:rPr>
          <w:rFonts w:cs="B Lotus" w:hint="cs"/>
          <w:sz w:val="28"/>
          <w:szCs w:val="28"/>
          <w:rtl/>
        </w:rPr>
        <w:t>های ملاقات را آنلاین رزرو نمایند. اگر مراقبت اورژانسی بیشتری نیاز باشد، برخی از بیمارستان</w:t>
      </w:r>
      <w:r>
        <w:rPr>
          <w:rFonts w:cs="B Lotus"/>
          <w:sz w:val="28"/>
          <w:szCs w:val="28"/>
          <w:rtl/>
        </w:rPr>
        <w:softHyphen/>
      </w:r>
      <w:r>
        <w:rPr>
          <w:rFonts w:cs="B Lotus" w:hint="cs"/>
          <w:sz w:val="28"/>
          <w:szCs w:val="28"/>
          <w:rtl/>
        </w:rPr>
        <w:t>ها هم</w:t>
      </w:r>
      <w:r>
        <w:rPr>
          <w:rFonts w:cs="B Lotus"/>
          <w:sz w:val="28"/>
          <w:szCs w:val="28"/>
          <w:rtl/>
        </w:rPr>
        <w:softHyphen/>
      </w:r>
      <w:r>
        <w:rPr>
          <w:rFonts w:cs="B Lotus" w:hint="cs"/>
          <w:sz w:val="28"/>
          <w:szCs w:val="28"/>
          <w:rtl/>
        </w:rPr>
        <w:t>اکنون بیماران را قادر ساخته</w:t>
      </w:r>
      <w:r>
        <w:rPr>
          <w:rFonts w:cs="B Lotus"/>
          <w:sz w:val="28"/>
          <w:szCs w:val="28"/>
          <w:rtl/>
        </w:rPr>
        <w:softHyphen/>
      </w:r>
      <w:r>
        <w:rPr>
          <w:rFonts w:cs="B Lotus" w:hint="cs"/>
          <w:sz w:val="28"/>
          <w:szCs w:val="28"/>
          <w:rtl/>
        </w:rPr>
        <w:t>اند تا مستقیماً با تیم مراقبتی خودشان به صورت ویدئوکنفرانس ارتباط برقرار کنند.</w:t>
      </w:r>
    </w:p>
    <w:p w14:paraId="008D2925" w14:textId="77777777" w:rsidR="00C35CEC" w:rsidRDefault="00C35CEC" w:rsidP="00C35CEC">
      <w:pPr>
        <w:ind w:left="720"/>
        <w:jc w:val="both"/>
        <w:rPr>
          <w:rFonts w:cs="B Lotus"/>
          <w:sz w:val="28"/>
          <w:szCs w:val="28"/>
          <w:rtl/>
        </w:rPr>
      </w:pPr>
    </w:p>
    <w:p w14:paraId="427019E0" w14:textId="77777777" w:rsidR="00C35CEC" w:rsidRPr="009662BE" w:rsidRDefault="00C35CEC" w:rsidP="001B2E1F">
      <w:pPr>
        <w:pStyle w:val="Heading4"/>
        <w:rPr>
          <w:rtl/>
        </w:rPr>
      </w:pPr>
      <w:bookmarkStart w:id="45" w:name="_Toc77240394"/>
      <w:r w:rsidRPr="009662BE">
        <w:rPr>
          <w:rFonts w:hint="cs"/>
          <w:rtl/>
        </w:rPr>
        <w:t>جدول</w:t>
      </w:r>
      <w:r w:rsidRPr="009662BE">
        <w:rPr>
          <w:rtl/>
        </w:rPr>
        <w:t xml:space="preserve"> 1-2 </w:t>
      </w:r>
      <w:r w:rsidRPr="009662BE">
        <w:rPr>
          <w:rFonts w:hint="cs"/>
          <w:rtl/>
        </w:rPr>
        <w:t>مزایای</w:t>
      </w:r>
      <w:r w:rsidRPr="009662BE">
        <w:rPr>
          <w:rtl/>
        </w:rPr>
        <w:t xml:space="preserve"> </w:t>
      </w:r>
      <w:r w:rsidRPr="009662BE">
        <w:rPr>
          <w:rFonts w:hint="cs"/>
          <w:rtl/>
        </w:rPr>
        <w:t>ایجاد</w:t>
      </w:r>
      <w:r w:rsidRPr="009662BE">
        <w:rPr>
          <w:rtl/>
        </w:rPr>
        <w:t xml:space="preserve"> </w:t>
      </w:r>
      <w:r w:rsidRPr="009662BE">
        <w:rPr>
          <w:rFonts w:hint="cs"/>
          <w:rtl/>
        </w:rPr>
        <w:t>پیوندهای</w:t>
      </w:r>
      <w:r w:rsidRPr="009662BE">
        <w:rPr>
          <w:rtl/>
        </w:rPr>
        <w:t xml:space="preserve"> </w:t>
      </w:r>
      <w:r w:rsidRPr="009662BE">
        <w:rPr>
          <w:rFonts w:hint="cs"/>
          <w:rtl/>
        </w:rPr>
        <w:t>عمیق</w:t>
      </w:r>
      <w:r w:rsidRPr="009662BE">
        <w:rPr>
          <w:rtl/>
        </w:rPr>
        <w:softHyphen/>
      </w:r>
      <w:r w:rsidRPr="009662BE">
        <w:rPr>
          <w:rFonts w:hint="cs"/>
          <w:rtl/>
        </w:rPr>
        <w:t>تر</w:t>
      </w:r>
      <w:bookmarkEnd w:id="45"/>
    </w:p>
    <w:tbl>
      <w:tblPr>
        <w:tblpPr w:leftFromText="180" w:rightFromText="180" w:vertAnchor="text" w:horzAnchor="margin" w:tblpY="366"/>
        <w:tblW w:w="0" w:type="auto"/>
        <w:tblBorders>
          <w:top w:val="nil"/>
          <w:left w:val="nil"/>
          <w:bottom w:val="nil"/>
          <w:right w:val="nil"/>
          <w:insideH w:val="nil"/>
          <w:insideV w:val="nil"/>
        </w:tblBorders>
        <w:tblCellMar>
          <w:left w:w="0" w:type="dxa"/>
          <w:right w:w="0" w:type="dxa"/>
        </w:tblCellMar>
        <w:tblLook w:val="01E0" w:firstRow="1" w:lastRow="1" w:firstColumn="1" w:lastColumn="1" w:noHBand="0" w:noVBand="0"/>
      </w:tblPr>
      <w:tblGrid>
        <w:gridCol w:w="3292"/>
        <w:gridCol w:w="3013"/>
        <w:gridCol w:w="1760"/>
      </w:tblGrid>
      <w:tr w:rsidR="00C35CEC" w14:paraId="6719BC74" w14:textId="77777777" w:rsidTr="00C65867">
        <w:trPr>
          <w:trHeight w:hRule="exact" w:val="495"/>
        </w:trPr>
        <w:tc>
          <w:tcPr>
            <w:tcW w:w="0" w:type="auto"/>
            <w:tcBorders>
              <w:bottom w:val="single" w:sz="6" w:space="0" w:color="000000"/>
            </w:tcBorders>
            <w:vAlign w:val="center"/>
          </w:tcPr>
          <w:p w14:paraId="619D915F" w14:textId="77777777" w:rsidR="00C35CEC" w:rsidRPr="002E26CE" w:rsidRDefault="00C35CEC" w:rsidP="00C65867">
            <w:pPr>
              <w:pStyle w:val="TableParagraph"/>
              <w:bidi/>
              <w:spacing w:before="12"/>
              <w:ind w:left="252"/>
              <w:jc w:val="center"/>
              <w:rPr>
                <w:rFonts w:cs="B Lotus"/>
                <w:bCs/>
                <w:sz w:val="28"/>
                <w:szCs w:val="28"/>
              </w:rPr>
            </w:pPr>
            <w:r w:rsidRPr="002E26CE">
              <w:rPr>
                <w:rFonts w:cs="B Lotus" w:hint="cs"/>
                <w:bCs/>
                <w:sz w:val="28"/>
                <w:szCs w:val="28"/>
                <w:rtl/>
              </w:rPr>
              <w:t xml:space="preserve">تاکسی </w:t>
            </w:r>
            <w:r>
              <w:rPr>
                <w:rFonts w:cs="B Lotus" w:hint="cs"/>
                <w:bCs/>
                <w:sz w:val="28"/>
                <w:szCs w:val="28"/>
                <w:rtl/>
              </w:rPr>
              <w:t>متصل</w:t>
            </w:r>
          </w:p>
        </w:tc>
        <w:tc>
          <w:tcPr>
            <w:tcW w:w="0" w:type="auto"/>
            <w:tcBorders>
              <w:bottom w:val="single" w:sz="6" w:space="0" w:color="000000"/>
            </w:tcBorders>
            <w:vAlign w:val="center"/>
          </w:tcPr>
          <w:p w14:paraId="74DEDD7F" w14:textId="77777777" w:rsidR="00C35CEC" w:rsidRPr="002E26CE" w:rsidRDefault="00C35CEC" w:rsidP="00C65867">
            <w:pPr>
              <w:pStyle w:val="TableParagraph"/>
              <w:bidi/>
              <w:spacing w:before="12"/>
              <w:ind w:left="236"/>
              <w:jc w:val="center"/>
              <w:rPr>
                <w:rFonts w:cs="B Lotus"/>
                <w:bCs/>
                <w:sz w:val="19"/>
              </w:rPr>
            </w:pPr>
            <w:r w:rsidRPr="002E26CE">
              <w:rPr>
                <w:rFonts w:cs="B Lotus" w:hint="cs"/>
                <w:bCs/>
                <w:w w:val="105"/>
                <w:szCs w:val="28"/>
                <w:rtl/>
              </w:rPr>
              <w:t>وضع موجود تاکسی</w:t>
            </w:r>
          </w:p>
        </w:tc>
        <w:tc>
          <w:tcPr>
            <w:tcW w:w="0" w:type="auto"/>
            <w:tcBorders>
              <w:bottom w:val="single" w:sz="6" w:space="0" w:color="000000"/>
            </w:tcBorders>
            <w:vAlign w:val="center"/>
          </w:tcPr>
          <w:p w14:paraId="24E4583C" w14:textId="77777777" w:rsidR="00C35CEC" w:rsidRPr="002E26CE" w:rsidRDefault="00C35CEC" w:rsidP="00C65867">
            <w:pPr>
              <w:pStyle w:val="TableParagraph"/>
              <w:spacing w:before="12"/>
              <w:ind w:left="50"/>
              <w:jc w:val="center"/>
              <w:rPr>
                <w:rFonts w:cs="B Lotus"/>
                <w:bCs/>
                <w:sz w:val="19"/>
                <w:rtl/>
                <w:lang w:bidi="fa-IR"/>
              </w:rPr>
            </w:pPr>
            <w:r>
              <w:rPr>
                <w:rFonts w:cs="B Lotus" w:hint="cs"/>
                <w:bCs/>
                <w:w w:val="105"/>
                <w:szCs w:val="28"/>
                <w:rtl/>
                <w:lang w:bidi="fa-IR"/>
              </w:rPr>
              <w:t>پیوند</w:t>
            </w:r>
          </w:p>
        </w:tc>
      </w:tr>
      <w:tr w:rsidR="00C35CEC" w14:paraId="1BFA0950" w14:textId="77777777" w:rsidTr="00C65867">
        <w:trPr>
          <w:trHeight w:hRule="exact" w:val="690"/>
        </w:trPr>
        <w:tc>
          <w:tcPr>
            <w:tcW w:w="0" w:type="auto"/>
            <w:tcBorders>
              <w:top w:val="single" w:sz="6" w:space="0" w:color="000000"/>
            </w:tcBorders>
            <w:vAlign w:val="center"/>
          </w:tcPr>
          <w:p w14:paraId="615F92FE" w14:textId="77777777" w:rsidR="00C35CEC" w:rsidRPr="007110DE" w:rsidRDefault="00C35CEC" w:rsidP="00C65867">
            <w:pPr>
              <w:pStyle w:val="TableParagraph"/>
              <w:bidi/>
              <w:spacing w:before="121"/>
              <w:ind w:left="252"/>
              <w:jc w:val="center"/>
              <w:rPr>
                <w:rFonts w:cs="B Lotus"/>
              </w:rPr>
            </w:pPr>
            <w:r w:rsidRPr="007110DE">
              <w:rPr>
                <w:rFonts w:cs="B Lotus" w:hint="cs"/>
                <w:w w:val="105"/>
                <w:rtl/>
              </w:rPr>
              <w:t>اپلیکیشن</w:t>
            </w:r>
          </w:p>
        </w:tc>
        <w:tc>
          <w:tcPr>
            <w:tcW w:w="0" w:type="auto"/>
            <w:tcBorders>
              <w:top w:val="single" w:sz="6" w:space="0" w:color="000000"/>
            </w:tcBorders>
            <w:vAlign w:val="center"/>
          </w:tcPr>
          <w:p w14:paraId="2A9706D9" w14:textId="77777777" w:rsidR="00C35CEC" w:rsidRPr="007110DE" w:rsidRDefault="00C35CEC" w:rsidP="00C65867">
            <w:pPr>
              <w:pStyle w:val="TableParagraph"/>
              <w:bidi/>
              <w:spacing w:before="121"/>
              <w:ind w:left="236"/>
              <w:jc w:val="center"/>
              <w:rPr>
                <w:rFonts w:cs="B Lotus"/>
                <w:sz w:val="19"/>
              </w:rPr>
            </w:pPr>
            <w:r>
              <w:rPr>
                <w:rFonts w:cs="B Lotus" w:hint="cs"/>
                <w:w w:val="105"/>
                <w:sz w:val="19"/>
                <w:rtl/>
                <w:lang w:bidi="fa-IR"/>
              </w:rPr>
              <w:t>صدا کردن تاکسی،</w:t>
            </w:r>
            <w:r w:rsidRPr="007110DE">
              <w:rPr>
                <w:rFonts w:cs="B Lotus"/>
                <w:w w:val="105"/>
                <w:sz w:val="19"/>
              </w:rPr>
              <w:t xml:space="preserve"> </w:t>
            </w:r>
            <w:r w:rsidRPr="007110DE">
              <w:rPr>
                <w:rFonts w:cs="B Lotus" w:hint="cs"/>
                <w:w w:val="105"/>
                <w:sz w:val="19"/>
                <w:rtl/>
              </w:rPr>
              <w:t>اپراتور</w:t>
            </w:r>
            <w:r>
              <w:rPr>
                <w:rFonts w:cs="B Lotus" w:hint="cs"/>
                <w:w w:val="105"/>
                <w:sz w:val="19"/>
                <w:rtl/>
              </w:rPr>
              <w:t>،</w:t>
            </w:r>
            <w:r w:rsidRPr="007110DE">
              <w:rPr>
                <w:rFonts w:cs="B Lotus"/>
                <w:w w:val="105"/>
                <w:sz w:val="19"/>
              </w:rPr>
              <w:t xml:space="preserve"> </w:t>
            </w:r>
            <w:r>
              <w:rPr>
                <w:rFonts w:cs="B Lotus" w:hint="cs"/>
                <w:w w:val="105"/>
                <w:sz w:val="19"/>
                <w:rtl/>
              </w:rPr>
              <w:t>ایستگاه</w:t>
            </w:r>
            <w:r w:rsidRPr="007110DE">
              <w:rPr>
                <w:rFonts w:cs="B Lotus" w:hint="cs"/>
                <w:w w:val="105"/>
                <w:sz w:val="19"/>
                <w:rtl/>
              </w:rPr>
              <w:t xml:space="preserve"> تاکسی</w:t>
            </w:r>
          </w:p>
        </w:tc>
        <w:tc>
          <w:tcPr>
            <w:tcW w:w="0" w:type="auto"/>
            <w:tcBorders>
              <w:top w:val="single" w:sz="6" w:space="0" w:color="000000"/>
            </w:tcBorders>
            <w:vAlign w:val="center"/>
          </w:tcPr>
          <w:p w14:paraId="7EEE6DDF" w14:textId="77777777" w:rsidR="00C35CEC" w:rsidRPr="007110DE" w:rsidRDefault="00C35CEC" w:rsidP="00C65867">
            <w:pPr>
              <w:pStyle w:val="TableParagraph"/>
              <w:spacing w:before="121"/>
              <w:ind w:left="50"/>
              <w:jc w:val="center"/>
              <w:rPr>
                <w:rFonts w:cs="B Lotus"/>
                <w:sz w:val="19"/>
              </w:rPr>
            </w:pPr>
            <w:r w:rsidRPr="007110DE">
              <w:rPr>
                <w:rFonts w:cs="B Lotus" w:hint="cs"/>
                <w:w w:val="105"/>
                <w:sz w:val="19"/>
                <w:rtl/>
              </w:rPr>
              <w:t>مسافر به وسیله</w:t>
            </w:r>
            <w:r w:rsidRPr="007110DE">
              <w:rPr>
                <w:rFonts w:cs="B Lotus"/>
                <w:w w:val="105"/>
                <w:sz w:val="19"/>
                <w:rtl/>
              </w:rPr>
              <w:softHyphen/>
            </w:r>
            <w:r w:rsidRPr="007110DE">
              <w:rPr>
                <w:rFonts w:cs="B Lotus" w:hint="cs"/>
                <w:w w:val="105"/>
                <w:sz w:val="19"/>
                <w:rtl/>
              </w:rPr>
              <w:t xml:space="preserve"> نقلیه</w:t>
            </w:r>
          </w:p>
        </w:tc>
      </w:tr>
      <w:tr w:rsidR="00C35CEC" w14:paraId="1F8965E6" w14:textId="77777777" w:rsidTr="00C65867">
        <w:trPr>
          <w:trHeight w:hRule="exact" w:val="603"/>
        </w:trPr>
        <w:tc>
          <w:tcPr>
            <w:tcW w:w="0" w:type="auto"/>
            <w:vAlign w:val="center"/>
          </w:tcPr>
          <w:p w14:paraId="6243FAEE" w14:textId="77777777" w:rsidR="00C35CEC" w:rsidRPr="007110DE" w:rsidRDefault="00C35CEC" w:rsidP="00C65867">
            <w:pPr>
              <w:pStyle w:val="TableParagraph"/>
              <w:bidi/>
              <w:spacing w:before="88"/>
              <w:ind w:left="252"/>
              <w:jc w:val="center"/>
              <w:rPr>
                <w:rFonts w:cs="B Lotus"/>
              </w:rPr>
            </w:pPr>
            <w:r w:rsidRPr="007110DE">
              <w:rPr>
                <w:rFonts w:cs="B Lotus" w:hint="cs"/>
                <w:w w:val="105"/>
                <w:rtl/>
              </w:rPr>
              <w:t>خرید درون برنامه</w:t>
            </w:r>
            <w:r w:rsidRPr="007110DE">
              <w:rPr>
                <w:rFonts w:cs="B Lotus"/>
                <w:w w:val="105"/>
                <w:rtl/>
              </w:rPr>
              <w:softHyphen/>
            </w:r>
            <w:r w:rsidRPr="007110DE">
              <w:rPr>
                <w:rFonts w:cs="B Lotus" w:hint="cs"/>
                <w:w w:val="105"/>
                <w:rtl/>
              </w:rPr>
              <w:t xml:space="preserve">ای </w:t>
            </w:r>
            <w:r>
              <w:rPr>
                <w:rFonts w:cs="B Lotus" w:hint="cs"/>
                <w:w w:val="105"/>
                <w:rtl/>
              </w:rPr>
              <w:t>اتوماتیک</w:t>
            </w:r>
          </w:p>
        </w:tc>
        <w:tc>
          <w:tcPr>
            <w:tcW w:w="0" w:type="auto"/>
            <w:vAlign w:val="center"/>
          </w:tcPr>
          <w:p w14:paraId="64FE777E" w14:textId="77777777" w:rsidR="00C35CEC" w:rsidRPr="007110DE" w:rsidRDefault="00C35CEC" w:rsidP="00C65867">
            <w:pPr>
              <w:pStyle w:val="TableParagraph"/>
              <w:bidi/>
              <w:spacing w:before="88"/>
              <w:ind w:left="236"/>
              <w:jc w:val="center"/>
              <w:rPr>
                <w:rFonts w:cs="B Lotus"/>
                <w:sz w:val="19"/>
              </w:rPr>
            </w:pPr>
            <w:r w:rsidRPr="007110DE">
              <w:rPr>
                <w:rFonts w:cs="B Lotus" w:hint="cs"/>
                <w:w w:val="105"/>
                <w:sz w:val="19"/>
                <w:rtl/>
              </w:rPr>
              <w:t>پول نقد</w:t>
            </w:r>
            <w:r>
              <w:rPr>
                <w:rFonts w:cs="B Lotus" w:hint="cs"/>
                <w:w w:val="105"/>
                <w:sz w:val="19"/>
                <w:rtl/>
              </w:rPr>
              <w:t xml:space="preserve">، </w:t>
            </w:r>
            <w:r w:rsidRPr="007110DE">
              <w:rPr>
                <w:rFonts w:cs="B Lotus" w:hint="cs"/>
                <w:w w:val="105"/>
                <w:sz w:val="19"/>
                <w:rtl/>
              </w:rPr>
              <w:t>کارت اعتباری</w:t>
            </w:r>
          </w:p>
        </w:tc>
        <w:tc>
          <w:tcPr>
            <w:tcW w:w="0" w:type="auto"/>
            <w:vAlign w:val="center"/>
          </w:tcPr>
          <w:p w14:paraId="113B005B" w14:textId="77777777" w:rsidR="00C35CEC" w:rsidRPr="007110DE" w:rsidRDefault="00C35CEC" w:rsidP="00C65867">
            <w:pPr>
              <w:pStyle w:val="TableParagraph"/>
              <w:spacing w:before="88"/>
              <w:ind w:left="50"/>
              <w:jc w:val="center"/>
              <w:rPr>
                <w:rFonts w:cs="B Lotus"/>
                <w:sz w:val="19"/>
                <w:lang w:bidi="fa-IR"/>
              </w:rPr>
            </w:pPr>
            <w:r w:rsidRPr="007110DE">
              <w:rPr>
                <w:rFonts w:cs="B Lotus" w:hint="cs"/>
                <w:w w:val="105"/>
                <w:sz w:val="19"/>
                <w:rtl/>
                <w:lang w:bidi="fa-IR"/>
              </w:rPr>
              <w:t>پرداخت</w:t>
            </w:r>
          </w:p>
        </w:tc>
      </w:tr>
      <w:tr w:rsidR="00C35CEC" w14:paraId="6C5E2B56" w14:textId="77777777" w:rsidTr="00C65867">
        <w:trPr>
          <w:trHeight w:hRule="exact" w:val="549"/>
        </w:trPr>
        <w:tc>
          <w:tcPr>
            <w:tcW w:w="0" w:type="auto"/>
            <w:vAlign w:val="center"/>
          </w:tcPr>
          <w:p w14:paraId="7516DCED" w14:textId="77777777" w:rsidR="00C35CEC" w:rsidRDefault="00C35CEC" w:rsidP="00C65867">
            <w:pPr>
              <w:pStyle w:val="TableParagraph"/>
              <w:bidi/>
              <w:spacing w:before="88"/>
              <w:ind w:left="252"/>
              <w:jc w:val="center"/>
              <w:rPr>
                <w:rFonts w:cs="B Lotus"/>
                <w:lang w:bidi="fa-IR"/>
              </w:rPr>
            </w:pPr>
            <w:r w:rsidRPr="007110DE">
              <w:rPr>
                <w:rFonts w:cs="B Lotus" w:hint="cs"/>
                <w:w w:val="105"/>
                <w:rtl/>
              </w:rPr>
              <w:t xml:space="preserve">رهگیری با </w:t>
            </w:r>
            <w:r w:rsidRPr="007110DE">
              <w:rPr>
                <w:rFonts w:cs="B Lotus"/>
                <w:w w:val="105"/>
                <w:rtl/>
              </w:rPr>
              <w:t>ج</w:t>
            </w:r>
            <w:r w:rsidRPr="007110DE">
              <w:rPr>
                <w:rFonts w:cs="B Lotus" w:hint="cs"/>
                <w:w w:val="105"/>
                <w:rtl/>
              </w:rPr>
              <w:t>ی</w:t>
            </w:r>
            <w:r>
              <w:rPr>
                <w:rFonts w:ascii="Cambria" w:hAnsi="Cambria" w:cs="Cambria"/>
                <w:w w:val="105"/>
                <w:rtl/>
              </w:rPr>
              <w:softHyphen/>
            </w:r>
            <w:r w:rsidRPr="007110DE">
              <w:rPr>
                <w:rFonts w:cs="B Lotus" w:hint="cs"/>
                <w:w w:val="105"/>
                <w:rtl/>
              </w:rPr>
              <w:t>پی</w:t>
            </w:r>
            <w:r>
              <w:rPr>
                <w:rFonts w:ascii="Cambria" w:hAnsi="Cambria" w:cs="Cambria"/>
                <w:w w:val="105"/>
                <w:rtl/>
              </w:rPr>
              <w:softHyphen/>
            </w:r>
            <w:r>
              <w:rPr>
                <w:rFonts w:cs="B Lotus" w:hint="cs"/>
                <w:w w:val="105"/>
                <w:rtl/>
              </w:rPr>
              <w:t>اس،</w:t>
            </w:r>
            <w:r w:rsidRPr="007110DE">
              <w:rPr>
                <w:rFonts w:cs="B Lotus"/>
                <w:w w:val="105"/>
              </w:rPr>
              <w:t xml:space="preserve"> </w:t>
            </w:r>
            <w:r w:rsidRPr="007110DE">
              <w:rPr>
                <w:rFonts w:cs="B Lotus" w:hint="cs"/>
                <w:w w:val="105"/>
                <w:rtl/>
                <w:lang w:bidi="fa-IR"/>
              </w:rPr>
              <w:t>سیستم مدیریت ناوگان</w:t>
            </w:r>
          </w:p>
          <w:p w14:paraId="09266F08" w14:textId="77777777" w:rsidR="00C35CEC" w:rsidRDefault="00C35CEC" w:rsidP="00C65867">
            <w:pPr>
              <w:pStyle w:val="TableParagraph"/>
              <w:bidi/>
              <w:spacing w:before="88"/>
              <w:ind w:left="252"/>
              <w:jc w:val="center"/>
              <w:rPr>
                <w:rFonts w:cs="B Lotus"/>
                <w:lang w:bidi="fa-IR"/>
              </w:rPr>
            </w:pPr>
          </w:p>
          <w:p w14:paraId="227E2DFF" w14:textId="77777777" w:rsidR="00C35CEC" w:rsidRDefault="00C35CEC" w:rsidP="00C65867">
            <w:pPr>
              <w:pStyle w:val="TableParagraph"/>
              <w:bidi/>
              <w:spacing w:before="88"/>
              <w:ind w:left="252"/>
              <w:jc w:val="center"/>
              <w:rPr>
                <w:rFonts w:cs="B Lotus"/>
                <w:lang w:bidi="fa-IR"/>
              </w:rPr>
            </w:pPr>
          </w:p>
          <w:p w14:paraId="5DB749EE" w14:textId="77777777" w:rsidR="00C35CEC" w:rsidRDefault="00C35CEC" w:rsidP="00C65867">
            <w:pPr>
              <w:pStyle w:val="TableParagraph"/>
              <w:bidi/>
              <w:spacing w:before="88"/>
              <w:ind w:left="252"/>
              <w:jc w:val="center"/>
              <w:rPr>
                <w:rFonts w:cs="B Lotus"/>
                <w:lang w:bidi="fa-IR"/>
              </w:rPr>
            </w:pPr>
          </w:p>
          <w:p w14:paraId="5B9C1570" w14:textId="77777777" w:rsidR="00C35CEC" w:rsidRDefault="00C35CEC" w:rsidP="00C65867">
            <w:pPr>
              <w:pStyle w:val="TableParagraph"/>
              <w:bidi/>
              <w:spacing w:before="88"/>
              <w:ind w:left="252"/>
              <w:jc w:val="center"/>
              <w:rPr>
                <w:rFonts w:cs="B Lotus"/>
                <w:lang w:bidi="fa-IR"/>
              </w:rPr>
            </w:pPr>
          </w:p>
          <w:p w14:paraId="0DEF4BB2" w14:textId="77777777" w:rsidR="00C35CEC" w:rsidRPr="007110DE" w:rsidRDefault="00C35CEC" w:rsidP="00C65867">
            <w:pPr>
              <w:pStyle w:val="TableParagraph"/>
              <w:bidi/>
              <w:spacing w:before="88"/>
              <w:ind w:left="252"/>
              <w:jc w:val="center"/>
              <w:rPr>
                <w:rFonts w:cs="B Lotus"/>
                <w:lang w:bidi="fa-IR"/>
              </w:rPr>
            </w:pPr>
          </w:p>
        </w:tc>
        <w:tc>
          <w:tcPr>
            <w:tcW w:w="0" w:type="auto"/>
            <w:vAlign w:val="center"/>
          </w:tcPr>
          <w:p w14:paraId="3037B59F" w14:textId="77777777" w:rsidR="00C35CEC" w:rsidRPr="007110DE" w:rsidRDefault="00C35CEC" w:rsidP="00C65867">
            <w:pPr>
              <w:pStyle w:val="TableParagraph"/>
              <w:bidi/>
              <w:spacing w:before="88"/>
              <w:ind w:left="236"/>
              <w:jc w:val="center"/>
              <w:rPr>
                <w:rFonts w:cs="B Lotus"/>
                <w:sz w:val="19"/>
              </w:rPr>
            </w:pPr>
            <w:r w:rsidRPr="007110DE">
              <w:rPr>
                <w:rFonts w:cs="B Lotus" w:hint="cs"/>
                <w:w w:val="105"/>
                <w:sz w:val="19"/>
                <w:rtl/>
                <w:lang w:bidi="fa-IR"/>
              </w:rPr>
              <w:t>اپراتور</w:t>
            </w:r>
            <w:r>
              <w:rPr>
                <w:rFonts w:cs="B Lotus" w:hint="cs"/>
                <w:w w:val="105"/>
                <w:sz w:val="19"/>
                <w:rtl/>
              </w:rPr>
              <w:t>،</w:t>
            </w:r>
            <w:r w:rsidRPr="007110DE">
              <w:rPr>
                <w:rFonts w:cs="B Lotus"/>
                <w:w w:val="105"/>
                <w:sz w:val="19"/>
              </w:rPr>
              <w:t xml:space="preserve"> </w:t>
            </w:r>
            <w:r w:rsidRPr="007110DE">
              <w:rPr>
                <w:rFonts w:cs="B Lotus" w:hint="cs"/>
                <w:w w:val="105"/>
                <w:sz w:val="19"/>
                <w:rtl/>
              </w:rPr>
              <w:t>ارتباط رادیویی دو طرفه</w:t>
            </w:r>
          </w:p>
        </w:tc>
        <w:tc>
          <w:tcPr>
            <w:tcW w:w="0" w:type="auto"/>
            <w:vAlign w:val="center"/>
          </w:tcPr>
          <w:p w14:paraId="643F52F3" w14:textId="77777777" w:rsidR="00C35CEC" w:rsidRPr="007110DE" w:rsidRDefault="00C35CEC" w:rsidP="00C65867">
            <w:pPr>
              <w:pStyle w:val="TableParagraph"/>
              <w:spacing w:before="88"/>
              <w:ind w:left="50"/>
              <w:jc w:val="center"/>
              <w:rPr>
                <w:rFonts w:cs="B Lotus"/>
                <w:sz w:val="19"/>
                <w:rtl/>
                <w:lang w:bidi="fa-IR"/>
              </w:rPr>
            </w:pPr>
            <w:r w:rsidRPr="007110DE">
              <w:rPr>
                <w:rFonts w:cs="B Lotus" w:hint="cs"/>
                <w:w w:val="105"/>
                <w:sz w:val="19"/>
                <w:rtl/>
                <w:lang w:bidi="fa-IR"/>
              </w:rPr>
              <w:t>وسیله نقلیه به وسیله نقلیه</w:t>
            </w:r>
          </w:p>
        </w:tc>
      </w:tr>
      <w:tr w:rsidR="00C35CEC" w14:paraId="5D404D24" w14:textId="77777777" w:rsidTr="00C65867">
        <w:trPr>
          <w:trHeight w:hRule="exact" w:val="1251"/>
        </w:trPr>
        <w:tc>
          <w:tcPr>
            <w:tcW w:w="0" w:type="auto"/>
            <w:tcBorders>
              <w:bottom w:val="single" w:sz="6" w:space="0" w:color="000000"/>
            </w:tcBorders>
            <w:vAlign w:val="center"/>
          </w:tcPr>
          <w:p w14:paraId="73B17421" w14:textId="77777777" w:rsidR="00C35CEC" w:rsidRPr="007110DE" w:rsidRDefault="00C35CEC" w:rsidP="00085687">
            <w:pPr>
              <w:pStyle w:val="TableParagraph"/>
              <w:numPr>
                <w:ilvl w:val="0"/>
                <w:numId w:val="6"/>
              </w:numPr>
              <w:bidi/>
              <w:spacing w:before="9"/>
              <w:ind w:left="360"/>
              <w:jc w:val="center"/>
              <w:rPr>
                <w:rFonts w:cs="B Lotus"/>
                <w:sz w:val="19"/>
              </w:rPr>
            </w:pPr>
            <w:r w:rsidRPr="007110DE">
              <w:rPr>
                <w:rFonts w:cs="B Lotus" w:hint="cs"/>
                <w:sz w:val="19"/>
                <w:rtl/>
              </w:rPr>
              <w:t>سفارش راحت</w:t>
            </w:r>
            <w:r>
              <w:rPr>
                <w:rFonts w:cs="B Lotus"/>
                <w:sz w:val="19"/>
                <w:rtl/>
              </w:rPr>
              <w:softHyphen/>
            </w:r>
            <w:r w:rsidRPr="007110DE">
              <w:rPr>
                <w:rFonts w:cs="B Lotus" w:hint="cs"/>
                <w:sz w:val="19"/>
                <w:rtl/>
              </w:rPr>
              <w:t>تر</w:t>
            </w:r>
          </w:p>
          <w:p w14:paraId="79C119C9" w14:textId="77777777" w:rsidR="00C35CEC" w:rsidRPr="007110DE" w:rsidRDefault="00C35CEC" w:rsidP="00085687">
            <w:pPr>
              <w:pStyle w:val="TableParagraph"/>
              <w:numPr>
                <w:ilvl w:val="0"/>
                <w:numId w:val="6"/>
              </w:numPr>
              <w:bidi/>
              <w:spacing w:before="9"/>
              <w:jc w:val="center"/>
              <w:rPr>
                <w:rFonts w:cs="B Lotus"/>
                <w:sz w:val="19"/>
              </w:rPr>
            </w:pPr>
            <w:r w:rsidRPr="007110DE">
              <w:rPr>
                <w:rFonts w:cs="B Lotus" w:hint="cs"/>
                <w:w w:val="105"/>
                <w:rtl/>
                <w:lang w:bidi="fa-IR"/>
              </w:rPr>
              <w:t>عدم اتلاف وقت برای پرداخت</w:t>
            </w:r>
          </w:p>
          <w:p w14:paraId="00072158" w14:textId="77777777" w:rsidR="00C35CEC" w:rsidRDefault="00C35CEC" w:rsidP="00085687">
            <w:pPr>
              <w:pStyle w:val="TableParagraph"/>
              <w:numPr>
                <w:ilvl w:val="0"/>
                <w:numId w:val="6"/>
              </w:numPr>
              <w:bidi/>
              <w:spacing w:before="9"/>
              <w:ind w:left="360"/>
              <w:jc w:val="center"/>
              <w:rPr>
                <w:sz w:val="19"/>
              </w:rPr>
            </w:pPr>
            <w:r w:rsidRPr="007110DE">
              <w:rPr>
                <w:rFonts w:cs="B Lotus" w:hint="cs"/>
                <w:w w:val="105"/>
                <w:rtl/>
              </w:rPr>
              <w:t>مسیریابی بهتر</w:t>
            </w:r>
          </w:p>
        </w:tc>
        <w:tc>
          <w:tcPr>
            <w:tcW w:w="0" w:type="auto"/>
            <w:tcBorders>
              <w:bottom w:val="single" w:sz="6" w:space="0" w:color="000000"/>
            </w:tcBorders>
            <w:vAlign w:val="center"/>
          </w:tcPr>
          <w:p w14:paraId="2C96E10C" w14:textId="77777777" w:rsidR="00C35CEC" w:rsidRDefault="00C35CEC" w:rsidP="00C65867">
            <w:pPr>
              <w:jc w:val="center"/>
            </w:pPr>
          </w:p>
        </w:tc>
        <w:tc>
          <w:tcPr>
            <w:tcW w:w="0" w:type="auto"/>
            <w:tcBorders>
              <w:bottom w:val="single" w:sz="6" w:space="0" w:color="000000"/>
            </w:tcBorders>
            <w:vAlign w:val="center"/>
          </w:tcPr>
          <w:p w14:paraId="3344460E" w14:textId="77777777" w:rsidR="00C35CEC" w:rsidRPr="007110DE" w:rsidRDefault="00C35CEC" w:rsidP="00C65867">
            <w:pPr>
              <w:pStyle w:val="TableParagraph"/>
              <w:spacing w:before="93"/>
              <w:ind w:left="50"/>
              <w:jc w:val="center"/>
              <w:rPr>
                <w:rFonts w:cs="B Lotus"/>
                <w:sz w:val="19"/>
              </w:rPr>
            </w:pPr>
            <w:r w:rsidRPr="007110DE">
              <w:rPr>
                <w:rFonts w:cs="B Lotus" w:hint="cs"/>
                <w:w w:val="105"/>
                <w:sz w:val="19"/>
                <w:rtl/>
              </w:rPr>
              <w:t>بهبودها</w:t>
            </w:r>
          </w:p>
        </w:tc>
      </w:tr>
    </w:tbl>
    <w:p w14:paraId="06DC57EA" w14:textId="77777777" w:rsidR="00C35CEC" w:rsidRPr="00E270D6" w:rsidRDefault="00C35CEC" w:rsidP="00C35CEC">
      <w:pPr>
        <w:spacing w:before="120"/>
        <w:ind w:left="160"/>
        <w:jc w:val="center"/>
        <w:rPr>
          <w:rFonts w:ascii="Arial" w:cs="B Lotus"/>
          <w:b/>
          <w:bCs/>
          <w:sz w:val="32"/>
          <w:szCs w:val="28"/>
          <w:rtl/>
        </w:rPr>
      </w:pPr>
    </w:p>
    <w:p w14:paraId="4E256CD2" w14:textId="77777777" w:rsidR="00C35CEC" w:rsidRDefault="00C35CEC" w:rsidP="00C35CEC">
      <w:pPr>
        <w:jc w:val="both"/>
        <w:rPr>
          <w:rFonts w:cs="B Lotus"/>
          <w:sz w:val="28"/>
          <w:szCs w:val="28"/>
          <w:rtl/>
        </w:rPr>
      </w:pPr>
    </w:p>
    <w:p w14:paraId="0CCC92B4" w14:textId="77777777" w:rsidR="00C35CEC" w:rsidRDefault="00C35CEC" w:rsidP="00C35CEC">
      <w:pPr>
        <w:jc w:val="both"/>
        <w:rPr>
          <w:rFonts w:cs="B Lotus"/>
          <w:sz w:val="28"/>
          <w:szCs w:val="28"/>
          <w:rtl/>
        </w:rPr>
      </w:pPr>
    </w:p>
    <w:p w14:paraId="1F24B1C6" w14:textId="77777777" w:rsidR="00C35CEC" w:rsidRDefault="00C35CEC" w:rsidP="00C35CEC">
      <w:pPr>
        <w:jc w:val="both"/>
        <w:rPr>
          <w:rFonts w:cs="B Lotus"/>
          <w:sz w:val="28"/>
          <w:szCs w:val="28"/>
          <w:rtl/>
        </w:rPr>
      </w:pPr>
    </w:p>
    <w:p w14:paraId="5DC4BD1D" w14:textId="77777777" w:rsidR="00C35CEC" w:rsidRDefault="00C35CEC" w:rsidP="00C35CEC">
      <w:pPr>
        <w:jc w:val="both"/>
        <w:rPr>
          <w:rFonts w:cs="B Lotus"/>
          <w:sz w:val="28"/>
          <w:szCs w:val="28"/>
          <w:rtl/>
        </w:rPr>
      </w:pPr>
    </w:p>
    <w:p w14:paraId="5F97E69D" w14:textId="77777777" w:rsidR="00C35CEC" w:rsidRDefault="00C35CEC" w:rsidP="00C35CEC">
      <w:pPr>
        <w:jc w:val="both"/>
        <w:rPr>
          <w:rFonts w:cs="B Lotus"/>
          <w:sz w:val="28"/>
          <w:szCs w:val="28"/>
          <w:rtl/>
        </w:rPr>
      </w:pPr>
    </w:p>
    <w:p w14:paraId="6176F025" w14:textId="77777777" w:rsidR="00C35CEC" w:rsidRDefault="00C35CEC" w:rsidP="00C35CEC">
      <w:pPr>
        <w:jc w:val="both"/>
        <w:rPr>
          <w:rFonts w:cs="B Lotus"/>
          <w:sz w:val="28"/>
          <w:szCs w:val="28"/>
          <w:rtl/>
        </w:rPr>
      </w:pPr>
    </w:p>
    <w:p w14:paraId="2AE7B6DA" w14:textId="42F528AE" w:rsidR="00C35CEC" w:rsidRDefault="00C35CEC" w:rsidP="00C35CEC">
      <w:pPr>
        <w:jc w:val="both"/>
        <w:rPr>
          <w:rFonts w:cs="B Lotus"/>
          <w:sz w:val="28"/>
          <w:szCs w:val="28"/>
          <w:rtl/>
        </w:rPr>
      </w:pPr>
      <w:r>
        <w:rPr>
          <w:rFonts w:cs="B Lotus" w:hint="cs"/>
          <w:sz w:val="28"/>
          <w:szCs w:val="28"/>
          <w:rtl/>
        </w:rPr>
        <w:t>عمیق ساختن پیوندها میان بازیگران موجود می</w:t>
      </w:r>
      <w:r>
        <w:rPr>
          <w:rFonts w:cs="B Lotus"/>
          <w:sz w:val="28"/>
          <w:szCs w:val="28"/>
          <w:rtl/>
        </w:rPr>
        <w:softHyphen/>
      </w:r>
      <w:r>
        <w:rPr>
          <w:rFonts w:cs="B Lotus" w:hint="cs"/>
          <w:sz w:val="28"/>
          <w:szCs w:val="28"/>
          <w:rtl/>
        </w:rPr>
        <w:t>تواند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را متحول سازد. با این وجود با تمامی پیشرفت</w:t>
      </w:r>
      <w:r>
        <w:rPr>
          <w:rFonts w:cs="B Lotus"/>
          <w:sz w:val="28"/>
          <w:szCs w:val="28"/>
          <w:rtl/>
        </w:rPr>
        <w:softHyphen/>
      </w:r>
      <w:r>
        <w:rPr>
          <w:rFonts w:cs="B Lotus" w:hint="cs"/>
          <w:sz w:val="28"/>
          <w:szCs w:val="28"/>
          <w:rtl/>
        </w:rPr>
        <w:t xml:space="preserve">هایی که توسط شرکت تاکسیرانی </w:t>
      </w:r>
      <w:r w:rsidR="009C171E">
        <w:rPr>
          <w:rFonts w:cs="B Lotus" w:hint="cs"/>
          <w:sz w:val="28"/>
          <w:szCs w:val="28"/>
          <w:rtl/>
        </w:rPr>
        <w:t>پیوسته</w:t>
      </w:r>
      <w:r>
        <w:rPr>
          <w:rFonts w:cs="B Lotus" w:hint="cs"/>
          <w:sz w:val="28"/>
          <w:szCs w:val="28"/>
          <w:rtl/>
        </w:rPr>
        <w:t xml:space="preserve"> انجام می</w:t>
      </w:r>
      <w:r>
        <w:rPr>
          <w:rFonts w:cs="B Lotus"/>
          <w:sz w:val="28"/>
          <w:szCs w:val="28"/>
          <w:rtl/>
        </w:rPr>
        <w:softHyphen/>
      </w:r>
      <w:r>
        <w:rPr>
          <w:rFonts w:cs="B Lotus" w:hint="cs"/>
          <w:sz w:val="28"/>
          <w:szCs w:val="28"/>
          <w:rtl/>
        </w:rPr>
        <w:t>شود، این شرکت هنوز به وسیله</w:t>
      </w:r>
      <w:r>
        <w:rPr>
          <w:rFonts w:cs="B Lotus"/>
          <w:sz w:val="28"/>
          <w:szCs w:val="28"/>
          <w:rtl/>
        </w:rPr>
        <w:softHyphen/>
      </w:r>
      <w:r>
        <w:rPr>
          <w:rFonts w:cs="B Lotus" w:hint="cs"/>
          <w:sz w:val="28"/>
          <w:szCs w:val="28"/>
          <w:rtl/>
        </w:rPr>
        <w:t>ی معماری پیوند فعلی خود محدود شده است. هم</w:t>
      </w:r>
      <w:r>
        <w:rPr>
          <w:rFonts w:cs="B Lotus"/>
          <w:sz w:val="28"/>
          <w:szCs w:val="28"/>
          <w:rtl/>
        </w:rPr>
        <w:softHyphen/>
      </w:r>
      <w:r>
        <w:rPr>
          <w:rFonts w:cs="B Lotus" w:hint="cs"/>
          <w:sz w:val="28"/>
          <w:szCs w:val="28"/>
          <w:rtl/>
        </w:rPr>
        <w:t xml:space="preserve">اکنون بیایید نگاهی به دومین عنصر کلیدی یک استراتژی </w:t>
      </w:r>
      <w:r w:rsidR="009C171E">
        <w:rPr>
          <w:rFonts w:cs="B Lotus" w:hint="cs"/>
          <w:sz w:val="28"/>
          <w:szCs w:val="28"/>
          <w:rtl/>
        </w:rPr>
        <w:t>پیوسته</w:t>
      </w:r>
      <w:r>
        <w:rPr>
          <w:rFonts w:cs="B Lotus" w:hint="cs"/>
          <w:sz w:val="28"/>
          <w:szCs w:val="28"/>
          <w:rtl/>
        </w:rPr>
        <w:t xml:space="preserve"> داشته باشیم: ایجاد پیوندهای جدید.</w:t>
      </w:r>
      <w:bookmarkStart w:id="46" w:name="_bookmark38"/>
      <w:bookmarkEnd w:id="46"/>
    </w:p>
    <w:p w14:paraId="165E82E5" w14:textId="77777777" w:rsidR="00C35CEC" w:rsidRDefault="00C35CEC" w:rsidP="00C35CEC">
      <w:pPr>
        <w:jc w:val="both"/>
        <w:rPr>
          <w:rFonts w:cs="B Lotus"/>
          <w:sz w:val="28"/>
          <w:szCs w:val="28"/>
          <w:rtl/>
        </w:rPr>
      </w:pPr>
    </w:p>
    <w:p w14:paraId="42D0396C" w14:textId="77777777" w:rsidR="00C35CEC" w:rsidRDefault="00C35CEC" w:rsidP="00A83915">
      <w:pPr>
        <w:pStyle w:val="Heading3"/>
        <w:rPr>
          <w:rtl/>
        </w:rPr>
      </w:pPr>
      <w:bookmarkStart w:id="47" w:name="_Toc77239670"/>
      <w:r>
        <w:rPr>
          <w:rFonts w:hint="cs"/>
          <w:rtl/>
        </w:rPr>
        <w:lastRenderedPageBreak/>
        <w:t>ایجاد پیوندهای جدید</w:t>
      </w:r>
      <w:bookmarkEnd w:id="47"/>
    </w:p>
    <w:p w14:paraId="4937C0D8" w14:textId="26293F22" w:rsidR="00C35CEC" w:rsidRDefault="00C35CEC" w:rsidP="00C35CEC">
      <w:pPr>
        <w:jc w:val="both"/>
        <w:rPr>
          <w:rFonts w:cs="B Lotus"/>
          <w:sz w:val="28"/>
          <w:szCs w:val="28"/>
          <w:rtl/>
        </w:rPr>
      </w:pPr>
      <w:r>
        <w:rPr>
          <w:rFonts w:cs="B Lotus" w:hint="cs"/>
          <w:sz w:val="28"/>
          <w:szCs w:val="28"/>
          <w:rtl/>
        </w:rPr>
        <w:t>موفقیت شرکت</w:t>
      </w:r>
      <w:r>
        <w:rPr>
          <w:rFonts w:cs="B Lotus"/>
          <w:sz w:val="28"/>
          <w:szCs w:val="28"/>
          <w:rtl/>
        </w:rPr>
        <w:softHyphen/>
      </w:r>
      <w:r>
        <w:rPr>
          <w:rFonts w:cs="B Lotus" w:hint="cs"/>
          <w:sz w:val="28"/>
          <w:szCs w:val="28"/>
          <w:rtl/>
        </w:rPr>
        <w:t>های حمل ونقل اشتراکی نتیجه</w:t>
      </w:r>
      <w:r>
        <w:rPr>
          <w:rFonts w:cs="B Lotus"/>
          <w:sz w:val="28"/>
          <w:szCs w:val="28"/>
          <w:rtl/>
        </w:rPr>
        <w:softHyphen/>
      </w:r>
      <w:r>
        <w:rPr>
          <w:rFonts w:cs="B Lotus" w:hint="cs"/>
          <w:sz w:val="28"/>
          <w:szCs w:val="28"/>
          <w:rtl/>
        </w:rPr>
        <w:t xml:space="preserve">ی یک شرکت تاکسیرانی بهتر و </w:t>
      </w:r>
      <w:r w:rsidR="009C171E">
        <w:rPr>
          <w:rFonts w:cs="B Lotus" w:hint="cs"/>
          <w:sz w:val="28"/>
          <w:szCs w:val="28"/>
          <w:rtl/>
        </w:rPr>
        <w:t>پیوسته</w:t>
      </w:r>
      <w:r>
        <w:rPr>
          <w:rFonts w:cs="B Lotus"/>
          <w:sz w:val="28"/>
          <w:szCs w:val="28"/>
          <w:rtl/>
        </w:rPr>
        <w:softHyphen/>
      </w:r>
      <w:r>
        <w:rPr>
          <w:rFonts w:cs="B Lotus" w:hint="cs"/>
          <w:sz w:val="28"/>
          <w:szCs w:val="28"/>
          <w:rtl/>
        </w:rPr>
        <w:t>تر بودن نیست. موفقیت آن</w:t>
      </w:r>
      <w:r>
        <w:rPr>
          <w:rFonts w:cs="B Lotus"/>
          <w:sz w:val="28"/>
          <w:szCs w:val="28"/>
          <w:rtl/>
        </w:rPr>
        <w:softHyphen/>
      </w:r>
      <w:r>
        <w:rPr>
          <w:rFonts w:cs="B Lotus" w:hint="cs"/>
          <w:sz w:val="28"/>
          <w:szCs w:val="28"/>
          <w:rtl/>
        </w:rPr>
        <w:t>ها غالباً به وسیله</w:t>
      </w:r>
      <w:r>
        <w:rPr>
          <w:rFonts w:cs="B Lotus"/>
          <w:sz w:val="28"/>
          <w:szCs w:val="28"/>
          <w:rtl/>
        </w:rPr>
        <w:softHyphen/>
      </w:r>
      <w:r>
        <w:rPr>
          <w:rFonts w:cs="B Lotus" w:hint="cs"/>
          <w:sz w:val="28"/>
          <w:szCs w:val="28"/>
          <w:rtl/>
        </w:rPr>
        <w:t>ی توانایی آن</w:t>
      </w:r>
      <w:r>
        <w:rPr>
          <w:rFonts w:cs="B Lotus"/>
          <w:sz w:val="28"/>
          <w:szCs w:val="28"/>
          <w:rtl/>
        </w:rPr>
        <w:softHyphen/>
      </w:r>
      <w:r>
        <w:rPr>
          <w:rFonts w:cs="B Lotus" w:hint="cs"/>
          <w:sz w:val="28"/>
          <w:szCs w:val="28"/>
          <w:rtl/>
        </w:rPr>
        <w:t>ها در پیوند گروه</w:t>
      </w:r>
      <w:r>
        <w:rPr>
          <w:rFonts w:cs="B Lotus"/>
          <w:sz w:val="28"/>
          <w:szCs w:val="28"/>
          <w:rtl/>
        </w:rPr>
        <w:softHyphen/>
      </w:r>
      <w:r>
        <w:rPr>
          <w:rFonts w:cs="B Lotus" w:hint="cs"/>
          <w:sz w:val="28"/>
          <w:szCs w:val="28"/>
          <w:rtl/>
        </w:rPr>
        <w:t>هایی که سابقاً فاقد پیوند بودند رغم می</w:t>
      </w:r>
      <w:r>
        <w:rPr>
          <w:rFonts w:cs="B Lotus"/>
          <w:sz w:val="28"/>
          <w:szCs w:val="28"/>
          <w:rtl/>
        </w:rPr>
        <w:softHyphen/>
      </w:r>
      <w:r>
        <w:rPr>
          <w:rFonts w:cs="B Lotus" w:hint="cs"/>
          <w:sz w:val="28"/>
          <w:szCs w:val="28"/>
          <w:rtl/>
        </w:rPr>
        <w:t>خورد. اکثر شهرها دارای چندین شرکت تاکسیرانی هستند، هر کدام با ناوگان خودشان. شرکت</w:t>
      </w:r>
      <w:r>
        <w:rPr>
          <w:rFonts w:cs="B Lotus"/>
          <w:sz w:val="28"/>
          <w:szCs w:val="28"/>
          <w:rtl/>
        </w:rPr>
        <w:softHyphen/>
      </w:r>
      <w:r>
        <w:rPr>
          <w:rFonts w:cs="B Lotus" w:hint="cs"/>
          <w:sz w:val="28"/>
          <w:szCs w:val="28"/>
          <w:rtl/>
        </w:rPr>
        <w:t>های حمل و نقل اشتراکی، در مقابل، وسایل نقلیه</w:t>
      </w:r>
      <w:r>
        <w:rPr>
          <w:rFonts w:cs="B Lotus"/>
          <w:sz w:val="28"/>
          <w:szCs w:val="28"/>
          <w:rtl/>
        </w:rPr>
        <w:softHyphen/>
      </w:r>
      <w:r>
        <w:rPr>
          <w:rFonts w:cs="B Lotus" w:hint="cs"/>
          <w:sz w:val="28"/>
          <w:szCs w:val="28"/>
          <w:rtl/>
        </w:rPr>
        <w:t xml:space="preserve"> در اختیار ندارند و به کار نمی</w:t>
      </w:r>
      <w:r>
        <w:rPr>
          <w:rFonts w:cs="B Lotus"/>
          <w:sz w:val="28"/>
          <w:szCs w:val="28"/>
          <w:rtl/>
        </w:rPr>
        <w:softHyphen/>
      </w:r>
      <w:r>
        <w:rPr>
          <w:rFonts w:cs="B Lotus" w:hint="cs"/>
          <w:sz w:val="28"/>
          <w:szCs w:val="28"/>
          <w:rtl/>
        </w:rPr>
        <w:t>اندازند. در عوض، آن</w:t>
      </w:r>
      <w:r>
        <w:rPr>
          <w:rFonts w:cs="B Lotus"/>
          <w:sz w:val="28"/>
          <w:szCs w:val="28"/>
          <w:rtl/>
        </w:rPr>
        <w:softHyphen/>
      </w:r>
      <w:r>
        <w:rPr>
          <w:rFonts w:cs="B Lotus" w:hint="cs"/>
          <w:sz w:val="28"/>
          <w:szCs w:val="28"/>
          <w:rtl/>
        </w:rPr>
        <w:t>ها وسایل نقلیه شخصی را در سرتاسر شهر [به یکدیگر] پیوند می</w:t>
      </w:r>
      <w:r>
        <w:rPr>
          <w:rFonts w:cs="B Lotus"/>
          <w:sz w:val="28"/>
          <w:szCs w:val="28"/>
          <w:rtl/>
        </w:rPr>
        <w:softHyphen/>
      </w:r>
      <w:r>
        <w:rPr>
          <w:rFonts w:cs="B Lotus" w:hint="cs"/>
          <w:sz w:val="28"/>
          <w:szCs w:val="28"/>
          <w:rtl/>
        </w:rPr>
        <w:t>زنند تا یک ناوگان مجازی را شکل دهند. آن</w:t>
      </w:r>
      <w:r>
        <w:rPr>
          <w:rFonts w:cs="B Lotus"/>
          <w:sz w:val="28"/>
          <w:szCs w:val="28"/>
          <w:rtl/>
        </w:rPr>
        <w:softHyphen/>
      </w:r>
      <w:r>
        <w:rPr>
          <w:rFonts w:cs="B Lotus" w:hint="cs"/>
          <w:sz w:val="28"/>
          <w:szCs w:val="28"/>
          <w:rtl/>
        </w:rPr>
        <w:t>ها صرفاٌ به عنوان سامان</w:t>
      </w:r>
      <w:r>
        <w:rPr>
          <w:rFonts w:cs="B Lotus"/>
          <w:sz w:val="28"/>
          <w:szCs w:val="28"/>
          <w:rtl/>
        </w:rPr>
        <w:softHyphen/>
      </w:r>
      <w:r>
        <w:rPr>
          <w:rFonts w:cs="B Lotus" w:hint="cs"/>
          <w:sz w:val="28"/>
          <w:szCs w:val="28"/>
          <w:rtl/>
        </w:rPr>
        <w:t>دهنده عمل می</w:t>
      </w:r>
      <w:r>
        <w:rPr>
          <w:rFonts w:cs="B Lotus"/>
          <w:sz w:val="28"/>
          <w:szCs w:val="28"/>
          <w:rtl/>
        </w:rPr>
        <w:softHyphen/>
      </w:r>
      <w:r>
        <w:rPr>
          <w:rFonts w:cs="B Lotus" w:hint="cs"/>
          <w:sz w:val="28"/>
          <w:szCs w:val="28"/>
          <w:rtl/>
        </w:rPr>
        <w:t>کنند، چیزی که بعداً در فصل 7 بحث خواهیم کرد. این ناوگان مجازی از هر شرکت تاکسیرانی</w:t>
      </w:r>
      <w:r>
        <w:rPr>
          <w:rFonts w:cs="B Lotus"/>
          <w:sz w:val="28"/>
          <w:szCs w:val="28"/>
          <w:rtl/>
        </w:rPr>
        <w:softHyphen/>
      </w:r>
      <w:r>
        <w:rPr>
          <w:rFonts w:cs="B Lotus" w:hint="cs"/>
          <w:sz w:val="28"/>
          <w:szCs w:val="28"/>
          <w:rtl/>
        </w:rPr>
        <w:t>ای که می</w:t>
      </w:r>
      <w:r>
        <w:rPr>
          <w:rFonts w:cs="B Lotus"/>
          <w:sz w:val="28"/>
          <w:szCs w:val="28"/>
          <w:rtl/>
        </w:rPr>
        <w:softHyphen/>
      </w:r>
      <w:r>
        <w:rPr>
          <w:rFonts w:cs="B Lotus" w:hint="cs"/>
          <w:sz w:val="28"/>
          <w:szCs w:val="28"/>
          <w:rtl/>
        </w:rPr>
        <w:t>تواند وجود داشته باشد بسیار بزرگ</w:t>
      </w:r>
      <w:r>
        <w:rPr>
          <w:rFonts w:cs="B Lotus"/>
          <w:sz w:val="28"/>
          <w:szCs w:val="28"/>
          <w:rtl/>
        </w:rPr>
        <w:softHyphen/>
      </w:r>
      <w:r>
        <w:rPr>
          <w:rFonts w:cs="B Lotus" w:hint="cs"/>
          <w:sz w:val="28"/>
          <w:szCs w:val="28"/>
          <w:rtl/>
        </w:rPr>
        <w:t>تر است. این موضوع پوشش تمامی شهر را برای شرکت</w:t>
      </w:r>
      <w:r>
        <w:rPr>
          <w:rFonts w:cs="B Lotus"/>
          <w:sz w:val="28"/>
          <w:szCs w:val="28"/>
          <w:rtl/>
        </w:rPr>
        <w:softHyphen/>
      </w:r>
      <w:r>
        <w:rPr>
          <w:rFonts w:cs="B Lotus" w:hint="cs"/>
          <w:sz w:val="28"/>
          <w:szCs w:val="28"/>
          <w:rtl/>
        </w:rPr>
        <w:t xml:space="preserve"> حمل ونقل اشتراکی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سازد، احتمال اینکه وسیله</w:t>
      </w:r>
      <w:r>
        <w:rPr>
          <w:rFonts w:cs="B Lotus"/>
          <w:sz w:val="28"/>
          <w:szCs w:val="28"/>
          <w:rtl/>
        </w:rPr>
        <w:softHyphen/>
      </w:r>
      <w:r>
        <w:rPr>
          <w:rFonts w:cs="B Lotus" w:hint="cs"/>
          <w:sz w:val="28"/>
          <w:szCs w:val="28"/>
          <w:rtl/>
        </w:rPr>
        <w:t>ی نقلیه</w:t>
      </w:r>
      <w:r>
        <w:rPr>
          <w:rFonts w:cs="B Lotus"/>
          <w:sz w:val="28"/>
          <w:szCs w:val="28"/>
          <w:rtl/>
        </w:rPr>
        <w:softHyphen/>
      </w:r>
      <w:r>
        <w:rPr>
          <w:rFonts w:cs="B Lotus" w:hint="cs"/>
          <w:sz w:val="28"/>
          <w:szCs w:val="28"/>
          <w:rtl/>
        </w:rPr>
        <w:t>ای در نزدیکی یک مسافر نیازمند خودرو باشد را افزایش می</w:t>
      </w:r>
      <w:r>
        <w:rPr>
          <w:rFonts w:cs="B Lotus"/>
          <w:sz w:val="28"/>
          <w:szCs w:val="28"/>
          <w:rtl/>
        </w:rPr>
        <w:softHyphen/>
      </w:r>
      <w:r>
        <w:rPr>
          <w:rFonts w:cs="B Lotus" w:hint="cs"/>
          <w:sz w:val="28"/>
          <w:szCs w:val="28"/>
          <w:rtl/>
        </w:rPr>
        <w:t>دهد، منجر به زمان انتظار کوتاه</w:t>
      </w:r>
      <w:r>
        <w:rPr>
          <w:rFonts w:cs="B Lotus"/>
          <w:sz w:val="28"/>
          <w:szCs w:val="28"/>
          <w:rtl/>
        </w:rPr>
        <w:softHyphen/>
      </w:r>
      <w:r>
        <w:rPr>
          <w:rFonts w:cs="B Lotus" w:hint="cs"/>
          <w:sz w:val="28"/>
          <w:szCs w:val="28"/>
          <w:rtl/>
        </w:rPr>
        <w:t>تر مشتری و بهره</w:t>
      </w:r>
      <w:r>
        <w:rPr>
          <w:rFonts w:cs="B Lotus"/>
          <w:sz w:val="28"/>
          <w:szCs w:val="28"/>
          <w:rtl/>
        </w:rPr>
        <w:softHyphen/>
      </w:r>
      <w:r>
        <w:rPr>
          <w:rFonts w:cs="B Lotus" w:hint="cs"/>
          <w:sz w:val="28"/>
          <w:szCs w:val="28"/>
          <w:rtl/>
        </w:rPr>
        <w:t>برداری</w:t>
      </w:r>
      <w:r>
        <w:rPr>
          <w:rFonts w:cs="B Lotus"/>
          <w:sz w:val="28"/>
          <w:szCs w:val="28"/>
          <w:rtl/>
        </w:rPr>
        <w:softHyphen/>
      </w:r>
      <w:r>
        <w:rPr>
          <w:rFonts w:cs="B Lotus" w:hint="cs"/>
          <w:sz w:val="28"/>
          <w:szCs w:val="28"/>
          <w:rtl/>
        </w:rPr>
        <w:t>های بالاتری که پیش</w:t>
      </w:r>
      <w:r>
        <w:rPr>
          <w:rFonts w:cs="B Lotus"/>
          <w:sz w:val="28"/>
          <w:szCs w:val="28"/>
          <w:rtl/>
        </w:rPr>
        <w:softHyphen/>
      </w:r>
      <w:r>
        <w:rPr>
          <w:rFonts w:cs="B Lotus" w:hint="cs"/>
          <w:sz w:val="28"/>
          <w:szCs w:val="28"/>
          <w:rtl/>
        </w:rPr>
        <w:t>تر ذکر شد می</w:t>
      </w:r>
      <w:r>
        <w:rPr>
          <w:rFonts w:cs="B Lotus"/>
          <w:sz w:val="28"/>
          <w:szCs w:val="28"/>
          <w:rtl/>
        </w:rPr>
        <w:softHyphen/>
      </w:r>
      <w:r>
        <w:rPr>
          <w:rFonts w:cs="B Lotus" w:hint="cs"/>
          <w:sz w:val="28"/>
          <w:szCs w:val="28"/>
          <w:rtl/>
        </w:rPr>
        <w:t>گردد. بهره</w:t>
      </w:r>
      <w:r>
        <w:rPr>
          <w:rFonts w:cs="B Lotus"/>
          <w:sz w:val="28"/>
          <w:szCs w:val="28"/>
          <w:rtl/>
        </w:rPr>
        <w:softHyphen/>
      </w:r>
      <w:r>
        <w:rPr>
          <w:rFonts w:cs="B Lotus" w:hint="cs"/>
          <w:sz w:val="28"/>
          <w:szCs w:val="28"/>
          <w:rtl/>
        </w:rPr>
        <w:t xml:space="preserve">برداری بیش از این افزایش یافته است </w:t>
      </w:r>
      <w:r w:rsidRPr="007F6070">
        <w:rPr>
          <w:rFonts w:cs="B Lotus" w:hint="cs"/>
          <w:sz w:val="28"/>
          <w:szCs w:val="28"/>
          <w:rtl/>
        </w:rPr>
        <w:t>زیرا رانندگان در برداشتن و تحویل وسایل نقلیه در ابتدا و انتهای نوبت کاری خود زمانی را هدر نمی</w:t>
      </w:r>
      <w:r w:rsidRPr="007F6070">
        <w:rPr>
          <w:rFonts w:cs="B Lotus"/>
          <w:sz w:val="28"/>
          <w:szCs w:val="28"/>
          <w:rtl/>
        </w:rPr>
        <w:softHyphen/>
      </w:r>
      <w:r w:rsidRPr="007F6070">
        <w:rPr>
          <w:rFonts w:cs="B Lotus" w:hint="cs"/>
          <w:sz w:val="28"/>
          <w:szCs w:val="28"/>
          <w:rtl/>
        </w:rPr>
        <w:t>دهند، به این دلیل که آن</w:t>
      </w:r>
      <w:r w:rsidRPr="007F6070">
        <w:rPr>
          <w:rFonts w:cs="B Lotus"/>
          <w:sz w:val="28"/>
          <w:szCs w:val="28"/>
          <w:rtl/>
        </w:rPr>
        <w:softHyphen/>
      </w:r>
      <w:r w:rsidRPr="007F6070">
        <w:rPr>
          <w:rFonts w:cs="B Lotus" w:hint="cs"/>
          <w:sz w:val="28"/>
          <w:szCs w:val="28"/>
          <w:rtl/>
        </w:rPr>
        <w:t>ها به آسانی از خودروی خودشان استفاده می</w:t>
      </w:r>
      <w:r w:rsidRPr="007F6070">
        <w:rPr>
          <w:rFonts w:cs="B Lotus"/>
          <w:sz w:val="28"/>
          <w:szCs w:val="28"/>
          <w:rtl/>
        </w:rPr>
        <w:softHyphen/>
      </w:r>
      <w:r w:rsidRPr="007F6070">
        <w:rPr>
          <w:rFonts w:cs="B Lotus" w:hint="cs"/>
          <w:sz w:val="28"/>
          <w:szCs w:val="28"/>
          <w:rtl/>
        </w:rPr>
        <w:t>کنند.</w:t>
      </w:r>
    </w:p>
    <w:p w14:paraId="7AEE0BC9" w14:textId="77777777" w:rsidR="00C35CEC" w:rsidRDefault="00C35CEC" w:rsidP="00C35CEC">
      <w:pPr>
        <w:jc w:val="both"/>
        <w:rPr>
          <w:rFonts w:cs="B Lotus"/>
          <w:sz w:val="28"/>
          <w:szCs w:val="28"/>
          <w:rtl/>
        </w:rPr>
      </w:pPr>
      <w:r w:rsidRPr="004E078D">
        <w:rPr>
          <w:rFonts w:cs="B Lotus" w:hint="cs"/>
          <w:sz w:val="28"/>
          <w:szCs w:val="28"/>
          <w:rtl/>
        </w:rPr>
        <w:t>[صنعت] حمل و نقل اشتراکی و بهره</w:t>
      </w:r>
      <w:r w:rsidRPr="004E078D">
        <w:rPr>
          <w:rFonts w:cs="B Lotus"/>
          <w:sz w:val="28"/>
          <w:szCs w:val="28"/>
          <w:rtl/>
        </w:rPr>
        <w:softHyphen/>
      </w:r>
      <w:r w:rsidRPr="004E078D">
        <w:rPr>
          <w:rFonts w:cs="B Lotus" w:hint="cs"/>
          <w:sz w:val="28"/>
          <w:szCs w:val="28"/>
          <w:rtl/>
        </w:rPr>
        <w:t>برداری از وسیله نقلیه همچنین از طریق شیوه</w:t>
      </w:r>
      <w:r w:rsidRPr="004E078D">
        <w:rPr>
          <w:rFonts w:cs="B Lotus"/>
          <w:sz w:val="28"/>
          <w:szCs w:val="28"/>
          <w:rtl/>
        </w:rPr>
        <w:softHyphen/>
      </w:r>
      <w:r w:rsidRPr="004E078D">
        <w:rPr>
          <w:rFonts w:cs="B Lotus" w:hint="cs"/>
          <w:sz w:val="28"/>
          <w:szCs w:val="28"/>
          <w:rtl/>
        </w:rPr>
        <w:t>ی قیمت</w:t>
      </w:r>
      <w:r w:rsidRPr="004E078D">
        <w:rPr>
          <w:rFonts w:cs="B Lotus"/>
          <w:sz w:val="28"/>
          <w:szCs w:val="28"/>
          <w:rtl/>
        </w:rPr>
        <w:softHyphen/>
      </w:r>
      <w:r w:rsidRPr="004E078D">
        <w:rPr>
          <w:rFonts w:cs="B Lotus" w:hint="cs"/>
          <w:sz w:val="28"/>
          <w:szCs w:val="28"/>
          <w:rtl/>
        </w:rPr>
        <w:t>گذاری مواج</w:t>
      </w:r>
      <w:r w:rsidRPr="004E078D">
        <w:rPr>
          <w:rStyle w:val="FootnoteReference"/>
          <w:rFonts w:cs="B Lotus"/>
          <w:sz w:val="28"/>
          <w:szCs w:val="28"/>
          <w:rtl/>
        </w:rPr>
        <w:footnoteReference w:id="150"/>
      </w:r>
      <w:r w:rsidRPr="004E078D">
        <w:rPr>
          <w:rFonts w:cs="B Lotus" w:hint="cs"/>
          <w:sz w:val="28"/>
          <w:szCs w:val="28"/>
          <w:rtl/>
        </w:rPr>
        <w:t xml:space="preserve"> بهبود یافته</w:t>
      </w:r>
      <w:r w:rsidRPr="004E078D">
        <w:rPr>
          <w:rFonts w:cs="B Lotus"/>
          <w:sz w:val="28"/>
          <w:szCs w:val="28"/>
          <w:rtl/>
        </w:rPr>
        <w:softHyphen/>
      </w:r>
      <w:r w:rsidRPr="004E078D">
        <w:rPr>
          <w:rFonts w:cs="B Lotus" w:hint="cs"/>
          <w:sz w:val="28"/>
          <w:szCs w:val="28"/>
          <w:rtl/>
        </w:rPr>
        <w:t>اند. نه تنها تمامی رانندگان فعال یک شرکت حمل و نقل اشتراکی متصل هستند، بلکه آن دسته از رانندگانی که فعلاً غیرفعالند و مشغول کارهای دیگر می</w:t>
      </w:r>
      <w:r w:rsidRPr="004E078D">
        <w:rPr>
          <w:rFonts w:cs="B Lotus"/>
          <w:sz w:val="28"/>
          <w:szCs w:val="28"/>
          <w:rtl/>
        </w:rPr>
        <w:softHyphen/>
      </w:r>
      <w:r w:rsidRPr="004E078D">
        <w:rPr>
          <w:rFonts w:cs="B Lotus" w:hint="cs"/>
          <w:sz w:val="28"/>
          <w:szCs w:val="28"/>
          <w:rtl/>
        </w:rPr>
        <w:t>باشند نیز متصل هستند. شرکت</w:t>
      </w:r>
      <w:r w:rsidRPr="004E078D">
        <w:rPr>
          <w:rFonts w:cs="B Lotus"/>
          <w:sz w:val="28"/>
          <w:szCs w:val="28"/>
          <w:rtl/>
        </w:rPr>
        <w:softHyphen/>
      </w:r>
      <w:r w:rsidRPr="004E078D">
        <w:rPr>
          <w:rFonts w:cs="B Lotus" w:hint="cs"/>
          <w:sz w:val="28"/>
          <w:szCs w:val="28"/>
          <w:rtl/>
        </w:rPr>
        <w:t>های حمل و نقل اشتراکی اغلب اوقات قیمت</w:t>
      </w:r>
      <w:r w:rsidRPr="004E078D">
        <w:rPr>
          <w:rFonts w:cs="B Lotus"/>
          <w:sz w:val="28"/>
          <w:szCs w:val="28"/>
          <w:rtl/>
        </w:rPr>
        <w:softHyphen/>
      </w:r>
      <w:r w:rsidRPr="004E078D">
        <w:rPr>
          <w:rFonts w:cs="B Lotus" w:hint="cs"/>
          <w:sz w:val="28"/>
          <w:szCs w:val="28"/>
          <w:rtl/>
        </w:rPr>
        <w:t>گذاری مواج را شب</w:t>
      </w:r>
      <w:r w:rsidRPr="004E078D">
        <w:rPr>
          <w:rFonts w:cs="B Lotus"/>
          <w:sz w:val="28"/>
          <w:szCs w:val="28"/>
          <w:rtl/>
        </w:rPr>
        <w:softHyphen/>
      </w:r>
      <w:r w:rsidRPr="004E078D">
        <w:rPr>
          <w:rFonts w:cs="B Lotus" w:hint="cs"/>
          <w:sz w:val="28"/>
          <w:szCs w:val="28"/>
          <w:rtl/>
        </w:rPr>
        <w:t>ها، اما تنها در زمان</w:t>
      </w:r>
      <w:r w:rsidRPr="004E078D">
        <w:rPr>
          <w:rFonts w:cs="B Lotus"/>
          <w:sz w:val="28"/>
          <w:szCs w:val="28"/>
          <w:rtl/>
        </w:rPr>
        <w:softHyphen/>
      </w:r>
      <w:r w:rsidRPr="004E078D">
        <w:rPr>
          <w:rFonts w:cs="B Lotus" w:hint="cs"/>
          <w:sz w:val="28"/>
          <w:szCs w:val="28"/>
          <w:rtl/>
        </w:rPr>
        <w:t>های به</w:t>
      </w:r>
      <w:r w:rsidRPr="004E078D">
        <w:rPr>
          <w:rFonts w:cs="B Lotus"/>
          <w:sz w:val="28"/>
          <w:szCs w:val="28"/>
          <w:rtl/>
        </w:rPr>
        <w:softHyphen/>
      </w:r>
      <w:r w:rsidRPr="004E078D">
        <w:rPr>
          <w:rFonts w:cs="B Lotus" w:hint="cs"/>
          <w:sz w:val="28"/>
          <w:szCs w:val="28"/>
          <w:rtl/>
        </w:rPr>
        <w:t>خصوص</w:t>
      </w:r>
      <w:r>
        <w:rPr>
          <w:rFonts w:cs="B Lotus" w:hint="cs"/>
          <w:sz w:val="28"/>
          <w:szCs w:val="28"/>
          <w:rtl/>
        </w:rPr>
        <w:t>ی</w:t>
      </w:r>
      <w:r w:rsidRPr="004E078D">
        <w:rPr>
          <w:rFonts w:cs="B Lotus" w:hint="cs"/>
          <w:sz w:val="28"/>
          <w:szCs w:val="28"/>
          <w:rtl/>
        </w:rPr>
        <w:t xml:space="preserve"> اجرا می</w:t>
      </w:r>
      <w:r w:rsidRPr="004E078D">
        <w:rPr>
          <w:rFonts w:cs="B Lotus"/>
          <w:sz w:val="28"/>
          <w:szCs w:val="28"/>
          <w:rtl/>
        </w:rPr>
        <w:softHyphen/>
      </w:r>
      <w:r w:rsidRPr="004E078D">
        <w:rPr>
          <w:rFonts w:cs="B Lotus" w:hint="cs"/>
          <w:sz w:val="28"/>
          <w:szCs w:val="28"/>
          <w:rtl/>
        </w:rPr>
        <w:t>کنند. این موضوع اغلب در ابتدای شب اتفاق می</w:t>
      </w:r>
      <w:r w:rsidRPr="004E078D">
        <w:rPr>
          <w:rFonts w:cs="B Lotus"/>
          <w:sz w:val="28"/>
          <w:szCs w:val="28"/>
          <w:rtl/>
        </w:rPr>
        <w:softHyphen/>
      </w:r>
      <w:r w:rsidRPr="004E078D">
        <w:rPr>
          <w:rFonts w:cs="B Lotus" w:hint="cs"/>
          <w:sz w:val="28"/>
          <w:szCs w:val="28"/>
          <w:rtl/>
        </w:rPr>
        <w:t>افتد (زمانی که مردم [از خانه] بیرون می</w:t>
      </w:r>
      <w:r w:rsidRPr="004E078D">
        <w:rPr>
          <w:rFonts w:cs="B Lotus"/>
          <w:sz w:val="28"/>
          <w:szCs w:val="28"/>
          <w:rtl/>
        </w:rPr>
        <w:softHyphen/>
      </w:r>
      <w:r w:rsidRPr="004E078D">
        <w:rPr>
          <w:rFonts w:cs="B Lotus" w:hint="cs"/>
          <w:sz w:val="28"/>
          <w:szCs w:val="28"/>
          <w:rtl/>
        </w:rPr>
        <w:t>روند)، در حوالی ساعت هشت شب کم</w:t>
      </w:r>
      <w:r w:rsidRPr="004E078D">
        <w:rPr>
          <w:rFonts w:cs="B Lotus"/>
          <w:sz w:val="28"/>
          <w:szCs w:val="28"/>
          <w:rtl/>
        </w:rPr>
        <w:softHyphen/>
      </w:r>
      <w:r w:rsidRPr="004E078D">
        <w:rPr>
          <w:rFonts w:cs="B Lotus" w:hint="cs"/>
          <w:sz w:val="28"/>
          <w:szCs w:val="28"/>
          <w:rtl/>
        </w:rPr>
        <w:t>تر [اتفاق می</w:t>
      </w:r>
      <w:r w:rsidRPr="004E078D">
        <w:rPr>
          <w:rFonts w:cs="B Lotus"/>
          <w:sz w:val="28"/>
          <w:szCs w:val="28"/>
          <w:rtl/>
        </w:rPr>
        <w:softHyphen/>
      </w:r>
      <w:r w:rsidRPr="004E078D">
        <w:rPr>
          <w:rFonts w:cs="B Lotus" w:hint="cs"/>
          <w:sz w:val="28"/>
          <w:szCs w:val="28"/>
          <w:rtl/>
        </w:rPr>
        <w:t>افتد] (هنگامی که مردم بیرون هستند) و در ساعت یازده شب به بالاترین حد خود می</w:t>
      </w:r>
      <w:r w:rsidRPr="004E078D">
        <w:rPr>
          <w:rFonts w:cs="B Lotus"/>
          <w:sz w:val="28"/>
          <w:szCs w:val="28"/>
          <w:rtl/>
        </w:rPr>
        <w:softHyphen/>
      </w:r>
      <w:r w:rsidRPr="004E078D">
        <w:rPr>
          <w:rFonts w:cs="B Lotus" w:hint="cs"/>
          <w:sz w:val="28"/>
          <w:szCs w:val="28"/>
          <w:rtl/>
        </w:rPr>
        <w:t>رسد (زمانی که مردم می</w:t>
      </w:r>
      <w:r w:rsidRPr="004E078D">
        <w:rPr>
          <w:rFonts w:cs="B Lotus"/>
          <w:sz w:val="28"/>
          <w:szCs w:val="28"/>
          <w:rtl/>
        </w:rPr>
        <w:softHyphen/>
      </w:r>
      <w:r w:rsidRPr="004E078D">
        <w:rPr>
          <w:rFonts w:cs="B Lotus" w:hint="cs"/>
          <w:sz w:val="28"/>
          <w:szCs w:val="28"/>
          <w:rtl/>
        </w:rPr>
        <w:t>خواهند به خانه بروند). به عنوان مسافر، ما قیمت</w:t>
      </w:r>
      <w:r w:rsidRPr="004E078D">
        <w:rPr>
          <w:rFonts w:cs="B Lotus"/>
          <w:sz w:val="28"/>
          <w:szCs w:val="28"/>
          <w:rtl/>
        </w:rPr>
        <w:softHyphen/>
      </w:r>
      <w:r w:rsidRPr="004E078D">
        <w:rPr>
          <w:rFonts w:cs="B Lotus" w:hint="cs"/>
          <w:sz w:val="28"/>
          <w:szCs w:val="28"/>
          <w:rtl/>
        </w:rPr>
        <w:t>گذاری مواج را مایه دردسر می</w:t>
      </w:r>
      <w:r w:rsidRPr="004E078D">
        <w:rPr>
          <w:rFonts w:cs="B Lotus"/>
          <w:sz w:val="28"/>
          <w:szCs w:val="28"/>
          <w:rtl/>
        </w:rPr>
        <w:softHyphen/>
      </w:r>
      <w:r w:rsidRPr="004E078D">
        <w:rPr>
          <w:rFonts w:cs="B Lotus" w:hint="cs"/>
          <w:sz w:val="28"/>
          <w:szCs w:val="28"/>
          <w:rtl/>
        </w:rPr>
        <w:t>دانیم. اما این موضوع بخش مهمی از [صنعت] حمل</w:t>
      </w:r>
      <w:r w:rsidRPr="004E078D">
        <w:rPr>
          <w:rFonts w:cs="B Lotus"/>
          <w:sz w:val="28"/>
          <w:szCs w:val="28"/>
          <w:rtl/>
        </w:rPr>
        <w:softHyphen/>
      </w:r>
      <w:r w:rsidRPr="004E078D">
        <w:rPr>
          <w:rFonts w:cs="B Lotus" w:hint="cs"/>
          <w:sz w:val="28"/>
          <w:szCs w:val="28"/>
          <w:rtl/>
        </w:rPr>
        <w:t>و</w:t>
      </w:r>
      <w:r w:rsidRPr="004E078D">
        <w:rPr>
          <w:rFonts w:cs="B Lotus"/>
          <w:sz w:val="28"/>
          <w:szCs w:val="28"/>
          <w:rtl/>
        </w:rPr>
        <w:softHyphen/>
      </w:r>
      <w:r w:rsidRPr="004E078D">
        <w:rPr>
          <w:rFonts w:cs="B Lotus" w:hint="cs"/>
          <w:sz w:val="28"/>
          <w:szCs w:val="28"/>
          <w:rtl/>
        </w:rPr>
        <w:t>نقل اشتراکی است، همانگونه که مدیریت درآمد</w:t>
      </w:r>
      <w:r w:rsidRPr="004E078D">
        <w:rPr>
          <w:rStyle w:val="FootnoteReference"/>
          <w:rFonts w:cs="B Lotus"/>
          <w:sz w:val="28"/>
          <w:szCs w:val="28"/>
          <w:rtl/>
        </w:rPr>
        <w:footnoteReference w:id="151"/>
      </w:r>
      <w:r w:rsidRPr="004E078D">
        <w:rPr>
          <w:rFonts w:cs="B Lotus" w:hint="cs"/>
          <w:sz w:val="28"/>
          <w:szCs w:val="28"/>
          <w:rtl/>
        </w:rPr>
        <w:t>(معروف به قیمت گذاری پویا</w:t>
      </w:r>
      <w:r w:rsidRPr="004E078D">
        <w:rPr>
          <w:rStyle w:val="FootnoteReference"/>
          <w:rFonts w:cs="B Lotus"/>
          <w:sz w:val="28"/>
          <w:szCs w:val="28"/>
          <w:rtl/>
        </w:rPr>
        <w:footnoteReference w:id="152"/>
      </w:r>
      <w:r w:rsidRPr="004E078D">
        <w:rPr>
          <w:rFonts w:cs="B Lotus" w:hint="cs"/>
          <w:sz w:val="28"/>
          <w:szCs w:val="28"/>
          <w:rtl/>
        </w:rPr>
        <w:t>) بخشی از فروش بلیت</w:t>
      </w:r>
      <w:r w:rsidRPr="004E078D">
        <w:rPr>
          <w:rFonts w:cs="B Lotus"/>
          <w:sz w:val="28"/>
          <w:szCs w:val="28"/>
          <w:rtl/>
        </w:rPr>
        <w:softHyphen/>
      </w:r>
      <w:r w:rsidRPr="004E078D">
        <w:rPr>
          <w:rFonts w:cs="B Lotus" w:hint="cs"/>
          <w:sz w:val="28"/>
          <w:szCs w:val="28"/>
          <w:rtl/>
        </w:rPr>
        <w:t>های هواپیما و اتاق</w:t>
      </w:r>
      <w:r w:rsidRPr="004E078D">
        <w:rPr>
          <w:rFonts w:cs="B Lotus"/>
          <w:sz w:val="28"/>
          <w:szCs w:val="28"/>
          <w:rtl/>
        </w:rPr>
        <w:softHyphen/>
      </w:r>
      <w:r w:rsidRPr="004E078D">
        <w:rPr>
          <w:rFonts w:cs="B Lotus" w:hint="cs"/>
          <w:sz w:val="28"/>
          <w:szCs w:val="28"/>
          <w:rtl/>
        </w:rPr>
        <w:t>های هتل است.</w:t>
      </w:r>
    </w:p>
    <w:p w14:paraId="19471EC0" w14:textId="77777777" w:rsidR="00C35CEC" w:rsidRDefault="00C35CEC" w:rsidP="00C35CEC">
      <w:pPr>
        <w:jc w:val="both"/>
        <w:rPr>
          <w:rFonts w:cs="B Lotus"/>
          <w:sz w:val="28"/>
          <w:szCs w:val="28"/>
          <w:rtl/>
        </w:rPr>
      </w:pPr>
      <w:r>
        <w:rPr>
          <w:rFonts w:cs="B Lotus" w:hint="cs"/>
          <w:sz w:val="28"/>
          <w:szCs w:val="28"/>
          <w:rtl/>
        </w:rPr>
        <w:t>تنظیم قیمت به طور لحظه</w:t>
      </w:r>
      <w:r>
        <w:rPr>
          <w:rFonts w:cs="B Lotus"/>
          <w:sz w:val="28"/>
          <w:szCs w:val="28"/>
          <w:rtl/>
        </w:rPr>
        <w:softHyphen/>
      </w:r>
      <w:r>
        <w:rPr>
          <w:rFonts w:cs="B Lotus" w:hint="cs"/>
          <w:sz w:val="28"/>
          <w:szCs w:val="28"/>
          <w:rtl/>
        </w:rPr>
        <w:t>ای دو فایده دارد. ما با اولین فایده، از جانب خطوط هوایی آشنا هستیم. مشاوران مدیریت و سایر مدیران اجرایی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کارها به ندرت در عصر شنبه پرواز می</w:t>
      </w:r>
      <w:r>
        <w:rPr>
          <w:rFonts w:cs="B Lotus"/>
          <w:sz w:val="28"/>
          <w:szCs w:val="28"/>
          <w:rtl/>
        </w:rPr>
        <w:softHyphen/>
      </w:r>
      <w:r>
        <w:rPr>
          <w:rFonts w:cs="B Lotus" w:hint="cs"/>
          <w:sz w:val="28"/>
          <w:szCs w:val="28"/>
          <w:rtl/>
        </w:rPr>
        <w:t>کنند. اما خطوط هوایی دارای ظرفیت ثابتی هستند و اگر هواپیما</w:t>
      </w:r>
      <w:r>
        <w:rPr>
          <w:rFonts w:cs="B Lotus"/>
          <w:sz w:val="28"/>
          <w:szCs w:val="28"/>
          <w:rtl/>
        </w:rPr>
        <w:softHyphen/>
      </w:r>
      <w:r>
        <w:rPr>
          <w:rFonts w:cs="B Lotus" w:hint="cs"/>
          <w:sz w:val="28"/>
          <w:szCs w:val="28"/>
          <w:rtl/>
        </w:rPr>
        <w:t>های آن</w:t>
      </w:r>
      <w:r>
        <w:rPr>
          <w:rFonts w:cs="B Lotus"/>
          <w:sz w:val="28"/>
          <w:szCs w:val="28"/>
          <w:rtl/>
        </w:rPr>
        <w:softHyphen/>
      </w:r>
      <w:r>
        <w:rPr>
          <w:rFonts w:cs="B Lotus" w:hint="cs"/>
          <w:sz w:val="28"/>
          <w:szCs w:val="28"/>
          <w:rtl/>
        </w:rPr>
        <w:t xml:space="preserve">ها در عصرهای روز شنبه بلااستفاده بمانند پول بسیار زیادی را از </w:t>
      </w:r>
      <w:r>
        <w:rPr>
          <w:rFonts w:cs="B Lotus" w:hint="cs"/>
          <w:sz w:val="28"/>
          <w:szCs w:val="28"/>
          <w:rtl/>
        </w:rPr>
        <w:lastRenderedPageBreak/>
        <w:t>دست می</w:t>
      </w:r>
      <w:r>
        <w:rPr>
          <w:rFonts w:cs="B Lotus"/>
          <w:sz w:val="28"/>
          <w:szCs w:val="28"/>
          <w:rtl/>
        </w:rPr>
        <w:softHyphen/>
      </w:r>
      <w:r>
        <w:rPr>
          <w:rFonts w:cs="B Lotus" w:hint="cs"/>
          <w:sz w:val="28"/>
          <w:szCs w:val="28"/>
          <w:rtl/>
        </w:rPr>
        <w:t>دهند، بنابراین تخفیفات بسیار بزرگی را پیشنهاد می</w:t>
      </w:r>
      <w:r>
        <w:rPr>
          <w:rFonts w:cs="B Lotus"/>
          <w:sz w:val="28"/>
          <w:szCs w:val="28"/>
          <w:rtl/>
        </w:rPr>
        <w:softHyphen/>
      </w:r>
      <w:r>
        <w:rPr>
          <w:rFonts w:cs="B Lotus" w:hint="cs"/>
          <w:sz w:val="28"/>
          <w:szCs w:val="28"/>
          <w:rtl/>
        </w:rPr>
        <w:t>دهند. برعکس این ماجرا در صبح روز دوشنبه اتفاق می</w:t>
      </w:r>
      <w:r>
        <w:rPr>
          <w:rFonts w:cs="B Lotus"/>
          <w:sz w:val="28"/>
          <w:szCs w:val="28"/>
          <w:rtl/>
        </w:rPr>
        <w:softHyphen/>
      </w:r>
      <w:r>
        <w:rPr>
          <w:rFonts w:cs="B Lotus" w:hint="cs"/>
          <w:sz w:val="28"/>
          <w:szCs w:val="28"/>
          <w:rtl/>
        </w:rPr>
        <w:t>افتد زمانی که یکی از اعضای شرکت مشاوره واقعاً نیاز دارد تا با آن مدیرعامل در شهر کلیولند</w:t>
      </w:r>
      <w:r>
        <w:rPr>
          <w:rStyle w:val="FootnoteReference"/>
          <w:rFonts w:cs="B Lotus"/>
          <w:sz w:val="28"/>
          <w:szCs w:val="28"/>
          <w:rtl/>
        </w:rPr>
        <w:footnoteReference w:id="153"/>
      </w:r>
      <w:r>
        <w:rPr>
          <w:rFonts w:cs="B Lotus" w:hint="cs"/>
          <w:sz w:val="28"/>
          <w:szCs w:val="28"/>
          <w:rtl/>
        </w:rPr>
        <w:t xml:space="preserve"> ملاقات کند و حاضر است دو برابر قیمت را بپردازد. در نتیجه، مشاور ما در روز دوشنبه پرواز می</w:t>
      </w:r>
      <w:r>
        <w:rPr>
          <w:rFonts w:cs="B Lotus"/>
          <w:sz w:val="28"/>
          <w:szCs w:val="28"/>
          <w:rtl/>
        </w:rPr>
        <w:softHyphen/>
      </w:r>
      <w:r>
        <w:rPr>
          <w:rFonts w:cs="B Lotus" w:hint="cs"/>
          <w:sz w:val="28"/>
          <w:szCs w:val="28"/>
          <w:rtl/>
        </w:rPr>
        <w:t>کند و دانشجوی دانشگاه برای بازگشت به ایالت اوهایو</w:t>
      </w:r>
      <w:r>
        <w:rPr>
          <w:rStyle w:val="FootnoteReference"/>
          <w:rFonts w:cs="B Lotus"/>
          <w:sz w:val="28"/>
          <w:szCs w:val="28"/>
          <w:rtl/>
        </w:rPr>
        <w:footnoteReference w:id="154"/>
      </w:r>
      <w:r>
        <w:rPr>
          <w:rFonts w:cs="B Lotus" w:hint="cs"/>
          <w:sz w:val="28"/>
          <w:szCs w:val="28"/>
          <w:rtl/>
        </w:rPr>
        <w:t xml:space="preserve"> در روز شنبه مسافرت می</w:t>
      </w:r>
      <w:r>
        <w:rPr>
          <w:rFonts w:cs="B Lotus"/>
          <w:sz w:val="28"/>
          <w:szCs w:val="28"/>
          <w:rtl/>
        </w:rPr>
        <w:softHyphen/>
      </w:r>
      <w:r>
        <w:rPr>
          <w:rFonts w:cs="B Lotus" w:hint="cs"/>
          <w:sz w:val="28"/>
          <w:szCs w:val="28"/>
          <w:rtl/>
        </w:rPr>
        <w:t>کند</w:t>
      </w:r>
      <w:r>
        <w:rPr>
          <w:rStyle w:val="FootnoteReference"/>
          <w:rFonts w:cs="B Lotus"/>
          <w:sz w:val="28"/>
          <w:szCs w:val="28"/>
          <w:rtl/>
        </w:rPr>
        <w:footnoteReference w:id="155"/>
      </w:r>
      <w:r>
        <w:rPr>
          <w:rFonts w:cs="B Lotus" w:hint="cs"/>
          <w:sz w:val="28"/>
          <w:szCs w:val="28"/>
          <w:rtl/>
        </w:rPr>
        <w:t>. بازارها اگر اجازه دهند قیمت</w:t>
      </w:r>
      <w:r>
        <w:rPr>
          <w:rFonts w:cs="B Lotus"/>
          <w:sz w:val="28"/>
          <w:szCs w:val="28"/>
          <w:rtl/>
        </w:rPr>
        <w:softHyphen/>
      </w:r>
      <w:r>
        <w:rPr>
          <w:rFonts w:cs="B Lotus" w:hint="cs"/>
          <w:sz w:val="28"/>
          <w:szCs w:val="28"/>
          <w:rtl/>
        </w:rPr>
        <w:t>ها تنظیم شوند در هماهنگی منابع کارآمدتر عمل می</w:t>
      </w:r>
      <w:r>
        <w:rPr>
          <w:rFonts w:cs="B Lotus"/>
          <w:sz w:val="28"/>
          <w:szCs w:val="28"/>
          <w:rtl/>
        </w:rPr>
        <w:softHyphen/>
      </w:r>
      <w:r>
        <w:rPr>
          <w:rFonts w:cs="B Lotus" w:hint="cs"/>
          <w:sz w:val="28"/>
          <w:szCs w:val="28"/>
          <w:rtl/>
        </w:rPr>
        <w:t>کنند. از آن جایی که بازار کنترل</w:t>
      </w:r>
      <w:r>
        <w:rPr>
          <w:rFonts w:cs="B Lotus"/>
          <w:sz w:val="28"/>
          <w:szCs w:val="28"/>
          <w:rtl/>
        </w:rPr>
        <w:softHyphen/>
      </w:r>
      <w:r>
        <w:rPr>
          <w:rFonts w:cs="B Lotus" w:hint="cs"/>
          <w:sz w:val="28"/>
          <w:szCs w:val="28"/>
          <w:rtl/>
        </w:rPr>
        <w:t>شده تاکسی اجازه تنظیم قیمت را نمی</w:t>
      </w:r>
      <w:r>
        <w:rPr>
          <w:rFonts w:cs="B Lotus"/>
          <w:sz w:val="28"/>
          <w:szCs w:val="28"/>
          <w:rtl/>
        </w:rPr>
        <w:softHyphen/>
      </w:r>
      <w:r>
        <w:rPr>
          <w:rFonts w:cs="B Lotus" w:hint="cs"/>
          <w:sz w:val="28"/>
          <w:szCs w:val="28"/>
          <w:rtl/>
        </w:rPr>
        <w:t>دهد، صاحبان تاکسی</w:t>
      </w:r>
      <w:r>
        <w:rPr>
          <w:rFonts w:cs="B Lotus"/>
          <w:sz w:val="28"/>
          <w:szCs w:val="28"/>
          <w:rtl/>
        </w:rPr>
        <w:softHyphen/>
      </w:r>
      <w:r>
        <w:rPr>
          <w:rFonts w:cs="B Lotus" w:hint="cs"/>
          <w:sz w:val="28"/>
          <w:szCs w:val="28"/>
          <w:rtl/>
        </w:rPr>
        <w:t xml:space="preserve"> نمی</w:t>
      </w:r>
      <w:r>
        <w:rPr>
          <w:rFonts w:cs="B Lotus"/>
          <w:sz w:val="28"/>
          <w:szCs w:val="28"/>
          <w:rtl/>
        </w:rPr>
        <w:softHyphen/>
      </w:r>
      <w:r>
        <w:rPr>
          <w:rFonts w:cs="B Lotus" w:hint="cs"/>
          <w:sz w:val="28"/>
          <w:szCs w:val="28"/>
          <w:rtl/>
        </w:rPr>
        <w:t>توانند این استراتژی را تقلید کنند. بسیاری از شرکت</w:t>
      </w:r>
      <w:r>
        <w:rPr>
          <w:rFonts w:cs="B Lotus"/>
          <w:sz w:val="28"/>
          <w:szCs w:val="28"/>
          <w:rtl/>
        </w:rPr>
        <w:softHyphen/>
      </w:r>
      <w:r>
        <w:rPr>
          <w:rFonts w:cs="B Lotus" w:hint="cs"/>
          <w:sz w:val="28"/>
          <w:szCs w:val="28"/>
          <w:rtl/>
        </w:rPr>
        <w:t>های حمل و نقل اشتراکی، به هرنحو، کاملاً قیمت</w:t>
      </w:r>
      <w:r>
        <w:rPr>
          <w:rFonts w:cs="B Lotus"/>
          <w:sz w:val="28"/>
          <w:szCs w:val="28"/>
          <w:rtl/>
        </w:rPr>
        <w:softHyphen/>
      </w:r>
      <w:r>
        <w:rPr>
          <w:rFonts w:cs="B Lotus" w:hint="cs"/>
          <w:sz w:val="28"/>
          <w:szCs w:val="28"/>
          <w:rtl/>
        </w:rPr>
        <w:t>گذاری پویا را پذیرفته</w:t>
      </w:r>
      <w:r>
        <w:rPr>
          <w:rFonts w:cs="B Lotus"/>
          <w:sz w:val="28"/>
          <w:szCs w:val="28"/>
          <w:rtl/>
        </w:rPr>
        <w:softHyphen/>
      </w:r>
      <w:r>
        <w:rPr>
          <w:rFonts w:cs="B Lotus" w:hint="cs"/>
          <w:sz w:val="28"/>
          <w:szCs w:val="28"/>
          <w:rtl/>
        </w:rPr>
        <w:t>اند.</w:t>
      </w:r>
    </w:p>
    <w:p w14:paraId="5873619F" w14:textId="77777777" w:rsidR="00C35CEC" w:rsidRDefault="00C35CEC" w:rsidP="00C35CEC">
      <w:pPr>
        <w:spacing w:before="240"/>
        <w:jc w:val="both"/>
        <w:rPr>
          <w:rFonts w:cs="B Lotus"/>
          <w:sz w:val="28"/>
          <w:szCs w:val="28"/>
          <w:rtl/>
        </w:rPr>
      </w:pPr>
      <w:r>
        <w:rPr>
          <w:rFonts w:cs="B Lotus" w:hint="cs"/>
          <w:sz w:val="28"/>
          <w:szCs w:val="28"/>
          <w:rtl/>
        </w:rPr>
        <w:t>در مورد [صنعت] حمل و نقل اشتراکی، فایده</w:t>
      </w:r>
      <w:r>
        <w:rPr>
          <w:rFonts w:cs="B Lotus"/>
          <w:sz w:val="28"/>
          <w:szCs w:val="28"/>
          <w:rtl/>
        </w:rPr>
        <w:softHyphen/>
      </w:r>
      <w:r>
        <w:rPr>
          <w:rFonts w:cs="B Lotus" w:hint="cs"/>
          <w:sz w:val="28"/>
          <w:szCs w:val="28"/>
          <w:rtl/>
        </w:rPr>
        <w:t>ی دیگری از قیمت</w:t>
      </w:r>
      <w:r>
        <w:rPr>
          <w:rFonts w:cs="B Lotus"/>
          <w:sz w:val="28"/>
          <w:szCs w:val="28"/>
          <w:rtl/>
        </w:rPr>
        <w:softHyphen/>
      </w:r>
      <w:r>
        <w:rPr>
          <w:rFonts w:cs="B Lotus" w:hint="cs"/>
          <w:sz w:val="28"/>
          <w:szCs w:val="28"/>
          <w:rtl/>
        </w:rPr>
        <w:t>گذاری پویا وجود دارد. خط</w:t>
      </w:r>
      <w:r>
        <w:rPr>
          <w:rFonts w:cs="B Lotus"/>
          <w:sz w:val="28"/>
          <w:szCs w:val="28"/>
          <w:rtl/>
        </w:rPr>
        <w:softHyphen/>
      </w:r>
      <w:r>
        <w:rPr>
          <w:rFonts w:cs="B Lotus" w:hint="cs"/>
          <w:sz w:val="28"/>
          <w:szCs w:val="28"/>
          <w:rtl/>
        </w:rPr>
        <w:t>هوایی، ظرفیت ثابتی دارد. این خط علاقه</w:t>
      </w:r>
      <w:r>
        <w:rPr>
          <w:rFonts w:cs="B Lotus"/>
          <w:sz w:val="28"/>
          <w:szCs w:val="28"/>
          <w:rtl/>
        </w:rPr>
        <w:softHyphen/>
      </w:r>
      <w:r>
        <w:rPr>
          <w:rFonts w:cs="B Lotus" w:hint="cs"/>
          <w:sz w:val="28"/>
          <w:szCs w:val="28"/>
          <w:rtl/>
        </w:rPr>
        <w:t xml:space="preserve"> دارد تا هواپیما</w:t>
      </w:r>
      <w:r>
        <w:rPr>
          <w:rFonts w:cs="B Lotus"/>
          <w:sz w:val="28"/>
          <w:szCs w:val="28"/>
          <w:rtl/>
        </w:rPr>
        <w:softHyphen/>
      </w:r>
      <w:r>
        <w:rPr>
          <w:rFonts w:cs="B Lotus" w:hint="cs"/>
          <w:sz w:val="28"/>
          <w:szCs w:val="28"/>
          <w:rtl/>
        </w:rPr>
        <w:t>ها و خلبان</w:t>
      </w:r>
      <w:r>
        <w:rPr>
          <w:rFonts w:cs="B Lotus"/>
          <w:sz w:val="28"/>
          <w:szCs w:val="28"/>
          <w:rtl/>
        </w:rPr>
        <w:softHyphen/>
      </w:r>
      <w:r>
        <w:rPr>
          <w:rFonts w:cs="B Lotus" w:hint="cs"/>
          <w:sz w:val="28"/>
          <w:szCs w:val="28"/>
          <w:rtl/>
        </w:rPr>
        <w:t>های بیشتری در صبح دوشنبه داشته باشد، اما هزینه</w:t>
      </w:r>
      <w:r>
        <w:rPr>
          <w:rFonts w:cs="B Lotus"/>
          <w:sz w:val="28"/>
          <w:szCs w:val="28"/>
          <w:rtl/>
        </w:rPr>
        <w:softHyphen/>
      </w:r>
      <w:r>
        <w:rPr>
          <w:rFonts w:cs="B Lotus" w:hint="cs"/>
          <w:sz w:val="28"/>
          <w:szCs w:val="28"/>
          <w:rtl/>
        </w:rPr>
        <w:t>های [اضافه کردن] آن ظرفیت بسیار بالاست، بنابراین هیچ انعطافی وجود ندارد. اما شرکت</w:t>
      </w:r>
      <w:r>
        <w:rPr>
          <w:rFonts w:cs="B Lotus"/>
          <w:sz w:val="28"/>
          <w:szCs w:val="28"/>
          <w:rtl/>
        </w:rPr>
        <w:softHyphen/>
      </w:r>
      <w:r>
        <w:rPr>
          <w:rFonts w:cs="B Lotus" w:hint="cs"/>
          <w:sz w:val="28"/>
          <w:szCs w:val="28"/>
          <w:rtl/>
        </w:rPr>
        <w:t>های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اشتراکی، عرضه</w:t>
      </w:r>
      <w:r>
        <w:rPr>
          <w:rFonts w:cs="B Lotus"/>
          <w:sz w:val="28"/>
          <w:szCs w:val="28"/>
          <w:rtl/>
        </w:rPr>
        <w:softHyphen/>
      </w:r>
      <w:r>
        <w:rPr>
          <w:rFonts w:cs="B Lotus" w:hint="cs"/>
          <w:sz w:val="28"/>
          <w:szCs w:val="28"/>
          <w:rtl/>
        </w:rPr>
        <w:t>ی منعطفی دارند. برای بیست دلار متداول در هر ساعت، راننده حمل و نقل اشتراکی ممکن است ترجیح دهد شب کار نکند. اما برای چهل دلار در هر ساعت، در قیمت</w:t>
      </w:r>
      <w:r>
        <w:rPr>
          <w:rFonts w:cs="B Lotus"/>
          <w:sz w:val="28"/>
          <w:szCs w:val="28"/>
          <w:rtl/>
        </w:rPr>
        <w:softHyphen/>
      </w:r>
      <w:r>
        <w:rPr>
          <w:rFonts w:cs="B Lotus" w:hint="cs"/>
          <w:sz w:val="28"/>
          <w:szCs w:val="28"/>
          <w:rtl/>
        </w:rPr>
        <w:t>گذاری مواج، مسائل متفاوت هستند. رانندگان غیرفعال سابق، سوار خودروهایشان می</w:t>
      </w:r>
      <w:r>
        <w:rPr>
          <w:rFonts w:cs="B Lotus"/>
          <w:sz w:val="28"/>
          <w:szCs w:val="28"/>
          <w:rtl/>
        </w:rPr>
        <w:softHyphen/>
      </w:r>
      <w:r>
        <w:rPr>
          <w:rFonts w:cs="B Lotus" w:hint="cs"/>
          <w:sz w:val="28"/>
          <w:szCs w:val="28"/>
          <w:rtl/>
        </w:rPr>
        <w:t>شوند و به شرکت حمل و نقل اشتراکی و مسافرانش ظرفیتی را ارائه می</w:t>
      </w:r>
      <w:r>
        <w:rPr>
          <w:rFonts w:cs="B Lotus"/>
          <w:sz w:val="28"/>
          <w:szCs w:val="28"/>
          <w:rtl/>
        </w:rPr>
        <w:softHyphen/>
      </w:r>
      <w:r>
        <w:rPr>
          <w:rFonts w:cs="B Lotus" w:hint="cs"/>
          <w:sz w:val="28"/>
          <w:szCs w:val="28"/>
          <w:rtl/>
        </w:rPr>
        <w:t>دهند که دقیقاً در آن زمان بیشترین نیاز را به آن دارند.</w:t>
      </w:r>
    </w:p>
    <w:p w14:paraId="5D75019A" w14:textId="77777777" w:rsidR="00C35CEC" w:rsidRDefault="00C35CEC" w:rsidP="00C35CEC">
      <w:pPr>
        <w:spacing w:before="240"/>
        <w:jc w:val="both"/>
        <w:rPr>
          <w:rFonts w:cs="B Lotus"/>
          <w:sz w:val="28"/>
          <w:szCs w:val="28"/>
          <w:rtl/>
        </w:rPr>
      </w:pPr>
      <w:r>
        <w:rPr>
          <w:rFonts w:cs="B Lotus" w:hint="cs"/>
          <w:sz w:val="28"/>
          <w:szCs w:val="28"/>
          <w:rtl/>
        </w:rPr>
        <w:t>جنبه قابل توجه قیمت</w:t>
      </w:r>
      <w:r>
        <w:rPr>
          <w:rFonts w:cs="B Lotus"/>
          <w:sz w:val="28"/>
          <w:szCs w:val="28"/>
          <w:rtl/>
        </w:rPr>
        <w:softHyphen/>
      </w:r>
      <w:r>
        <w:rPr>
          <w:rFonts w:cs="B Lotus" w:hint="cs"/>
          <w:sz w:val="28"/>
          <w:szCs w:val="28"/>
          <w:rtl/>
        </w:rPr>
        <w:t>گذاری مواج این است که نه تنها به تغییرات لحظه</w:t>
      </w:r>
      <w:r>
        <w:rPr>
          <w:rFonts w:cs="B Lotus"/>
          <w:sz w:val="28"/>
          <w:szCs w:val="28"/>
          <w:rtl/>
        </w:rPr>
        <w:softHyphen/>
      </w:r>
      <w:r>
        <w:rPr>
          <w:rFonts w:cs="B Lotus" w:hint="cs"/>
          <w:sz w:val="28"/>
          <w:szCs w:val="28"/>
          <w:rtl/>
        </w:rPr>
        <w:t>ای واکنش نشان می</w:t>
      </w:r>
      <w:r>
        <w:rPr>
          <w:rFonts w:cs="B Lotus"/>
          <w:sz w:val="28"/>
          <w:szCs w:val="28"/>
          <w:rtl/>
        </w:rPr>
        <w:softHyphen/>
      </w:r>
      <w:r>
        <w:rPr>
          <w:rFonts w:cs="B Lotus" w:hint="cs"/>
          <w:sz w:val="28"/>
          <w:szCs w:val="28"/>
          <w:rtl/>
        </w:rPr>
        <w:t>دهد (زمانی که باران می</w:t>
      </w:r>
      <w:r>
        <w:rPr>
          <w:rFonts w:cs="B Lotus"/>
          <w:sz w:val="28"/>
          <w:szCs w:val="28"/>
          <w:rtl/>
        </w:rPr>
        <w:softHyphen/>
      </w:r>
      <w:r>
        <w:rPr>
          <w:rFonts w:cs="B Lotus" w:hint="cs"/>
          <w:sz w:val="28"/>
          <w:szCs w:val="28"/>
          <w:rtl/>
        </w:rPr>
        <w:t>بارد، مسافران بیشتری نیاز به خودرو دارند)، بلکه می</w:t>
      </w:r>
      <w:r>
        <w:rPr>
          <w:rFonts w:cs="B Lotus"/>
          <w:sz w:val="28"/>
          <w:szCs w:val="28"/>
          <w:rtl/>
        </w:rPr>
        <w:softHyphen/>
      </w:r>
      <w:r>
        <w:rPr>
          <w:rFonts w:cs="B Lotus" w:hint="cs"/>
          <w:sz w:val="28"/>
          <w:szCs w:val="28"/>
          <w:rtl/>
        </w:rPr>
        <w:t>تواند نسبت به موقعیت</w:t>
      </w:r>
      <w:r>
        <w:rPr>
          <w:rFonts w:cs="B Lotus"/>
          <w:sz w:val="28"/>
          <w:szCs w:val="28"/>
          <w:rtl/>
        </w:rPr>
        <w:softHyphen/>
      </w:r>
      <w:r>
        <w:rPr>
          <w:rFonts w:cs="B Lotus" w:hint="cs"/>
          <w:sz w:val="28"/>
          <w:szCs w:val="28"/>
          <w:rtl/>
        </w:rPr>
        <w:t>های مکانی به</w:t>
      </w:r>
      <w:r>
        <w:rPr>
          <w:rFonts w:cs="B Lotus"/>
          <w:sz w:val="28"/>
          <w:szCs w:val="28"/>
          <w:rtl/>
        </w:rPr>
        <w:softHyphen/>
      </w:r>
      <w:r>
        <w:rPr>
          <w:rFonts w:cs="B Lotus" w:hint="cs"/>
          <w:sz w:val="28"/>
          <w:szCs w:val="28"/>
          <w:rtl/>
        </w:rPr>
        <w:t>خصوص بسیار هدف</w:t>
      </w:r>
      <w:r>
        <w:rPr>
          <w:rFonts w:cs="B Lotus"/>
          <w:sz w:val="28"/>
          <w:szCs w:val="28"/>
          <w:rtl/>
        </w:rPr>
        <w:softHyphen/>
      </w:r>
      <w:r>
        <w:rPr>
          <w:rFonts w:cs="B Lotus" w:hint="cs"/>
          <w:sz w:val="28"/>
          <w:szCs w:val="28"/>
          <w:rtl/>
        </w:rPr>
        <w:t>مند عمل کند. این موضوع به فعالسازی ظرفیت و هدایت آن به جایی که بیشترین نیاز به آن [ظرفیت] وجود دارد کمک بیشتری می</w:t>
      </w:r>
      <w:r>
        <w:rPr>
          <w:rFonts w:cs="B Lotus"/>
          <w:sz w:val="28"/>
          <w:szCs w:val="28"/>
          <w:rtl/>
        </w:rPr>
        <w:softHyphen/>
      </w:r>
      <w:r>
        <w:rPr>
          <w:rFonts w:cs="B Lotus" w:hint="cs"/>
          <w:sz w:val="28"/>
          <w:szCs w:val="28"/>
          <w:rtl/>
        </w:rPr>
        <w:t>کند. قیمت</w:t>
      </w:r>
      <w:r>
        <w:rPr>
          <w:rFonts w:cs="B Lotus"/>
          <w:sz w:val="28"/>
          <w:szCs w:val="28"/>
          <w:rtl/>
        </w:rPr>
        <w:softHyphen/>
      </w:r>
      <w:r>
        <w:rPr>
          <w:rFonts w:cs="B Lotus" w:hint="cs"/>
          <w:sz w:val="28"/>
          <w:szCs w:val="28"/>
          <w:rtl/>
        </w:rPr>
        <w:t>گذاری افزایشی مشوق</w:t>
      </w:r>
      <w:r>
        <w:rPr>
          <w:rFonts w:cs="B Lotus"/>
          <w:sz w:val="28"/>
          <w:szCs w:val="28"/>
          <w:rtl/>
        </w:rPr>
        <w:softHyphen/>
      </w:r>
      <w:r>
        <w:rPr>
          <w:rFonts w:cs="B Lotus" w:hint="cs"/>
          <w:sz w:val="28"/>
          <w:szCs w:val="28"/>
          <w:rtl/>
        </w:rPr>
        <w:t>های درست را در جای مناسب قرار می</w:t>
      </w:r>
      <w:r>
        <w:rPr>
          <w:rFonts w:cs="B Lotus"/>
          <w:sz w:val="28"/>
          <w:szCs w:val="28"/>
          <w:rtl/>
        </w:rPr>
        <w:softHyphen/>
      </w:r>
      <w:r>
        <w:rPr>
          <w:rFonts w:cs="B Lotus" w:hint="cs"/>
          <w:sz w:val="28"/>
          <w:szCs w:val="28"/>
          <w:rtl/>
        </w:rPr>
        <w:t>دهد تا رانندگان بهترین کار را برای تمام سیستم انجام دهند. زمانی که تقاضا پایین است، رانندگان به سراغ سایر وظایف از قبیل کار دیگر و زمان استراحت شخصی می</w:t>
      </w:r>
      <w:r>
        <w:rPr>
          <w:rFonts w:cs="B Lotus"/>
          <w:sz w:val="28"/>
          <w:szCs w:val="28"/>
          <w:rtl/>
        </w:rPr>
        <w:softHyphen/>
      </w:r>
      <w:r>
        <w:rPr>
          <w:rFonts w:cs="B Lotus" w:hint="cs"/>
          <w:sz w:val="28"/>
          <w:szCs w:val="28"/>
          <w:rtl/>
        </w:rPr>
        <w:t>روند. در نتیجه، تعداد بسیار زیادی راننده بیهوده در وسایل نقلیه خود ننشسته</w:t>
      </w:r>
      <w:r>
        <w:rPr>
          <w:rFonts w:cs="B Lotus"/>
          <w:sz w:val="28"/>
          <w:szCs w:val="28"/>
          <w:rtl/>
        </w:rPr>
        <w:softHyphen/>
      </w:r>
      <w:r>
        <w:rPr>
          <w:rFonts w:cs="B Lotus" w:hint="cs"/>
          <w:sz w:val="28"/>
          <w:szCs w:val="28"/>
          <w:rtl/>
        </w:rPr>
        <w:t>اند و منتظر مسافر نیستند، که از هدر رفت هزینه</w:t>
      </w:r>
      <w:r>
        <w:rPr>
          <w:rFonts w:cs="B Lotus"/>
          <w:sz w:val="28"/>
          <w:szCs w:val="28"/>
          <w:rtl/>
        </w:rPr>
        <w:softHyphen/>
      </w:r>
      <w:r>
        <w:rPr>
          <w:rFonts w:cs="B Lotus" w:hint="cs"/>
          <w:sz w:val="28"/>
          <w:szCs w:val="28"/>
          <w:rtl/>
        </w:rPr>
        <w:t>های نیروی کار جلوگیری می</w:t>
      </w:r>
      <w:r>
        <w:rPr>
          <w:rFonts w:cs="B Lotus"/>
          <w:sz w:val="28"/>
          <w:szCs w:val="28"/>
          <w:rtl/>
        </w:rPr>
        <w:softHyphen/>
      </w:r>
      <w:r>
        <w:rPr>
          <w:rFonts w:cs="B Lotus" w:hint="cs"/>
          <w:sz w:val="28"/>
          <w:szCs w:val="28"/>
          <w:rtl/>
        </w:rPr>
        <w:t>کند. هنگامی که تقاضا دوباره افزایش یابد، رانندگان ظرفیت مورد نیاز را ارائه کرده و شروع به رانندگی می</w:t>
      </w:r>
      <w:r>
        <w:rPr>
          <w:rFonts w:cs="B Lotus"/>
          <w:sz w:val="28"/>
          <w:szCs w:val="28"/>
          <w:rtl/>
        </w:rPr>
        <w:softHyphen/>
      </w:r>
      <w:r>
        <w:rPr>
          <w:rFonts w:cs="B Lotus" w:hint="cs"/>
          <w:sz w:val="28"/>
          <w:szCs w:val="28"/>
          <w:rtl/>
        </w:rPr>
        <w:t xml:space="preserve">نمایند. </w:t>
      </w:r>
      <w:r>
        <w:rPr>
          <w:rFonts w:cs="B Lotus" w:hint="cs"/>
          <w:sz w:val="28"/>
          <w:szCs w:val="28"/>
          <w:rtl/>
        </w:rPr>
        <w:lastRenderedPageBreak/>
        <w:t>این موضوع ظرفیت را هنگامی که مورد نیاز باشد فعال می</w:t>
      </w:r>
      <w:r>
        <w:rPr>
          <w:rFonts w:cs="B Lotus"/>
          <w:sz w:val="28"/>
          <w:szCs w:val="28"/>
          <w:rtl/>
        </w:rPr>
        <w:softHyphen/>
      </w:r>
      <w:r>
        <w:rPr>
          <w:rFonts w:cs="B Lotus" w:hint="cs"/>
          <w:sz w:val="28"/>
          <w:szCs w:val="28"/>
          <w:rtl/>
        </w:rPr>
        <w:t>کند، که از زمان انتظار طولانی برای مسافر جلوگیری می</w:t>
      </w:r>
      <w:r>
        <w:rPr>
          <w:rFonts w:cs="B Lotus"/>
          <w:sz w:val="28"/>
          <w:szCs w:val="28"/>
          <w:rtl/>
        </w:rPr>
        <w:softHyphen/>
      </w:r>
      <w:r>
        <w:rPr>
          <w:rFonts w:cs="B Lotus" w:hint="cs"/>
          <w:sz w:val="28"/>
          <w:szCs w:val="28"/>
          <w:rtl/>
        </w:rPr>
        <w:t>نماید.</w:t>
      </w:r>
    </w:p>
    <w:p w14:paraId="6CCB5FE9" w14:textId="77777777" w:rsidR="00C35CEC" w:rsidRDefault="00C35CEC" w:rsidP="00C35CEC">
      <w:pPr>
        <w:spacing w:before="240"/>
        <w:jc w:val="both"/>
        <w:rPr>
          <w:rFonts w:cs="B Lotus"/>
          <w:sz w:val="28"/>
          <w:szCs w:val="28"/>
          <w:rtl/>
        </w:rPr>
      </w:pPr>
      <w:r>
        <w:rPr>
          <w:rFonts w:cs="B Lotus" w:hint="cs"/>
          <w:sz w:val="28"/>
          <w:szCs w:val="28"/>
          <w:rtl/>
        </w:rPr>
        <w:t>علاوه بر محدودیت ورودی در صنعت تاکسیرانی، مدال</w:t>
      </w:r>
      <w:r>
        <w:rPr>
          <w:rFonts w:cs="B Lotus"/>
          <w:sz w:val="28"/>
          <w:szCs w:val="28"/>
          <w:rtl/>
        </w:rPr>
        <w:softHyphen/>
      </w:r>
      <w:r>
        <w:rPr>
          <w:rFonts w:cs="B Lotus" w:hint="cs"/>
          <w:sz w:val="28"/>
          <w:szCs w:val="28"/>
          <w:rtl/>
        </w:rPr>
        <w:t>های تاکسی به طور سنتی نقش ثانویه</w:t>
      </w:r>
      <w:r>
        <w:rPr>
          <w:rFonts w:cs="B Lotus"/>
          <w:sz w:val="28"/>
          <w:szCs w:val="28"/>
          <w:rtl/>
        </w:rPr>
        <w:softHyphen/>
      </w:r>
      <w:r>
        <w:rPr>
          <w:rFonts w:cs="B Lotus" w:hint="cs"/>
          <w:sz w:val="28"/>
          <w:szCs w:val="28"/>
          <w:rtl/>
        </w:rPr>
        <w:t>ای را ایفا می</w:t>
      </w:r>
      <w:r>
        <w:rPr>
          <w:rFonts w:cs="B Lotus"/>
          <w:sz w:val="28"/>
          <w:szCs w:val="28"/>
          <w:rtl/>
        </w:rPr>
        <w:softHyphen/>
      </w:r>
      <w:r>
        <w:rPr>
          <w:rFonts w:cs="B Lotus" w:hint="cs"/>
          <w:sz w:val="28"/>
          <w:szCs w:val="28"/>
          <w:rtl/>
        </w:rPr>
        <w:t>کنند. آن</w:t>
      </w:r>
      <w:r>
        <w:rPr>
          <w:rFonts w:cs="B Lotus"/>
          <w:sz w:val="28"/>
          <w:szCs w:val="28"/>
          <w:rtl/>
        </w:rPr>
        <w:softHyphen/>
      </w:r>
      <w:r>
        <w:rPr>
          <w:rFonts w:cs="B Lotus" w:hint="cs"/>
          <w:sz w:val="28"/>
          <w:szCs w:val="28"/>
          <w:rtl/>
        </w:rPr>
        <w:t>ها حداقل به مشتریان مقدار کمی اعتماد به خودرو و راننده را ارائه می</w:t>
      </w:r>
      <w:r>
        <w:rPr>
          <w:rFonts w:cs="B Lotus"/>
          <w:sz w:val="28"/>
          <w:szCs w:val="28"/>
          <w:rtl/>
        </w:rPr>
        <w:softHyphen/>
      </w:r>
      <w:r>
        <w:rPr>
          <w:rFonts w:cs="B Lotus" w:hint="cs"/>
          <w:sz w:val="28"/>
          <w:szCs w:val="28"/>
          <w:rtl/>
        </w:rPr>
        <w:t>دادند. از دیرباز، این وظیفه</w:t>
      </w:r>
      <w:r>
        <w:rPr>
          <w:rFonts w:cs="B Lotus"/>
          <w:sz w:val="28"/>
          <w:szCs w:val="28"/>
          <w:rtl/>
        </w:rPr>
        <w:softHyphen/>
      </w:r>
      <w:r>
        <w:rPr>
          <w:rFonts w:cs="B Lotus" w:hint="cs"/>
          <w:sz w:val="28"/>
          <w:szCs w:val="28"/>
          <w:rtl/>
        </w:rPr>
        <w:t>ی شهرداری بوده است تا از طریق ملزم ساختن تاکسی</w:t>
      </w:r>
      <w:r>
        <w:rPr>
          <w:rFonts w:cs="B Lotus"/>
          <w:sz w:val="28"/>
          <w:szCs w:val="28"/>
          <w:rtl/>
        </w:rPr>
        <w:softHyphen/>
      </w:r>
      <w:r>
        <w:rPr>
          <w:rFonts w:cs="B Lotus" w:hint="cs"/>
          <w:sz w:val="28"/>
          <w:szCs w:val="28"/>
          <w:rtl/>
        </w:rPr>
        <w:t>[ها] به کسب مدال [تاکسی]، اعتمادسازی کند. هم اکنون که (تقریباً) هرکسی می</w:t>
      </w:r>
      <w:r>
        <w:rPr>
          <w:rFonts w:cs="B Lotus"/>
          <w:sz w:val="28"/>
          <w:szCs w:val="28"/>
          <w:rtl/>
        </w:rPr>
        <w:softHyphen/>
      </w:r>
      <w:r>
        <w:rPr>
          <w:rFonts w:cs="B Lotus" w:hint="cs"/>
          <w:sz w:val="28"/>
          <w:szCs w:val="28"/>
          <w:rtl/>
        </w:rPr>
        <w:t>تواند راننده باشد چگونه کیفیت و امنیت وسیله نقلیه در صنعت حمل و نقل اشتراکی تضمین می</w:t>
      </w:r>
      <w:r>
        <w:rPr>
          <w:rFonts w:cs="B Lotus"/>
          <w:sz w:val="28"/>
          <w:szCs w:val="28"/>
          <w:rtl/>
        </w:rPr>
        <w:softHyphen/>
      </w:r>
      <w:r>
        <w:rPr>
          <w:rFonts w:cs="B Lotus" w:hint="cs"/>
          <w:sz w:val="28"/>
          <w:szCs w:val="28"/>
          <w:rtl/>
        </w:rPr>
        <w:t>شود؟ دوباره، ایجاد پیوندهای جدید در این موضوع نقش دارد. به این خاطر که مشتریان از طریق اپلیکیشن به سفر خود امتیاز می</w:t>
      </w:r>
      <w:r>
        <w:rPr>
          <w:rFonts w:cs="B Lotus"/>
          <w:sz w:val="28"/>
          <w:szCs w:val="28"/>
          <w:rtl/>
        </w:rPr>
        <w:softHyphen/>
      </w:r>
      <w:r>
        <w:rPr>
          <w:rFonts w:cs="B Lotus" w:hint="cs"/>
          <w:sz w:val="28"/>
          <w:szCs w:val="28"/>
          <w:rtl/>
        </w:rPr>
        <w:t>دهند، شرکت</w:t>
      </w:r>
      <w:r>
        <w:rPr>
          <w:rFonts w:cs="B Lotus"/>
          <w:sz w:val="28"/>
          <w:szCs w:val="28"/>
          <w:rtl/>
        </w:rPr>
        <w:softHyphen/>
      </w:r>
      <w:r>
        <w:rPr>
          <w:rFonts w:cs="B Lotus" w:hint="cs"/>
          <w:sz w:val="28"/>
          <w:szCs w:val="28"/>
          <w:rtl/>
        </w:rPr>
        <w:t>های حمل و نقل اشتراکی مسافران را به یکدیگر متصل می</w:t>
      </w:r>
      <w:r>
        <w:rPr>
          <w:rFonts w:cs="B Lotus"/>
          <w:sz w:val="28"/>
          <w:szCs w:val="28"/>
          <w:rtl/>
        </w:rPr>
        <w:softHyphen/>
      </w:r>
      <w:r>
        <w:rPr>
          <w:rFonts w:cs="B Lotus" w:hint="cs"/>
          <w:sz w:val="28"/>
          <w:szCs w:val="28"/>
          <w:rtl/>
        </w:rPr>
        <w:t>کنند و آن</w:t>
      </w:r>
      <w:r>
        <w:rPr>
          <w:rFonts w:cs="B Lotus"/>
          <w:sz w:val="28"/>
          <w:szCs w:val="28"/>
          <w:rtl/>
        </w:rPr>
        <w:softHyphen/>
      </w:r>
      <w:r>
        <w:rPr>
          <w:rFonts w:cs="B Lotus" w:hint="cs"/>
          <w:sz w:val="28"/>
          <w:szCs w:val="28"/>
          <w:rtl/>
        </w:rPr>
        <w:t>ها را قادر می</w:t>
      </w:r>
      <w:r>
        <w:rPr>
          <w:rFonts w:cs="B Lotus"/>
          <w:sz w:val="28"/>
          <w:szCs w:val="28"/>
          <w:rtl/>
        </w:rPr>
        <w:softHyphen/>
      </w:r>
      <w:r>
        <w:rPr>
          <w:rFonts w:cs="B Lotus" w:hint="cs"/>
          <w:sz w:val="28"/>
          <w:szCs w:val="28"/>
          <w:rtl/>
        </w:rPr>
        <w:t>سازند تا تجربیاتشان را به اشتراک بگذارند. این سازوکارِ صدور گواهی، بسیار ارزان</w:t>
      </w:r>
      <w:r>
        <w:rPr>
          <w:rFonts w:cs="B Lotus"/>
          <w:sz w:val="28"/>
          <w:szCs w:val="28"/>
          <w:rtl/>
        </w:rPr>
        <w:softHyphen/>
      </w:r>
      <w:r>
        <w:rPr>
          <w:rFonts w:cs="B Lotus" w:hint="cs"/>
          <w:sz w:val="28"/>
          <w:szCs w:val="28"/>
          <w:rtl/>
        </w:rPr>
        <w:t>تر از فروش مدال</w:t>
      </w:r>
      <w:r>
        <w:rPr>
          <w:rFonts w:cs="B Lotus"/>
          <w:sz w:val="28"/>
          <w:szCs w:val="28"/>
          <w:rtl/>
        </w:rPr>
        <w:softHyphen/>
      </w:r>
      <w:r>
        <w:rPr>
          <w:rFonts w:cs="B Lotus" w:hint="cs"/>
          <w:sz w:val="28"/>
          <w:szCs w:val="28"/>
          <w:rtl/>
        </w:rPr>
        <w:t>های گران</w:t>
      </w:r>
      <w:r>
        <w:rPr>
          <w:rFonts w:cs="B Lotus"/>
          <w:sz w:val="28"/>
          <w:szCs w:val="28"/>
          <w:rtl/>
        </w:rPr>
        <w:softHyphen/>
      </w:r>
      <w:r>
        <w:rPr>
          <w:rFonts w:cs="B Lotus" w:hint="cs"/>
          <w:sz w:val="28"/>
          <w:szCs w:val="28"/>
          <w:rtl/>
        </w:rPr>
        <w:t>قیمت [توسط] مسئولان شهری است. حسن شهرت و قابل اعتماد بودن راننده جمع</w:t>
      </w:r>
      <w:r>
        <w:rPr>
          <w:rFonts w:cs="B Lotus"/>
          <w:sz w:val="28"/>
          <w:szCs w:val="28"/>
          <w:rtl/>
        </w:rPr>
        <w:softHyphen/>
      </w:r>
      <w:r>
        <w:rPr>
          <w:rFonts w:cs="B Lotus" w:hint="cs"/>
          <w:sz w:val="28"/>
          <w:szCs w:val="28"/>
          <w:rtl/>
        </w:rPr>
        <w:t>سپاری می</w:t>
      </w:r>
      <w:r>
        <w:rPr>
          <w:rFonts w:cs="B Lotus"/>
          <w:sz w:val="28"/>
          <w:szCs w:val="28"/>
          <w:rtl/>
        </w:rPr>
        <w:softHyphen/>
      </w:r>
      <w:r>
        <w:rPr>
          <w:rFonts w:cs="B Lotus" w:hint="cs"/>
          <w:sz w:val="28"/>
          <w:szCs w:val="28"/>
          <w:rtl/>
        </w:rPr>
        <w:t>شود. به طور مشابه، رانندگان حمل و نقل اشتراکی نیز از اپلیکیشن استفاده می</w:t>
      </w:r>
      <w:r>
        <w:rPr>
          <w:rFonts w:cs="B Lotus"/>
          <w:sz w:val="28"/>
          <w:szCs w:val="28"/>
          <w:rtl/>
        </w:rPr>
        <w:softHyphen/>
      </w:r>
      <w:r>
        <w:rPr>
          <w:rFonts w:cs="B Lotus" w:hint="cs"/>
          <w:sz w:val="28"/>
          <w:szCs w:val="28"/>
          <w:rtl/>
        </w:rPr>
        <w:t>کنند تا به مسافرانشان امتیاز دهند، که می</w:t>
      </w:r>
      <w:r>
        <w:rPr>
          <w:rFonts w:cs="B Lotus"/>
          <w:sz w:val="28"/>
          <w:szCs w:val="28"/>
          <w:rtl/>
        </w:rPr>
        <w:softHyphen/>
      </w:r>
      <w:r>
        <w:rPr>
          <w:rFonts w:cs="B Lotus" w:hint="cs"/>
          <w:sz w:val="28"/>
          <w:szCs w:val="28"/>
          <w:rtl/>
        </w:rPr>
        <w:t>تواند به محافظت سایر رانندگان از سوار کردن مسافرانی که احتمال دارد نامطلوب باشند کمک نماید- مزیتی که در</w:t>
      </w:r>
      <w:r>
        <w:rPr>
          <w:rFonts w:cs="B Lotus"/>
          <w:sz w:val="28"/>
          <w:szCs w:val="28"/>
          <w:rtl/>
        </w:rPr>
        <w:softHyphen/>
      </w:r>
      <w:r>
        <w:rPr>
          <w:rFonts w:cs="B Lotus" w:hint="cs"/>
          <w:sz w:val="28"/>
          <w:szCs w:val="28"/>
          <w:rtl/>
        </w:rPr>
        <w:t>دسترس رانندگان سنتی تاکسی قرار ندارد.</w:t>
      </w:r>
    </w:p>
    <w:p w14:paraId="512B6E39" w14:textId="01C45482" w:rsidR="00C35CEC" w:rsidRDefault="00C35CEC" w:rsidP="00C35CEC">
      <w:pPr>
        <w:spacing w:before="240"/>
        <w:jc w:val="both"/>
        <w:rPr>
          <w:rFonts w:cs="B Lotus"/>
          <w:sz w:val="28"/>
          <w:szCs w:val="28"/>
          <w:rtl/>
        </w:rPr>
      </w:pPr>
      <w:r>
        <w:rPr>
          <w:rFonts w:cs="B Lotus" w:hint="cs"/>
          <w:sz w:val="28"/>
          <w:szCs w:val="28"/>
          <w:rtl/>
        </w:rPr>
        <w:t>ایجاد یک ناوگان مجازی بزرگ از وسایل نقلیه شخصی، از طریق قیمت</w:t>
      </w:r>
      <w:r>
        <w:rPr>
          <w:rFonts w:cs="B Lotus"/>
          <w:sz w:val="28"/>
          <w:szCs w:val="28"/>
          <w:rtl/>
        </w:rPr>
        <w:softHyphen/>
      </w:r>
      <w:r>
        <w:rPr>
          <w:rFonts w:cs="B Lotus" w:hint="cs"/>
          <w:sz w:val="28"/>
          <w:szCs w:val="28"/>
          <w:rtl/>
        </w:rPr>
        <w:t>گذاری مواج اندازه ناوگان را با تقاضا تنظیم می</w:t>
      </w:r>
      <w:r>
        <w:rPr>
          <w:rFonts w:cs="B Lotus"/>
          <w:sz w:val="28"/>
          <w:szCs w:val="28"/>
          <w:rtl/>
        </w:rPr>
        <w:softHyphen/>
      </w:r>
      <w:r>
        <w:rPr>
          <w:rFonts w:cs="B Lotus" w:hint="cs"/>
          <w:sz w:val="28"/>
          <w:szCs w:val="28"/>
          <w:rtl/>
        </w:rPr>
        <w:t>کند و مدال</w:t>
      </w:r>
      <w:r>
        <w:rPr>
          <w:rFonts w:cs="B Lotus"/>
          <w:sz w:val="28"/>
          <w:szCs w:val="28"/>
          <w:rtl/>
        </w:rPr>
        <w:softHyphen/>
      </w:r>
      <w:r>
        <w:rPr>
          <w:rFonts w:cs="B Lotus" w:hint="cs"/>
          <w:sz w:val="28"/>
          <w:szCs w:val="28"/>
          <w:rtl/>
        </w:rPr>
        <w:t>های گران</w:t>
      </w:r>
      <w:r>
        <w:rPr>
          <w:rFonts w:cs="B Lotus"/>
          <w:sz w:val="28"/>
          <w:szCs w:val="28"/>
          <w:rtl/>
        </w:rPr>
        <w:softHyphen/>
      </w:r>
      <w:r>
        <w:rPr>
          <w:rFonts w:cs="B Lotus" w:hint="cs"/>
          <w:sz w:val="28"/>
          <w:szCs w:val="28"/>
          <w:rtl/>
        </w:rPr>
        <w:t>قیمت را با سازوکاری برای جمع</w:t>
      </w:r>
      <w:r>
        <w:rPr>
          <w:rFonts w:cs="B Lotus"/>
          <w:sz w:val="28"/>
          <w:szCs w:val="28"/>
          <w:rtl/>
        </w:rPr>
        <w:softHyphen/>
      </w:r>
      <w:r>
        <w:rPr>
          <w:rFonts w:cs="B Lotus" w:hint="cs"/>
          <w:sz w:val="28"/>
          <w:szCs w:val="28"/>
          <w:rtl/>
        </w:rPr>
        <w:t>سپاری حسن شهرت [رانندگان] جایگزین می</w:t>
      </w:r>
      <w:r>
        <w:rPr>
          <w:rFonts w:cs="B Lotus"/>
          <w:sz w:val="28"/>
          <w:szCs w:val="28"/>
          <w:rtl/>
        </w:rPr>
        <w:softHyphen/>
      </w:r>
      <w:r>
        <w:rPr>
          <w:rFonts w:cs="B Lotus" w:hint="cs"/>
          <w:sz w:val="28"/>
          <w:szCs w:val="28"/>
          <w:rtl/>
        </w:rPr>
        <w:t xml:space="preserve">سازد [که] تماماً نیازمند مدل تحویلی است که بر پایه ایجاد پیوندهای جدید ساخته شده است. چنین استراتژی </w:t>
      </w:r>
      <w:r w:rsidR="009C171E">
        <w:rPr>
          <w:rFonts w:cs="B Lotus" w:hint="cs"/>
          <w:sz w:val="28"/>
          <w:szCs w:val="28"/>
          <w:rtl/>
        </w:rPr>
        <w:t>پیوسته</w:t>
      </w:r>
      <w:r>
        <w:rPr>
          <w:rFonts w:cs="B Lotus"/>
          <w:sz w:val="28"/>
          <w:szCs w:val="28"/>
          <w:rtl/>
        </w:rPr>
        <w:softHyphen/>
      </w:r>
      <w:r>
        <w:rPr>
          <w:rFonts w:cs="B Lotus" w:hint="cs"/>
          <w:sz w:val="28"/>
          <w:szCs w:val="28"/>
          <w:rtl/>
        </w:rPr>
        <w:t>ای نمی</w:t>
      </w:r>
      <w:r>
        <w:rPr>
          <w:rFonts w:cs="B Lotus"/>
          <w:sz w:val="28"/>
          <w:szCs w:val="28"/>
          <w:rtl/>
        </w:rPr>
        <w:softHyphen/>
      </w:r>
      <w:r>
        <w:rPr>
          <w:rFonts w:cs="B Lotus" w:hint="cs"/>
          <w:sz w:val="28"/>
          <w:szCs w:val="28"/>
          <w:rtl/>
        </w:rPr>
        <w:t>تواند به سادگی توسط شرکت</w:t>
      </w:r>
      <w:r>
        <w:rPr>
          <w:rFonts w:cs="B Lotus"/>
          <w:sz w:val="28"/>
          <w:szCs w:val="28"/>
          <w:rtl/>
        </w:rPr>
        <w:softHyphen/>
      </w:r>
      <w:r>
        <w:rPr>
          <w:rFonts w:cs="B Lotus" w:hint="cs"/>
          <w:sz w:val="28"/>
          <w:szCs w:val="28"/>
          <w:rtl/>
        </w:rPr>
        <w:t>های تاکسیرانی تقلید شود، زیرا هر شرکتی که از مدال</w:t>
      </w:r>
      <w:r>
        <w:rPr>
          <w:rFonts w:cs="B Lotus"/>
          <w:sz w:val="28"/>
          <w:szCs w:val="28"/>
          <w:rtl/>
        </w:rPr>
        <w:softHyphen/>
      </w:r>
      <w:r>
        <w:rPr>
          <w:rFonts w:cs="B Lotus" w:hint="cs"/>
          <w:sz w:val="28"/>
          <w:szCs w:val="28"/>
          <w:rtl/>
        </w:rPr>
        <w:t>ها استفاده می</w:t>
      </w:r>
      <w:r>
        <w:rPr>
          <w:rFonts w:cs="B Lotus"/>
          <w:sz w:val="28"/>
          <w:szCs w:val="28"/>
          <w:rtl/>
        </w:rPr>
        <w:softHyphen/>
      </w:r>
      <w:r>
        <w:rPr>
          <w:rFonts w:cs="B Lotus" w:hint="cs"/>
          <w:sz w:val="28"/>
          <w:szCs w:val="28"/>
          <w:rtl/>
        </w:rPr>
        <w:t>کند نمی</w:t>
      </w:r>
      <w:r>
        <w:rPr>
          <w:rFonts w:cs="B Lotus"/>
          <w:sz w:val="28"/>
          <w:szCs w:val="28"/>
          <w:rtl/>
        </w:rPr>
        <w:softHyphen/>
      </w:r>
      <w:r>
        <w:rPr>
          <w:rFonts w:cs="B Lotus" w:hint="cs"/>
          <w:sz w:val="28"/>
          <w:szCs w:val="28"/>
          <w:rtl/>
        </w:rPr>
        <w:t>تواند هر شخص دارای خودرو را که می</w:t>
      </w:r>
      <w:r>
        <w:rPr>
          <w:rFonts w:cs="B Lotus"/>
          <w:sz w:val="28"/>
          <w:szCs w:val="28"/>
          <w:rtl/>
        </w:rPr>
        <w:softHyphen/>
      </w:r>
      <w:r>
        <w:rPr>
          <w:rFonts w:cs="B Lotus" w:hint="cs"/>
          <w:sz w:val="28"/>
          <w:szCs w:val="28"/>
          <w:rtl/>
        </w:rPr>
        <w:t>خواهد راننده باشد استخدام کند.</w:t>
      </w:r>
    </w:p>
    <w:p w14:paraId="0A304EDC" w14:textId="3AF9D713" w:rsidR="00C35CEC" w:rsidRDefault="00C35CEC" w:rsidP="00C35CEC">
      <w:pPr>
        <w:spacing w:before="240"/>
        <w:jc w:val="both"/>
        <w:rPr>
          <w:rFonts w:cs="B Lotus"/>
          <w:sz w:val="28"/>
          <w:szCs w:val="28"/>
          <w:rtl/>
        </w:rPr>
      </w:pPr>
      <w:r>
        <w:rPr>
          <w:rFonts w:cs="B Lotus" w:hint="cs"/>
          <w:sz w:val="28"/>
          <w:szCs w:val="28"/>
          <w:rtl/>
        </w:rPr>
        <w:t>جدول 2-2، رویکرد پیوند موجودیت</w:t>
      </w:r>
      <w:r>
        <w:rPr>
          <w:rFonts w:cs="B Lotus"/>
          <w:sz w:val="28"/>
          <w:szCs w:val="28"/>
          <w:rtl/>
        </w:rPr>
        <w:softHyphen/>
      </w:r>
      <w:r>
        <w:rPr>
          <w:rFonts w:cs="B Lotus" w:hint="cs"/>
          <w:sz w:val="28"/>
          <w:szCs w:val="28"/>
          <w:rtl/>
        </w:rPr>
        <w:t>هایی که سابقاً نا</w:t>
      </w:r>
      <w:r w:rsidR="009C171E">
        <w:rPr>
          <w:rFonts w:cs="B Lotus" w:hint="cs"/>
          <w:sz w:val="28"/>
          <w:szCs w:val="28"/>
          <w:rtl/>
        </w:rPr>
        <w:t>پیوسته</w:t>
      </w:r>
      <w:r>
        <w:rPr>
          <w:rFonts w:cs="B Lotus" w:hint="cs"/>
          <w:sz w:val="28"/>
          <w:szCs w:val="28"/>
          <w:rtl/>
        </w:rPr>
        <w:t xml:space="preserve"> بودند را در یک صنعت خلاصه می</w:t>
      </w:r>
      <w:r>
        <w:rPr>
          <w:rFonts w:cs="B Lotus"/>
          <w:sz w:val="28"/>
          <w:szCs w:val="28"/>
          <w:rtl/>
        </w:rPr>
        <w:softHyphen/>
      </w:r>
      <w:r>
        <w:rPr>
          <w:rFonts w:cs="B Lotus" w:hint="cs"/>
          <w:sz w:val="28"/>
          <w:szCs w:val="28"/>
          <w:rtl/>
        </w:rPr>
        <w:t>کند. دوباره [تکرار می</w:t>
      </w:r>
      <w:r>
        <w:rPr>
          <w:rFonts w:cs="B Lotus"/>
          <w:sz w:val="28"/>
          <w:szCs w:val="28"/>
          <w:rtl/>
        </w:rPr>
        <w:softHyphen/>
      </w:r>
      <w:r>
        <w:rPr>
          <w:rFonts w:cs="B Lotus" w:hint="cs"/>
          <w:sz w:val="28"/>
          <w:szCs w:val="28"/>
          <w:rtl/>
        </w:rPr>
        <w:t xml:space="preserve">کنیم]، این قسمت از استراتژی </w:t>
      </w:r>
      <w:r w:rsidR="009C171E">
        <w:rPr>
          <w:rFonts w:cs="B Lotus" w:hint="cs"/>
          <w:sz w:val="28"/>
          <w:szCs w:val="28"/>
          <w:rtl/>
        </w:rPr>
        <w:t>پیوسته</w:t>
      </w:r>
      <w:r>
        <w:rPr>
          <w:rFonts w:cs="B Lotus" w:hint="cs"/>
          <w:sz w:val="28"/>
          <w:szCs w:val="28"/>
          <w:rtl/>
        </w:rPr>
        <w:t xml:space="preserve"> -قرار</w:t>
      </w:r>
      <w:r>
        <w:rPr>
          <w:rFonts w:cs="B Lotus"/>
          <w:sz w:val="28"/>
          <w:szCs w:val="28"/>
          <w:rtl/>
        </w:rPr>
        <w:softHyphen/>
      </w:r>
      <w:r>
        <w:rPr>
          <w:rFonts w:cs="B Lotus" w:hint="cs"/>
          <w:sz w:val="28"/>
          <w:szCs w:val="28"/>
          <w:rtl/>
        </w:rPr>
        <w:t>دادن مجراهای اطلاعاتی جدید- به هیچ عنوان محدود به [صنعت] حمل و نقل نیست:</w:t>
      </w:r>
    </w:p>
    <w:p w14:paraId="7A4E12B4" w14:textId="77777777" w:rsidR="00C35CEC" w:rsidRDefault="00C35CEC" w:rsidP="00C35CEC">
      <w:pPr>
        <w:spacing w:before="240"/>
        <w:ind w:left="1440"/>
        <w:jc w:val="both"/>
        <w:rPr>
          <w:rFonts w:cs="B Lotus"/>
          <w:sz w:val="28"/>
          <w:szCs w:val="28"/>
          <w:rtl/>
        </w:rPr>
      </w:pPr>
      <w:r>
        <w:rPr>
          <w:rFonts w:cs="B Lotus" w:hint="cs"/>
          <w:sz w:val="28"/>
          <w:szCs w:val="28"/>
          <w:rtl/>
        </w:rPr>
        <w:t>شرکت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مسافران را به اتاق</w:t>
      </w:r>
      <w:r>
        <w:rPr>
          <w:rFonts w:cs="B Lotus"/>
          <w:sz w:val="28"/>
          <w:szCs w:val="28"/>
          <w:rtl/>
        </w:rPr>
        <w:softHyphen/>
      </w:r>
      <w:r>
        <w:rPr>
          <w:rFonts w:cs="B Lotus" w:hint="cs"/>
          <w:sz w:val="28"/>
          <w:szCs w:val="28"/>
          <w:rtl/>
        </w:rPr>
        <w:t>ها و خانه</w:t>
      </w:r>
      <w:r>
        <w:rPr>
          <w:rFonts w:cs="B Lotus"/>
          <w:sz w:val="28"/>
          <w:szCs w:val="28"/>
          <w:rtl/>
        </w:rPr>
        <w:softHyphen/>
      </w:r>
      <w:r>
        <w:rPr>
          <w:rFonts w:cs="B Lotus" w:hint="cs"/>
          <w:sz w:val="28"/>
          <w:szCs w:val="28"/>
          <w:rtl/>
        </w:rPr>
        <w:t>های خالی و کسانی که می</w:t>
      </w:r>
      <w:r>
        <w:rPr>
          <w:rFonts w:cs="B Lotus"/>
          <w:sz w:val="28"/>
          <w:szCs w:val="28"/>
          <w:rtl/>
        </w:rPr>
        <w:softHyphen/>
      </w:r>
      <w:r>
        <w:rPr>
          <w:rFonts w:cs="B Lotus" w:hint="cs"/>
          <w:sz w:val="28"/>
          <w:szCs w:val="28"/>
          <w:rtl/>
        </w:rPr>
        <w:t>خواهند به صورت پاره وقت یا تمام وقت نقش میزبان را داشته باشند متصل می</w:t>
      </w:r>
      <w:r>
        <w:rPr>
          <w:rFonts w:cs="B Lotus"/>
          <w:sz w:val="28"/>
          <w:szCs w:val="28"/>
          <w:rtl/>
        </w:rPr>
        <w:softHyphen/>
      </w:r>
      <w:r>
        <w:rPr>
          <w:rFonts w:cs="B Lotus" w:hint="cs"/>
          <w:sz w:val="28"/>
          <w:szCs w:val="28"/>
          <w:rtl/>
        </w:rPr>
        <w:t>کند. در حقیقت این ایده به سایت</w:t>
      </w:r>
      <w:r>
        <w:rPr>
          <w:rFonts w:cs="B Lotus"/>
          <w:sz w:val="28"/>
          <w:szCs w:val="28"/>
          <w:rtl/>
        </w:rPr>
        <w:softHyphen/>
      </w:r>
      <w:r>
        <w:rPr>
          <w:rFonts w:cs="B Lotus" w:hint="cs"/>
          <w:sz w:val="28"/>
          <w:szCs w:val="28"/>
          <w:rtl/>
        </w:rPr>
        <w:t>های قدیمی</w:t>
      </w:r>
      <w:r>
        <w:rPr>
          <w:rFonts w:cs="B Lotus"/>
          <w:sz w:val="28"/>
          <w:szCs w:val="28"/>
          <w:rtl/>
        </w:rPr>
        <w:softHyphen/>
      </w:r>
      <w:r>
        <w:rPr>
          <w:rFonts w:cs="B Lotus" w:hint="cs"/>
          <w:sz w:val="28"/>
          <w:szCs w:val="28"/>
          <w:rtl/>
        </w:rPr>
        <w:t>تری نظیر هوم</w:t>
      </w:r>
      <w:r>
        <w:rPr>
          <w:rFonts w:cs="B Lotus"/>
          <w:sz w:val="28"/>
          <w:szCs w:val="28"/>
          <w:rtl/>
        </w:rPr>
        <w:softHyphen/>
      </w:r>
      <w:r>
        <w:rPr>
          <w:rFonts w:cs="B Lotus" w:hint="cs"/>
          <w:sz w:val="28"/>
          <w:szCs w:val="28"/>
          <w:rtl/>
        </w:rPr>
        <w:t>اِوی</w:t>
      </w:r>
      <w:r>
        <w:rPr>
          <w:rStyle w:val="FootnoteReference"/>
          <w:rFonts w:cs="B Lotus"/>
          <w:sz w:val="28"/>
          <w:szCs w:val="28"/>
          <w:rtl/>
        </w:rPr>
        <w:footnoteReference w:id="156"/>
      </w:r>
      <w:r>
        <w:rPr>
          <w:rFonts w:cs="B Lotus" w:hint="cs"/>
          <w:sz w:val="28"/>
          <w:szCs w:val="28"/>
          <w:rtl/>
        </w:rPr>
        <w:t xml:space="preserve"> (سرویس وی</w:t>
      </w:r>
      <w:r>
        <w:rPr>
          <w:rFonts w:cs="B Lotus"/>
          <w:sz w:val="28"/>
          <w:szCs w:val="28"/>
          <w:rtl/>
        </w:rPr>
        <w:softHyphen/>
      </w:r>
      <w:r>
        <w:rPr>
          <w:rFonts w:cs="B Lotus" w:hint="cs"/>
          <w:sz w:val="28"/>
          <w:szCs w:val="28"/>
          <w:rtl/>
        </w:rPr>
        <w:t>آر</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او</w:t>
      </w:r>
      <w:r>
        <w:rPr>
          <w:rStyle w:val="FootnoteReference"/>
          <w:rFonts w:cs="B Lotus"/>
          <w:sz w:val="28"/>
          <w:szCs w:val="28"/>
          <w:rtl/>
        </w:rPr>
        <w:footnoteReference w:id="157"/>
      </w:r>
      <w:r>
        <w:rPr>
          <w:rFonts w:cs="B Lotus" w:hint="cs"/>
          <w:sz w:val="28"/>
          <w:szCs w:val="28"/>
          <w:rtl/>
        </w:rPr>
        <w:t xml:space="preserve">: یعنی اجاره [خانه] در تعطیلات </w:t>
      </w:r>
      <w:r>
        <w:rPr>
          <w:rFonts w:cs="B Lotus" w:hint="cs"/>
          <w:sz w:val="28"/>
          <w:szCs w:val="28"/>
          <w:rtl/>
        </w:rPr>
        <w:lastRenderedPageBreak/>
        <w:t>توسط مالکان) که خانه</w:t>
      </w:r>
      <w:r>
        <w:rPr>
          <w:rFonts w:cs="B Lotus"/>
          <w:sz w:val="28"/>
          <w:szCs w:val="28"/>
          <w:rtl/>
        </w:rPr>
        <w:softHyphen/>
      </w:r>
      <w:r>
        <w:rPr>
          <w:rFonts w:cs="B Lotus" w:hint="cs"/>
          <w:sz w:val="28"/>
          <w:szCs w:val="28"/>
          <w:rtl/>
        </w:rPr>
        <w:t>های تعطیلاتی خالی را مورد استفاده قرار می</w:t>
      </w:r>
      <w:r>
        <w:rPr>
          <w:rFonts w:cs="B Lotus"/>
          <w:sz w:val="28"/>
          <w:szCs w:val="28"/>
          <w:rtl/>
        </w:rPr>
        <w:softHyphen/>
      </w:r>
      <w:r>
        <w:rPr>
          <w:rFonts w:cs="B Lotus" w:hint="cs"/>
          <w:sz w:val="28"/>
          <w:szCs w:val="28"/>
          <w:rtl/>
        </w:rPr>
        <w:t>داد بر می</w:t>
      </w:r>
      <w:r>
        <w:rPr>
          <w:rFonts w:cs="B Lotus"/>
          <w:sz w:val="28"/>
          <w:szCs w:val="28"/>
          <w:rtl/>
        </w:rPr>
        <w:softHyphen/>
      </w:r>
      <w:r>
        <w:rPr>
          <w:rFonts w:cs="B Lotus" w:hint="cs"/>
          <w:sz w:val="28"/>
          <w:szCs w:val="28"/>
          <w:rtl/>
        </w:rPr>
        <w:t>گردد. از همه مهم</w:t>
      </w:r>
      <w:r>
        <w:rPr>
          <w:rFonts w:cs="B Lotus"/>
          <w:sz w:val="28"/>
          <w:szCs w:val="28"/>
          <w:rtl/>
        </w:rPr>
        <w:softHyphen/>
      </w:r>
      <w:r>
        <w:rPr>
          <w:rFonts w:cs="B Lotus" w:hint="cs"/>
          <w:sz w:val="28"/>
          <w:szCs w:val="28"/>
          <w:rtl/>
        </w:rPr>
        <w:t>تر، این ظرفیت ارزان است زیرا در غیر اینصورت بدون استفاده می</w:t>
      </w:r>
      <w:r>
        <w:rPr>
          <w:rFonts w:cs="B Lotus"/>
          <w:sz w:val="28"/>
          <w:szCs w:val="28"/>
          <w:rtl/>
        </w:rPr>
        <w:softHyphen/>
      </w:r>
      <w:r>
        <w:rPr>
          <w:rFonts w:cs="B Lotus" w:hint="cs"/>
          <w:sz w:val="28"/>
          <w:szCs w:val="28"/>
          <w:rtl/>
        </w:rPr>
        <w:t>ماند.</w:t>
      </w:r>
    </w:p>
    <w:p w14:paraId="203079DB" w14:textId="77777777" w:rsidR="00C35CEC" w:rsidRDefault="00C35CEC" w:rsidP="00C35CEC">
      <w:pPr>
        <w:spacing w:before="240"/>
        <w:ind w:left="1440"/>
        <w:jc w:val="both"/>
        <w:rPr>
          <w:rFonts w:cs="B Lotus"/>
          <w:sz w:val="28"/>
          <w:szCs w:val="28"/>
          <w:rtl/>
        </w:rPr>
      </w:pPr>
      <w:r>
        <w:rPr>
          <w:rFonts w:cs="B Lotus" w:hint="cs"/>
          <w:sz w:val="28"/>
          <w:szCs w:val="28"/>
          <w:rtl/>
        </w:rPr>
        <w:t xml:space="preserve"> شرکت زاک</w:t>
      </w:r>
      <w:r>
        <w:rPr>
          <w:rFonts w:cs="B Lotus"/>
          <w:sz w:val="28"/>
          <w:szCs w:val="28"/>
          <w:rtl/>
        </w:rPr>
        <w:softHyphen/>
      </w:r>
      <w:r>
        <w:rPr>
          <w:rFonts w:cs="B Lotus" w:hint="cs"/>
          <w:sz w:val="28"/>
          <w:szCs w:val="28"/>
          <w:rtl/>
        </w:rPr>
        <w:t>داک</w:t>
      </w:r>
      <w:r>
        <w:rPr>
          <w:rStyle w:val="FootnoteReference"/>
          <w:rFonts w:cs="B Lotus"/>
          <w:sz w:val="28"/>
          <w:szCs w:val="28"/>
          <w:rtl/>
        </w:rPr>
        <w:footnoteReference w:id="158"/>
      </w:r>
      <w:r>
        <w:rPr>
          <w:rFonts w:cs="B Lotus" w:hint="cs"/>
          <w:sz w:val="28"/>
          <w:szCs w:val="28"/>
          <w:rtl/>
        </w:rPr>
        <w:t xml:space="preserve"> به پزشکان اجازه می</w:t>
      </w:r>
      <w:r>
        <w:rPr>
          <w:rFonts w:cs="B Lotus"/>
          <w:sz w:val="28"/>
          <w:szCs w:val="28"/>
          <w:rtl/>
        </w:rPr>
        <w:softHyphen/>
      </w:r>
      <w:r>
        <w:rPr>
          <w:rFonts w:cs="B Lotus" w:hint="cs"/>
          <w:sz w:val="28"/>
          <w:szCs w:val="28"/>
          <w:rtl/>
        </w:rPr>
        <w:t>دهد تا قرارملاقات</w:t>
      </w:r>
      <w:r>
        <w:rPr>
          <w:rFonts w:cs="B Lotus"/>
          <w:sz w:val="28"/>
          <w:szCs w:val="28"/>
          <w:rtl/>
        </w:rPr>
        <w:softHyphen/>
      </w:r>
      <w:r>
        <w:rPr>
          <w:rFonts w:cs="B Lotus" w:hint="cs"/>
          <w:sz w:val="28"/>
          <w:szCs w:val="28"/>
          <w:rtl/>
        </w:rPr>
        <w:t>های آزاد را به صورت آنلاین آگهی کنند، جایی که این قرارملاقات</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توسط بیماران رزرو شوند. زمانی که یک قرارملاقات تنظیم شود، بیمار از یافتن مراقبت بهداشتی خشنود است، درحالی که پزشک [هم] از پذیرش بیمار اضافی خرسند می</w:t>
      </w:r>
      <w:r>
        <w:rPr>
          <w:rFonts w:cs="B Lotus"/>
          <w:sz w:val="28"/>
          <w:szCs w:val="28"/>
          <w:rtl/>
        </w:rPr>
        <w:softHyphen/>
      </w:r>
      <w:r>
        <w:rPr>
          <w:rFonts w:cs="B Lotus" w:hint="cs"/>
          <w:sz w:val="28"/>
          <w:szCs w:val="28"/>
          <w:rtl/>
        </w:rPr>
        <w:t>باشد.</w:t>
      </w:r>
    </w:p>
    <w:p w14:paraId="7EBF80C6" w14:textId="77777777" w:rsidR="00C35CEC" w:rsidRDefault="00C35CEC" w:rsidP="00C35CEC">
      <w:pPr>
        <w:ind w:left="1440"/>
        <w:jc w:val="both"/>
        <w:rPr>
          <w:rFonts w:cs="B Lotus"/>
          <w:sz w:val="28"/>
          <w:szCs w:val="28"/>
          <w:rtl/>
        </w:rPr>
      </w:pPr>
      <w:r>
        <w:rPr>
          <w:rFonts w:cs="B Lotus" w:hint="cs"/>
          <w:sz w:val="28"/>
          <w:szCs w:val="28"/>
          <w:rtl/>
        </w:rPr>
        <w:t>به طور مشابه شرکت اوپن</w:t>
      </w:r>
      <w:r>
        <w:rPr>
          <w:rFonts w:cs="B Lotus"/>
          <w:sz w:val="28"/>
          <w:szCs w:val="28"/>
          <w:rtl/>
        </w:rPr>
        <w:softHyphen/>
      </w:r>
      <w:r>
        <w:rPr>
          <w:rFonts w:cs="B Lotus" w:hint="cs"/>
          <w:sz w:val="28"/>
          <w:szCs w:val="28"/>
          <w:rtl/>
        </w:rPr>
        <w:t>تِیبل</w:t>
      </w:r>
      <w:r>
        <w:rPr>
          <w:rStyle w:val="FootnoteReference"/>
          <w:rFonts w:cs="B Lotus"/>
          <w:sz w:val="28"/>
          <w:szCs w:val="28"/>
          <w:rtl/>
        </w:rPr>
        <w:footnoteReference w:id="159"/>
      </w:r>
      <w:r>
        <w:rPr>
          <w:rFonts w:cs="B Lotus" w:hint="cs"/>
          <w:sz w:val="28"/>
          <w:szCs w:val="28"/>
          <w:rtl/>
        </w:rPr>
        <w:t xml:space="preserve"> میزهای رستوران را با مشتریان هماهنگ می</w:t>
      </w:r>
      <w:r>
        <w:rPr>
          <w:rFonts w:cs="B Lotus"/>
          <w:sz w:val="28"/>
          <w:szCs w:val="28"/>
          <w:rtl/>
        </w:rPr>
        <w:softHyphen/>
      </w:r>
      <w:r>
        <w:rPr>
          <w:rFonts w:cs="B Lotus" w:hint="cs"/>
          <w:sz w:val="28"/>
          <w:szCs w:val="28"/>
          <w:rtl/>
        </w:rPr>
        <w:t>کند، شرکت کایاک</w:t>
      </w:r>
      <w:r>
        <w:rPr>
          <w:rStyle w:val="FootnoteReference"/>
          <w:rFonts w:cs="B Lotus"/>
          <w:sz w:val="28"/>
          <w:szCs w:val="28"/>
          <w:rtl/>
        </w:rPr>
        <w:footnoteReference w:id="160"/>
      </w:r>
      <w:r>
        <w:rPr>
          <w:rFonts w:cs="B Lotus" w:hint="cs"/>
          <w:sz w:val="28"/>
          <w:szCs w:val="28"/>
          <w:rtl/>
        </w:rPr>
        <w:t xml:space="preserve"> ظرفیت سفر یعنی تعداد صندلی</w:t>
      </w:r>
      <w:r>
        <w:rPr>
          <w:rFonts w:cs="B Lotus"/>
          <w:sz w:val="28"/>
          <w:szCs w:val="28"/>
          <w:rtl/>
        </w:rPr>
        <w:softHyphen/>
      </w:r>
      <w:r>
        <w:rPr>
          <w:rFonts w:cs="B Lotus" w:hint="cs"/>
          <w:sz w:val="28"/>
          <w:szCs w:val="28"/>
          <w:rtl/>
        </w:rPr>
        <w:t>های [یک] خط هوایی را با کسانی که می</w:t>
      </w:r>
      <w:r>
        <w:rPr>
          <w:rFonts w:cs="B Lotus"/>
          <w:sz w:val="28"/>
          <w:szCs w:val="28"/>
          <w:rtl/>
        </w:rPr>
        <w:softHyphen/>
      </w:r>
      <w:r>
        <w:rPr>
          <w:rFonts w:cs="B Lotus" w:hint="cs"/>
          <w:sz w:val="28"/>
          <w:szCs w:val="28"/>
          <w:rtl/>
        </w:rPr>
        <w:t>خواهند پروازی را رزرو کنند هماهنگ می</w:t>
      </w:r>
      <w:r>
        <w:rPr>
          <w:rFonts w:cs="B Lotus"/>
          <w:sz w:val="28"/>
          <w:szCs w:val="28"/>
          <w:rtl/>
        </w:rPr>
        <w:softHyphen/>
      </w:r>
      <w:r>
        <w:rPr>
          <w:rFonts w:cs="B Lotus" w:hint="cs"/>
          <w:sz w:val="28"/>
          <w:szCs w:val="28"/>
          <w:rtl/>
        </w:rPr>
        <w:t>سازد و شرکت استاب</w:t>
      </w:r>
      <w:r>
        <w:rPr>
          <w:rFonts w:cs="B Lotus"/>
          <w:sz w:val="28"/>
          <w:szCs w:val="28"/>
          <w:rtl/>
        </w:rPr>
        <w:softHyphen/>
      </w:r>
      <w:r>
        <w:rPr>
          <w:rFonts w:cs="B Lotus" w:hint="cs"/>
          <w:sz w:val="28"/>
          <w:szCs w:val="28"/>
          <w:rtl/>
        </w:rPr>
        <w:t xml:space="preserve">هاب </w:t>
      </w:r>
      <w:r>
        <w:rPr>
          <w:rStyle w:val="FootnoteReference"/>
          <w:rFonts w:cs="B Lotus"/>
          <w:sz w:val="28"/>
          <w:szCs w:val="28"/>
          <w:rtl/>
        </w:rPr>
        <w:footnoteReference w:id="161"/>
      </w:r>
      <w:r>
        <w:rPr>
          <w:rFonts w:cs="B Lotus" w:hint="cs"/>
          <w:sz w:val="28"/>
          <w:szCs w:val="28"/>
          <w:rtl/>
        </w:rPr>
        <w:t>به هواداران کمک می</w:t>
      </w:r>
      <w:r>
        <w:rPr>
          <w:rFonts w:cs="B Lotus"/>
          <w:sz w:val="28"/>
          <w:szCs w:val="28"/>
          <w:rtl/>
        </w:rPr>
        <w:softHyphen/>
      </w:r>
      <w:r>
        <w:rPr>
          <w:rFonts w:cs="B Lotus" w:hint="cs"/>
          <w:sz w:val="28"/>
          <w:szCs w:val="28"/>
          <w:rtl/>
        </w:rPr>
        <w:t>کند بلیط</w:t>
      </w:r>
      <w:r>
        <w:rPr>
          <w:rFonts w:cs="B Lotus"/>
          <w:sz w:val="28"/>
          <w:szCs w:val="28"/>
          <w:rtl/>
        </w:rPr>
        <w:softHyphen/>
      </w:r>
      <w:r>
        <w:rPr>
          <w:rFonts w:cs="B Lotus" w:hint="cs"/>
          <w:sz w:val="28"/>
          <w:szCs w:val="28"/>
          <w:rtl/>
        </w:rPr>
        <w:t>های مسابقات و کنسرت</w:t>
      </w:r>
      <w:r>
        <w:rPr>
          <w:rFonts w:cs="B Lotus"/>
          <w:sz w:val="28"/>
          <w:szCs w:val="28"/>
          <w:rtl/>
        </w:rPr>
        <w:softHyphen/>
      </w:r>
      <w:r>
        <w:rPr>
          <w:rFonts w:cs="B Lotus" w:hint="cs"/>
          <w:sz w:val="28"/>
          <w:szCs w:val="28"/>
          <w:rtl/>
        </w:rPr>
        <w:t>ها را پیدا کنند درحالی که [نرخ] اشغال [صندلی</w:t>
      </w:r>
      <w:r>
        <w:rPr>
          <w:rFonts w:cs="B Lotus"/>
          <w:sz w:val="28"/>
          <w:szCs w:val="28"/>
          <w:rtl/>
        </w:rPr>
        <w:softHyphen/>
      </w:r>
      <w:r>
        <w:rPr>
          <w:rFonts w:cs="B Lotus" w:hint="cs"/>
          <w:sz w:val="28"/>
          <w:szCs w:val="28"/>
          <w:rtl/>
        </w:rPr>
        <w:t>های] استادیوم</w:t>
      </w:r>
      <w:r>
        <w:rPr>
          <w:rFonts w:cs="B Lotus"/>
          <w:sz w:val="28"/>
          <w:szCs w:val="28"/>
          <w:rtl/>
        </w:rPr>
        <w:softHyphen/>
      </w:r>
      <w:r>
        <w:rPr>
          <w:rFonts w:cs="B Lotus" w:hint="cs"/>
          <w:sz w:val="28"/>
          <w:szCs w:val="28"/>
          <w:rtl/>
        </w:rPr>
        <w:t>ها را نیز افزایش می</w:t>
      </w:r>
      <w:r>
        <w:rPr>
          <w:rFonts w:cs="B Lotus"/>
          <w:sz w:val="28"/>
          <w:szCs w:val="28"/>
          <w:rtl/>
        </w:rPr>
        <w:softHyphen/>
      </w:r>
      <w:r>
        <w:rPr>
          <w:rFonts w:cs="B Lotus" w:hint="cs"/>
          <w:sz w:val="28"/>
          <w:szCs w:val="28"/>
          <w:rtl/>
        </w:rPr>
        <w:t>دهد.</w:t>
      </w:r>
    </w:p>
    <w:p w14:paraId="13BC314E" w14:textId="77777777" w:rsidR="00C35CEC" w:rsidRDefault="00C35CEC" w:rsidP="00C35CEC">
      <w:pPr>
        <w:ind w:left="1440"/>
        <w:rPr>
          <w:rFonts w:cs="B Lotus"/>
          <w:sz w:val="28"/>
          <w:szCs w:val="28"/>
          <w:rtl/>
        </w:rPr>
      </w:pPr>
    </w:p>
    <w:p w14:paraId="35BC3D1A" w14:textId="77777777" w:rsidR="00C35CEC" w:rsidRDefault="00C35CEC" w:rsidP="00C35CEC">
      <w:pPr>
        <w:ind w:left="1440"/>
        <w:rPr>
          <w:rFonts w:cs="B Lotus"/>
          <w:b/>
          <w:bCs/>
          <w:sz w:val="28"/>
          <w:szCs w:val="28"/>
          <w:rtl/>
        </w:rPr>
      </w:pPr>
    </w:p>
    <w:p w14:paraId="1180D807" w14:textId="12C2210F" w:rsidR="00C35CEC" w:rsidRDefault="00C35CEC" w:rsidP="00C35CEC">
      <w:pPr>
        <w:ind w:left="1440"/>
        <w:rPr>
          <w:rFonts w:cs="B Lotus"/>
          <w:b/>
          <w:bCs/>
          <w:sz w:val="28"/>
          <w:szCs w:val="28"/>
          <w:rtl/>
        </w:rPr>
      </w:pPr>
    </w:p>
    <w:p w14:paraId="3C7AEC41" w14:textId="52C64F1B" w:rsidR="00A83915" w:rsidRDefault="00A83915" w:rsidP="00C35CEC">
      <w:pPr>
        <w:ind w:left="1440"/>
        <w:rPr>
          <w:rFonts w:cs="B Lotus"/>
          <w:b/>
          <w:bCs/>
          <w:sz w:val="28"/>
          <w:szCs w:val="28"/>
          <w:rtl/>
        </w:rPr>
      </w:pPr>
    </w:p>
    <w:p w14:paraId="1CD5A251" w14:textId="4AC0B94B" w:rsidR="00A83915" w:rsidRDefault="00A83915" w:rsidP="00C35CEC">
      <w:pPr>
        <w:ind w:left="1440"/>
        <w:rPr>
          <w:rFonts w:cs="B Lotus"/>
          <w:b/>
          <w:bCs/>
          <w:sz w:val="28"/>
          <w:szCs w:val="28"/>
          <w:rtl/>
        </w:rPr>
      </w:pPr>
    </w:p>
    <w:p w14:paraId="5E91511B" w14:textId="07E15101" w:rsidR="00A83915" w:rsidRDefault="00A83915" w:rsidP="00C35CEC">
      <w:pPr>
        <w:ind w:left="1440"/>
        <w:rPr>
          <w:rFonts w:cs="B Lotus"/>
          <w:b/>
          <w:bCs/>
          <w:sz w:val="28"/>
          <w:szCs w:val="28"/>
          <w:rtl/>
        </w:rPr>
      </w:pPr>
    </w:p>
    <w:p w14:paraId="69ED3ED2" w14:textId="4D8FE59D" w:rsidR="00A83915" w:rsidRDefault="00A83915" w:rsidP="00C35CEC">
      <w:pPr>
        <w:ind w:left="1440"/>
        <w:rPr>
          <w:rFonts w:cs="B Lotus"/>
          <w:b/>
          <w:bCs/>
          <w:sz w:val="28"/>
          <w:szCs w:val="28"/>
          <w:rtl/>
        </w:rPr>
      </w:pPr>
    </w:p>
    <w:p w14:paraId="2468A462" w14:textId="5D77101A" w:rsidR="00A83915" w:rsidRDefault="00A83915" w:rsidP="00C35CEC">
      <w:pPr>
        <w:ind w:left="1440"/>
        <w:rPr>
          <w:rFonts w:cs="B Lotus"/>
          <w:b/>
          <w:bCs/>
          <w:sz w:val="28"/>
          <w:szCs w:val="28"/>
          <w:rtl/>
        </w:rPr>
      </w:pPr>
    </w:p>
    <w:p w14:paraId="3BB1A0BE" w14:textId="77777777" w:rsidR="00A83915" w:rsidRDefault="00A83915" w:rsidP="00C35CEC">
      <w:pPr>
        <w:ind w:left="1440"/>
        <w:rPr>
          <w:rFonts w:cs="B Lotus"/>
          <w:b/>
          <w:bCs/>
          <w:sz w:val="28"/>
          <w:szCs w:val="28"/>
          <w:rtl/>
        </w:rPr>
      </w:pPr>
    </w:p>
    <w:p w14:paraId="16EC4642" w14:textId="77777777" w:rsidR="00C35CEC" w:rsidRDefault="00C35CEC" w:rsidP="00C35CEC">
      <w:pPr>
        <w:ind w:left="1440"/>
        <w:rPr>
          <w:rFonts w:cs="B Lotus"/>
          <w:b/>
          <w:bCs/>
          <w:sz w:val="28"/>
          <w:szCs w:val="28"/>
          <w:rtl/>
        </w:rPr>
      </w:pPr>
    </w:p>
    <w:p w14:paraId="015010EC" w14:textId="24E14DE5" w:rsidR="00C35CEC" w:rsidRPr="00C35CEC" w:rsidRDefault="00C35CEC" w:rsidP="001B2E1F">
      <w:pPr>
        <w:pStyle w:val="Heading4"/>
        <w:rPr>
          <w:rtl/>
        </w:rPr>
      </w:pPr>
      <w:bookmarkStart w:id="48" w:name="_Toc77240395"/>
      <w:r w:rsidRPr="00C35CEC">
        <w:rPr>
          <w:rtl/>
        </w:rPr>
        <w:t>جدول 2-2 مزا</w:t>
      </w:r>
      <w:r w:rsidRPr="00C35CEC">
        <w:rPr>
          <w:rFonts w:hint="cs"/>
          <w:rtl/>
        </w:rPr>
        <w:t>ی</w:t>
      </w:r>
      <w:r w:rsidRPr="00C35CEC">
        <w:rPr>
          <w:rFonts w:hint="eastAsia"/>
          <w:rtl/>
        </w:rPr>
        <w:t>ا</w:t>
      </w:r>
      <w:r w:rsidRPr="00C35CEC">
        <w:rPr>
          <w:rFonts w:hint="cs"/>
          <w:rtl/>
        </w:rPr>
        <w:t>ی</w:t>
      </w:r>
      <w:r w:rsidRPr="00C35CEC">
        <w:rPr>
          <w:rtl/>
        </w:rPr>
        <w:t xml:space="preserve"> ا</w:t>
      </w:r>
      <w:r w:rsidRPr="00C35CEC">
        <w:rPr>
          <w:rFonts w:hint="cs"/>
          <w:rtl/>
        </w:rPr>
        <w:t>ی</w:t>
      </w:r>
      <w:r w:rsidRPr="00C35CEC">
        <w:rPr>
          <w:rFonts w:hint="eastAsia"/>
          <w:rtl/>
        </w:rPr>
        <w:t>جاد</w:t>
      </w:r>
      <w:r w:rsidRPr="00C35CEC">
        <w:rPr>
          <w:rtl/>
        </w:rPr>
        <w:t xml:space="preserve"> پ</w:t>
      </w:r>
      <w:r w:rsidRPr="00C35CEC">
        <w:rPr>
          <w:rFonts w:hint="cs"/>
          <w:rtl/>
        </w:rPr>
        <w:t>ی</w:t>
      </w:r>
      <w:r w:rsidRPr="00C35CEC">
        <w:rPr>
          <w:rFonts w:hint="eastAsia"/>
          <w:rtl/>
        </w:rPr>
        <w:t>وندها</w:t>
      </w:r>
      <w:r w:rsidRPr="00C35CEC">
        <w:rPr>
          <w:rFonts w:hint="cs"/>
          <w:rtl/>
        </w:rPr>
        <w:t>ی</w:t>
      </w:r>
      <w:r w:rsidRPr="00C35CEC">
        <w:rPr>
          <w:rtl/>
        </w:rPr>
        <w:t xml:space="preserve"> جد</w:t>
      </w:r>
      <w:r w:rsidRPr="00C35CEC">
        <w:rPr>
          <w:rFonts w:hint="cs"/>
          <w:rtl/>
        </w:rPr>
        <w:t>ی</w:t>
      </w:r>
      <w:r w:rsidRPr="00C35CEC">
        <w:rPr>
          <w:rFonts w:hint="eastAsia"/>
          <w:rtl/>
        </w:rPr>
        <w:t>د</w:t>
      </w:r>
      <w:bookmarkEnd w:id="48"/>
    </w:p>
    <w:tbl>
      <w:tblPr>
        <w:tblpPr w:leftFromText="180" w:rightFromText="180" w:vertAnchor="text" w:horzAnchor="margin" w:tblpXSpec="right" w:tblpY="478"/>
        <w:tblW w:w="0" w:type="auto"/>
        <w:tblBorders>
          <w:top w:val="nil"/>
          <w:left w:val="nil"/>
          <w:bottom w:val="nil"/>
          <w:right w:val="nil"/>
          <w:insideH w:val="nil"/>
          <w:insideV w:val="nil"/>
        </w:tblBorders>
        <w:tblCellMar>
          <w:left w:w="0" w:type="dxa"/>
          <w:right w:w="0" w:type="dxa"/>
        </w:tblCellMar>
        <w:tblLook w:val="01E0" w:firstRow="1" w:lastRow="1" w:firstColumn="1" w:lastColumn="1" w:noHBand="0" w:noVBand="0"/>
      </w:tblPr>
      <w:tblGrid>
        <w:gridCol w:w="4500"/>
        <w:gridCol w:w="2464"/>
        <w:gridCol w:w="2062"/>
      </w:tblGrid>
      <w:tr w:rsidR="00C35CEC" w:rsidRPr="00AF39A9" w14:paraId="2535D1F1" w14:textId="77777777" w:rsidTr="00C65867">
        <w:trPr>
          <w:trHeight w:hRule="exact" w:val="495"/>
        </w:trPr>
        <w:tc>
          <w:tcPr>
            <w:tcW w:w="4500" w:type="dxa"/>
            <w:tcBorders>
              <w:bottom w:val="single" w:sz="6" w:space="0" w:color="000000"/>
            </w:tcBorders>
            <w:vAlign w:val="center"/>
          </w:tcPr>
          <w:p w14:paraId="77A5D106" w14:textId="77777777" w:rsidR="00C35CEC" w:rsidRPr="00AF39A9" w:rsidRDefault="00C35CEC" w:rsidP="00C65867">
            <w:pPr>
              <w:jc w:val="center"/>
              <w:rPr>
                <w:rFonts w:cs="B Lotus"/>
                <w:bCs/>
                <w:sz w:val="28"/>
                <w:szCs w:val="28"/>
              </w:rPr>
            </w:pPr>
            <w:r>
              <w:rPr>
                <w:rFonts w:cs="B Lotus" w:hint="cs"/>
                <w:bCs/>
                <w:sz w:val="28"/>
                <w:szCs w:val="28"/>
                <w:rtl/>
              </w:rPr>
              <w:t>حمل و نقل اشتراکی</w:t>
            </w:r>
          </w:p>
        </w:tc>
        <w:tc>
          <w:tcPr>
            <w:tcW w:w="2464" w:type="dxa"/>
            <w:tcBorders>
              <w:bottom w:val="single" w:sz="6" w:space="0" w:color="000000"/>
            </w:tcBorders>
            <w:vAlign w:val="center"/>
          </w:tcPr>
          <w:p w14:paraId="2F50C23A" w14:textId="77777777" w:rsidR="00C35CEC" w:rsidRPr="00AF39A9" w:rsidRDefault="00C35CEC" w:rsidP="00C65867">
            <w:pPr>
              <w:jc w:val="center"/>
              <w:rPr>
                <w:rFonts w:cs="B Lotus"/>
                <w:bCs/>
                <w:sz w:val="28"/>
                <w:szCs w:val="28"/>
              </w:rPr>
            </w:pPr>
            <w:r w:rsidRPr="00AF39A9">
              <w:rPr>
                <w:rFonts w:cs="B Lotus" w:hint="cs"/>
                <w:bCs/>
                <w:sz w:val="28"/>
                <w:szCs w:val="28"/>
                <w:rtl/>
                <w:lang w:bidi="ar-SA"/>
              </w:rPr>
              <w:t>وضع موجود</w:t>
            </w:r>
          </w:p>
        </w:tc>
        <w:tc>
          <w:tcPr>
            <w:tcW w:w="0" w:type="auto"/>
            <w:tcBorders>
              <w:bottom w:val="single" w:sz="6" w:space="0" w:color="000000"/>
            </w:tcBorders>
            <w:vAlign w:val="center"/>
          </w:tcPr>
          <w:p w14:paraId="4837F16E" w14:textId="77777777" w:rsidR="00C35CEC" w:rsidRPr="00AF39A9" w:rsidRDefault="00C35CEC" w:rsidP="00C65867">
            <w:pPr>
              <w:jc w:val="center"/>
              <w:rPr>
                <w:rFonts w:cs="B Lotus"/>
                <w:bCs/>
                <w:sz w:val="28"/>
                <w:szCs w:val="28"/>
                <w:rtl/>
              </w:rPr>
            </w:pPr>
            <w:r w:rsidRPr="00AF39A9">
              <w:rPr>
                <w:rFonts w:cs="B Lotus" w:hint="cs"/>
                <w:bCs/>
                <w:sz w:val="28"/>
                <w:szCs w:val="28"/>
                <w:rtl/>
              </w:rPr>
              <w:t>پیوند</w:t>
            </w:r>
          </w:p>
        </w:tc>
      </w:tr>
      <w:tr w:rsidR="00C35CEC" w:rsidRPr="00AF39A9" w14:paraId="5455A909" w14:textId="77777777" w:rsidTr="00C65867">
        <w:trPr>
          <w:trHeight w:hRule="exact" w:val="870"/>
        </w:trPr>
        <w:tc>
          <w:tcPr>
            <w:tcW w:w="4500" w:type="dxa"/>
            <w:tcBorders>
              <w:top w:val="single" w:sz="6" w:space="0" w:color="000000"/>
            </w:tcBorders>
            <w:vAlign w:val="center"/>
          </w:tcPr>
          <w:p w14:paraId="1CC3E13F" w14:textId="77777777" w:rsidR="00C35CEC" w:rsidRPr="004B3B79" w:rsidRDefault="00C35CEC" w:rsidP="00C65867">
            <w:pPr>
              <w:jc w:val="center"/>
              <w:rPr>
                <w:rFonts w:cs="B Lotus"/>
              </w:rPr>
            </w:pPr>
            <w:r w:rsidRPr="004B3B79">
              <w:rPr>
                <w:rFonts w:cs="B Lotus" w:hint="cs"/>
                <w:rtl/>
                <w:lang w:bidi="ar-SA"/>
              </w:rPr>
              <w:t>اپلیکیشن</w:t>
            </w:r>
          </w:p>
        </w:tc>
        <w:tc>
          <w:tcPr>
            <w:tcW w:w="2464" w:type="dxa"/>
            <w:tcBorders>
              <w:top w:val="single" w:sz="6" w:space="0" w:color="000000"/>
            </w:tcBorders>
            <w:vAlign w:val="center"/>
          </w:tcPr>
          <w:p w14:paraId="21A4E76F" w14:textId="77777777" w:rsidR="00C35CEC" w:rsidRPr="004B3B79" w:rsidRDefault="00C35CEC" w:rsidP="00C65867">
            <w:pPr>
              <w:jc w:val="center"/>
              <w:rPr>
                <w:rFonts w:cs="B Lotus"/>
              </w:rPr>
            </w:pPr>
            <w:r w:rsidRPr="004B3B79">
              <w:rPr>
                <w:rFonts w:cs="B Lotus" w:hint="cs"/>
                <w:rtl/>
              </w:rPr>
              <w:t>صدا کردن تاکسی</w:t>
            </w:r>
            <w:r>
              <w:rPr>
                <w:rFonts w:cs="B Lotus" w:hint="cs"/>
                <w:rtl/>
              </w:rPr>
              <w:t>،</w:t>
            </w:r>
            <w:r w:rsidRPr="004B3B79">
              <w:rPr>
                <w:rFonts w:cs="B Lotus"/>
              </w:rPr>
              <w:t xml:space="preserve"> </w:t>
            </w:r>
            <w:r w:rsidRPr="004B3B79">
              <w:rPr>
                <w:rFonts w:cs="B Lotus" w:hint="cs"/>
                <w:rtl/>
                <w:lang w:bidi="ar-SA"/>
              </w:rPr>
              <w:t>اپراتور</w:t>
            </w:r>
            <w:r>
              <w:rPr>
                <w:rFonts w:cs="B Lotus" w:hint="cs"/>
                <w:rtl/>
              </w:rPr>
              <w:t>،</w:t>
            </w:r>
            <w:r w:rsidRPr="004B3B79">
              <w:rPr>
                <w:rFonts w:cs="B Lotus"/>
              </w:rPr>
              <w:t xml:space="preserve"> </w:t>
            </w:r>
            <w:r>
              <w:rPr>
                <w:rFonts w:cs="B Lotus" w:hint="cs"/>
                <w:rtl/>
                <w:lang w:bidi="ar-SA"/>
              </w:rPr>
              <w:t>ایستگاه</w:t>
            </w:r>
            <w:r w:rsidRPr="004B3B79">
              <w:rPr>
                <w:rFonts w:cs="B Lotus" w:hint="cs"/>
                <w:rtl/>
                <w:lang w:bidi="ar-SA"/>
              </w:rPr>
              <w:t xml:space="preserve"> تاکسی</w:t>
            </w:r>
          </w:p>
        </w:tc>
        <w:tc>
          <w:tcPr>
            <w:tcW w:w="0" w:type="auto"/>
            <w:tcBorders>
              <w:top w:val="single" w:sz="6" w:space="0" w:color="000000"/>
            </w:tcBorders>
            <w:vAlign w:val="center"/>
          </w:tcPr>
          <w:p w14:paraId="4E4F53FB" w14:textId="77777777" w:rsidR="00C35CEC" w:rsidRPr="004B3B79" w:rsidRDefault="00C35CEC" w:rsidP="00C65867">
            <w:pPr>
              <w:jc w:val="center"/>
              <w:rPr>
                <w:rFonts w:cs="B Lotus"/>
              </w:rPr>
            </w:pPr>
            <w:r w:rsidRPr="004B3B79">
              <w:rPr>
                <w:rFonts w:cs="B Lotus" w:hint="cs"/>
                <w:rtl/>
                <w:lang w:bidi="ar-SA"/>
              </w:rPr>
              <w:t>مسافر به وسیله</w:t>
            </w:r>
            <w:r w:rsidRPr="004B3B79">
              <w:rPr>
                <w:rFonts w:cs="B Lotus"/>
                <w:rtl/>
                <w:lang w:bidi="ar-SA"/>
              </w:rPr>
              <w:softHyphen/>
            </w:r>
            <w:r w:rsidRPr="004B3B79">
              <w:rPr>
                <w:rFonts w:cs="B Lotus" w:hint="cs"/>
                <w:rtl/>
                <w:lang w:bidi="ar-SA"/>
              </w:rPr>
              <w:t xml:space="preserve"> نقلیه</w:t>
            </w:r>
          </w:p>
        </w:tc>
      </w:tr>
      <w:tr w:rsidR="00C35CEC" w:rsidRPr="00AF39A9" w14:paraId="0EEA66D8" w14:textId="77777777" w:rsidTr="00C65867">
        <w:trPr>
          <w:trHeight w:hRule="exact" w:val="882"/>
        </w:trPr>
        <w:tc>
          <w:tcPr>
            <w:tcW w:w="4500" w:type="dxa"/>
            <w:vAlign w:val="center"/>
          </w:tcPr>
          <w:p w14:paraId="7542AAD6" w14:textId="77777777" w:rsidR="00C35CEC" w:rsidRPr="004B3B79" w:rsidRDefault="00C35CEC" w:rsidP="00C65867">
            <w:pPr>
              <w:jc w:val="center"/>
              <w:rPr>
                <w:rFonts w:cs="B Lotus"/>
              </w:rPr>
            </w:pPr>
            <w:r w:rsidRPr="004B3B79">
              <w:rPr>
                <w:rFonts w:cs="B Lotus" w:hint="cs"/>
                <w:rtl/>
                <w:lang w:bidi="ar-SA"/>
              </w:rPr>
              <w:t>خرید درون برنامه</w:t>
            </w:r>
            <w:r w:rsidRPr="004B3B79">
              <w:rPr>
                <w:rFonts w:cs="B Lotus"/>
                <w:rtl/>
                <w:lang w:bidi="ar-SA"/>
              </w:rPr>
              <w:softHyphen/>
            </w:r>
            <w:r w:rsidRPr="004B3B79">
              <w:rPr>
                <w:rFonts w:cs="B Lotus" w:hint="cs"/>
                <w:rtl/>
                <w:lang w:bidi="ar-SA"/>
              </w:rPr>
              <w:t xml:space="preserve">ای </w:t>
            </w:r>
            <w:r>
              <w:rPr>
                <w:rFonts w:cs="B Lotus" w:hint="cs"/>
                <w:rtl/>
                <w:lang w:bidi="ar-SA"/>
              </w:rPr>
              <w:t>اتوماتیک</w:t>
            </w:r>
          </w:p>
        </w:tc>
        <w:tc>
          <w:tcPr>
            <w:tcW w:w="2464" w:type="dxa"/>
            <w:vAlign w:val="center"/>
          </w:tcPr>
          <w:p w14:paraId="19A0DB84" w14:textId="77777777" w:rsidR="00C35CEC" w:rsidRPr="004B3B79" w:rsidRDefault="00C35CEC" w:rsidP="00C65867">
            <w:pPr>
              <w:jc w:val="center"/>
              <w:rPr>
                <w:rFonts w:cs="B Lotus"/>
              </w:rPr>
            </w:pPr>
            <w:r>
              <w:rPr>
                <w:rFonts w:cs="B Lotus" w:hint="cs"/>
                <w:rtl/>
                <w:lang w:bidi="ar-SA"/>
              </w:rPr>
              <w:t>پول نقد،</w:t>
            </w:r>
            <w:r w:rsidRPr="004B3B79">
              <w:rPr>
                <w:rFonts w:cs="B Lotus"/>
              </w:rPr>
              <w:t xml:space="preserve"> </w:t>
            </w:r>
            <w:r w:rsidRPr="004B3B79">
              <w:rPr>
                <w:rFonts w:cs="B Lotus" w:hint="cs"/>
                <w:rtl/>
                <w:lang w:bidi="ar-SA"/>
              </w:rPr>
              <w:t>کارت اعتباری</w:t>
            </w:r>
          </w:p>
        </w:tc>
        <w:tc>
          <w:tcPr>
            <w:tcW w:w="0" w:type="auto"/>
            <w:vAlign w:val="center"/>
          </w:tcPr>
          <w:p w14:paraId="4B120F86" w14:textId="77777777" w:rsidR="00C35CEC" w:rsidRPr="004B3B79" w:rsidRDefault="00C35CEC" w:rsidP="00C65867">
            <w:pPr>
              <w:jc w:val="center"/>
              <w:rPr>
                <w:rFonts w:cs="B Lotus"/>
              </w:rPr>
            </w:pPr>
            <w:r w:rsidRPr="004B3B79">
              <w:rPr>
                <w:rFonts w:cs="B Lotus" w:hint="cs"/>
                <w:rtl/>
              </w:rPr>
              <w:t>پرداخت</w:t>
            </w:r>
          </w:p>
        </w:tc>
      </w:tr>
      <w:tr w:rsidR="00C35CEC" w:rsidRPr="00AF39A9" w14:paraId="09FBD206" w14:textId="77777777" w:rsidTr="00C65867">
        <w:trPr>
          <w:trHeight w:hRule="exact" w:val="1089"/>
        </w:trPr>
        <w:tc>
          <w:tcPr>
            <w:tcW w:w="4500" w:type="dxa"/>
            <w:vAlign w:val="center"/>
          </w:tcPr>
          <w:p w14:paraId="517813CE" w14:textId="77777777" w:rsidR="00C35CEC" w:rsidRPr="004B3B79" w:rsidRDefault="00C35CEC" w:rsidP="00C65867">
            <w:pPr>
              <w:jc w:val="center"/>
              <w:rPr>
                <w:rFonts w:cs="B Lotus"/>
              </w:rPr>
            </w:pPr>
            <w:r w:rsidRPr="004B3B79">
              <w:rPr>
                <w:rFonts w:cs="B Lotus" w:hint="cs"/>
                <w:rtl/>
                <w:lang w:bidi="ar-SA"/>
              </w:rPr>
              <w:t xml:space="preserve">رهگیری با </w:t>
            </w:r>
            <w:r w:rsidRPr="004B3B79">
              <w:rPr>
                <w:rFonts w:cs="B Lotus"/>
                <w:rtl/>
                <w:lang w:bidi="ar-SA"/>
              </w:rPr>
              <w:t>ج</w:t>
            </w:r>
            <w:r w:rsidRPr="004B3B79">
              <w:rPr>
                <w:rFonts w:cs="B Lotus" w:hint="cs"/>
                <w:rtl/>
                <w:lang w:bidi="ar-SA"/>
              </w:rPr>
              <w:t>ی</w:t>
            </w:r>
            <w:r w:rsidRPr="007F1B41">
              <w:rPr>
                <w:rFonts w:cs="B Lotus" w:hint="cs"/>
                <w:vertAlign w:val="subscript"/>
                <w:rtl/>
                <w:lang w:bidi="ar-SA"/>
              </w:rPr>
              <w:t xml:space="preserve"> </w:t>
            </w:r>
            <w:r w:rsidRPr="004B3B79">
              <w:rPr>
                <w:rFonts w:cs="B Lotus" w:hint="cs"/>
                <w:rtl/>
                <w:lang w:bidi="ar-SA"/>
              </w:rPr>
              <w:t>پی</w:t>
            </w:r>
            <w:r>
              <w:rPr>
                <w:rFonts w:cs="B Lotus"/>
                <w:rtl/>
                <w:lang w:bidi="ar-SA"/>
              </w:rPr>
              <w:softHyphen/>
            </w:r>
            <w:r w:rsidRPr="004B3B79">
              <w:rPr>
                <w:rFonts w:cs="B Lotus" w:hint="cs"/>
                <w:rtl/>
                <w:lang w:bidi="ar-SA"/>
              </w:rPr>
              <w:t>اس،</w:t>
            </w:r>
            <w:r w:rsidRPr="004B3B79">
              <w:rPr>
                <w:rFonts w:cs="B Lotus"/>
              </w:rPr>
              <w:t xml:space="preserve"> </w:t>
            </w:r>
            <w:r w:rsidRPr="004B3B79">
              <w:rPr>
                <w:rFonts w:cs="B Lotus" w:hint="cs"/>
                <w:rtl/>
              </w:rPr>
              <w:t>سیستم مدیریت ناوگان</w:t>
            </w:r>
          </w:p>
          <w:p w14:paraId="069CAD8A" w14:textId="77777777" w:rsidR="00C35CEC" w:rsidRPr="004B3B79" w:rsidRDefault="00C35CEC" w:rsidP="00C65867">
            <w:pPr>
              <w:jc w:val="center"/>
              <w:rPr>
                <w:rFonts w:cs="B Lotus"/>
              </w:rPr>
            </w:pPr>
          </w:p>
          <w:p w14:paraId="43BA4998" w14:textId="77777777" w:rsidR="00C35CEC" w:rsidRPr="004B3B79" w:rsidRDefault="00C35CEC" w:rsidP="00C65867">
            <w:pPr>
              <w:jc w:val="center"/>
              <w:rPr>
                <w:rFonts w:cs="B Lotus"/>
              </w:rPr>
            </w:pPr>
          </w:p>
          <w:p w14:paraId="5CA62A7A" w14:textId="77777777" w:rsidR="00C35CEC" w:rsidRPr="004B3B79" w:rsidRDefault="00C35CEC" w:rsidP="00C65867">
            <w:pPr>
              <w:jc w:val="center"/>
              <w:rPr>
                <w:rFonts w:cs="B Lotus"/>
              </w:rPr>
            </w:pPr>
          </w:p>
          <w:p w14:paraId="6DB8777D" w14:textId="77777777" w:rsidR="00C35CEC" w:rsidRPr="004B3B79" w:rsidRDefault="00C35CEC" w:rsidP="00C65867">
            <w:pPr>
              <w:jc w:val="center"/>
              <w:rPr>
                <w:rFonts w:cs="B Lotus"/>
              </w:rPr>
            </w:pPr>
          </w:p>
          <w:p w14:paraId="58CCE933" w14:textId="77777777" w:rsidR="00C35CEC" w:rsidRPr="004B3B79" w:rsidRDefault="00C35CEC" w:rsidP="00C65867">
            <w:pPr>
              <w:jc w:val="center"/>
              <w:rPr>
                <w:rFonts w:cs="B Lotus"/>
              </w:rPr>
            </w:pPr>
          </w:p>
        </w:tc>
        <w:tc>
          <w:tcPr>
            <w:tcW w:w="2464" w:type="dxa"/>
            <w:vAlign w:val="center"/>
          </w:tcPr>
          <w:p w14:paraId="481B2DDB" w14:textId="77777777" w:rsidR="00C35CEC" w:rsidRDefault="00C35CEC" w:rsidP="00C65867">
            <w:pPr>
              <w:jc w:val="center"/>
              <w:rPr>
                <w:rFonts w:cs="B Lotus"/>
                <w:rtl/>
              </w:rPr>
            </w:pPr>
            <w:r w:rsidRPr="004B3B79">
              <w:rPr>
                <w:rFonts w:cs="B Lotus" w:hint="cs"/>
                <w:rtl/>
              </w:rPr>
              <w:t>اپراتور</w:t>
            </w:r>
            <w:r>
              <w:rPr>
                <w:rFonts w:cs="B Lotus" w:hint="cs"/>
                <w:rtl/>
              </w:rPr>
              <w:t xml:space="preserve">، </w:t>
            </w:r>
            <w:r w:rsidRPr="004B3B79">
              <w:rPr>
                <w:rFonts w:cs="B Lotus" w:hint="cs"/>
                <w:rtl/>
                <w:lang w:bidi="ar-SA"/>
              </w:rPr>
              <w:t>ارتباط رادیویی دو طرفه</w:t>
            </w:r>
          </w:p>
          <w:p w14:paraId="55BB0CB7" w14:textId="77777777" w:rsidR="00C35CEC" w:rsidRDefault="00C35CEC" w:rsidP="00C65867">
            <w:pPr>
              <w:jc w:val="center"/>
              <w:rPr>
                <w:rFonts w:cs="B Lotus"/>
                <w:rtl/>
              </w:rPr>
            </w:pPr>
          </w:p>
          <w:p w14:paraId="03E3A060" w14:textId="77777777" w:rsidR="00C35CEC" w:rsidRPr="004B3B79" w:rsidRDefault="00C35CEC" w:rsidP="00C65867">
            <w:pPr>
              <w:jc w:val="center"/>
              <w:rPr>
                <w:rFonts w:cs="B Lotus"/>
              </w:rPr>
            </w:pPr>
          </w:p>
        </w:tc>
        <w:tc>
          <w:tcPr>
            <w:tcW w:w="0" w:type="auto"/>
            <w:vAlign w:val="center"/>
          </w:tcPr>
          <w:p w14:paraId="4E8C38D3" w14:textId="77777777" w:rsidR="00C35CEC" w:rsidRDefault="00C35CEC" w:rsidP="00C65867">
            <w:pPr>
              <w:jc w:val="center"/>
              <w:rPr>
                <w:rFonts w:cs="B Lotus"/>
                <w:rtl/>
              </w:rPr>
            </w:pPr>
            <w:r w:rsidRPr="004B3B79">
              <w:rPr>
                <w:rFonts w:cs="B Lotus" w:hint="cs"/>
                <w:rtl/>
              </w:rPr>
              <w:t>وسیله نقلیه به وسیله نقلیه</w:t>
            </w:r>
          </w:p>
          <w:p w14:paraId="746CC819" w14:textId="77777777" w:rsidR="00C35CEC" w:rsidRDefault="00C35CEC" w:rsidP="00C65867">
            <w:pPr>
              <w:jc w:val="center"/>
              <w:rPr>
                <w:rFonts w:cs="B Lotus"/>
                <w:rtl/>
              </w:rPr>
            </w:pPr>
          </w:p>
          <w:p w14:paraId="0C4551EF" w14:textId="77777777" w:rsidR="00C35CEC" w:rsidRDefault="00C35CEC" w:rsidP="00C65867">
            <w:pPr>
              <w:jc w:val="center"/>
              <w:rPr>
                <w:rFonts w:cs="B Lotus"/>
                <w:rtl/>
              </w:rPr>
            </w:pPr>
          </w:p>
          <w:p w14:paraId="5A64F233" w14:textId="77777777" w:rsidR="00C35CEC" w:rsidRDefault="00C35CEC" w:rsidP="00C65867">
            <w:pPr>
              <w:jc w:val="center"/>
              <w:rPr>
                <w:rFonts w:cs="B Lotus"/>
                <w:rtl/>
              </w:rPr>
            </w:pPr>
          </w:p>
          <w:p w14:paraId="6DAC6717" w14:textId="77777777" w:rsidR="00C35CEC" w:rsidRPr="004B3B79" w:rsidRDefault="00C35CEC" w:rsidP="00C65867">
            <w:pPr>
              <w:jc w:val="center"/>
              <w:rPr>
                <w:rFonts w:cs="B Lotus"/>
                <w:rtl/>
              </w:rPr>
            </w:pPr>
          </w:p>
        </w:tc>
      </w:tr>
      <w:tr w:rsidR="00C35CEC" w:rsidRPr="00AF39A9" w14:paraId="718BAE2A" w14:textId="77777777" w:rsidTr="00C65867">
        <w:trPr>
          <w:trHeight w:hRule="exact" w:val="1260"/>
        </w:trPr>
        <w:tc>
          <w:tcPr>
            <w:tcW w:w="4500" w:type="dxa"/>
            <w:vAlign w:val="center"/>
          </w:tcPr>
          <w:p w14:paraId="1CB4DC9D" w14:textId="77777777" w:rsidR="00C35CEC" w:rsidRPr="004B3B79" w:rsidRDefault="00C35CEC" w:rsidP="00C65867">
            <w:pPr>
              <w:jc w:val="center"/>
              <w:rPr>
                <w:rFonts w:cs="B Lotus"/>
                <w:rtl/>
                <w:lang w:bidi="ar-SA"/>
              </w:rPr>
            </w:pPr>
            <w:r>
              <w:rPr>
                <w:rFonts w:cs="B Lotus" w:hint="cs"/>
                <w:rtl/>
                <w:lang w:bidi="ar-SA"/>
              </w:rPr>
              <w:t>تمامی وسایل نقلیه را در پلتفرم متصل می</w:t>
            </w:r>
            <w:r>
              <w:rPr>
                <w:rFonts w:cs="B Lotus"/>
                <w:rtl/>
                <w:lang w:bidi="ar-SA"/>
              </w:rPr>
              <w:softHyphen/>
            </w:r>
            <w:r>
              <w:rPr>
                <w:rFonts w:cs="B Lotus" w:hint="cs"/>
                <w:rtl/>
                <w:lang w:bidi="ar-SA"/>
              </w:rPr>
              <w:t>کند</w:t>
            </w:r>
          </w:p>
        </w:tc>
        <w:tc>
          <w:tcPr>
            <w:tcW w:w="2464" w:type="dxa"/>
            <w:vAlign w:val="center"/>
          </w:tcPr>
          <w:p w14:paraId="618041DC" w14:textId="77777777" w:rsidR="00C35CEC" w:rsidRPr="004B3B79" w:rsidRDefault="00C35CEC" w:rsidP="00C65867">
            <w:pPr>
              <w:jc w:val="center"/>
              <w:rPr>
                <w:rFonts w:cs="B Lotus"/>
                <w:rtl/>
              </w:rPr>
            </w:pPr>
            <w:r>
              <w:rPr>
                <w:rFonts w:cs="B Lotus" w:hint="cs"/>
                <w:rtl/>
              </w:rPr>
              <w:t>-</w:t>
            </w:r>
          </w:p>
        </w:tc>
        <w:tc>
          <w:tcPr>
            <w:tcW w:w="0" w:type="auto"/>
            <w:vAlign w:val="center"/>
          </w:tcPr>
          <w:p w14:paraId="106B7210" w14:textId="77777777" w:rsidR="00C35CEC" w:rsidRDefault="00C35CEC" w:rsidP="00C65867">
            <w:pPr>
              <w:jc w:val="center"/>
              <w:rPr>
                <w:rFonts w:cs="B Lotus"/>
                <w:rtl/>
              </w:rPr>
            </w:pPr>
            <w:r>
              <w:rPr>
                <w:rFonts w:cs="B Lotus" w:hint="cs"/>
                <w:rtl/>
              </w:rPr>
              <w:t>وسیله نقلیه به وسیله نقلیه خارج از ناوگان</w:t>
            </w:r>
          </w:p>
          <w:p w14:paraId="05037AD3" w14:textId="77777777" w:rsidR="00C35CEC" w:rsidRPr="004B3B79" w:rsidRDefault="00C35CEC" w:rsidP="00C65867">
            <w:pPr>
              <w:jc w:val="center"/>
              <w:rPr>
                <w:rFonts w:cs="B Lotus"/>
                <w:rtl/>
              </w:rPr>
            </w:pPr>
          </w:p>
        </w:tc>
      </w:tr>
      <w:tr w:rsidR="00C35CEC" w:rsidRPr="00AF39A9" w14:paraId="5D202904" w14:textId="77777777" w:rsidTr="00C65867">
        <w:trPr>
          <w:trHeight w:hRule="exact" w:val="972"/>
        </w:trPr>
        <w:tc>
          <w:tcPr>
            <w:tcW w:w="4500" w:type="dxa"/>
            <w:vAlign w:val="center"/>
          </w:tcPr>
          <w:p w14:paraId="16A58655" w14:textId="77777777" w:rsidR="00C35CEC" w:rsidRPr="004B3B79" w:rsidRDefault="00C35CEC" w:rsidP="00C65867">
            <w:pPr>
              <w:jc w:val="center"/>
              <w:rPr>
                <w:rFonts w:cs="B Lotus"/>
                <w:rtl/>
                <w:lang w:bidi="ar-SA"/>
              </w:rPr>
            </w:pPr>
            <w:r>
              <w:rPr>
                <w:rFonts w:cs="B Lotus" w:hint="cs"/>
                <w:rtl/>
                <w:lang w:bidi="ar-SA"/>
              </w:rPr>
              <w:t>به رانندگانی که در حال حاضر رانندگی نمی</w:t>
            </w:r>
            <w:r>
              <w:rPr>
                <w:rFonts w:cs="B Lotus"/>
                <w:rtl/>
                <w:lang w:bidi="ar-SA"/>
              </w:rPr>
              <w:softHyphen/>
            </w:r>
            <w:r>
              <w:rPr>
                <w:rFonts w:cs="B Lotus" w:hint="cs"/>
                <w:rtl/>
                <w:lang w:bidi="ar-SA"/>
              </w:rPr>
              <w:t>کنند متصل می</w:t>
            </w:r>
            <w:r>
              <w:rPr>
                <w:rFonts w:cs="B Lotus"/>
                <w:rtl/>
                <w:lang w:bidi="ar-SA"/>
              </w:rPr>
              <w:softHyphen/>
            </w:r>
            <w:r>
              <w:rPr>
                <w:rFonts w:cs="B Lotus" w:hint="cs"/>
                <w:rtl/>
                <w:lang w:bidi="ar-SA"/>
              </w:rPr>
              <w:t>شود</w:t>
            </w:r>
          </w:p>
        </w:tc>
        <w:tc>
          <w:tcPr>
            <w:tcW w:w="2464" w:type="dxa"/>
            <w:vAlign w:val="center"/>
          </w:tcPr>
          <w:p w14:paraId="671F3521" w14:textId="77777777" w:rsidR="00C35CEC" w:rsidRPr="004B3B79" w:rsidRDefault="00C35CEC" w:rsidP="00C65867">
            <w:pPr>
              <w:jc w:val="center"/>
              <w:rPr>
                <w:rFonts w:cs="B Lotus"/>
                <w:rtl/>
              </w:rPr>
            </w:pPr>
            <w:r>
              <w:rPr>
                <w:rFonts w:cs="B Lotus" w:hint="cs"/>
                <w:rtl/>
              </w:rPr>
              <w:t>-</w:t>
            </w:r>
          </w:p>
        </w:tc>
        <w:tc>
          <w:tcPr>
            <w:tcW w:w="0" w:type="auto"/>
            <w:vAlign w:val="center"/>
          </w:tcPr>
          <w:p w14:paraId="3346336B" w14:textId="77777777" w:rsidR="00C35CEC" w:rsidRDefault="00C35CEC" w:rsidP="00C65867">
            <w:pPr>
              <w:jc w:val="center"/>
              <w:rPr>
                <w:rFonts w:cs="B Lotus"/>
                <w:rtl/>
              </w:rPr>
            </w:pPr>
            <w:r>
              <w:rPr>
                <w:rFonts w:cs="B Lotus" w:hint="cs"/>
                <w:rtl/>
              </w:rPr>
              <w:t>رانندگان بیکار و وسایل نقلیه بلااستفاده</w:t>
            </w:r>
          </w:p>
          <w:p w14:paraId="272F5016" w14:textId="77777777" w:rsidR="00C35CEC" w:rsidRPr="004B3B79" w:rsidRDefault="00C35CEC" w:rsidP="00C65867">
            <w:pPr>
              <w:jc w:val="center"/>
              <w:rPr>
                <w:rFonts w:cs="B Lotus"/>
                <w:rtl/>
              </w:rPr>
            </w:pPr>
          </w:p>
        </w:tc>
      </w:tr>
      <w:tr w:rsidR="00C35CEC" w:rsidRPr="00AF39A9" w14:paraId="4CF9187E" w14:textId="77777777" w:rsidTr="00C65867">
        <w:trPr>
          <w:trHeight w:hRule="exact" w:val="630"/>
        </w:trPr>
        <w:tc>
          <w:tcPr>
            <w:tcW w:w="4500" w:type="dxa"/>
            <w:vAlign w:val="center"/>
          </w:tcPr>
          <w:p w14:paraId="35D2742B" w14:textId="77777777" w:rsidR="00C35CEC" w:rsidRPr="004B3B79" w:rsidRDefault="00C35CEC" w:rsidP="00C65867">
            <w:pPr>
              <w:jc w:val="center"/>
              <w:rPr>
                <w:rFonts w:cs="B Lotus"/>
                <w:rtl/>
                <w:lang w:bidi="ar-SA"/>
              </w:rPr>
            </w:pPr>
            <w:r>
              <w:rPr>
                <w:rFonts w:cs="B Lotus" w:hint="cs"/>
                <w:rtl/>
                <w:lang w:bidi="ar-SA"/>
              </w:rPr>
              <w:t>حسن شهرت راننده جمع</w:t>
            </w:r>
            <w:r>
              <w:rPr>
                <w:rFonts w:cs="B Lotus"/>
                <w:rtl/>
                <w:lang w:bidi="ar-SA"/>
              </w:rPr>
              <w:softHyphen/>
            </w:r>
            <w:r>
              <w:rPr>
                <w:rFonts w:cs="B Lotus" w:hint="cs"/>
                <w:rtl/>
                <w:lang w:bidi="ar-SA"/>
              </w:rPr>
              <w:t>سپاری می</w:t>
            </w:r>
            <w:r>
              <w:rPr>
                <w:rFonts w:cs="B Lotus"/>
                <w:rtl/>
                <w:lang w:bidi="ar-SA"/>
              </w:rPr>
              <w:softHyphen/>
            </w:r>
            <w:r>
              <w:rPr>
                <w:rFonts w:cs="B Lotus" w:hint="cs"/>
                <w:rtl/>
                <w:lang w:bidi="ar-SA"/>
              </w:rPr>
              <w:t>شود</w:t>
            </w:r>
          </w:p>
        </w:tc>
        <w:tc>
          <w:tcPr>
            <w:tcW w:w="2464" w:type="dxa"/>
            <w:vAlign w:val="center"/>
          </w:tcPr>
          <w:p w14:paraId="65BF56CF" w14:textId="77777777" w:rsidR="00C35CEC" w:rsidRPr="004B3B79" w:rsidRDefault="00C35CEC" w:rsidP="00C65867">
            <w:pPr>
              <w:jc w:val="center"/>
              <w:rPr>
                <w:rFonts w:cs="B Lotus"/>
                <w:rtl/>
              </w:rPr>
            </w:pPr>
            <w:r>
              <w:rPr>
                <w:rFonts w:cs="B Lotus" w:hint="cs"/>
                <w:rtl/>
              </w:rPr>
              <w:t>-</w:t>
            </w:r>
          </w:p>
        </w:tc>
        <w:tc>
          <w:tcPr>
            <w:tcW w:w="0" w:type="auto"/>
            <w:vAlign w:val="center"/>
          </w:tcPr>
          <w:p w14:paraId="78721E16" w14:textId="77777777" w:rsidR="00C35CEC" w:rsidRPr="004B3B79" w:rsidRDefault="00C35CEC" w:rsidP="00C65867">
            <w:pPr>
              <w:jc w:val="center"/>
              <w:rPr>
                <w:rFonts w:cs="B Lotus"/>
                <w:rtl/>
              </w:rPr>
            </w:pPr>
            <w:r>
              <w:rPr>
                <w:rFonts w:cs="B Lotus" w:hint="cs"/>
                <w:rtl/>
              </w:rPr>
              <w:t>مسافر به مسافر</w:t>
            </w:r>
          </w:p>
        </w:tc>
      </w:tr>
      <w:tr w:rsidR="00C35CEC" w:rsidRPr="00AF39A9" w14:paraId="68B7D806" w14:textId="77777777" w:rsidTr="00C65867">
        <w:trPr>
          <w:trHeight w:hRule="exact" w:val="522"/>
        </w:trPr>
        <w:tc>
          <w:tcPr>
            <w:tcW w:w="4500" w:type="dxa"/>
            <w:vAlign w:val="center"/>
          </w:tcPr>
          <w:p w14:paraId="0B2D8633" w14:textId="77777777" w:rsidR="00C35CEC" w:rsidRPr="004B3B79" w:rsidRDefault="00C35CEC" w:rsidP="00C65867">
            <w:pPr>
              <w:jc w:val="center"/>
              <w:rPr>
                <w:rFonts w:cs="B Lotus"/>
                <w:rtl/>
                <w:lang w:bidi="ar-SA"/>
              </w:rPr>
            </w:pPr>
            <w:r>
              <w:rPr>
                <w:rFonts w:cs="B Lotus" w:hint="cs"/>
                <w:rtl/>
                <w:lang w:bidi="ar-SA"/>
              </w:rPr>
              <w:t>امتیازدهی به مسافر منجر به امنیت راننده می</w:t>
            </w:r>
            <w:r>
              <w:rPr>
                <w:rFonts w:cs="B Lotus"/>
                <w:rtl/>
                <w:lang w:bidi="ar-SA"/>
              </w:rPr>
              <w:softHyphen/>
            </w:r>
            <w:r>
              <w:rPr>
                <w:rFonts w:cs="B Lotus" w:hint="cs"/>
                <w:rtl/>
                <w:lang w:bidi="ar-SA"/>
              </w:rPr>
              <w:t>شود</w:t>
            </w:r>
          </w:p>
        </w:tc>
        <w:tc>
          <w:tcPr>
            <w:tcW w:w="2464" w:type="dxa"/>
            <w:vAlign w:val="center"/>
          </w:tcPr>
          <w:p w14:paraId="6C81FFA2" w14:textId="77777777" w:rsidR="00C35CEC" w:rsidRPr="004B3B79" w:rsidRDefault="00C35CEC" w:rsidP="00C65867">
            <w:pPr>
              <w:jc w:val="center"/>
              <w:rPr>
                <w:rFonts w:cs="B Lotus"/>
                <w:rtl/>
              </w:rPr>
            </w:pPr>
            <w:r>
              <w:rPr>
                <w:rFonts w:cs="B Lotus" w:hint="cs"/>
                <w:rtl/>
              </w:rPr>
              <w:t>-</w:t>
            </w:r>
          </w:p>
        </w:tc>
        <w:tc>
          <w:tcPr>
            <w:tcW w:w="0" w:type="auto"/>
            <w:vAlign w:val="center"/>
          </w:tcPr>
          <w:p w14:paraId="5238D107" w14:textId="77777777" w:rsidR="00C35CEC" w:rsidRPr="004B3B79" w:rsidRDefault="00C35CEC" w:rsidP="00C65867">
            <w:pPr>
              <w:jc w:val="center"/>
              <w:rPr>
                <w:rFonts w:cs="B Lotus"/>
                <w:rtl/>
              </w:rPr>
            </w:pPr>
            <w:r>
              <w:rPr>
                <w:rFonts w:cs="B Lotus" w:hint="cs"/>
                <w:rtl/>
              </w:rPr>
              <w:t>راننده به راننده</w:t>
            </w:r>
          </w:p>
        </w:tc>
      </w:tr>
      <w:tr w:rsidR="00C35CEC" w:rsidRPr="00AF39A9" w14:paraId="42AF5AEB" w14:textId="77777777" w:rsidTr="00C65867">
        <w:trPr>
          <w:trHeight w:hRule="exact" w:val="3015"/>
        </w:trPr>
        <w:tc>
          <w:tcPr>
            <w:tcW w:w="4500" w:type="dxa"/>
            <w:tcBorders>
              <w:bottom w:val="single" w:sz="6" w:space="0" w:color="000000"/>
            </w:tcBorders>
            <w:vAlign w:val="center"/>
          </w:tcPr>
          <w:p w14:paraId="6FE76041" w14:textId="77777777" w:rsidR="00C35CEC" w:rsidRPr="004B3B79" w:rsidRDefault="00C35CEC" w:rsidP="00C65867">
            <w:pPr>
              <w:jc w:val="center"/>
              <w:rPr>
                <w:rFonts w:cs="B Lotus"/>
              </w:rPr>
            </w:pPr>
          </w:p>
          <w:p w14:paraId="1A64840B" w14:textId="77777777" w:rsidR="00C35CEC" w:rsidRPr="004B3B79" w:rsidRDefault="00C35CEC" w:rsidP="00085687">
            <w:pPr>
              <w:numPr>
                <w:ilvl w:val="0"/>
                <w:numId w:val="6"/>
              </w:numPr>
              <w:jc w:val="center"/>
              <w:rPr>
                <w:rFonts w:cs="B Lotus"/>
              </w:rPr>
            </w:pPr>
            <w:r>
              <w:rPr>
                <w:rFonts w:cs="B Lotus" w:hint="cs"/>
                <w:rtl/>
                <w:lang w:bidi="ar-SA"/>
              </w:rPr>
              <w:t>بهره</w:t>
            </w:r>
            <w:r>
              <w:rPr>
                <w:rFonts w:cs="B Lotus"/>
                <w:rtl/>
                <w:lang w:bidi="ar-SA"/>
              </w:rPr>
              <w:softHyphen/>
            </w:r>
            <w:r>
              <w:rPr>
                <w:rFonts w:cs="B Lotus" w:hint="cs"/>
                <w:rtl/>
                <w:lang w:bidi="ar-SA"/>
              </w:rPr>
              <w:t>برداری بالاتر از وسیله نقلیه</w:t>
            </w:r>
          </w:p>
          <w:p w14:paraId="1D2A592A" w14:textId="77777777" w:rsidR="00C35CEC" w:rsidRPr="004B3B79" w:rsidRDefault="00C35CEC" w:rsidP="00085687">
            <w:pPr>
              <w:numPr>
                <w:ilvl w:val="0"/>
                <w:numId w:val="6"/>
              </w:numPr>
              <w:ind w:left="364"/>
              <w:jc w:val="center"/>
              <w:rPr>
                <w:rFonts w:cs="B Lotus"/>
              </w:rPr>
            </w:pPr>
            <w:r>
              <w:rPr>
                <w:rFonts w:cs="B Lotus" w:hint="cs"/>
                <w:rtl/>
              </w:rPr>
              <w:t>عدم نیاز به مدال تاکسی</w:t>
            </w:r>
          </w:p>
          <w:p w14:paraId="7CAB5873" w14:textId="77777777" w:rsidR="00C35CEC" w:rsidRPr="004B3B79" w:rsidRDefault="00C35CEC" w:rsidP="00085687">
            <w:pPr>
              <w:numPr>
                <w:ilvl w:val="0"/>
                <w:numId w:val="6"/>
              </w:numPr>
              <w:jc w:val="center"/>
              <w:rPr>
                <w:rFonts w:cs="B Lotus"/>
              </w:rPr>
            </w:pPr>
            <w:r>
              <w:rPr>
                <w:rFonts w:cs="B Lotus" w:hint="cs"/>
                <w:rtl/>
                <w:lang w:bidi="ar-SA"/>
              </w:rPr>
              <w:t xml:space="preserve">عدم اتلاف وقت راننده در </w:t>
            </w:r>
            <w:r>
              <w:rPr>
                <w:rFonts w:cs="B Lotus" w:hint="cs"/>
                <w:rtl/>
              </w:rPr>
              <w:t>تحویل گرفتن و تحویل دادن خودرو در آغاز و انتهای نوبت کاری</w:t>
            </w:r>
          </w:p>
        </w:tc>
        <w:tc>
          <w:tcPr>
            <w:tcW w:w="2464" w:type="dxa"/>
            <w:tcBorders>
              <w:bottom w:val="single" w:sz="6" w:space="0" w:color="000000"/>
            </w:tcBorders>
            <w:vAlign w:val="center"/>
          </w:tcPr>
          <w:p w14:paraId="546D3CD2" w14:textId="77777777" w:rsidR="00C35CEC" w:rsidRPr="004B3B79" w:rsidRDefault="00C35CEC" w:rsidP="00C65867">
            <w:pPr>
              <w:jc w:val="center"/>
              <w:rPr>
                <w:rFonts w:cs="B Lotus"/>
              </w:rPr>
            </w:pPr>
            <w:r>
              <w:rPr>
                <w:rFonts w:cs="B Lotus" w:hint="cs"/>
                <w:rtl/>
              </w:rPr>
              <w:t>-</w:t>
            </w:r>
          </w:p>
        </w:tc>
        <w:tc>
          <w:tcPr>
            <w:tcW w:w="0" w:type="auto"/>
            <w:tcBorders>
              <w:bottom w:val="single" w:sz="6" w:space="0" w:color="000000"/>
            </w:tcBorders>
            <w:vAlign w:val="center"/>
          </w:tcPr>
          <w:p w14:paraId="7DC326AB" w14:textId="77777777" w:rsidR="00C35CEC" w:rsidRPr="004B3B79" w:rsidRDefault="00C35CEC" w:rsidP="00C65867">
            <w:pPr>
              <w:jc w:val="center"/>
              <w:rPr>
                <w:rFonts w:cs="B Lotus"/>
              </w:rPr>
            </w:pPr>
            <w:r w:rsidRPr="004B3B79">
              <w:rPr>
                <w:rFonts w:cs="B Lotus" w:hint="cs"/>
                <w:rtl/>
                <w:lang w:bidi="ar-SA"/>
              </w:rPr>
              <w:t>بهبودها</w:t>
            </w:r>
          </w:p>
        </w:tc>
      </w:tr>
    </w:tbl>
    <w:p w14:paraId="5C3FB951" w14:textId="77777777" w:rsidR="00C35CEC" w:rsidRDefault="00C35CEC" w:rsidP="00C35CEC">
      <w:pPr>
        <w:jc w:val="both"/>
        <w:rPr>
          <w:rFonts w:cs="B Lotus"/>
          <w:sz w:val="28"/>
          <w:szCs w:val="28"/>
          <w:rtl/>
        </w:rPr>
      </w:pPr>
    </w:p>
    <w:p w14:paraId="13B5515D" w14:textId="77777777" w:rsidR="00C35CEC" w:rsidRDefault="00C35CEC" w:rsidP="00C35CEC">
      <w:pPr>
        <w:jc w:val="both"/>
        <w:rPr>
          <w:rFonts w:cs="B Lotus"/>
          <w:sz w:val="28"/>
          <w:szCs w:val="28"/>
          <w:rtl/>
        </w:rPr>
      </w:pPr>
    </w:p>
    <w:p w14:paraId="2DFF16B5" w14:textId="77777777" w:rsidR="00C35CEC" w:rsidRDefault="00C35CEC" w:rsidP="00C35CEC">
      <w:pPr>
        <w:jc w:val="both"/>
        <w:rPr>
          <w:rFonts w:cs="B Lotus"/>
          <w:sz w:val="28"/>
          <w:szCs w:val="28"/>
          <w:rtl/>
        </w:rPr>
      </w:pPr>
    </w:p>
    <w:p w14:paraId="2E16E0E4" w14:textId="77777777" w:rsidR="00C35CEC" w:rsidRDefault="00C35CEC" w:rsidP="00C35CEC">
      <w:pPr>
        <w:jc w:val="both"/>
        <w:rPr>
          <w:rFonts w:cs="B Lotus"/>
          <w:sz w:val="28"/>
          <w:szCs w:val="28"/>
          <w:rtl/>
        </w:rPr>
      </w:pPr>
    </w:p>
    <w:p w14:paraId="3EBE5B14" w14:textId="77777777" w:rsidR="00C35CEC" w:rsidRDefault="00C35CEC" w:rsidP="00C35CEC">
      <w:pPr>
        <w:jc w:val="both"/>
        <w:rPr>
          <w:rFonts w:cs="B Lotus"/>
          <w:sz w:val="28"/>
          <w:szCs w:val="28"/>
          <w:rtl/>
        </w:rPr>
      </w:pPr>
    </w:p>
    <w:p w14:paraId="27B8D659" w14:textId="13D5FE6C" w:rsidR="00C35CEC" w:rsidRDefault="00C35CEC" w:rsidP="00C35CEC">
      <w:pPr>
        <w:jc w:val="both"/>
        <w:rPr>
          <w:rFonts w:cs="B Lotus"/>
          <w:sz w:val="28"/>
          <w:szCs w:val="28"/>
          <w:rtl/>
        </w:rPr>
      </w:pPr>
    </w:p>
    <w:p w14:paraId="7903E421" w14:textId="09D5A7E0" w:rsidR="00C35CEC" w:rsidRDefault="0096769C" w:rsidP="00FC6892">
      <w:pPr>
        <w:shd w:val="clear" w:color="auto" w:fill="F2F2F2" w:themeFill="background1" w:themeFillShade="F2"/>
        <w:spacing w:before="240"/>
        <w:jc w:val="center"/>
        <w:rPr>
          <w:rFonts w:cs="B Lotus"/>
          <w:b/>
          <w:bCs/>
          <w:sz w:val="28"/>
          <w:szCs w:val="28"/>
          <w:rtl/>
        </w:rPr>
      </w:pPr>
      <w:r>
        <w:rPr>
          <w:rFonts w:cs="B Lotus" w:hint="cs"/>
          <w:b/>
          <w:bCs/>
          <w:sz w:val="28"/>
          <w:szCs w:val="28"/>
          <w:rtl/>
        </w:rPr>
        <w:t>کاهش</w:t>
      </w:r>
      <w:r w:rsidR="00C35CEC" w:rsidRPr="007E5B65">
        <w:rPr>
          <w:rFonts w:cs="B Lotus" w:hint="cs"/>
          <w:b/>
          <w:bCs/>
          <w:sz w:val="28"/>
          <w:szCs w:val="28"/>
          <w:rtl/>
        </w:rPr>
        <w:t xml:space="preserve"> گرسنگی از طریق ایجاد پیوندهای جدید</w:t>
      </w:r>
    </w:p>
    <w:p w14:paraId="16B99C13" w14:textId="4EF648B6" w:rsidR="00C35CEC" w:rsidRDefault="00C35CEC" w:rsidP="00FC6892">
      <w:pPr>
        <w:shd w:val="clear" w:color="auto" w:fill="F2F2F2" w:themeFill="background1" w:themeFillShade="F2"/>
        <w:spacing w:before="240"/>
        <w:jc w:val="both"/>
        <w:rPr>
          <w:rFonts w:cs="B Lotus"/>
          <w:sz w:val="28"/>
          <w:szCs w:val="28"/>
          <w:rtl/>
        </w:rPr>
      </w:pPr>
      <w:r>
        <w:rPr>
          <w:rFonts w:cs="B Lotus" w:hint="cs"/>
          <w:sz w:val="28"/>
          <w:szCs w:val="28"/>
          <w:rtl/>
        </w:rPr>
        <w:t>در ایالات متحده آمریکا، هر سال هفتاد و دو میلیارد پوند غذای کاملاً سالم توسط رستوران</w:t>
      </w:r>
      <w:r>
        <w:rPr>
          <w:rFonts w:cs="B Lotus"/>
          <w:sz w:val="28"/>
          <w:szCs w:val="28"/>
          <w:rtl/>
        </w:rPr>
        <w:softHyphen/>
      </w:r>
      <w:r>
        <w:rPr>
          <w:rFonts w:cs="B Lotus" w:hint="cs"/>
          <w:sz w:val="28"/>
          <w:szCs w:val="28"/>
          <w:rtl/>
        </w:rPr>
        <w:t>ها، کترینگ</w:t>
      </w:r>
      <w:r>
        <w:rPr>
          <w:rFonts w:cs="B Lotus"/>
          <w:sz w:val="28"/>
          <w:szCs w:val="28"/>
          <w:rtl/>
        </w:rPr>
        <w:softHyphen/>
      </w:r>
      <w:r>
        <w:rPr>
          <w:rFonts w:cs="B Lotus" w:hint="cs"/>
          <w:sz w:val="28"/>
          <w:szCs w:val="28"/>
          <w:rtl/>
        </w:rPr>
        <w:t>ها و شرکت</w:t>
      </w:r>
      <w:r>
        <w:rPr>
          <w:rFonts w:cs="B Lotus"/>
          <w:sz w:val="28"/>
          <w:szCs w:val="28"/>
          <w:rtl/>
        </w:rPr>
        <w:softHyphen/>
      </w:r>
      <w:r>
        <w:rPr>
          <w:rFonts w:cs="B Lotus" w:hint="cs"/>
          <w:sz w:val="28"/>
          <w:szCs w:val="28"/>
          <w:rtl/>
        </w:rPr>
        <w:t>های [برگزارکننده] رویدادها سر از زباله</w:t>
      </w:r>
      <w:r>
        <w:rPr>
          <w:rFonts w:cs="B Lotus"/>
          <w:sz w:val="28"/>
          <w:szCs w:val="28"/>
          <w:rtl/>
        </w:rPr>
        <w:softHyphen/>
      </w:r>
      <w:r>
        <w:rPr>
          <w:rFonts w:cs="B Lotus" w:hint="cs"/>
          <w:sz w:val="28"/>
          <w:szCs w:val="28"/>
          <w:rtl/>
        </w:rPr>
        <w:t>دان</w:t>
      </w:r>
      <w:r>
        <w:rPr>
          <w:rFonts w:cs="B Lotus"/>
          <w:sz w:val="28"/>
          <w:szCs w:val="28"/>
          <w:rtl/>
        </w:rPr>
        <w:softHyphen/>
      </w:r>
      <w:r>
        <w:rPr>
          <w:rFonts w:cs="B Lotus" w:hint="cs"/>
          <w:sz w:val="28"/>
          <w:szCs w:val="28"/>
          <w:rtl/>
        </w:rPr>
        <w:t>ها در می</w:t>
      </w:r>
      <w:r>
        <w:rPr>
          <w:rFonts w:cs="B Lotus"/>
          <w:sz w:val="28"/>
          <w:szCs w:val="28"/>
          <w:rtl/>
        </w:rPr>
        <w:softHyphen/>
      </w:r>
      <w:r>
        <w:rPr>
          <w:rFonts w:cs="B Lotus" w:hint="cs"/>
          <w:sz w:val="28"/>
          <w:szCs w:val="28"/>
          <w:rtl/>
        </w:rPr>
        <w:t>آورند. در همان زمان، از هر هفت نفر یک نفر گرسنه به رختخواب می</w:t>
      </w:r>
      <w:r>
        <w:rPr>
          <w:rFonts w:cs="B Lotus"/>
          <w:sz w:val="28"/>
          <w:szCs w:val="28"/>
          <w:rtl/>
        </w:rPr>
        <w:softHyphen/>
      </w:r>
      <w:r>
        <w:rPr>
          <w:rFonts w:cs="B Lotus" w:hint="cs"/>
          <w:sz w:val="28"/>
          <w:szCs w:val="28"/>
          <w:rtl/>
        </w:rPr>
        <w:t>رود. فقدان پیوستگی این وضعیت متناقض را ایجاد کرده است. گودر</w:t>
      </w:r>
      <w:r>
        <w:rPr>
          <w:rStyle w:val="FootnoteReference"/>
          <w:rFonts w:cs="B Lotus"/>
          <w:sz w:val="28"/>
          <w:szCs w:val="28"/>
          <w:rtl/>
        </w:rPr>
        <w:footnoteReference w:id="162"/>
      </w:r>
      <w:r>
        <w:rPr>
          <w:rFonts w:cs="B Lotus" w:hint="cs"/>
          <w:sz w:val="28"/>
          <w:szCs w:val="28"/>
          <w:rtl/>
        </w:rPr>
        <w:t>، شرکت مدیریت هدررفت غذا مستقر در شهر آتلانتا</w:t>
      </w:r>
      <w:r>
        <w:rPr>
          <w:rStyle w:val="FootnoteReference"/>
          <w:rFonts w:cs="B Lotus"/>
          <w:sz w:val="28"/>
          <w:szCs w:val="28"/>
          <w:rtl/>
        </w:rPr>
        <w:footnoteReference w:id="163"/>
      </w:r>
      <w:r>
        <w:rPr>
          <w:rFonts w:cs="B Lotus" w:hint="cs"/>
          <w:sz w:val="28"/>
          <w:szCs w:val="28"/>
          <w:rtl/>
        </w:rPr>
        <w:t>، در تلاش است تا این موقعیت را از طریق ایجاد پیوندهای جدید تسکین دهد. به وسیله</w:t>
      </w:r>
      <w:r>
        <w:rPr>
          <w:rFonts w:cs="B Lotus"/>
          <w:sz w:val="28"/>
          <w:szCs w:val="28"/>
          <w:rtl/>
        </w:rPr>
        <w:softHyphen/>
      </w:r>
      <w:r>
        <w:rPr>
          <w:rFonts w:cs="B Lotus" w:hint="cs"/>
          <w:sz w:val="28"/>
          <w:szCs w:val="28"/>
          <w:rtl/>
        </w:rPr>
        <w:t>ی اپلیکیشن، مشتریان به شرکت گودر اطلاع می</w:t>
      </w:r>
      <w:r>
        <w:rPr>
          <w:rFonts w:cs="B Lotus"/>
          <w:sz w:val="28"/>
          <w:szCs w:val="28"/>
          <w:rtl/>
        </w:rPr>
        <w:softHyphen/>
      </w:r>
      <w:r>
        <w:rPr>
          <w:rFonts w:cs="B Lotus" w:hint="cs"/>
          <w:sz w:val="28"/>
          <w:szCs w:val="28"/>
          <w:rtl/>
        </w:rPr>
        <w:t>دهند که غذای اضافی دارند. گودر غذا را تحویل گرفته، بسته</w:t>
      </w:r>
      <w:r>
        <w:rPr>
          <w:rFonts w:cs="B Lotus"/>
          <w:sz w:val="28"/>
          <w:szCs w:val="28"/>
          <w:rtl/>
        </w:rPr>
        <w:softHyphen/>
      </w:r>
      <w:r>
        <w:rPr>
          <w:rFonts w:cs="B Lotus" w:hint="cs"/>
          <w:sz w:val="28"/>
          <w:szCs w:val="28"/>
          <w:rtl/>
        </w:rPr>
        <w:t>بندی کرده و به سازمان</w:t>
      </w:r>
      <w:r>
        <w:rPr>
          <w:rFonts w:cs="B Lotus"/>
          <w:sz w:val="28"/>
          <w:szCs w:val="28"/>
          <w:rtl/>
        </w:rPr>
        <w:softHyphen/>
      </w:r>
      <w:r>
        <w:rPr>
          <w:rFonts w:cs="B Lotus" w:hint="cs"/>
          <w:sz w:val="28"/>
          <w:szCs w:val="28"/>
          <w:rtl/>
        </w:rPr>
        <w:t>های غیرانتفاعی</w:t>
      </w:r>
      <w:r>
        <w:rPr>
          <w:rFonts w:cs="B Lotus"/>
          <w:sz w:val="28"/>
          <w:szCs w:val="28"/>
          <w:rtl/>
        </w:rPr>
        <w:softHyphen/>
      </w:r>
      <w:r>
        <w:rPr>
          <w:rFonts w:cs="B Lotus" w:hint="cs"/>
          <w:sz w:val="28"/>
          <w:szCs w:val="28"/>
          <w:rtl/>
        </w:rPr>
        <w:t>ای حمل می</w:t>
      </w:r>
      <w:r>
        <w:rPr>
          <w:rFonts w:cs="B Lotus"/>
          <w:sz w:val="28"/>
          <w:szCs w:val="28"/>
          <w:rtl/>
        </w:rPr>
        <w:softHyphen/>
      </w:r>
      <w:r>
        <w:rPr>
          <w:rFonts w:cs="B Lotus" w:hint="cs"/>
          <w:sz w:val="28"/>
          <w:szCs w:val="28"/>
          <w:rtl/>
        </w:rPr>
        <w:t>کند که آن را بین نیازمندان توزیع می</w:t>
      </w:r>
      <w:r>
        <w:rPr>
          <w:rFonts w:cs="B Lotus"/>
          <w:sz w:val="28"/>
          <w:szCs w:val="28"/>
          <w:rtl/>
        </w:rPr>
        <w:softHyphen/>
      </w:r>
      <w:r>
        <w:rPr>
          <w:rFonts w:cs="B Lotus" w:hint="cs"/>
          <w:sz w:val="28"/>
          <w:szCs w:val="28"/>
          <w:rtl/>
        </w:rPr>
        <w:t>کنند. شرکت گودر مقدار غذای اهدا شده را رهگیری می</w:t>
      </w:r>
      <w:r>
        <w:rPr>
          <w:rFonts w:cs="B Lotus"/>
          <w:sz w:val="28"/>
          <w:szCs w:val="28"/>
          <w:rtl/>
        </w:rPr>
        <w:softHyphen/>
      </w:r>
      <w:r>
        <w:rPr>
          <w:rFonts w:cs="B Lotus" w:hint="cs"/>
          <w:sz w:val="28"/>
          <w:szCs w:val="28"/>
          <w:rtl/>
        </w:rPr>
        <w:t>کند، [که این کار] بهره</w:t>
      </w:r>
      <w:r>
        <w:rPr>
          <w:rFonts w:cs="B Lotus"/>
          <w:sz w:val="28"/>
          <w:szCs w:val="28"/>
          <w:rtl/>
        </w:rPr>
        <w:softHyphen/>
      </w:r>
      <w:r>
        <w:rPr>
          <w:rFonts w:cs="B Lotus" w:hint="cs"/>
          <w:sz w:val="28"/>
          <w:szCs w:val="28"/>
          <w:rtl/>
        </w:rPr>
        <w:t>مندی از منافع مالیات را برای شرکت</w:t>
      </w:r>
      <w:r>
        <w:rPr>
          <w:rFonts w:cs="B Lotus"/>
          <w:sz w:val="28"/>
          <w:szCs w:val="28"/>
          <w:rtl/>
        </w:rPr>
        <w:softHyphen/>
      </w:r>
      <w:r>
        <w:rPr>
          <w:rFonts w:cs="B Lotus" w:hint="cs"/>
          <w:sz w:val="28"/>
          <w:szCs w:val="28"/>
          <w:rtl/>
        </w:rPr>
        <w:t>ها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سازد. تمامی قسمت</w:t>
      </w:r>
      <w:r>
        <w:rPr>
          <w:rFonts w:cs="B Lotus"/>
          <w:sz w:val="28"/>
          <w:szCs w:val="28"/>
          <w:rtl/>
        </w:rPr>
        <w:softHyphen/>
      </w:r>
      <w:r>
        <w:rPr>
          <w:rFonts w:cs="B Lotus" w:hint="cs"/>
          <w:sz w:val="28"/>
          <w:szCs w:val="28"/>
          <w:rtl/>
        </w:rPr>
        <w:t>های مبادله توسط یک اپلیکیشن دارای فناوری بلاک</w:t>
      </w:r>
      <w:r>
        <w:rPr>
          <w:rFonts w:cs="B Lotus"/>
          <w:sz w:val="28"/>
          <w:szCs w:val="28"/>
          <w:rtl/>
        </w:rPr>
        <w:softHyphen/>
      </w:r>
      <w:r>
        <w:rPr>
          <w:rFonts w:cs="B Lotus" w:hint="cs"/>
          <w:sz w:val="28"/>
          <w:szCs w:val="28"/>
          <w:rtl/>
        </w:rPr>
        <w:t>چین</w:t>
      </w:r>
      <w:r>
        <w:rPr>
          <w:rStyle w:val="FootnoteReference"/>
          <w:rFonts w:cs="B Lotus"/>
          <w:sz w:val="28"/>
          <w:szCs w:val="28"/>
          <w:rtl/>
        </w:rPr>
        <w:footnoteReference w:id="164"/>
      </w:r>
      <w:r>
        <w:rPr>
          <w:rFonts w:cs="B Lotus" w:hint="cs"/>
          <w:sz w:val="28"/>
          <w:szCs w:val="28"/>
          <w:rtl/>
        </w:rPr>
        <w:t xml:space="preserve"> ثبت می</w:t>
      </w:r>
      <w:r>
        <w:rPr>
          <w:rFonts w:cs="B Lotus"/>
          <w:sz w:val="28"/>
          <w:szCs w:val="28"/>
          <w:rtl/>
        </w:rPr>
        <w:softHyphen/>
      </w:r>
      <w:r>
        <w:rPr>
          <w:rFonts w:cs="B Lotus" w:hint="cs"/>
          <w:sz w:val="28"/>
          <w:szCs w:val="28"/>
          <w:rtl/>
        </w:rPr>
        <w:t>شوند، [که] مدرکی  قابل اطمینان از اهدا تا توزیع غذا را ایجاد می</w:t>
      </w:r>
      <w:r>
        <w:rPr>
          <w:rFonts w:cs="B Lotus"/>
          <w:sz w:val="28"/>
          <w:szCs w:val="28"/>
          <w:rtl/>
        </w:rPr>
        <w:softHyphen/>
      </w:r>
      <w:r>
        <w:rPr>
          <w:rFonts w:cs="B Lotus" w:hint="cs"/>
          <w:sz w:val="28"/>
          <w:szCs w:val="28"/>
          <w:rtl/>
        </w:rPr>
        <w:t>کند. شرکت گودر خود را از طریق دریافت حق</w:t>
      </w:r>
      <w:r>
        <w:rPr>
          <w:rFonts w:cs="B Lotus"/>
          <w:sz w:val="28"/>
          <w:szCs w:val="28"/>
          <w:rtl/>
        </w:rPr>
        <w:softHyphen/>
      </w:r>
      <w:r>
        <w:rPr>
          <w:rFonts w:cs="B Lotus" w:hint="cs"/>
          <w:sz w:val="28"/>
          <w:szCs w:val="28"/>
          <w:rtl/>
        </w:rPr>
        <w:t>الزحمه تامین مالی می</w:t>
      </w:r>
      <w:r>
        <w:rPr>
          <w:rFonts w:cs="B Lotus"/>
          <w:sz w:val="28"/>
          <w:szCs w:val="28"/>
          <w:rtl/>
        </w:rPr>
        <w:softHyphen/>
      </w:r>
      <w:r>
        <w:rPr>
          <w:rFonts w:cs="B Lotus" w:hint="cs"/>
          <w:sz w:val="28"/>
          <w:szCs w:val="28"/>
          <w:rtl/>
        </w:rPr>
        <w:t>کند؛ حق</w:t>
      </w:r>
      <w:r>
        <w:rPr>
          <w:rFonts w:cs="B Lotus"/>
          <w:sz w:val="28"/>
          <w:szCs w:val="28"/>
          <w:rtl/>
        </w:rPr>
        <w:softHyphen/>
      </w:r>
      <w:r>
        <w:rPr>
          <w:rFonts w:cs="B Lotus" w:hint="cs"/>
          <w:sz w:val="28"/>
          <w:szCs w:val="28"/>
          <w:rtl/>
        </w:rPr>
        <w:t>الزحمه این شرکت شامل برداشتن مقادیری از غذا می</w:t>
      </w:r>
      <w:r>
        <w:rPr>
          <w:rFonts w:cs="B Lotus"/>
          <w:sz w:val="28"/>
          <w:szCs w:val="28"/>
          <w:rtl/>
        </w:rPr>
        <w:softHyphen/>
      </w:r>
      <w:r>
        <w:rPr>
          <w:rFonts w:cs="B Lotus" w:hint="cs"/>
          <w:sz w:val="28"/>
          <w:szCs w:val="28"/>
          <w:rtl/>
        </w:rPr>
        <w:t>شود. البته این مقدار غذا از منافع مالیاتی</w:t>
      </w:r>
      <w:r>
        <w:rPr>
          <w:rFonts w:cs="B Lotus"/>
          <w:sz w:val="28"/>
          <w:szCs w:val="28"/>
          <w:rtl/>
        </w:rPr>
        <w:softHyphen/>
      </w:r>
      <w:r>
        <w:rPr>
          <w:rFonts w:cs="B Lotus" w:hint="cs"/>
          <w:sz w:val="28"/>
          <w:szCs w:val="28"/>
          <w:rtl/>
        </w:rPr>
        <w:t>ای که عاید شرکت</w:t>
      </w:r>
      <w:r>
        <w:rPr>
          <w:rFonts w:cs="B Lotus"/>
          <w:sz w:val="28"/>
          <w:szCs w:val="28"/>
          <w:rtl/>
        </w:rPr>
        <w:softHyphen/>
      </w:r>
      <w:r>
        <w:rPr>
          <w:rFonts w:cs="B Lotus" w:hint="cs"/>
          <w:sz w:val="28"/>
          <w:szCs w:val="28"/>
          <w:rtl/>
        </w:rPr>
        <w:t>ها و رستوران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شود، کمتر است. با این کار، گودر موقعیتی برد-برد برای شرکت</w:t>
      </w:r>
      <w:r>
        <w:rPr>
          <w:rFonts w:cs="B Lotus"/>
          <w:sz w:val="28"/>
          <w:szCs w:val="28"/>
          <w:rtl/>
        </w:rPr>
        <w:softHyphen/>
      </w:r>
      <w:r>
        <w:rPr>
          <w:rFonts w:cs="B Lotus" w:hint="cs"/>
          <w:sz w:val="28"/>
          <w:szCs w:val="28"/>
          <w:rtl/>
        </w:rPr>
        <w:t>ها و مددجویان گرسنه ایجاد می</w:t>
      </w:r>
      <w:r>
        <w:rPr>
          <w:rFonts w:cs="B Lotus"/>
          <w:sz w:val="28"/>
          <w:szCs w:val="28"/>
          <w:rtl/>
        </w:rPr>
        <w:softHyphen/>
      </w:r>
      <w:r>
        <w:rPr>
          <w:rFonts w:cs="B Lotus" w:hint="cs"/>
          <w:sz w:val="28"/>
          <w:szCs w:val="28"/>
          <w:rtl/>
        </w:rPr>
        <w:t>کند</w:t>
      </w:r>
      <w:r>
        <w:rPr>
          <w:rStyle w:val="FootnoteReference"/>
          <w:rFonts w:cs="B Lotus"/>
          <w:sz w:val="28"/>
          <w:szCs w:val="28"/>
          <w:rtl/>
        </w:rPr>
        <w:footnoteReference w:id="165"/>
      </w:r>
      <w:r>
        <w:rPr>
          <w:rFonts w:cs="B Lotus" w:hint="cs"/>
          <w:sz w:val="28"/>
          <w:szCs w:val="28"/>
          <w:rtl/>
        </w:rPr>
        <w:t>. در پانزده ماه نخست اجرا، شرکت گودر قادر بوده است نزدیک به یک میلیون پوند غذا را هدایت نماید- یا حدوداً 850000 وعده غذا.</w:t>
      </w:r>
    </w:p>
    <w:p w14:paraId="04ACB92E" w14:textId="7A329929" w:rsidR="00C35CEC" w:rsidRDefault="00C35CEC" w:rsidP="00FC6892">
      <w:pPr>
        <w:spacing w:before="240"/>
        <w:jc w:val="both"/>
        <w:rPr>
          <w:rFonts w:cs="B Lotus"/>
          <w:sz w:val="28"/>
          <w:szCs w:val="28"/>
          <w:rtl/>
        </w:rPr>
      </w:pPr>
      <w:r>
        <w:rPr>
          <w:rFonts w:cs="B Lotus" w:hint="cs"/>
          <w:sz w:val="28"/>
          <w:szCs w:val="28"/>
          <w:rtl/>
        </w:rPr>
        <w:t>در مجموع، مشابه با نوآوران فضای [صنعت] خواربار، شرکت</w:t>
      </w:r>
      <w:r>
        <w:rPr>
          <w:rFonts w:cs="B Lotus"/>
          <w:sz w:val="28"/>
          <w:szCs w:val="28"/>
          <w:rtl/>
        </w:rPr>
        <w:softHyphen/>
      </w:r>
      <w:r>
        <w:rPr>
          <w:rFonts w:cs="B Lotus" w:hint="cs"/>
          <w:sz w:val="28"/>
          <w:szCs w:val="28"/>
          <w:rtl/>
        </w:rPr>
        <w:t>های حمل و نقل اشتراکی [نیز] به طرز اثربخشی مرز کارایی را جابه</w:t>
      </w:r>
      <w:r>
        <w:rPr>
          <w:rFonts w:cs="B Lotus"/>
          <w:sz w:val="28"/>
          <w:szCs w:val="28"/>
          <w:rtl/>
        </w:rPr>
        <w:softHyphen/>
      </w:r>
      <w:r>
        <w:rPr>
          <w:rFonts w:cs="B Lotus" w:hint="cs"/>
          <w:sz w:val="28"/>
          <w:szCs w:val="28"/>
          <w:rtl/>
        </w:rPr>
        <w:t>جا کرده</w:t>
      </w:r>
      <w:r>
        <w:rPr>
          <w:rFonts w:cs="B Lotus"/>
          <w:sz w:val="28"/>
          <w:szCs w:val="28"/>
          <w:rtl/>
        </w:rPr>
        <w:softHyphen/>
      </w:r>
      <w:r>
        <w:rPr>
          <w:rFonts w:cs="B Lotus" w:hint="cs"/>
          <w:sz w:val="28"/>
          <w:szCs w:val="28"/>
          <w:rtl/>
        </w:rPr>
        <w:t>اند: [چرا که در این صنعت] تجربه برتر مشتری همراه با هزینه</w:t>
      </w:r>
      <w:r>
        <w:rPr>
          <w:rFonts w:cs="B Lotus"/>
          <w:sz w:val="28"/>
          <w:szCs w:val="28"/>
          <w:rtl/>
        </w:rPr>
        <w:softHyphen/>
      </w:r>
      <w:r>
        <w:rPr>
          <w:rFonts w:cs="B Lotus" w:hint="cs"/>
          <w:sz w:val="28"/>
          <w:szCs w:val="28"/>
          <w:rtl/>
        </w:rPr>
        <w:t xml:space="preserve">های </w:t>
      </w:r>
      <w:r w:rsidRPr="0054632A">
        <w:rPr>
          <w:rFonts w:cs="B Lotus" w:hint="cs"/>
          <w:i/>
          <w:iCs/>
          <w:sz w:val="28"/>
          <w:szCs w:val="28"/>
          <w:rtl/>
        </w:rPr>
        <w:t>پایین</w:t>
      </w:r>
      <w:r w:rsidRPr="0054632A">
        <w:rPr>
          <w:rFonts w:cs="B Lotus"/>
          <w:i/>
          <w:iCs/>
          <w:sz w:val="28"/>
          <w:szCs w:val="28"/>
          <w:rtl/>
        </w:rPr>
        <w:softHyphen/>
      </w:r>
      <w:r w:rsidRPr="0054632A">
        <w:rPr>
          <w:rFonts w:cs="B Lotus" w:hint="cs"/>
          <w:i/>
          <w:iCs/>
          <w:sz w:val="28"/>
          <w:szCs w:val="28"/>
          <w:rtl/>
        </w:rPr>
        <w:t>تر</w:t>
      </w:r>
      <w:r>
        <w:rPr>
          <w:rFonts w:cs="B Lotus" w:hint="cs"/>
          <w:sz w:val="28"/>
          <w:szCs w:val="28"/>
          <w:rtl/>
        </w:rPr>
        <w:t xml:space="preserve"> به دست می</w:t>
      </w:r>
      <w:r>
        <w:rPr>
          <w:rFonts w:cs="B Lotus"/>
          <w:sz w:val="28"/>
          <w:szCs w:val="28"/>
          <w:rtl/>
        </w:rPr>
        <w:softHyphen/>
      </w:r>
      <w:r>
        <w:rPr>
          <w:rFonts w:cs="B Lotus" w:hint="cs"/>
          <w:sz w:val="28"/>
          <w:szCs w:val="28"/>
          <w:rtl/>
        </w:rPr>
        <w:t xml:space="preserve">آید. </w:t>
      </w:r>
      <w:r w:rsidRPr="007F6070">
        <w:rPr>
          <w:rFonts w:cs="B Lotus" w:hint="cs"/>
          <w:sz w:val="28"/>
          <w:szCs w:val="28"/>
          <w:rtl/>
        </w:rPr>
        <w:t>این همان چیزی است که شرکت</w:t>
      </w:r>
      <w:r w:rsidRPr="007F6070">
        <w:rPr>
          <w:rFonts w:cs="B Lotus"/>
          <w:sz w:val="28"/>
          <w:szCs w:val="28"/>
          <w:rtl/>
        </w:rPr>
        <w:softHyphen/>
      </w:r>
      <w:r w:rsidRPr="007F6070">
        <w:rPr>
          <w:rFonts w:cs="B Lotus" w:hint="cs"/>
          <w:sz w:val="28"/>
          <w:szCs w:val="28"/>
          <w:rtl/>
        </w:rPr>
        <w:t>های حمل و نقل اشتراکی را در صنعت حمل و نقل به چنین تحول</w:t>
      </w:r>
      <w:r w:rsidRPr="007F6070">
        <w:rPr>
          <w:rFonts w:cs="B Lotus"/>
          <w:sz w:val="28"/>
          <w:szCs w:val="28"/>
          <w:rtl/>
        </w:rPr>
        <w:softHyphen/>
      </w:r>
      <w:r w:rsidRPr="007F6070">
        <w:rPr>
          <w:rFonts w:cs="B Lotus" w:hint="cs"/>
          <w:sz w:val="28"/>
          <w:szCs w:val="28"/>
          <w:rtl/>
        </w:rPr>
        <w:t>آفرینانی در بسیاری از بازارها در سرتاسر جهان مبدل ساخته است.</w:t>
      </w:r>
    </w:p>
    <w:p w14:paraId="022AB8D4" w14:textId="77777777" w:rsidR="00FC6892" w:rsidRDefault="00FC6892" w:rsidP="00FC6892">
      <w:pPr>
        <w:spacing w:before="240"/>
        <w:jc w:val="both"/>
        <w:rPr>
          <w:rFonts w:cs="B Lotus"/>
          <w:sz w:val="28"/>
          <w:szCs w:val="28"/>
          <w:rtl/>
        </w:rPr>
      </w:pPr>
    </w:p>
    <w:p w14:paraId="7148BE46" w14:textId="77777777" w:rsidR="00C35CEC" w:rsidRDefault="00C35CEC" w:rsidP="00A83915">
      <w:pPr>
        <w:pStyle w:val="Heading3"/>
        <w:rPr>
          <w:rtl/>
        </w:rPr>
      </w:pPr>
      <w:bookmarkStart w:id="49" w:name="_Toc77239671"/>
      <w:r>
        <w:rPr>
          <w:rFonts w:hint="cs"/>
          <w:rtl/>
        </w:rPr>
        <w:lastRenderedPageBreak/>
        <w:t>جابه</w:t>
      </w:r>
      <w:r>
        <w:rPr>
          <w:rtl/>
        </w:rPr>
        <w:softHyphen/>
      </w:r>
      <w:r>
        <w:rPr>
          <w:rFonts w:hint="cs"/>
          <w:rtl/>
        </w:rPr>
        <w:t>جایی بیشتر مرز به وسیله</w:t>
      </w:r>
      <w:r>
        <w:rPr>
          <w:rtl/>
        </w:rPr>
        <w:softHyphen/>
      </w:r>
      <w:r>
        <w:rPr>
          <w:rFonts w:hint="cs"/>
          <w:rtl/>
        </w:rPr>
        <w:t>ی ایجاد پیوندهای جدید</w:t>
      </w:r>
      <w:bookmarkEnd w:id="49"/>
    </w:p>
    <w:p w14:paraId="0EB875D9" w14:textId="276BB4EE" w:rsidR="00C35CEC" w:rsidRDefault="00C35CEC" w:rsidP="00C35CEC">
      <w:pPr>
        <w:spacing w:before="240"/>
        <w:jc w:val="both"/>
        <w:rPr>
          <w:rFonts w:cs="B Lotus"/>
          <w:sz w:val="28"/>
          <w:szCs w:val="28"/>
          <w:rtl/>
        </w:rPr>
      </w:pPr>
      <w:r>
        <w:rPr>
          <w:rFonts w:cs="B Lotus" w:hint="cs"/>
          <w:sz w:val="28"/>
          <w:szCs w:val="28"/>
          <w:rtl/>
        </w:rPr>
        <w:t>چگونه می</w:t>
      </w:r>
      <w:r>
        <w:rPr>
          <w:rFonts w:cs="B Lotus"/>
          <w:sz w:val="28"/>
          <w:szCs w:val="28"/>
          <w:rtl/>
        </w:rPr>
        <w:softHyphen/>
      </w:r>
      <w:r>
        <w:rPr>
          <w:rFonts w:cs="B Lotus" w:hint="cs"/>
          <w:sz w:val="28"/>
          <w:szCs w:val="28"/>
          <w:rtl/>
        </w:rPr>
        <w:t>توانیم همچنان بیشتر هزینه</w:t>
      </w:r>
      <w:r>
        <w:rPr>
          <w:rFonts w:cs="B Lotus"/>
          <w:sz w:val="28"/>
          <w:szCs w:val="28"/>
          <w:rtl/>
        </w:rPr>
        <w:softHyphen/>
      </w:r>
      <w:r>
        <w:rPr>
          <w:rFonts w:cs="B Lotus" w:hint="cs"/>
          <w:sz w:val="28"/>
          <w:szCs w:val="28"/>
          <w:rtl/>
        </w:rPr>
        <w:t xml:space="preserve">ها را کاهش دهیم؟ به عنوان مسافری که منتظر خودرو برای نقطه </w:t>
      </w:r>
      <w:r w:rsidR="0096769C">
        <w:rPr>
          <w:rFonts w:cs="B Lotus" w:hint="cs"/>
          <w:sz w:val="28"/>
          <w:szCs w:val="28"/>
          <w:rtl/>
        </w:rPr>
        <w:t>«</w:t>
      </w:r>
      <w:r>
        <w:rPr>
          <w:rFonts w:cs="B Lotus" w:hint="cs"/>
          <w:sz w:val="28"/>
          <w:szCs w:val="28"/>
          <w:rtl/>
        </w:rPr>
        <w:t>الف</w:t>
      </w:r>
      <w:r w:rsidR="0096769C">
        <w:rPr>
          <w:rFonts w:cs="B Lotus" w:hint="cs"/>
          <w:sz w:val="28"/>
          <w:szCs w:val="28"/>
          <w:rtl/>
        </w:rPr>
        <w:t>»</w:t>
      </w:r>
      <w:r>
        <w:rPr>
          <w:rFonts w:cs="B Lotus" w:hint="cs"/>
          <w:sz w:val="28"/>
          <w:szCs w:val="28"/>
          <w:rtl/>
        </w:rPr>
        <w:t xml:space="preserve"> تا </w:t>
      </w:r>
      <w:r w:rsidR="0096769C">
        <w:rPr>
          <w:rFonts w:cs="B Lotus" w:hint="cs"/>
          <w:sz w:val="28"/>
          <w:szCs w:val="28"/>
          <w:rtl/>
        </w:rPr>
        <w:t>«</w:t>
      </w:r>
      <w:r>
        <w:rPr>
          <w:rFonts w:cs="B Lotus" w:hint="cs"/>
          <w:sz w:val="28"/>
          <w:szCs w:val="28"/>
          <w:rtl/>
        </w:rPr>
        <w:t>ب</w:t>
      </w:r>
      <w:r w:rsidR="0096769C">
        <w:rPr>
          <w:rFonts w:cs="B Lotus" w:hint="cs"/>
          <w:sz w:val="28"/>
          <w:szCs w:val="28"/>
          <w:rtl/>
        </w:rPr>
        <w:t>»</w:t>
      </w:r>
      <w:r>
        <w:rPr>
          <w:rFonts w:cs="B Lotus" w:hint="cs"/>
          <w:sz w:val="28"/>
          <w:szCs w:val="28"/>
          <w:rtl/>
        </w:rPr>
        <w:t xml:space="preserve"> است، شانس این است که خودروهای بسیار زیادی وجود داشته باشند که تقریباً در همان مسیر رانندگی نمایند. اکثر آن</w:t>
      </w:r>
      <w:r>
        <w:rPr>
          <w:rFonts w:cs="B Lotus"/>
          <w:sz w:val="28"/>
          <w:szCs w:val="28"/>
          <w:rtl/>
        </w:rPr>
        <w:softHyphen/>
      </w:r>
      <w:r>
        <w:rPr>
          <w:rFonts w:cs="B Lotus" w:hint="cs"/>
          <w:sz w:val="28"/>
          <w:szCs w:val="28"/>
          <w:rtl/>
        </w:rPr>
        <w:t>ها احتمالاً تنها یک نفر در خودرو دارند. در ایالات متحده، میانگین تعداد مسافران در خودرو حدود 1</w:t>
      </w:r>
      <w:r>
        <w:rPr>
          <w:rFonts w:cs="B Lotus"/>
          <w:sz w:val="28"/>
          <w:szCs w:val="28"/>
          <w:rtl/>
        </w:rPr>
        <w:softHyphen/>
      </w:r>
      <w:r>
        <w:rPr>
          <w:rFonts w:cs="B Lotus" w:hint="cs"/>
          <w:sz w:val="28"/>
          <w:szCs w:val="28"/>
          <w:rtl/>
        </w:rPr>
        <w:t>.</w:t>
      </w:r>
      <w:r>
        <w:rPr>
          <w:rFonts w:cs="B Lotus"/>
          <w:sz w:val="28"/>
          <w:szCs w:val="28"/>
          <w:rtl/>
        </w:rPr>
        <w:softHyphen/>
      </w:r>
      <w:r>
        <w:rPr>
          <w:rFonts w:cs="B Lotus" w:hint="cs"/>
          <w:sz w:val="28"/>
          <w:szCs w:val="28"/>
          <w:rtl/>
        </w:rPr>
        <w:t xml:space="preserve">5 نفر است. چرا خودروی دیگری اضافه شود (و برای خودرو و راننده پرداخت صورت گیرد)؟ چرا به برخی از این رانندگانی که صاحب وسیله نقلیه خودشان هستند و با هدف رسیدن از نقطه </w:t>
      </w:r>
      <w:r w:rsidR="0096769C">
        <w:rPr>
          <w:rFonts w:cs="B Lotus" w:hint="cs"/>
          <w:sz w:val="28"/>
          <w:szCs w:val="28"/>
          <w:rtl/>
        </w:rPr>
        <w:t>«</w:t>
      </w:r>
      <w:r>
        <w:rPr>
          <w:rFonts w:cs="B Lotus" w:hint="cs"/>
          <w:sz w:val="28"/>
          <w:szCs w:val="28"/>
          <w:rtl/>
        </w:rPr>
        <w:t>الف</w:t>
      </w:r>
      <w:r w:rsidR="0096769C">
        <w:rPr>
          <w:rFonts w:cs="B Lotus" w:hint="cs"/>
          <w:sz w:val="28"/>
          <w:szCs w:val="28"/>
          <w:rtl/>
        </w:rPr>
        <w:t>»</w:t>
      </w:r>
      <w:r>
        <w:rPr>
          <w:rFonts w:cs="B Lotus" w:hint="cs"/>
          <w:sz w:val="28"/>
          <w:szCs w:val="28"/>
          <w:rtl/>
        </w:rPr>
        <w:t xml:space="preserve"> تا </w:t>
      </w:r>
      <w:r w:rsidR="0096769C">
        <w:rPr>
          <w:rFonts w:cs="B Lotus" w:hint="cs"/>
          <w:sz w:val="28"/>
          <w:szCs w:val="28"/>
          <w:rtl/>
        </w:rPr>
        <w:t>«</w:t>
      </w:r>
      <w:r>
        <w:rPr>
          <w:rFonts w:cs="B Lotus" w:hint="cs"/>
          <w:sz w:val="28"/>
          <w:szCs w:val="28"/>
          <w:rtl/>
        </w:rPr>
        <w:t>ب</w:t>
      </w:r>
      <w:r w:rsidR="0096769C">
        <w:rPr>
          <w:rFonts w:cs="B Lotus" w:hint="cs"/>
          <w:sz w:val="28"/>
          <w:szCs w:val="28"/>
          <w:rtl/>
        </w:rPr>
        <w:t>»</w:t>
      </w:r>
      <w:r>
        <w:rPr>
          <w:rFonts w:cs="B Lotus" w:hint="cs"/>
          <w:sz w:val="28"/>
          <w:szCs w:val="28"/>
          <w:rtl/>
        </w:rPr>
        <w:t xml:space="preserve"> رانندگی می</w:t>
      </w:r>
      <w:r>
        <w:rPr>
          <w:rFonts w:cs="B Lotus"/>
          <w:sz w:val="28"/>
          <w:szCs w:val="28"/>
          <w:rtl/>
        </w:rPr>
        <w:softHyphen/>
      </w:r>
      <w:r>
        <w:rPr>
          <w:rFonts w:cs="B Lotus" w:hint="cs"/>
          <w:sz w:val="28"/>
          <w:szCs w:val="28"/>
          <w:rtl/>
        </w:rPr>
        <w:t>کنند کمک نکنیم تا مقداری پول نقد بی</w:t>
      </w:r>
      <w:r>
        <w:rPr>
          <w:rFonts w:cs="B Lotus"/>
          <w:sz w:val="28"/>
          <w:szCs w:val="28"/>
          <w:rtl/>
        </w:rPr>
        <w:softHyphen/>
      </w:r>
      <w:r>
        <w:rPr>
          <w:rFonts w:cs="B Lotus" w:hint="cs"/>
          <w:sz w:val="28"/>
          <w:szCs w:val="28"/>
          <w:rtl/>
        </w:rPr>
        <w:t>دردسر درآورند؟ این موضوع ایده شرکت بلابلاکار است.</w:t>
      </w:r>
    </w:p>
    <w:p w14:paraId="558DC765" w14:textId="77777777" w:rsidR="00C35CEC" w:rsidRDefault="00C35CEC" w:rsidP="00C35CEC">
      <w:pPr>
        <w:spacing w:before="240"/>
        <w:jc w:val="both"/>
        <w:rPr>
          <w:rFonts w:cs="B Lotus"/>
          <w:sz w:val="28"/>
          <w:szCs w:val="28"/>
          <w:rtl/>
        </w:rPr>
      </w:pPr>
      <w:r>
        <w:rPr>
          <w:rFonts w:cs="B Lotus" w:hint="cs"/>
          <w:sz w:val="28"/>
          <w:szCs w:val="28"/>
          <w:rtl/>
        </w:rPr>
        <w:t>بلابلاکار یک شرکت هم</w:t>
      </w:r>
      <w:r>
        <w:rPr>
          <w:rFonts w:cs="B Lotus"/>
          <w:sz w:val="28"/>
          <w:szCs w:val="28"/>
          <w:rtl/>
        </w:rPr>
        <w:softHyphen/>
      </w:r>
      <w:r>
        <w:rPr>
          <w:rFonts w:cs="B Lotus" w:hint="cs"/>
          <w:sz w:val="28"/>
          <w:szCs w:val="28"/>
          <w:rtl/>
        </w:rPr>
        <w:t>سفری</w:t>
      </w:r>
      <w:r>
        <w:rPr>
          <w:rStyle w:val="FootnoteReference"/>
          <w:rFonts w:cs="B Lotus"/>
          <w:sz w:val="28"/>
          <w:szCs w:val="28"/>
          <w:rtl/>
        </w:rPr>
        <w:footnoteReference w:id="166"/>
      </w:r>
      <w:r>
        <w:rPr>
          <w:rFonts w:cs="B Lotus" w:hint="cs"/>
          <w:sz w:val="28"/>
          <w:szCs w:val="28"/>
          <w:rtl/>
        </w:rPr>
        <w:t xml:space="preserve"> اروپایی می</w:t>
      </w:r>
      <w:r>
        <w:rPr>
          <w:rFonts w:cs="B Lotus"/>
          <w:sz w:val="28"/>
          <w:szCs w:val="28"/>
          <w:rtl/>
        </w:rPr>
        <w:softHyphen/>
      </w:r>
      <w:r>
        <w:rPr>
          <w:rFonts w:cs="B Lotus" w:hint="cs"/>
          <w:sz w:val="28"/>
          <w:szCs w:val="28"/>
          <w:rtl/>
        </w:rPr>
        <w:t>باشد که در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رساندن مسافران بالقوه به صندلی</w:t>
      </w:r>
      <w:r>
        <w:rPr>
          <w:rFonts w:cs="B Lotus"/>
          <w:sz w:val="28"/>
          <w:szCs w:val="28"/>
          <w:rtl/>
        </w:rPr>
        <w:softHyphen/>
      </w:r>
      <w:r>
        <w:rPr>
          <w:rFonts w:cs="B Lotus" w:hint="cs"/>
          <w:sz w:val="28"/>
          <w:szCs w:val="28"/>
          <w:rtl/>
        </w:rPr>
        <w:t>های خالی فعالیت می</w:t>
      </w:r>
      <w:r>
        <w:rPr>
          <w:rFonts w:cs="B Lotus"/>
          <w:sz w:val="28"/>
          <w:szCs w:val="28"/>
          <w:rtl/>
        </w:rPr>
        <w:softHyphen/>
      </w:r>
      <w:r>
        <w:rPr>
          <w:rFonts w:cs="B Lotus" w:hint="cs"/>
          <w:sz w:val="28"/>
          <w:szCs w:val="28"/>
          <w:rtl/>
        </w:rPr>
        <w:t>کند. هم</w:t>
      </w:r>
      <w:r>
        <w:rPr>
          <w:rFonts w:cs="B Lotus"/>
          <w:sz w:val="28"/>
          <w:szCs w:val="28"/>
          <w:rtl/>
        </w:rPr>
        <w:softHyphen/>
      </w:r>
      <w:r>
        <w:rPr>
          <w:rFonts w:cs="B Lotus" w:hint="cs"/>
          <w:sz w:val="28"/>
          <w:szCs w:val="28"/>
          <w:rtl/>
        </w:rPr>
        <w:t>سفری ایده</w:t>
      </w:r>
      <w:r>
        <w:rPr>
          <w:rFonts w:cs="B Lotus"/>
          <w:sz w:val="28"/>
          <w:szCs w:val="28"/>
          <w:rtl/>
        </w:rPr>
        <w:softHyphen/>
      </w:r>
      <w:r>
        <w:rPr>
          <w:rFonts w:cs="B Lotus" w:hint="cs"/>
          <w:sz w:val="28"/>
          <w:szCs w:val="28"/>
          <w:rtl/>
        </w:rPr>
        <w:t>ای قدیمی می</w:t>
      </w:r>
      <w:r>
        <w:rPr>
          <w:rFonts w:cs="B Lotus"/>
          <w:sz w:val="28"/>
          <w:szCs w:val="28"/>
          <w:rtl/>
        </w:rPr>
        <w:softHyphen/>
      </w:r>
      <w:r>
        <w:rPr>
          <w:rFonts w:cs="B Lotus" w:hint="cs"/>
          <w:sz w:val="28"/>
          <w:szCs w:val="28"/>
          <w:rtl/>
        </w:rPr>
        <w:t>باشد که دهه</w:t>
      </w:r>
      <w:r>
        <w:rPr>
          <w:rFonts w:cs="B Lotus"/>
          <w:sz w:val="28"/>
          <w:szCs w:val="28"/>
          <w:rtl/>
        </w:rPr>
        <w:softHyphen/>
      </w:r>
      <w:r>
        <w:rPr>
          <w:rFonts w:cs="B Lotus" w:hint="cs"/>
          <w:sz w:val="28"/>
          <w:szCs w:val="28"/>
          <w:rtl/>
        </w:rPr>
        <w:t>ها توسط پدر</w:t>
      </w:r>
      <w:r>
        <w:rPr>
          <w:rFonts w:cs="B Lotus"/>
          <w:sz w:val="28"/>
          <w:szCs w:val="28"/>
          <w:rtl/>
        </w:rPr>
        <w:softHyphen/>
      </w:r>
      <w:r>
        <w:rPr>
          <w:rFonts w:cs="B Lotus" w:hint="cs"/>
          <w:sz w:val="28"/>
          <w:szCs w:val="28"/>
          <w:rtl/>
        </w:rPr>
        <w:t>ومادرها، مسافران هرروزه و دانشجویان مورد استفاده قرار گرفته است. اما، به لطف پیوندهای بهبودیافته، هم</w:t>
      </w:r>
      <w:r>
        <w:rPr>
          <w:rFonts w:cs="B Lotus"/>
          <w:sz w:val="28"/>
          <w:szCs w:val="28"/>
          <w:rtl/>
        </w:rPr>
        <w:softHyphen/>
      </w:r>
      <w:r>
        <w:rPr>
          <w:rFonts w:cs="B Lotus" w:hint="cs"/>
          <w:sz w:val="28"/>
          <w:szCs w:val="28"/>
          <w:rtl/>
        </w:rPr>
        <w:t>سفری رشد فوق</w:t>
      </w:r>
      <w:r>
        <w:rPr>
          <w:rFonts w:cs="B Lotus"/>
          <w:sz w:val="28"/>
          <w:szCs w:val="28"/>
          <w:rtl/>
        </w:rPr>
        <w:softHyphen/>
      </w:r>
      <w:r>
        <w:rPr>
          <w:rFonts w:cs="B Lotus" w:hint="cs"/>
          <w:sz w:val="28"/>
          <w:szCs w:val="28"/>
          <w:rtl/>
        </w:rPr>
        <w:t>العاده</w:t>
      </w:r>
      <w:r>
        <w:rPr>
          <w:rFonts w:cs="B Lotus"/>
          <w:sz w:val="28"/>
          <w:szCs w:val="28"/>
          <w:rtl/>
        </w:rPr>
        <w:softHyphen/>
      </w:r>
      <w:r>
        <w:rPr>
          <w:rFonts w:cs="B Lotus" w:hint="cs"/>
          <w:sz w:val="28"/>
          <w:szCs w:val="28"/>
          <w:rtl/>
        </w:rPr>
        <w:t>ای را به چشم دیده است. راننده خودرو به هر حال دارد مسافت را رانندگی می</w:t>
      </w:r>
      <w:r>
        <w:rPr>
          <w:rFonts w:cs="B Lotus"/>
          <w:sz w:val="28"/>
          <w:szCs w:val="28"/>
          <w:rtl/>
        </w:rPr>
        <w:softHyphen/>
      </w:r>
      <w:r>
        <w:rPr>
          <w:rFonts w:cs="B Lotus" w:hint="cs"/>
          <w:sz w:val="28"/>
          <w:szCs w:val="28"/>
          <w:rtl/>
        </w:rPr>
        <w:t>کند، بنابراین هزینه اضافه کردن مسافر به شدت پایین است.</w:t>
      </w:r>
    </w:p>
    <w:p w14:paraId="3B27450F" w14:textId="77777777" w:rsidR="00C35CEC" w:rsidRDefault="00C35CEC" w:rsidP="00C35CEC">
      <w:pPr>
        <w:spacing w:before="240"/>
        <w:jc w:val="both"/>
        <w:rPr>
          <w:rFonts w:cs="B Lotus"/>
          <w:sz w:val="28"/>
          <w:szCs w:val="28"/>
          <w:rtl/>
        </w:rPr>
      </w:pPr>
      <w:r>
        <w:rPr>
          <w:rFonts w:cs="B Lotus" w:hint="cs"/>
          <w:sz w:val="28"/>
          <w:szCs w:val="28"/>
          <w:rtl/>
        </w:rPr>
        <w:t>به جای پرداخت برای نیروی کار و مالکیت وسیله نقلیه، تمام آن چیزی که نیاز به پرداخت دارد هزینه سوخت است. اگر راننده این هزینه را با یک یا حتی چندین مسافر تقسیم نماید، هزینه</w:t>
      </w:r>
      <w:r>
        <w:rPr>
          <w:rFonts w:cs="B Lotus"/>
          <w:sz w:val="28"/>
          <w:szCs w:val="28"/>
          <w:rtl/>
        </w:rPr>
        <w:softHyphen/>
      </w:r>
      <w:r>
        <w:rPr>
          <w:rFonts w:cs="B Lotus" w:hint="cs"/>
          <w:sz w:val="28"/>
          <w:szCs w:val="28"/>
          <w:rtl/>
        </w:rPr>
        <w:t>ها بسیار بیشتر کاهش می</w:t>
      </w:r>
      <w:r>
        <w:rPr>
          <w:rFonts w:cs="B Lotus"/>
          <w:sz w:val="28"/>
          <w:szCs w:val="28"/>
          <w:rtl/>
        </w:rPr>
        <w:softHyphen/>
      </w:r>
      <w:r>
        <w:rPr>
          <w:rFonts w:cs="B Lotus" w:hint="cs"/>
          <w:sz w:val="28"/>
          <w:szCs w:val="28"/>
          <w:rtl/>
        </w:rPr>
        <w:t>یابند.</w:t>
      </w:r>
    </w:p>
    <w:p w14:paraId="6C912258" w14:textId="77777777" w:rsidR="00C35CEC" w:rsidRDefault="00C35CEC" w:rsidP="00C35CEC">
      <w:pPr>
        <w:spacing w:before="240"/>
        <w:jc w:val="both"/>
        <w:rPr>
          <w:rFonts w:cs="B Lotus"/>
          <w:sz w:val="28"/>
          <w:szCs w:val="28"/>
          <w:rtl/>
        </w:rPr>
      </w:pPr>
      <w:r>
        <w:rPr>
          <w:rFonts w:cs="B Lotus" w:hint="cs"/>
          <w:sz w:val="28"/>
          <w:szCs w:val="28"/>
          <w:rtl/>
        </w:rPr>
        <w:t>بلابلاکار قیمت</w:t>
      </w:r>
      <w:r>
        <w:rPr>
          <w:rFonts w:cs="B Lotus"/>
          <w:sz w:val="28"/>
          <w:szCs w:val="28"/>
          <w:rtl/>
        </w:rPr>
        <w:softHyphen/>
      </w:r>
      <w:r>
        <w:rPr>
          <w:rFonts w:cs="B Lotus" w:hint="cs"/>
          <w:sz w:val="28"/>
          <w:szCs w:val="28"/>
          <w:rtl/>
        </w:rPr>
        <w:t>گذاری را در اختیار راننده قرار می</w:t>
      </w:r>
      <w:r>
        <w:rPr>
          <w:rFonts w:cs="B Lotus"/>
          <w:sz w:val="28"/>
          <w:szCs w:val="28"/>
          <w:rtl/>
        </w:rPr>
        <w:softHyphen/>
      </w:r>
      <w:r>
        <w:rPr>
          <w:rFonts w:cs="B Lotus" w:hint="cs"/>
          <w:sz w:val="28"/>
          <w:szCs w:val="28"/>
          <w:rtl/>
        </w:rPr>
        <w:t>دهد، اما میزان قیمت متعارف بین ده تا بیست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پنج سِنت در هر مایل است، که نسبت به حمل و نقل اشتراکی سُنتی حدود ده برابر بهبود و حتی در مقایسه با تاکسی</w:t>
      </w:r>
      <w:r>
        <w:rPr>
          <w:rFonts w:cs="B Lotus"/>
          <w:sz w:val="28"/>
          <w:szCs w:val="28"/>
          <w:rtl/>
        </w:rPr>
        <w:softHyphen/>
      </w:r>
      <w:r>
        <w:rPr>
          <w:rFonts w:cs="B Lotus" w:hint="cs"/>
          <w:sz w:val="28"/>
          <w:szCs w:val="28"/>
          <w:rtl/>
        </w:rPr>
        <w:t>ها بیش از ده برابر بهبود یافته است. از نظر فنی، هزینه</w:t>
      </w:r>
      <w:r>
        <w:rPr>
          <w:rFonts w:cs="B Lotus"/>
          <w:sz w:val="28"/>
          <w:szCs w:val="28"/>
          <w:rtl/>
        </w:rPr>
        <w:softHyphen/>
      </w:r>
      <w:r>
        <w:rPr>
          <w:rFonts w:cs="B Lotus" w:hint="cs"/>
          <w:sz w:val="28"/>
          <w:szCs w:val="28"/>
          <w:rtl/>
        </w:rPr>
        <w:t>های اجرایی به موارد ذیل محدود می</w:t>
      </w:r>
      <w:r>
        <w:rPr>
          <w:rFonts w:cs="B Lotus"/>
          <w:sz w:val="28"/>
          <w:szCs w:val="28"/>
          <w:rtl/>
        </w:rPr>
        <w:softHyphen/>
      </w:r>
      <w:r>
        <w:rPr>
          <w:rFonts w:cs="B Lotus" w:hint="cs"/>
          <w:sz w:val="28"/>
          <w:szCs w:val="28"/>
          <w:rtl/>
        </w:rPr>
        <w:t>شود: مصرف سوخت اضافه که در نتیجه اضافه کردن مسافر به وجود می</w:t>
      </w:r>
      <w:r>
        <w:rPr>
          <w:rFonts w:cs="B Lotus"/>
          <w:sz w:val="28"/>
          <w:szCs w:val="28"/>
          <w:rtl/>
        </w:rPr>
        <w:softHyphen/>
      </w:r>
      <w:r>
        <w:rPr>
          <w:rFonts w:cs="B Lotus" w:hint="cs"/>
          <w:sz w:val="28"/>
          <w:szCs w:val="28"/>
          <w:rtl/>
        </w:rPr>
        <w:t>آید و زمان اضافه شده برای سوار کردن و پیاده</w:t>
      </w:r>
      <w:r>
        <w:rPr>
          <w:rFonts w:cs="B Lotus"/>
          <w:sz w:val="28"/>
          <w:szCs w:val="28"/>
          <w:rtl/>
        </w:rPr>
        <w:softHyphen/>
      </w:r>
      <w:r>
        <w:rPr>
          <w:rFonts w:cs="B Lotus" w:hint="cs"/>
          <w:sz w:val="28"/>
          <w:szCs w:val="28"/>
          <w:rtl/>
        </w:rPr>
        <w:t>کردن [مسافر].</w:t>
      </w:r>
    </w:p>
    <w:p w14:paraId="16DF7844" w14:textId="77777777" w:rsidR="00C35CEC" w:rsidRDefault="00C35CEC" w:rsidP="00C35CEC">
      <w:pPr>
        <w:jc w:val="both"/>
        <w:rPr>
          <w:rFonts w:cs="B Lotus"/>
          <w:sz w:val="28"/>
          <w:szCs w:val="28"/>
          <w:rtl/>
        </w:rPr>
      </w:pPr>
      <w:r w:rsidRPr="00847F4D">
        <w:rPr>
          <w:rFonts w:cs="B Lotus" w:hint="cs"/>
          <w:sz w:val="28"/>
          <w:szCs w:val="28"/>
          <w:rtl/>
        </w:rPr>
        <w:t>توجه داشته باشید که بلابلاکار، کاری بسیار بیشتر از پیوند مسافران بالقوه به رانندگان انجام می</w:t>
      </w:r>
      <w:r w:rsidRPr="00847F4D">
        <w:rPr>
          <w:rFonts w:cs="B Lotus"/>
          <w:sz w:val="28"/>
          <w:szCs w:val="28"/>
          <w:rtl/>
        </w:rPr>
        <w:softHyphen/>
      </w:r>
      <w:r w:rsidRPr="00847F4D">
        <w:rPr>
          <w:rFonts w:cs="B Lotus" w:hint="cs"/>
          <w:sz w:val="28"/>
          <w:szCs w:val="28"/>
          <w:rtl/>
        </w:rPr>
        <w:t>دهد. برخلاف ناوگان</w:t>
      </w:r>
      <w:r w:rsidRPr="00847F4D">
        <w:rPr>
          <w:rFonts w:cs="B Lotus"/>
          <w:sz w:val="28"/>
          <w:szCs w:val="28"/>
          <w:rtl/>
        </w:rPr>
        <w:softHyphen/>
      </w:r>
      <w:r w:rsidRPr="00847F4D">
        <w:rPr>
          <w:rFonts w:cs="B Lotus" w:hint="cs"/>
          <w:sz w:val="28"/>
          <w:szCs w:val="28"/>
          <w:rtl/>
        </w:rPr>
        <w:t>های مجازیِ شرکت</w:t>
      </w:r>
      <w:r w:rsidRPr="00847F4D">
        <w:rPr>
          <w:rFonts w:cs="B Lotus"/>
          <w:sz w:val="28"/>
          <w:szCs w:val="28"/>
          <w:rtl/>
        </w:rPr>
        <w:softHyphen/>
      </w:r>
      <w:r w:rsidRPr="00847F4D">
        <w:rPr>
          <w:rFonts w:cs="B Lotus" w:hint="cs"/>
          <w:sz w:val="28"/>
          <w:szCs w:val="28"/>
          <w:rtl/>
        </w:rPr>
        <w:t>های حمل ونقل اشتراکی، که رانندگان به عنوان ارائه</w:t>
      </w:r>
      <w:r w:rsidRPr="00847F4D">
        <w:rPr>
          <w:rFonts w:cs="B Lotus"/>
          <w:sz w:val="28"/>
          <w:szCs w:val="28"/>
          <w:rtl/>
        </w:rPr>
        <w:softHyphen/>
      </w:r>
      <w:r w:rsidRPr="00847F4D">
        <w:rPr>
          <w:rFonts w:cs="B Lotus" w:hint="cs"/>
          <w:sz w:val="28"/>
          <w:szCs w:val="28"/>
          <w:rtl/>
        </w:rPr>
        <w:t>دهنده خدمت عمل می</w:t>
      </w:r>
      <w:r w:rsidRPr="00847F4D">
        <w:rPr>
          <w:rFonts w:cs="B Lotus"/>
          <w:sz w:val="28"/>
          <w:szCs w:val="28"/>
          <w:rtl/>
        </w:rPr>
        <w:softHyphen/>
      </w:r>
      <w:r w:rsidRPr="00847F4D">
        <w:rPr>
          <w:rFonts w:cs="B Lotus" w:hint="cs"/>
          <w:sz w:val="28"/>
          <w:szCs w:val="28"/>
          <w:rtl/>
        </w:rPr>
        <w:t xml:space="preserve">کنند، [در بلابلاکار] </w:t>
      </w:r>
      <w:r w:rsidRPr="00847F4D">
        <w:rPr>
          <w:rFonts w:cs="B Lotus" w:hint="cs"/>
          <w:i/>
          <w:iCs/>
          <w:sz w:val="28"/>
          <w:szCs w:val="28"/>
          <w:rtl/>
        </w:rPr>
        <w:t xml:space="preserve">هر </w:t>
      </w:r>
      <w:r w:rsidRPr="00847F4D">
        <w:rPr>
          <w:rFonts w:cs="B Lotus" w:hint="cs"/>
          <w:sz w:val="28"/>
          <w:szCs w:val="28"/>
          <w:rtl/>
        </w:rPr>
        <w:t>وسیله</w:t>
      </w:r>
      <w:r w:rsidRPr="00847F4D">
        <w:rPr>
          <w:rFonts w:cs="B Lotus"/>
          <w:sz w:val="28"/>
          <w:szCs w:val="28"/>
          <w:rtl/>
        </w:rPr>
        <w:softHyphen/>
      </w:r>
      <w:r w:rsidRPr="00847F4D">
        <w:rPr>
          <w:rFonts w:cs="B Lotus" w:hint="cs"/>
          <w:sz w:val="28"/>
          <w:szCs w:val="28"/>
          <w:rtl/>
        </w:rPr>
        <w:t>ی نقلیه</w:t>
      </w:r>
      <w:r w:rsidRPr="00847F4D">
        <w:rPr>
          <w:rFonts w:cs="B Lotus"/>
          <w:sz w:val="28"/>
          <w:szCs w:val="28"/>
          <w:rtl/>
        </w:rPr>
        <w:softHyphen/>
      </w:r>
      <w:r w:rsidRPr="00847F4D">
        <w:rPr>
          <w:rFonts w:cs="B Lotus" w:hint="cs"/>
          <w:sz w:val="28"/>
          <w:szCs w:val="28"/>
          <w:rtl/>
        </w:rPr>
        <w:t>ای در خیابان، هم</w:t>
      </w:r>
      <w:r w:rsidRPr="00847F4D">
        <w:rPr>
          <w:rFonts w:cs="B Lotus"/>
          <w:sz w:val="28"/>
          <w:szCs w:val="28"/>
          <w:rtl/>
        </w:rPr>
        <w:softHyphen/>
      </w:r>
      <w:r w:rsidRPr="00847F4D">
        <w:rPr>
          <w:rFonts w:cs="B Lotus" w:hint="cs"/>
          <w:sz w:val="28"/>
          <w:szCs w:val="28"/>
          <w:rtl/>
        </w:rPr>
        <w:t>اکنون می</w:t>
      </w:r>
      <w:r w:rsidRPr="00847F4D">
        <w:rPr>
          <w:rFonts w:cs="B Lotus"/>
          <w:sz w:val="28"/>
          <w:szCs w:val="28"/>
          <w:rtl/>
        </w:rPr>
        <w:softHyphen/>
      </w:r>
      <w:r w:rsidRPr="00847F4D">
        <w:rPr>
          <w:rFonts w:cs="B Lotus" w:hint="cs"/>
          <w:sz w:val="28"/>
          <w:szCs w:val="28"/>
          <w:rtl/>
        </w:rPr>
        <w:t>تواند به عنوان ارائه</w:t>
      </w:r>
      <w:r w:rsidRPr="00847F4D">
        <w:rPr>
          <w:rFonts w:cs="B Lotus"/>
          <w:sz w:val="28"/>
          <w:szCs w:val="28"/>
          <w:rtl/>
        </w:rPr>
        <w:softHyphen/>
      </w:r>
      <w:r w:rsidRPr="00847F4D">
        <w:rPr>
          <w:rFonts w:cs="B Lotus" w:hint="cs"/>
          <w:sz w:val="28"/>
          <w:szCs w:val="28"/>
          <w:rtl/>
        </w:rPr>
        <w:t xml:space="preserve">دهنده بالقوه خدمت در نظر </w:t>
      </w:r>
      <w:r w:rsidRPr="00847F4D">
        <w:rPr>
          <w:rFonts w:cs="B Lotus" w:hint="cs"/>
          <w:sz w:val="28"/>
          <w:szCs w:val="28"/>
          <w:rtl/>
        </w:rPr>
        <w:lastRenderedPageBreak/>
        <w:t>گرفته شود. در این کسب</w:t>
      </w:r>
      <w:r w:rsidRPr="00847F4D">
        <w:rPr>
          <w:rFonts w:cs="B Lotus"/>
          <w:sz w:val="28"/>
          <w:szCs w:val="28"/>
          <w:rtl/>
        </w:rPr>
        <w:softHyphen/>
      </w:r>
      <w:r w:rsidRPr="00847F4D">
        <w:rPr>
          <w:rFonts w:cs="B Lotus" w:hint="cs"/>
          <w:sz w:val="28"/>
          <w:szCs w:val="28"/>
          <w:rtl/>
        </w:rPr>
        <w:t>و</w:t>
      </w:r>
      <w:r w:rsidRPr="00847F4D">
        <w:rPr>
          <w:rFonts w:cs="B Lotus"/>
          <w:sz w:val="28"/>
          <w:szCs w:val="28"/>
          <w:rtl/>
        </w:rPr>
        <w:softHyphen/>
      </w:r>
      <w:r w:rsidRPr="00847F4D">
        <w:rPr>
          <w:rFonts w:cs="B Lotus" w:hint="cs"/>
          <w:sz w:val="28"/>
          <w:szCs w:val="28"/>
          <w:rtl/>
        </w:rPr>
        <w:t>کار، مرزهای میان مسافران و رانندگان محو شده است.</w:t>
      </w:r>
      <w:r w:rsidRPr="00847F4D">
        <w:rPr>
          <w:rStyle w:val="FootnoteReference"/>
          <w:rFonts w:cs="B Lotus"/>
          <w:sz w:val="28"/>
          <w:szCs w:val="28"/>
          <w:rtl/>
        </w:rPr>
        <w:footnoteReference w:id="167"/>
      </w:r>
      <w:r>
        <w:rPr>
          <w:rFonts w:cs="B Lotus" w:hint="cs"/>
          <w:sz w:val="28"/>
          <w:szCs w:val="28"/>
          <w:rtl/>
        </w:rPr>
        <w:t xml:space="preserve"> در فصل 7، ما [در مورد] چنین مدل</w:t>
      </w:r>
      <w:r>
        <w:rPr>
          <w:rFonts w:cs="B Lotus"/>
          <w:sz w:val="28"/>
          <w:szCs w:val="28"/>
          <w:rtl/>
        </w:rPr>
        <w:softHyphen/>
      </w:r>
      <w:r>
        <w:rPr>
          <w:rFonts w:cs="B Lotus" w:hint="cs"/>
          <w:sz w:val="28"/>
          <w:szCs w:val="28"/>
          <w:rtl/>
        </w:rPr>
        <w:t>های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جدیدی که مبتنی بر پیوند مشتریان مستقل به یکدیگر است به عنوان شبکه</w:t>
      </w:r>
      <w:r>
        <w:rPr>
          <w:rFonts w:cs="B Lotus"/>
          <w:sz w:val="28"/>
          <w:szCs w:val="28"/>
          <w:rtl/>
        </w:rPr>
        <w:softHyphen/>
      </w:r>
      <w:r>
        <w:rPr>
          <w:rFonts w:cs="B Lotus" w:hint="cs"/>
          <w:sz w:val="28"/>
          <w:szCs w:val="28"/>
          <w:rtl/>
        </w:rPr>
        <w:t>های نظیر به نظیر بحث خواهیم کرد. مثال</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دسترسی گسترده این معماری</w:t>
      </w:r>
      <w:r>
        <w:rPr>
          <w:rFonts w:cs="B Lotus"/>
          <w:sz w:val="28"/>
          <w:szCs w:val="28"/>
          <w:rtl/>
        </w:rPr>
        <w:softHyphen/>
      </w:r>
      <w:r>
        <w:rPr>
          <w:rFonts w:cs="B Lotus" w:hint="cs"/>
          <w:sz w:val="28"/>
          <w:szCs w:val="28"/>
          <w:rtl/>
        </w:rPr>
        <w:t>های پیوند را نشان می</w:t>
      </w:r>
      <w:r>
        <w:rPr>
          <w:rFonts w:cs="B Lotus"/>
          <w:sz w:val="28"/>
          <w:szCs w:val="28"/>
          <w:rtl/>
        </w:rPr>
        <w:softHyphen/>
      </w:r>
      <w:r>
        <w:rPr>
          <w:rFonts w:cs="B Lotus" w:hint="cs"/>
          <w:sz w:val="28"/>
          <w:szCs w:val="28"/>
          <w:rtl/>
        </w:rPr>
        <w:t xml:space="preserve">دهند: </w:t>
      </w:r>
    </w:p>
    <w:p w14:paraId="16158A91" w14:textId="77777777" w:rsidR="00C35CEC" w:rsidRDefault="00C35CEC" w:rsidP="00C35CEC">
      <w:pPr>
        <w:ind w:left="720"/>
        <w:jc w:val="both"/>
        <w:rPr>
          <w:rFonts w:cs="B Lotus"/>
          <w:sz w:val="28"/>
          <w:szCs w:val="28"/>
          <w:rtl/>
        </w:rPr>
      </w:pPr>
      <w:r>
        <w:rPr>
          <w:rFonts w:cs="B Lotus" w:hint="cs"/>
          <w:sz w:val="28"/>
          <w:szCs w:val="28"/>
          <w:rtl/>
        </w:rPr>
        <w:t>نسبت بلابلاکار با اوبر، [همان] نسبت سایت کو</w:t>
      </w:r>
      <w:r>
        <w:rPr>
          <w:rFonts w:cs="B Lotus"/>
          <w:sz w:val="28"/>
          <w:szCs w:val="28"/>
          <w:rtl/>
        </w:rPr>
        <w:softHyphen/>
      </w:r>
      <w:r>
        <w:rPr>
          <w:rFonts w:cs="B Lotus" w:hint="cs"/>
          <w:sz w:val="28"/>
          <w:szCs w:val="28"/>
          <w:rtl/>
        </w:rPr>
        <w:t>چ</w:t>
      </w:r>
      <w:r>
        <w:rPr>
          <w:rFonts w:cs="B Lotus"/>
          <w:sz w:val="28"/>
          <w:szCs w:val="28"/>
          <w:rtl/>
        </w:rPr>
        <w:softHyphen/>
      </w:r>
      <w:r>
        <w:rPr>
          <w:rFonts w:cs="B Lotus" w:hint="cs"/>
          <w:sz w:val="28"/>
          <w:szCs w:val="28"/>
          <w:rtl/>
        </w:rPr>
        <w:t>سرفینگ</w:t>
      </w:r>
      <w:r>
        <w:rPr>
          <w:rStyle w:val="FootnoteReference"/>
          <w:rFonts w:cs="B Lotus"/>
          <w:sz w:val="28"/>
          <w:szCs w:val="28"/>
          <w:rtl/>
        </w:rPr>
        <w:footnoteReference w:id="168"/>
      </w:r>
      <w:r>
        <w:rPr>
          <w:rFonts w:cs="B Lotus" w:hint="cs"/>
          <w:sz w:val="28"/>
          <w:szCs w:val="28"/>
          <w:rtl/>
        </w:rPr>
        <w:t xml:space="preserve"> به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است. امروزه، مایک</w:t>
      </w:r>
      <w:r>
        <w:rPr>
          <w:rStyle w:val="FootnoteReference"/>
          <w:rFonts w:cs="B Lotus"/>
          <w:sz w:val="28"/>
          <w:szCs w:val="28"/>
          <w:rtl/>
        </w:rPr>
        <w:footnoteReference w:id="169"/>
      </w:r>
      <w:r>
        <w:rPr>
          <w:rFonts w:cs="B Lotus" w:hint="cs"/>
          <w:sz w:val="28"/>
          <w:szCs w:val="28"/>
          <w:rtl/>
        </w:rPr>
        <w:t xml:space="preserve"> در آپارتمان شما می</w:t>
      </w:r>
      <w:r>
        <w:rPr>
          <w:rFonts w:cs="B Lotus"/>
          <w:sz w:val="28"/>
          <w:szCs w:val="28"/>
          <w:rtl/>
        </w:rPr>
        <w:softHyphen/>
      </w:r>
      <w:r>
        <w:rPr>
          <w:rFonts w:cs="B Lotus" w:hint="cs"/>
          <w:sz w:val="28"/>
          <w:szCs w:val="28"/>
          <w:rtl/>
        </w:rPr>
        <w:t>خوابد و فردا ممکن است برعکس باشد.</w:t>
      </w:r>
    </w:p>
    <w:p w14:paraId="5371A98D" w14:textId="77777777" w:rsidR="00C35CEC" w:rsidRDefault="00C35CEC" w:rsidP="00C35CEC">
      <w:pPr>
        <w:ind w:left="720"/>
        <w:jc w:val="both"/>
        <w:rPr>
          <w:rFonts w:cs="B Lotus"/>
          <w:sz w:val="28"/>
          <w:szCs w:val="28"/>
          <w:rtl/>
        </w:rPr>
      </w:pPr>
      <w:r>
        <w:rPr>
          <w:rFonts w:cs="B Lotus" w:hint="cs"/>
          <w:sz w:val="28"/>
          <w:szCs w:val="28"/>
          <w:rtl/>
        </w:rPr>
        <w:t>پلتفرم پِیشِنتس</w:t>
      </w:r>
      <w:r>
        <w:rPr>
          <w:rFonts w:cs="B Lotus"/>
          <w:sz w:val="28"/>
          <w:szCs w:val="28"/>
          <w:rtl/>
        </w:rPr>
        <w:softHyphen/>
      </w:r>
      <w:r>
        <w:rPr>
          <w:rFonts w:cs="B Lotus" w:hint="cs"/>
          <w:sz w:val="28"/>
          <w:szCs w:val="28"/>
          <w:rtl/>
        </w:rPr>
        <w:t>لایک</w:t>
      </w:r>
      <w:r>
        <w:rPr>
          <w:rFonts w:cs="B Lotus"/>
          <w:sz w:val="28"/>
          <w:szCs w:val="28"/>
          <w:rtl/>
        </w:rPr>
        <w:softHyphen/>
      </w:r>
      <w:r>
        <w:rPr>
          <w:rFonts w:cs="B Lotus" w:hint="cs"/>
          <w:sz w:val="28"/>
          <w:szCs w:val="28"/>
          <w:rtl/>
        </w:rPr>
        <w:t>می</w:t>
      </w:r>
      <w:r>
        <w:rPr>
          <w:rStyle w:val="FootnoteReference"/>
          <w:rFonts w:cs="B Lotus"/>
          <w:sz w:val="28"/>
          <w:szCs w:val="28"/>
          <w:rtl/>
        </w:rPr>
        <w:footnoteReference w:id="170"/>
      </w:r>
      <w:r>
        <w:rPr>
          <w:rFonts w:cs="B Lotus" w:hint="cs"/>
          <w:sz w:val="28"/>
          <w:szCs w:val="28"/>
          <w:rtl/>
        </w:rPr>
        <w:t>، بیماران را به افراد دیگری که شرایط مشابهی دارند پیوند می</w:t>
      </w:r>
      <w:r>
        <w:rPr>
          <w:rFonts w:cs="B Lotus"/>
          <w:sz w:val="28"/>
          <w:szCs w:val="28"/>
          <w:rtl/>
        </w:rPr>
        <w:softHyphen/>
      </w:r>
      <w:r>
        <w:rPr>
          <w:rFonts w:cs="B Lotus" w:hint="cs"/>
          <w:sz w:val="28"/>
          <w:szCs w:val="28"/>
          <w:rtl/>
        </w:rPr>
        <w:t>دهد، [این امر] تبادل اطلاعات در رابطه با گزینه</w:t>
      </w:r>
      <w:r>
        <w:rPr>
          <w:rFonts w:cs="B Lotus"/>
          <w:sz w:val="28"/>
          <w:szCs w:val="28"/>
          <w:rtl/>
        </w:rPr>
        <w:softHyphen/>
      </w:r>
      <w:r>
        <w:rPr>
          <w:rFonts w:cs="B Lotus" w:hint="cs"/>
          <w:sz w:val="28"/>
          <w:szCs w:val="28"/>
          <w:rtl/>
        </w:rPr>
        <w:t>های درمان و پیامدهای [آن] را تسهیل می</w:t>
      </w:r>
      <w:r>
        <w:rPr>
          <w:rFonts w:cs="B Lotus"/>
          <w:sz w:val="28"/>
          <w:szCs w:val="28"/>
          <w:rtl/>
        </w:rPr>
        <w:softHyphen/>
      </w:r>
      <w:r>
        <w:rPr>
          <w:rFonts w:cs="B Lotus" w:hint="cs"/>
          <w:sz w:val="28"/>
          <w:szCs w:val="28"/>
          <w:rtl/>
        </w:rPr>
        <w:t>کند و شبکه</w:t>
      </w:r>
      <w:r>
        <w:rPr>
          <w:rFonts w:cs="B Lotus"/>
          <w:sz w:val="28"/>
          <w:szCs w:val="28"/>
          <w:rtl/>
        </w:rPr>
        <w:softHyphen/>
      </w:r>
      <w:r>
        <w:rPr>
          <w:rFonts w:cs="B Lotus" w:hint="cs"/>
          <w:sz w:val="28"/>
          <w:szCs w:val="28"/>
          <w:rtl/>
        </w:rPr>
        <w:t>ای قدرتمند را شکل می</w:t>
      </w:r>
      <w:r>
        <w:rPr>
          <w:rFonts w:cs="B Lotus"/>
          <w:sz w:val="28"/>
          <w:szCs w:val="28"/>
          <w:rtl/>
        </w:rPr>
        <w:softHyphen/>
      </w:r>
      <w:r>
        <w:rPr>
          <w:rFonts w:cs="B Lotus" w:hint="cs"/>
          <w:sz w:val="28"/>
          <w:szCs w:val="28"/>
          <w:rtl/>
        </w:rPr>
        <w:t>دهد. در ابتدا [این شرکت] با تمرکز بر بیماری</w:t>
      </w:r>
      <w:r>
        <w:rPr>
          <w:rFonts w:cs="B Lotus"/>
          <w:sz w:val="28"/>
          <w:szCs w:val="28"/>
          <w:rtl/>
        </w:rPr>
        <w:softHyphen/>
      </w:r>
      <w:r>
        <w:rPr>
          <w:rFonts w:cs="B Lotus" w:hint="cs"/>
          <w:sz w:val="28"/>
          <w:szCs w:val="28"/>
          <w:rtl/>
        </w:rPr>
        <w:t>های</w:t>
      </w:r>
      <w:r>
        <w:rPr>
          <w:rFonts w:cs="B Lotus"/>
          <w:sz w:val="28"/>
          <w:szCs w:val="28"/>
          <w:rtl/>
        </w:rPr>
        <w:softHyphen/>
      </w:r>
      <w:r>
        <w:rPr>
          <w:rFonts w:cs="B Lotus" w:hint="cs"/>
          <w:sz w:val="28"/>
          <w:szCs w:val="28"/>
          <w:rtl/>
        </w:rPr>
        <w:t xml:space="preserve"> مزمن، نظیر بیماری اِی</w:t>
      </w:r>
      <w:r>
        <w:rPr>
          <w:rFonts w:cs="B Lotus"/>
          <w:sz w:val="28"/>
          <w:szCs w:val="28"/>
          <w:rtl/>
        </w:rPr>
        <w:softHyphen/>
      </w:r>
      <w:r>
        <w:rPr>
          <w:rFonts w:cs="B Lotus" w:hint="cs"/>
          <w:sz w:val="28"/>
          <w:szCs w:val="28"/>
          <w:rtl/>
        </w:rPr>
        <w:t>ال</w:t>
      </w:r>
      <w:r>
        <w:rPr>
          <w:rFonts w:cs="B Lotus"/>
          <w:sz w:val="28"/>
          <w:szCs w:val="28"/>
          <w:rtl/>
        </w:rPr>
        <w:softHyphen/>
      </w:r>
      <w:r>
        <w:rPr>
          <w:rFonts w:cs="B Lotus" w:hint="cs"/>
          <w:sz w:val="28"/>
          <w:szCs w:val="28"/>
          <w:rtl/>
        </w:rPr>
        <w:t>اِس</w:t>
      </w:r>
      <w:r>
        <w:rPr>
          <w:rStyle w:val="FootnoteReference"/>
          <w:rFonts w:cs="B Lotus"/>
          <w:sz w:val="28"/>
          <w:szCs w:val="28"/>
          <w:rtl/>
        </w:rPr>
        <w:footnoteReference w:id="171"/>
      </w:r>
      <w:r>
        <w:rPr>
          <w:rFonts w:cs="B Lotus" w:hint="cs"/>
          <w:sz w:val="28"/>
          <w:szCs w:val="28"/>
          <w:rtl/>
        </w:rPr>
        <w:t xml:space="preserve"> و بیماری لوپوس</w:t>
      </w:r>
      <w:r>
        <w:rPr>
          <w:rStyle w:val="FootnoteReference"/>
          <w:rFonts w:cs="B Lotus"/>
          <w:sz w:val="28"/>
          <w:szCs w:val="28"/>
          <w:rtl/>
        </w:rPr>
        <w:footnoteReference w:id="172"/>
      </w:r>
      <w:r>
        <w:rPr>
          <w:rFonts w:cs="B Lotus" w:hint="cs"/>
          <w:sz w:val="28"/>
          <w:szCs w:val="28"/>
          <w:rtl/>
        </w:rPr>
        <w:t xml:space="preserve"> [شکل گرفت] و سپس گسترش پیدا کرد تا هر بیماری را با هر شرایطی بپذیرد، [این پلتفرم] در حال حاضر به بیش از ششصد هزار نفر خدمت</w:t>
      </w:r>
      <w:r>
        <w:rPr>
          <w:rFonts w:cs="B Lotus"/>
          <w:sz w:val="28"/>
          <w:szCs w:val="28"/>
          <w:rtl/>
        </w:rPr>
        <w:softHyphen/>
      </w:r>
      <w:r>
        <w:rPr>
          <w:rFonts w:cs="B Lotus" w:hint="cs"/>
          <w:sz w:val="28"/>
          <w:szCs w:val="28"/>
          <w:rtl/>
        </w:rPr>
        <w:t>رسانی می</w:t>
      </w:r>
      <w:r>
        <w:rPr>
          <w:rFonts w:cs="B Lotus"/>
          <w:sz w:val="28"/>
          <w:szCs w:val="28"/>
          <w:rtl/>
        </w:rPr>
        <w:softHyphen/>
      </w:r>
      <w:r>
        <w:rPr>
          <w:rFonts w:cs="B Lotus" w:hint="cs"/>
          <w:sz w:val="28"/>
          <w:szCs w:val="28"/>
          <w:rtl/>
        </w:rPr>
        <w:t>کند. بیماران قادر هستند تا بیاموزند و به طور رایگان بر اساس تجربه پیشین پیامدهای [درمان] خود را بهبود ببخشند، در حالی که پژوهشگران می</w:t>
      </w:r>
      <w:r>
        <w:rPr>
          <w:rFonts w:cs="B Lotus"/>
          <w:sz w:val="28"/>
          <w:szCs w:val="28"/>
          <w:rtl/>
        </w:rPr>
        <w:softHyphen/>
      </w:r>
      <w:r>
        <w:rPr>
          <w:rFonts w:cs="B Lotus" w:hint="cs"/>
          <w:sz w:val="28"/>
          <w:szCs w:val="28"/>
          <w:rtl/>
        </w:rPr>
        <w:t>توانند در رابطه با چیزی که موثر است اطلاعات جمع</w:t>
      </w:r>
      <w:r>
        <w:rPr>
          <w:rFonts w:cs="B Lotus"/>
          <w:sz w:val="28"/>
          <w:szCs w:val="28"/>
          <w:rtl/>
        </w:rPr>
        <w:softHyphen/>
      </w:r>
      <w:r>
        <w:rPr>
          <w:rFonts w:cs="B Lotus" w:hint="cs"/>
          <w:sz w:val="28"/>
          <w:szCs w:val="28"/>
          <w:rtl/>
        </w:rPr>
        <w:t>آوری کنند و [روش</w:t>
      </w:r>
      <w:r>
        <w:rPr>
          <w:rFonts w:cs="B Lotus"/>
          <w:sz w:val="28"/>
          <w:szCs w:val="28"/>
          <w:rtl/>
        </w:rPr>
        <w:softHyphen/>
      </w:r>
      <w:r>
        <w:rPr>
          <w:rFonts w:cs="B Lotus" w:hint="cs"/>
          <w:sz w:val="28"/>
          <w:szCs w:val="28"/>
          <w:rtl/>
        </w:rPr>
        <w:t>های] درمانی بهتری به وجود آورند.</w:t>
      </w:r>
    </w:p>
    <w:p w14:paraId="4A826DFF" w14:textId="77777777" w:rsidR="00C35CEC" w:rsidRDefault="00C35CEC" w:rsidP="00C35CEC">
      <w:pPr>
        <w:ind w:left="720"/>
        <w:jc w:val="both"/>
        <w:rPr>
          <w:rFonts w:cs="B Lotus"/>
          <w:sz w:val="28"/>
          <w:szCs w:val="28"/>
          <w:rtl/>
        </w:rPr>
      </w:pPr>
      <w:r>
        <w:rPr>
          <w:rFonts w:cs="B Lotus" w:hint="cs"/>
          <w:sz w:val="28"/>
          <w:szCs w:val="28"/>
          <w:rtl/>
        </w:rPr>
        <w:t>پلتفرم</w:t>
      </w:r>
      <w:r>
        <w:rPr>
          <w:rFonts w:cs="B Lotus"/>
          <w:sz w:val="28"/>
          <w:szCs w:val="28"/>
          <w:rtl/>
        </w:rPr>
        <w:softHyphen/>
      </w:r>
      <w:r>
        <w:rPr>
          <w:rFonts w:cs="B Lotus" w:hint="cs"/>
          <w:sz w:val="28"/>
          <w:szCs w:val="28"/>
          <w:rtl/>
        </w:rPr>
        <w:t>های دوست</w:t>
      </w:r>
      <w:r>
        <w:rPr>
          <w:rFonts w:cs="B Lotus"/>
          <w:sz w:val="28"/>
          <w:szCs w:val="28"/>
          <w:rtl/>
        </w:rPr>
        <w:softHyphen/>
      </w:r>
      <w:r>
        <w:rPr>
          <w:rFonts w:cs="B Lotus" w:hint="cs"/>
          <w:sz w:val="28"/>
          <w:szCs w:val="28"/>
          <w:rtl/>
        </w:rPr>
        <w:t>یابی آنلاین نظیر ای</w:t>
      </w:r>
      <w:r>
        <w:rPr>
          <w:rFonts w:cs="B Lotus"/>
          <w:sz w:val="28"/>
          <w:szCs w:val="28"/>
          <w:rtl/>
        </w:rPr>
        <w:softHyphen/>
      </w:r>
      <w:r>
        <w:rPr>
          <w:rFonts w:cs="B Lotus" w:hint="cs"/>
          <w:sz w:val="28"/>
          <w:szCs w:val="28"/>
          <w:rtl/>
        </w:rPr>
        <w:t>هارمونی</w:t>
      </w:r>
      <w:r>
        <w:rPr>
          <w:rStyle w:val="FootnoteReference"/>
          <w:rFonts w:cs="B Lotus"/>
          <w:sz w:val="28"/>
          <w:szCs w:val="28"/>
          <w:rtl/>
        </w:rPr>
        <w:footnoteReference w:id="173"/>
      </w:r>
      <w:r>
        <w:rPr>
          <w:rFonts w:cs="B Lotus" w:hint="cs"/>
          <w:sz w:val="28"/>
          <w:szCs w:val="28"/>
          <w:rtl/>
        </w:rPr>
        <w:t xml:space="preserve"> و مَچ</w:t>
      </w:r>
      <w:r>
        <w:rPr>
          <w:rFonts w:cs="B Lotus"/>
          <w:sz w:val="28"/>
          <w:szCs w:val="28"/>
          <w:rtl/>
        </w:rPr>
        <w:softHyphen/>
      </w:r>
      <w:r>
        <w:rPr>
          <w:rFonts w:cs="B Lotus" w:hint="cs"/>
          <w:sz w:val="28"/>
          <w:szCs w:val="28"/>
          <w:rtl/>
        </w:rPr>
        <w:t>دات</w:t>
      </w:r>
      <w:r>
        <w:rPr>
          <w:rFonts w:cs="B Lotus"/>
          <w:sz w:val="28"/>
          <w:szCs w:val="28"/>
          <w:rtl/>
        </w:rPr>
        <w:softHyphen/>
      </w:r>
      <w:r>
        <w:rPr>
          <w:rFonts w:cs="B Lotus" w:hint="cs"/>
          <w:sz w:val="28"/>
          <w:szCs w:val="28"/>
          <w:rtl/>
        </w:rPr>
        <w:t>کام</w:t>
      </w:r>
      <w:r>
        <w:rPr>
          <w:rStyle w:val="FootnoteReference"/>
          <w:rFonts w:cs="B Lotus"/>
          <w:sz w:val="28"/>
          <w:szCs w:val="28"/>
          <w:rtl/>
        </w:rPr>
        <w:footnoteReference w:id="174"/>
      </w:r>
      <w:r>
        <w:rPr>
          <w:rFonts w:cs="B Lotus" w:hint="cs"/>
          <w:sz w:val="28"/>
          <w:szCs w:val="28"/>
          <w:rtl/>
        </w:rPr>
        <w:t xml:space="preserve"> هم</w:t>
      </w:r>
      <w:r>
        <w:rPr>
          <w:rFonts w:cs="B Lotus"/>
          <w:sz w:val="28"/>
          <w:szCs w:val="28"/>
          <w:rtl/>
        </w:rPr>
        <w:softHyphen/>
      </w:r>
      <w:r>
        <w:rPr>
          <w:rFonts w:cs="B Lotus" w:hint="cs"/>
          <w:sz w:val="28"/>
          <w:szCs w:val="28"/>
          <w:rtl/>
        </w:rPr>
        <w:t>اکنون نقطه آغاز برای حدود 5 درصد از تمامی ازدواج</w:t>
      </w:r>
      <w:r>
        <w:rPr>
          <w:rFonts w:cs="B Lotus"/>
          <w:sz w:val="28"/>
          <w:szCs w:val="28"/>
          <w:rtl/>
        </w:rPr>
        <w:softHyphen/>
      </w:r>
      <w:r>
        <w:rPr>
          <w:rFonts w:cs="B Lotus" w:hint="cs"/>
          <w:sz w:val="28"/>
          <w:szCs w:val="28"/>
          <w:rtl/>
        </w:rPr>
        <w:t xml:space="preserve">های جدید در ایالات متحده است، نیاز به ذکر  [این نکته] نیست که بیش از </w:t>
      </w:r>
      <w:r>
        <w:rPr>
          <w:rFonts w:cs="B Lotus" w:hint="cs"/>
          <w:sz w:val="28"/>
          <w:szCs w:val="28"/>
          <w:rtl/>
        </w:rPr>
        <w:lastRenderedPageBreak/>
        <w:t>یک میلیون نوزاد به این علت به دنیا آمده</w:t>
      </w:r>
      <w:r>
        <w:rPr>
          <w:rFonts w:cs="B Lotus"/>
          <w:sz w:val="28"/>
          <w:szCs w:val="28"/>
          <w:rtl/>
        </w:rPr>
        <w:softHyphen/>
      </w:r>
      <w:r>
        <w:rPr>
          <w:rFonts w:cs="B Lotus" w:hint="cs"/>
          <w:sz w:val="28"/>
          <w:szCs w:val="28"/>
          <w:rtl/>
        </w:rPr>
        <w:t>اند که پدرومادرشان توسط الگوریتم رایانه</w:t>
      </w:r>
      <w:r>
        <w:rPr>
          <w:rFonts w:cs="B Lotus"/>
          <w:sz w:val="28"/>
          <w:szCs w:val="28"/>
          <w:rtl/>
        </w:rPr>
        <w:softHyphen/>
      </w:r>
      <w:r>
        <w:rPr>
          <w:rFonts w:cs="B Lotus" w:hint="cs"/>
          <w:sz w:val="28"/>
          <w:szCs w:val="28"/>
          <w:rtl/>
        </w:rPr>
        <w:t>ای به یکدیگر معرفی شده</w:t>
      </w:r>
      <w:r>
        <w:rPr>
          <w:rFonts w:cs="B Lotus"/>
          <w:sz w:val="28"/>
          <w:szCs w:val="28"/>
          <w:rtl/>
        </w:rPr>
        <w:softHyphen/>
      </w:r>
      <w:r>
        <w:rPr>
          <w:rFonts w:cs="B Lotus" w:hint="cs"/>
          <w:sz w:val="28"/>
          <w:szCs w:val="28"/>
          <w:rtl/>
        </w:rPr>
        <w:t>اند. زمانی که نوبت به روابط عاشقانه می</w:t>
      </w:r>
      <w:r>
        <w:rPr>
          <w:rFonts w:cs="B Lotus"/>
          <w:sz w:val="28"/>
          <w:szCs w:val="28"/>
          <w:rtl/>
        </w:rPr>
        <w:softHyphen/>
      </w:r>
      <w:r>
        <w:rPr>
          <w:rFonts w:cs="B Lotus" w:hint="cs"/>
          <w:sz w:val="28"/>
          <w:szCs w:val="28"/>
          <w:rtl/>
        </w:rPr>
        <w:t>رسد، هم پدر و هم مادر، پوزش به علت عبارت، مشتری و عرضه</w:t>
      </w:r>
      <w:r>
        <w:rPr>
          <w:rFonts w:cs="B Lotus"/>
          <w:sz w:val="28"/>
          <w:szCs w:val="28"/>
          <w:rtl/>
        </w:rPr>
        <w:softHyphen/>
      </w:r>
      <w:r>
        <w:rPr>
          <w:rFonts w:cs="B Lotus" w:hint="cs"/>
          <w:sz w:val="28"/>
          <w:szCs w:val="28"/>
          <w:rtl/>
        </w:rPr>
        <w:t>کننده هستند. هردو درخواست کرده و پاسخ می</w:t>
      </w:r>
      <w:r>
        <w:rPr>
          <w:rFonts w:cs="B Lotus"/>
          <w:sz w:val="28"/>
          <w:szCs w:val="28"/>
          <w:rtl/>
        </w:rPr>
        <w:softHyphen/>
      </w:r>
      <w:r>
        <w:rPr>
          <w:rFonts w:cs="B Lotus" w:hint="cs"/>
          <w:sz w:val="28"/>
          <w:szCs w:val="28"/>
          <w:rtl/>
        </w:rPr>
        <w:t>دهند. بنابراین، وجود دو قلب تنهای نشسته در خانه و در آرزوی یک شریک، امری بیهوده است.</w:t>
      </w:r>
    </w:p>
    <w:p w14:paraId="08C2BF6F" w14:textId="77777777" w:rsidR="00C35CEC" w:rsidRDefault="00C35CEC" w:rsidP="00C35CEC">
      <w:pPr>
        <w:jc w:val="both"/>
        <w:rPr>
          <w:rFonts w:cs="B Lotus"/>
          <w:sz w:val="28"/>
          <w:szCs w:val="28"/>
          <w:rtl/>
        </w:rPr>
      </w:pPr>
      <w:r w:rsidRPr="007F6070">
        <w:rPr>
          <w:rFonts w:cs="B Lotus" w:hint="cs"/>
          <w:sz w:val="28"/>
          <w:szCs w:val="28"/>
          <w:rtl/>
        </w:rPr>
        <w:t>منصفانه بگوییم، اگر شما بسیار اجتماعی باشید و از بودن با دیگران نسبت به بازی کردن با تلفن</w:t>
      </w:r>
      <w:r w:rsidRPr="007F6070">
        <w:rPr>
          <w:rFonts w:cs="B Lotus"/>
          <w:sz w:val="28"/>
          <w:szCs w:val="28"/>
          <w:rtl/>
        </w:rPr>
        <w:softHyphen/>
      </w:r>
      <w:r w:rsidRPr="007F6070">
        <w:rPr>
          <w:rFonts w:cs="B Lotus" w:hint="cs"/>
          <w:sz w:val="28"/>
          <w:szCs w:val="28"/>
          <w:rtl/>
        </w:rPr>
        <w:t>همراه خود لذت ببرید، تمایل به پرداخت برای بلابلاکار تقریباً پایین</w:t>
      </w:r>
      <w:r w:rsidRPr="007F6070">
        <w:rPr>
          <w:rFonts w:cs="B Lotus"/>
          <w:sz w:val="28"/>
          <w:szCs w:val="28"/>
          <w:rtl/>
        </w:rPr>
        <w:softHyphen/>
      </w:r>
      <w:r w:rsidRPr="007F6070">
        <w:rPr>
          <w:rFonts w:cs="B Lotus" w:hint="cs"/>
          <w:sz w:val="28"/>
          <w:szCs w:val="28"/>
          <w:rtl/>
        </w:rPr>
        <w:t>تر از خودروی سواری اشتراکی است. صرف</w:t>
      </w:r>
      <w:r w:rsidRPr="007F6070">
        <w:rPr>
          <w:rFonts w:cs="B Lotus"/>
          <w:sz w:val="28"/>
          <w:szCs w:val="28"/>
          <w:rtl/>
        </w:rPr>
        <w:softHyphen/>
      </w:r>
      <w:r w:rsidRPr="007F6070">
        <w:rPr>
          <w:rFonts w:cs="B Lotus" w:hint="cs"/>
          <w:sz w:val="28"/>
          <w:szCs w:val="28"/>
          <w:rtl/>
        </w:rPr>
        <w:t>نظر از همنشین بالقوه پرحرف در خودرو، یافتن وسیله</w:t>
      </w:r>
      <w:r w:rsidRPr="007F6070">
        <w:rPr>
          <w:rFonts w:cs="B Lotus"/>
          <w:sz w:val="28"/>
          <w:szCs w:val="28"/>
          <w:rtl/>
        </w:rPr>
        <w:softHyphen/>
      </w:r>
      <w:r w:rsidRPr="007F6070">
        <w:rPr>
          <w:rFonts w:cs="B Lotus" w:hint="cs"/>
          <w:sz w:val="28"/>
          <w:szCs w:val="28"/>
          <w:rtl/>
        </w:rPr>
        <w:t>ی نقلیه</w:t>
      </w:r>
      <w:r w:rsidRPr="007F6070">
        <w:rPr>
          <w:rFonts w:cs="B Lotus"/>
          <w:sz w:val="28"/>
          <w:szCs w:val="28"/>
          <w:rtl/>
        </w:rPr>
        <w:softHyphen/>
      </w:r>
      <w:r w:rsidRPr="007F6070">
        <w:rPr>
          <w:rFonts w:cs="B Lotus" w:hint="cs"/>
          <w:sz w:val="28"/>
          <w:szCs w:val="28"/>
          <w:rtl/>
        </w:rPr>
        <w:t>ای که شما را به جایی که می</w:t>
      </w:r>
      <w:r w:rsidRPr="007F6070">
        <w:rPr>
          <w:rFonts w:cs="B Lotus"/>
          <w:sz w:val="28"/>
          <w:szCs w:val="28"/>
          <w:rtl/>
        </w:rPr>
        <w:softHyphen/>
      </w:r>
      <w:r w:rsidRPr="007F6070">
        <w:rPr>
          <w:rFonts w:cs="B Lotus" w:hint="cs"/>
          <w:sz w:val="28"/>
          <w:szCs w:val="28"/>
          <w:rtl/>
        </w:rPr>
        <w:t>خواهید در زمانی که می</w:t>
      </w:r>
      <w:r w:rsidRPr="007F6070">
        <w:rPr>
          <w:rFonts w:cs="B Lotus"/>
          <w:sz w:val="28"/>
          <w:szCs w:val="28"/>
          <w:rtl/>
        </w:rPr>
        <w:softHyphen/>
      </w:r>
      <w:r w:rsidRPr="007F6070">
        <w:rPr>
          <w:rFonts w:cs="B Lotus" w:hint="cs"/>
          <w:sz w:val="28"/>
          <w:szCs w:val="28"/>
          <w:rtl/>
        </w:rPr>
        <w:t>خواهید برساند، نیز ممکن است نیازمند اندکی توافق در مقصد یا برنامه زمانی سفر باشد.</w:t>
      </w:r>
      <w:r w:rsidRPr="007F6070">
        <w:rPr>
          <w:rStyle w:val="FootnoteReference"/>
          <w:rFonts w:cs="B Lotus"/>
          <w:sz w:val="28"/>
          <w:szCs w:val="28"/>
          <w:rtl/>
        </w:rPr>
        <w:footnoteReference w:id="175"/>
      </w:r>
    </w:p>
    <w:p w14:paraId="3236B91A" w14:textId="77777777" w:rsidR="00C35CEC" w:rsidRDefault="00C35CEC" w:rsidP="00C35CEC">
      <w:pPr>
        <w:jc w:val="both"/>
        <w:rPr>
          <w:rFonts w:cs="B Lotus"/>
          <w:sz w:val="28"/>
          <w:szCs w:val="28"/>
          <w:rtl/>
        </w:rPr>
      </w:pPr>
    </w:p>
    <w:p w14:paraId="7867E1A0" w14:textId="6B5C6FAA" w:rsidR="00C35CEC" w:rsidRDefault="00C35CEC" w:rsidP="00A83915">
      <w:pPr>
        <w:pStyle w:val="Heading3"/>
        <w:rPr>
          <w:rtl/>
        </w:rPr>
      </w:pPr>
      <w:bookmarkStart w:id="50" w:name="_Toc77239672"/>
      <w:r>
        <w:rPr>
          <w:rFonts w:hint="cs"/>
          <w:rtl/>
        </w:rPr>
        <w:t xml:space="preserve">استراتژی </w:t>
      </w:r>
      <w:r w:rsidR="009C171E">
        <w:rPr>
          <w:rFonts w:hint="cs"/>
          <w:rtl/>
        </w:rPr>
        <w:t>پیوسته</w:t>
      </w:r>
      <w:r>
        <w:rPr>
          <w:rFonts w:hint="cs"/>
          <w:rtl/>
        </w:rPr>
        <w:t xml:space="preserve"> و مزیت رقابتی</w:t>
      </w:r>
      <w:bookmarkEnd w:id="50"/>
    </w:p>
    <w:p w14:paraId="4447A665" w14:textId="67D7839A" w:rsidR="00C35CEC" w:rsidRDefault="00C35CEC" w:rsidP="00C35CEC">
      <w:pPr>
        <w:jc w:val="both"/>
        <w:rPr>
          <w:rFonts w:cs="B Lotus"/>
          <w:sz w:val="28"/>
          <w:szCs w:val="28"/>
          <w:rtl/>
        </w:rPr>
      </w:pPr>
      <w:r>
        <w:rPr>
          <w:rFonts w:cs="B Lotus" w:hint="cs"/>
          <w:sz w:val="28"/>
          <w:szCs w:val="28"/>
          <w:rtl/>
        </w:rPr>
        <w:t>در این فصل، مشاهده کردیم که صنایع خواربار و حمل و نقل اشتراکی چگونه توسط شرکت</w:t>
      </w:r>
      <w:r>
        <w:rPr>
          <w:rFonts w:cs="B Lotus"/>
          <w:sz w:val="28"/>
          <w:szCs w:val="28"/>
          <w:rtl/>
        </w:rPr>
        <w:softHyphen/>
      </w:r>
      <w:r>
        <w:rPr>
          <w:rFonts w:cs="B Lotus" w:hint="cs"/>
          <w:sz w:val="28"/>
          <w:szCs w:val="28"/>
          <w:rtl/>
        </w:rPr>
        <w:t>هایی که از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استفاده می</w:t>
      </w:r>
      <w:r>
        <w:rPr>
          <w:rFonts w:cs="B Lotus"/>
          <w:sz w:val="28"/>
          <w:szCs w:val="28"/>
          <w:rtl/>
        </w:rPr>
        <w:softHyphen/>
      </w:r>
      <w:r>
        <w:rPr>
          <w:rFonts w:cs="B Lotus" w:hint="cs"/>
          <w:sz w:val="28"/>
          <w:szCs w:val="28"/>
          <w:rtl/>
        </w:rPr>
        <w:t>کنند متحول شده</w:t>
      </w:r>
      <w:r>
        <w:rPr>
          <w:rFonts w:cs="B Lotus"/>
          <w:sz w:val="28"/>
          <w:szCs w:val="28"/>
          <w:rtl/>
        </w:rPr>
        <w:softHyphen/>
      </w:r>
      <w:r>
        <w:rPr>
          <w:rFonts w:cs="B Lotus" w:hint="cs"/>
          <w:sz w:val="28"/>
          <w:szCs w:val="28"/>
          <w:rtl/>
        </w:rPr>
        <w:t>اند. در هر دو زمینه، مشاهده کردیم چگونه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توانند منجر به آسایش بیشتر شوند: تحویل خواربار درست درب منزلتان یا استفاده از دیوارهای ایستگاه مترو به عنوان سوپرمارکتی مجازی، خرید خواروبار را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سازد. سفارش خودرو از طریق اپلیکیشن با فرآیند پرداخت اتوماتیک نیز آسودگی را افزایش می</w:t>
      </w:r>
      <w:r>
        <w:rPr>
          <w:rFonts w:cs="B Lotus"/>
          <w:sz w:val="28"/>
          <w:szCs w:val="28"/>
          <w:rtl/>
        </w:rPr>
        <w:softHyphen/>
      </w:r>
      <w:r>
        <w:rPr>
          <w:rFonts w:cs="B Lotus" w:hint="cs"/>
          <w:sz w:val="28"/>
          <w:szCs w:val="28"/>
          <w:rtl/>
        </w:rPr>
        <w:t>دهد.</w:t>
      </w:r>
    </w:p>
    <w:p w14:paraId="0BC7407E" w14:textId="30BCBD61" w:rsidR="00C35CEC" w:rsidRDefault="00C35CEC" w:rsidP="00C35CEC">
      <w:pPr>
        <w:jc w:val="both"/>
        <w:rPr>
          <w:rFonts w:cs="B Lotus"/>
          <w:sz w:val="28"/>
          <w:szCs w:val="28"/>
          <w:rtl/>
        </w:rPr>
      </w:pPr>
      <w:r>
        <w:rPr>
          <w:rFonts w:cs="B Lotus" w:hint="cs"/>
          <w:sz w:val="28"/>
          <w:szCs w:val="28"/>
          <w:rtl/>
        </w:rPr>
        <w:t>اما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تنها در مورد آسودگی و در نتیجه تمایل به پرداخت بالاتر نیستند. با وجود اینکه ما محصولات و خدمات را به طور کارآمدی ارائه می</w:t>
      </w:r>
      <w:r>
        <w:rPr>
          <w:rFonts w:cs="B Lotus"/>
          <w:sz w:val="28"/>
          <w:szCs w:val="28"/>
          <w:rtl/>
        </w:rPr>
        <w:softHyphen/>
      </w:r>
      <w:r>
        <w:rPr>
          <w:rFonts w:cs="B Lotus" w:hint="cs"/>
          <w:sz w:val="28"/>
          <w:szCs w:val="28"/>
          <w:rtl/>
        </w:rPr>
        <w:t>کنیم، ممکن است مرز کارایی را جابه</w:t>
      </w:r>
      <w:r>
        <w:rPr>
          <w:rFonts w:cs="B Lotus"/>
          <w:sz w:val="28"/>
          <w:szCs w:val="28"/>
          <w:rtl/>
        </w:rPr>
        <w:softHyphen/>
      </w:r>
      <w:r>
        <w:rPr>
          <w:rFonts w:cs="B Lotus" w:hint="cs"/>
          <w:sz w:val="28"/>
          <w:szCs w:val="28"/>
          <w:rtl/>
        </w:rPr>
        <w:t>جا نکنیم. اینجا جایی است که بررسی مفصل عملیات</w:t>
      </w:r>
      <w:r>
        <w:rPr>
          <w:rFonts w:cs="B Lotus"/>
          <w:sz w:val="28"/>
          <w:szCs w:val="28"/>
          <w:rtl/>
        </w:rPr>
        <w:softHyphen/>
      </w:r>
      <w:r>
        <w:rPr>
          <w:rFonts w:cs="B Lotus" w:hint="cs"/>
          <w:sz w:val="28"/>
          <w:szCs w:val="28"/>
          <w:rtl/>
        </w:rPr>
        <w:t>هایی که محصولات یا خدمات را ایجاد کرده و تحویل می</w:t>
      </w:r>
      <w:r>
        <w:rPr>
          <w:rFonts w:cs="B Lotus"/>
          <w:sz w:val="28"/>
          <w:szCs w:val="28"/>
          <w:rtl/>
        </w:rPr>
        <w:softHyphen/>
      </w:r>
      <w:r>
        <w:rPr>
          <w:rFonts w:cs="B Lotus" w:hint="cs"/>
          <w:sz w:val="28"/>
          <w:szCs w:val="28"/>
          <w:rtl/>
        </w:rPr>
        <w:t>دهند مورد نیاز است. در هر دو [صنعت] خرده</w:t>
      </w:r>
      <w:r>
        <w:rPr>
          <w:rFonts w:cs="B Lotus"/>
          <w:sz w:val="28"/>
          <w:szCs w:val="28"/>
          <w:rtl/>
        </w:rPr>
        <w:softHyphen/>
      </w:r>
      <w:r>
        <w:rPr>
          <w:rFonts w:cs="B Lotus" w:hint="cs"/>
          <w:sz w:val="28"/>
          <w:szCs w:val="28"/>
          <w:rtl/>
        </w:rPr>
        <w:t>فروشی خواربار و حمل و نقل اشتراکی، مشاهده کردیم که هزینه</w:t>
      </w:r>
      <w:r>
        <w:rPr>
          <w:rFonts w:cs="B Lotus"/>
          <w:sz w:val="28"/>
          <w:szCs w:val="28"/>
          <w:rtl/>
        </w:rPr>
        <w:softHyphen/>
      </w:r>
      <w:r>
        <w:rPr>
          <w:rFonts w:cs="B Lotus" w:hint="cs"/>
          <w:sz w:val="28"/>
          <w:szCs w:val="28"/>
          <w:rtl/>
        </w:rPr>
        <w:t>ها توسط فعالیت</w:t>
      </w:r>
      <w:r>
        <w:rPr>
          <w:rFonts w:cs="B Lotus"/>
          <w:sz w:val="28"/>
          <w:szCs w:val="28"/>
          <w:rtl/>
        </w:rPr>
        <w:softHyphen/>
      </w:r>
      <w:r>
        <w:rPr>
          <w:rFonts w:cs="B Lotus" w:hint="cs"/>
          <w:sz w:val="28"/>
          <w:szCs w:val="28"/>
          <w:rtl/>
        </w:rPr>
        <w:t>های بسیاری هدایت می</w:t>
      </w:r>
      <w:r>
        <w:rPr>
          <w:rFonts w:cs="B Lotus"/>
          <w:sz w:val="28"/>
          <w:szCs w:val="28"/>
          <w:rtl/>
        </w:rPr>
        <w:softHyphen/>
      </w:r>
      <w:r>
        <w:rPr>
          <w:rFonts w:cs="B Lotus" w:hint="cs"/>
          <w:sz w:val="28"/>
          <w:szCs w:val="28"/>
          <w:rtl/>
        </w:rPr>
        <w:t>شوند، بعضی از آن</w:t>
      </w:r>
      <w:r>
        <w:rPr>
          <w:rFonts w:cs="B Lotus"/>
          <w:sz w:val="28"/>
          <w:szCs w:val="28"/>
          <w:rtl/>
        </w:rPr>
        <w:softHyphen/>
      </w:r>
      <w:r>
        <w:rPr>
          <w:rFonts w:cs="B Lotus" w:hint="cs"/>
          <w:sz w:val="28"/>
          <w:szCs w:val="28"/>
          <w:rtl/>
        </w:rPr>
        <w:t>ها ممکن است ارزشی به تجربه مشتری اضافه نکنند. داشتن فروشگاه بزرگ ممکن است عالی به نظر برسد، اما اگر چیزی که مشتری می</w:t>
      </w:r>
      <w:r>
        <w:rPr>
          <w:rFonts w:cs="B Lotus"/>
          <w:sz w:val="28"/>
          <w:szCs w:val="28"/>
          <w:rtl/>
        </w:rPr>
        <w:softHyphen/>
      </w:r>
      <w:r>
        <w:rPr>
          <w:rFonts w:cs="B Lotus" w:hint="cs"/>
          <w:sz w:val="28"/>
          <w:szCs w:val="28"/>
          <w:rtl/>
        </w:rPr>
        <w:t xml:space="preserve">خواهد صرفاً نمایشگری مجازی از خواربار است، هر دیوار آراسته با واقعیت افزوده، [آن] کار را انجام خواهد داد. اگر چیزی که مشتری واقعاً </w:t>
      </w:r>
      <w:r>
        <w:rPr>
          <w:rFonts w:cs="B Lotus" w:hint="cs"/>
          <w:sz w:val="28"/>
          <w:szCs w:val="28"/>
          <w:rtl/>
        </w:rPr>
        <w:lastRenderedPageBreak/>
        <w:t>می</w:t>
      </w:r>
      <w:r>
        <w:rPr>
          <w:rFonts w:cs="B Lotus"/>
          <w:sz w:val="28"/>
          <w:szCs w:val="28"/>
          <w:rtl/>
        </w:rPr>
        <w:softHyphen/>
      </w:r>
      <w:r>
        <w:rPr>
          <w:rFonts w:cs="B Lotus" w:hint="cs"/>
          <w:sz w:val="28"/>
          <w:szCs w:val="28"/>
          <w:rtl/>
        </w:rPr>
        <w:t>خواهد اعتماد است که می</w:t>
      </w:r>
      <w:r>
        <w:rPr>
          <w:rFonts w:cs="B Lotus"/>
          <w:sz w:val="28"/>
          <w:szCs w:val="28"/>
          <w:rtl/>
        </w:rPr>
        <w:softHyphen/>
      </w:r>
      <w:r>
        <w:rPr>
          <w:rFonts w:cs="B Lotus" w:hint="cs"/>
          <w:sz w:val="28"/>
          <w:szCs w:val="28"/>
          <w:rtl/>
        </w:rPr>
        <w:t>تواند از طریق جمع</w:t>
      </w:r>
      <w:r>
        <w:rPr>
          <w:rFonts w:cs="B Lotus"/>
          <w:sz w:val="28"/>
          <w:szCs w:val="28"/>
          <w:rtl/>
        </w:rPr>
        <w:softHyphen/>
      </w:r>
      <w:r>
        <w:rPr>
          <w:rFonts w:cs="B Lotus" w:hint="cs"/>
          <w:sz w:val="28"/>
          <w:szCs w:val="28"/>
          <w:rtl/>
        </w:rPr>
        <w:t>سپاری با هزینه</w:t>
      </w:r>
      <w:r>
        <w:rPr>
          <w:rFonts w:cs="B Lotus"/>
          <w:sz w:val="28"/>
          <w:szCs w:val="28"/>
          <w:rtl/>
        </w:rPr>
        <w:softHyphen/>
      </w:r>
      <w:r>
        <w:rPr>
          <w:rFonts w:cs="B Lotus" w:hint="cs"/>
          <w:sz w:val="28"/>
          <w:szCs w:val="28"/>
          <w:rtl/>
        </w:rPr>
        <w:t>ی بسیار پایین</w:t>
      </w:r>
      <w:r>
        <w:rPr>
          <w:rFonts w:cs="B Lotus"/>
          <w:sz w:val="28"/>
          <w:szCs w:val="28"/>
          <w:rtl/>
        </w:rPr>
        <w:softHyphen/>
      </w:r>
      <w:r>
        <w:rPr>
          <w:rFonts w:cs="B Lotus" w:hint="cs"/>
          <w:sz w:val="28"/>
          <w:szCs w:val="28"/>
          <w:rtl/>
        </w:rPr>
        <w:t>تری ایجاد شود، چرا باید مبلغ هنگفتی را برای مدال تاکسی پرداخت کرد؟</w:t>
      </w:r>
    </w:p>
    <w:p w14:paraId="7601E668" w14:textId="6A08D27E" w:rsidR="00C35CEC" w:rsidRDefault="00C35CEC" w:rsidP="00C35CEC">
      <w:pPr>
        <w:jc w:val="both"/>
        <w:rPr>
          <w:rFonts w:cs="B Lotus"/>
          <w:sz w:val="28"/>
          <w:szCs w:val="28"/>
          <w:rtl/>
        </w:rPr>
      </w:pPr>
      <w:r>
        <w:rPr>
          <w:rFonts w:cs="B Lotus" w:hint="cs"/>
          <w:sz w:val="28"/>
          <w:szCs w:val="28"/>
          <w:rtl/>
        </w:rPr>
        <w:t>مرز کارایی</w:t>
      </w:r>
      <w:r w:rsidR="0096769C">
        <w:rPr>
          <w:rFonts w:cs="B Lotus" w:hint="cs"/>
          <w:sz w:val="28"/>
          <w:szCs w:val="28"/>
          <w:rtl/>
        </w:rPr>
        <w:t>،</w:t>
      </w:r>
      <w:r>
        <w:rPr>
          <w:rFonts w:cs="B Lotus" w:hint="cs"/>
          <w:sz w:val="28"/>
          <w:szCs w:val="28"/>
          <w:rtl/>
        </w:rPr>
        <w:t xml:space="preserve"> جهت</w:t>
      </w:r>
      <w:r>
        <w:rPr>
          <w:rFonts w:cs="B Lotus"/>
          <w:sz w:val="28"/>
          <w:szCs w:val="28"/>
          <w:rtl/>
        </w:rPr>
        <w:softHyphen/>
      </w:r>
      <w:r>
        <w:rPr>
          <w:rFonts w:cs="B Lotus" w:hint="cs"/>
          <w:sz w:val="28"/>
          <w:szCs w:val="28"/>
          <w:rtl/>
        </w:rPr>
        <w:t>یاب راهنمای ما در تمام فصل</w:t>
      </w:r>
      <w:r>
        <w:rPr>
          <w:rFonts w:cs="B Lotus"/>
          <w:sz w:val="28"/>
          <w:szCs w:val="28"/>
          <w:rtl/>
        </w:rPr>
        <w:softHyphen/>
      </w:r>
      <w:r>
        <w:rPr>
          <w:rFonts w:cs="B Lotus" w:hint="cs"/>
          <w:sz w:val="28"/>
          <w:szCs w:val="28"/>
          <w:rtl/>
        </w:rPr>
        <w:t>های باقی</w:t>
      </w:r>
      <w:r>
        <w:rPr>
          <w:rFonts w:cs="B Lotus"/>
          <w:sz w:val="28"/>
          <w:szCs w:val="28"/>
          <w:rtl/>
        </w:rPr>
        <w:softHyphen/>
      </w:r>
      <w:r>
        <w:rPr>
          <w:rFonts w:cs="B Lotus" w:hint="cs"/>
          <w:sz w:val="28"/>
          <w:szCs w:val="28"/>
          <w:rtl/>
        </w:rPr>
        <w:t>مانده خواهد بود. اگر شرکت قادر شود تا مرز را جابه</w:t>
      </w:r>
      <w:r>
        <w:rPr>
          <w:rFonts w:cs="B Lotus"/>
          <w:sz w:val="28"/>
          <w:szCs w:val="28"/>
          <w:rtl/>
        </w:rPr>
        <w:softHyphen/>
      </w:r>
      <w:r>
        <w:rPr>
          <w:rFonts w:cs="B Lotus" w:hint="cs"/>
          <w:sz w:val="28"/>
          <w:szCs w:val="28"/>
          <w:rtl/>
        </w:rPr>
        <w:t>جا نماید، -به عبارت دیگر، اگر شرکت قادر شود تا شکاف میان تمایل به پرداخت مشتریان خود و هزینه</w:t>
      </w:r>
      <w:r>
        <w:rPr>
          <w:rFonts w:cs="B Lotus" w:hint="cs"/>
          <w:sz w:val="28"/>
          <w:szCs w:val="28"/>
          <w:rtl/>
        </w:rPr>
        <w:softHyphen/>
        <w:t>های اجرایی</w:t>
      </w:r>
      <w:r>
        <w:rPr>
          <w:rFonts w:cs="B Lotus" w:hint="cs"/>
          <w:sz w:val="28"/>
          <w:szCs w:val="28"/>
          <w:rtl/>
        </w:rPr>
        <w:softHyphen/>
        <w:t>ای که متحمل می</w:t>
      </w:r>
      <w:r>
        <w:rPr>
          <w:rFonts w:cs="B Lotus" w:hint="cs"/>
          <w:sz w:val="28"/>
          <w:szCs w:val="28"/>
          <w:rtl/>
        </w:rPr>
        <w:softHyphen/>
        <w:t>شود را گسترده</w:t>
      </w:r>
      <w:r>
        <w:rPr>
          <w:rFonts w:cs="B Lotus" w:hint="cs"/>
          <w:sz w:val="28"/>
          <w:szCs w:val="28"/>
          <w:rtl/>
        </w:rPr>
        <w:softHyphen/>
        <w:t>تر سازد- قدم مهمی در جهت خلق مزیت رقابتی برداشته است.</w:t>
      </w:r>
    </w:p>
    <w:p w14:paraId="41F10C4E" w14:textId="77777777" w:rsidR="00C35CEC" w:rsidRDefault="00C35CEC" w:rsidP="00C35CEC">
      <w:pPr>
        <w:jc w:val="both"/>
        <w:rPr>
          <w:rFonts w:cs="B Lotus"/>
          <w:sz w:val="28"/>
          <w:szCs w:val="28"/>
          <w:rtl/>
        </w:rPr>
      </w:pPr>
      <w:r>
        <w:rPr>
          <w:rFonts w:cs="B Lotus" w:hint="cs"/>
          <w:sz w:val="28"/>
          <w:szCs w:val="28"/>
          <w:rtl/>
        </w:rPr>
        <w:t>اما، متأسفانه، جابه</w:t>
      </w:r>
      <w:r>
        <w:rPr>
          <w:rFonts w:cs="B Lotus"/>
          <w:sz w:val="28"/>
          <w:szCs w:val="28"/>
          <w:rtl/>
        </w:rPr>
        <w:softHyphen/>
      </w:r>
      <w:r>
        <w:rPr>
          <w:rFonts w:cs="B Lotus" w:hint="cs"/>
          <w:sz w:val="28"/>
          <w:szCs w:val="28"/>
          <w:rtl/>
        </w:rPr>
        <w:t>جایی مرز کارایی همیشه تضمین نمی</w:t>
      </w:r>
      <w:r>
        <w:rPr>
          <w:rFonts w:cs="B Lotus"/>
          <w:sz w:val="28"/>
          <w:szCs w:val="28"/>
          <w:rtl/>
        </w:rPr>
        <w:softHyphen/>
      </w:r>
      <w:r>
        <w:rPr>
          <w:rFonts w:cs="B Lotus" w:hint="cs"/>
          <w:sz w:val="28"/>
          <w:szCs w:val="28"/>
          <w:rtl/>
        </w:rPr>
        <w:t>کند که شما به مزیت رقابتی</w:t>
      </w:r>
      <w:r>
        <w:rPr>
          <w:rFonts w:cs="B Lotus"/>
          <w:sz w:val="28"/>
          <w:szCs w:val="28"/>
          <w:rtl/>
        </w:rPr>
        <w:softHyphen/>
      </w:r>
      <w:r>
        <w:rPr>
          <w:rFonts w:cs="B Lotus" w:hint="cs"/>
          <w:sz w:val="28"/>
          <w:szCs w:val="28"/>
          <w:rtl/>
        </w:rPr>
        <w:t>ای دست پیدا کنید که حداقل برای چند سال پابرجا بماند. چرا نه؟ درحالی که مشاهده چگونگی جا به جایی مرز توسط شرکت بلوآپرون و فائق آمدن بر عادت فروش در بازارهای کشاورزان آسان است، دانستن اینکه چرا شکاف تمایل</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پرداخت/هزینه شرکت بلوآپرون بزرگ</w:t>
      </w:r>
      <w:r>
        <w:rPr>
          <w:rFonts w:cs="B Lotus"/>
          <w:sz w:val="28"/>
          <w:szCs w:val="28"/>
          <w:rtl/>
        </w:rPr>
        <w:softHyphen/>
      </w:r>
      <w:r>
        <w:rPr>
          <w:rFonts w:cs="B Lotus" w:hint="cs"/>
          <w:sz w:val="28"/>
          <w:szCs w:val="28"/>
          <w:rtl/>
        </w:rPr>
        <w:t>تر از شرکت هِلوفِرِش یا بزرگتر از کیت</w:t>
      </w:r>
      <w:r>
        <w:rPr>
          <w:rFonts w:cs="B Lotus"/>
          <w:sz w:val="28"/>
          <w:szCs w:val="28"/>
          <w:rtl/>
        </w:rPr>
        <w:softHyphen/>
      </w:r>
      <w:r>
        <w:rPr>
          <w:rFonts w:cs="B Lotus" w:hint="cs"/>
          <w:sz w:val="28"/>
          <w:szCs w:val="28"/>
          <w:rtl/>
        </w:rPr>
        <w:t>های غذایی آمازون و وال</w:t>
      </w:r>
      <w:r>
        <w:rPr>
          <w:rFonts w:cs="B Lotus"/>
          <w:sz w:val="28"/>
          <w:szCs w:val="28"/>
          <w:rtl/>
        </w:rPr>
        <w:softHyphen/>
      </w:r>
      <w:r>
        <w:rPr>
          <w:rFonts w:cs="B Lotus" w:hint="cs"/>
          <w:sz w:val="28"/>
          <w:szCs w:val="28"/>
          <w:rtl/>
        </w:rPr>
        <w:t>مارت است، بسیار بسیار دشوار می</w:t>
      </w:r>
      <w:r>
        <w:rPr>
          <w:rFonts w:cs="B Lotus"/>
          <w:sz w:val="28"/>
          <w:szCs w:val="28"/>
          <w:rtl/>
        </w:rPr>
        <w:softHyphen/>
      </w:r>
      <w:r>
        <w:rPr>
          <w:rFonts w:cs="B Lotus" w:hint="cs"/>
          <w:sz w:val="28"/>
          <w:szCs w:val="28"/>
          <w:rtl/>
        </w:rPr>
        <w:t>باشد. در واقع، شرکت بلوآپرون در تلاش بوده است تا مشتریانش را حفظ کند زیرا این رقیبان قادر بودند تا موقعیت</w:t>
      </w:r>
      <w:r>
        <w:rPr>
          <w:rFonts w:cs="B Lotus"/>
          <w:sz w:val="28"/>
          <w:szCs w:val="28"/>
          <w:rtl/>
        </w:rPr>
        <w:softHyphen/>
      </w:r>
      <w:r>
        <w:rPr>
          <w:rFonts w:cs="B Lotus" w:hint="cs"/>
          <w:sz w:val="28"/>
          <w:szCs w:val="28"/>
          <w:rtl/>
        </w:rPr>
        <w:t xml:space="preserve"> مکانی بسیار مشابهی را در مرز کارایی جدید و گسترش یافته به تصرف خود درآورند.</w:t>
      </w:r>
    </w:p>
    <w:p w14:paraId="5771F529" w14:textId="576D4FC7" w:rsidR="00C35CEC" w:rsidRDefault="00C35CEC" w:rsidP="00C35CEC">
      <w:pPr>
        <w:jc w:val="both"/>
        <w:rPr>
          <w:rFonts w:cs="B Lotus"/>
          <w:sz w:val="28"/>
          <w:szCs w:val="28"/>
          <w:rtl/>
        </w:rPr>
      </w:pPr>
      <w:r>
        <w:rPr>
          <w:rFonts w:cs="B Lotus" w:hint="cs"/>
          <w:sz w:val="28"/>
          <w:szCs w:val="28"/>
          <w:rtl/>
        </w:rPr>
        <w:t>همچنین، درک اینکه چگونه شکاف تمایل به پرداخت/هزینه شرکت اوبر بزرگ</w:t>
      </w:r>
      <w:r>
        <w:rPr>
          <w:rFonts w:cs="B Lotus"/>
          <w:sz w:val="28"/>
          <w:szCs w:val="28"/>
          <w:rtl/>
        </w:rPr>
        <w:softHyphen/>
      </w:r>
      <w:r>
        <w:rPr>
          <w:rFonts w:cs="B Lotus" w:hint="cs"/>
          <w:sz w:val="28"/>
          <w:szCs w:val="28"/>
          <w:rtl/>
        </w:rPr>
        <w:t>تر از سایر شرکت</w:t>
      </w:r>
      <w:r>
        <w:rPr>
          <w:rFonts w:cs="B Lotus"/>
          <w:sz w:val="28"/>
          <w:szCs w:val="28"/>
          <w:rtl/>
        </w:rPr>
        <w:softHyphen/>
      </w:r>
      <w:r>
        <w:rPr>
          <w:rFonts w:cs="B Lotus" w:hint="cs"/>
          <w:sz w:val="28"/>
          <w:szCs w:val="28"/>
          <w:rtl/>
        </w:rPr>
        <w:t>های حمل و نقل اشتراکی است بسیار دشوار</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باشد -مشکلی که شرکت اوبر قادر نبود در کشور چین بر آن غلبه کند، جایی که آن</w:t>
      </w:r>
      <w:r>
        <w:rPr>
          <w:rFonts w:cs="B Lotus"/>
          <w:sz w:val="28"/>
          <w:szCs w:val="28"/>
          <w:rtl/>
        </w:rPr>
        <w:softHyphen/>
      </w:r>
      <w:r>
        <w:rPr>
          <w:rFonts w:cs="B Lotus" w:hint="cs"/>
          <w:sz w:val="28"/>
          <w:szCs w:val="28"/>
          <w:rtl/>
        </w:rPr>
        <w:t>ها در برابر شرکت دیدی</w:t>
      </w:r>
      <w:r>
        <w:rPr>
          <w:rStyle w:val="FootnoteReference"/>
          <w:rFonts w:cs="B Lotus"/>
          <w:sz w:val="28"/>
          <w:szCs w:val="28"/>
          <w:rtl/>
        </w:rPr>
        <w:footnoteReference w:id="176"/>
      </w:r>
      <w:r>
        <w:rPr>
          <w:rFonts w:cs="B Lotus" w:hint="cs"/>
          <w:sz w:val="28"/>
          <w:szCs w:val="28"/>
          <w:rtl/>
        </w:rPr>
        <w:t xml:space="preserve"> شکست خوردند. اغلب اوقات تنها خلق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برای دست</w:t>
      </w:r>
      <w:r>
        <w:rPr>
          <w:rFonts w:cs="B Lotus"/>
          <w:sz w:val="28"/>
          <w:szCs w:val="28"/>
          <w:rtl/>
        </w:rPr>
        <w:softHyphen/>
      </w:r>
      <w:r>
        <w:rPr>
          <w:rFonts w:cs="B Lotus" w:hint="cs"/>
          <w:sz w:val="28"/>
          <w:szCs w:val="28"/>
          <w:rtl/>
        </w:rPr>
        <w:t>یابی به مزیت رقابتی پایدار کافی نیست. به محض اینکه به دنیا شگرد جدیدی را نشان دهید، سایر شرکت</w:t>
      </w:r>
      <w:r>
        <w:rPr>
          <w:rFonts w:cs="B Lotus"/>
          <w:sz w:val="28"/>
          <w:szCs w:val="28"/>
          <w:rtl/>
        </w:rPr>
        <w:softHyphen/>
      </w:r>
      <w:r>
        <w:rPr>
          <w:rFonts w:cs="B Lotus" w:hint="cs"/>
          <w:sz w:val="28"/>
          <w:szCs w:val="28"/>
          <w:rtl/>
        </w:rPr>
        <w:t>ها از شما تقلید خواهند کرد. برای خلق مزیت رقابتی پایدار، نه تنها نیاز دارید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خلق کنید، همچنین نیازمند این هستید تا روابط </w:t>
      </w:r>
      <w:r w:rsidR="009C171E">
        <w:rPr>
          <w:rFonts w:cs="B Lotus" w:hint="cs"/>
          <w:sz w:val="28"/>
          <w:szCs w:val="28"/>
          <w:rtl/>
        </w:rPr>
        <w:t>پیوسته</w:t>
      </w:r>
      <w:r>
        <w:rPr>
          <w:rFonts w:cs="B Lotus"/>
          <w:sz w:val="28"/>
          <w:szCs w:val="28"/>
          <w:rtl/>
        </w:rPr>
        <w:softHyphen/>
      </w:r>
      <w:r>
        <w:rPr>
          <w:rFonts w:cs="B Lotus" w:hint="cs"/>
          <w:sz w:val="28"/>
          <w:szCs w:val="28"/>
          <w:rtl/>
        </w:rPr>
        <w:t xml:space="preserve">ای خلق نمایید؛ این همان قلب استراتژی </w:t>
      </w:r>
      <w:r w:rsidR="009C171E">
        <w:rPr>
          <w:rFonts w:cs="B Lotus" w:hint="cs"/>
          <w:sz w:val="28"/>
          <w:szCs w:val="28"/>
          <w:rtl/>
        </w:rPr>
        <w:t>پیوسته</w:t>
      </w:r>
      <w:r>
        <w:rPr>
          <w:rFonts w:cs="B Lotus" w:hint="cs"/>
          <w:sz w:val="28"/>
          <w:szCs w:val="28"/>
          <w:rtl/>
        </w:rPr>
        <w:t xml:space="preserve"> است.</w:t>
      </w:r>
    </w:p>
    <w:p w14:paraId="49D70427" w14:textId="2F4D1B28" w:rsidR="00C35CEC" w:rsidRDefault="00C35CEC" w:rsidP="00C35CEC">
      <w:pPr>
        <w:jc w:val="both"/>
        <w:rPr>
          <w:rFonts w:cs="B Lotus"/>
          <w:sz w:val="28"/>
          <w:szCs w:val="28"/>
          <w:rtl/>
        </w:rPr>
      </w:pPr>
      <w:r>
        <w:rPr>
          <w:rFonts w:cs="B Lotus" w:hint="cs"/>
          <w:sz w:val="28"/>
          <w:szCs w:val="28"/>
          <w:rtl/>
        </w:rPr>
        <w:t>همانطور که در فصل5 خواهیم دید، به ویژه از طریق بُعد تکرار</w:t>
      </w:r>
      <w:r w:rsidR="00B578B0">
        <w:rPr>
          <w:rFonts w:cs="B Lotus" w:hint="cs"/>
          <w:sz w:val="28"/>
          <w:szCs w:val="28"/>
          <w:rtl/>
        </w:rPr>
        <w:t>ِ</w:t>
      </w:r>
      <w:r>
        <w:rPr>
          <w:rFonts w:cs="B Lotus" w:hint="cs"/>
          <w:sz w:val="28"/>
          <w:szCs w:val="28"/>
          <w:rtl/>
        </w:rPr>
        <w:t xml:space="preserve">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است که شما می</w:t>
      </w:r>
      <w:r>
        <w:rPr>
          <w:rFonts w:cs="B Lotus"/>
          <w:sz w:val="28"/>
          <w:szCs w:val="28"/>
          <w:rtl/>
        </w:rPr>
        <w:softHyphen/>
      </w:r>
      <w:r>
        <w:rPr>
          <w:rFonts w:cs="B Lotus" w:hint="cs"/>
          <w:sz w:val="28"/>
          <w:szCs w:val="28"/>
          <w:rtl/>
        </w:rPr>
        <w:t>توانید مزیت رقابتی پایداری برای شرکت خود ایجاد کنید. از طریق تعاملات تکراری، قادر هستید تا به صورت مستمر توانایی خود را اصلاح کنید تا نیازهای مشتریانتان را تشخیص دهید، تا آن نیازها را به درخواستی برای راه</w:t>
      </w:r>
      <w:r>
        <w:rPr>
          <w:rFonts w:cs="B Lotus"/>
          <w:sz w:val="28"/>
          <w:szCs w:val="28"/>
          <w:rtl/>
        </w:rPr>
        <w:softHyphen/>
      </w:r>
      <w:r>
        <w:rPr>
          <w:rFonts w:cs="B Lotus" w:hint="cs"/>
          <w:sz w:val="28"/>
          <w:szCs w:val="28"/>
          <w:rtl/>
        </w:rPr>
        <w:t>حل بهینه تبدیل نمایید و توانایی داشته باشید تا به این درخواست</w:t>
      </w:r>
      <w:r>
        <w:rPr>
          <w:rFonts w:cs="B Lotus"/>
          <w:sz w:val="28"/>
          <w:szCs w:val="28"/>
          <w:rtl/>
        </w:rPr>
        <w:softHyphen/>
      </w:r>
      <w:r>
        <w:rPr>
          <w:rFonts w:cs="B Lotus" w:hint="cs"/>
          <w:sz w:val="28"/>
          <w:szCs w:val="28"/>
          <w:rtl/>
        </w:rPr>
        <w:t>ها پاسخ دهید. اثرات بازخورد مثبت نیرومند به شما اجازه می</w:t>
      </w:r>
      <w:r>
        <w:rPr>
          <w:rFonts w:cs="B Lotus"/>
          <w:sz w:val="28"/>
          <w:szCs w:val="28"/>
          <w:rtl/>
        </w:rPr>
        <w:softHyphen/>
      </w:r>
      <w:r>
        <w:rPr>
          <w:rFonts w:cs="B Lotus" w:hint="cs"/>
          <w:sz w:val="28"/>
          <w:szCs w:val="28"/>
          <w:rtl/>
        </w:rPr>
        <w:t>دهد تا روابطی بلندمدت با مشتریان و صرفه</w:t>
      </w:r>
      <w:r>
        <w:rPr>
          <w:rFonts w:cs="B Lotus"/>
          <w:sz w:val="28"/>
          <w:szCs w:val="28"/>
          <w:rtl/>
        </w:rPr>
        <w:softHyphen/>
      </w:r>
      <w:r>
        <w:rPr>
          <w:rFonts w:cs="B Lotus" w:hint="cs"/>
          <w:sz w:val="28"/>
          <w:szCs w:val="28"/>
          <w:rtl/>
        </w:rPr>
        <w:t xml:space="preserve">های ناشی از مقیاس در مدل تحویل </w:t>
      </w:r>
      <w:r w:rsidR="009C171E">
        <w:rPr>
          <w:rFonts w:cs="B Lotus" w:hint="cs"/>
          <w:sz w:val="28"/>
          <w:szCs w:val="28"/>
          <w:rtl/>
        </w:rPr>
        <w:lastRenderedPageBreak/>
        <w:t>پیوسته</w:t>
      </w:r>
      <w:r>
        <w:rPr>
          <w:rFonts w:cs="B Lotus" w:hint="cs"/>
          <w:sz w:val="28"/>
          <w:szCs w:val="28"/>
          <w:rtl/>
        </w:rPr>
        <w:t xml:space="preserve"> خود ایجاد نمایید که [در نتیجه آن] رقبا اوقات بسیار سختی در ارائه پیشنهاد ارزش بهتر به مشتریان داشته باشند. </w:t>
      </w:r>
    </w:p>
    <w:p w14:paraId="58C73956" w14:textId="55CC08BC" w:rsidR="00C35CEC" w:rsidRDefault="00C35CEC" w:rsidP="00C35CEC">
      <w:pPr>
        <w:jc w:val="both"/>
        <w:rPr>
          <w:rFonts w:cs="B Lotus"/>
          <w:sz w:val="28"/>
          <w:szCs w:val="28"/>
          <w:rtl/>
        </w:rPr>
      </w:pPr>
      <w:r>
        <w:rPr>
          <w:rFonts w:cs="B Lotus" w:hint="cs"/>
          <w:sz w:val="28"/>
          <w:szCs w:val="28"/>
          <w:rtl/>
        </w:rPr>
        <w:t>مایلیم تا بر نکته دیگری تأکید نماییم: ما متقاعد شده</w:t>
      </w:r>
      <w:r>
        <w:rPr>
          <w:rFonts w:cs="B Lotus"/>
          <w:sz w:val="28"/>
          <w:szCs w:val="28"/>
          <w:rtl/>
        </w:rPr>
        <w:softHyphen/>
      </w:r>
      <w:r>
        <w:rPr>
          <w:rFonts w:cs="B Lotus" w:hint="cs"/>
          <w:sz w:val="28"/>
          <w:szCs w:val="28"/>
          <w:rtl/>
        </w:rPr>
        <w:t xml:space="preserve">ایم که </w:t>
      </w:r>
      <w:r>
        <w:rPr>
          <w:rFonts w:cs="B Lotus" w:hint="cs"/>
          <w:i/>
          <w:iCs/>
          <w:sz w:val="28"/>
          <w:szCs w:val="28"/>
          <w:rtl/>
        </w:rPr>
        <w:t xml:space="preserve">عدم </w:t>
      </w:r>
      <w:r>
        <w:rPr>
          <w:rFonts w:cs="B Lotus" w:hint="cs"/>
          <w:sz w:val="28"/>
          <w:szCs w:val="28"/>
          <w:rtl/>
        </w:rPr>
        <w:t xml:space="preserve">خلق استراتژی </w:t>
      </w:r>
      <w:r w:rsidR="009C171E">
        <w:rPr>
          <w:rFonts w:cs="B Lotus" w:hint="cs"/>
          <w:sz w:val="28"/>
          <w:szCs w:val="28"/>
          <w:rtl/>
        </w:rPr>
        <w:t>پیوسته</w:t>
      </w:r>
      <w:r>
        <w:rPr>
          <w:rFonts w:cs="B Lotus" w:hint="cs"/>
          <w:sz w:val="28"/>
          <w:szCs w:val="28"/>
          <w:rtl/>
        </w:rPr>
        <w:t xml:space="preserve"> مسیری به نابودی نهایی اکثر شرکت</w:t>
      </w:r>
      <w:r>
        <w:rPr>
          <w:rFonts w:cs="B Lotus"/>
          <w:sz w:val="28"/>
          <w:szCs w:val="28"/>
          <w:rtl/>
        </w:rPr>
        <w:softHyphen/>
      </w:r>
      <w:r>
        <w:rPr>
          <w:rFonts w:cs="B Lotus" w:hint="cs"/>
          <w:sz w:val="28"/>
          <w:szCs w:val="28"/>
          <w:rtl/>
        </w:rPr>
        <w:t>ها است. نیروهای فناورانه و نوآورانه همگی به پیوستگی فزاینده رهنمون می</w:t>
      </w:r>
      <w:r>
        <w:rPr>
          <w:rFonts w:cs="B Lotus"/>
          <w:sz w:val="28"/>
          <w:szCs w:val="28"/>
          <w:rtl/>
        </w:rPr>
        <w:softHyphen/>
      </w:r>
      <w:r>
        <w:rPr>
          <w:rFonts w:cs="B Lotus" w:hint="cs"/>
          <w:sz w:val="28"/>
          <w:szCs w:val="28"/>
          <w:rtl/>
        </w:rPr>
        <w:t>کنند. در همان زمان، انتظارات مشتری در حال حرکت به سوی شخصی</w:t>
      </w:r>
      <w:r>
        <w:rPr>
          <w:rFonts w:cs="B Lotus"/>
          <w:sz w:val="28"/>
          <w:szCs w:val="28"/>
          <w:rtl/>
        </w:rPr>
        <w:softHyphen/>
      </w:r>
      <w:r>
        <w:rPr>
          <w:rFonts w:cs="B Lotus" w:hint="cs"/>
          <w:sz w:val="28"/>
          <w:szCs w:val="28"/>
          <w:rtl/>
        </w:rPr>
        <w:t>سازی فزاینده است که به واسطه پیوندهای عمیق</w:t>
      </w:r>
      <w:r>
        <w:rPr>
          <w:rFonts w:cs="B Lotus"/>
          <w:sz w:val="28"/>
          <w:szCs w:val="28"/>
          <w:rtl/>
        </w:rPr>
        <w:softHyphen/>
      </w:r>
      <w:r>
        <w:rPr>
          <w:rFonts w:cs="B Lotus" w:hint="cs"/>
          <w:sz w:val="28"/>
          <w:szCs w:val="28"/>
          <w:rtl/>
        </w:rPr>
        <w:t xml:space="preserve">تر خلق شده است. همانطور که قبلاً اشاره شد، پیوستگی فزاینده، به شرط حداقلی در بسیاری از صنایع تبدیل خواهد شد. در نتیجه، عدم ارائه روابط </w:t>
      </w:r>
      <w:r w:rsidR="009C171E">
        <w:rPr>
          <w:rFonts w:cs="B Lotus" w:hint="cs"/>
          <w:sz w:val="28"/>
          <w:szCs w:val="28"/>
          <w:rtl/>
        </w:rPr>
        <w:t>پیوسته</w:t>
      </w:r>
      <w:r>
        <w:rPr>
          <w:rFonts w:cs="B Lotus" w:hint="cs"/>
          <w:sz w:val="28"/>
          <w:szCs w:val="28"/>
          <w:rtl/>
        </w:rPr>
        <w:t xml:space="preserve"> به مشتریان منجر به معایب رقابتی چشمگیری</w:t>
      </w:r>
      <w:r w:rsidRPr="00DA1528">
        <w:rPr>
          <w:rFonts w:cs="B Lotus" w:hint="cs"/>
          <w:sz w:val="28"/>
          <w:szCs w:val="28"/>
          <w:rtl/>
        </w:rPr>
        <w:t xml:space="preserve"> </w:t>
      </w:r>
      <w:r>
        <w:rPr>
          <w:rFonts w:cs="B Lotus" w:hint="cs"/>
          <w:sz w:val="28"/>
          <w:szCs w:val="28"/>
          <w:rtl/>
        </w:rPr>
        <w:t>برای سازمان شما خواهد شد.</w:t>
      </w:r>
    </w:p>
    <w:p w14:paraId="4EA21D5D" w14:textId="77777777" w:rsidR="00A83915" w:rsidRDefault="00A83915" w:rsidP="00C35CEC">
      <w:pPr>
        <w:jc w:val="both"/>
        <w:rPr>
          <w:rFonts w:cs="B Lotus"/>
          <w:sz w:val="28"/>
          <w:szCs w:val="28"/>
          <w:rtl/>
        </w:rPr>
      </w:pPr>
    </w:p>
    <w:p w14:paraId="6DEF8B08" w14:textId="06762C36" w:rsidR="00C35CEC" w:rsidRDefault="00C35CEC" w:rsidP="00A83915">
      <w:pPr>
        <w:pStyle w:val="Heading3"/>
        <w:rPr>
          <w:rtl/>
        </w:rPr>
      </w:pPr>
      <w:bookmarkStart w:id="51" w:name="_Toc77239673"/>
      <w:r w:rsidRPr="00E64C44">
        <w:rPr>
          <w:rFonts w:hint="cs"/>
          <w:rtl/>
        </w:rPr>
        <w:t xml:space="preserve">استراتژی </w:t>
      </w:r>
      <w:r w:rsidR="009C171E">
        <w:rPr>
          <w:rFonts w:hint="cs"/>
          <w:rtl/>
        </w:rPr>
        <w:t>پیوسته</w:t>
      </w:r>
      <w:r w:rsidRPr="00E64C44">
        <w:rPr>
          <w:rFonts w:hint="cs"/>
          <w:rtl/>
        </w:rPr>
        <w:t xml:space="preserve"> و حریم خصوصی</w:t>
      </w:r>
      <w:bookmarkEnd w:id="51"/>
    </w:p>
    <w:p w14:paraId="19B5963D" w14:textId="47183C7D" w:rsidR="00C35CEC" w:rsidRDefault="00C35CEC" w:rsidP="00C35CEC">
      <w:pPr>
        <w:jc w:val="both"/>
        <w:rPr>
          <w:rFonts w:cs="B Lotus"/>
          <w:sz w:val="28"/>
          <w:szCs w:val="28"/>
          <w:rtl/>
        </w:rPr>
      </w:pPr>
      <w:r>
        <w:rPr>
          <w:rFonts w:cs="B Lotus" w:hint="cs"/>
          <w:sz w:val="28"/>
          <w:szCs w:val="28"/>
          <w:rtl/>
        </w:rPr>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اساساً مبتنی بر جریان غنی اطلاعات میان مشتری و شرکت هستند. این اطلاعات است که به شرکت اجازه می</w:t>
      </w:r>
      <w:r>
        <w:rPr>
          <w:rFonts w:cs="B Lotus"/>
          <w:sz w:val="28"/>
          <w:szCs w:val="28"/>
          <w:rtl/>
        </w:rPr>
        <w:softHyphen/>
      </w:r>
      <w:r>
        <w:rPr>
          <w:rFonts w:cs="B Lotus" w:hint="cs"/>
          <w:sz w:val="28"/>
          <w:szCs w:val="28"/>
          <w:rtl/>
        </w:rPr>
        <w:t>دهد تا روابط مشتری را شخصی</w:t>
      </w:r>
      <w:r>
        <w:rPr>
          <w:rFonts w:cs="B Lotus"/>
          <w:sz w:val="28"/>
          <w:szCs w:val="28"/>
          <w:rtl/>
        </w:rPr>
        <w:softHyphen/>
      </w:r>
      <w:r>
        <w:rPr>
          <w:rFonts w:cs="B Lotus" w:hint="cs"/>
          <w:sz w:val="28"/>
          <w:szCs w:val="28"/>
          <w:rtl/>
        </w:rPr>
        <w:t>سازی نماید و به کارایی</w:t>
      </w:r>
      <w:r>
        <w:rPr>
          <w:rFonts w:cs="B Lotus"/>
          <w:sz w:val="28"/>
          <w:szCs w:val="28"/>
          <w:rtl/>
        </w:rPr>
        <w:softHyphen/>
      </w:r>
      <w:r>
        <w:rPr>
          <w:rFonts w:cs="B Lotus" w:hint="cs"/>
          <w:sz w:val="28"/>
          <w:szCs w:val="28"/>
          <w:rtl/>
        </w:rPr>
        <w:t>ها در مدل تحویل خود دست یابد. در عین حال، مشتریان -شرکت</w:t>
      </w:r>
      <w:r>
        <w:rPr>
          <w:rFonts w:cs="B Lotus"/>
          <w:sz w:val="28"/>
          <w:szCs w:val="28"/>
          <w:rtl/>
        </w:rPr>
        <w:softHyphen/>
      </w:r>
      <w:r>
        <w:rPr>
          <w:rFonts w:cs="B Lotus" w:hint="cs"/>
          <w:sz w:val="28"/>
          <w:szCs w:val="28"/>
          <w:rtl/>
        </w:rPr>
        <w:t>ها یا اشخاص- به طور طبیعی در مورد به اشتراک</w:t>
      </w:r>
      <w:r>
        <w:rPr>
          <w:rFonts w:cs="B Lotus"/>
          <w:sz w:val="28"/>
          <w:szCs w:val="28"/>
          <w:rtl/>
        </w:rPr>
        <w:softHyphen/>
      </w:r>
      <w:r>
        <w:rPr>
          <w:rFonts w:cs="B Lotus" w:hint="cs"/>
          <w:sz w:val="28"/>
          <w:szCs w:val="28"/>
          <w:rtl/>
        </w:rPr>
        <w:t>گذاری این اطلاعات نگران می</w:t>
      </w:r>
      <w:r>
        <w:rPr>
          <w:rFonts w:cs="B Lotus"/>
          <w:sz w:val="28"/>
          <w:szCs w:val="28"/>
          <w:rtl/>
        </w:rPr>
        <w:softHyphen/>
      </w:r>
      <w:r>
        <w:rPr>
          <w:rFonts w:cs="B Lotus" w:hint="cs"/>
          <w:sz w:val="28"/>
          <w:szCs w:val="28"/>
          <w:rtl/>
        </w:rPr>
        <w:t>باشند. در نتیجه، نگرانی</w:t>
      </w:r>
      <w:r>
        <w:rPr>
          <w:rFonts w:cs="B Lotus"/>
          <w:sz w:val="28"/>
          <w:szCs w:val="28"/>
          <w:rtl/>
        </w:rPr>
        <w:softHyphen/>
      </w:r>
      <w:r>
        <w:rPr>
          <w:rFonts w:cs="B Lotus" w:hint="cs"/>
          <w:sz w:val="28"/>
          <w:szCs w:val="28"/>
          <w:rtl/>
        </w:rPr>
        <w:t>های اعتماد وحریم خصوصی اصلی</w:t>
      </w:r>
      <w:r>
        <w:rPr>
          <w:rFonts w:cs="B Lotus"/>
          <w:sz w:val="28"/>
          <w:szCs w:val="28"/>
          <w:rtl/>
        </w:rPr>
        <w:softHyphen/>
      </w:r>
      <w:r>
        <w:rPr>
          <w:rFonts w:cs="B Lotus" w:hint="cs"/>
          <w:sz w:val="28"/>
          <w:szCs w:val="28"/>
          <w:rtl/>
        </w:rPr>
        <w:t>ترین مولفه</w:t>
      </w:r>
      <w:r>
        <w:rPr>
          <w:rFonts w:cs="B Lotus"/>
          <w:sz w:val="28"/>
          <w:szCs w:val="28"/>
          <w:rtl/>
        </w:rPr>
        <w:softHyphen/>
      </w:r>
      <w:r>
        <w:rPr>
          <w:rFonts w:cs="B Lotus" w:hint="cs"/>
          <w:sz w:val="28"/>
          <w:szCs w:val="28"/>
          <w:rtl/>
        </w:rPr>
        <w:t>های ایجاد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بلندمدت هستند.</w:t>
      </w:r>
    </w:p>
    <w:p w14:paraId="66515E07" w14:textId="77777777" w:rsidR="00C35CEC" w:rsidRDefault="00C35CEC" w:rsidP="00C35CEC">
      <w:pPr>
        <w:jc w:val="both"/>
        <w:rPr>
          <w:rFonts w:cs="B Lotus"/>
          <w:sz w:val="28"/>
          <w:szCs w:val="28"/>
          <w:rtl/>
        </w:rPr>
      </w:pPr>
      <w:r>
        <w:rPr>
          <w:rFonts w:cs="B Lotus" w:hint="cs"/>
          <w:sz w:val="28"/>
          <w:szCs w:val="28"/>
          <w:rtl/>
        </w:rPr>
        <w:t>در شیوه درست، اطلاعات نگه</w:t>
      </w:r>
      <w:r>
        <w:rPr>
          <w:rFonts w:cs="B Lotus"/>
          <w:sz w:val="28"/>
          <w:szCs w:val="28"/>
          <w:rtl/>
        </w:rPr>
        <w:softHyphen/>
      </w:r>
      <w:r>
        <w:rPr>
          <w:rFonts w:cs="B Lotus" w:hint="cs"/>
          <w:sz w:val="28"/>
          <w:szCs w:val="28"/>
          <w:rtl/>
        </w:rPr>
        <w:t>داری شده</w:t>
      </w:r>
      <w:r>
        <w:rPr>
          <w:rFonts w:cs="B Lotus"/>
          <w:sz w:val="28"/>
          <w:szCs w:val="28"/>
          <w:rtl/>
        </w:rPr>
        <w:softHyphen/>
      </w:r>
      <w:r>
        <w:rPr>
          <w:rFonts w:cs="B Lotus"/>
          <w:sz w:val="28"/>
          <w:szCs w:val="28"/>
          <w:rtl/>
        </w:rPr>
        <w:softHyphen/>
      </w:r>
      <w:r>
        <w:rPr>
          <w:rFonts w:cs="B Lotus"/>
          <w:sz w:val="28"/>
          <w:szCs w:val="28"/>
        </w:rPr>
        <w:softHyphen/>
      </w:r>
      <w:r>
        <w:rPr>
          <w:rFonts w:cs="B Lotus"/>
          <w:sz w:val="28"/>
          <w:szCs w:val="28"/>
          <w:rtl/>
        </w:rPr>
        <w:softHyphen/>
      </w:r>
      <w:r>
        <w:rPr>
          <w:rFonts w:cs="B Lotus" w:hint="cs"/>
          <w:sz w:val="28"/>
          <w:szCs w:val="28"/>
          <w:rtl/>
        </w:rPr>
        <w:t>ی محرمانه قدیمی، می</w:t>
      </w:r>
      <w:r>
        <w:rPr>
          <w:rFonts w:cs="B Lotus"/>
          <w:sz w:val="28"/>
          <w:szCs w:val="28"/>
          <w:rtl/>
        </w:rPr>
        <w:softHyphen/>
      </w:r>
      <w:r>
        <w:rPr>
          <w:rFonts w:cs="B Lotus" w:hint="cs"/>
          <w:sz w:val="28"/>
          <w:szCs w:val="28"/>
          <w:rtl/>
        </w:rPr>
        <w:t>تواند برای ایجاد مبادلات ارزش</w:t>
      </w:r>
      <w:r>
        <w:rPr>
          <w:rFonts w:cs="B Lotus"/>
          <w:sz w:val="28"/>
          <w:szCs w:val="28"/>
          <w:rtl/>
        </w:rPr>
        <w:softHyphen/>
      </w:r>
      <w:r>
        <w:rPr>
          <w:rFonts w:cs="B Lotus" w:hint="cs"/>
          <w:sz w:val="28"/>
          <w:szCs w:val="28"/>
          <w:rtl/>
        </w:rPr>
        <w:t>افزا مورد استفاده قرار گیرد؛ توانایی طراحی محصولاتی که بهتر نیازهای مشتری را برآورده می</w:t>
      </w:r>
      <w:r>
        <w:rPr>
          <w:rFonts w:cs="B Lotus"/>
          <w:sz w:val="28"/>
          <w:szCs w:val="28"/>
          <w:rtl/>
        </w:rPr>
        <w:softHyphen/>
      </w:r>
      <w:r>
        <w:rPr>
          <w:rFonts w:cs="B Lotus" w:hint="cs"/>
          <w:sz w:val="28"/>
          <w:szCs w:val="28"/>
          <w:rtl/>
        </w:rPr>
        <w:t>سازد، مثالی از این ماجرا است. اما در شیوه نادرست، این اطلاعات می</w:t>
      </w:r>
      <w:r>
        <w:rPr>
          <w:rFonts w:cs="B Lotus"/>
          <w:sz w:val="28"/>
          <w:szCs w:val="28"/>
          <w:rtl/>
        </w:rPr>
        <w:softHyphen/>
      </w:r>
      <w:r>
        <w:rPr>
          <w:rFonts w:cs="B Lotus" w:hint="cs"/>
          <w:sz w:val="28"/>
          <w:szCs w:val="28"/>
          <w:rtl/>
        </w:rPr>
        <w:t>تواند برای مشتریان بسیار زیان</w:t>
      </w:r>
      <w:r>
        <w:rPr>
          <w:rFonts w:cs="B Lotus"/>
          <w:sz w:val="28"/>
          <w:szCs w:val="28"/>
          <w:rtl/>
        </w:rPr>
        <w:softHyphen/>
      </w:r>
      <w:r>
        <w:rPr>
          <w:rFonts w:cs="B Lotus" w:hint="cs"/>
          <w:sz w:val="28"/>
          <w:szCs w:val="28"/>
          <w:rtl/>
        </w:rPr>
        <w:t>بخش باشد. ما تفاوت قائل شدن میان سه نوع هزینه که مشتریان ممکن است متحمل شوند را مفید یافتیم:</w:t>
      </w:r>
    </w:p>
    <w:p w14:paraId="5A911167" w14:textId="77777777" w:rsidR="00C35CEC" w:rsidRDefault="00C35CEC" w:rsidP="00085687">
      <w:pPr>
        <w:pStyle w:val="ListParagraph"/>
        <w:numPr>
          <w:ilvl w:val="0"/>
          <w:numId w:val="5"/>
        </w:numPr>
        <w:jc w:val="both"/>
        <w:rPr>
          <w:rFonts w:cs="B Lotus"/>
          <w:sz w:val="28"/>
          <w:szCs w:val="28"/>
        </w:rPr>
      </w:pPr>
      <w:r>
        <w:rPr>
          <w:rFonts w:cs="B Lotus" w:hint="cs"/>
          <w:sz w:val="28"/>
          <w:szCs w:val="28"/>
          <w:rtl/>
        </w:rPr>
        <w:t>به طور معمول برخی از اطلاعات شخصی در زندگی ما وجود دارد که ترجیح می</w:t>
      </w:r>
      <w:r>
        <w:rPr>
          <w:rFonts w:cs="B Lotus"/>
          <w:sz w:val="28"/>
          <w:szCs w:val="28"/>
          <w:rtl/>
        </w:rPr>
        <w:softHyphen/>
      </w:r>
      <w:r>
        <w:rPr>
          <w:rFonts w:cs="B Lotus" w:hint="cs"/>
          <w:sz w:val="28"/>
          <w:szCs w:val="28"/>
          <w:rtl/>
        </w:rPr>
        <w:t>دهیم [آن] را با دیگران به اشتراک نگذاریم. این موضوع ممکن است شامل وضعیت مالی، اطلاعات پزشکی، تمایلات جنسی، دیدگاه</w:t>
      </w:r>
      <w:r>
        <w:rPr>
          <w:rFonts w:cs="B Lotus"/>
          <w:sz w:val="28"/>
          <w:szCs w:val="28"/>
          <w:rtl/>
        </w:rPr>
        <w:softHyphen/>
      </w:r>
      <w:r>
        <w:rPr>
          <w:rFonts w:cs="B Lotus" w:hint="cs"/>
          <w:sz w:val="28"/>
          <w:szCs w:val="28"/>
          <w:rtl/>
        </w:rPr>
        <w:t>های سیاسی یا نمرات ما در دانشگاه باشد. حتی اگر در صورتی که همسایه ما آگاه شود در درس حسابداری نمره نسبتاً پایینی گرفته</w:t>
      </w:r>
      <w:r>
        <w:rPr>
          <w:rFonts w:cs="B Lotus"/>
          <w:sz w:val="28"/>
          <w:szCs w:val="28"/>
          <w:rtl/>
        </w:rPr>
        <w:softHyphen/>
      </w:r>
      <w:r>
        <w:rPr>
          <w:rFonts w:cs="B Lotus" w:hint="cs"/>
          <w:sz w:val="28"/>
          <w:szCs w:val="28"/>
          <w:rtl/>
        </w:rPr>
        <w:t>ایم ممکن است زندگی ما تغییر چندانی نکند، ما ترجیح می</w:t>
      </w:r>
      <w:r>
        <w:rPr>
          <w:rFonts w:cs="B Lotus"/>
          <w:sz w:val="28"/>
          <w:szCs w:val="28"/>
          <w:rtl/>
        </w:rPr>
        <w:softHyphen/>
      </w:r>
      <w:r>
        <w:rPr>
          <w:rFonts w:cs="B Lotus" w:hint="cs"/>
          <w:sz w:val="28"/>
          <w:szCs w:val="28"/>
          <w:rtl/>
        </w:rPr>
        <w:t>دهیم تا این اطلاعات را نزد خود نگه داریم. اگر این داده بتواند توسط شرکت</w:t>
      </w:r>
      <w:r>
        <w:rPr>
          <w:rFonts w:cs="B Lotus"/>
          <w:sz w:val="28"/>
          <w:szCs w:val="28"/>
          <w:rtl/>
        </w:rPr>
        <w:softHyphen/>
      </w:r>
      <w:r>
        <w:rPr>
          <w:rFonts w:cs="B Lotus" w:hint="cs"/>
          <w:sz w:val="28"/>
          <w:szCs w:val="28"/>
          <w:rtl/>
        </w:rPr>
        <w:t>ها، اشخاص یا حکومت</w:t>
      </w:r>
      <w:r>
        <w:rPr>
          <w:rFonts w:cs="B Lotus"/>
          <w:sz w:val="28"/>
          <w:szCs w:val="28"/>
          <w:rtl/>
        </w:rPr>
        <w:softHyphen/>
      </w:r>
      <w:r>
        <w:rPr>
          <w:rFonts w:cs="B Lotus" w:hint="cs"/>
          <w:sz w:val="28"/>
          <w:szCs w:val="28"/>
          <w:rtl/>
        </w:rPr>
        <w:t>ها مورد استفاده قرار گیرد تا ما را اذیت کرده و مورد آزار قرار دهند، یا برای اثرگذاری بر رفتار ما توسط اطلاعات گمراه</w:t>
      </w:r>
      <w:r>
        <w:rPr>
          <w:rFonts w:cs="B Lotus"/>
          <w:sz w:val="28"/>
          <w:szCs w:val="28"/>
          <w:rtl/>
        </w:rPr>
        <w:softHyphen/>
      </w:r>
      <w:r>
        <w:rPr>
          <w:rFonts w:cs="B Lotus" w:hint="cs"/>
          <w:sz w:val="28"/>
          <w:szCs w:val="28"/>
          <w:rtl/>
        </w:rPr>
        <w:t>کننده ما را مورد هدف قرار دهند، آسیب [آن] می</w:t>
      </w:r>
      <w:r>
        <w:rPr>
          <w:rFonts w:cs="B Lotus"/>
          <w:sz w:val="28"/>
          <w:szCs w:val="28"/>
          <w:rtl/>
        </w:rPr>
        <w:softHyphen/>
      </w:r>
      <w:r>
        <w:rPr>
          <w:rFonts w:cs="B Lotus" w:hint="cs"/>
          <w:sz w:val="28"/>
          <w:szCs w:val="28"/>
          <w:rtl/>
        </w:rPr>
        <w:t xml:space="preserve">تواند زیاد باشد. </w:t>
      </w:r>
      <w:r>
        <w:rPr>
          <w:rFonts w:cs="B Lotus" w:hint="cs"/>
          <w:sz w:val="28"/>
          <w:szCs w:val="28"/>
          <w:rtl/>
        </w:rPr>
        <w:lastRenderedPageBreak/>
        <w:t>بنابراین زمانی که داده</w:t>
      </w:r>
      <w:r>
        <w:rPr>
          <w:rFonts w:cs="B Lotus"/>
          <w:sz w:val="28"/>
          <w:szCs w:val="28"/>
        </w:rPr>
        <w:t xml:space="preserve"> </w:t>
      </w:r>
      <w:r>
        <w:rPr>
          <w:rFonts w:cs="B Lotus" w:hint="cs"/>
          <w:sz w:val="28"/>
          <w:szCs w:val="28"/>
          <w:rtl/>
        </w:rPr>
        <w:t xml:space="preserve">فراتر از مقاصدی به کار رود که در ابتدا توسط مشتری تأیید شده است، یک هزینه بالقوه کاهش امنیت شخصی(احساسی) وجود دارد. </w:t>
      </w:r>
    </w:p>
    <w:p w14:paraId="0A55749D" w14:textId="05BE6CA7" w:rsidR="00C35CEC" w:rsidRDefault="00C35CEC" w:rsidP="00085687">
      <w:pPr>
        <w:pStyle w:val="ListParagraph"/>
        <w:numPr>
          <w:ilvl w:val="0"/>
          <w:numId w:val="5"/>
        </w:numPr>
        <w:jc w:val="both"/>
        <w:rPr>
          <w:rFonts w:cs="B Lotus"/>
          <w:sz w:val="28"/>
          <w:szCs w:val="28"/>
        </w:rPr>
      </w:pPr>
      <w:r>
        <w:rPr>
          <w:rFonts w:cs="B Lotus" w:hint="cs"/>
          <w:sz w:val="28"/>
          <w:szCs w:val="28"/>
          <w:rtl/>
        </w:rPr>
        <w:t>علاوه بر هزینه احساسی، برخی اوقات داده می</w:t>
      </w:r>
      <w:r>
        <w:rPr>
          <w:rFonts w:cs="B Lotus"/>
          <w:sz w:val="28"/>
          <w:szCs w:val="28"/>
          <w:rtl/>
        </w:rPr>
        <w:softHyphen/>
      </w:r>
      <w:r>
        <w:rPr>
          <w:rFonts w:cs="B Lotus" w:hint="cs"/>
          <w:sz w:val="28"/>
          <w:szCs w:val="28"/>
          <w:rtl/>
        </w:rPr>
        <w:t>تواند برای ایجاد ضرر مالی بر علیه ما مورد استفاده قرار گیرد. ممکن است بیماری ژنتیکی داشته باشیم که ما را از دریافت بیمه عمر باز می</w:t>
      </w:r>
      <w:r>
        <w:rPr>
          <w:rFonts w:cs="B Lotus"/>
          <w:sz w:val="28"/>
          <w:szCs w:val="28"/>
          <w:rtl/>
        </w:rPr>
        <w:softHyphen/>
      </w:r>
      <w:r>
        <w:rPr>
          <w:rFonts w:cs="B Lotus" w:hint="cs"/>
          <w:sz w:val="28"/>
          <w:szCs w:val="28"/>
          <w:rtl/>
        </w:rPr>
        <w:t>دارد؛ ممکن است اگر لوله</w:t>
      </w:r>
      <w:r>
        <w:rPr>
          <w:rFonts w:cs="B Lotus"/>
          <w:sz w:val="28"/>
          <w:szCs w:val="28"/>
          <w:rtl/>
        </w:rPr>
        <w:softHyphen/>
      </w:r>
      <w:r>
        <w:rPr>
          <w:rFonts w:cs="B Lotus" w:hint="cs"/>
          <w:sz w:val="28"/>
          <w:szCs w:val="28"/>
          <w:rtl/>
        </w:rPr>
        <w:t>کش، از موجودی حساب بانکی ما آگاه باشد قیمت</w:t>
      </w:r>
      <w:r>
        <w:rPr>
          <w:rFonts w:cs="B Lotus"/>
          <w:sz w:val="28"/>
          <w:szCs w:val="28"/>
          <w:rtl/>
        </w:rPr>
        <w:softHyphen/>
      </w:r>
      <w:r>
        <w:rPr>
          <w:rFonts w:cs="B Lotus" w:hint="cs"/>
          <w:sz w:val="28"/>
          <w:szCs w:val="28"/>
          <w:rtl/>
        </w:rPr>
        <w:t>های بالاتری را پیشنهاد دهد؛ یا ممکن است درست در موقعی که درحالت عادی نبودیم، پیشنهاداتی برای سرمایه</w:t>
      </w:r>
      <w:r>
        <w:rPr>
          <w:rFonts w:cs="B Lotus"/>
          <w:sz w:val="28"/>
          <w:szCs w:val="28"/>
          <w:rtl/>
        </w:rPr>
        <w:softHyphen/>
      </w:r>
      <w:r>
        <w:rPr>
          <w:rFonts w:cs="B Lotus" w:hint="cs"/>
          <w:sz w:val="28"/>
          <w:szCs w:val="28"/>
          <w:rtl/>
        </w:rPr>
        <w:t>گذاری</w:t>
      </w:r>
      <w:r>
        <w:rPr>
          <w:rFonts w:cs="B Lotus"/>
          <w:sz w:val="28"/>
          <w:szCs w:val="28"/>
          <w:rtl/>
        </w:rPr>
        <w:softHyphen/>
      </w:r>
      <w:r>
        <w:rPr>
          <w:rFonts w:cs="B Lotus" w:hint="cs"/>
          <w:sz w:val="28"/>
          <w:szCs w:val="28"/>
          <w:rtl/>
        </w:rPr>
        <w:t>های مالی پرخطر (پر</w:t>
      </w:r>
      <w:r>
        <w:rPr>
          <w:rFonts w:cs="B Lotus"/>
          <w:sz w:val="28"/>
          <w:szCs w:val="28"/>
          <w:rtl/>
        </w:rPr>
        <w:softHyphen/>
      </w:r>
      <w:r>
        <w:rPr>
          <w:rFonts w:cs="B Lotus" w:hint="cs"/>
          <w:sz w:val="28"/>
          <w:szCs w:val="28"/>
          <w:rtl/>
        </w:rPr>
        <w:t>ریسک) دریافت کنیم. در فضای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w:t>
      </w:r>
      <w:r>
        <w:rPr>
          <w:rStyle w:val="FootnoteReference"/>
          <w:rFonts w:cs="B Lotus"/>
          <w:sz w:val="28"/>
          <w:szCs w:val="28"/>
          <w:rtl/>
        </w:rPr>
        <w:footnoteReference w:id="177"/>
      </w:r>
      <w:r>
        <w:rPr>
          <w:rFonts w:cs="B Lotus" w:hint="cs"/>
          <w:sz w:val="28"/>
          <w:szCs w:val="28"/>
          <w:rtl/>
        </w:rPr>
        <w:t>، ممکن است نگران باشیم که داده</w:t>
      </w:r>
      <w:r>
        <w:rPr>
          <w:rFonts w:cs="B Lotus"/>
          <w:sz w:val="28"/>
          <w:szCs w:val="28"/>
          <w:rtl/>
        </w:rPr>
        <w:softHyphen/>
      </w:r>
      <w:r>
        <w:rPr>
          <w:rFonts w:cs="B Lotus" w:hint="cs"/>
          <w:sz w:val="28"/>
          <w:szCs w:val="28"/>
          <w:rtl/>
        </w:rPr>
        <w:t>های ما در اختیار رقبایمان قرار گیرد، یا تأمین</w:t>
      </w:r>
      <w:r>
        <w:rPr>
          <w:rFonts w:cs="B Lotus"/>
          <w:sz w:val="28"/>
          <w:szCs w:val="28"/>
          <w:rtl/>
        </w:rPr>
        <w:softHyphen/>
      </w:r>
      <w:r>
        <w:rPr>
          <w:rFonts w:cs="B Lotus" w:hint="cs"/>
          <w:sz w:val="28"/>
          <w:szCs w:val="28"/>
          <w:rtl/>
        </w:rPr>
        <w:t>کنندگان</w:t>
      </w:r>
      <w:r>
        <w:rPr>
          <w:rFonts w:cs="B Lotus"/>
          <w:sz w:val="28"/>
          <w:szCs w:val="28"/>
          <w:rtl/>
        </w:rPr>
        <w:softHyphen/>
      </w:r>
      <w:r>
        <w:rPr>
          <w:rFonts w:cs="B Lotus" w:hint="cs"/>
          <w:sz w:val="28"/>
          <w:szCs w:val="28"/>
          <w:rtl/>
        </w:rPr>
        <w:t>مان پس از اینکه فهمیدند کمبود جدی داریم، از طریق بالابردن قیمت</w:t>
      </w:r>
      <w:r>
        <w:rPr>
          <w:rFonts w:cs="B Lotus"/>
          <w:sz w:val="28"/>
          <w:szCs w:val="28"/>
          <w:rtl/>
        </w:rPr>
        <w:softHyphen/>
      </w:r>
      <w:r>
        <w:rPr>
          <w:rFonts w:cs="B Lotus" w:hint="cs"/>
          <w:sz w:val="28"/>
          <w:szCs w:val="28"/>
          <w:rtl/>
        </w:rPr>
        <w:t>ها از این اطلاعات بر علیه ما استفاده کنند.</w:t>
      </w:r>
    </w:p>
    <w:p w14:paraId="0B67567F" w14:textId="77777777" w:rsidR="00C35CEC" w:rsidRDefault="00C35CEC" w:rsidP="00085687">
      <w:pPr>
        <w:pStyle w:val="ListParagraph"/>
        <w:numPr>
          <w:ilvl w:val="0"/>
          <w:numId w:val="5"/>
        </w:numPr>
        <w:jc w:val="both"/>
        <w:rPr>
          <w:rFonts w:cs="B Lotus"/>
          <w:sz w:val="28"/>
          <w:szCs w:val="28"/>
        </w:rPr>
      </w:pPr>
      <w:r>
        <w:rPr>
          <w:rFonts w:cs="B Lotus" w:hint="cs"/>
          <w:sz w:val="28"/>
          <w:szCs w:val="28"/>
          <w:rtl/>
        </w:rPr>
        <w:t>اطلاعات شخصی نیز ممکن است توسط مجرمین مورد سوء استفاده قرار گیرد. هنگامی که یک پرواز به هاوایی</w:t>
      </w:r>
      <w:r>
        <w:rPr>
          <w:rStyle w:val="FootnoteReference"/>
          <w:rFonts w:cs="B Lotus"/>
          <w:sz w:val="28"/>
          <w:szCs w:val="28"/>
          <w:rtl/>
        </w:rPr>
        <w:footnoteReference w:id="178"/>
      </w:r>
      <w:r>
        <w:rPr>
          <w:rFonts w:cs="B Lotus" w:hint="cs"/>
          <w:sz w:val="28"/>
          <w:szCs w:val="28"/>
          <w:rtl/>
        </w:rPr>
        <w:t xml:space="preserve"> رزرو می</w:t>
      </w:r>
      <w:r>
        <w:rPr>
          <w:rFonts w:cs="B Lotus"/>
          <w:sz w:val="28"/>
          <w:szCs w:val="28"/>
          <w:rtl/>
        </w:rPr>
        <w:softHyphen/>
      </w:r>
      <w:r>
        <w:rPr>
          <w:rFonts w:cs="B Lotus" w:hint="cs"/>
          <w:sz w:val="28"/>
          <w:szCs w:val="28"/>
          <w:rtl/>
        </w:rPr>
        <w:t>کنیم و این اطلاعات عمومی می</w:t>
      </w:r>
      <w:r>
        <w:rPr>
          <w:rFonts w:cs="B Lotus"/>
          <w:sz w:val="28"/>
          <w:szCs w:val="28"/>
          <w:rtl/>
        </w:rPr>
        <w:softHyphen/>
      </w:r>
      <w:r>
        <w:rPr>
          <w:rFonts w:cs="B Lotus" w:hint="cs"/>
          <w:sz w:val="28"/>
          <w:szCs w:val="28"/>
          <w:rtl/>
        </w:rPr>
        <w:t>شوند، در اصل یک تابلو «وقت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است» برای جامعه محلی سارقان قرار می</w:t>
      </w:r>
      <w:r>
        <w:rPr>
          <w:rFonts w:cs="B Lotus"/>
          <w:sz w:val="28"/>
          <w:szCs w:val="28"/>
          <w:rtl/>
        </w:rPr>
        <w:softHyphen/>
      </w:r>
      <w:r>
        <w:rPr>
          <w:rFonts w:cs="B Lotus" w:hint="cs"/>
          <w:sz w:val="28"/>
          <w:szCs w:val="28"/>
          <w:rtl/>
        </w:rPr>
        <w:t>دهیم. همچنین، اگر شماره تأمین اجتماعی ما در دستان [افراد] نادرست قرار گیرد، خودمان را در معرض خطر سرقت هویت قرار داده</w:t>
      </w:r>
      <w:r>
        <w:rPr>
          <w:rFonts w:cs="B Lotus"/>
          <w:sz w:val="28"/>
          <w:szCs w:val="28"/>
          <w:rtl/>
        </w:rPr>
        <w:softHyphen/>
      </w:r>
      <w:r>
        <w:rPr>
          <w:rFonts w:cs="B Lotus" w:hint="cs"/>
          <w:sz w:val="28"/>
          <w:szCs w:val="28"/>
          <w:rtl/>
        </w:rPr>
        <w:t>ایم.</w:t>
      </w:r>
    </w:p>
    <w:p w14:paraId="166E071A" w14:textId="77777777" w:rsidR="00C35CEC" w:rsidRDefault="00C35CEC" w:rsidP="00C35CEC">
      <w:pPr>
        <w:jc w:val="both"/>
        <w:rPr>
          <w:rFonts w:cs="B Lotus"/>
          <w:sz w:val="28"/>
          <w:szCs w:val="28"/>
          <w:rtl/>
        </w:rPr>
      </w:pPr>
    </w:p>
    <w:p w14:paraId="1613366E" w14:textId="32DA4EDF" w:rsidR="00C35CEC" w:rsidRDefault="00C35CEC" w:rsidP="00C35CEC">
      <w:pPr>
        <w:jc w:val="both"/>
        <w:rPr>
          <w:rFonts w:cs="B Lotus"/>
          <w:sz w:val="28"/>
          <w:szCs w:val="28"/>
          <w:rtl/>
        </w:rPr>
      </w:pPr>
      <w:r>
        <w:rPr>
          <w:rFonts w:cs="B Lotus" w:hint="cs"/>
          <w:sz w:val="28"/>
          <w:szCs w:val="28"/>
          <w:rtl/>
        </w:rPr>
        <w:t>بدنامی اجتماعی، اشکال گوناگون تبعیض و فعالیت کاملاً مجرمانه، همگی دلایل خوبی برای حفاظت از حریم خصوصی کسانی که داده</w:t>
      </w:r>
      <w:r>
        <w:rPr>
          <w:rFonts w:cs="B Lotus"/>
          <w:sz w:val="28"/>
          <w:szCs w:val="28"/>
          <w:rtl/>
        </w:rPr>
        <w:softHyphen/>
      </w:r>
      <w:r>
        <w:rPr>
          <w:rFonts w:cs="B Lotus" w:hint="cs"/>
          <w:sz w:val="28"/>
          <w:szCs w:val="28"/>
          <w:rtl/>
        </w:rPr>
        <w:t xml:space="preserve"> خود را به ما سپرده</w:t>
      </w:r>
      <w:r>
        <w:rPr>
          <w:rFonts w:cs="B Lotus"/>
          <w:sz w:val="28"/>
          <w:szCs w:val="28"/>
          <w:rtl/>
        </w:rPr>
        <w:softHyphen/>
      </w:r>
      <w:r>
        <w:rPr>
          <w:rFonts w:cs="B Lotus" w:hint="cs"/>
          <w:sz w:val="28"/>
          <w:szCs w:val="28"/>
          <w:rtl/>
        </w:rPr>
        <w:t>اند می</w:t>
      </w:r>
      <w:r>
        <w:rPr>
          <w:rFonts w:cs="B Lotus"/>
          <w:sz w:val="28"/>
          <w:szCs w:val="28"/>
          <w:rtl/>
        </w:rPr>
        <w:softHyphen/>
      </w:r>
      <w:r>
        <w:rPr>
          <w:rFonts w:cs="B Lotus" w:hint="cs"/>
          <w:sz w:val="28"/>
          <w:szCs w:val="28"/>
          <w:rtl/>
        </w:rPr>
        <w:t>باشد. این مسئله برای تمامی انواع داده</w:t>
      </w:r>
      <w:r>
        <w:rPr>
          <w:rFonts w:cs="B Lotus"/>
          <w:sz w:val="28"/>
          <w:szCs w:val="28"/>
          <w:rtl/>
        </w:rPr>
        <w:softHyphen/>
      </w:r>
      <w:r>
        <w:rPr>
          <w:rFonts w:cs="B Lotus" w:hint="cs"/>
          <w:sz w:val="28"/>
          <w:szCs w:val="28"/>
          <w:rtl/>
        </w:rPr>
        <w:t>ها صادق است، اما برای داده به دست</w:t>
      </w:r>
      <w:r>
        <w:rPr>
          <w:rFonts w:cs="B Lotus"/>
          <w:sz w:val="28"/>
          <w:szCs w:val="28"/>
          <w:rtl/>
        </w:rPr>
        <w:softHyphen/>
      </w:r>
      <w:r>
        <w:rPr>
          <w:rFonts w:cs="B Lotus" w:hint="cs"/>
          <w:sz w:val="28"/>
          <w:szCs w:val="28"/>
          <w:rtl/>
        </w:rPr>
        <w:t xml:space="preserve">آمده به عنوان بخشی از استراتژی </w:t>
      </w:r>
      <w:r w:rsidR="009C171E">
        <w:rPr>
          <w:rFonts w:cs="B Lotus" w:hint="cs"/>
          <w:sz w:val="28"/>
          <w:szCs w:val="28"/>
          <w:rtl/>
        </w:rPr>
        <w:t>پیوسته</w:t>
      </w:r>
      <w:r>
        <w:rPr>
          <w:rFonts w:cs="B Lotus" w:hint="cs"/>
          <w:sz w:val="28"/>
          <w:szCs w:val="28"/>
          <w:rtl/>
        </w:rPr>
        <w:t>، دارای اهمیت ویژه</w:t>
      </w:r>
      <w:r>
        <w:rPr>
          <w:rFonts w:cs="B Lotus"/>
          <w:sz w:val="28"/>
          <w:szCs w:val="28"/>
          <w:rtl/>
        </w:rPr>
        <w:softHyphen/>
      </w:r>
      <w:r>
        <w:rPr>
          <w:rFonts w:cs="B Lotus" w:hint="cs"/>
          <w:sz w:val="28"/>
          <w:szCs w:val="28"/>
          <w:rtl/>
        </w:rPr>
        <w:t xml:space="preserve">ای است. یک دلیل برای این موضوع آن است که داده ایجاد شده در روابط </w:t>
      </w:r>
      <w:r w:rsidR="009C171E">
        <w:rPr>
          <w:rFonts w:cs="B Lotus" w:hint="cs"/>
          <w:sz w:val="28"/>
          <w:szCs w:val="28"/>
          <w:rtl/>
        </w:rPr>
        <w:t>پیوسته</w:t>
      </w:r>
      <w:r>
        <w:rPr>
          <w:rFonts w:cs="B Lotus" w:hint="cs"/>
          <w:sz w:val="28"/>
          <w:szCs w:val="28"/>
          <w:rtl/>
        </w:rPr>
        <w:t xml:space="preserve"> معمولاً غنی</w:t>
      </w:r>
      <w:r>
        <w:rPr>
          <w:rFonts w:cs="B Lotus"/>
          <w:sz w:val="28"/>
          <w:szCs w:val="28"/>
          <w:rtl/>
        </w:rPr>
        <w:softHyphen/>
      </w:r>
      <w:r>
        <w:rPr>
          <w:rFonts w:cs="B Lotus" w:hint="cs"/>
          <w:sz w:val="28"/>
          <w:szCs w:val="28"/>
          <w:rtl/>
        </w:rPr>
        <w:t>تر، رایج</w:t>
      </w:r>
      <w:r>
        <w:rPr>
          <w:rFonts w:cs="B Lotus"/>
          <w:sz w:val="28"/>
          <w:szCs w:val="28"/>
          <w:rtl/>
        </w:rPr>
        <w:softHyphen/>
      </w:r>
      <w:r>
        <w:rPr>
          <w:rFonts w:cs="B Lotus" w:hint="cs"/>
          <w:sz w:val="28"/>
          <w:szCs w:val="28"/>
          <w:rtl/>
        </w:rPr>
        <w:t>تر و محرمانه</w:t>
      </w:r>
      <w:r>
        <w:rPr>
          <w:rFonts w:cs="B Lotus"/>
          <w:sz w:val="28"/>
          <w:szCs w:val="28"/>
          <w:rtl/>
        </w:rPr>
        <w:softHyphen/>
      </w:r>
      <w:r>
        <w:rPr>
          <w:rFonts w:cs="B Lotus" w:hint="cs"/>
          <w:sz w:val="28"/>
          <w:szCs w:val="28"/>
          <w:rtl/>
        </w:rPr>
        <w:t>تر از داده به دست آمده در روابط مقطعی است (در صورتی که اصلاً داده</w:t>
      </w:r>
      <w:r>
        <w:rPr>
          <w:rFonts w:cs="B Lotus"/>
          <w:sz w:val="28"/>
          <w:szCs w:val="28"/>
          <w:rtl/>
        </w:rPr>
        <w:softHyphen/>
      </w:r>
      <w:r>
        <w:rPr>
          <w:rFonts w:cs="B Lotus" w:hint="cs"/>
          <w:sz w:val="28"/>
          <w:szCs w:val="28"/>
          <w:rtl/>
        </w:rPr>
        <w:t>ای در این تعاملات جمع</w:t>
      </w:r>
      <w:r>
        <w:rPr>
          <w:rFonts w:cs="B Lotus"/>
          <w:sz w:val="28"/>
          <w:szCs w:val="28"/>
          <w:rtl/>
        </w:rPr>
        <w:softHyphen/>
      </w:r>
      <w:r>
        <w:rPr>
          <w:rFonts w:cs="B Lotus" w:hint="cs"/>
          <w:sz w:val="28"/>
          <w:szCs w:val="28"/>
          <w:rtl/>
        </w:rPr>
        <w:t>آوری شده باشد). دلیل دیگر حتی هراس</w:t>
      </w:r>
      <w:r>
        <w:rPr>
          <w:rFonts w:cs="B Lotus"/>
          <w:sz w:val="28"/>
          <w:szCs w:val="28"/>
          <w:rtl/>
        </w:rPr>
        <w:softHyphen/>
      </w:r>
      <w:r>
        <w:rPr>
          <w:rFonts w:cs="B Lotus" w:hint="cs"/>
          <w:sz w:val="28"/>
          <w:szCs w:val="28"/>
          <w:rtl/>
        </w:rPr>
        <w:t>انگیز</w:t>
      </w:r>
      <w:r>
        <w:rPr>
          <w:rFonts w:cs="B Lotus"/>
          <w:sz w:val="28"/>
          <w:szCs w:val="28"/>
          <w:rtl/>
        </w:rPr>
        <w:softHyphen/>
      </w:r>
      <w:r>
        <w:rPr>
          <w:rFonts w:cs="B Lotus" w:hint="cs"/>
          <w:sz w:val="28"/>
          <w:szCs w:val="28"/>
          <w:rtl/>
        </w:rPr>
        <w:t xml:space="preserve">تر است. به علت ماهیت اتوماتیک برخی از عناصر روابط </w:t>
      </w:r>
      <w:r w:rsidR="009C171E">
        <w:rPr>
          <w:rFonts w:cs="B Lotus" w:hint="cs"/>
          <w:sz w:val="28"/>
          <w:szCs w:val="28"/>
          <w:rtl/>
        </w:rPr>
        <w:t>پیوسته</w:t>
      </w:r>
      <w:r>
        <w:rPr>
          <w:rFonts w:cs="B Lotus" w:hint="cs"/>
          <w:sz w:val="28"/>
          <w:szCs w:val="28"/>
          <w:rtl/>
        </w:rPr>
        <w:t>، مشتریان نه تنها در خطر دسترسی قوی</w:t>
      </w:r>
      <w:r>
        <w:rPr>
          <w:rFonts w:cs="B Lotus"/>
          <w:sz w:val="28"/>
          <w:szCs w:val="28"/>
          <w:rtl/>
        </w:rPr>
        <w:softHyphen/>
      </w:r>
      <w:r>
        <w:rPr>
          <w:rFonts w:cs="B Lotus" w:hint="cs"/>
          <w:sz w:val="28"/>
          <w:szCs w:val="28"/>
          <w:rtl/>
        </w:rPr>
        <w:t>تر به داده خود هستند، بلکه هکرها نیز می</w:t>
      </w:r>
      <w:r>
        <w:rPr>
          <w:rFonts w:cs="B Lotus"/>
          <w:sz w:val="28"/>
          <w:szCs w:val="28"/>
          <w:rtl/>
        </w:rPr>
        <w:softHyphen/>
      </w:r>
      <w:r>
        <w:rPr>
          <w:rFonts w:cs="B Lotus" w:hint="cs"/>
          <w:sz w:val="28"/>
          <w:szCs w:val="28"/>
          <w:rtl/>
        </w:rPr>
        <w:t>توانند دمای خانه</w:t>
      </w:r>
      <w:r>
        <w:rPr>
          <w:rFonts w:cs="B Lotus"/>
          <w:sz w:val="28"/>
          <w:szCs w:val="28"/>
          <w:rtl/>
        </w:rPr>
        <w:softHyphen/>
      </w:r>
      <w:r>
        <w:rPr>
          <w:rFonts w:cs="B Lotus"/>
          <w:sz w:val="28"/>
          <w:szCs w:val="28"/>
          <w:rtl/>
        </w:rPr>
        <w:softHyphen/>
      </w:r>
      <w:r>
        <w:rPr>
          <w:rFonts w:cs="B Lotus" w:hint="cs"/>
          <w:sz w:val="28"/>
          <w:szCs w:val="28"/>
          <w:rtl/>
        </w:rPr>
        <w:t>های آن</w:t>
      </w:r>
      <w:r>
        <w:rPr>
          <w:rFonts w:cs="B Lotus"/>
          <w:sz w:val="28"/>
          <w:szCs w:val="28"/>
          <w:rtl/>
        </w:rPr>
        <w:softHyphen/>
      </w:r>
      <w:r>
        <w:rPr>
          <w:rFonts w:cs="B Lotus" w:hint="cs"/>
          <w:sz w:val="28"/>
          <w:szCs w:val="28"/>
          <w:rtl/>
        </w:rPr>
        <w:t>ها را کنترل کنند، درها را باز و بسته نمایند، خودروهای متصل آنان را کنترل کنند یا از حساب</w:t>
      </w:r>
      <w:r>
        <w:rPr>
          <w:rFonts w:cs="B Lotus"/>
          <w:sz w:val="28"/>
          <w:szCs w:val="28"/>
          <w:rtl/>
        </w:rPr>
        <w:softHyphen/>
      </w:r>
      <w:r>
        <w:rPr>
          <w:rFonts w:cs="B Lotus" w:hint="cs"/>
          <w:sz w:val="28"/>
          <w:szCs w:val="28"/>
          <w:rtl/>
        </w:rPr>
        <w:t>های بانکی آن</w:t>
      </w:r>
      <w:r>
        <w:rPr>
          <w:rFonts w:cs="B Lotus"/>
          <w:sz w:val="28"/>
          <w:szCs w:val="28"/>
          <w:rtl/>
        </w:rPr>
        <w:softHyphen/>
      </w:r>
      <w:r>
        <w:rPr>
          <w:rFonts w:cs="B Lotus" w:hint="cs"/>
          <w:sz w:val="28"/>
          <w:szCs w:val="28"/>
          <w:rtl/>
        </w:rPr>
        <w:t>ها سرقت کنند.</w:t>
      </w:r>
    </w:p>
    <w:p w14:paraId="7A1BE676" w14:textId="66BFA3E4" w:rsidR="00C35CEC" w:rsidRDefault="00C35CEC" w:rsidP="00C35CEC">
      <w:pPr>
        <w:jc w:val="both"/>
        <w:rPr>
          <w:rFonts w:cs="B Lotus"/>
          <w:sz w:val="28"/>
          <w:szCs w:val="28"/>
          <w:rtl/>
        </w:rPr>
      </w:pPr>
      <w:r>
        <w:rPr>
          <w:rFonts w:cs="B Lotus" w:hint="cs"/>
          <w:sz w:val="28"/>
          <w:szCs w:val="28"/>
          <w:rtl/>
        </w:rPr>
        <w:t xml:space="preserve">برای ایجاد استراتژی </w:t>
      </w:r>
      <w:r w:rsidR="009C171E">
        <w:rPr>
          <w:rFonts w:cs="B Lotus" w:hint="cs"/>
          <w:sz w:val="28"/>
          <w:szCs w:val="28"/>
          <w:rtl/>
        </w:rPr>
        <w:t>پیوسته</w:t>
      </w:r>
      <w:r>
        <w:rPr>
          <w:rFonts w:cs="B Lotus" w:hint="cs"/>
          <w:sz w:val="28"/>
          <w:szCs w:val="28"/>
          <w:rtl/>
        </w:rPr>
        <w:t>، اعتماد میان شرکت و مشتری به عنصری حیاتی تبدیل شده است. فقدان اعتماد به روابط بلندمدت با مشتریان صدمه خواهد زد یا آن را بسیار سریع به پایان می</w:t>
      </w:r>
      <w:r>
        <w:rPr>
          <w:rFonts w:cs="B Lotus"/>
          <w:sz w:val="28"/>
          <w:szCs w:val="28"/>
          <w:rtl/>
        </w:rPr>
        <w:softHyphen/>
      </w:r>
      <w:r>
        <w:rPr>
          <w:rFonts w:cs="B Lotus" w:hint="cs"/>
          <w:sz w:val="28"/>
          <w:szCs w:val="28"/>
          <w:rtl/>
        </w:rPr>
        <w:t>رساند. جمع</w:t>
      </w:r>
      <w:r>
        <w:rPr>
          <w:rFonts w:cs="B Lotus"/>
          <w:sz w:val="28"/>
          <w:szCs w:val="28"/>
          <w:rtl/>
        </w:rPr>
        <w:softHyphen/>
      </w:r>
      <w:r>
        <w:rPr>
          <w:rFonts w:cs="B Lotus" w:hint="cs"/>
          <w:sz w:val="28"/>
          <w:szCs w:val="28"/>
          <w:rtl/>
        </w:rPr>
        <w:t>آوری داده  می</w:t>
      </w:r>
      <w:r>
        <w:rPr>
          <w:rFonts w:cs="B Lotus"/>
          <w:sz w:val="28"/>
          <w:szCs w:val="28"/>
          <w:rtl/>
        </w:rPr>
        <w:softHyphen/>
      </w:r>
      <w:r>
        <w:rPr>
          <w:rFonts w:cs="B Lotus" w:hint="cs"/>
          <w:sz w:val="28"/>
          <w:szCs w:val="28"/>
          <w:rtl/>
        </w:rPr>
        <w:t xml:space="preserve">تواند اعتماد ایجاد کند یا آن را از بین ببرد. پرسشی محوری که نیاز است بپرسید این است که، چگونه </w:t>
      </w:r>
      <w:r>
        <w:rPr>
          <w:rFonts w:cs="B Lotus" w:hint="cs"/>
          <w:sz w:val="28"/>
          <w:szCs w:val="28"/>
          <w:rtl/>
        </w:rPr>
        <w:lastRenderedPageBreak/>
        <w:t>جمع</w:t>
      </w:r>
      <w:r>
        <w:rPr>
          <w:rFonts w:cs="B Lotus"/>
          <w:sz w:val="28"/>
          <w:szCs w:val="28"/>
          <w:rtl/>
        </w:rPr>
        <w:softHyphen/>
      </w:r>
      <w:r>
        <w:rPr>
          <w:rFonts w:cs="B Lotus" w:hint="cs"/>
          <w:sz w:val="28"/>
          <w:szCs w:val="28"/>
          <w:rtl/>
        </w:rPr>
        <w:t>آوری و استفاده [از] داده بر اعتماد مشتریانمان در شرکت اثر می</w:t>
      </w:r>
      <w:r>
        <w:rPr>
          <w:rFonts w:cs="B Lotus"/>
          <w:sz w:val="28"/>
          <w:szCs w:val="28"/>
          <w:rtl/>
        </w:rPr>
        <w:softHyphen/>
      </w:r>
      <w:r>
        <w:rPr>
          <w:rFonts w:cs="B Lotus" w:hint="cs"/>
          <w:sz w:val="28"/>
          <w:szCs w:val="28"/>
          <w:rtl/>
        </w:rPr>
        <w:t>گذارد؟  بهتر است آن را زود هنگام</w:t>
      </w:r>
      <w:r w:rsidR="00D468A7">
        <w:rPr>
          <w:rFonts w:cs="B Lotus" w:hint="cs"/>
          <w:sz w:val="28"/>
          <w:szCs w:val="28"/>
          <w:rtl/>
        </w:rPr>
        <w:t xml:space="preserve"> [و در ابتدای شروع کار]</w:t>
      </w:r>
      <w:r>
        <w:rPr>
          <w:rFonts w:cs="B Lotus" w:hint="cs"/>
          <w:sz w:val="28"/>
          <w:szCs w:val="28"/>
          <w:rtl/>
        </w:rPr>
        <w:t xml:space="preserve"> بپرسید و اغلب اوقات تکرار نمایید.</w:t>
      </w:r>
    </w:p>
    <w:p w14:paraId="1B65282B" w14:textId="2948E467" w:rsidR="00C35CEC" w:rsidRDefault="00C35CEC" w:rsidP="00C35CEC">
      <w:pPr>
        <w:jc w:val="both"/>
        <w:rPr>
          <w:rFonts w:cs="B Lotus"/>
          <w:sz w:val="28"/>
          <w:szCs w:val="28"/>
          <w:rtl/>
        </w:rPr>
      </w:pPr>
      <w:r>
        <w:rPr>
          <w:rFonts w:cs="B Lotus" w:hint="cs"/>
          <w:sz w:val="28"/>
          <w:szCs w:val="28"/>
          <w:rtl/>
        </w:rPr>
        <w:t>زمانی که شرکت</w:t>
      </w:r>
      <w:r>
        <w:rPr>
          <w:rFonts w:cs="B Lotus"/>
          <w:sz w:val="28"/>
          <w:szCs w:val="28"/>
          <w:rtl/>
        </w:rPr>
        <w:softHyphen/>
      </w:r>
      <w:r>
        <w:rPr>
          <w:rFonts w:cs="B Lotus" w:hint="cs"/>
          <w:sz w:val="28"/>
          <w:szCs w:val="28"/>
          <w:rtl/>
        </w:rPr>
        <w:t>ها معادله اعتماد را به درستی درک نکنند،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توانند نتیجه عکس بدهند. داستان مشهور شرکت تارگت</w:t>
      </w:r>
      <w:r>
        <w:rPr>
          <w:rStyle w:val="FootnoteReference"/>
          <w:rFonts w:cs="B Lotus"/>
          <w:sz w:val="28"/>
          <w:szCs w:val="28"/>
          <w:rtl/>
        </w:rPr>
        <w:footnoteReference w:id="179"/>
      </w:r>
      <w:r>
        <w:rPr>
          <w:rFonts w:cs="B Lotus" w:hint="cs"/>
          <w:sz w:val="28"/>
          <w:szCs w:val="28"/>
          <w:rtl/>
        </w:rPr>
        <w:t xml:space="preserve"> را به یاد آورید [که] از عادت</w:t>
      </w:r>
      <w:r>
        <w:rPr>
          <w:rFonts w:cs="B Lotus"/>
          <w:sz w:val="28"/>
          <w:szCs w:val="28"/>
          <w:rtl/>
        </w:rPr>
        <w:softHyphen/>
      </w:r>
      <w:r>
        <w:rPr>
          <w:rFonts w:cs="B Lotus" w:hint="cs"/>
          <w:sz w:val="28"/>
          <w:szCs w:val="28"/>
          <w:rtl/>
        </w:rPr>
        <w:t>های خرید یک زن جوان به بارداری او پی</w:t>
      </w:r>
      <w:r>
        <w:rPr>
          <w:rFonts w:cs="B Lotus"/>
          <w:sz w:val="28"/>
          <w:szCs w:val="28"/>
          <w:rtl/>
        </w:rPr>
        <w:softHyphen/>
      </w:r>
      <w:r>
        <w:rPr>
          <w:rFonts w:cs="B Lotus" w:hint="cs"/>
          <w:sz w:val="28"/>
          <w:szCs w:val="28"/>
          <w:rtl/>
        </w:rPr>
        <w:t xml:space="preserve"> می</w:t>
      </w:r>
      <w:r>
        <w:rPr>
          <w:rFonts w:cs="B Lotus"/>
          <w:sz w:val="28"/>
          <w:szCs w:val="28"/>
          <w:rtl/>
        </w:rPr>
        <w:softHyphen/>
      </w:r>
      <w:r>
        <w:rPr>
          <w:rFonts w:cs="B Lotus" w:hint="cs"/>
          <w:sz w:val="28"/>
          <w:szCs w:val="28"/>
          <w:rtl/>
        </w:rPr>
        <w:t>برد و کوپن</w:t>
      </w:r>
      <w:r>
        <w:rPr>
          <w:rFonts w:cs="B Lotus"/>
          <w:sz w:val="28"/>
          <w:szCs w:val="28"/>
          <w:rtl/>
        </w:rPr>
        <w:softHyphen/>
      </w:r>
      <w:r>
        <w:rPr>
          <w:rFonts w:cs="B Lotus" w:hint="cs"/>
          <w:sz w:val="28"/>
          <w:szCs w:val="28"/>
          <w:rtl/>
        </w:rPr>
        <w:t>هایی برای لباس بارداری به او ارسال می</w:t>
      </w:r>
      <w:r>
        <w:rPr>
          <w:rFonts w:cs="B Lotus"/>
          <w:sz w:val="28"/>
          <w:szCs w:val="28"/>
          <w:rtl/>
        </w:rPr>
        <w:softHyphen/>
      </w:r>
      <w:r>
        <w:rPr>
          <w:rFonts w:cs="B Lotus" w:hint="cs"/>
          <w:sz w:val="28"/>
          <w:szCs w:val="28"/>
          <w:rtl/>
        </w:rPr>
        <w:t>کند، [این کار] پدر او را سردرگم و عصبانی می</w:t>
      </w:r>
      <w:r>
        <w:rPr>
          <w:rFonts w:cs="B Lotus"/>
          <w:sz w:val="28"/>
          <w:szCs w:val="28"/>
          <w:rtl/>
        </w:rPr>
        <w:softHyphen/>
      </w:r>
      <w:r>
        <w:rPr>
          <w:rFonts w:cs="B Lotus" w:hint="cs"/>
          <w:sz w:val="28"/>
          <w:szCs w:val="28"/>
          <w:rtl/>
        </w:rPr>
        <w:t>سازد زیرا او از بارداری اطلاع نداشت، یا استفاده بحث</w:t>
      </w:r>
      <w:r>
        <w:rPr>
          <w:rFonts w:cs="B Lotus"/>
          <w:sz w:val="28"/>
          <w:szCs w:val="28"/>
          <w:rtl/>
        </w:rPr>
        <w:softHyphen/>
      </w:r>
      <w:r>
        <w:rPr>
          <w:rFonts w:cs="B Lotus" w:hint="cs"/>
          <w:sz w:val="28"/>
          <w:szCs w:val="28"/>
          <w:rtl/>
        </w:rPr>
        <w:t>برانگیز و بدون استفاده از داده</w:t>
      </w:r>
      <w:r>
        <w:rPr>
          <w:rFonts w:cs="B Lotus"/>
          <w:sz w:val="28"/>
          <w:szCs w:val="28"/>
          <w:rtl/>
        </w:rPr>
        <w:softHyphen/>
      </w:r>
      <w:r>
        <w:rPr>
          <w:rFonts w:cs="B Lotus" w:hint="cs"/>
          <w:sz w:val="28"/>
          <w:szCs w:val="28"/>
          <w:rtl/>
        </w:rPr>
        <w:t>های شرکت فیسبوک توسط شرکت کمبریج</w:t>
      </w:r>
      <w:r>
        <w:rPr>
          <w:rFonts w:cs="B Lotus"/>
          <w:sz w:val="28"/>
          <w:szCs w:val="28"/>
          <w:rtl/>
        </w:rPr>
        <w:softHyphen/>
      </w:r>
      <w:r>
        <w:rPr>
          <w:rFonts w:cs="B Lotus" w:hint="cs"/>
          <w:sz w:val="28"/>
          <w:szCs w:val="28"/>
          <w:rtl/>
        </w:rPr>
        <w:t>آنالیتیکا</w:t>
      </w:r>
      <w:r>
        <w:rPr>
          <w:rStyle w:val="FootnoteReference"/>
          <w:rFonts w:cs="B Lotus"/>
          <w:sz w:val="28"/>
          <w:szCs w:val="28"/>
          <w:rtl/>
        </w:rPr>
        <w:footnoteReference w:id="180"/>
      </w:r>
      <w:r>
        <w:rPr>
          <w:rFonts w:cs="B Lotus" w:hint="cs"/>
          <w:sz w:val="28"/>
          <w:szCs w:val="28"/>
          <w:rtl/>
        </w:rPr>
        <w:t xml:space="preserve"> برای اثرگذاری بر رأی</w:t>
      </w:r>
      <w:r>
        <w:rPr>
          <w:rFonts w:cs="B Lotus"/>
          <w:sz w:val="28"/>
          <w:szCs w:val="28"/>
          <w:rtl/>
        </w:rPr>
        <w:softHyphen/>
      </w:r>
      <w:r>
        <w:rPr>
          <w:rFonts w:cs="B Lotus" w:hint="cs"/>
          <w:sz w:val="28"/>
          <w:szCs w:val="28"/>
          <w:rtl/>
        </w:rPr>
        <w:t>دهی انتخابات ریاست جمهوری سال 2016 ایالات متحده، یا اپلیکیشن</w:t>
      </w:r>
      <w:r>
        <w:rPr>
          <w:rFonts w:cs="B Lotus"/>
          <w:sz w:val="28"/>
          <w:szCs w:val="28"/>
          <w:rtl/>
        </w:rPr>
        <w:softHyphen/>
      </w:r>
      <w:r>
        <w:rPr>
          <w:rFonts w:cs="B Lotus" w:hint="cs"/>
          <w:sz w:val="28"/>
          <w:szCs w:val="28"/>
          <w:rtl/>
        </w:rPr>
        <w:t>های مختلف شرکت گوگل که اطلاعات موقعیت مکانی را رهگیری می</w:t>
      </w:r>
      <w:r>
        <w:rPr>
          <w:rFonts w:cs="B Lotus"/>
          <w:sz w:val="28"/>
          <w:szCs w:val="28"/>
          <w:rtl/>
        </w:rPr>
        <w:softHyphen/>
      </w:r>
      <w:r>
        <w:rPr>
          <w:rFonts w:cs="B Lotus" w:hint="cs"/>
          <w:sz w:val="28"/>
          <w:szCs w:val="28"/>
          <w:rtl/>
        </w:rPr>
        <w:t>کنند با وجود اینکه کاربر تاریخچه موقعیت مکانی را غیرفعال کرده است. چنین گام</w:t>
      </w:r>
      <w:r>
        <w:rPr>
          <w:rFonts w:cs="B Lotus"/>
          <w:sz w:val="28"/>
          <w:szCs w:val="28"/>
          <w:rtl/>
        </w:rPr>
        <w:softHyphen/>
      </w:r>
      <w:r>
        <w:rPr>
          <w:rFonts w:cs="B Lotus" w:hint="cs"/>
          <w:sz w:val="28"/>
          <w:szCs w:val="28"/>
          <w:rtl/>
        </w:rPr>
        <w:t>های اشتباهی می</w:t>
      </w:r>
      <w:r>
        <w:rPr>
          <w:rFonts w:cs="B Lotus"/>
          <w:sz w:val="28"/>
          <w:szCs w:val="28"/>
          <w:rtl/>
        </w:rPr>
        <w:softHyphen/>
      </w:r>
      <w:r>
        <w:rPr>
          <w:rFonts w:cs="B Lotus" w:hint="cs"/>
          <w:sz w:val="28"/>
          <w:szCs w:val="28"/>
          <w:rtl/>
        </w:rPr>
        <w:t>توانند بسیار هزینه</w:t>
      </w:r>
      <w:r>
        <w:rPr>
          <w:rFonts w:cs="B Lotus"/>
          <w:sz w:val="28"/>
          <w:szCs w:val="28"/>
          <w:rtl/>
        </w:rPr>
        <w:softHyphen/>
      </w:r>
      <w:r>
        <w:rPr>
          <w:rFonts w:cs="B Lotus" w:hint="cs"/>
          <w:sz w:val="28"/>
          <w:szCs w:val="28"/>
          <w:rtl/>
        </w:rPr>
        <w:t>بر بوده و باعث می</w:t>
      </w:r>
      <w:r>
        <w:rPr>
          <w:rFonts w:cs="B Lotus"/>
          <w:sz w:val="28"/>
          <w:szCs w:val="28"/>
          <w:rtl/>
        </w:rPr>
        <w:softHyphen/>
      </w:r>
      <w:r>
        <w:rPr>
          <w:rFonts w:cs="B Lotus" w:hint="cs"/>
          <w:sz w:val="28"/>
          <w:szCs w:val="28"/>
          <w:rtl/>
        </w:rPr>
        <w:t>شوند مشتریان</w:t>
      </w:r>
      <w:r>
        <w:rPr>
          <w:rFonts w:cs="B Lotus"/>
          <w:sz w:val="28"/>
          <w:szCs w:val="28"/>
          <w:rtl/>
        </w:rPr>
        <w:softHyphen/>
      </w:r>
      <w:r>
        <w:rPr>
          <w:rFonts w:cs="B Lotus" w:hint="cs"/>
          <w:sz w:val="28"/>
          <w:szCs w:val="28"/>
          <w:rtl/>
        </w:rPr>
        <w:t>تان اعتمادشان به توانایی شما در محرمانه نگاه</w:t>
      </w:r>
      <w:r>
        <w:rPr>
          <w:rFonts w:cs="B Lotus"/>
          <w:sz w:val="28"/>
          <w:szCs w:val="28"/>
          <w:rtl/>
        </w:rPr>
        <w:softHyphen/>
      </w:r>
      <w:r>
        <w:rPr>
          <w:rFonts w:cs="B Lotus" w:hint="cs"/>
          <w:sz w:val="28"/>
          <w:szCs w:val="28"/>
          <w:rtl/>
        </w:rPr>
        <w:t>داشتن داده</w:t>
      </w:r>
      <w:r>
        <w:rPr>
          <w:rFonts w:cs="B Lotus"/>
          <w:sz w:val="28"/>
          <w:szCs w:val="28"/>
          <w:rtl/>
        </w:rPr>
        <w:softHyphen/>
      </w:r>
      <w:r>
        <w:rPr>
          <w:rFonts w:cs="B Lotus" w:hint="cs"/>
          <w:sz w:val="28"/>
          <w:szCs w:val="28"/>
          <w:rtl/>
        </w:rPr>
        <w:t>ها و استفاده مسئولانه از آن را از دست بدهند.</w:t>
      </w:r>
    </w:p>
    <w:p w14:paraId="12C2B14C" w14:textId="7CB21EBC" w:rsidR="00C35CEC" w:rsidRDefault="00C35CEC" w:rsidP="00C35CEC">
      <w:pPr>
        <w:jc w:val="both"/>
        <w:rPr>
          <w:rFonts w:cs="B Lotus"/>
          <w:sz w:val="28"/>
          <w:szCs w:val="28"/>
          <w:rtl/>
        </w:rPr>
      </w:pPr>
      <w:r>
        <w:rPr>
          <w:rFonts w:cs="B Lotus" w:hint="cs"/>
          <w:sz w:val="28"/>
          <w:szCs w:val="28"/>
          <w:rtl/>
        </w:rPr>
        <w:t>علاوه بر این، شرکت</w:t>
      </w:r>
      <w:r>
        <w:rPr>
          <w:rFonts w:cs="B Lotus"/>
          <w:sz w:val="28"/>
          <w:szCs w:val="28"/>
          <w:rtl/>
        </w:rPr>
        <w:softHyphen/>
      </w:r>
      <w:r>
        <w:rPr>
          <w:rFonts w:cs="B Lotus" w:hint="cs"/>
          <w:sz w:val="28"/>
          <w:szCs w:val="28"/>
          <w:rtl/>
        </w:rPr>
        <w:t>های به وجودآورنده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بدیع می</w:t>
      </w:r>
      <w:r>
        <w:rPr>
          <w:rFonts w:cs="B Lotus"/>
          <w:sz w:val="28"/>
          <w:szCs w:val="28"/>
          <w:rtl/>
        </w:rPr>
        <w:softHyphen/>
      </w:r>
      <w:r>
        <w:rPr>
          <w:rFonts w:cs="B Lotus" w:hint="cs"/>
          <w:sz w:val="28"/>
          <w:szCs w:val="28"/>
          <w:rtl/>
        </w:rPr>
        <w:t>توانند خودشان را در منطقه خاکستری قانون</w:t>
      </w:r>
      <w:r>
        <w:rPr>
          <w:rFonts w:cs="B Lotus"/>
          <w:sz w:val="28"/>
          <w:szCs w:val="28"/>
          <w:rtl/>
        </w:rPr>
        <w:softHyphen/>
      </w:r>
      <w:r>
        <w:rPr>
          <w:rFonts w:cs="B Lotus" w:hint="cs"/>
          <w:sz w:val="28"/>
          <w:szCs w:val="28"/>
          <w:rtl/>
        </w:rPr>
        <w:t>گذاری بیابند. رانندگان شرکت</w:t>
      </w:r>
      <w:r>
        <w:rPr>
          <w:rFonts w:cs="B Lotus"/>
          <w:sz w:val="28"/>
          <w:szCs w:val="28"/>
          <w:rtl/>
        </w:rPr>
        <w:softHyphen/>
      </w:r>
      <w:r>
        <w:rPr>
          <w:rFonts w:cs="B Lotus" w:hint="cs"/>
          <w:sz w:val="28"/>
          <w:szCs w:val="28"/>
          <w:rtl/>
        </w:rPr>
        <w:t>های حمل و نقل اشتراکی باید کارمند در نظر گرفته شوند یا پیمانکار مستقل؟ آیا اقامت در آپارتمان کرایه شده به وسیله</w:t>
      </w:r>
      <w:r>
        <w:rPr>
          <w:rFonts w:cs="B Lotus"/>
          <w:sz w:val="28"/>
          <w:szCs w:val="28"/>
          <w:rtl/>
        </w:rPr>
        <w:softHyphen/>
      </w:r>
      <w:r>
        <w:rPr>
          <w:rFonts w:cs="B Lotus" w:hint="cs"/>
          <w:sz w:val="28"/>
          <w:szCs w:val="28"/>
          <w:rtl/>
        </w:rPr>
        <w:t>ی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باید اجاره کوتاه مدت غیرقانونی در نظرگرفته شود؟ آیا سوابقی که به طور اتوماتیک توسط دستگاه</w:t>
      </w:r>
      <w:r>
        <w:rPr>
          <w:rFonts w:cs="B Lotus"/>
          <w:sz w:val="28"/>
          <w:szCs w:val="28"/>
          <w:rtl/>
        </w:rPr>
        <w:softHyphen/>
      </w:r>
      <w:r>
        <w:rPr>
          <w:rFonts w:cs="B Lotus" w:hint="cs"/>
          <w:sz w:val="28"/>
          <w:szCs w:val="28"/>
          <w:rtl/>
        </w:rPr>
        <w:t>های اِکو</w:t>
      </w:r>
      <w:r>
        <w:rPr>
          <w:rStyle w:val="FootnoteReference"/>
          <w:rFonts w:cs="B Lotus"/>
          <w:sz w:val="28"/>
          <w:szCs w:val="28"/>
          <w:rtl/>
        </w:rPr>
        <w:footnoteReference w:id="181"/>
      </w:r>
      <w:r>
        <w:rPr>
          <w:rFonts w:cs="B Lotus" w:hint="cs"/>
          <w:sz w:val="28"/>
          <w:szCs w:val="28"/>
          <w:rtl/>
        </w:rPr>
        <w:t xml:space="preserve"> شرکت آمازون جمع</w:t>
      </w:r>
      <w:r>
        <w:rPr>
          <w:rFonts w:cs="B Lotus"/>
          <w:sz w:val="28"/>
          <w:szCs w:val="28"/>
          <w:rtl/>
        </w:rPr>
        <w:softHyphen/>
      </w:r>
      <w:r>
        <w:rPr>
          <w:rFonts w:cs="B Lotus" w:hint="cs"/>
          <w:sz w:val="28"/>
          <w:szCs w:val="28"/>
          <w:rtl/>
        </w:rPr>
        <w:t>آوری شده</w:t>
      </w:r>
      <w:r>
        <w:rPr>
          <w:rFonts w:cs="B Lotus"/>
          <w:sz w:val="28"/>
          <w:szCs w:val="28"/>
          <w:rtl/>
        </w:rPr>
        <w:softHyphen/>
      </w:r>
      <w:r>
        <w:rPr>
          <w:rFonts w:cs="B Lotus" w:hint="cs"/>
          <w:sz w:val="28"/>
          <w:szCs w:val="28"/>
          <w:rtl/>
        </w:rPr>
        <w:t>اند، توانایی دارند تا به عنوان شاهد در پرونده</w:t>
      </w:r>
      <w:r>
        <w:rPr>
          <w:rFonts w:cs="B Lotus"/>
          <w:sz w:val="28"/>
          <w:szCs w:val="28"/>
          <w:rtl/>
        </w:rPr>
        <w:softHyphen/>
      </w:r>
      <w:r>
        <w:rPr>
          <w:rFonts w:cs="B Lotus" w:hint="cs"/>
          <w:sz w:val="28"/>
          <w:szCs w:val="28"/>
          <w:rtl/>
        </w:rPr>
        <w:t>های دادگاهی خوانده شوند؟ این</w:t>
      </w:r>
      <w:r>
        <w:rPr>
          <w:rFonts w:cs="B Lotus"/>
          <w:sz w:val="28"/>
          <w:szCs w:val="28"/>
          <w:rtl/>
        </w:rPr>
        <w:softHyphen/>
      </w:r>
      <w:r>
        <w:rPr>
          <w:rFonts w:cs="B Lotus" w:hint="cs"/>
          <w:sz w:val="28"/>
          <w:szCs w:val="28"/>
          <w:rtl/>
        </w:rPr>
        <w:t>ها تماماً مسائل قانونی هستند که در حال حاضر روی آن</w:t>
      </w:r>
      <w:r>
        <w:rPr>
          <w:rFonts w:cs="B Lotus"/>
          <w:sz w:val="28"/>
          <w:szCs w:val="28"/>
          <w:rtl/>
        </w:rPr>
        <w:softHyphen/>
      </w:r>
      <w:r>
        <w:rPr>
          <w:rFonts w:cs="B Lotus" w:hint="cs"/>
          <w:sz w:val="28"/>
          <w:szCs w:val="28"/>
          <w:rtl/>
        </w:rPr>
        <w:t>ها کار می</w:t>
      </w:r>
      <w:r>
        <w:rPr>
          <w:rFonts w:cs="B Lotus"/>
          <w:sz w:val="28"/>
          <w:szCs w:val="28"/>
          <w:rtl/>
        </w:rPr>
        <w:softHyphen/>
      </w:r>
      <w:r>
        <w:rPr>
          <w:rFonts w:cs="B Lotus" w:hint="cs"/>
          <w:sz w:val="28"/>
          <w:szCs w:val="28"/>
          <w:rtl/>
        </w:rPr>
        <w:t xml:space="preserve">شود. همانطور که شما استراتژی </w:t>
      </w:r>
      <w:r w:rsidR="009C171E">
        <w:rPr>
          <w:rFonts w:cs="B Lotus" w:hint="cs"/>
          <w:sz w:val="28"/>
          <w:szCs w:val="28"/>
          <w:rtl/>
        </w:rPr>
        <w:t>پیوسته</w:t>
      </w:r>
      <w:r>
        <w:rPr>
          <w:rFonts w:cs="B Lotus" w:hint="cs"/>
          <w:sz w:val="28"/>
          <w:szCs w:val="28"/>
          <w:rtl/>
        </w:rPr>
        <w:t xml:space="preserve"> را برای شرکت خود ایجاد می</w:t>
      </w:r>
      <w:r>
        <w:rPr>
          <w:rFonts w:cs="B Lotus"/>
          <w:sz w:val="28"/>
          <w:szCs w:val="28"/>
          <w:rtl/>
        </w:rPr>
        <w:softHyphen/>
      </w:r>
      <w:r>
        <w:rPr>
          <w:rFonts w:cs="B Lotus" w:hint="cs"/>
          <w:sz w:val="28"/>
          <w:szCs w:val="28"/>
          <w:rtl/>
        </w:rPr>
        <w:t>کنید، باید از تغییرات قانون</w:t>
      </w:r>
      <w:r>
        <w:rPr>
          <w:rFonts w:cs="B Lotus"/>
          <w:sz w:val="28"/>
          <w:szCs w:val="28"/>
          <w:rtl/>
        </w:rPr>
        <w:softHyphen/>
      </w:r>
      <w:r>
        <w:rPr>
          <w:rFonts w:cs="B Lotus" w:hint="cs"/>
          <w:sz w:val="28"/>
          <w:szCs w:val="28"/>
          <w:rtl/>
        </w:rPr>
        <w:t>گذاری که بر شما اثر می</w:t>
      </w:r>
      <w:r>
        <w:rPr>
          <w:rFonts w:cs="B Lotus"/>
          <w:sz w:val="28"/>
          <w:szCs w:val="28"/>
          <w:rtl/>
        </w:rPr>
        <w:softHyphen/>
      </w:r>
      <w:r>
        <w:rPr>
          <w:rFonts w:cs="B Lotus" w:hint="cs"/>
          <w:sz w:val="28"/>
          <w:szCs w:val="28"/>
          <w:rtl/>
        </w:rPr>
        <w:t xml:space="preserve">گذارند مطلع و آگاه باشید. </w:t>
      </w:r>
    </w:p>
    <w:p w14:paraId="52186283" w14:textId="77777777" w:rsidR="00C35CEC" w:rsidRDefault="00C35CEC" w:rsidP="00C35CEC">
      <w:pPr>
        <w:jc w:val="both"/>
        <w:rPr>
          <w:rFonts w:cs="B Lotus"/>
          <w:sz w:val="28"/>
          <w:szCs w:val="28"/>
          <w:rtl/>
        </w:rPr>
      </w:pPr>
    </w:p>
    <w:p w14:paraId="0C881462" w14:textId="5F54AD8E" w:rsidR="00C35CEC" w:rsidRPr="0081076C" w:rsidRDefault="00C35CEC" w:rsidP="00A83915">
      <w:pPr>
        <w:pStyle w:val="Heading3"/>
        <w:rPr>
          <w:rtl/>
        </w:rPr>
      </w:pPr>
      <w:bookmarkStart w:id="52" w:name="_Toc77239674"/>
      <w:r w:rsidRPr="0081076C">
        <w:rPr>
          <w:rFonts w:hint="cs"/>
          <w:rtl/>
        </w:rPr>
        <w:t>ساختارشکنی بالقوه استراتژی</w:t>
      </w:r>
      <w:r w:rsidRPr="0081076C">
        <w:rPr>
          <w:rtl/>
        </w:rPr>
        <w:softHyphen/>
      </w:r>
      <w:r w:rsidRPr="0081076C">
        <w:rPr>
          <w:rFonts w:hint="cs"/>
          <w:rtl/>
        </w:rPr>
        <w:t xml:space="preserve">های </w:t>
      </w:r>
      <w:r w:rsidR="009C171E">
        <w:rPr>
          <w:rFonts w:hint="cs"/>
          <w:rtl/>
        </w:rPr>
        <w:t>پیوسته</w:t>
      </w:r>
      <w:bookmarkEnd w:id="52"/>
    </w:p>
    <w:p w14:paraId="5B82B071" w14:textId="7C9C44CD" w:rsidR="00C35CEC" w:rsidRDefault="00C35CEC" w:rsidP="00C35CEC">
      <w:pPr>
        <w:jc w:val="both"/>
        <w:rPr>
          <w:rFonts w:cs="B Lotus"/>
          <w:sz w:val="28"/>
          <w:szCs w:val="28"/>
          <w:rtl/>
        </w:rPr>
      </w:pPr>
      <w:r>
        <w:rPr>
          <w:rFonts w:cs="B Lotus" w:hint="cs"/>
          <w:sz w:val="28"/>
          <w:szCs w:val="28"/>
          <w:rtl/>
        </w:rPr>
        <w:t>ما مطالب بسیار زیادی را در این فصل پوشش دادیم. در فصل بعد، شما را از طریق کارگاه</w:t>
      </w:r>
      <w:r w:rsidR="00D468A7">
        <w:rPr>
          <w:rFonts w:cs="B Lotus" w:hint="cs"/>
          <w:sz w:val="28"/>
          <w:szCs w:val="28"/>
          <w:rtl/>
        </w:rPr>
        <w:t>1</w:t>
      </w:r>
      <w:r>
        <w:rPr>
          <w:rFonts w:cs="B Lotus" w:hint="cs"/>
          <w:sz w:val="28"/>
          <w:szCs w:val="28"/>
          <w:rtl/>
        </w:rPr>
        <w:t xml:space="preserve"> که به شما اجازه خواهد داد تا اولین مفاهیم استراتژی </w:t>
      </w:r>
      <w:r w:rsidR="009C171E">
        <w:rPr>
          <w:rFonts w:cs="B Lotus" w:hint="cs"/>
          <w:sz w:val="28"/>
          <w:szCs w:val="28"/>
          <w:rtl/>
        </w:rPr>
        <w:t>پیوسته</w:t>
      </w:r>
      <w:r>
        <w:rPr>
          <w:rFonts w:cs="B Lotus" w:hint="cs"/>
          <w:sz w:val="28"/>
          <w:szCs w:val="28"/>
          <w:rtl/>
        </w:rPr>
        <w:t xml:space="preserve"> را برای سازمان خودتان به کار بگیرید</w:t>
      </w:r>
      <w:r w:rsidR="00D468A7">
        <w:rPr>
          <w:rFonts w:cs="B Lotus" w:hint="cs"/>
          <w:sz w:val="28"/>
          <w:szCs w:val="28"/>
          <w:rtl/>
        </w:rPr>
        <w:t>،</w:t>
      </w:r>
      <w:r w:rsidR="00D468A7" w:rsidRPr="00D468A7">
        <w:rPr>
          <w:rFonts w:cs="B Lotus" w:hint="cs"/>
          <w:sz w:val="28"/>
          <w:szCs w:val="28"/>
          <w:rtl/>
        </w:rPr>
        <w:t xml:space="preserve"> </w:t>
      </w:r>
      <w:r w:rsidR="00D468A7">
        <w:rPr>
          <w:rFonts w:cs="B Lotus" w:hint="cs"/>
          <w:sz w:val="28"/>
          <w:szCs w:val="28"/>
          <w:rtl/>
        </w:rPr>
        <w:t>راهنمایی خواهیم</w:t>
      </w:r>
      <w:r w:rsidR="00D468A7" w:rsidRPr="00D468A7">
        <w:rPr>
          <w:rFonts w:cs="B Lotus" w:hint="cs"/>
          <w:sz w:val="28"/>
          <w:szCs w:val="28"/>
          <w:rtl/>
        </w:rPr>
        <w:t xml:space="preserve"> </w:t>
      </w:r>
      <w:r w:rsidR="00D468A7">
        <w:rPr>
          <w:rFonts w:cs="B Lotus" w:hint="cs"/>
          <w:sz w:val="28"/>
          <w:szCs w:val="28"/>
          <w:rtl/>
        </w:rPr>
        <w:t>کرد</w:t>
      </w:r>
      <w:r>
        <w:rPr>
          <w:rFonts w:cs="B Lotus" w:hint="cs"/>
          <w:sz w:val="28"/>
          <w:szCs w:val="28"/>
          <w:rtl/>
        </w:rPr>
        <w:t>.</w:t>
      </w:r>
    </w:p>
    <w:p w14:paraId="3FB7CBC6" w14:textId="77777777" w:rsidR="00C35CEC" w:rsidRDefault="00C35CEC" w:rsidP="00C35CEC">
      <w:pPr>
        <w:jc w:val="both"/>
        <w:rPr>
          <w:rFonts w:cs="B Lotus"/>
          <w:sz w:val="28"/>
          <w:szCs w:val="28"/>
          <w:rtl/>
        </w:rPr>
      </w:pPr>
      <w:r w:rsidRPr="0016191D">
        <w:rPr>
          <w:rFonts w:cs="B Lotus"/>
          <w:sz w:val="28"/>
          <w:szCs w:val="28"/>
          <w:rtl/>
        </w:rPr>
        <w:lastRenderedPageBreak/>
        <w:t>به طور خلاصه، ما در ابتدا مفاه</w:t>
      </w:r>
      <w:r w:rsidRPr="0016191D">
        <w:rPr>
          <w:rFonts w:cs="B Lotus" w:hint="cs"/>
          <w:sz w:val="28"/>
          <w:szCs w:val="28"/>
          <w:rtl/>
        </w:rPr>
        <w:t>ی</w:t>
      </w:r>
      <w:r w:rsidRPr="0016191D">
        <w:rPr>
          <w:rFonts w:cs="B Lotus" w:hint="eastAsia"/>
          <w:sz w:val="28"/>
          <w:szCs w:val="28"/>
          <w:rtl/>
        </w:rPr>
        <w:t>م</w:t>
      </w:r>
      <w:r w:rsidRPr="0016191D">
        <w:rPr>
          <w:rFonts w:cs="B Lotus"/>
          <w:sz w:val="28"/>
          <w:szCs w:val="28"/>
          <w:rtl/>
        </w:rPr>
        <w:t xml:space="preserve"> تما</w:t>
      </w:r>
      <w:r w:rsidRPr="0016191D">
        <w:rPr>
          <w:rFonts w:cs="B Lotus" w:hint="cs"/>
          <w:sz w:val="28"/>
          <w:szCs w:val="28"/>
          <w:rtl/>
        </w:rPr>
        <w:t>ی</w:t>
      </w:r>
      <w:r w:rsidRPr="0016191D">
        <w:rPr>
          <w:rFonts w:cs="B Lotus" w:hint="eastAsia"/>
          <w:sz w:val="28"/>
          <w:szCs w:val="28"/>
          <w:rtl/>
        </w:rPr>
        <w:t>ل</w:t>
      </w:r>
      <w:r w:rsidRPr="0016191D">
        <w:rPr>
          <w:rFonts w:cs="B Lotus"/>
          <w:sz w:val="28"/>
          <w:szCs w:val="28"/>
          <w:rtl/>
        </w:rPr>
        <w:t xml:space="preserve"> به پرداخت و مرز کارا</w:t>
      </w:r>
      <w:r w:rsidRPr="0016191D">
        <w:rPr>
          <w:rFonts w:cs="B Lotus" w:hint="cs"/>
          <w:sz w:val="28"/>
          <w:szCs w:val="28"/>
          <w:rtl/>
        </w:rPr>
        <w:t>یی</w:t>
      </w:r>
      <w:r w:rsidRPr="0016191D">
        <w:rPr>
          <w:rFonts w:cs="B Lotus"/>
          <w:sz w:val="28"/>
          <w:szCs w:val="28"/>
          <w:rtl/>
        </w:rPr>
        <w:t xml:space="preserve"> صنعت را معرف</w:t>
      </w:r>
      <w:r w:rsidRPr="0016191D">
        <w:rPr>
          <w:rFonts w:cs="B Lotus" w:hint="cs"/>
          <w:sz w:val="28"/>
          <w:szCs w:val="28"/>
          <w:rtl/>
        </w:rPr>
        <w:t>ی</w:t>
      </w:r>
      <w:r w:rsidRPr="0016191D">
        <w:rPr>
          <w:rFonts w:cs="B Lotus"/>
          <w:sz w:val="28"/>
          <w:szCs w:val="28"/>
          <w:rtl/>
        </w:rPr>
        <w:t xml:space="preserve"> کرد</w:t>
      </w:r>
      <w:r w:rsidRPr="0016191D">
        <w:rPr>
          <w:rFonts w:cs="B Lotus" w:hint="cs"/>
          <w:sz w:val="28"/>
          <w:szCs w:val="28"/>
          <w:rtl/>
        </w:rPr>
        <w:t>ی</w:t>
      </w:r>
      <w:r w:rsidRPr="0016191D">
        <w:rPr>
          <w:rFonts w:cs="B Lotus" w:hint="eastAsia"/>
          <w:sz w:val="28"/>
          <w:szCs w:val="28"/>
          <w:rtl/>
        </w:rPr>
        <w:t>م</w:t>
      </w:r>
      <w:r w:rsidRPr="0016191D">
        <w:rPr>
          <w:rFonts w:cs="B Lotus"/>
          <w:sz w:val="28"/>
          <w:szCs w:val="28"/>
          <w:rtl/>
        </w:rPr>
        <w:t>.</w:t>
      </w:r>
      <w:r>
        <w:rPr>
          <w:rFonts w:cs="B Lotus" w:hint="cs"/>
          <w:sz w:val="28"/>
          <w:szCs w:val="28"/>
          <w:rtl/>
        </w:rPr>
        <w:t xml:space="preserve"> ویژگی</w:t>
      </w:r>
      <w:r>
        <w:rPr>
          <w:rFonts w:cs="B Lotus"/>
          <w:sz w:val="28"/>
          <w:szCs w:val="28"/>
          <w:rtl/>
        </w:rPr>
        <w:softHyphen/>
      </w:r>
      <w:r>
        <w:rPr>
          <w:rFonts w:cs="B Lotus" w:hint="cs"/>
          <w:sz w:val="28"/>
          <w:szCs w:val="28"/>
          <w:rtl/>
        </w:rPr>
        <w:t>های محصول یا خدمت شما و شیوه</w:t>
      </w:r>
      <w:r>
        <w:rPr>
          <w:rFonts w:cs="B Lotus"/>
          <w:sz w:val="28"/>
          <w:szCs w:val="28"/>
          <w:rtl/>
        </w:rPr>
        <w:softHyphen/>
      </w:r>
      <w:r>
        <w:rPr>
          <w:rFonts w:cs="B Lotus" w:hint="cs"/>
          <w:sz w:val="28"/>
          <w:szCs w:val="28"/>
          <w:rtl/>
        </w:rPr>
        <w:t>ای که با مشتریان خود تعامل می</w:t>
      </w:r>
      <w:r>
        <w:rPr>
          <w:rFonts w:cs="B Lotus"/>
          <w:sz w:val="28"/>
          <w:szCs w:val="28"/>
          <w:rtl/>
        </w:rPr>
        <w:softHyphen/>
      </w:r>
      <w:r>
        <w:rPr>
          <w:rFonts w:cs="B Lotus" w:hint="cs"/>
          <w:sz w:val="28"/>
          <w:szCs w:val="28"/>
          <w:rtl/>
        </w:rPr>
        <w:t>کنید بر خرسندی مشتری شما اثر می</w:t>
      </w:r>
      <w:r>
        <w:rPr>
          <w:rFonts w:cs="B Lotus"/>
          <w:sz w:val="28"/>
          <w:szCs w:val="28"/>
          <w:rtl/>
        </w:rPr>
        <w:softHyphen/>
      </w:r>
      <w:r>
        <w:rPr>
          <w:rFonts w:cs="B Lotus" w:hint="cs"/>
          <w:sz w:val="28"/>
          <w:szCs w:val="28"/>
          <w:rtl/>
        </w:rPr>
        <w:t>گذارد، که [این امر] تبدیل به تمایل به پرداخت می</w:t>
      </w:r>
      <w:r>
        <w:rPr>
          <w:rFonts w:cs="B Lotus"/>
          <w:sz w:val="28"/>
          <w:szCs w:val="28"/>
          <w:rtl/>
        </w:rPr>
        <w:softHyphen/>
      </w:r>
      <w:r>
        <w:rPr>
          <w:rFonts w:cs="B Lotus" w:hint="cs"/>
          <w:sz w:val="28"/>
          <w:szCs w:val="28"/>
          <w:rtl/>
        </w:rPr>
        <w:t>گردد. در عین حال، شما در تلاش برای ایجاد این تجربه مشتری متحمل هزینه</w:t>
      </w:r>
      <w:r>
        <w:rPr>
          <w:rFonts w:cs="B Lotus"/>
          <w:sz w:val="28"/>
          <w:szCs w:val="28"/>
          <w:rtl/>
        </w:rPr>
        <w:softHyphen/>
      </w:r>
      <w:r>
        <w:rPr>
          <w:rFonts w:cs="B Lotus" w:hint="cs"/>
          <w:sz w:val="28"/>
          <w:szCs w:val="28"/>
          <w:rtl/>
        </w:rPr>
        <w:t>های اجرایی می</w:t>
      </w:r>
      <w:r>
        <w:rPr>
          <w:rFonts w:cs="B Lotus"/>
          <w:sz w:val="28"/>
          <w:szCs w:val="28"/>
          <w:rtl/>
        </w:rPr>
        <w:softHyphen/>
      </w:r>
      <w:r>
        <w:rPr>
          <w:rFonts w:cs="B Lotus" w:hint="cs"/>
          <w:sz w:val="28"/>
          <w:szCs w:val="28"/>
          <w:rtl/>
        </w:rPr>
        <w:t>شوید. به عبارت دیگر، بده بستانی میان تمایل به پرداخت و هزینه</w:t>
      </w:r>
      <w:r>
        <w:rPr>
          <w:rFonts w:cs="B Lotus"/>
          <w:sz w:val="28"/>
          <w:szCs w:val="28"/>
          <w:rtl/>
        </w:rPr>
        <w:softHyphen/>
      </w:r>
      <w:r>
        <w:rPr>
          <w:rFonts w:cs="B Lotus" w:hint="cs"/>
          <w:sz w:val="28"/>
          <w:szCs w:val="28"/>
          <w:rtl/>
        </w:rPr>
        <w:t>های اجرایی وجود دارد. شرکت</w:t>
      </w:r>
      <w:r>
        <w:rPr>
          <w:rFonts w:cs="B Lotus"/>
          <w:sz w:val="28"/>
          <w:szCs w:val="28"/>
          <w:rtl/>
        </w:rPr>
        <w:softHyphen/>
      </w:r>
      <w:r>
        <w:rPr>
          <w:rFonts w:cs="B Lotus" w:hint="cs"/>
          <w:sz w:val="28"/>
          <w:szCs w:val="28"/>
          <w:rtl/>
        </w:rPr>
        <w:t>های مختلف توازن متفاوتی میان تمایل به پرداخت و هزینه برقرار می</w:t>
      </w:r>
      <w:r>
        <w:rPr>
          <w:rFonts w:cs="B Lotus"/>
          <w:sz w:val="28"/>
          <w:szCs w:val="28"/>
          <w:rtl/>
        </w:rPr>
        <w:softHyphen/>
      </w:r>
      <w:r>
        <w:rPr>
          <w:rFonts w:cs="B Lotus" w:hint="cs"/>
          <w:sz w:val="28"/>
          <w:szCs w:val="28"/>
          <w:rtl/>
        </w:rPr>
        <w:t>سازند؛ آن</w:t>
      </w:r>
      <w:r>
        <w:rPr>
          <w:rFonts w:cs="B Lotus"/>
          <w:sz w:val="28"/>
          <w:szCs w:val="28"/>
          <w:rtl/>
        </w:rPr>
        <w:softHyphen/>
      </w:r>
      <w:r>
        <w:rPr>
          <w:rFonts w:cs="B Lotus" w:hint="cs"/>
          <w:sz w:val="28"/>
          <w:szCs w:val="28"/>
          <w:rtl/>
        </w:rPr>
        <w:t>ها خودشان را به صورت متفاوتی در بازار، جایگاه</w:t>
      </w:r>
      <w:r>
        <w:rPr>
          <w:rFonts w:cs="B Lotus"/>
          <w:sz w:val="28"/>
          <w:szCs w:val="28"/>
          <w:rtl/>
        </w:rPr>
        <w:softHyphen/>
      </w:r>
      <w:r>
        <w:rPr>
          <w:rFonts w:cs="B Lotus" w:hint="cs"/>
          <w:sz w:val="28"/>
          <w:szCs w:val="28"/>
          <w:rtl/>
        </w:rPr>
        <w:t>یابی خواهند کرد. با ثبت مسیر حرکت شرکت</w:t>
      </w:r>
      <w:r>
        <w:rPr>
          <w:rFonts w:cs="B Lotus"/>
          <w:sz w:val="28"/>
          <w:szCs w:val="28"/>
          <w:rtl/>
        </w:rPr>
        <w:softHyphen/>
      </w:r>
      <w:r>
        <w:rPr>
          <w:rFonts w:cs="B Lotus" w:hint="cs"/>
          <w:sz w:val="28"/>
          <w:szCs w:val="28"/>
          <w:rtl/>
        </w:rPr>
        <w:t>ها و جایگاه</w:t>
      </w:r>
      <w:r>
        <w:rPr>
          <w:rFonts w:cs="B Lotus"/>
          <w:sz w:val="28"/>
          <w:szCs w:val="28"/>
          <w:rtl/>
        </w:rPr>
        <w:softHyphen/>
      </w:r>
      <w:r>
        <w:rPr>
          <w:rFonts w:cs="B Lotus" w:hint="cs"/>
          <w:sz w:val="28"/>
          <w:szCs w:val="28"/>
          <w:rtl/>
        </w:rPr>
        <w:t>های مختلف آنان، می</w:t>
      </w:r>
      <w:r>
        <w:rPr>
          <w:rFonts w:cs="B Lotus"/>
          <w:sz w:val="28"/>
          <w:szCs w:val="28"/>
          <w:rtl/>
        </w:rPr>
        <w:softHyphen/>
      </w:r>
      <w:r>
        <w:rPr>
          <w:rFonts w:cs="B Lotus" w:hint="cs"/>
          <w:sz w:val="28"/>
          <w:szCs w:val="28"/>
          <w:rtl/>
        </w:rPr>
        <w:t>توانیم مرز کارایی در صنعت را شناسایی کنیم. مرز کارایی از طریق شرکت</w:t>
      </w:r>
      <w:r>
        <w:rPr>
          <w:rFonts w:cs="B Lotus"/>
          <w:sz w:val="28"/>
          <w:szCs w:val="28"/>
          <w:rtl/>
        </w:rPr>
        <w:softHyphen/>
      </w:r>
      <w:r>
        <w:rPr>
          <w:rFonts w:cs="B Lotus" w:hint="cs"/>
          <w:sz w:val="28"/>
          <w:szCs w:val="28"/>
          <w:rtl/>
        </w:rPr>
        <w:t>هایی که در فضای تمایل</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پرداخت/هزینه در دورترین فاصله قرار دارند، تعریف می</w:t>
      </w:r>
      <w:r>
        <w:rPr>
          <w:rFonts w:cs="B Lotus"/>
          <w:sz w:val="28"/>
          <w:szCs w:val="28"/>
          <w:rtl/>
        </w:rPr>
        <w:softHyphen/>
      </w:r>
      <w:r>
        <w:rPr>
          <w:rFonts w:cs="B Lotus" w:hint="cs"/>
          <w:sz w:val="28"/>
          <w:szCs w:val="28"/>
          <w:rtl/>
        </w:rPr>
        <w:t>شود. این شرکت</w:t>
      </w:r>
      <w:r>
        <w:rPr>
          <w:rFonts w:cs="B Lotus"/>
          <w:sz w:val="28"/>
          <w:szCs w:val="28"/>
          <w:rtl/>
        </w:rPr>
        <w:softHyphen/>
      </w:r>
      <w:r>
        <w:rPr>
          <w:rFonts w:cs="B Lotus" w:hint="cs"/>
          <w:sz w:val="28"/>
          <w:szCs w:val="28"/>
          <w:rtl/>
        </w:rPr>
        <w:t>ها قادر هستند تا با توجه به سطح هزینه</w:t>
      </w:r>
      <w:r>
        <w:rPr>
          <w:rFonts w:cs="B Lotus"/>
          <w:sz w:val="28"/>
          <w:szCs w:val="28"/>
          <w:rtl/>
        </w:rPr>
        <w:softHyphen/>
      </w:r>
      <w:r>
        <w:rPr>
          <w:rFonts w:cs="B Lotus" w:hint="cs"/>
          <w:sz w:val="28"/>
          <w:szCs w:val="28"/>
          <w:rtl/>
        </w:rPr>
        <w:t xml:space="preserve">های اجرایی خود به بالاترین میزان تمایل </w:t>
      </w:r>
      <w:r>
        <w:rPr>
          <w:rFonts w:cs="B Lotus"/>
          <w:sz w:val="28"/>
          <w:szCs w:val="28"/>
          <w:rtl/>
        </w:rPr>
        <w:softHyphen/>
      </w:r>
      <w:r>
        <w:rPr>
          <w:rFonts w:cs="B Lotus"/>
          <w:sz w:val="28"/>
          <w:szCs w:val="28"/>
          <w:rtl/>
        </w:rPr>
        <w:softHyphen/>
      </w:r>
      <w:r>
        <w:rPr>
          <w:rFonts w:cs="B Lotus" w:hint="cs"/>
          <w:sz w:val="28"/>
          <w:szCs w:val="28"/>
          <w:rtl/>
        </w:rPr>
        <w:t xml:space="preserve">به </w:t>
      </w:r>
      <w:r>
        <w:rPr>
          <w:rFonts w:cs="B Lotus"/>
          <w:sz w:val="28"/>
          <w:szCs w:val="28"/>
          <w:rtl/>
        </w:rPr>
        <w:softHyphen/>
      </w:r>
      <w:r>
        <w:rPr>
          <w:rFonts w:cs="B Lotus" w:hint="cs"/>
          <w:sz w:val="28"/>
          <w:szCs w:val="28"/>
          <w:rtl/>
        </w:rPr>
        <w:t>پرداخت دست یابند(یا بالعکس، آن</w:t>
      </w:r>
      <w:r>
        <w:rPr>
          <w:rFonts w:cs="B Lotus"/>
          <w:sz w:val="28"/>
          <w:szCs w:val="28"/>
          <w:rtl/>
        </w:rPr>
        <w:softHyphen/>
      </w:r>
      <w:r>
        <w:rPr>
          <w:rFonts w:cs="B Lotus" w:hint="cs"/>
          <w:sz w:val="28"/>
          <w:szCs w:val="28"/>
          <w:rtl/>
        </w:rPr>
        <w:t>ها قادر هستند تا با توجه به سطح تمایل به پرداخت خود هزینه را به حداقل برسانند).</w:t>
      </w:r>
    </w:p>
    <w:p w14:paraId="091133EA" w14:textId="417D04AB" w:rsidR="00C35CEC" w:rsidRDefault="00C35CEC" w:rsidP="00C35CEC">
      <w:pPr>
        <w:jc w:val="both"/>
        <w:rPr>
          <w:rFonts w:cs="B Lotus"/>
          <w:sz w:val="28"/>
          <w:szCs w:val="28"/>
          <w:rtl/>
        </w:rPr>
      </w:pPr>
      <w:r>
        <w:rPr>
          <w:rFonts w:cs="B Lotus" w:hint="cs"/>
          <w:sz w:val="28"/>
          <w:szCs w:val="28"/>
          <w:rtl/>
        </w:rPr>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بسیار ساختارشکن هستند، زیرا به شرکت</w:t>
      </w:r>
      <w:r>
        <w:rPr>
          <w:rFonts w:cs="B Lotus"/>
          <w:sz w:val="28"/>
          <w:szCs w:val="28"/>
          <w:rtl/>
        </w:rPr>
        <w:softHyphen/>
      </w:r>
      <w:r>
        <w:rPr>
          <w:rFonts w:cs="B Lotus" w:hint="cs"/>
          <w:sz w:val="28"/>
          <w:szCs w:val="28"/>
          <w:rtl/>
        </w:rPr>
        <w:t>های نوآور اجازه می</w:t>
      </w:r>
      <w:r>
        <w:rPr>
          <w:rFonts w:cs="B Lotus"/>
          <w:sz w:val="28"/>
          <w:szCs w:val="28"/>
          <w:rtl/>
        </w:rPr>
        <w:softHyphen/>
      </w:r>
      <w:r>
        <w:rPr>
          <w:rFonts w:cs="B Lotus" w:hint="cs"/>
          <w:sz w:val="28"/>
          <w:szCs w:val="28"/>
          <w:rtl/>
        </w:rPr>
        <w:t>دهند تا مرز کارایی را گسترش دهند.</w:t>
      </w:r>
      <w:r>
        <w:rPr>
          <w:rFonts w:cs="B Lotus"/>
          <w:sz w:val="28"/>
          <w:szCs w:val="28"/>
        </w:rPr>
        <w:t xml:space="preserve"> </w:t>
      </w:r>
      <w:r>
        <w:rPr>
          <w:rFonts w:cs="B Lotus" w:hint="cs"/>
          <w:sz w:val="28"/>
          <w:szCs w:val="28"/>
          <w:rtl/>
        </w:rPr>
        <w:t>از منظر سایر شرکت</w:t>
      </w:r>
      <w:r>
        <w:rPr>
          <w:rFonts w:cs="B Lotus"/>
          <w:sz w:val="28"/>
          <w:szCs w:val="28"/>
          <w:rtl/>
        </w:rPr>
        <w:softHyphen/>
      </w:r>
      <w:r>
        <w:rPr>
          <w:rFonts w:cs="B Lotus" w:hint="cs"/>
          <w:sz w:val="28"/>
          <w:szCs w:val="28"/>
          <w:rtl/>
        </w:rPr>
        <w:t>ها، به نظر می</w:t>
      </w:r>
      <w:r>
        <w:rPr>
          <w:rFonts w:cs="B Lotus"/>
          <w:sz w:val="28"/>
          <w:szCs w:val="28"/>
          <w:rtl/>
        </w:rPr>
        <w:softHyphen/>
      </w:r>
      <w:r>
        <w:rPr>
          <w:rFonts w:cs="B Lotus" w:hint="cs"/>
          <w:sz w:val="28"/>
          <w:szCs w:val="28"/>
          <w:rtl/>
        </w:rPr>
        <w:t xml:space="preserve">رسد گویی شرکت دارای استراتژی </w:t>
      </w:r>
      <w:r w:rsidR="009C171E">
        <w:rPr>
          <w:rFonts w:cs="B Lotus" w:hint="cs"/>
          <w:sz w:val="28"/>
          <w:szCs w:val="28"/>
          <w:rtl/>
        </w:rPr>
        <w:t>پیوسته</w:t>
      </w:r>
      <w:r>
        <w:rPr>
          <w:rFonts w:cs="B Lotus" w:hint="cs"/>
          <w:sz w:val="28"/>
          <w:szCs w:val="28"/>
          <w:rtl/>
        </w:rPr>
        <w:t>، به طور کامل بده</w:t>
      </w:r>
      <w:r>
        <w:rPr>
          <w:rFonts w:cs="B Lotus"/>
          <w:sz w:val="28"/>
          <w:szCs w:val="28"/>
          <w:rtl/>
        </w:rPr>
        <w:softHyphen/>
      </w:r>
      <w:r>
        <w:rPr>
          <w:rFonts w:cs="B Lotus" w:hint="cs"/>
          <w:sz w:val="28"/>
          <w:szCs w:val="28"/>
          <w:rtl/>
        </w:rPr>
        <w:t>بستان سنتی میان تمایل به پرداخت و هزینه را در هم شکسته</w:t>
      </w:r>
      <w:r>
        <w:rPr>
          <w:rFonts w:cs="B Lotus"/>
          <w:sz w:val="28"/>
          <w:szCs w:val="28"/>
          <w:rtl/>
        </w:rPr>
        <w:softHyphen/>
      </w:r>
      <w:r>
        <w:rPr>
          <w:rFonts w:cs="B Lotus" w:hint="cs"/>
          <w:sz w:val="28"/>
          <w:szCs w:val="28"/>
          <w:rtl/>
        </w:rPr>
        <w:t xml:space="preserve"> است. شرکت</w:t>
      </w:r>
      <w:r>
        <w:rPr>
          <w:rFonts w:cs="B Lotus"/>
          <w:sz w:val="28"/>
          <w:szCs w:val="28"/>
          <w:rtl/>
        </w:rPr>
        <w:softHyphen/>
      </w:r>
      <w:r>
        <w:rPr>
          <w:rFonts w:cs="B Lotus" w:hint="cs"/>
          <w:sz w:val="28"/>
          <w:szCs w:val="28"/>
          <w:rtl/>
        </w:rPr>
        <w:t xml:space="preserve">های دارای استراتژی </w:t>
      </w:r>
      <w:r w:rsidR="009C171E">
        <w:rPr>
          <w:rFonts w:cs="B Lotus" w:hint="cs"/>
          <w:sz w:val="28"/>
          <w:szCs w:val="28"/>
          <w:rtl/>
        </w:rPr>
        <w:t>پیوسته</w:t>
      </w:r>
      <w:r>
        <w:rPr>
          <w:rFonts w:cs="B Lotus" w:hint="cs"/>
          <w:sz w:val="28"/>
          <w:szCs w:val="28"/>
          <w:rtl/>
        </w:rPr>
        <w:t xml:space="preserve"> قادر هستند تا از طریق تغییر بنیادین چگونگی پیوند با مشتریان خود و کسانی که با آنان در پیوند هستند بده</w:t>
      </w:r>
      <w:r>
        <w:rPr>
          <w:rFonts w:cs="B Lotus"/>
          <w:sz w:val="28"/>
          <w:szCs w:val="28"/>
          <w:rtl/>
        </w:rPr>
        <w:softHyphen/>
      </w:r>
      <w:r>
        <w:rPr>
          <w:rFonts w:cs="B Lotus" w:hint="cs"/>
          <w:sz w:val="28"/>
          <w:szCs w:val="28"/>
          <w:rtl/>
        </w:rPr>
        <w:t>بستان موجود را درهم شکنند. شرکت بلوآپرون نحوه تفکر مشتری در رابطه با خرید خواربار برای پخت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پز را دوباره شکل داد: به</w:t>
      </w:r>
      <w:r>
        <w:rPr>
          <w:rFonts w:cs="B Lotus"/>
          <w:sz w:val="28"/>
          <w:szCs w:val="28"/>
          <w:rtl/>
        </w:rPr>
        <w:softHyphen/>
      </w:r>
      <w:r>
        <w:rPr>
          <w:rFonts w:cs="B Lotus" w:hint="cs"/>
          <w:sz w:val="28"/>
          <w:szCs w:val="28"/>
          <w:rtl/>
        </w:rPr>
        <w:t xml:space="preserve"> جای یافتن دستورالعمل پخت، ایجاد فهرست خرید و رفتن به فروشگاه</w:t>
      </w:r>
      <w:r>
        <w:rPr>
          <w:rFonts w:cs="B Lotus"/>
          <w:sz w:val="28"/>
          <w:szCs w:val="28"/>
          <w:rtl/>
        </w:rPr>
        <w:softHyphen/>
      </w:r>
      <w:r>
        <w:rPr>
          <w:rFonts w:cs="B Lotus" w:hint="cs"/>
          <w:sz w:val="28"/>
          <w:szCs w:val="28"/>
          <w:rtl/>
        </w:rPr>
        <w:t>های مختلف، مشتری دستورالعمل</w:t>
      </w:r>
      <w:r>
        <w:rPr>
          <w:rFonts w:cs="B Lotus"/>
          <w:sz w:val="28"/>
          <w:szCs w:val="28"/>
          <w:rtl/>
        </w:rPr>
        <w:softHyphen/>
      </w:r>
      <w:r>
        <w:rPr>
          <w:rFonts w:cs="B Lotus" w:hint="cs"/>
          <w:sz w:val="28"/>
          <w:szCs w:val="28"/>
          <w:rtl/>
        </w:rPr>
        <w:t>های پخت و مواد اولیه غذایی لازم را در خانه دریافت می</w:t>
      </w:r>
      <w:r>
        <w:rPr>
          <w:rFonts w:cs="B Lotus"/>
          <w:sz w:val="28"/>
          <w:szCs w:val="28"/>
          <w:rtl/>
        </w:rPr>
        <w:softHyphen/>
      </w:r>
      <w:r>
        <w:rPr>
          <w:rFonts w:cs="B Lotus" w:hint="cs"/>
          <w:sz w:val="28"/>
          <w:szCs w:val="28"/>
          <w:rtl/>
        </w:rPr>
        <w:t>کند. در عین حال، شرکت بلوآپرون پیوندهای جدیدی میان کشاورزان محلی و مشتریان نهایی از طریق جعبه</w:t>
      </w:r>
      <w:r>
        <w:rPr>
          <w:rFonts w:cs="B Lotus"/>
          <w:sz w:val="28"/>
          <w:szCs w:val="28"/>
          <w:rtl/>
        </w:rPr>
        <w:softHyphen/>
      </w:r>
      <w:r>
        <w:rPr>
          <w:rFonts w:cs="B Lotus" w:hint="cs"/>
          <w:sz w:val="28"/>
          <w:szCs w:val="28"/>
          <w:rtl/>
        </w:rPr>
        <w:t>های غذایی خود ایجاد کرد. همچنین، شرکت</w:t>
      </w:r>
      <w:r>
        <w:rPr>
          <w:rFonts w:cs="B Lotus"/>
          <w:sz w:val="28"/>
          <w:szCs w:val="28"/>
          <w:rtl/>
        </w:rPr>
        <w:softHyphen/>
      </w:r>
      <w:r>
        <w:rPr>
          <w:rFonts w:cs="B Lotus" w:hint="cs"/>
          <w:sz w:val="28"/>
          <w:szCs w:val="28"/>
          <w:rtl/>
        </w:rPr>
        <w:t>های حمل و نقل اشتراکی نحوه تعامل مشتریان با ارائه</w:t>
      </w:r>
      <w:r>
        <w:rPr>
          <w:rFonts w:cs="B Lotus"/>
          <w:sz w:val="28"/>
          <w:szCs w:val="28"/>
          <w:rtl/>
        </w:rPr>
        <w:softHyphen/>
      </w:r>
      <w:r>
        <w:rPr>
          <w:rFonts w:cs="B Lotus" w:hint="cs"/>
          <w:sz w:val="28"/>
          <w:szCs w:val="28"/>
          <w:rtl/>
        </w:rPr>
        <w:t>دهندگان خدمت خودرو را باز تعریف کردند. به جای صدا زدن تاکسی [در خیابان] یا تماس با اپراتور، مشتریان به وسیله</w:t>
      </w:r>
      <w:r>
        <w:rPr>
          <w:rFonts w:cs="B Lotus"/>
          <w:sz w:val="28"/>
          <w:szCs w:val="28"/>
          <w:rtl/>
        </w:rPr>
        <w:softHyphen/>
      </w:r>
      <w:r>
        <w:rPr>
          <w:rFonts w:cs="B Lotus" w:hint="cs"/>
          <w:sz w:val="28"/>
          <w:szCs w:val="28"/>
          <w:rtl/>
        </w:rPr>
        <w:t>ی اپلیکیشن، سفارش خودرو می</w:t>
      </w:r>
      <w:r>
        <w:rPr>
          <w:rFonts w:cs="B Lotus"/>
          <w:sz w:val="28"/>
          <w:szCs w:val="28"/>
          <w:rtl/>
        </w:rPr>
        <w:softHyphen/>
      </w:r>
      <w:r>
        <w:rPr>
          <w:rFonts w:cs="B Lotus" w:hint="cs"/>
          <w:sz w:val="28"/>
          <w:szCs w:val="28"/>
          <w:rtl/>
        </w:rPr>
        <w:t>دهند و مستقیماً [هزینه] آن را پرداخت می</w:t>
      </w:r>
      <w:r>
        <w:rPr>
          <w:rFonts w:cs="B Lotus"/>
          <w:sz w:val="28"/>
          <w:szCs w:val="28"/>
          <w:rtl/>
        </w:rPr>
        <w:softHyphen/>
      </w:r>
      <w:r>
        <w:rPr>
          <w:rFonts w:cs="B Lotus" w:hint="cs"/>
          <w:sz w:val="28"/>
          <w:szCs w:val="28"/>
          <w:rtl/>
        </w:rPr>
        <w:t>کنند. شرکت</w:t>
      </w:r>
      <w:r>
        <w:rPr>
          <w:rFonts w:cs="B Lotus"/>
          <w:sz w:val="28"/>
          <w:szCs w:val="28"/>
          <w:rtl/>
        </w:rPr>
        <w:softHyphen/>
      </w:r>
      <w:r>
        <w:rPr>
          <w:rFonts w:cs="B Lotus" w:hint="cs"/>
          <w:sz w:val="28"/>
          <w:szCs w:val="28"/>
          <w:rtl/>
        </w:rPr>
        <w:t>های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w:t>
      </w:r>
      <w:r>
        <w:rPr>
          <w:rFonts w:cs="B Lotus"/>
          <w:sz w:val="28"/>
          <w:szCs w:val="28"/>
          <w:rtl/>
        </w:rPr>
        <w:softHyphen/>
      </w:r>
      <w:r>
        <w:rPr>
          <w:rFonts w:cs="B Lotus" w:hint="cs"/>
          <w:sz w:val="28"/>
          <w:szCs w:val="28"/>
          <w:rtl/>
        </w:rPr>
        <w:t>اشتراکی پیوندهای جدید زیادی را میان گروه</w:t>
      </w:r>
      <w:r>
        <w:rPr>
          <w:rFonts w:cs="B Lotus"/>
          <w:sz w:val="28"/>
          <w:szCs w:val="28"/>
          <w:rtl/>
        </w:rPr>
        <w:softHyphen/>
      </w:r>
      <w:r>
        <w:rPr>
          <w:rFonts w:cs="B Lotus" w:hint="cs"/>
          <w:sz w:val="28"/>
          <w:szCs w:val="28"/>
          <w:rtl/>
        </w:rPr>
        <w:t>هایی که سابقاً فاقد پیوند بودند، ایجاد کردند: رانندگان مستقل دارای خودرو و مسافران دارای نیازهای حمل و نقل.</w:t>
      </w:r>
    </w:p>
    <w:p w14:paraId="74014855" w14:textId="60942FAB" w:rsidR="00C35CEC" w:rsidRDefault="00C35CEC" w:rsidP="00C35CEC">
      <w:pPr>
        <w:jc w:val="both"/>
        <w:rPr>
          <w:rFonts w:cs="B Lotus"/>
          <w:sz w:val="28"/>
          <w:szCs w:val="28"/>
          <w:rtl/>
        </w:rPr>
      </w:pPr>
      <w:r>
        <w:rPr>
          <w:rFonts w:cs="B Lotus" w:hint="cs"/>
          <w:sz w:val="28"/>
          <w:szCs w:val="28"/>
          <w:rtl/>
        </w:rPr>
        <w:t>درحالی که گسترش مرز کارایی، گامی کلیدی در جهت دستیابی به مزیت رقابتی است، این کار کافی نیست. پرسش اصلی این است آیا سایر شرکت</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 xml:space="preserve">توانند به آسانی استراتژی شما را عیناً پیاده کرده و حرکت شما به سمت جایگاه جدیدِ خارج از مرز کارایی قدیمی را دنبال کنند؟ در پایان فصل 5، هنگامی که در مورد بُعد </w:t>
      </w:r>
      <w:r>
        <w:rPr>
          <w:rFonts w:cs="B Lotus" w:hint="cs"/>
          <w:sz w:val="28"/>
          <w:szCs w:val="28"/>
          <w:rtl/>
        </w:rPr>
        <w:lastRenderedPageBreak/>
        <w:t>تکرار در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صحبت می</w:t>
      </w:r>
      <w:r>
        <w:rPr>
          <w:rFonts w:cs="B Lotus"/>
          <w:sz w:val="28"/>
          <w:szCs w:val="28"/>
          <w:rtl/>
        </w:rPr>
        <w:softHyphen/>
      </w:r>
      <w:r>
        <w:rPr>
          <w:rFonts w:cs="B Lotus" w:hint="cs"/>
          <w:sz w:val="28"/>
          <w:szCs w:val="28"/>
          <w:rtl/>
        </w:rPr>
        <w:t>کنیم در رابطه با این عنوان مطالب بیشتری برای گفتن خواهیم داشت. همانطور که مشاهده خواهیم کرد، بُعد تکرار منبع کلیدی مزیت رقابتی پایدار را در اختیار قرار می</w:t>
      </w:r>
      <w:r>
        <w:rPr>
          <w:rFonts w:cs="B Lotus"/>
          <w:sz w:val="28"/>
          <w:szCs w:val="28"/>
          <w:rtl/>
        </w:rPr>
        <w:softHyphen/>
      </w:r>
      <w:r>
        <w:rPr>
          <w:rFonts w:cs="B Lotus" w:hint="cs"/>
          <w:sz w:val="28"/>
          <w:szCs w:val="28"/>
          <w:rtl/>
        </w:rPr>
        <w:t>دهد.</w:t>
      </w:r>
    </w:p>
    <w:p w14:paraId="7040EB26" w14:textId="7C10754F" w:rsidR="005235E3" w:rsidRDefault="00C35CEC" w:rsidP="00C35CEC">
      <w:pPr>
        <w:jc w:val="both"/>
        <w:rPr>
          <w:rFonts w:cs="B Mitra"/>
          <w:sz w:val="72"/>
          <w:szCs w:val="72"/>
        </w:rPr>
      </w:pPr>
      <w:r>
        <w:rPr>
          <w:rFonts w:cs="B Lotus" w:hint="cs"/>
          <w:sz w:val="28"/>
          <w:szCs w:val="28"/>
          <w:rtl/>
        </w:rPr>
        <w:t>در پایان، ما به مسئله پراهمیت حریم خصوصی داده</w:t>
      </w:r>
      <w:r>
        <w:rPr>
          <w:rFonts w:cs="B Lotus"/>
          <w:sz w:val="28"/>
          <w:szCs w:val="28"/>
          <w:rtl/>
        </w:rPr>
        <w:softHyphen/>
      </w:r>
      <w:r>
        <w:rPr>
          <w:rFonts w:cs="B Lotus" w:hint="cs"/>
          <w:sz w:val="28"/>
          <w:szCs w:val="28"/>
          <w:rtl/>
        </w:rPr>
        <w:t>ها اشاره کردیم، عنوانی که مکرراً در سرتاسر این کتاب به آن باز خواهیم گشت.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به طور بنیادین بر رابطه اعتماد میان مشتری و شرکت تکیه دارند. مشتریان، به صورت فعال یا اتوماتیک، به شرکت</w:t>
      </w:r>
      <w:r>
        <w:rPr>
          <w:rFonts w:cs="B Lotus"/>
          <w:sz w:val="28"/>
          <w:szCs w:val="28"/>
          <w:rtl/>
        </w:rPr>
        <w:softHyphen/>
      </w:r>
      <w:r>
        <w:rPr>
          <w:rFonts w:cs="B Lotus" w:hint="cs"/>
          <w:sz w:val="28"/>
          <w:szCs w:val="28"/>
          <w:rtl/>
        </w:rPr>
        <w:t>ها داده ارسال می</w:t>
      </w:r>
      <w:r>
        <w:rPr>
          <w:rFonts w:cs="B Lotus"/>
          <w:sz w:val="28"/>
          <w:szCs w:val="28"/>
          <w:rtl/>
        </w:rPr>
        <w:softHyphen/>
      </w:r>
      <w:r>
        <w:rPr>
          <w:rFonts w:cs="B Lotus" w:hint="cs"/>
          <w:sz w:val="28"/>
          <w:szCs w:val="28"/>
          <w:rtl/>
        </w:rPr>
        <w:t>کنند با این انتظار که شرکت</w:t>
      </w:r>
      <w:r>
        <w:rPr>
          <w:rFonts w:cs="B Lotus"/>
          <w:sz w:val="28"/>
          <w:szCs w:val="28"/>
          <w:rtl/>
        </w:rPr>
        <w:softHyphen/>
      </w:r>
      <w:r>
        <w:rPr>
          <w:rFonts w:cs="B Lotus" w:hint="cs"/>
          <w:sz w:val="28"/>
          <w:szCs w:val="28"/>
          <w:rtl/>
        </w:rPr>
        <w:t>ها این داده</w:t>
      </w:r>
      <w:r>
        <w:rPr>
          <w:rFonts w:cs="B Lotus"/>
          <w:sz w:val="28"/>
          <w:szCs w:val="28"/>
          <w:rtl/>
        </w:rPr>
        <w:softHyphen/>
      </w:r>
      <w:r>
        <w:rPr>
          <w:rFonts w:cs="B Lotus" w:hint="cs"/>
          <w:sz w:val="28"/>
          <w:szCs w:val="28"/>
          <w:rtl/>
        </w:rPr>
        <w:t>ها را مورد استفاده قرار دهند تا تجربه برتر مشتری ایجاد نمایند. شکست خوردن در پاسداری از این اعتماد، هم استراتژی و هم شرکت را در معرض خطر قرار می</w:t>
      </w:r>
      <w:r>
        <w:rPr>
          <w:rFonts w:cs="B Lotus"/>
          <w:sz w:val="28"/>
          <w:szCs w:val="28"/>
          <w:rtl/>
        </w:rPr>
        <w:softHyphen/>
      </w:r>
      <w:r>
        <w:rPr>
          <w:rFonts w:cs="B Lotus" w:hint="cs"/>
          <w:sz w:val="28"/>
          <w:szCs w:val="28"/>
          <w:rtl/>
        </w:rPr>
        <w:t>دهد.</w:t>
      </w:r>
    </w:p>
    <w:p w14:paraId="0589FDD4" w14:textId="77777777" w:rsidR="005235E3" w:rsidRDefault="005235E3">
      <w:pPr>
        <w:bidi w:val="0"/>
        <w:rPr>
          <w:rFonts w:cs="B Mitra"/>
          <w:sz w:val="72"/>
          <w:szCs w:val="72"/>
        </w:rPr>
      </w:pPr>
      <w:r>
        <w:rPr>
          <w:rFonts w:cs="B Mitra"/>
          <w:sz w:val="72"/>
          <w:szCs w:val="72"/>
        </w:rPr>
        <w:br w:type="page"/>
      </w:r>
    </w:p>
    <w:p w14:paraId="19DB6C95" w14:textId="3A2EA161" w:rsidR="00680C6E" w:rsidRDefault="005235E3" w:rsidP="00A47285">
      <w:pPr>
        <w:pStyle w:val="Heading2"/>
        <w:rPr>
          <w:rtl/>
        </w:rPr>
      </w:pPr>
      <w:bookmarkStart w:id="53" w:name="_Toc77239675"/>
      <w:r>
        <w:rPr>
          <w:rFonts w:hint="cs"/>
          <w:rtl/>
        </w:rPr>
        <w:lastRenderedPageBreak/>
        <w:t>فصل</w:t>
      </w:r>
      <w:bookmarkEnd w:id="53"/>
      <w:r w:rsidR="00A47285">
        <w:rPr>
          <w:rFonts w:hint="cs"/>
          <w:rtl/>
        </w:rPr>
        <w:t xml:space="preserve"> سوم</w:t>
      </w:r>
    </w:p>
    <w:p w14:paraId="11E15D4F" w14:textId="77777777" w:rsidR="005235E3" w:rsidRDefault="005235E3" w:rsidP="005235E3">
      <w:pPr>
        <w:jc w:val="both"/>
        <w:rPr>
          <w:rFonts w:cs="B Mitra"/>
          <w:sz w:val="72"/>
          <w:szCs w:val="72"/>
          <w:rtl/>
        </w:rPr>
      </w:pPr>
      <w:r w:rsidRPr="005235E3">
        <w:rPr>
          <w:rFonts w:cs="B Mitra" w:hint="cs"/>
          <w:sz w:val="64"/>
          <w:szCs w:val="64"/>
          <w:rtl/>
        </w:rPr>
        <w:t>کارگاه</w:t>
      </w:r>
      <w:r w:rsidRPr="005235E3">
        <w:rPr>
          <w:rFonts w:cs="B Mitra"/>
          <w:sz w:val="64"/>
          <w:szCs w:val="64"/>
          <w:rtl/>
        </w:rPr>
        <w:t xml:space="preserve">1: </w:t>
      </w:r>
      <w:r w:rsidRPr="005235E3">
        <w:rPr>
          <w:rFonts w:cs="B Mitra" w:hint="cs"/>
          <w:sz w:val="64"/>
          <w:szCs w:val="64"/>
          <w:rtl/>
        </w:rPr>
        <w:t>استفاده</w:t>
      </w:r>
      <w:r w:rsidRPr="005235E3">
        <w:rPr>
          <w:rFonts w:cs="B Mitra"/>
          <w:sz w:val="64"/>
          <w:szCs w:val="64"/>
          <w:rtl/>
        </w:rPr>
        <w:t xml:space="preserve"> </w:t>
      </w:r>
      <w:r w:rsidRPr="005235E3">
        <w:rPr>
          <w:rFonts w:cs="B Mitra" w:hint="cs"/>
          <w:sz w:val="64"/>
          <w:szCs w:val="64"/>
          <w:rtl/>
        </w:rPr>
        <w:t>از</w:t>
      </w:r>
      <w:r w:rsidRPr="005235E3">
        <w:rPr>
          <w:rFonts w:cs="B Mitra"/>
          <w:sz w:val="64"/>
          <w:szCs w:val="64"/>
          <w:rtl/>
        </w:rPr>
        <w:t xml:space="preserve"> </w:t>
      </w:r>
      <w:r w:rsidRPr="005235E3">
        <w:rPr>
          <w:rFonts w:cs="B Mitra" w:hint="cs"/>
          <w:sz w:val="64"/>
          <w:szCs w:val="64"/>
          <w:rtl/>
        </w:rPr>
        <w:t>پیوستگی</w:t>
      </w:r>
      <w:r w:rsidRPr="005235E3">
        <w:rPr>
          <w:rFonts w:cs="B Mitra"/>
          <w:sz w:val="64"/>
          <w:szCs w:val="64"/>
          <w:rtl/>
        </w:rPr>
        <w:t xml:space="preserve"> </w:t>
      </w:r>
      <w:r w:rsidRPr="005235E3">
        <w:rPr>
          <w:rFonts w:cs="B Mitra" w:hint="cs"/>
          <w:sz w:val="64"/>
          <w:szCs w:val="64"/>
          <w:rtl/>
        </w:rPr>
        <w:t>برای</w:t>
      </w:r>
      <w:r w:rsidRPr="005235E3">
        <w:rPr>
          <w:rFonts w:cs="B Mitra"/>
          <w:sz w:val="64"/>
          <w:szCs w:val="64"/>
          <w:rtl/>
        </w:rPr>
        <w:t xml:space="preserve"> </w:t>
      </w:r>
      <w:r w:rsidRPr="005235E3">
        <w:rPr>
          <w:rFonts w:cs="B Mitra" w:hint="cs"/>
          <w:sz w:val="64"/>
          <w:szCs w:val="64"/>
          <w:rtl/>
        </w:rPr>
        <w:t>ارائه</w:t>
      </w:r>
      <w:r w:rsidRPr="005235E3">
        <w:rPr>
          <w:rFonts w:cs="B Mitra"/>
          <w:sz w:val="64"/>
          <w:szCs w:val="64"/>
          <w:rtl/>
        </w:rPr>
        <w:t xml:space="preserve"> </w:t>
      </w:r>
      <w:r w:rsidRPr="005235E3">
        <w:rPr>
          <w:rFonts w:cs="B Mitra" w:hint="cs"/>
          <w:sz w:val="64"/>
          <w:szCs w:val="64"/>
          <w:rtl/>
        </w:rPr>
        <w:t>تجربه</w:t>
      </w:r>
      <w:r w:rsidRPr="005235E3">
        <w:rPr>
          <w:rFonts w:ascii="Cambria" w:hAnsi="Cambria" w:cs="Cambria"/>
          <w:sz w:val="64"/>
          <w:szCs w:val="64"/>
          <w:rtl/>
        </w:rPr>
        <w:softHyphen/>
      </w:r>
      <w:r w:rsidRPr="005235E3">
        <w:rPr>
          <w:rFonts w:cs="B Mitra" w:hint="cs"/>
          <w:sz w:val="64"/>
          <w:szCs w:val="64"/>
          <w:rtl/>
        </w:rPr>
        <w:t>های</w:t>
      </w:r>
      <w:r w:rsidRPr="005235E3">
        <w:rPr>
          <w:rFonts w:cs="B Mitra"/>
          <w:sz w:val="64"/>
          <w:szCs w:val="64"/>
          <w:rtl/>
        </w:rPr>
        <w:t xml:space="preserve"> </w:t>
      </w:r>
      <w:r w:rsidRPr="005235E3">
        <w:rPr>
          <w:rFonts w:cs="B Mitra" w:hint="cs"/>
          <w:sz w:val="64"/>
          <w:szCs w:val="64"/>
          <w:rtl/>
        </w:rPr>
        <w:t>برتر</w:t>
      </w:r>
      <w:r w:rsidRPr="005235E3">
        <w:rPr>
          <w:rFonts w:cs="B Mitra"/>
          <w:sz w:val="64"/>
          <w:szCs w:val="64"/>
          <w:rtl/>
        </w:rPr>
        <w:t xml:space="preserve"> </w:t>
      </w:r>
      <w:r w:rsidRPr="005235E3">
        <w:rPr>
          <w:rFonts w:cs="B Mitra" w:hint="cs"/>
          <w:sz w:val="64"/>
          <w:szCs w:val="64"/>
          <w:rtl/>
        </w:rPr>
        <w:t>مشتری</w:t>
      </w:r>
      <w:r w:rsidRPr="005235E3">
        <w:rPr>
          <w:rFonts w:cs="B Mitra"/>
          <w:sz w:val="64"/>
          <w:szCs w:val="64"/>
          <w:rtl/>
        </w:rPr>
        <w:t xml:space="preserve"> </w:t>
      </w:r>
      <w:r w:rsidRPr="005235E3">
        <w:rPr>
          <w:rFonts w:cs="B Mitra" w:hint="cs"/>
          <w:sz w:val="64"/>
          <w:szCs w:val="64"/>
          <w:rtl/>
        </w:rPr>
        <w:t>در</w:t>
      </w:r>
      <w:r w:rsidRPr="005235E3">
        <w:rPr>
          <w:rFonts w:cs="B Mitra"/>
          <w:sz w:val="64"/>
          <w:szCs w:val="64"/>
          <w:rtl/>
        </w:rPr>
        <w:t xml:space="preserve"> </w:t>
      </w:r>
      <w:r w:rsidRPr="005235E3">
        <w:rPr>
          <w:rFonts w:cs="B Mitra" w:hint="cs"/>
          <w:sz w:val="64"/>
          <w:szCs w:val="64"/>
          <w:rtl/>
        </w:rPr>
        <w:t>هزینه</w:t>
      </w:r>
      <w:r w:rsidRPr="005235E3">
        <w:rPr>
          <w:rFonts w:ascii="Cambria" w:hAnsi="Cambria" w:cs="Cambria"/>
          <w:sz w:val="64"/>
          <w:szCs w:val="64"/>
          <w:rtl/>
        </w:rPr>
        <w:softHyphen/>
      </w:r>
      <w:r w:rsidRPr="005235E3">
        <w:rPr>
          <w:rFonts w:cs="B Mitra" w:hint="cs"/>
          <w:sz w:val="64"/>
          <w:szCs w:val="64"/>
          <w:rtl/>
        </w:rPr>
        <w:t>های</w:t>
      </w:r>
      <w:r w:rsidRPr="005235E3">
        <w:rPr>
          <w:rFonts w:cs="B Mitra"/>
          <w:sz w:val="64"/>
          <w:szCs w:val="64"/>
          <w:rtl/>
        </w:rPr>
        <w:t xml:space="preserve"> </w:t>
      </w:r>
      <w:r w:rsidRPr="005235E3">
        <w:rPr>
          <w:rFonts w:cs="B Mitra" w:hint="cs"/>
          <w:sz w:val="64"/>
          <w:szCs w:val="64"/>
          <w:rtl/>
        </w:rPr>
        <w:t>پایین</w:t>
      </w:r>
      <w:r w:rsidRPr="005235E3">
        <w:rPr>
          <w:rFonts w:ascii="Cambria" w:hAnsi="Cambria" w:cs="Cambria"/>
          <w:sz w:val="64"/>
          <w:szCs w:val="64"/>
          <w:rtl/>
        </w:rPr>
        <w:softHyphen/>
      </w:r>
      <w:r w:rsidRPr="005235E3">
        <w:rPr>
          <w:rFonts w:cs="B Mitra" w:hint="cs"/>
          <w:sz w:val="64"/>
          <w:szCs w:val="64"/>
          <w:rtl/>
        </w:rPr>
        <w:t>تر</w:t>
      </w:r>
    </w:p>
    <w:p w14:paraId="0DC556A0" w14:textId="77777777" w:rsidR="005235E3" w:rsidRDefault="005235E3" w:rsidP="005235E3">
      <w:pPr>
        <w:jc w:val="both"/>
        <w:rPr>
          <w:rFonts w:cs="B Mitra"/>
          <w:sz w:val="72"/>
          <w:szCs w:val="72"/>
          <w:rtl/>
        </w:rPr>
      </w:pPr>
    </w:p>
    <w:p w14:paraId="6698F112" w14:textId="77777777" w:rsidR="005235E3" w:rsidRDefault="005235E3" w:rsidP="005235E3">
      <w:pPr>
        <w:jc w:val="both"/>
        <w:rPr>
          <w:rFonts w:cs="B Mitra"/>
          <w:sz w:val="72"/>
          <w:szCs w:val="72"/>
          <w:rtl/>
        </w:rPr>
      </w:pPr>
    </w:p>
    <w:p w14:paraId="14651B2E" w14:textId="77777777" w:rsidR="005235E3" w:rsidRDefault="005235E3" w:rsidP="005235E3">
      <w:pPr>
        <w:jc w:val="both"/>
        <w:rPr>
          <w:rFonts w:cs="B Mitra"/>
          <w:sz w:val="72"/>
          <w:szCs w:val="72"/>
          <w:rtl/>
        </w:rPr>
      </w:pPr>
    </w:p>
    <w:p w14:paraId="05D06CCF" w14:textId="751B28D0" w:rsidR="005235E3" w:rsidRDefault="005235E3" w:rsidP="005235E3">
      <w:pPr>
        <w:jc w:val="both"/>
        <w:rPr>
          <w:rFonts w:cs="B Lotus"/>
          <w:sz w:val="28"/>
          <w:szCs w:val="28"/>
        </w:rPr>
      </w:pPr>
      <w:r>
        <w:rPr>
          <w:rFonts w:cs="B Lotus" w:hint="cs"/>
          <w:sz w:val="28"/>
          <w:szCs w:val="28"/>
          <w:rtl/>
        </w:rPr>
        <w:t>همانطور که وعده داده شده بود، در پایان هر بخش از این کتاب، فصلی [تحت عنوان] کارگاه داریم. در این کارگاه، شما شروع به بررسی ایده</w:t>
      </w:r>
      <w:r>
        <w:rPr>
          <w:rFonts w:cs="B Lotus"/>
          <w:sz w:val="28"/>
          <w:szCs w:val="28"/>
          <w:rtl/>
        </w:rPr>
        <w:softHyphen/>
      </w:r>
      <w:r>
        <w:rPr>
          <w:rFonts w:cs="B Lotus" w:hint="cs"/>
          <w:sz w:val="28"/>
          <w:szCs w:val="28"/>
          <w:rtl/>
        </w:rPr>
        <w:t xml:space="preserve">های اولیه برای استراتژی </w:t>
      </w:r>
      <w:r w:rsidR="009C171E">
        <w:rPr>
          <w:rFonts w:cs="B Lotus" w:hint="cs"/>
          <w:sz w:val="28"/>
          <w:szCs w:val="28"/>
          <w:rtl/>
        </w:rPr>
        <w:t>پیوسته</w:t>
      </w:r>
      <w:r>
        <w:rPr>
          <w:rFonts w:cs="B Lotus" w:hint="cs"/>
          <w:sz w:val="28"/>
          <w:szCs w:val="28"/>
          <w:rtl/>
        </w:rPr>
        <w:t xml:space="preserve"> خود خواهید کرد. در کارگاه فصل6، ملاحظه خواهید کرد ایجاد رابطه </w:t>
      </w:r>
      <w:r w:rsidR="009C171E">
        <w:rPr>
          <w:rFonts w:cs="B Lotus" w:hint="cs"/>
          <w:sz w:val="28"/>
          <w:szCs w:val="28"/>
          <w:rtl/>
        </w:rPr>
        <w:t>پیوسته</w:t>
      </w:r>
      <w:r>
        <w:rPr>
          <w:rFonts w:cs="B Lotus" w:hint="cs"/>
          <w:sz w:val="28"/>
          <w:szCs w:val="28"/>
          <w:rtl/>
        </w:rPr>
        <w:t xml:space="preserve"> با مشتری مستلزم چه ملزوماتی است.</w:t>
      </w:r>
      <w:r w:rsidRPr="00545DD4">
        <w:rPr>
          <w:rFonts w:cs="B Lotus" w:hint="cs"/>
          <w:b/>
          <w:bCs/>
          <w:sz w:val="28"/>
          <w:szCs w:val="28"/>
          <w:rtl/>
        </w:rPr>
        <w:t xml:space="preserve"> </w:t>
      </w:r>
      <w:r>
        <w:rPr>
          <w:rFonts w:cs="B Lotus" w:hint="cs"/>
          <w:sz w:val="28"/>
          <w:szCs w:val="28"/>
          <w:rtl/>
        </w:rPr>
        <w:t xml:space="preserve">در کارگاه فصل10، شما را در فرآیند ایجاد مدل تحویل </w:t>
      </w:r>
      <w:r w:rsidR="009C171E">
        <w:rPr>
          <w:rFonts w:cs="B Lotus" w:hint="cs"/>
          <w:sz w:val="28"/>
          <w:szCs w:val="28"/>
          <w:rtl/>
        </w:rPr>
        <w:t>پیوسته</w:t>
      </w:r>
      <w:r>
        <w:rPr>
          <w:rFonts w:cs="B Lotus" w:hint="cs"/>
          <w:sz w:val="28"/>
          <w:szCs w:val="28"/>
          <w:rtl/>
        </w:rPr>
        <w:t xml:space="preserve"> راهنمایی خواهیم کرد. در انتهای فصل10، </w:t>
      </w:r>
      <w:r w:rsidRPr="00055871">
        <w:rPr>
          <w:rFonts w:cs="B Lotus"/>
          <w:sz w:val="28"/>
          <w:szCs w:val="28"/>
          <w:rtl/>
        </w:rPr>
        <w:t>ما همچن</w:t>
      </w:r>
      <w:r w:rsidRPr="00055871">
        <w:rPr>
          <w:rFonts w:cs="B Lotus" w:hint="cs"/>
          <w:sz w:val="28"/>
          <w:szCs w:val="28"/>
          <w:rtl/>
        </w:rPr>
        <w:t>ی</w:t>
      </w:r>
      <w:r w:rsidRPr="00055871">
        <w:rPr>
          <w:rFonts w:cs="B Lotus" w:hint="eastAsia"/>
          <w:sz w:val="28"/>
          <w:szCs w:val="28"/>
          <w:rtl/>
        </w:rPr>
        <w:t>ن</w:t>
      </w:r>
      <w:r w:rsidRPr="00055871">
        <w:rPr>
          <w:rFonts w:cs="B Lotus"/>
          <w:sz w:val="28"/>
          <w:szCs w:val="28"/>
          <w:rtl/>
        </w:rPr>
        <w:t xml:space="preserve"> خلاصه</w:t>
      </w:r>
      <w:r>
        <w:rPr>
          <w:rFonts w:cs="B Lotus"/>
          <w:sz w:val="28"/>
          <w:szCs w:val="28"/>
          <w:rtl/>
        </w:rPr>
        <w:softHyphen/>
      </w:r>
      <w:r w:rsidRPr="00055871">
        <w:rPr>
          <w:rFonts w:cs="B Lotus"/>
          <w:sz w:val="28"/>
          <w:szCs w:val="28"/>
          <w:rtl/>
        </w:rPr>
        <w:t>ا</w:t>
      </w:r>
      <w:r w:rsidRPr="00055871">
        <w:rPr>
          <w:rFonts w:cs="B Lotus" w:hint="cs"/>
          <w:sz w:val="28"/>
          <w:szCs w:val="28"/>
          <w:rtl/>
        </w:rPr>
        <w:t>ی</w:t>
      </w:r>
      <w:r w:rsidRPr="00055871">
        <w:rPr>
          <w:rFonts w:cs="B Lotus"/>
          <w:sz w:val="28"/>
          <w:szCs w:val="28"/>
          <w:rtl/>
        </w:rPr>
        <w:t xml:space="preserve"> از چگونگ</w:t>
      </w:r>
      <w:r w:rsidRPr="00055871">
        <w:rPr>
          <w:rFonts w:cs="B Lotus" w:hint="cs"/>
          <w:sz w:val="28"/>
          <w:szCs w:val="28"/>
          <w:rtl/>
        </w:rPr>
        <w:t>ی</w:t>
      </w:r>
      <w:r w:rsidRPr="00055871">
        <w:rPr>
          <w:rFonts w:cs="B Lotus"/>
          <w:sz w:val="28"/>
          <w:szCs w:val="28"/>
          <w:rtl/>
        </w:rPr>
        <w:t xml:space="preserve"> تشک</w:t>
      </w:r>
      <w:r w:rsidRPr="00055871">
        <w:rPr>
          <w:rFonts w:cs="B Lotus" w:hint="cs"/>
          <w:sz w:val="28"/>
          <w:szCs w:val="28"/>
          <w:rtl/>
        </w:rPr>
        <w:t>ی</w:t>
      </w:r>
      <w:r w:rsidRPr="00055871">
        <w:rPr>
          <w:rFonts w:cs="B Lotus" w:hint="eastAsia"/>
          <w:sz w:val="28"/>
          <w:szCs w:val="28"/>
          <w:rtl/>
        </w:rPr>
        <w:t>ل</w:t>
      </w:r>
      <w:r w:rsidRPr="00055871">
        <w:rPr>
          <w:rFonts w:cs="B Lotus"/>
          <w:sz w:val="28"/>
          <w:szCs w:val="28"/>
          <w:rtl/>
        </w:rPr>
        <w:t xml:space="preserve"> سه </w:t>
      </w:r>
      <w:r>
        <w:rPr>
          <w:rFonts w:cs="B Lotus" w:hint="cs"/>
          <w:sz w:val="28"/>
          <w:szCs w:val="28"/>
          <w:rtl/>
        </w:rPr>
        <w:t>کاربرگ مذکور،</w:t>
      </w:r>
      <w:r w:rsidRPr="00055871">
        <w:rPr>
          <w:rFonts w:cs="B Lotus"/>
          <w:sz w:val="28"/>
          <w:szCs w:val="28"/>
          <w:rtl/>
        </w:rPr>
        <w:t xml:space="preserve"> برا</w:t>
      </w:r>
      <w:r w:rsidRPr="00055871">
        <w:rPr>
          <w:rFonts w:cs="B Lotus" w:hint="cs"/>
          <w:sz w:val="28"/>
          <w:szCs w:val="28"/>
          <w:rtl/>
        </w:rPr>
        <w:t>ی</w:t>
      </w:r>
      <w:r w:rsidRPr="00055871">
        <w:rPr>
          <w:rFonts w:cs="B Lotus"/>
          <w:sz w:val="28"/>
          <w:szCs w:val="28"/>
          <w:rtl/>
        </w:rPr>
        <w:t xml:space="preserve"> ا</w:t>
      </w:r>
      <w:r w:rsidRPr="00055871">
        <w:rPr>
          <w:rFonts w:cs="B Lotus" w:hint="cs"/>
          <w:sz w:val="28"/>
          <w:szCs w:val="28"/>
          <w:rtl/>
        </w:rPr>
        <w:t>ی</w:t>
      </w:r>
      <w:r w:rsidRPr="00055871">
        <w:rPr>
          <w:rFonts w:cs="B Lotus" w:hint="eastAsia"/>
          <w:sz w:val="28"/>
          <w:szCs w:val="28"/>
          <w:rtl/>
        </w:rPr>
        <w:t>جاد</w:t>
      </w:r>
      <w:r w:rsidRPr="00055871">
        <w:rPr>
          <w:rFonts w:cs="B Lotus"/>
          <w:sz w:val="28"/>
          <w:szCs w:val="28"/>
          <w:rtl/>
        </w:rPr>
        <w:t xml:space="preserve"> استراتژ</w:t>
      </w:r>
      <w:r w:rsidRPr="00055871">
        <w:rPr>
          <w:rFonts w:cs="B Lotus" w:hint="cs"/>
          <w:sz w:val="28"/>
          <w:szCs w:val="28"/>
          <w:rtl/>
        </w:rPr>
        <w:t>ی</w:t>
      </w:r>
      <w:r w:rsidRPr="00055871">
        <w:rPr>
          <w:rFonts w:cs="B Lotus"/>
          <w:sz w:val="28"/>
          <w:szCs w:val="28"/>
          <w:rtl/>
        </w:rPr>
        <w:t xml:space="preserve"> </w:t>
      </w:r>
      <w:r w:rsidR="009C171E">
        <w:rPr>
          <w:rFonts w:cs="B Lotus" w:hint="cs"/>
          <w:sz w:val="28"/>
          <w:szCs w:val="28"/>
          <w:rtl/>
        </w:rPr>
        <w:t>پیوسته</w:t>
      </w:r>
      <w:r w:rsidRPr="00055871">
        <w:rPr>
          <w:rFonts w:cs="B Lotus"/>
          <w:sz w:val="28"/>
          <w:szCs w:val="28"/>
          <w:rtl/>
        </w:rPr>
        <w:t xml:space="preserve"> به شما ارائه م</w:t>
      </w:r>
      <w:r w:rsidRPr="00055871">
        <w:rPr>
          <w:rFonts w:cs="B Lotus" w:hint="cs"/>
          <w:sz w:val="28"/>
          <w:szCs w:val="28"/>
          <w:rtl/>
        </w:rPr>
        <w:t>ی</w:t>
      </w:r>
      <w:r>
        <w:rPr>
          <w:rFonts w:cs="B Lotus"/>
          <w:sz w:val="28"/>
          <w:szCs w:val="28"/>
          <w:rtl/>
        </w:rPr>
        <w:softHyphen/>
      </w:r>
      <w:r w:rsidRPr="00055871">
        <w:rPr>
          <w:rFonts w:cs="B Lotus"/>
          <w:sz w:val="28"/>
          <w:szCs w:val="28"/>
          <w:rtl/>
        </w:rPr>
        <w:t>ده</w:t>
      </w:r>
      <w:r w:rsidRPr="00055871">
        <w:rPr>
          <w:rFonts w:cs="B Lotus" w:hint="cs"/>
          <w:sz w:val="28"/>
          <w:szCs w:val="28"/>
          <w:rtl/>
        </w:rPr>
        <w:t>ی</w:t>
      </w:r>
      <w:r w:rsidRPr="00055871">
        <w:rPr>
          <w:rFonts w:cs="B Lotus" w:hint="eastAsia"/>
          <w:sz w:val="28"/>
          <w:szCs w:val="28"/>
          <w:rtl/>
        </w:rPr>
        <w:t>م</w:t>
      </w:r>
      <w:r w:rsidRPr="00055871">
        <w:rPr>
          <w:rFonts w:cs="B Lotus"/>
          <w:sz w:val="28"/>
          <w:szCs w:val="28"/>
          <w:rtl/>
        </w:rPr>
        <w:t>.</w:t>
      </w:r>
    </w:p>
    <w:p w14:paraId="27EB0469" w14:textId="77777777" w:rsidR="005235E3" w:rsidRDefault="005235E3" w:rsidP="005235E3">
      <w:pPr>
        <w:jc w:val="both"/>
        <w:rPr>
          <w:rFonts w:cs="B Lotus"/>
          <w:sz w:val="28"/>
          <w:szCs w:val="28"/>
          <w:rtl/>
        </w:rPr>
      </w:pPr>
      <w:r>
        <w:rPr>
          <w:rFonts w:cs="B Lotus" w:hint="cs"/>
          <w:sz w:val="28"/>
          <w:szCs w:val="28"/>
          <w:rtl/>
        </w:rPr>
        <w:t>لطفاً برای مطالب بیشتر ازجمله قالب</w:t>
      </w:r>
      <w:r>
        <w:rPr>
          <w:rFonts w:cs="B Lotus"/>
          <w:sz w:val="28"/>
          <w:szCs w:val="28"/>
          <w:rtl/>
        </w:rPr>
        <w:softHyphen/>
      </w:r>
      <w:r>
        <w:rPr>
          <w:rFonts w:cs="B Lotus" w:hint="cs"/>
          <w:sz w:val="28"/>
          <w:szCs w:val="28"/>
          <w:rtl/>
        </w:rPr>
        <w:t>های بزرگتر برای تمرین</w:t>
      </w:r>
      <w:r>
        <w:rPr>
          <w:rFonts w:cs="B Lotus"/>
          <w:sz w:val="28"/>
          <w:szCs w:val="28"/>
          <w:rtl/>
        </w:rPr>
        <w:softHyphen/>
      </w:r>
      <w:r>
        <w:rPr>
          <w:rFonts w:cs="B Lotus" w:hint="cs"/>
          <w:sz w:val="28"/>
          <w:szCs w:val="28"/>
          <w:rtl/>
        </w:rPr>
        <w:t>های موجود در تمامی کارگاه</w:t>
      </w:r>
      <w:r>
        <w:rPr>
          <w:rFonts w:cs="B Lotus"/>
          <w:sz w:val="28"/>
          <w:szCs w:val="28"/>
          <w:rtl/>
        </w:rPr>
        <w:softHyphen/>
      </w:r>
      <w:r>
        <w:rPr>
          <w:rFonts w:cs="B Lotus" w:hint="cs"/>
          <w:sz w:val="28"/>
          <w:szCs w:val="28"/>
          <w:rtl/>
        </w:rPr>
        <w:t>ها، از وب</w:t>
      </w:r>
      <w:r>
        <w:rPr>
          <w:rFonts w:cs="B Lotus"/>
          <w:sz w:val="28"/>
          <w:szCs w:val="28"/>
          <w:rtl/>
        </w:rPr>
        <w:softHyphen/>
      </w:r>
      <w:r>
        <w:rPr>
          <w:rFonts w:cs="B Lotus" w:hint="cs"/>
          <w:sz w:val="28"/>
          <w:szCs w:val="28"/>
          <w:rtl/>
        </w:rPr>
        <w:t xml:space="preserve">سایت ما به نشانی </w:t>
      </w:r>
      <w:r>
        <w:rPr>
          <w:rFonts w:cs="B Lotus"/>
          <w:sz w:val="28"/>
          <w:szCs w:val="28"/>
        </w:rPr>
        <w:t xml:space="preserve"> </w:t>
      </w:r>
      <w:r w:rsidRPr="000F6BFB">
        <w:rPr>
          <w:rFonts w:cs="B Lotus"/>
          <w:sz w:val="28"/>
          <w:szCs w:val="28"/>
        </w:rPr>
        <w:t>connected-strategy.com</w:t>
      </w:r>
      <w:r>
        <w:rPr>
          <w:rFonts w:cs="B Lotus" w:hint="cs"/>
          <w:sz w:val="28"/>
          <w:szCs w:val="28"/>
          <w:rtl/>
        </w:rPr>
        <w:t xml:space="preserve"> بازدید نمایید. تکمیل کردن قالب</w:t>
      </w:r>
      <w:r>
        <w:rPr>
          <w:rFonts w:cs="B Lotus"/>
          <w:sz w:val="28"/>
          <w:szCs w:val="28"/>
          <w:rtl/>
        </w:rPr>
        <w:softHyphen/>
      </w:r>
      <w:r>
        <w:rPr>
          <w:rFonts w:cs="B Lotus" w:hint="cs"/>
          <w:sz w:val="28"/>
          <w:szCs w:val="28"/>
          <w:rtl/>
        </w:rPr>
        <w:t>های موجود در سایت، آسان</w:t>
      </w:r>
      <w:r>
        <w:rPr>
          <w:rFonts w:cs="B Lotus"/>
          <w:sz w:val="28"/>
          <w:szCs w:val="28"/>
          <w:rtl/>
        </w:rPr>
        <w:softHyphen/>
      </w:r>
      <w:r>
        <w:rPr>
          <w:rFonts w:cs="B Lotus" w:hint="cs"/>
          <w:sz w:val="28"/>
          <w:szCs w:val="28"/>
          <w:rtl/>
        </w:rPr>
        <w:t>تر از تکمیل قالب</w:t>
      </w:r>
      <w:r>
        <w:rPr>
          <w:rFonts w:cs="B Lotus"/>
          <w:sz w:val="28"/>
          <w:szCs w:val="28"/>
          <w:rtl/>
        </w:rPr>
        <w:softHyphen/>
      </w:r>
      <w:r>
        <w:rPr>
          <w:rFonts w:cs="B Lotus" w:hint="cs"/>
          <w:sz w:val="28"/>
          <w:szCs w:val="28"/>
          <w:rtl/>
        </w:rPr>
        <w:t xml:space="preserve">های موجود در این کتاب است. </w:t>
      </w:r>
      <w:r w:rsidRPr="00E1113F">
        <w:rPr>
          <w:rFonts w:cs="B Lotus"/>
          <w:sz w:val="28"/>
          <w:szCs w:val="28"/>
          <w:rtl/>
        </w:rPr>
        <w:t>ما همچن</w:t>
      </w:r>
      <w:r w:rsidRPr="00E1113F">
        <w:rPr>
          <w:rFonts w:cs="B Lotus" w:hint="cs"/>
          <w:sz w:val="28"/>
          <w:szCs w:val="28"/>
          <w:rtl/>
        </w:rPr>
        <w:t>ی</w:t>
      </w:r>
      <w:r w:rsidRPr="00E1113F">
        <w:rPr>
          <w:rFonts w:cs="B Lotus" w:hint="eastAsia"/>
          <w:sz w:val="28"/>
          <w:szCs w:val="28"/>
          <w:rtl/>
        </w:rPr>
        <w:t>ن</w:t>
      </w:r>
      <w:r w:rsidRPr="00E1113F">
        <w:rPr>
          <w:rFonts w:cs="B Lotus"/>
          <w:sz w:val="28"/>
          <w:szCs w:val="28"/>
          <w:rtl/>
        </w:rPr>
        <w:t xml:space="preserve"> نمونه</w:t>
      </w:r>
      <w:r>
        <w:rPr>
          <w:rFonts w:cs="B Lotus"/>
          <w:sz w:val="28"/>
          <w:szCs w:val="28"/>
          <w:rtl/>
        </w:rPr>
        <w:softHyphen/>
      </w:r>
      <w:r w:rsidRPr="00E1113F">
        <w:rPr>
          <w:rFonts w:cs="B Lotus"/>
          <w:sz w:val="28"/>
          <w:szCs w:val="28"/>
          <w:rtl/>
        </w:rPr>
        <w:t>ها</w:t>
      </w:r>
      <w:r w:rsidRPr="00E1113F">
        <w:rPr>
          <w:rFonts w:cs="B Lotus" w:hint="cs"/>
          <w:sz w:val="28"/>
          <w:szCs w:val="28"/>
          <w:rtl/>
        </w:rPr>
        <w:t>یی</w:t>
      </w:r>
      <w:r w:rsidRPr="00E1113F">
        <w:rPr>
          <w:rFonts w:cs="B Lotus"/>
          <w:sz w:val="28"/>
          <w:szCs w:val="28"/>
          <w:rtl/>
        </w:rPr>
        <w:t xml:space="preserve"> از </w:t>
      </w:r>
      <w:r>
        <w:rPr>
          <w:rFonts w:cs="B Lotus" w:hint="cs"/>
          <w:sz w:val="28"/>
          <w:szCs w:val="28"/>
          <w:rtl/>
        </w:rPr>
        <w:t>قالب</w:t>
      </w:r>
      <w:r>
        <w:rPr>
          <w:rFonts w:cs="B Lotus"/>
          <w:sz w:val="28"/>
          <w:szCs w:val="28"/>
          <w:rtl/>
        </w:rPr>
        <w:softHyphen/>
      </w:r>
      <w:r>
        <w:rPr>
          <w:rFonts w:cs="B Lotus" w:hint="cs"/>
          <w:sz w:val="28"/>
          <w:szCs w:val="28"/>
          <w:rtl/>
        </w:rPr>
        <w:t>های تکمیل</w:t>
      </w:r>
      <w:r w:rsidRPr="00E1113F">
        <w:rPr>
          <w:rFonts w:cs="B Lotus"/>
          <w:sz w:val="28"/>
          <w:szCs w:val="28"/>
          <w:rtl/>
        </w:rPr>
        <w:t xml:space="preserve"> شده را </w:t>
      </w:r>
      <w:r>
        <w:rPr>
          <w:rFonts w:cs="B Lotus" w:hint="cs"/>
          <w:sz w:val="28"/>
          <w:szCs w:val="28"/>
          <w:rtl/>
        </w:rPr>
        <w:t>در سایت بارگزاری کرده</w:t>
      </w:r>
      <w:r>
        <w:rPr>
          <w:rFonts w:cs="B Lotus"/>
          <w:sz w:val="28"/>
          <w:szCs w:val="28"/>
          <w:rtl/>
        </w:rPr>
        <w:softHyphen/>
      </w:r>
      <w:r>
        <w:rPr>
          <w:rFonts w:cs="B Lotus" w:hint="cs"/>
          <w:sz w:val="28"/>
          <w:szCs w:val="28"/>
          <w:rtl/>
        </w:rPr>
        <w:t>ایم</w:t>
      </w:r>
      <w:r w:rsidRPr="00E1113F">
        <w:rPr>
          <w:rFonts w:cs="B Lotus"/>
          <w:sz w:val="28"/>
          <w:szCs w:val="28"/>
          <w:rtl/>
        </w:rPr>
        <w:t xml:space="preserve"> که م</w:t>
      </w:r>
      <w:r w:rsidRPr="00E1113F">
        <w:rPr>
          <w:rFonts w:cs="B Lotus" w:hint="cs"/>
          <w:sz w:val="28"/>
          <w:szCs w:val="28"/>
          <w:rtl/>
        </w:rPr>
        <w:t>ی</w:t>
      </w:r>
      <w:r>
        <w:rPr>
          <w:rFonts w:cs="B Lotus"/>
          <w:sz w:val="28"/>
          <w:szCs w:val="28"/>
          <w:rtl/>
        </w:rPr>
        <w:softHyphen/>
      </w:r>
      <w:r w:rsidRPr="00E1113F">
        <w:rPr>
          <w:rFonts w:cs="B Lotus"/>
          <w:sz w:val="28"/>
          <w:szCs w:val="28"/>
          <w:rtl/>
        </w:rPr>
        <w:t>توانند هنگام شروع تمر</w:t>
      </w:r>
      <w:r w:rsidRPr="00E1113F">
        <w:rPr>
          <w:rFonts w:cs="B Lotus" w:hint="cs"/>
          <w:sz w:val="28"/>
          <w:szCs w:val="28"/>
          <w:rtl/>
        </w:rPr>
        <w:t>ی</w:t>
      </w:r>
      <w:r w:rsidRPr="00E1113F">
        <w:rPr>
          <w:rFonts w:cs="B Lotus" w:hint="eastAsia"/>
          <w:sz w:val="28"/>
          <w:szCs w:val="28"/>
          <w:rtl/>
        </w:rPr>
        <w:t>نات</w:t>
      </w:r>
      <w:r w:rsidRPr="00E1113F">
        <w:rPr>
          <w:rFonts w:cs="B Lotus"/>
          <w:sz w:val="28"/>
          <w:szCs w:val="28"/>
          <w:rtl/>
        </w:rPr>
        <w:t xml:space="preserve"> مربوط به سازمان خود، به عنوان </w:t>
      </w:r>
      <w:r>
        <w:rPr>
          <w:rFonts w:cs="B Lotus" w:hint="cs"/>
          <w:sz w:val="28"/>
          <w:szCs w:val="28"/>
          <w:rtl/>
        </w:rPr>
        <w:t>الگو</w:t>
      </w:r>
      <w:r w:rsidRPr="00E1113F">
        <w:rPr>
          <w:rFonts w:cs="B Lotus"/>
          <w:sz w:val="28"/>
          <w:szCs w:val="28"/>
          <w:rtl/>
        </w:rPr>
        <w:t xml:space="preserve"> بس</w:t>
      </w:r>
      <w:r w:rsidRPr="00E1113F">
        <w:rPr>
          <w:rFonts w:cs="B Lotus" w:hint="cs"/>
          <w:sz w:val="28"/>
          <w:szCs w:val="28"/>
          <w:rtl/>
        </w:rPr>
        <w:t>ی</w:t>
      </w:r>
      <w:r w:rsidRPr="00E1113F">
        <w:rPr>
          <w:rFonts w:cs="B Lotus" w:hint="eastAsia"/>
          <w:sz w:val="28"/>
          <w:szCs w:val="28"/>
          <w:rtl/>
        </w:rPr>
        <w:t>ار</w:t>
      </w:r>
      <w:r w:rsidRPr="00E1113F">
        <w:rPr>
          <w:rFonts w:cs="B Lotus"/>
          <w:sz w:val="28"/>
          <w:szCs w:val="28"/>
          <w:rtl/>
        </w:rPr>
        <w:t xml:space="preserve"> مف</w:t>
      </w:r>
      <w:r w:rsidRPr="00E1113F">
        <w:rPr>
          <w:rFonts w:cs="B Lotus" w:hint="cs"/>
          <w:sz w:val="28"/>
          <w:szCs w:val="28"/>
          <w:rtl/>
        </w:rPr>
        <w:t>ی</w:t>
      </w:r>
      <w:r w:rsidRPr="00E1113F">
        <w:rPr>
          <w:rFonts w:cs="B Lotus" w:hint="eastAsia"/>
          <w:sz w:val="28"/>
          <w:szCs w:val="28"/>
          <w:rtl/>
        </w:rPr>
        <w:t>د</w:t>
      </w:r>
      <w:r w:rsidRPr="00E1113F">
        <w:rPr>
          <w:rFonts w:cs="B Lotus"/>
          <w:sz w:val="28"/>
          <w:szCs w:val="28"/>
          <w:rtl/>
        </w:rPr>
        <w:t xml:space="preserve"> واقع شوند.</w:t>
      </w:r>
    </w:p>
    <w:p w14:paraId="7E15075C" w14:textId="044B6203" w:rsidR="005235E3" w:rsidRDefault="005235E3" w:rsidP="005235E3">
      <w:pPr>
        <w:jc w:val="both"/>
        <w:rPr>
          <w:rFonts w:cs="B Lotus"/>
          <w:sz w:val="28"/>
          <w:szCs w:val="28"/>
          <w:rtl/>
        </w:rPr>
      </w:pPr>
      <w:r>
        <w:rPr>
          <w:rFonts w:cs="B Lotus" w:hint="cs"/>
          <w:sz w:val="28"/>
          <w:szCs w:val="28"/>
          <w:rtl/>
        </w:rPr>
        <w:t xml:space="preserve">در این نقطه، ما هنوز بسیاری از ابزارهای خلق استراتژی </w:t>
      </w:r>
      <w:r w:rsidR="009C171E">
        <w:rPr>
          <w:rFonts w:cs="B Lotus" w:hint="cs"/>
          <w:sz w:val="28"/>
          <w:szCs w:val="28"/>
          <w:rtl/>
        </w:rPr>
        <w:t>پیوسته</w:t>
      </w:r>
      <w:r>
        <w:rPr>
          <w:rFonts w:cs="B Lotus" w:hint="cs"/>
          <w:sz w:val="28"/>
          <w:szCs w:val="28"/>
          <w:rtl/>
        </w:rPr>
        <w:t xml:space="preserve"> را به شما معرفی</w:t>
      </w:r>
      <w:r>
        <w:rPr>
          <w:rFonts w:cs="B Lotus"/>
          <w:sz w:val="28"/>
          <w:szCs w:val="28"/>
          <w:rtl/>
        </w:rPr>
        <w:softHyphen/>
      </w:r>
      <w:r>
        <w:rPr>
          <w:rFonts w:cs="B Lotus" w:hint="cs"/>
          <w:sz w:val="28"/>
          <w:szCs w:val="28"/>
          <w:rtl/>
        </w:rPr>
        <w:t xml:space="preserve"> نکرده</w:t>
      </w:r>
      <w:r>
        <w:rPr>
          <w:rFonts w:cs="B Lotus"/>
          <w:sz w:val="28"/>
          <w:szCs w:val="28"/>
          <w:rtl/>
        </w:rPr>
        <w:softHyphen/>
      </w:r>
      <w:r>
        <w:rPr>
          <w:rFonts w:cs="B Lotus" w:hint="cs"/>
          <w:sz w:val="28"/>
          <w:szCs w:val="28"/>
          <w:rtl/>
        </w:rPr>
        <w:t>ایم. در نتیجه، این کارگاه از کارگاه</w:t>
      </w:r>
      <w:r>
        <w:rPr>
          <w:rFonts w:cs="B Lotus"/>
          <w:sz w:val="28"/>
          <w:szCs w:val="28"/>
          <w:rtl/>
        </w:rPr>
        <w:softHyphen/>
      </w:r>
      <w:r>
        <w:rPr>
          <w:rFonts w:cs="B Lotus" w:hint="cs"/>
          <w:sz w:val="28"/>
          <w:szCs w:val="28"/>
          <w:rtl/>
        </w:rPr>
        <w:t>های فصل6 و فصل10 کوتاه</w:t>
      </w:r>
      <w:r>
        <w:rPr>
          <w:rFonts w:cs="B Lotus"/>
          <w:sz w:val="28"/>
          <w:szCs w:val="28"/>
          <w:rtl/>
        </w:rPr>
        <w:softHyphen/>
      </w:r>
      <w:r>
        <w:rPr>
          <w:rFonts w:cs="B Lotus" w:hint="cs"/>
          <w:sz w:val="28"/>
          <w:szCs w:val="28"/>
          <w:rtl/>
        </w:rPr>
        <w:t>تر است.</w:t>
      </w:r>
      <w:r>
        <w:rPr>
          <w:rFonts w:cs="B Lotus"/>
          <w:sz w:val="28"/>
          <w:szCs w:val="28"/>
        </w:rPr>
        <w:t xml:space="preserve"> </w:t>
      </w:r>
      <w:r>
        <w:rPr>
          <w:rFonts w:cs="B Lotus" w:hint="cs"/>
          <w:sz w:val="28"/>
          <w:szCs w:val="28"/>
          <w:rtl/>
        </w:rPr>
        <w:t>با این وجود، از شما می</w:t>
      </w:r>
      <w:r>
        <w:rPr>
          <w:rFonts w:cs="B Lotus"/>
          <w:sz w:val="28"/>
          <w:szCs w:val="28"/>
          <w:rtl/>
        </w:rPr>
        <w:softHyphen/>
      </w:r>
      <w:r>
        <w:rPr>
          <w:rFonts w:cs="B Lotus" w:hint="cs"/>
          <w:sz w:val="28"/>
          <w:szCs w:val="28"/>
          <w:rtl/>
        </w:rPr>
        <w:t xml:space="preserve">خواهیم به این فکر کنید که </w:t>
      </w:r>
      <w:r>
        <w:rPr>
          <w:rFonts w:cs="B Lotus" w:hint="cs"/>
          <w:sz w:val="28"/>
          <w:szCs w:val="28"/>
          <w:rtl/>
        </w:rPr>
        <w:lastRenderedPageBreak/>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برای سازمان</w:t>
      </w:r>
      <w:r>
        <w:rPr>
          <w:rFonts w:cs="B Lotus"/>
          <w:sz w:val="28"/>
          <w:szCs w:val="28"/>
          <w:rtl/>
        </w:rPr>
        <w:softHyphen/>
      </w:r>
      <w:r>
        <w:rPr>
          <w:rFonts w:cs="B Lotus" w:hint="cs"/>
          <w:sz w:val="28"/>
          <w:szCs w:val="28"/>
          <w:rtl/>
        </w:rPr>
        <w:t>تان چگونه به نظر می</w:t>
      </w:r>
      <w:r>
        <w:rPr>
          <w:rFonts w:cs="B Lotus"/>
          <w:sz w:val="28"/>
          <w:szCs w:val="28"/>
          <w:rtl/>
        </w:rPr>
        <w:softHyphen/>
      </w:r>
      <w:r>
        <w:rPr>
          <w:rFonts w:cs="B Lotus" w:hint="cs"/>
          <w:sz w:val="28"/>
          <w:szCs w:val="28"/>
          <w:rtl/>
        </w:rPr>
        <w:t>آیند. ما از طریق پرداختن به سه گام پیش</w:t>
      </w:r>
      <w:r>
        <w:rPr>
          <w:rFonts w:cs="B Lotus"/>
          <w:sz w:val="28"/>
          <w:szCs w:val="28"/>
          <w:rtl/>
        </w:rPr>
        <w:softHyphen/>
      </w:r>
      <w:r>
        <w:rPr>
          <w:rFonts w:cs="B Lotus" w:hint="cs"/>
          <w:sz w:val="28"/>
          <w:szCs w:val="28"/>
          <w:rtl/>
        </w:rPr>
        <w:t>رو به شما کمک خواهیم کرد که این کار را انجام دهید:</w:t>
      </w:r>
    </w:p>
    <w:p w14:paraId="07C83EC0" w14:textId="77777777" w:rsidR="005235E3" w:rsidRDefault="005235E3" w:rsidP="00085687">
      <w:pPr>
        <w:pStyle w:val="ListParagraph"/>
        <w:numPr>
          <w:ilvl w:val="0"/>
          <w:numId w:val="7"/>
        </w:numPr>
        <w:jc w:val="both"/>
        <w:rPr>
          <w:rFonts w:cs="B Lotus"/>
          <w:sz w:val="28"/>
          <w:szCs w:val="28"/>
        </w:rPr>
      </w:pPr>
      <w:r>
        <w:rPr>
          <w:rFonts w:cs="B Lotus" w:hint="cs"/>
          <w:sz w:val="28"/>
          <w:szCs w:val="28"/>
          <w:rtl/>
        </w:rPr>
        <w:t>مجموعه</w:t>
      </w:r>
      <w:r>
        <w:rPr>
          <w:rFonts w:cs="B Lotus"/>
          <w:sz w:val="28"/>
          <w:szCs w:val="28"/>
          <w:rtl/>
        </w:rPr>
        <w:softHyphen/>
      </w:r>
      <w:r>
        <w:rPr>
          <w:rFonts w:cs="B Lotus" w:hint="cs"/>
          <w:sz w:val="28"/>
          <w:szCs w:val="28"/>
          <w:rtl/>
        </w:rPr>
        <w:t>ای از پرسش</w:t>
      </w:r>
      <w:r>
        <w:rPr>
          <w:rFonts w:cs="B Lotus"/>
          <w:sz w:val="28"/>
          <w:szCs w:val="28"/>
          <w:rtl/>
        </w:rPr>
        <w:softHyphen/>
      </w:r>
      <w:r>
        <w:rPr>
          <w:rFonts w:cs="B Lotus" w:hint="cs"/>
          <w:sz w:val="28"/>
          <w:szCs w:val="28"/>
          <w:rtl/>
        </w:rPr>
        <w:t>های تشخیصی</w:t>
      </w:r>
      <w:r>
        <w:rPr>
          <w:rStyle w:val="FootnoteReference"/>
          <w:rFonts w:cs="B Lotus"/>
          <w:sz w:val="28"/>
          <w:szCs w:val="28"/>
          <w:rtl/>
        </w:rPr>
        <w:footnoteReference w:id="182"/>
      </w:r>
      <w:r>
        <w:rPr>
          <w:rFonts w:cs="B Lotus" w:hint="cs"/>
          <w:sz w:val="28"/>
          <w:szCs w:val="28"/>
          <w:rtl/>
        </w:rPr>
        <w:t xml:space="preserve"> در رابطه با پیوندهای فعلی با مشتریان مطرح نمایید.</w:t>
      </w:r>
    </w:p>
    <w:p w14:paraId="281BF5A3" w14:textId="059EBD4B" w:rsidR="005235E3" w:rsidRDefault="005235E3" w:rsidP="00085687">
      <w:pPr>
        <w:pStyle w:val="ListParagraph"/>
        <w:numPr>
          <w:ilvl w:val="0"/>
          <w:numId w:val="7"/>
        </w:numPr>
        <w:jc w:val="both"/>
        <w:rPr>
          <w:rFonts w:cs="B Lotus"/>
          <w:sz w:val="28"/>
          <w:szCs w:val="28"/>
        </w:rPr>
      </w:pPr>
      <w:r>
        <w:rPr>
          <w:rFonts w:cs="B Lotus" w:hint="cs"/>
          <w:sz w:val="28"/>
          <w:szCs w:val="28"/>
          <w:rtl/>
        </w:rPr>
        <w:t xml:space="preserve">[در رابطه با] اثراتی که استراتژی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تواند بر سازمان شما داشته باشد، طوفان فکری انجام دهید.</w:t>
      </w:r>
    </w:p>
    <w:p w14:paraId="53AB364C" w14:textId="77777777" w:rsidR="005235E3" w:rsidRDefault="005235E3" w:rsidP="00085687">
      <w:pPr>
        <w:pStyle w:val="ListParagraph"/>
        <w:numPr>
          <w:ilvl w:val="0"/>
          <w:numId w:val="7"/>
        </w:numPr>
        <w:jc w:val="both"/>
        <w:rPr>
          <w:rFonts w:cs="B Lotus"/>
          <w:sz w:val="28"/>
          <w:szCs w:val="28"/>
        </w:rPr>
      </w:pPr>
      <w:r>
        <w:rPr>
          <w:rFonts w:cs="B Lotus" w:hint="cs"/>
          <w:sz w:val="28"/>
          <w:szCs w:val="28"/>
          <w:rtl/>
        </w:rPr>
        <w:t>شروع به شناسایی محرک</w:t>
      </w:r>
      <w:r>
        <w:rPr>
          <w:rFonts w:cs="B Lotus"/>
          <w:sz w:val="28"/>
          <w:szCs w:val="28"/>
          <w:rtl/>
        </w:rPr>
        <w:softHyphen/>
      </w:r>
      <w:r>
        <w:rPr>
          <w:rFonts w:cs="B Lotus" w:hint="cs"/>
          <w:sz w:val="28"/>
          <w:szCs w:val="28"/>
          <w:rtl/>
        </w:rPr>
        <w:t>های تمایل به پرداخت نمایید.</w:t>
      </w:r>
    </w:p>
    <w:p w14:paraId="6A4ED168" w14:textId="77777777" w:rsidR="005235E3" w:rsidRDefault="005235E3" w:rsidP="00085687">
      <w:pPr>
        <w:pStyle w:val="ListParagraph"/>
        <w:numPr>
          <w:ilvl w:val="0"/>
          <w:numId w:val="7"/>
        </w:numPr>
        <w:jc w:val="both"/>
        <w:rPr>
          <w:rFonts w:cs="B Lotus"/>
          <w:sz w:val="28"/>
          <w:szCs w:val="28"/>
        </w:rPr>
      </w:pPr>
      <w:r>
        <w:rPr>
          <w:rFonts w:cs="B Lotus" w:hint="cs"/>
          <w:sz w:val="28"/>
          <w:szCs w:val="28"/>
          <w:rtl/>
        </w:rPr>
        <w:t>مرز کارایی صنعت خود را که نمایانگر بده</w:t>
      </w:r>
      <w:r>
        <w:rPr>
          <w:rFonts w:cs="B Lotus"/>
          <w:sz w:val="28"/>
          <w:szCs w:val="28"/>
          <w:rtl/>
        </w:rPr>
        <w:softHyphen/>
      </w:r>
      <w:r>
        <w:rPr>
          <w:rFonts w:cs="B Lotus" w:hint="cs"/>
          <w:sz w:val="28"/>
          <w:szCs w:val="28"/>
          <w:rtl/>
        </w:rPr>
        <w:t>بستان میان تمایل به پرداخت و هزینه</w:t>
      </w:r>
      <w:r>
        <w:rPr>
          <w:rFonts w:cs="B Lotus"/>
          <w:sz w:val="28"/>
          <w:szCs w:val="28"/>
          <w:rtl/>
        </w:rPr>
        <w:softHyphen/>
      </w:r>
      <w:r>
        <w:rPr>
          <w:rFonts w:cs="B Lotus" w:hint="cs"/>
          <w:sz w:val="28"/>
          <w:szCs w:val="28"/>
          <w:rtl/>
        </w:rPr>
        <w:t>های اجرایی است، ترسیم کنید.</w:t>
      </w:r>
    </w:p>
    <w:p w14:paraId="6CC46DC7" w14:textId="77777777" w:rsidR="005235E3" w:rsidRPr="00113CA9" w:rsidRDefault="005235E3" w:rsidP="005235E3">
      <w:pPr>
        <w:jc w:val="both"/>
        <w:rPr>
          <w:rFonts w:cs="B Lotus"/>
          <w:sz w:val="28"/>
          <w:szCs w:val="28"/>
          <w:rtl/>
        </w:rPr>
      </w:pPr>
    </w:p>
    <w:p w14:paraId="46B453D1" w14:textId="77777777" w:rsidR="005235E3" w:rsidRDefault="005235E3" w:rsidP="00A83915">
      <w:pPr>
        <w:pStyle w:val="Heading3"/>
      </w:pPr>
      <w:bookmarkStart w:id="54" w:name="_Toc77239676"/>
      <w:r>
        <w:rPr>
          <w:rFonts w:hint="cs"/>
          <w:rtl/>
        </w:rPr>
        <w:t>گام اول: پرسش</w:t>
      </w:r>
      <w:r>
        <w:rPr>
          <w:rtl/>
        </w:rPr>
        <w:softHyphen/>
      </w:r>
      <w:r>
        <w:rPr>
          <w:rFonts w:hint="cs"/>
          <w:rtl/>
        </w:rPr>
        <w:t>های تشخیصی</w:t>
      </w:r>
      <w:bookmarkEnd w:id="54"/>
    </w:p>
    <w:p w14:paraId="0F0061C1" w14:textId="1EFF3BDF" w:rsidR="005235E3" w:rsidRPr="00113CA9" w:rsidRDefault="005235E3" w:rsidP="005235E3">
      <w:pPr>
        <w:jc w:val="both"/>
        <w:rPr>
          <w:rFonts w:cs="B Lotus"/>
          <w:b/>
          <w:bCs/>
          <w:sz w:val="28"/>
          <w:szCs w:val="28"/>
        </w:rPr>
      </w:pPr>
      <w:r>
        <w:rPr>
          <w:rFonts w:cs="B Lotus" w:hint="cs"/>
          <w:sz w:val="28"/>
          <w:szCs w:val="28"/>
          <w:rtl/>
        </w:rPr>
        <w:t>ما پرسش</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را نقطه</w:t>
      </w:r>
      <w:r>
        <w:rPr>
          <w:rFonts w:cs="B Lotus"/>
          <w:sz w:val="28"/>
          <w:szCs w:val="28"/>
          <w:rtl/>
        </w:rPr>
        <w:softHyphen/>
      </w:r>
      <w:r>
        <w:rPr>
          <w:rFonts w:cs="B Lotus" w:hint="cs"/>
          <w:sz w:val="28"/>
          <w:szCs w:val="28"/>
          <w:rtl/>
        </w:rPr>
        <w:t xml:space="preserve">ی آغاز خوبی برای تفکر در مورد استراتژی </w:t>
      </w:r>
      <w:r w:rsidR="009C171E">
        <w:rPr>
          <w:rFonts w:cs="B Lotus" w:hint="cs"/>
          <w:sz w:val="28"/>
          <w:szCs w:val="28"/>
          <w:rtl/>
        </w:rPr>
        <w:t>پیوسته</w:t>
      </w:r>
      <w:r>
        <w:rPr>
          <w:rFonts w:cs="B Lotus" w:hint="cs"/>
          <w:sz w:val="28"/>
          <w:szCs w:val="28"/>
          <w:rtl/>
        </w:rPr>
        <w:t xml:space="preserve"> یافتیم. این پرسش</w:t>
      </w:r>
      <w:r>
        <w:rPr>
          <w:rFonts w:cs="B Lotus"/>
          <w:sz w:val="28"/>
          <w:szCs w:val="28"/>
          <w:rtl/>
        </w:rPr>
        <w:softHyphen/>
      </w:r>
      <w:r>
        <w:rPr>
          <w:rFonts w:cs="B Lotus" w:hint="cs"/>
          <w:sz w:val="28"/>
          <w:szCs w:val="28"/>
          <w:rtl/>
        </w:rPr>
        <w:t>ها ممکن است در ابتدا ساده، تقریباً ساده</w:t>
      </w:r>
      <w:r>
        <w:rPr>
          <w:rFonts w:cs="B Lotus"/>
          <w:sz w:val="28"/>
          <w:szCs w:val="28"/>
          <w:rtl/>
        </w:rPr>
        <w:softHyphen/>
      </w:r>
      <w:r>
        <w:rPr>
          <w:rFonts w:cs="B Lotus" w:hint="cs"/>
          <w:sz w:val="28"/>
          <w:szCs w:val="28"/>
          <w:rtl/>
        </w:rPr>
        <w:t>لوحانه</w:t>
      </w:r>
      <w:r>
        <w:rPr>
          <w:rStyle w:val="FootnoteReference"/>
          <w:rFonts w:cs="B Lotus"/>
          <w:sz w:val="28"/>
          <w:szCs w:val="28"/>
          <w:rtl/>
        </w:rPr>
        <w:footnoteReference w:id="183"/>
      </w:r>
      <w:r>
        <w:rPr>
          <w:rFonts w:cs="B Lotus" w:hint="cs"/>
          <w:sz w:val="28"/>
          <w:szCs w:val="28"/>
          <w:rtl/>
        </w:rPr>
        <w:t>، به نظر آیند. اما همانطور که در گفت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گوهایمان با شرکت</w:t>
      </w:r>
      <w:r>
        <w:rPr>
          <w:rFonts w:cs="B Lotus"/>
          <w:sz w:val="28"/>
          <w:szCs w:val="28"/>
          <w:rtl/>
        </w:rPr>
        <w:softHyphen/>
      </w:r>
      <w:r>
        <w:rPr>
          <w:rFonts w:cs="B Lotus" w:hint="cs"/>
          <w:sz w:val="28"/>
          <w:szCs w:val="28"/>
          <w:rtl/>
        </w:rPr>
        <w:t>های بسیار پی بردیم، [این] پرسش</w:t>
      </w:r>
      <w:r>
        <w:rPr>
          <w:rFonts w:cs="B Lotus"/>
          <w:sz w:val="28"/>
          <w:szCs w:val="28"/>
          <w:rtl/>
        </w:rPr>
        <w:softHyphen/>
      </w:r>
      <w:r>
        <w:rPr>
          <w:rFonts w:cs="B Lotus" w:hint="cs"/>
          <w:sz w:val="28"/>
          <w:szCs w:val="28"/>
          <w:rtl/>
        </w:rPr>
        <w:t>ها به طور شگفت</w:t>
      </w:r>
      <w:r>
        <w:rPr>
          <w:rFonts w:cs="B Lotus"/>
          <w:sz w:val="28"/>
          <w:szCs w:val="28"/>
          <w:rtl/>
        </w:rPr>
        <w:softHyphen/>
      </w:r>
      <w:r>
        <w:rPr>
          <w:rFonts w:cs="B Lotus" w:hint="cs"/>
          <w:sz w:val="28"/>
          <w:szCs w:val="28"/>
          <w:rtl/>
        </w:rPr>
        <w:t>آوری ارزشمند هستند.</w:t>
      </w:r>
    </w:p>
    <w:p w14:paraId="1CB2E103" w14:textId="77777777" w:rsidR="005235E3" w:rsidRDefault="005235E3" w:rsidP="00085687">
      <w:pPr>
        <w:pStyle w:val="ListParagraph"/>
        <w:numPr>
          <w:ilvl w:val="0"/>
          <w:numId w:val="8"/>
        </w:numPr>
        <w:jc w:val="both"/>
        <w:rPr>
          <w:rFonts w:cs="B Lotus"/>
          <w:sz w:val="28"/>
          <w:szCs w:val="28"/>
        </w:rPr>
      </w:pPr>
      <w:r>
        <w:rPr>
          <w:rFonts w:cs="B Lotus" w:hint="cs"/>
          <w:sz w:val="28"/>
          <w:szCs w:val="28"/>
          <w:rtl/>
        </w:rPr>
        <w:t>در حال حاضر چه اندازه با مشتریان خود در پیوند هستید؟</w:t>
      </w:r>
    </w:p>
    <w:p w14:paraId="156EF6E6" w14:textId="77777777" w:rsidR="005235E3" w:rsidRDefault="005235E3" w:rsidP="00085687">
      <w:pPr>
        <w:pStyle w:val="ListParagraph"/>
        <w:numPr>
          <w:ilvl w:val="0"/>
          <w:numId w:val="8"/>
        </w:numPr>
        <w:jc w:val="both"/>
        <w:rPr>
          <w:rFonts w:cs="B Lotus"/>
          <w:sz w:val="28"/>
          <w:szCs w:val="28"/>
        </w:rPr>
      </w:pPr>
      <w:r>
        <w:rPr>
          <w:rFonts w:cs="B Lotus" w:hint="cs"/>
          <w:sz w:val="28"/>
          <w:szCs w:val="28"/>
          <w:rtl/>
        </w:rPr>
        <w:t>چه نوع اطلاعاتی در رابطه با نیازهای مشتریان دریافت می</w:t>
      </w:r>
      <w:r>
        <w:rPr>
          <w:rFonts w:cs="B Lotus"/>
          <w:sz w:val="28"/>
          <w:szCs w:val="28"/>
          <w:rtl/>
        </w:rPr>
        <w:softHyphen/>
      </w:r>
      <w:r>
        <w:rPr>
          <w:rFonts w:cs="B Lotus" w:hint="cs"/>
          <w:sz w:val="28"/>
          <w:szCs w:val="28"/>
          <w:rtl/>
        </w:rPr>
        <w:t>کنید؟</w:t>
      </w:r>
    </w:p>
    <w:p w14:paraId="5D02A1FB" w14:textId="77777777" w:rsidR="005235E3" w:rsidRDefault="005235E3" w:rsidP="00085687">
      <w:pPr>
        <w:pStyle w:val="ListParagraph"/>
        <w:numPr>
          <w:ilvl w:val="0"/>
          <w:numId w:val="8"/>
        </w:numPr>
        <w:jc w:val="both"/>
        <w:rPr>
          <w:rFonts w:cs="B Lotus"/>
          <w:sz w:val="28"/>
          <w:szCs w:val="28"/>
        </w:rPr>
      </w:pPr>
      <w:r>
        <w:rPr>
          <w:rFonts w:cs="B Lotus" w:hint="cs"/>
          <w:sz w:val="28"/>
          <w:szCs w:val="28"/>
          <w:rtl/>
        </w:rPr>
        <w:t>اطلاعات چگونه از جانب مشتری به سمت شما در جریان است؟ به عنوان مثال، آیا جریان اطلاعات بر ابتکار عمل مشتری تکیه دارد، یا اینکه جریان اطلاعات به صورت مستمر و مستقل</w:t>
      </w:r>
      <w:r>
        <w:rPr>
          <w:rFonts w:cs="B Lotus"/>
          <w:sz w:val="28"/>
          <w:szCs w:val="28"/>
          <w:rtl/>
        </w:rPr>
        <w:softHyphen/>
      </w:r>
      <w:r>
        <w:rPr>
          <w:rFonts w:cs="B Lotus" w:hint="cs"/>
          <w:sz w:val="28"/>
          <w:szCs w:val="28"/>
          <w:rtl/>
        </w:rPr>
        <w:t>تری انجام می</w:t>
      </w:r>
      <w:r>
        <w:rPr>
          <w:rFonts w:cs="B Lotus"/>
          <w:sz w:val="28"/>
          <w:szCs w:val="28"/>
          <w:rtl/>
        </w:rPr>
        <w:softHyphen/>
      </w:r>
      <w:r>
        <w:rPr>
          <w:rFonts w:cs="B Lotus" w:hint="cs"/>
          <w:sz w:val="28"/>
          <w:szCs w:val="28"/>
          <w:rtl/>
        </w:rPr>
        <w:t>شود؟</w:t>
      </w:r>
    </w:p>
    <w:p w14:paraId="490CFE83" w14:textId="77777777" w:rsidR="005235E3" w:rsidRDefault="005235E3" w:rsidP="00085687">
      <w:pPr>
        <w:pStyle w:val="ListParagraph"/>
        <w:numPr>
          <w:ilvl w:val="0"/>
          <w:numId w:val="8"/>
        </w:numPr>
        <w:jc w:val="both"/>
        <w:rPr>
          <w:rFonts w:cs="B Lotus"/>
          <w:sz w:val="28"/>
          <w:szCs w:val="28"/>
        </w:rPr>
      </w:pPr>
      <w:r>
        <w:rPr>
          <w:rFonts w:cs="B Lotus" w:hint="cs"/>
          <w:sz w:val="28"/>
          <w:szCs w:val="28"/>
          <w:rtl/>
        </w:rPr>
        <w:t>چه مقدار طول می</w:t>
      </w:r>
      <w:r>
        <w:rPr>
          <w:rFonts w:cs="B Lotus"/>
          <w:sz w:val="28"/>
          <w:szCs w:val="28"/>
          <w:rtl/>
        </w:rPr>
        <w:softHyphen/>
      </w:r>
      <w:r>
        <w:rPr>
          <w:rFonts w:cs="B Lotus" w:hint="cs"/>
          <w:sz w:val="28"/>
          <w:szCs w:val="28"/>
          <w:rtl/>
        </w:rPr>
        <w:t>کشد تا نیاز مشتری به شما برسد؟ (چه مقدار زمان میان درک مشتری از اینکه او محصول یا خدمت شما را می</w:t>
      </w:r>
      <w:r>
        <w:rPr>
          <w:rFonts w:cs="B Lotus"/>
          <w:sz w:val="28"/>
          <w:szCs w:val="28"/>
          <w:rtl/>
        </w:rPr>
        <w:softHyphen/>
      </w:r>
      <w:r>
        <w:rPr>
          <w:rFonts w:cs="B Lotus" w:hint="cs"/>
          <w:sz w:val="28"/>
          <w:szCs w:val="28"/>
          <w:rtl/>
        </w:rPr>
        <w:t>خواهد یا به آن نیاز دارد و دریافت این اطلاعات توسط سازمان شما سپری می</w:t>
      </w:r>
      <w:r>
        <w:rPr>
          <w:rFonts w:cs="B Lotus"/>
          <w:sz w:val="28"/>
          <w:szCs w:val="28"/>
          <w:rtl/>
        </w:rPr>
        <w:softHyphen/>
      </w:r>
      <w:r>
        <w:rPr>
          <w:rFonts w:cs="B Lotus" w:hint="cs"/>
          <w:sz w:val="28"/>
          <w:szCs w:val="28"/>
          <w:rtl/>
        </w:rPr>
        <w:t>شود؟)</w:t>
      </w:r>
    </w:p>
    <w:p w14:paraId="128CC9C0" w14:textId="77777777" w:rsidR="005235E3" w:rsidRDefault="005235E3" w:rsidP="00085687">
      <w:pPr>
        <w:pStyle w:val="ListParagraph"/>
        <w:numPr>
          <w:ilvl w:val="0"/>
          <w:numId w:val="8"/>
        </w:numPr>
        <w:jc w:val="both"/>
        <w:rPr>
          <w:rFonts w:cs="B Lotus"/>
          <w:sz w:val="28"/>
          <w:szCs w:val="28"/>
        </w:rPr>
      </w:pPr>
      <w:r>
        <w:rPr>
          <w:rFonts w:cs="B Lotus" w:hint="cs"/>
          <w:sz w:val="28"/>
          <w:szCs w:val="28"/>
          <w:rtl/>
        </w:rPr>
        <w:t>پس از دریافت نیاز مشتری چقدر طول می</w:t>
      </w:r>
      <w:r>
        <w:rPr>
          <w:rFonts w:cs="B Lotus"/>
          <w:sz w:val="28"/>
          <w:szCs w:val="28"/>
          <w:rtl/>
        </w:rPr>
        <w:softHyphen/>
      </w:r>
      <w:r>
        <w:rPr>
          <w:rFonts w:cs="B Lotus" w:hint="cs"/>
          <w:sz w:val="28"/>
          <w:szCs w:val="28"/>
          <w:rtl/>
        </w:rPr>
        <w:t>کشد تا شما واکنش نشان دهید؟</w:t>
      </w:r>
    </w:p>
    <w:p w14:paraId="3E247C47" w14:textId="21117A80" w:rsidR="005235E3" w:rsidRDefault="005235E3" w:rsidP="00085687">
      <w:pPr>
        <w:pStyle w:val="ListParagraph"/>
        <w:numPr>
          <w:ilvl w:val="0"/>
          <w:numId w:val="8"/>
        </w:numPr>
        <w:jc w:val="both"/>
        <w:rPr>
          <w:rFonts w:cs="B Lotus"/>
          <w:sz w:val="28"/>
          <w:szCs w:val="28"/>
        </w:rPr>
      </w:pPr>
      <w:r>
        <w:rPr>
          <w:rFonts w:cs="B Lotus" w:hint="cs"/>
          <w:sz w:val="28"/>
          <w:szCs w:val="28"/>
          <w:rtl/>
        </w:rPr>
        <w:t>هر باری که مشتری به شرکت شما متصل می</w:t>
      </w:r>
      <w:r>
        <w:rPr>
          <w:rFonts w:cs="B Lotus"/>
          <w:sz w:val="28"/>
          <w:szCs w:val="28"/>
          <w:rtl/>
        </w:rPr>
        <w:softHyphen/>
      </w:r>
      <w:r>
        <w:rPr>
          <w:rFonts w:cs="B Lotus" w:hint="cs"/>
          <w:sz w:val="28"/>
          <w:szCs w:val="28"/>
          <w:rtl/>
        </w:rPr>
        <w:t>شود چه چیزی یاد می</w:t>
      </w:r>
      <w:r>
        <w:rPr>
          <w:rFonts w:cs="B Lotus"/>
          <w:sz w:val="28"/>
          <w:szCs w:val="28"/>
          <w:rtl/>
        </w:rPr>
        <w:softHyphen/>
      </w:r>
      <w:r>
        <w:rPr>
          <w:rFonts w:cs="B Lotus" w:hint="cs"/>
          <w:sz w:val="28"/>
          <w:szCs w:val="28"/>
          <w:rtl/>
        </w:rPr>
        <w:t xml:space="preserve">گیرید؟ چگونه این تعاملات مقطعی را در درون یک تجربه واحد و </w:t>
      </w:r>
      <w:r w:rsidR="009C171E">
        <w:rPr>
          <w:rFonts w:cs="B Lotus" w:hint="cs"/>
          <w:sz w:val="28"/>
          <w:szCs w:val="28"/>
          <w:rtl/>
        </w:rPr>
        <w:t>پیوسته</w:t>
      </w:r>
      <w:r>
        <w:rPr>
          <w:rFonts w:cs="B Lotus" w:hint="cs"/>
          <w:sz w:val="28"/>
          <w:szCs w:val="28"/>
          <w:rtl/>
        </w:rPr>
        <w:t xml:space="preserve"> برای مشتریان خود ادغام می</w:t>
      </w:r>
      <w:r>
        <w:rPr>
          <w:rFonts w:cs="B Lotus"/>
          <w:sz w:val="28"/>
          <w:szCs w:val="28"/>
          <w:rtl/>
        </w:rPr>
        <w:softHyphen/>
      </w:r>
      <w:r>
        <w:rPr>
          <w:rFonts w:cs="B Lotus" w:hint="cs"/>
          <w:sz w:val="28"/>
          <w:szCs w:val="28"/>
          <w:rtl/>
        </w:rPr>
        <w:t>کنید؟</w:t>
      </w:r>
    </w:p>
    <w:p w14:paraId="18C08C1B" w14:textId="197E3B60" w:rsidR="005235E3" w:rsidRDefault="005235E3" w:rsidP="00A83915">
      <w:pPr>
        <w:pStyle w:val="Heading3"/>
        <w:rPr>
          <w:rtl/>
        </w:rPr>
      </w:pPr>
      <w:bookmarkStart w:id="55" w:name="_Toc77239677"/>
      <w:r>
        <w:rPr>
          <w:rFonts w:hint="cs"/>
          <w:rtl/>
        </w:rPr>
        <w:lastRenderedPageBreak/>
        <w:t xml:space="preserve">گام دوم: طوفان فکری در مورد پتانسیل استراتژی </w:t>
      </w:r>
      <w:r w:rsidR="009C171E">
        <w:rPr>
          <w:rFonts w:hint="cs"/>
          <w:rtl/>
        </w:rPr>
        <w:t>پیوسته</w:t>
      </w:r>
      <w:bookmarkEnd w:id="55"/>
    </w:p>
    <w:p w14:paraId="2DCBB942" w14:textId="1FA6DD3F" w:rsidR="005235E3" w:rsidRDefault="005235E3" w:rsidP="005235E3">
      <w:pPr>
        <w:jc w:val="both"/>
        <w:rPr>
          <w:rFonts w:cs="B Lotus"/>
          <w:sz w:val="28"/>
          <w:szCs w:val="28"/>
          <w:rtl/>
        </w:rPr>
      </w:pPr>
      <w:r>
        <w:rPr>
          <w:rFonts w:cs="B Lotus" w:hint="cs"/>
          <w:sz w:val="28"/>
          <w:szCs w:val="28"/>
          <w:rtl/>
        </w:rPr>
        <w:t xml:space="preserve">حال بیایید شیطنت بیشتری به خرج داده و شروع کنیم به تصور اینکه یک استراتژی </w:t>
      </w:r>
      <w:r w:rsidR="009C171E">
        <w:rPr>
          <w:rFonts w:cs="B Lotus" w:hint="cs"/>
          <w:sz w:val="28"/>
          <w:szCs w:val="28"/>
          <w:rtl/>
        </w:rPr>
        <w:t>پیوسته</w:t>
      </w:r>
      <w:r>
        <w:rPr>
          <w:rFonts w:cs="B Lotus" w:hint="cs"/>
          <w:sz w:val="28"/>
          <w:szCs w:val="28"/>
          <w:rtl/>
        </w:rPr>
        <w:t xml:space="preserve"> چه کاری می</w:t>
      </w:r>
      <w:r>
        <w:rPr>
          <w:rFonts w:cs="B Lotus"/>
          <w:sz w:val="28"/>
          <w:szCs w:val="28"/>
          <w:rtl/>
        </w:rPr>
        <w:softHyphen/>
      </w:r>
      <w:r>
        <w:rPr>
          <w:rFonts w:cs="B Lotus" w:hint="cs"/>
          <w:sz w:val="28"/>
          <w:szCs w:val="28"/>
          <w:rtl/>
        </w:rPr>
        <w:t>تواند برای سازمان شما انجام دهد. مورد کاوی</w:t>
      </w:r>
      <w:r>
        <w:rPr>
          <w:rFonts w:cs="B Lotus"/>
          <w:sz w:val="28"/>
          <w:szCs w:val="28"/>
          <w:rtl/>
        </w:rPr>
        <w:softHyphen/>
      </w:r>
      <w:r>
        <w:rPr>
          <w:rFonts w:cs="B Lotus" w:hint="cs"/>
          <w:sz w:val="28"/>
          <w:szCs w:val="28"/>
          <w:rtl/>
        </w:rPr>
        <w:t>هایی که در فصل2 مورد بحث قرار گرفت و پادکست</w:t>
      </w:r>
      <w:r>
        <w:rPr>
          <w:rFonts w:cs="B Lotus"/>
          <w:sz w:val="28"/>
          <w:szCs w:val="28"/>
          <w:rtl/>
        </w:rPr>
        <w:softHyphen/>
      </w:r>
      <w:r>
        <w:rPr>
          <w:rFonts w:cs="B Lotus" w:hint="cs"/>
          <w:sz w:val="28"/>
          <w:szCs w:val="28"/>
          <w:rtl/>
        </w:rPr>
        <w:t xml:space="preserve">های نمایش داده شده در وبسایت </w:t>
      </w:r>
      <w:r w:rsidR="00FC6892">
        <w:rPr>
          <w:rFonts w:cs="B Lotus" w:hint="cs"/>
          <w:sz w:val="28"/>
          <w:szCs w:val="28"/>
          <w:rtl/>
        </w:rPr>
        <w:t>کتاب</w:t>
      </w:r>
      <w:r>
        <w:rPr>
          <w:rFonts w:cs="B Lotus" w:hint="cs"/>
          <w:sz w:val="28"/>
          <w:szCs w:val="28"/>
          <w:rtl/>
        </w:rPr>
        <w:t>، ممکن است جرقه</w:t>
      </w:r>
      <w:r>
        <w:rPr>
          <w:rFonts w:cs="B Lotus"/>
          <w:sz w:val="28"/>
          <w:szCs w:val="28"/>
          <w:rtl/>
        </w:rPr>
        <w:softHyphen/>
      </w:r>
      <w:r>
        <w:rPr>
          <w:rFonts w:cs="B Lotus" w:hint="cs"/>
          <w:sz w:val="28"/>
          <w:szCs w:val="28"/>
          <w:rtl/>
        </w:rPr>
        <w:t>هایی [در ذهن] شما و تیمتان برای برقراری مباحث خلاقانه در رابطه با پتانسیل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ایجاد نماید. جمله</w:t>
      </w:r>
      <w:r>
        <w:rPr>
          <w:rFonts w:cs="B Lotus"/>
          <w:sz w:val="28"/>
          <w:szCs w:val="28"/>
          <w:rtl/>
        </w:rPr>
        <w:softHyphen/>
      </w:r>
      <w:r>
        <w:rPr>
          <w:rFonts w:cs="B Lotus" w:hint="cs"/>
          <w:sz w:val="28"/>
          <w:szCs w:val="28"/>
          <w:rtl/>
        </w:rPr>
        <w:t>واره</w:t>
      </w:r>
      <w:r>
        <w:rPr>
          <w:rFonts w:cs="B Lotus"/>
          <w:sz w:val="28"/>
          <w:szCs w:val="28"/>
          <w:rtl/>
        </w:rPr>
        <w:softHyphen/>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همچنین به شما کمک خواهند کرد تا از دانش به سوی عمل حرکت کنید.</w:t>
      </w:r>
    </w:p>
    <w:p w14:paraId="7B8EDD75" w14:textId="77777777" w:rsidR="005235E3" w:rsidRDefault="005235E3" w:rsidP="005235E3">
      <w:pPr>
        <w:jc w:val="both"/>
        <w:rPr>
          <w:rFonts w:cs="B Lotus"/>
          <w:sz w:val="28"/>
          <w:szCs w:val="28"/>
          <w:rtl/>
        </w:rPr>
      </w:pPr>
      <w:r>
        <w:rPr>
          <w:rFonts w:cs="B Lotus" w:hint="cs"/>
          <w:sz w:val="28"/>
          <w:szCs w:val="28"/>
          <w:rtl/>
        </w:rPr>
        <w:t>جهانی را تصور کنید که در آن مشتریان می</w:t>
      </w:r>
      <w:r>
        <w:rPr>
          <w:rFonts w:cs="B Lotus"/>
          <w:sz w:val="28"/>
          <w:szCs w:val="28"/>
          <w:rtl/>
        </w:rPr>
        <w:softHyphen/>
      </w:r>
      <w:r>
        <w:rPr>
          <w:rFonts w:cs="B Lotus" w:hint="cs"/>
          <w:sz w:val="28"/>
          <w:szCs w:val="28"/>
          <w:rtl/>
        </w:rPr>
        <w:t>تواند به صورت آنی نیازهایشان را به شما انتقال دهند. شما در طول زندگی آن</w:t>
      </w:r>
      <w:r>
        <w:rPr>
          <w:rFonts w:cs="B Lotus"/>
          <w:sz w:val="28"/>
          <w:szCs w:val="28"/>
          <w:rtl/>
        </w:rPr>
        <w:softHyphen/>
      </w:r>
      <w:r>
        <w:rPr>
          <w:rFonts w:cs="B Lotus" w:hint="cs"/>
          <w:sz w:val="28"/>
          <w:szCs w:val="28"/>
          <w:rtl/>
        </w:rPr>
        <w:t>ها، در هر زمان و هر مکان همراه با آنان هستید. چگونه این افزایش در پیوستگی، به شما اجازه می</w:t>
      </w:r>
      <w:r>
        <w:rPr>
          <w:rFonts w:cs="B Lotus"/>
          <w:sz w:val="28"/>
          <w:szCs w:val="28"/>
          <w:rtl/>
        </w:rPr>
        <w:softHyphen/>
      </w:r>
      <w:r>
        <w:rPr>
          <w:rFonts w:cs="B Lotus" w:hint="cs"/>
          <w:sz w:val="28"/>
          <w:szCs w:val="28"/>
          <w:rtl/>
        </w:rPr>
        <w:t>دهد تا نحوه خدمت</w:t>
      </w:r>
      <w:r>
        <w:rPr>
          <w:rFonts w:cs="B Lotus"/>
          <w:sz w:val="28"/>
          <w:szCs w:val="28"/>
          <w:rtl/>
        </w:rPr>
        <w:softHyphen/>
      </w:r>
      <w:r>
        <w:rPr>
          <w:rFonts w:cs="B Lotus" w:hint="cs"/>
          <w:sz w:val="28"/>
          <w:szCs w:val="28"/>
          <w:rtl/>
        </w:rPr>
        <w:t>رسانی به مشتریانتان را بهبود بخشید؟ به بیان دقیق</w:t>
      </w:r>
      <w:r>
        <w:rPr>
          <w:rFonts w:cs="B Lotus"/>
          <w:sz w:val="28"/>
          <w:szCs w:val="28"/>
          <w:rtl/>
        </w:rPr>
        <w:softHyphen/>
      </w:r>
      <w:r>
        <w:rPr>
          <w:rFonts w:cs="B Lotus" w:hint="cs"/>
          <w:sz w:val="28"/>
          <w:szCs w:val="28"/>
          <w:rtl/>
        </w:rPr>
        <w:t>تر:</w:t>
      </w:r>
    </w:p>
    <w:p w14:paraId="32D2D275" w14:textId="77777777" w:rsidR="005235E3" w:rsidRDefault="005235E3" w:rsidP="00085687">
      <w:pPr>
        <w:pStyle w:val="ListParagraph"/>
        <w:numPr>
          <w:ilvl w:val="0"/>
          <w:numId w:val="9"/>
        </w:numPr>
        <w:jc w:val="both"/>
        <w:rPr>
          <w:rFonts w:cs="B Lotus"/>
          <w:sz w:val="28"/>
          <w:szCs w:val="28"/>
        </w:rPr>
      </w:pPr>
      <w:r>
        <w:rPr>
          <w:rFonts w:cs="B Lotus" w:hint="cs"/>
          <w:sz w:val="28"/>
          <w:szCs w:val="28"/>
          <w:rtl/>
        </w:rPr>
        <w:t>چگونه می</w:t>
      </w:r>
      <w:r>
        <w:rPr>
          <w:rFonts w:cs="B Lotus"/>
          <w:sz w:val="28"/>
          <w:szCs w:val="28"/>
          <w:rtl/>
        </w:rPr>
        <w:softHyphen/>
      </w:r>
      <w:r>
        <w:rPr>
          <w:rFonts w:cs="B Lotus" w:hint="cs"/>
          <w:sz w:val="28"/>
          <w:szCs w:val="28"/>
          <w:rtl/>
        </w:rPr>
        <w:t>توانید از این اطلاعات برای افزایش تمایل به پرداخت مشتریان خود استفاده کنید؟</w:t>
      </w:r>
    </w:p>
    <w:p w14:paraId="5CE09D35" w14:textId="77777777" w:rsidR="005235E3" w:rsidRDefault="005235E3" w:rsidP="00085687">
      <w:pPr>
        <w:pStyle w:val="ListParagraph"/>
        <w:numPr>
          <w:ilvl w:val="0"/>
          <w:numId w:val="9"/>
        </w:numPr>
        <w:jc w:val="both"/>
        <w:rPr>
          <w:rFonts w:cs="B Lotus"/>
          <w:sz w:val="28"/>
          <w:szCs w:val="28"/>
        </w:rPr>
      </w:pPr>
      <w:r>
        <w:rPr>
          <w:rFonts w:cs="B Lotus" w:hint="cs"/>
          <w:sz w:val="28"/>
          <w:szCs w:val="28"/>
          <w:rtl/>
        </w:rPr>
        <w:t>چگونه می</w:t>
      </w:r>
      <w:r>
        <w:rPr>
          <w:rFonts w:cs="B Lotus"/>
          <w:sz w:val="28"/>
          <w:szCs w:val="28"/>
          <w:rtl/>
        </w:rPr>
        <w:softHyphen/>
      </w:r>
      <w:r>
        <w:rPr>
          <w:rFonts w:cs="B Lotus" w:hint="cs"/>
          <w:sz w:val="28"/>
          <w:szCs w:val="28"/>
          <w:rtl/>
        </w:rPr>
        <w:t>توانید از این اطلاعات برای کاهش هزینه</w:t>
      </w:r>
      <w:r>
        <w:rPr>
          <w:rFonts w:cs="B Lotus"/>
          <w:sz w:val="28"/>
          <w:szCs w:val="28"/>
          <w:rtl/>
        </w:rPr>
        <w:softHyphen/>
      </w:r>
      <w:r>
        <w:rPr>
          <w:rFonts w:cs="B Lotus" w:hint="cs"/>
          <w:sz w:val="28"/>
          <w:szCs w:val="28"/>
          <w:rtl/>
        </w:rPr>
        <w:t>های اجرایی خود استفاده کنید؟</w:t>
      </w:r>
    </w:p>
    <w:p w14:paraId="2FFBD7C4" w14:textId="77777777" w:rsidR="005235E3" w:rsidRPr="009B0663" w:rsidRDefault="005235E3" w:rsidP="005235E3">
      <w:pPr>
        <w:jc w:val="both"/>
        <w:rPr>
          <w:rFonts w:cs="B Lotus"/>
          <w:sz w:val="28"/>
          <w:szCs w:val="28"/>
          <w:rtl/>
        </w:rPr>
      </w:pPr>
      <w:r>
        <w:rPr>
          <w:rFonts w:cs="B Lotus" w:hint="cs"/>
          <w:sz w:val="28"/>
          <w:szCs w:val="28"/>
          <w:rtl/>
        </w:rPr>
        <w:t xml:space="preserve">در مرحله بعد، جهانی را تصور کنید که در آن شما از نیاز مشتری آگاهی دارید حتی </w:t>
      </w:r>
      <w:r w:rsidRPr="009B0663">
        <w:rPr>
          <w:rFonts w:cs="B Lotus" w:hint="cs"/>
          <w:i/>
          <w:iCs/>
          <w:sz w:val="28"/>
          <w:szCs w:val="28"/>
          <w:rtl/>
        </w:rPr>
        <w:t>قبل</w:t>
      </w:r>
      <w:r>
        <w:rPr>
          <w:rFonts w:cs="B Lotus" w:hint="cs"/>
          <w:sz w:val="28"/>
          <w:szCs w:val="28"/>
          <w:rtl/>
        </w:rPr>
        <w:t xml:space="preserve"> از اینکه مشتری خودش از این نیاز آگاه شود. نه تنها در کنار او گام برمی</w:t>
      </w:r>
      <w:r>
        <w:rPr>
          <w:rFonts w:cs="B Lotus"/>
          <w:sz w:val="28"/>
          <w:szCs w:val="28"/>
          <w:rtl/>
        </w:rPr>
        <w:softHyphen/>
      </w:r>
      <w:r>
        <w:rPr>
          <w:rFonts w:cs="B Lotus" w:hint="cs"/>
          <w:sz w:val="28"/>
          <w:szCs w:val="28"/>
          <w:rtl/>
        </w:rPr>
        <w:t xml:space="preserve">دارید، بلکه </w:t>
      </w:r>
      <w:r>
        <w:rPr>
          <w:rFonts w:ascii="Times New Roman" w:hAnsi="Times New Roman" w:cs="Times New Roman" w:hint="cs"/>
          <w:sz w:val="28"/>
          <w:szCs w:val="28"/>
          <w:rtl/>
        </w:rPr>
        <w:t>–</w:t>
      </w:r>
      <w:r>
        <w:rPr>
          <w:rFonts w:cs="B Lotus" w:hint="cs"/>
          <w:sz w:val="28"/>
          <w:szCs w:val="28"/>
          <w:rtl/>
        </w:rPr>
        <w:t>با اجازه مشتری-شما توانایی رویت حساب</w:t>
      </w:r>
      <w:r>
        <w:rPr>
          <w:rFonts w:cs="B Lotus"/>
          <w:sz w:val="28"/>
          <w:szCs w:val="28"/>
          <w:rtl/>
        </w:rPr>
        <w:softHyphen/>
      </w:r>
      <w:r>
        <w:rPr>
          <w:rFonts w:cs="B Lotus" w:hint="cs"/>
          <w:sz w:val="28"/>
          <w:szCs w:val="28"/>
          <w:rtl/>
        </w:rPr>
        <w:t>های بانکی و حتی برخی از عملکردهای درونی بدن او را دارید. به عنوان مثال، مشتری شما ممکن است برای بازنشستگی نیاز به پس</w:t>
      </w:r>
      <w:r>
        <w:rPr>
          <w:rFonts w:cs="B Lotus"/>
          <w:sz w:val="28"/>
          <w:szCs w:val="28"/>
          <w:rtl/>
        </w:rPr>
        <w:softHyphen/>
      </w:r>
      <w:r>
        <w:rPr>
          <w:rFonts w:cs="B Lotus" w:hint="cs"/>
          <w:sz w:val="28"/>
          <w:szCs w:val="28"/>
          <w:rtl/>
        </w:rPr>
        <w:t>انداز داشته باشد، اما به این موضوع اهمیت نداده و در حال حاضر در بدهی به سر می</w:t>
      </w:r>
      <w:r>
        <w:rPr>
          <w:rFonts w:cs="B Lotus"/>
          <w:sz w:val="28"/>
          <w:szCs w:val="28"/>
          <w:rtl/>
        </w:rPr>
        <w:softHyphen/>
      </w:r>
      <w:r>
        <w:rPr>
          <w:rFonts w:cs="B Lotus" w:hint="cs"/>
          <w:sz w:val="28"/>
          <w:szCs w:val="28"/>
          <w:rtl/>
        </w:rPr>
        <w:t>برد. یا بیمار شما ممکن است تنگی خفیف در عروق کرونر</w:t>
      </w:r>
      <w:r>
        <w:rPr>
          <w:rStyle w:val="FootnoteReference"/>
          <w:rFonts w:cs="B Lotus"/>
          <w:sz w:val="28"/>
          <w:szCs w:val="28"/>
          <w:rtl/>
        </w:rPr>
        <w:footnoteReference w:id="184"/>
      </w:r>
      <w:r>
        <w:rPr>
          <w:rFonts w:cs="B Lotus" w:hint="cs"/>
          <w:sz w:val="28"/>
          <w:szCs w:val="28"/>
          <w:rtl/>
        </w:rPr>
        <w:t xml:space="preserve"> قلب داشته، اما فعلاً هیچ نشانه</w:t>
      </w:r>
      <w:r>
        <w:rPr>
          <w:rFonts w:cs="B Lotus"/>
          <w:sz w:val="28"/>
          <w:szCs w:val="28"/>
          <w:rtl/>
        </w:rPr>
        <w:softHyphen/>
      </w:r>
      <w:r>
        <w:rPr>
          <w:rFonts w:cs="B Lotus" w:hint="cs"/>
          <w:sz w:val="28"/>
          <w:szCs w:val="28"/>
          <w:rtl/>
        </w:rPr>
        <w:t>ای بروز نداده باشد.</w:t>
      </w:r>
    </w:p>
    <w:p w14:paraId="6B91480D" w14:textId="77777777" w:rsidR="005235E3" w:rsidRDefault="005235E3" w:rsidP="00085687">
      <w:pPr>
        <w:pStyle w:val="ListParagraph"/>
        <w:numPr>
          <w:ilvl w:val="0"/>
          <w:numId w:val="10"/>
        </w:numPr>
        <w:jc w:val="both"/>
        <w:rPr>
          <w:rFonts w:cs="B Lotus"/>
          <w:sz w:val="28"/>
          <w:szCs w:val="28"/>
        </w:rPr>
      </w:pPr>
      <w:r>
        <w:rPr>
          <w:rFonts w:cs="B Lotus" w:hint="cs"/>
          <w:sz w:val="28"/>
          <w:szCs w:val="28"/>
          <w:rtl/>
        </w:rPr>
        <w:t>شما چگونه می</w:t>
      </w:r>
      <w:r>
        <w:rPr>
          <w:rFonts w:cs="B Lotus"/>
          <w:sz w:val="28"/>
          <w:szCs w:val="28"/>
          <w:rtl/>
        </w:rPr>
        <w:softHyphen/>
      </w:r>
      <w:r>
        <w:rPr>
          <w:rFonts w:cs="B Lotus" w:hint="cs"/>
          <w:sz w:val="28"/>
          <w:szCs w:val="28"/>
          <w:rtl/>
        </w:rPr>
        <w:t>توانید از این اطلاعات برای افزایش تمایل به پرداخت مشتریان خود استفاده کنید؟</w:t>
      </w:r>
    </w:p>
    <w:p w14:paraId="3F86105C" w14:textId="77777777" w:rsidR="005235E3" w:rsidRDefault="005235E3" w:rsidP="00085687">
      <w:pPr>
        <w:pStyle w:val="ListParagraph"/>
        <w:numPr>
          <w:ilvl w:val="0"/>
          <w:numId w:val="10"/>
        </w:numPr>
        <w:jc w:val="both"/>
        <w:rPr>
          <w:rFonts w:cs="B Lotus"/>
          <w:sz w:val="28"/>
          <w:szCs w:val="28"/>
        </w:rPr>
      </w:pPr>
      <w:r>
        <w:rPr>
          <w:rFonts w:cs="B Lotus" w:hint="cs"/>
          <w:sz w:val="28"/>
          <w:szCs w:val="28"/>
          <w:rtl/>
        </w:rPr>
        <w:t>شما چگونه می</w:t>
      </w:r>
      <w:r>
        <w:rPr>
          <w:rFonts w:cs="B Lotus"/>
          <w:sz w:val="28"/>
          <w:szCs w:val="28"/>
          <w:rtl/>
        </w:rPr>
        <w:softHyphen/>
      </w:r>
      <w:r>
        <w:rPr>
          <w:rFonts w:cs="B Lotus" w:hint="cs"/>
          <w:sz w:val="28"/>
          <w:szCs w:val="28"/>
          <w:rtl/>
        </w:rPr>
        <w:t>توانید از این اطلاعات برای کاهش هزینه</w:t>
      </w:r>
      <w:r>
        <w:rPr>
          <w:rFonts w:cs="B Lotus"/>
          <w:sz w:val="28"/>
          <w:szCs w:val="28"/>
          <w:rtl/>
        </w:rPr>
        <w:softHyphen/>
      </w:r>
      <w:r>
        <w:rPr>
          <w:rFonts w:cs="B Lotus" w:hint="cs"/>
          <w:sz w:val="28"/>
          <w:szCs w:val="28"/>
          <w:rtl/>
        </w:rPr>
        <w:t>های اجرایی خود استفاده کنید؟</w:t>
      </w:r>
    </w:p>
    <w:p w14:paraId="152E7A28" w14:textId="77777777" w:rsidR="005235E3" w:rsidRDefault="005235E3" w:rsidP="005235E3">
      <w:pPr>
        <w:jc w:val="both"/>
        <w:rPr>
          <w:rFonts w:cs="B Lotus"/>
          <w:sz w:val="28"/>
          <w:szCs w:val="28"/>
          <w:rtl/>
        </w:rPr>
      </w:pPr>
    </w:p>
    <w:p w14:paraId="3311171D" w14:textId="77777777" w:rsidR="005235E3" w:rsidRDefault="005235E3" w:rsidP="00A83915">
      <w:pPr>
        <w:pStyle w:val="Heading3"/>
        <w:rPr>
          <w:rtl/>
        </w:rPr>
      </w:pPr>
      <w:bookmarkStart w:id="56" w:name="_Toc77239678"/>
      <w:r w:rsidRPr="001D7A09">
        <w:rPr>
          <w:rFonts w:hint="cs"/>
          <w:rtl/>
        </w:rPr>
        <w:t>گام سوم: شروع شناسایی محرک</w:t>
      </w:r>
      <w:r w:rsidRPr="001D7A09">
        <w:rPr>
          <w:rtl/>
        </w:rPr>
        <w:softHyphen/>
      </w:r>
      <w:r w:rsidRPr="001D7A09">
        <w:rPr>
          <w:rFonts w:hint="cs"/>
          <w:rtl/>
        </w:rPr>
        <w:t>های تمایل به پرداخت</w:t>
      </w:r>
      <w:bookmarkEnd w:id="56"/>
    </w:p>
    <w:p w14:paraId="31B0916C" w14:textId="77777777" w:rsidR="005235E3" w:rsidRDefault="005235E3" w:rsidP="005235E3">
      <w:pPr>
        <w:jc w:val="both"/>
        <w:rPr>
          <w:rFonts w:cs="B Lotus"/>
          <w:sz w:val="28"/>
          <w:szCs w:val="28"/>
          <w:rtl/>
        </w:rPr>
      </w:pPr>
      <w:r>
        <w:rPr>
          <w:rFonts w:cs="B Lotus" w:hint="cs"/>
          <w:sz w:val="28"/>
          <w:szCs w:val="28"/>
          <w:rtl/>
        </w:rPr>
        <w:t>تمایل به پرداخت برای محصول یا خدمت، نتیجه</w:t>
      </w:r>
      <w:r>
        <w:rPr>
          <w:rFonts w:cs="B Lotus"/>
          <w:sz w:val="28"/>
          <w:szCs w:val="28"/>
          <w:rtl/>
        </w:rPr>
        <w:softHyphen/>
      </w:r>
      <w:r>
        <w:rPr>
          <w:rFonts w:cs="B Lotus" w:hint="cs"/>
          <w:sz w:val="28"/>
          <w:szCs w:val="28"/>
          <w:rtl/>
        </w:rPr>
        <w:t xml:space="preserve">ی سه عامل است: 1- زمانی که مشتری محصول یا خدمت شما را در اختیار دارد چه مقدار آن را دوست دارد؛ 2- دستیابی به آن  برای او چقدر آسان است؛ و 3-تملک محصول چقدر هزینه دربردارد. ما به قسمت اول با عنوان </w:t>
      </w:r>
      <w:r>
        <w:rPr>
          <w:rFonts w:cs="B Lotus" w:hint="cs"/>
          <w:i/>
          <w:iCs/>
          <w:sz w:val="28"/>
          <w:szCs w:val="28"/>
          <w:rtl/>
        </w:rPr>
        <w:t>مطلوبیت مصرف</w:t>
      </w:r>
      <w:r>
        <w:rPr>
          <w:rStyle w:val="FootnoteReference"/>
          <w:rFonts w:cs="B Lotus"/>
          <w:i/>
          <w:iCs/>
          <w:sz w:val="28"/>
          <w:szCs w:val="28"/>
          <w:rtl/>
        </w:rPr>
        <w:footnoteReference w:id="185"/>
      </w:r>
      <w:r>
        <w:rPr>
          <w:rFonts w:cs="B Lotus" w:hint="cs"/>
          <w:sz w:val="28"/>
          <w:szCs w:val="28"/>
          <w:rtl/>
        </w:rPr>
        <w:t xml:space="preserve">، به قسمت دوم با عنوان </w:t>
      </w:r>
      <w:r>
        <w:rPr>
          <w:rFonts w:cs="B Lotus" w:hint="cs"/>
          <w:i/>
          <w:iCs/>
          <w:sz w:val="28"/>
          <w:szCs w:val="28"/>
          <w:rtl/>
        </w:rPr>
        <w:t>میزان دسترسی</w:t>
      </w:r>
      <w:r>
        <w:rPr>
          <w:rStyle w:val="FootnoteReference"/>
          <w:rFonts w:cs="B Lotus"/>
          <w:i/>
          <w:iCs/>
          <w:sz w:val="28"/>
          <w:szCs w:val="28"/>
          <w:rtl/>
        </w:rPr>
        <w:footnoteReference w:id="186"/>
      </w:r>
      <w:r>
        <w:rPr>
          <w:rFonts w:cs="B Lotus" w:hint="cs"/>
          <w:sz w:val="28"/>
          <w:szCs w:val="28"/>
          <w:rtl/>
        </w:rPr>
        <w:t xml:space="preserve"> و به قسمت سوم با عنوان </w:t>
      </w:r>
      <w:r w:rsidRPr="001769F4">
        <w:rPr>
          <w:rFonts w:cs="B Lotus" w:hint="cs"/>
          <w:i/>
          <w:iCs/>
          <w:sz w:val="28"/>
          <w:szCs w:val="28"/>
          <w:rtl/>
        </w:rPr>
        <w:t>هزینه تملک</w:t>
      </w:r>
      <w:r>
        <w:rPr>
          <w:rStyle w:val="FootnoteReference"/>
          <w:rFonts w:cs="B Lotus"/>
          <w:i/>
          <w:iCs/>
          <w:sz w:val="28"/>
          <w:szCs w:val="28"/>
          <w:rtl/>
        </w:rPr>
        <w:footnoteReference w:id="187"/>
      </w:r>
      <w:r>
        <w:rPr>
          <w:rFonts w:cs="B Lotus" w:hint="cs"/>
          <w:sz w:val="28"/>
          <w:szCs w:val="28"/>
          <w:rtl/>
        </w:rPr>
        <w:t xml:space="preserve"> خواهیم پرداخت.</w:t>
      </w:r>
    </w:p>
    <w:p w14:paraId="5DC7A690" w14:textId="77777777" w:rsidR="005235E3" w:rsidRDefault="005235E3" w:rsidP="005235E3">
      <w:pPr>
        <w:jc w:val="both"/>
        <w:rPr>
          <w:rFonts w:cs="B Lotus"/>
          <w:sz w:val="28"/>
          <w:szCs w:val="28"/>
          <w:rtl/>
        </w:rPr>
      </w:pPr>
      <w:r>
        <w:rPr>
          <w:rFonts w:cs="B Lotus" w:hint="cs"/>
          <w:sz w:val="28"/>
          <w:szCs w:val="28"/>
          <w:rtl/>
        </w:rPr>
        <w:t>ابتدا مطلوبیت مصرف را در نظر بگیرید. مطلوبیت مصرف حاصل ویژگی</w:t>
      </w:r>
      <w:r>
        <w:rPr>
          <w:rFonts w:cs="B Lotus"/>
          <w:sz w:val="28"/>
          <w:szCs w:val="28"/>
          <w:rtl/>
        </w:rPr>
        <w:softHyphen/>
      </w:r>
      <w:r>
        <w:rPr>
          <w:rFonts w:cs="B Lotus" w:hint="cs"/>
          <w:sz w:val="28"/>
          <w:szCs w:val="28"/>
          <w:rtl/>
        </w:rPr>
        <w:t>های گوناگون محصول یا خدمت است. به عنوان مثال، فضای قرار گرفتن پا (برای سفر هوایی)، فاصله میان دو [چرخه] شارژ (برای خودروهای برقی)، وزن (برای دوچرخه</w:t>
      </w:r>
      <w:r>
        <w:rPr>
          <w:rFonts w:cs="B Lotus"/>
          <w:sz w:val="28"/>
          <w:szCs w:val="28"/>
          <w:rtl/>
        </w:rPr>
        <w:softHyphen/>
      </w:r>
      <w:r>
        <w:rPr>
          <w:rFonts w:cs="B Lotus" w:hint="cs"/>
          <w:sz w:val="28"/>
          <w:szCs w:val="28"/>
          <w:rtl/>
        </w:rPr>
        <w:t>ها)، تعداد پیکسل (برای دوربین</w:t>
      </w:r>
      <w:r>
        <w:rPr>
          <w:rFonts w:cs="B Lotus"/>
          <w:sz w:val="28"/>
          <w:szCs w:val="28"/>
          <w:rtl/>
        </w:rPr>
        <w:softHyphen/>
      </w:r>
      <w:r>
        <w:rPr>
          <w:rFonts w:cs="B Lotus" w:hint="cs"/>
          <w:sz w:val="28"/>
          <w:szCs w:val="28"/>
          <w:rtl/>
        </w:rPr>
        <w:t>ها)، اندازه (برای لباس</w:t>
      </w:r>
      <w:r>
        <w:rPr>
          <w:rFonts w:cs="B Lotus"/>
          <w:sz w:val="28"/>
          <w:szCs w:val="28"/>
          <w:rtl/>
        </w:rPr>
        <w:softHyphen/>
      </w:r>
      <w:r>
        <w:rPr>
          <w:rFonts w:cs="B Lotus" w:hint="cs"/>
          <w:sz w:val="28"/>
          <w:szCs w:val="28"/>
          <w:rtl/>
        </w:rPr>
        <w:t>) و [میزان] سرگرمی(برای فیلم</w:t>
      </w:r>
      <w:r>
        <w:rPr>
          <w:rFonts w:cs="B Lotus"/>
          <w:sz w:val="28"/>
          <w:szCs w:val="28"/>
          <w:rtl/>
        </w:rPr>
        <w:softHyphen/>
      </w:r>
      <w:r>
        <w:rPr>
          <w:rFonts w:cs="B Lotus" w:hint="cs"/>
          <w:sz w:val="28"/>
          <w:szCs w:val="28"/>
          <w:rtl/>
        </w:rPr>
        <w:t>ها). تعداد بسیار زیادی از ویژگی</w:t>
      </w:r>
      <w:r>
        <w:rPr>
          <w:rFonts w:cs="B Lotus"/>
          <w:sz w:val="28"/>
          <w:szCs w:val="28"/>
          <w:rtl/>
        </w:rPr>
        <w:softHyphen/>
      </w:r>
      <w:r>
        <w:rPr>
          <w:rFonts w:cs="B Lotus" w:hint="cs"/>
          <w:sz w:val="28"/>
          <w:szCs w:val="28"/>
          <w:rtl/>
        </w:rPr>
        <w:t>های احتمالی، می</w:t>
      </w:r>
      <w:r>
        <w:rPr>
          <w:rFonts w:cs="B Lotus"/>
          <w:sz w:val="28"/>
          <w:szCs w:val="28"/>
          <w:rtl/>
        </w:rPr>
        <w:softHyphen/>
      </w:r>
      <w:r>
        <w:rPr>
          <w:rFonts w:cs="B Lotus" w:hint="cs"/>
          <w:sz w:val="28"/>
          <w:szCs w:val="28"/>
          <w:rtl/>
        </w:rPr>
        <w:t>توانند به دو گروه دسته</w:t>
      </w:r>
      <w:r>
        <w:rPr>
          <w:rFonts w:cs="B Lotus"/>
          <w:sz w:val="28"/>
          <w:szCs w:val="28"/>
          <w:rtl/>
        </w:rPr>
        <w:softHyphen/>
      </w:r>
      <w:r>
        <w:rPr>
          <w:rFonts w:cs="B Lotus" w:hint="cs"/>
          <w:sz w:val="28"/>
          <w:szCs w:val="28"/>
          <w:rtl/>
        </w:rPr>
        <w:t>بندی شوند:</w:t>
      </w:r>
    </w:p>
    <w:p w14:paraId="4F4DC358" w14:textId="77777777" w:rsidR="005235E3" w:rsidRDefault="005235E3" w:rsidP="005235E3">
      <w:pPr>
        <w:jc w:val="both"/>
        <w:rPr>
          <w:rFonts w:cs="B Lotus"/>
          <w:sz w:val="28"/>
          <w:szCs w:val="28"/>
          <w:rtl/>
        </w:rPr>
      </w:pPr>
      <w:r>
        <w:rPr>
          <w:rFonts w:cs="B Lotus" w:hint="cs"/>
          <w:b/>
          <w:bCs/>
          <w:i/>
          <w:iCs/>
          <w:sz w:val="28"/>
          <w:szCs w:val="28"/>
          <w:rtl/>
        </w:rPr>
        <w:t>ویژگی</w:t>
      </w:r>
      <w:r>
        <w:rPr>
          <w:rFonts w:cs="B Lotus"/>
          <w:b/>
          <w:bCs/>
          <w:i/>
          <w:iCs/>
          <w:sz w:val="28"/>
          <w:szCs w:val="28"/>
          <w:rtl/>
        </w:rPr>
        <w:softHyphen/>
      </w:r>
      <w:r>
        <w:rPr>
          <w:rFonts w:cs="B Lotus" w:hint="cs"/>
          <w:b/>
          <w:bCs/>
          <w:i/>
          <w:iCs/>
          <w:sz w:val="28"/>
          <w:szCs w:val="28"/>
          <w:rtl/>
        </w:rPr>
        <w:t>های عملکردی</w:t>
      </w:r>
      <w:r>
        <w:rPr>
          <w:rStyle w:val="FootnoteReference"/>
          <w:rFonts w:cs="B Lotus"/>
          <w:b/>
          <w:bCs/>
          <w:i/>
          <w:iCs/>
          <w:sz w:val="28"/>
          <w:szCs w:val="28"/>
          <w:rtl/>
        </w:rPr>
        <w:footnoteReference w:id="188"/>
      </w:r>
      <w:r>
        <w:rPr>
          <w:rFonts w:cs="B Lotus" w:hint="cs"/>
          <w:b/>
          <w:bCs/>
          <w:i/>
          <w:iCs/>
          <w:sz w:val="28"/>
          <w:szCs w:val="28"/>
          <w:rtl/>
        </w:rPr>
        <w:t xml:space="preserve"> : </w:t>
      </w:r>
      <w:r>
        <w:rPr>
          <w:rFonts w:cs="B Lotus" w:hint="cs"/>
          <w:sz w:val="28"/>
          <w:szCs w:val="28"/>
          <w:rtl/>
        </w:rPr>
        <w:t>ویژگی</w:t>
      </w:r>
      <w:r>
        <w:rPr>
          <w:rFonts w:cs="B Lotus"/>
          <w:sz w:val="28"/>
          <w:szCs w:val="28"/>
          <w:rtl/>
        </w:rPr>
        <w:softHyphen/>
      </w:r>
      <w:r>
        <w:rPr>
          <w:rFonts w:cs="B Lotus" w:hint="cs"/>
          <w:sz w:val="28"/>
          <w:szCs w:val="28"/>
          <w:rtl/>
        </w:rPr>
        <w:t>های عملکردی خصوصیاتی از محصول یا خدمت هستند که اکثر مردم قبول دارند [وجود آن</w:t>
      </w:r>
      <w:r>
        <w:rPr>
          <w:rFonts w:cs="B Lotus"/>
          <w:sz w:val="28"/>
          <w:szCs w:val="28"/>
          <w:rtl/>
        </w:rPr>
        <w:softHyphen/>
      </w:r>
      <w:r>
        <w:rPr>
          <w:rFonts w:cs="B Lotus" w:hint="cs"/>
          <w:sz w:val="28"/>
          <w:szCs w:val="28"/>
          <w:rtl/>
        </w:rPr>
        <w:t>ها] بهتر است. به عنوان مثال، همه ما فضای</w:t>
      </w:r>
      <w:r w:rsidRPr="00BB4059">
        <w:rPr>
          <w:rFonts w:cs="B Lotus" w:hint="cs"/>
          <w:sz w:val="28"/>
          <w:szCs w:val="28"/>
          <w:rtl/>
        </w:rPr>
        <w:t xml:space="preserve"> </w:t>
      </w:r>
      <w:r>
        <w:rPr>
          <w:rFonts w:cs="B Lotus" w:hint="cs"/>
          <w:sz w:val="28"/>
          <w:szCs w:val="28"/>
          <w:rtl/>
        </w:rPr>
        <w:t>بیشتر برای قرارگرفتن پا، مسافت طولانی</w:t>
      </w:r>
      <w:r>
        <w:rPr>
          <w:rFonts w:cs="B Lotus"/>
          <w:sz w:val="28"/>
          <w:szCs w:val="28"/>
          <w:rtl/>
        </w:rPr>
        <w:softHyphen/>
      </w:r>
      <w:r>
        <w:rPr>
          <w:rFonts w:cs="B Lotus" w:hint="cs"/>
          <w:sz w:val="28"/>
          <w:szCs w:val="28"/>
          <w:rtl/>
        </w:rPr>
        <w:t>تر قبل از شارژ مجدد، دوچرخه</w:t>
      </w:r>
      <w:r>
        <w:rPr>
          <w:rFonts w:cs="B Lotus"/>
          <w:sz w:val="28"/>
          <w:szCs w:val="28"/>
          <w:rtl/>
        </w:rPr>
        <w:softHyphen/>
      </w:r>
      <w:r>
        <w:rPr>
          <w:rFonts w:cs="B Lotus" w:hint="cs"/>
          <w:sz w:val="28"/>
          <w:szCs w:val="28"/>
          <w:rtl/>
        </w:rPr>
        <w:t>های سبک</w:t>
      </w:r>
      <w:r>
        <w:rPr>
          <w:rFonts w:cs="B Lotus"/>
          <w:sz w:val="28"/>
          <w:szCs w:val="28"/>
          <w:rtl/>
        </w:rPr>
        <w:softHyphen/>
      </w:r>
      <w:r>
        <w:rPr>
          <w:rFonts w:cs="B Lotus" w:hint="cs"/>
          <w:sz w:val="28"/>
          <w:szCs w:val="28"/>
          <w:rtl/>
        </w:rPr>
        <w:t>تر، وضوح بالاتر پیکسل و... را ترجیح می</w:t>
      </w:r>
      <w:r>
        <w:rPr>
          <w:rFonts w:cs="B Lotus"/>
          <w:sz w:val="28"/>
          <w:szCs w:val="28"/>
          <w:rtl/>
        </w:rPr>
        <w:softHyphen/>
      </w:r>
      <w:r>
        <w:rPr>
          <w:rFonts w:cs="B Lotus" w:hint="cs"/>
          <w:sz w:val="28"/>
          <w:szCs w:val="28"/>
          <w:rtl/>
        </w:rPr>
        <w:t>دهیم.</w:t>
      </w:r>
    </w:p>
    <w:p w14:paraId="754BE96C" w14:textId="77777777" w:rsidR="005235E3" w:rsidRDefault="005235E3" w:rsidP="005235E3">
      <w:pPr>
        <w:jc w:val="both"/>
        <w:rPr>
          <w:rFonts w:cs="B Lotus"/>
          <w:sz w:val="28"/>
          <w:szCs w:val="28"/>
          <w:rtl/>
        </w:rPr>
      </w:pPr>
      <w:r>
        <w:rPr>
          <w:rFonts w:cs="B Lotus" w:hint="cs"/>
          <w:b/>
          <w:bCs/>
          <w:i/>
          <w:iCs/>
          <w:sz w:val="28"/>
          <w:szCs w:val="28"/>
          <w:rtl/>
        </w:rPr>
        <w:t>ویژگی</w:t>
      </w:r>
      <w:r>
        <w:rPr>
          <w:rFonts w:cs="B Lotus"/>
          <w:b/>
          <w:bCs/>
          <w:i/>
          <w:iCs/>
          <w:sz w:val="28"/>
          <w:szCs w:val="28"/>
          <w:rtl/>
        </w:rPr>
        <w:softHyphen/>
      </w:r>
      <w:r>
        <w:rPr>
          <w:rFonts w:cs="B Lotus" w:hint="cs"/>
          <w:b/>
          <w:bCs/>
          <w:i/>
          <w:iCs/>
          <w:sz w:val="28"/>
          <w:szCs w:val="28"/>
          <w:rtl/>
        </w:rPr>
        <w:t>های تناسب</w:t>
      </w:r>
      <w:r>
        <w:rPr>
          <w:rStyle w:val="FootnoteReference"/>
          <w:rFonts w:cs="B Lotus"/>
          <w:b/>
          <w:bCs/>
          <w:i/>
          <w:iCs/>
          <w:sz w:val="28"/>
          <w:szCs w:val="28"/>
          <w:rtl/>
        </w:rPr>
        <w:footnoteReference w:id="189"/>
      </w:r>
      <w:r>
        <w:rPr>
          <w:rFonts w:cs="B Lotus" w:hint="cs"/>
          <w:b/>
          <w:bCs/>
          <w:i/>
          <w:iCs/>
          <w:sz w:val="28"/>
          <w:szCs w:val="28"/>
          <w:rtl/>
        </w:rPr>
        <w:t xml:space="preserve"> : </w:t>
      </w:r>
      <w:r>
        <w:rPr>
          <w:rFonts w:cs="B Lotus" w:hint="cs"/>
          <w:sz w:val="28"/>
          <w:szCs w:val="28"/>
          <w:rtl/>
        </w:rPr>
        <w:t>در برخی از ویژگی</w:t>
      </w:r>
      <w:r>
        <w:rPr>
          <w:rFonts w:cs="B Lotus"/>
          <w:sz w:val="28"/>
          <w:szCs w:val="28"/>
          <w:rtl/>
        </w:rPr>
        <w:softHyphen/>
      </w:r>
      <w:r>
        <w:rPr>
          <w:rFonts w:cs="B Lotus" w:hint="cs"/>
          <w:sz w:val="28"/>
          <w:szCs w:val="28"/>
          <w:rtl/>
        </w:rPr>
        <w:t xml:space="preserve">ها، همه مشتریان توافق ندارند که بهترین [حالت] چیست. برخی از بینندگان تمایل دارند به تماشای سریال </w:t>
      </w:r>
      <w:r w:rsidRPr="002E6DAC">
        <w:rPr>
          <w:rFonts w:cs="B Lotus" w:hint="cs"/>
          <w:i/>
          <w:iCs/>
          <w:sz w:val="28"/>
          <w:szCs w:val="28"/>
          <w:rtl/>
        </w:rPr>
        <w:t>خانه پوشالی</w:t>
      </w:r>
      <w:r>
        <w:rPr>
          <w:rStyle w:val="FootnoteReference"/>
          <w:rFonts w:cs="B Lotus"/>
          <w:i/>
          <w:iCs/>
          <w:sz w:val="28"/>
          <w:szCs w:val="28"/>
          <w:rtl/>
        </w:rPr>
        <w:footnoteReference w:id="190"/>
      </w:r>
      <w:r>
        <w:rPr>
          <w:rFonts w:cs="B Lotus" w:hint="cs"/>
          <w:sz w:val="28"/>
          <w:szCs w:val="28"/>
          <w:rtl/>
        </w:rPr>
        <w:t xml:space="preserve"> بپردازند، در حالی که سایرین ممکن است چنین نباشند. برخی افراد از یک استیک عالی لذت می</w:t>
      </w:r>
      <w:r>
        <w:rPr>
          <w:rFonts w:cs="B Lotus"/>
          <w:sz w:val="28"/>
          <w:szCs w:val="28"/>
          <w:rtl/>
        </w:rPr>
        <w:softHyphen/>
      </w:r>
      <w:r>
        <w:rPr>
          <w:rFonts w:cs="B Lotus" w:hint="cs"/>
          <w:sz w:val="28"/>
          <w:szCs w:val="28"/>
          <w:rtl/>
        </w:rPr>
        <w:t>برند، اما گیاه</w:t>
      </w:r>
      <w:r>
        <w:rPr>
          <w:rFonts w:cs="B Lotus"/>
          <w:sz w:val="28"/>
          <w:szCs w:val="28"/>
          <w:rtl/>
        </w:rPr>
        <w:softHyphen/>
      </w:r>
      <w:r>
        <w:rPr>
          <w:rFonts w:cs="B Lotus" w:hint="cs"/>
          <w:sz w:val="28"/>
          <w:szCs w:val="28"/>
          <w:rtl/>
        </w:rPr>
        <w:t>خواران اینگونه نیستند. زمانی که بحث لباس مطرح می</w:t>
      </w:r>
      <w:r>
        <w:rPr>
          <w:rFonts w:cs="B Lotus"/>
          <w:sz w:val="28"/>
          <w:szCs w:val="28"/>
          <w:rtl/>
        </w:rPr>
        <w:softHyphen/>
      </w:r>
      <w:r>
        <w:rPr>
          <w:rFonts w:cs="B Lotus" w:hint="cs"/>
          <w:sz w:val="28"/>
          <w:szCs w:val="28"/>
          <w:rtl/>
        </w:rPr>
        <w:t>شود، ما دارای اَشکال بدن مختلفی هستیم و به لباس</w:t>
      </w:r>
      <w:r>
        <w:rPr>
          <w:rFonts w:cs="B Lotus"/>
          <w:sz w:val="28"/>
          <w:szCs w:val="28"/>
          <w:rtl/>
        </w:rPr>
        <w:softHyphen/>
      </w:r>
      <w:r>
        <w:rPr>
          <w:rFonts w:cs="B Lotus" w:hint="cs"/>
          <w:sz w:val="28"/>
          <w:szCs w:val="28"/>
          <w:rtl/>
        </w:rPr>
        <w:t>هایی با اندازه</w:t>
      </w:r>
      <w:r>
        <w:rPr>
          <w:rFonts w:cs="B Lotus"/>
          <w:sz w:val="28"/>
          <w:szCs w:val="28"/>
          <w:rtl/>
        </w:rPr>
        <w:softHyphen/>
      </w:r>
      <w:r>
        <w:rPr>
          <w:rFonts w:cs="B Lotus" w:hint="cs"/>
          <w:sz w:val="28"/>
          <w:szCs w:val="28"/>
          <w:rtl/>
        </w:rPr>
        <w:t xml:space="preserve">های متفاوت نیاز داریم. به همین جهت اصطلاح </w:t>
      </w:r>
      <w:r w:rsidRPr="00BB4059">
        <w:rPr>
          <w:rFonts w:cs="B Lotus" w:hint="cs"/>
          <w:i/>
          <w:iCs/>
          <w:sz w:val="28"/>
          <w:szCs w:val="28"/>
          <w:rtl/>
        </w:rPr>
        <w:t>تناسب</w:t>
      </w:r>
      <w:r>
        <w:rPr>
          <w:rFonts w:cs="B Lotus" w:hint="cs"/>
          <w:sz w:val="28"/>
          <w:szCs w:val="28"/>
          <w:rtl/>
        </w:rPr>
        <w:t xml:space="preserve"> برای این ویژگی</w:t>
      </w:r>
      <w:r>
        <w:rPr>
          <w:rFonts w:cs="B Lotus"/>
          <w:sz w:val="28"/>
          <w:szCs w:val="28"/>
          <w:rtl/>
        </w:rPr>
        <w:softHyphen/>
      </w:r>
      <w:r>
        <w:rPr>
          <w:rFonts w:cs="B Lotus" w:hint="cs"/>
          <w:sz w:val="28"/>
          <w:szCs w:val="28"/>
          <w:rtl/>
        </w:rPr>
        <w:t>ها به کار رفته است.</w:t>
      </w:r>
    </w:p>
    <w:p w14:paraId="7C46C7FF" w14:textId="77777777" w:rsidR="005235E3" w:rsidRDefault="005235E3" w:rsidP="005235E3">
      <w:pPr>
        <w:jc w:val="both"/>
        <w:rPr>
          <w:rFonts w:cs="B Lotus"/>
          <w:sz w:val="28"/>
          <w:szCs w:val="28"/>
          <w:rtl/>
        </w:rPr>
      </w:pPr>
      <w:r>
        <w:rPr>
          <w:rFonts w:cs="B Lotus" w:hint="cs"/>
          <w:sz w:val="28"/>
          <w:szCs w:val="28"/>
          <w:rtl/>
        </w:rPr>
        <w:t xml:space="preserve">بعد از [مطلوبیت مصرف]، میزان دسترسی به محصول یا خدمت را در نظر بگیرید. اغلب اوقات مشتریان در دستیابی به محصول یا دریافت خدمت با دردسر مواجه هستند. اقتصاددانان اغلب اوقات به این بخش با عنوان </w:t>
      </w:r>
      <w:r>
        <w:rPr>
          <w:rFonts w:cs="B Lotus" w:hint="cs"/>
          <w:i/>
          <w:iCs/>
          <w:sz w:val="28"/>
          <w:szCs w:val="28"/>
          <w:rtl/>
        </w:rPr>
        <w:t>هزینه</w:t>
      </w:r>
      <w:r>
        <w:rPr>
          <w:rFonts w:cs="B Lotus"/>
          <w:i/>
          <w:iCs/>
          <w:sz w:val="28"/>
          <w:szCs w:val="28"/>
          <w:rtl/>
        </w:rPr>
        <w:softHyphen/>
      </w:r>
      <w:r>
        <w:rPr>
          <w:rFonts w:cs="B Lotus" w:hint="cs"/>
          <w:i/>
          <w:iCs/>
          <w:sz w:val="28"/>
          <w:szCs w:val="28"/>
          <w:rtl/>
        </w:rPr>
        <w:t>های مبادله</w:t>
      </w:r>
      <w:r>
        <w:rPr>
          <w:rFonts w:cs="B Lotus"/>
          <w:i/>
          <w:iCs/>
          <w:sz w:val="28"/>
          <w:szCs w:val="28"/>
          <w:rtl/>
        </w:rPr>
        <w:softHyphen/>
      </w:r>
      <w:r>
        <w:rPr>
          <w:rFonts w:cs="B Lotus" w:hint="cs"/>
          <w:i/>
          <w:iCs/>
          <w:sz w:val="28"/>
          <w:szCs w:val="28"/>
          <w:rtl/>
        </w:rPr>
        <w:t>ای</w:t>
      </w:r>
      <w:r>
        <w:rPr>
          <w:rStyle w:val="FootnoteReference"/>
          <w:rFonts w:cs="B Lotus"/>
          <w:i/>
          <w:iCs/>
          <w:sz w:val="28"/>
          <w:szCs w:val="28"/>
          <w:rtl/>
        </w:rPr>
        <w:footnoteReference w:id="191"/>
      </w:r>
      <w:r>
        <w:rPr>
          <w:rFonts w:cs="B Lotus" w:hint="cs"/>
          <w:i/>
          <w:iCs/>
          <w:sz w:val="28"/>
          <w:szCs w:val="28"/>
          <w:rtl/>
        </w:rPr>
        <w:t xml:space="preserve"> </w:t>
      </w:r>
      <w:r>
        <w:rPr>
          <w:rFonts w:cs="B Lotus" w:hint="cs"/>
          <w:sz w:val="28"/>
          <w:szCs w:val="28"/>
          <w:rtl/>
        </w:rPr>
        <w:t xml:space="preserve">یا </w:t>
      </w:r>
      <w:r>
        <w:rPr>
          <w:rFonts w:cs="B Lotus" w:hint="cs"/>
          <w:i/>
          <w:iCs/>
          <w:sz w:val="28"/>
          <w:szCs w:val="28"/>
          <w:rtl/>
        </w:rPr>
        <w:t xml:space="preserve">اصطکاک </w:t>
      </w:r>
      <w:r>
        <w:rPr>
          <w:rFonts w:cs="B Lotus" w:hint="cs"/>
          <w:sz w:val="28"/>
          <w:szCs w:val="28"/>
          <w:rtl/>
        </w:rPr>
        <w:t>اطلاق می</w:t>
      </w:r>
      <w:r>
        <w:rPr>
          <w:rFonts w:cs="B Lotus"/>
          <w:sz w:val="28"/>
          <w:szCs w:val="28"/>
          <w:rtl/>
        </w:rPr>
        <w:softHyphen/>
      </w:r>
      <w:r>
        <w:rPr>
          <w:rFonts w:cs="B Lotus" w:hint="cs"/>
          <w:sz w:val="28"/>
          <w:szCs w:val="28"/>
          <w:rtl/>
        </w:rPr>
        <w:t>کنند. اگر اتفاق غیرمنتظره</w:t>
      </w:r>
      <w:r>
        <w:rPr>
          <w:rFonts w:cs="B Lotus"/>
          <w:sz w:val="28"/>
          <w:szCs w:val="28"/>
          <w:rtl/>
        </w:rPr>
        <w:softHyphen/>
      </w:r>
      <w:r>
        <w:rPr>
          <w:rFonts w:cs="B Lotus" w:hint="cs"/>
          <w:sz w:val="28"/>
          <w:szCs w:val="28"/>
          <w:rtl/>
        </w:rPr>
        <w:t>ای رخ ندهد، ما ترجیح می</w:t>
      </w:r>
      <w:r>
        <w:rPr>
          <w:rFonts w:cs="B Lotus"/>
          <w:sz w:val="28"/>
          <w:szCs w:val="28"/>
          <w:rtl/>
        </w:rPr>
        <w:softHyphen/>
      </w:r>
      <w:r>
        <w:rPr>
          <w:rFonts w:cs="B Lotus" w:hint="cs"/>
          <w:sz w:val="28"/>
          <w:szCs w:val="28"/>
          <w:rtl/>
        </w:rPr>
        <w:t xml:space="preserve">دهیم غذایمان </w:t>
      </w:r>
      <w:r>
        <w:rPr>
          <w:rFonts w:cs="B Lotus" w:hint="cs"/>
          <w:sz w:val="28"/>
          <w:szCs w:val="28"/>
          <w:rtl/>
        </w:rPr>
        <w:lastRenderedPageBreak/>
        <w:t>را همین</w:t>
      </w:r>
      <w:r>
        <w:rPr>
          <w:rFonts w:cs="B Lotus"/>
          <w:sz w:val="28"/>
          <w:szCs w:val="28"/>
          <w:rtl/>
        </w:rPr>
        <w:softHyphen/>
      </w:r>
      <w:r>
        <w:rPr>
          <w:rFonts w:cs="B Lotus" w:hint="cs"/>
          <w:sz w:val="28"/>
          <w:szCs w:val="28"/>
          <w:rtl/>
        </w:rPr>
        <w:t>جا (به جای سه مایل آن طرف</w:t>
      </w:r>
      <w:r>
        <w:rPr>
          <w:rFonts w:cs="B Lotus"/>
          <w:sz w:val="28"/>
          <w:szCs w:val="28"/>
          <w:rtl/>
        </w:rPr>
        <w:softHyphen/>
      </w:r>
      <w:r>
        <w:rPr>
          <w:rFonts w:cs="B Lotus" w:hint="cs"/>
          <w:sz w:val="28"/>
          <w:szCs w:val="28"/>
          <w:rtl/>
        </w:rPr>
        <w:t>تر) و همین حالا (به جای سی دقیقه انتظار) دریافت کنیم. [موارد] پیش</w:t>
      </w:r>
      <w:r>
        <w:rPr>
          <w:rFonts w:cs="B Lotus"/>
          <w:sz w:val="28"/>
          <w:szCs w:val="28"/>
          <w:rtl/>
        </w:rPr>
        <w:softHyphen/>
      </w:r>
      <w:r>
        <w:rPr>
          <w:rFonts w:cs="B Lotus" w:hint="cs"/>
          <w:sz w:val="28"/>
          <w:szCs w:val="28"/>
          <w:rtl/>
        </w:rPr>
        <w:t>رو دو بخش اصلی میزان دسترسی هستند:</w:t>
      </w:r>
    </w:p>
    <w:p w14:paraId="427373E7" w14:textId="77777777" w:rsidR="005235E3" w:rsidRDefault="005235E3" w:rsidP="005235E3">
      <w:pPr>
        <w:ind w:left="720"/>
        <w:jc w:val="both"/>
        <w:rPr>
          <w:rFonts w:cs="B Lotus"/>
          <w:sz w:val="28"/>
          <w:szCs w:val="28"/>
          <w:rtl/>
        </w:rPr>
      </w:pPr>
      <w:r>
        <w:rPr>
          <w:rFonts w:cs="B Lotus" w:hint="cs"/>
          <w:b/>
          <w:bCs/>
          <w:i/>
          <w:iCs/>
          <w:sz w:val="28"/>
          <w:szCs w:val="28"/>
          <w:rtl/>
        </w:rPr>
        <w:t xml:space="preserve">موقعیت مکانی: </w:t>
      </w:r>
      <w:r>
        <w:rPr>
          <w:rFonts w:cs="B Lotus" w:hint="cs"/>
          <w:sz w:val="28"/>
          <w:szCs w:val="28"/>
          <w:rtl/>
        </w:rPr>
        <w:t>مشتری شما مجبور است چه مسافتی را بپیماید تا محصول یا خدمت شما را به دست آورد؟</w:t>
      </w:r>
    </w:p>
    <w:p w14:paraId="62323EE8" w14:textId="77777777" w:rsidR="005235E3" w:rsidRDefault="005235E3" w:rsidP="005235E3">
      <w:pPr>
        <w:ind w:left="720"/>
        <w:jc w:val="both"/>
        <w:rPr>
          <w:rFonts w:cs="B Lotus"/>
          <w:sz w:val="28"/>
          <w:szCs w:val="28"/>
          <w:rtl/>
        </w:rPr>
      </w:pPr>
      <w:r>
        <w:rPr>
          <w:rFonts w:cs="B Lotus" w:hint="cs"/>
          <w:b/>
          <w:bCs/>
          <w:i/>
          <w:iCs/>
          <w:sz w:val="28"/>
          <w:szCs w:val="28"/>
          <w:rtl/>
        </w:rPr>
        <w:t>زمان</w:t>
      </w:r>
      <w:r>
        <w:rPr>
          <w:rFonts w:cs="B Lotus"/>
          <w:b/>
          <w:bCs/>
          <w:i/>
          <w:iCs/>
          <w:sz w:val="28"/>
          <w:szCs w:val="28"/>
          <w:rtl/>
        </w:rPr>
        <w:softHyphen/>
      </w:r>
      <w:r>
        <w:rPr>
          <w:rFonts w:cs="B Lotus" w:hint="cs"/>
          <w:b/>
          <w:bCs/>
          <w:i/>
          <w:iCs/>
          <w:sz w:val="28"/>
          <w:szCs w:val="28"/>
          <w:rtl/>
        </w:rPr>
        <w:t xml:space="preserve">بندی: </w:t>
      </w:r>
      <w:r>
        <w:rPr>
          <w:rFonts w:cs="B Lotus" w:hint="cs"/>
          <w:sz w:val="28"/>
          <w:szCs w:val="28"/>
          <w:rtl/>
        </w:rPr>
        <w:t>مشتری شما مجبور است چه مقدار برای محصول یا خدمت شما انتظار بکشد؟</w:t>
      </w:r>
    </w:p>
    <w:p w14:paraId="3CA429E4" w14:textId="77777777" w:rsidR="005235E3" w:rsidRDefault="005235E3" w:rsidP="005235E3">
      <w:pPr>
        <w:jc w:val="both"/>
        <w:rPr>
          <w:rFonts w:cs="B Lotus"/>
          <w:sz w:val="28"/>
          <w:szCs w:val="28"/>
          <w:rtl/>
        </w:rPr>
      </w:pPr>
      <w:r>
        <w:rPr>
          <w:rFonts w:cs="B Lotus" w:hint="cs"/>
          <w:sz w:val="28"/>
          <w:szCs w:val="28"/>
          <w:rtl/>
        </w:rPr>
        <w:t>سومین و آخرین بخش تمایل به پرداخت، هزینه تملک است. به عنوان مشتری، ما از محصولی که دوام بیشتری داشته و بدین طریق بر مبنای هر بار استفاده ارزان</w:t>
      </w:r>
      <w:r>
        <w:rPr>
          <w:rFonts w:cs="B Lotus"/>
          <w:sz w:val="28"/>
          <w:szCs w:val="28"/>
          <w:rtl/>
        </w:rPr>
        <w:softHyphen/>
      </w:r>
      <w:r>
        <w:rPr>
          <w:rFonts w:cs="B Lotus" w:hint="cs"/>
          <w:sz w:val="28"/>
          <w:szCs w:val="28"/>
          <w:rtl/>
        </w:rPr>
        <w:t>تر باشد، ارزش بیشتری به دست می</w:t>
      </w:r>
      <w:r>
        <w:rPr>
          <w:rFonts w:cs="B Lotus"/>
          <w:sz w:val="28"/>
          <w:szCs w:val="28"/>
          <w:rtl/>
        </w:rPr>
        <w:softHyphen/>
      </w:r>
      <w:r>
        <w:rPr>
          <w:rFonts w:cs="B Lotus" w:hint="cs"/>
          <w:sz w:val="28"/>
          <w:szCs w:val="28"/>
          <w:rtl/>
        </w:rPr>
        <w:t>آوریم. فرقی ندارد که وسیله الکترونیکی، وسایل ورزشی و اسباب خانه باشد یا تجهیزات آشپزخانه، محصولات فرسوده می</w:t>
      </w:r>
      <w:r>
        <w:rPr>
          <w:rFonts w:cs="B Lotus"/>
          <w:sz w:val="28"/>
          <w:szCs w:val="28"/>
          <w:rtl/>
        </w:rPr>
        <w:softHyphen/>
      </w:r>
      <w:r>
        <w:rPr>
          <w:rFonts w:cs="B Lotus" w:hint="cs"/>
          <w:sz w:val="28"/>
          <w:szCs w:val="28"/>
          <w:rtl/>
        </w:rPr>
        <w:t>شوند، منسوخ می</w:t>
      </w:r>
      <w:r>
        <w:rPr>
          <w:rFonts w:cs="B Lotus"/>
          <w:sz w:val="28"/>
          <w:szCs w:val="28"/>
          <w:rtl/>
        </w:rPr>
        <w:softHyphen/>
      </w:r>
      <w:r>
        <w:rPr>
          <w:rFonts w:cs="B Lotus" w:hint="cs"/>
          <w:sz w:val="28"/>
          <w:szCs w:val="28"/>
          <w:rtl/>
        </w:rPr>
        <w:t>شوند یا به دلایل دیگر، نیاز پیدا می</w:t>
      </w:r>
      <w:r>
        <w:rPr>
          <w:rFonts w:cs="B Lotus"/>
          <w:sz w:val="28"/>
          <w:szCs w:val="28"/>
          <w:rtl/>
        </w:rPr>
        <w:softHyphen/>
      </w:r>
      <w:r>
        <w:rPr>
          <w:rFonts w:cs="B Lotus" w:hint="cs"/>
          <w:sz w:val="28"/>
          <w:szCs w:val="28"/>
          <w:rtl/>
        </w:rPr>
        <w:t>کنند تا جایگزین شوند. سایر عناصر هزینه تملک شامل نیاز به تعمیر و نگهداری، مزایای حاصل از ضمانت</w:t>
      </w:r>
      <w:r>
        <w:rPr>
          <w:rFonts w:cs="B Lotus"/>
          <w:sz w:val="28"/>
          <w:szCs w:val="28"/>
          <w:rtl/>
        </w:rPr>
        <w:softHyphen/>
      </w:r>
      <w:r>
        <w:rPr>
          <w:rFonts w:cs="B Lotus" w:hint="cs"/>
          <w:sz w:val="28"/>
          <w:szCs w:val="28"/>
          <w:rtl/>
        </w:rPr>
        <w:t>نامه</w:t>
      </w:r>
      <w:r>
        <w:rPr>
          <w:rFonts w:cs="B Lotus"/>
          <w:sz w:val="28"/>
          <w:szCs w:val="28"/>
          <w:rtl/>
        </w:rPr>
        <w:softHyphen/>
      </w:r>
      <w:r>
        <w:rPr>
          <w:rFonts w:cs="B Lotus" w:hint="cs"/>
          <w:sz w:val="28"/>
          <w:szCs w:val="28"/>
          <w:rtl/>
        </w:rPr>
        <w:t>ها و هرچیز دیگری است که مشتریان در زمان استفاده از محصول مجبور به پرداخت آن هستند.</w:t>
      </w:r>
    </w:p>
    <w:p w14:paraId="00E7E0FB" w14:textId="77777777" w:rsidR="005235E3" w:rsidRDefault="005235E3" w:rsidP="005235E3">
      <w:pPr>
        <w:jc w:val="both"/>
        <w:rPr>
          <w:rFonts w:cs="B Lotus"/>
          <w:sz w:val="28"/>
          <w:szCs w:val="28"/>
          <w:rtl/>
        </w:rPr>
      </w:pPr>
      <w:r>
        <w:rPr>
          <w:rFonts w:cs="B Lotus" w:hint="cs"/>
          <w:sz w:val="28"/>
          <w:szCs w:val="28"/>
          <w:rtl/>
        </w:rPr>
        <w:t>کاربرگ 1-3 این ابعاد تمایل به پرداخت را خلاصه کرده و به شما در رهگیری مداوم محرک</w:t>
      </w:r>
      <w:r>
        <w:rPr>
          <w:rFonts w:cs="B Lotus"/>
          <w:sz w:val="28"/>
          <w:szCs w:val="28"/>
          <w:rtl/>
        </w:rPr>
        <w:softHyphen/>
      </w:r>
      <w:r>
        <w:rPr>
          <w:rFonts w:cs="B Lotus" w:hint="cs"/>
          <w:sz w:val="28"/>
          <w:szCs w:val="28"/>
          <w:rtl/>
        </w:rPr>
        <w:t>های مربوطه در محیط کسب</w:t>
      </w:r>
      <w:r>
        <w:rPr>
          <w:rFonts w:cs="B Lotus"/>
          <w:sz w:val="28"/>
          <w:szCs w:val="28"/>
          <w:rtl/>
        </w:rPr>
        <w:softHyphen/>
      </w:r>
      <w:r>
        <w:rPr>
          <w:rFonts w:cs="B Lotus" w:hint="cs"/>
          <w:sz w:val="28"/>
          <w:szCs w:val="28"/>
          <w:rtl/>
        </w:rPr>
        <w:t>کارتان کمک خواهد کرد. از منظر مشتری شما، محرک</w:t>
      </w:r>
      <w:r>
        <w:rPr>
          <w:rFonts w:cs="B Lotus"/>
          <w:sz w:val="28"/>
          <w:szCs w:val="28"/>
          <w:rtl/>
        </w:rPr>
        <w:softHyphen/>
      </w:r>
      <w:r>
        <w:rPr>
          <w:rFonts w:cs="B Lotus" w:hint="cs"/>
          <w:sz w:val="28"/>
          <w:szCs w:val="28"/>
          <w:rtl/>
        </w:rPr>
        <w:t>های تمایل به پرداخت مهم</w:t>
      </w:r>
      <w:r>
        <w:rPr>
          <w:rFonts w:cs="B Lotus"/>
          <w:sz w:val="28"/>
          <w:szCs w:val="28"/>
          <w:rtl/>
        </w:rPr>
        <w:softHyphen/>
      </w:r>
      <w:r>
        <w:rPr>
          <w:rFonts w:cs="B Lotus" w:hint="cs"/>
          <w:sz w:val="28"/>
          <w:szCs w:val="28"/>
          <w:rtl/>
        </w:rPr>
        <w:t>ترین متغیرها هستند. برخی از آن</w:t>
      </w:r>
      <w:r>
        <w:rPr>
          <w:rFonts w:cs="B Lotus"/>
          <w:sz w:val="28"/>
          <w:szCs w:val="28"/>
          <w:rtl/>
        </w:rPr>
        <w:softHyphen/>
      </w:r>
      <w:r>
        <w:rPr>
          <w:rFonts w:cs="B Lotus" w:hint="cs"/>
          <w:sz w:val="28"/>
          <w:szCs w:val="28"/>
          <w:rtl/>
        </w:rPr>
        <w:t>ها آشکار هستند؛ همه ما خواهان محصولات یا خدمات عالی</w:t>
      </w:r>
      <w:r>
        <w:rPr>
          <w:rFonts w:cs="B Lotus"/>
          <w:sz w:val="28"/>
          <w:szCs w:val="28"/>
          <w:rtl/>
        </w:rPr>
        <w:softHyphen/>
      </w:r>
      <w:r>
        <w:rPr>
          <w:rFonts w:cs="B Lotus" w:hint="cs"/>
          <w:sz w:val="28"/>
          <w:szCs w:val="28"/>
          <w:rtl/>
        </w:rPr>
        <w:t>تری در همین</w:t>
      </w:r>
      <w:r>
        <w:rPr>
          <w:rFonts w:cs="B Lotus"/>
          <w:sz w:val="28"/>
          <w:szCs w:val="28"/>
          <w:rtl/>
        </w:rPr>
        <w:softHyphen/>
      </w:r>
      <w:r>
        <w:rPr>
          <w:rFonts w:cs="B Lotus" w:hint="cs"/>
          <w:sz w:val="28"/>
          <w:szCs w:val="28"/>
          <w:rtl/>
        </w:rPr>
        <w:t>جا، همین</w:t>
      </w:r>
      <w:r>
        <w:rPr>
          <w:rFonts w:cs="B Lotus"/>
          <w:sz w:val="28"/>
          <w:szCs w:val="28"/>
          <w:rtl/>
        </w:rPr>
        <w:softHyphen/>
      </w:r>
      <w:r>
        <w:rPr>
          <w:rFonts w:cs="B Lotus" w:hint="cs"/>
          <w:sz w:val="28"/>
          <w:szCs w:val="28"/>
          <w:rtl/>
        </w:rPr>
        <w:t>حالا و به طور آرمانی، بدون هزینه هستیم.</w:t>
      </w:r>
    </w:p>
    <w:p w14:paraId="5AAEA5CB" w14:textId="40160956" w:rsidR="005235E3" w:rsidRDefault="005235E3" w:rsidP="005235E3">
      <w:pPr>
        <w:jc w:val="both"/>
        <w:rPr>
          <w:rFonts w:cs="B Lotus"/>
          <w:sz w:val="28"/>
          <w:szCs w:val="28"/>
          <w:rtl/>
        </w:rPr>
      </w:pPr>
      <w:r>
        <w:rPr>
          <w:rFonts w:cs="B Lotus" w:hint="cs"/>
          <w:sz w:val="28"/>
          <w:szCs w:val="28"/>
          <w:rtl/>
        </w:rPr>
        <w:t>در مرحله قبل توقف نکنید. در این نقطه، کاری که شما به عنوان قسمتی از گام دوم انجام دادید را در نظر بگیرید، [منظور] هنگامی [است] که در رابطه با دسترسی فوری به اطلاعات و راه</w:t>
      </w:r>
      <w:r>
        <w:rPr>
          <w:rFonts w:cs="B Lotus"/>
          <w:sz w:val="28"/>
          <w:szCs w:val="28"/>
          <w:rtl/>
        </w:rPr>
        <w:softHyphen/>
      </w:r>
      <w:r>
        <w:rPr>
          <w:rFonts w:cs="B Lotus" w:hint="cs"/>
          <w:sz w:val="28"/>
          <w:szCs w:val="28"/>
          <w:rtl/>
        </w:rPr>
        <w:t>هایی برای شناخت نیاز مشتری قبل از اینکه حتی مشتری از آن نیاز آگاه شود، طوفان فکری انجام دادید. با دارا بودن رابطه</w:t>
      </w:r>
      <w:r>
        <w:rPr>
          <w:rFonts w:cs="B Lotus"/>
          <w:sz w:val="28"/>
          <w:szCs w:val="28"/>
          <w:rtl/>
        </w:rPr>
        <w:softHyphen/>
      </w:r>
      <w:r>
        <w:rPr>
          <w:rFonts w:cs="B Lotus" w:hint="cs"/>
          <w:sz w:val="28"/>
          <w:szCs w:val="28"/>
          <w:rtl/>
        </w:rPr>
        <w:t xml:space="preserve">ای </w:t>
      </w:r>
      <w:r w:rsidR="009C171E">
        <w:rPr>
          <w:rFonts w:cs="B Lotus" w:hint="cs"/>
          <w:sz w:val="28"/>
          <w:szCs w:val="28"/>
          <w:rtl/>
        </w:rPr>
        <w:t>پیوسته</w:t>
      </w:r>
      <w:r>
        <w:rPr>
          <w:rFonts w:cs="B Lotus" w:hint="cs"/>
          <w:sz w:val="28"/>
          <w:szCs w:val="28"/>
          <w:rtl/>
        </w:rPr>
        <w:t xml:space="preserve"> با مشتریانتان، از جمله</w:t>
      </w:r>
      <w:r>
        <w:rPr>
          <w:rFonts w:cs="B Lotus"/>
          <w:sz w:val="28"/>
          <w:szCs w:val="28"/>
        </w:rPr>
        <w:t xml:space="preserve"> </w:t>
      </w:r>
      <w:r>
        <w:rPr>
          <w:rFonts w:cs="B Lotus" w:hint="cs"/>
          <w:sz w:val="28"/>
          <w:szCs w:val="28"/>
          <w:rtl/>
        </w:rPr>
        <w:t>ارتباط لحظه</w:t>
      </w:r>
      <w:r>
        <w:rPr>
          <w:rFonts w:cs="B Lotus"/>
          <w:sz w:val="28"/>
          <w:szCs w:val="28"/>
          <w:rtl/>
        </w:rPr>
        <w:softHyphen/>
      </w:r>
      <w:r>
        <w:rPr>
          <w:rFonts w:cs="B Lotus" w:hint="cs"/>
          <w:sz w:val="28"/>
          <w:szCs w:val="28"/>
          <w:rtl/>
        </w:rPr>
        <w:t>ای، امید می</w:t>
      </w:r>
      <w:r>
        <w:rPr>
          <w:rFonts w:cs="B Lotus"/>
          <w:sz w:val="28"/>
          <w:szCs w:val="28"/>
          <w:rtl/>
        </w:rPr>
        <w:softHyphen/>
      </w:r>
      <w:r>
        <w:rPr>
          <w:rFonts w:cs="B Lotus" w:hint="cs"/>
          <w:sz w:val="28"/>
          <w:szCs w:val="28"/>
          <w:rtl/>
        </w:rPr>
        <w:t>رود که بتوانید نیازهای نامشهود</w:t>
      </w:r>
      <w:r>
        <w:rPr>
          <w:rFonts w:cs="B Lotus"/>
          <w:sz w:val="28"/>
          <w:szCs w:val="28"/>
          <w:rtl/>
        </w:rPr>
        <w:softHyphen/>
      </w:r>
      <w:r>
        <w:rPr>
          <w:rFonts w:cs="B Lotus" w:hint="cs"/>
          <w:sz w:val="28"/>
          <w:szCs w:val="28"/>
          <w:rtl/>
        </w:rPr>
        <w:t>تری (و در نتیجه محرک</w:t>
      </w:r>
      <w:r>
        <w:rPr>
          <w:rFonts w:cs="B Lotus"/>
          <w:sz w:val="28"/>
          <w:szCs w:val="28"/>
          <w:rtl/>
        </w:rPr>
        <w:softHyphen/>
      </w:r>
      <w:r>
        <w:rPr>
          <w:rFonts w:cs="B Lotus" w:hint="cs"/>
          <w:sz w:val="28"/>
          <w:szCs w:val="28"/>
          <w:rtl/>
        </w:rPr>
        <w:t>های جایگزین تمایل</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پرداخت) را نسبت به « [موارد مورد انتظار] همین</w:t>
      </w:r>
      <w:r>
        <w:rPr>
          <w:rFonts w:cs="B Lotus"/>
          <w:sz w:val="28"/>
          <w:szCs w:val="28"/>
          <w:rtl/>
        </w:rPr>
        <w:softHyphen/>
      </w:r>
      <w:r>
        <w:rPr>
          <w:rFonts w:cs="B Lotus" w:hint="cs"/>
          <w:sz w:val="28"/>
          <w:szCs w:val="28"/>
          <w:rtl/>
        </w:rPr>
        <w:t>جا و همین</w:t>
      </w:r>
      <w:r>
        <w:rPr>
          <w:rFonts w:cs="B Lotus"/>
          <w:sz w:val="28"/>
          <w:szCs w:val="28"/>
          <w:rtl/>
        </w:rPr>
        <w:softHyphen/>
      </w:r>
      <w:r>
        <w:rPr>
          <w:rFonts w:cs="B Lotus" w:hint="cs"/>
          <w:sz w:val="28"/>
          <w:szCs w:val="28"/>
          <w:rtl/>
        </w:rPr>
        <w:t xml:space="preserve">حالا» شناسایی نمایید. به عنوان مثال، ممکن است تشخیص داده </w:t>
      </w:r>
      <w:r>
        <w:rPr>
          <w:rFonts w:cs="B Lotus"/>
          <w:sz w:val="28"/>
          <w:szCs w:val="28"/>
          <w:rtl/>
        </w:rPr>
        <w:softHyphen/>
      </w:r>
      <w:r>
        <w:rPr>
          <w:rFonts w:cs="B Lotus" w:hint="cs"/>
          <w:sz w:val="28"/>
          <w:szCs w:val="28"/>
          <w:rtl/>
        </w:rPr>
        <w:t>باشید که مشتری شما از برنامه</w:t>
      </w:r>
      <w:r>
        <w:rPr>
          <w:rFonts w:cs="B Lotus"/>
          <w:sz w:val="28"/>
          <w:szCs w:val="28"/>
          <w:rtl/>
        </w:rPr>
        <w:softHyphen/>
      </w:r>
      <w:r>
        <w:rPr>
          <w:rFonts w:cs="B Lotus" w:hint="cs"/>
          <w:sz w:val="28"/>
          <w:szCs w:val="28"/>
          <w:rtl/>
        </w:rPr>
        <w:t>ریزی برای بازنشستگی هراسان است زیرا این موضوع مستلزم گفتگوهای دشوار با همسرش می</w:t>
      </w:r>
      <w:r>
        <w:rPr>
          <w:rFonts w:cs="B Lotus"/>
          <w:sz w:val="28"/>
          <w:szCs w:val="28"/>
          <w:rtl/>
        </w:rPr>
        <w:softHyphen/>
      </w:r>
      <w:r>
        <w:rPr>
          <w:rFonts w:cs="B Lotus" w:hint="cs"/>
          <w:sz w:val="28"/>
          <w:szCs w:val="28"/>
          <w:rtl/>
        </w:rPr>
        <w:t>باشد، یا بیمار شما قبل از اینکه سر و کله</w:t>
      </w:r>
      <w:r>
        <w:rPr>
          <w:rFonts w:cs="B Lotus"/>
          <w:sz w:val="28"/>
          <w:szCs w:val="28"/>
          <w:rtl/>
        </w:rPr>
        <w:softHyphen/>
      </w:r>
      <w:r>
        <w:rPr>
          <w:rFonts w:cs="B Lotus" w:hint="cs"/>
          <w:sz w:val="28"/>
          <w:szCs w:val="28"/>
          <w:rtl/>
        </w:rPr>
        <w:t>اش در اتاق اورژانس پیدا شود واقعاً چندین بار احساس مریضی داشته است اما این موضوع را در حین یک وقت ملاقات معمولی با پزشک مراقبت</w:t>
      </w:r>
      <w:r>
        <w:rPr>
          <w:rFonts w:cs="B Lotus"/>
          <w:sz w:val="28"/>
          <w:szCs w:val="28"/>
          <w:rtl/>
        </w:rPr>
        <w:softHyphen/>
      </w:r>
      <w:r>
        <w:rPr>
          <w:rFonts w:cs="B Lotus" w:hint="cs"/>
          <w:sz w:val="28"/>
          <w:szCs w:val="28"/>
          <w:rtl/>
        </w:rPr>
        <w:t>های اولیه در میان نگذاشته زیرا زمان کافی وجود نداشته است. آن</w:t>
      </w:r>
      <w:r>
        <w:rPr>
          <w:rFonts w:cs="B Lotus"/>
          <w:sz w:val="28"/>
          <w:szCs w:val="28"/>
          <w:rtl/>
        </w:rPr>
        <w:softHyphen/>
      </w:r>
      <w:r>
        <w:rPr>
          <w:rFonts w:cs="B Lotus" w:hint="cs"/>
          <w:sz w:val="28"/>
          <w:szCs w:val="28"/>
          <w:rtl/>
        </w:rPr>
        <w:t xml:space="preserve"> [موارد] چیزهای </w:t>
      </w:r>
      <w:r>
        <w:rPr>
          <w:rFonts w:cs="B Lotus" w:hint="cs"/>
          <w:sz w:val="28"/>
          <w:szCs w:val="28"/>
          <w:rtl/>
        </w:rPr>
        <w:lastRenderedPageBreak/>
        <w:t xml:space="preserve">باارزشی هستند که نقطه آغازی برای طراحی ارتباطی </w:t>
      </w:r>
      <w:r w:rsidR="009C171E">
        <w:rPr>
          <w:rFonts w:cs="B Lotus" w:hint="cs"/>
          <w:sz w:val="28"/>
          <w:szCs w:val="28"/>
          <w:rtl/>
        </w:rPr>
        <w:t>پیوسته</w:t>
      </w:r>
      <w:r>
        <w:rPr>
          <w:rFonts w:cs="B Lotus" w:hint="cs"/>
          <w:sz w:val="28"/>
          <w:szCs w:val="28"/>
          <w:rtl/>
        </w:rPr>
        <w:t xml:space="preserve"> با مشتری خواهند بود، چیزی که ما در کارگاه دوم به شما در انجام آن کمک خواهیم کرد.</w:t>
      </w:r>
    </w:p>
    <w:p w14:paraId="791B47D1" w14:textId="77777777" w:rsidR="005235E3" w:rsidRDefault="005235E3" w:rsidP="005235E3">
      <w:pPr>
        <w:jc w:val="both"/>
        <w:rPr>
          <w:rFonts w:cs="B Lotus"/>
          <w:sz w:val="28"/>
          <w:szCs w:val="28"/>
          <w:rtl/>
        </w:rPr>
      </w:pPr>
    </w:p>
    <w:p w14:paraId="269F17E3" w14:textId="77777777" w:rsidR="005235E3" w:rsidRPr="00AF7033" w:rsidRDefault="005235E3" w:rsidP="005235E3">
      <w:pPr>
        <w:spacing w:after="0"/>
        <w:jc w:val="both"/>
        <w:rPr>
          <w:rFonts w:cs="B Lotus"/>
          <w:sz w:val="20"/>
          <w:szCs w:val="20"/>
          <w:rtl/>
        </w:rPr>
      </w:pPr>
      <w:r>
        <w:rPr>
          <w:rFonts w:cs="B Lotus" w:hint="cs"/>
          <w:b/>
          <w:bCs/>
          <w:sz w:val="20"/>
          <w:szCs w:val="20"/>
          <w:rtl/>
        </w:rPr>
        <w:t xml:space="preserve">         </w:t>
      </w:r>
      <w:r w:rsidRPr="00AF7033">
        <w:rPr>
          <w:rFonts w:cs="B Lotus" w:hint="cs"/>
          <w:b/>
          <w:bCs/>
          <w:sz w:val="20"/>
          <w:szCs w:val="20"/>
          <w:rtl/>
        </w:rPr>
        <w:t>هزینه تملک:</w:t>
      </w:r>
      <w:r w:rsidRPr="00AF7033">
        <w:rPr>
          <w:rFonts w:cs="B Lotus" w:hint="cs"/>
          <w:sz w:val="20"/>
          <w:szCs w:val="20"/>
          <w:rtl/>
        </w:rPr>
        <w:t xml:space="preserve"> هزینه استفاده و نگهداری          </w:t>
      </w:r>
      <w:r w:rsidRPr="00AF7033">
        <w:rPr>
          <w:rFonts w:cs="B Lotus" w:hint="cs"/>
          <w:b/>
          <w:bCs/>
          <w:sz w:val="20"/>
          <w:szCs w:val="20"/>
          <w:rtl/>
        </w:rPr>
        <w:t>میزان دسترسی:</w:t>
      </w:r>
      <w:r w:rsidRPr="00AF7033">
        <w:rPr>
          <w:rFonts w:cs="B Lotus" w:hint="cs"/>
          <w:sz w:val="20"/>
          <w:szCs w:val="20"/>
          <w:rtl/>
        </w:rPr>
        <w:t xml:space="preserve"> دستیابی به محصول یا                </w:t>
      </w:r>
      <w:r w:rsidRPr="00AF7033">
        <w:rPr>
          <w:rFonts w:cs="B Lotus" w:hint="cs"/>
          <w:b/>
          <w:bCs/>
          <w:sz w:val="20"/>
          <w:szCs w:val="20"/>
          <w:rtl/>
        </w:rPr>
        <w:t>مطلوبیت مصرف:</w:t>
      </w:r>
      <w:r w:rsidRPr="00AF7033">
        <w:rPr>
          <w:rFonts w:cs="B Lotus" w:hint="cs"/>
          <w:sz w:val="20"/>
          <w:szCs w:val="20"/>
          <w:rtl/>
        </w:rPr>
        <w:t xml:space="preserve"> مشتری چه میزان </w:t>
      </w:r>
    </w:p>
    <w:p w14:paraId="406415CA" w14:textId="77777777" w:rsidR="005235E3" w:rsidRPr="00AF7033" w:rsidRDefault="005235E3" w:rsidP="005235E3">
      <w:pPr>
        <w:spacing w:after="0"/>
        <w:jc w:val="both"/>
        <w:rPr>
          <w:rFonts w:cs="B Lotus"/>
          <w:sz w:val="20"/>
          <w:szCs w:val="20"/>
        </w:rPr>
      </w:pPr>
      <w:r w:rsidRPr="00AF7033">
        <w:rPr>
          <w:rFonts w:cs="B Lotus" w:hint="cs"/>
          <w:sz w:val="20"/>
          <w:szCs w:val="20"/>
          <w:rtl/>
        </w:rPr>
        <w:t xml:space="preserve">         از محصول برای مشتری چه مقدار است؟       خدمت چه مقدار برای مشتری آسان است؟          از محصول یا خدمت رضایت دارد؟</w:t>
      </w:r>
    </w:p>
    <w:p w14:paraId="5AA4B44F" w14:textId="77777777" w:rsidR="005235E3" w:rsidRDefault="005235E3" w:rsidP="005235E3">
      <w:pPr>
        <w:bidi w:val="0"/>
        <w:jc w:val="both"/>
        <w:rPr>
          <w:rFonts w:cs="B Lotus"/>
          <w:sz w:val="28"/>
          <w:szCs w:val="28"/>
        </w:rPr>
      </w:pPr>
      <w:r>
        <w:rPr>
          <w:rFonts w:cs="B Lotus" w:hint="cs"/>
          <w:noProof/>
          <w:sz w:val="28"/>
          <w:szCs w:val="28"/>
          <w:rtl/>
        </w:rPr>
        <mc:AlternateContent>
          <mc:Choice Requires="wps">
            <w:drawing>
              <wp:anchor distT="0" distB="0" distL="114300" distR="114300" simplePos="0" relativeHeight="251730944" behindDoc="0" locked="0" layoutInCell="1" allowOverlap="1" wp14:anchorId="085F9AC0" wp14:editId="5F961166">
                <wp:simplePos x="0" y="0"/>
                <wp:positionH relativeFrom="column">
                  <wp:posOffset>215900</wp:posOffset>
                </wp:positionH>
                <wp:positionV relativeFrom="paragraph">
                  <wp:posOffset>111125</wp:posOffset>
                </wp:positionV>
                <wp:extent cx="850900" cy="2254250"/>
                <wp:effectExtent l="0" t="0" r="25400" b="12700"/>
                <wp:wrapNone/>
                <wp:docPr id="63" name="Rounded Rectangle 63"/>
                <wp:cNvGraphicFramePr/>
                <a:graphic xmlns:a="http://schemas.openxmlformats.org/drawingml/2006/main">
                  <a:graphicData uri="http://schemas.microsoft.com/office/word/2010/wordprocessingShape">
                    <wps:wsp>
                      <wps:cNvSpPr/>
                      <wps:spPr>
                        <a:xfrm>
                          <a:off x="0" y="0"/>
                          <a:ext cx="850900" cy="225425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4ADBF79" w14:textId="77777777" w:rsidR="00E96544" w:rsidRPr="000B1E42" w:rsidRDefault="00E96544" w:rsidP="005235E3">
                            <w:pPr>
                              <w:jc w:val="center"/>
                              <w:rPr>
                                <w:rFonts w:cs="B Lotus"/>
                              </w:rPr>
                            </w:pPr>
                            <w:r w:rsidRPr="000B1E42">
                              <w:rPr>
                                <w:rFonts w:cs="B Lotus" w:hint="cs"/>
                                <w:rtl/>
                              </w:rPr>
                              <w:t>عملکرد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roundrect w14:anchorId="085F9AC0" id="Rounded Rectangle 63" o:spid="_x0000_s1078" style="position:absolute;left:0;text-align:left;margin-left:17pt;margin-top:8.75pt;width:67pt;height:177.5pt;z-index:25173094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" fillcolor="white [3201]" strokecolor="#70ad47 [3209]" strokeweight="1pt">
                <v:stroke joinstyle="miter"/>
                <v:textbox>
                  <w:txbxContent>
                    <w:p w14:paraId="44ADBF79" w14:textId="77777777" w:rsidR="00E96544" w:rsidRPr="000B1E42" w:rsidRDefault="00E96544" w:rsidP="005235E3">
                      <w:pPr>
                        <w:jc w:val="center"/>
                        <w:rPr>
                          <w:rFonts w:cs="B Lotus"/>
                        </w:rPr>
                      </w:pPr>
                      <w:r w:rsidRPr="000B1E42">
                        <w:rPr>
                          <w:rFonts w:cs="B Lotus" w:hint="cs"/>
                          <w:rtl/>
                        </w:rPr>
                        <w:t>عملکرد</w:t>
                      </w:r>
                    </w:p>
                  </w:txbxContent>
                </v:textbox>
              </v:roundrect>
            </w:pict>
          </mc:Fallback>
        </mc:AlternateContent>
      </w:r>
      <w:r>
        <w:rPr>
          <w:rFonts w:cs="B Lotus" w:hint="cs"/>
          <w:noProof/>
          <w:sz w:val="28"/>
          <w:szCs w:val="28"/>
          <w:rtl/>
        </w:rPr>
        <mc:AlternateContent>
          <mc:Choice Requires="wps">
            <w:drawing>
              <wp:anchor distT="0" distB="0" distL="114300" distR="114300" simplePos="0" relativeHeight="251731968" behindDoc="0" locked="0" layoutInCell="1" allowOverlap="1" wp14:anchorId="312E871A" wp14:editId="1B2654C4">
                <wp:simplePos x="0" y="0"/>
                <wp:positionH relativeFrom="column">
                  <wp:posOffset>1102360</wp:posOffset>
                </wp:positionH>
                <wp:positionV relativeFrom="paragraph">
                  <wp:posOffset>113030</wp:posOffset>
                </wp:positionV>
                <wp:extent cx="850900" cy="2254250"/>
                <wp:effectExtent l="0" t="0" r="25400" b="12700"/>
                <wp:wrapNone/>
                <wp:docPr id="65" name="Rounded Rectangle 65"/>
                <wp:cNvGraphicFramePr/>
                <a:graphic xmlns:a="http://schemas.openxmlformats.org/drawingml/2006/main">
                  <a:graphicData uri="http://schemas.microsoft.com/office/word/2010/wordprocessingShape">
                    <wps:wsp>
                      <wps:cNvSpPr/>
                      <wps:spPr>
                        <a:xfrm>
                          <a:off x="0" y="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42DA413F" w14:textId="77777777" w:rsidR="00E96544" w:rsidRPr="000B1E42" w:rsidRDefault="00E96544" w:rsidP="005235E3">
                            <w:pPr>
                              <w:jc w:val="center"/>
                              <w:rPr>
                                <w:rFonts w:cs="B Lotus"/>
                              </w:rPr>
                            </w:pPr>
                            <w:r w:rsidRPr="000B1E42">
                              <w:rPr>
                                <w:rFonts w:cs="B Lotus" w:hint="cs"/>
                                <w:rtl/>
                              </w:rPr>
                              <w:t>تناسب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roundrect w14:anchorId="312E871A" id="Rounded Rectangle 65" o:spid="_x0000_s1079" style="position:absolute;left:0;text-align:left;margin-left:86.8pt;margin-top:8.9pt;width:67pt;height:177.5pt;z-index:25173196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" fillcolor="white [3201]" strokecolor="#70ad47 [3209]" strokeweight="1pt">
                <v:stroke joinstyle="miter"/>
                <v:textbox>
                  <w:txbxContent>
                    <w:p w14:paraId="42DA413F" w14:textId="77777777" w:rsidR="00E96544" w:rsidRPr="000B1E42" w:rsidRDefault="00E96544" w:rsidP="005235E3">
                      <w:pPr>
                        <w:jc w:val="center"/>
                        <w:rPr>
                          <w:rFonts w:cs="B Lotus"/>
                        </w:rPr>
                      </w:pPr>
                      <w:r w:rsidRPr="000B1E42">
                        <w:rPr>
                          <w:rFonts w:cs="B Lotus" w:hint="cs"/>
                          <w:rtl/>
                        </w:rPr>
                        <w:t>تناسب</w:t>
                      </w:r>
                    </w:p>
                  </w:txbxContent>
                </v:textbox>
              </v:roundrect>
            </w:pict>
          </mc:Fallback>
        </mc:AlternateContent>
      </w:r>
      <w:r>
        <w:rPr>
          <w:rFonts w:cs="B Lotus" w:hint="cs"/>
          <w:noProof/>
          <w:sz w:val="28"/>
          <w:szCs w:val="28"/>
          <w:rtl/>
        </w:rPr>
        <mc:AlternateContent>
          <mc:Choice Requires="wps">
            <w:drawing>
              <wp:anchor distT="0" distB="0" distL="114300" distR="114300" simplePos="0" relativeHeight="251732992" behindDoc="0" locked="0" layoutInCell="1" allowOverlap="1" wp14:anchorId="1BEB2D81" wp14:editId="288EAD75">
                <wp:simplePos x="0" y="0"/>
                <wp:positionH relativeFrom="column">
                  <wp:posOffset>1985010</wp:posOffset>
                </wp:positionH>
                <wp:positionV relativeFrom="paragraph">
                  <wp:posOffset>110490</wp:posOffset>
                </wp:positionV>
                <wp:extent cx="850900" cy="2254250"/>
                <wp:effectExtent l="0" t="0" r="25400" b="12700"/>
                <wp:wrapNone/>
                <wp:docPr id="67" name="Rounded Rectangle 67"/>
                <wp:cNvGraphicFramePr/>
                <a:graphic xmlns:a="http://schemas.openxmlformats.org/drawingml/2006/main">
                  <a:graphicData uri="http://schemas.microsoft.com/office/word/2010/wordprocessingShape">
                    <wps:wsp>
                      <wps:cNvSpPr/>
                      <wps:spPr>
                        <a:xfrm>
                          <a:off x="0" y="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5F0222F7" w14:textId="77777777" w:rsidR="00E96544" w:rsidRPr="000B1E42" w:rsidRDefault="00E96544" w:rsidP="005235E3">
                            <w:pPr>
                              <w:jc w:val="center"/>
                              <w:rPr>
                                <w:rFonts w:cs="B Lotus"/>
                              </w:rPr>
                            </w:pPr>
                            <w:r w:rsidRPr="000B1E42">
                              <w:rPr>
                                <w:rFonts w:cs="B Lotus" w:hint="cs"/>
                                <w:rtl/>
                              </w:rPr>
                              <w:t>موقعیت مکانی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roundrect w14:anchorId="1BEB2D81" id="Rounded Rectangle 67" o:spid="_x0000_s1080" style="position:absolute;left:0;text-align:left;margin-left:156.3pt;margin-top:8.7pt;width:67pt;height:177.5pt;z-index:25173299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" fillcolor="white [3201]" strokecolor="#70ad47 [3209]" strokeweight="1pt">
                <v:stroke joinstyle="miter"/>
                <v:textbox>
                  <w:txbxContent>
                    <w:p w14:paraId="5F0222F7" w14:textId="77777777" w:rsidR="00E96544" w:rsidRPr="000B1E42" w:rsidRDefault="00E96544" w:rsidP="005235E3">
                      <w:pPr>
                        <w:jc w:val="center"/>
                        <w:rPr>
                          <w:rFonts w:cs="B Lotus"/>
                        </w:rPr>
                      </w:pPr>
                      <w:r w:rsidRPr="000B1E42">
                        <w:rPr>
                          <w:rFonts w:cs="B Lotus" w:hint="cs"/>
                          <w:rtl/>
                        </w:rPr>
                        <w:t>موقعیت مکانی</w:t>
                      </w:r>
                    </w:p>
                  </w:txbxContent>
                </v:textbox>
              </v:roundrect>
            </w:pict>
          </mc:Fallback>
        </mc:AlternateContent>
      </w:r>
      <w:r>
        <w:rPr>
          <w:rFonts w:cs="B Lotus" w:hint="cs"/>
          <w:noProof/>
          <w:sz w:val="28"/>
          <w:szCs w:val="28"/>
          <w:rtl/>
        </w:rPr>
        <mc:AlternateContent>
          <mc:Choice Requires="wps">
            <w:drawing>
              <wp:anchor distT="0" distB="0" distL="114300" distR="114300" simplePos="0" relativeHeight="251734016" behindDoc="0" locked="0" layoutInCell="1" allowOverlap="1" wp14:anchorId="59F3A86D" wp14:editId="04A13B92">
                <wp:simplePos x="0" y="0"/>
                <wp:positionH relativeFrom="column">
                  <wp:posOffset>2867660</wp:posOffset>
                </wp:positionH>
                <wp:positionV relativeFrom="paragraph">
                  <wp:posOffset>110490</wp:posOffset>
                </wp:positionV>
                <wp:extent cx="850900" cy="2254250"/>
                <wp:effectExtent l="0" t="0" r="25400" b="12700"/>
                <wp:wrapNone/>
                <wp:docPr id="68" name="Rounded Rectangle 68"/>
                <wp:cNvGraphicFramePr/>
                <a:graphic xmlns:a="http://schemas.openxmlformats.org/drawingml/2006/main">
                  <a:graphicData uri="http://schemas.microsoft.com/office/word/2010/wordprocessingShape">
                    <wps:wsp>
                      <wps:cNvSpPr/>
                      <wps:spPr>
                        <a:xfrm>
                          <a:off x="0" y="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7021C7B0" w14:textId="77777777" w:rsidR="00E96544" w:rsidRPr="000B1E42" w:rsidRDefault="00E96544" w:rsidP="005235E3">
                            <w:pPr>
                              <w:jc w:val="center"/>
                              <w:rPr>
                                <w:rFonts w:cs="B Lotus"/>
                              </w:rPr>
                            </w:pPr>
                            <w:r w:rsidRPr="000B1E42">
                              <w:rPr>
                                <w:rFonts w:cs="B Lotus" w:hint="cs"/>
                                <w:rtl/>
                              </w:rPr>
                              <w:t>زمان</w:t>
                            </w:r>
                            <w:r w:rsidRPr="000B1E42">
                              <w:rPr>
                                <w:rFonts w:cs="B Lotus"/>
                                <w:rtl/>
                              </w:rPr>
                              <w:softHyphen/>
                            </w:r>
                            <w:r w:rsidRPr="000B1E42">
                              <w:rPr>
                                <w:rFonts w:cs="B Lotus" w:hint="cs"/>
                                <w:rtl/>
                              </w:rPr>
                              <w:t>بندی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roundrect w14:anchorId="59F3A86D" id="Rounded Rectangle 68" o:spid="_x0000_s1081" style="position:absolute;left:0;text-align:left;margin-left:225.8pt;margin-top:8.7pt;width:67pt;height:177.5pt;z-index:25173401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" fillcolor="white [3201]" strokecolor="#70ad47 [3209]" strokeweight="1pt">
                <v:stroke joinstyle="miter"/>
                <v:textbox>
                  <w:txbxContent>
                    <w:p w14:paraId="7021C7B0" w14:textId="77777777" w:rsidR="00E96544" w:rsidRPr="000B1E42" w:rsidRDefault="00E96544" w:rsidP="005235E3">
                      <w:pPr>
                        <w:jc w:val="center"/>
                        <w:rPr>
                          <w:rFonts w:cs="B Lotus"/>
                        </w:rPr>
                      </w:pPr>
                      <w:r w:rsidRPr="000B1E42">
                        <w:rPr>
                          <w:rFonts w:cs="B Lotus" w:hint="cs"/>
                          <w:rtl/>
                        </w:rPr>
                        <w:t>زمان</w:t>
                      </w:r>
                      <w:r w:rsidRPr="000B1E42">
                        <w:rPr>
                          <w:rFonts w:cs="B Lotus"/>
                          <w:rtl/>
                        </w:rPr>
                        <w:softHyphen/>
                      </w:r>
                      <w:r w:rsidRPr="000B1E42">
                        <w:rPr>
                          <w:rFonts w:cs="B Lotus" w:hint="cs"/>
                          <w:rtl/>
                        </w:rPr>
                        <w:t>بندی</w:t>
                      </w:r>
                    </w:p>
                  </w:txbxContent>
                </v:textbox>
              </v:roundrect>
            </w:pict>
          </mc:Fallback>
        </mc:AlternateContent>
      </w:r>
      <w:r>
        <w:rPr>
          <w:rFonts w:cs="B Lotus" w:hint="cs"/>
          <w:noProof/>
          <w:sz w:val="28"/>
          <w:szCs w:val="28"/>
          <w:rtl/>
        </w:rPr>
        <mc:AlternateContent>
          <mc:Choice Requires="wps">
            <w:drawing>
              <wp:anchor distT="0" distB="0" distL="114300" distR="114300" simplePos="0" relativeHeight="251736064" behindDoc="0" locked="0" layoutInCell="1" allowOverlap="1" wp14:anchorId="266D0553" wp14:editId="38771041">
                <wp:simplePos x="0" y="0"/>
                <wp:positionH relativeFrom="column">
                  <wp:posOffset>4639310</wp:posOffset>
                </wp:positionH>
                <wp:positionV relativeFrom="paragraph">
                  <wp:posOffset>116840</wp:posOffset>
                </wp:positionV>
                <wp:extent cx="850900" cy="2254250"/>
                <wp:effectExtent l="0" t="0" r="25400" b="12700"/>
                <wp:wrapNone/>
                <wp:docPr id="69" name="Rounded Rectangle 69"/>
                <wp:cNvGraphicFramePr/>
                <a:graphic xmlns:a="http://schemas.openxmlformats.org/drawingml/2006/main">
                  <a:graphicData uri="http://schemas.microsoft.com/office/word/2010/wordprocessingShape">
                    <wps:wsp>
                      <wps:cNvSpPr/>
                      <wps:spPr>
                        <a:xfrm>
                          <a:off x="0" y="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40A67D24" w14:textId="77777777" w:rsidR="00E96544" w:rsidRPr="000B1E42" w:rsidRDefault="00E96544" w:rsidP="005235E3">
                            <w:pPr>
                              <w:jc w:val="center"/>
                              <w:rPr>
                                <w:rFonts w:cs="B Lotus"/>
                              </w:rPr>
                            </w:pPr>
                            <w:r w:rsidRPr="000B1E42">
                              <w:rPr>
                                <w:rFonts w:cs="B Lotus" w:hint="cs"/>
                                <w:rtl/>
                              </w:rPr>
                              <w:t>هزینه</w:t>
                            </w:r>
                            <w:r w:rsidRPr="000B1E42">
                              <w:rPr>
                                <w:rFonts w:cs="B Lotus"/>
                                <w:rtl/>
                              </w:rPr>
                              <w:softHyphen/>
                            </w:r>
                            <w:r w:rsidRPr="000B1E42">
                              <w:rPr>
                                <w:rFonts w:cs="B Lotus" w:hint="cs"/>
                                <w:rtl/>
                              </w:rPr>
                              <w:t>های نگهداری در طول عمر محصول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roundrect w14:anchorId="266D0553" id="Rounded Rectangle 69" o:spid="_x0000_s1082" style="position:absolute;left:0;text-align:left;margin-left:365.3pt;margin-top:9.2pt;width:67pt;height:177.5pt;z-index:25173606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" fillcolor="white [3201]" strokecolor="#70ad47 [3209]" strokeweight="1pt">
                <v:stroke joinstyle="miter"/>
                <v:textbox>
                  <w:txbxContent>
                    <w:p w14:paraId="40A67D24" w14:textId="77777777" w:rsidR="00E96544" w:rsidRPr="000B1E42" w:rsidRDefault="00E96544" w:rsidP="005235E3">
                      <w:pPr>
                        <w:jc w:val="center"/>
                        <w:rPr>
                          <w:rFonts w:cs="B Lotus"/>
                        </w:rPr>
                      </w:pPr>
                      <w:r w:rsidRPr="000B1E42">
                        <w:rPr>
                          <w:rFonts w:cs="B Lotus" w:hint="cs"/>
                          <w:rtl/>
                        </w:rPr>
                        <w:t>هزینه</w:t>
                      </w:r>
                      <w:r w:rsidRPr="000B1E42">
                        <w:rPr>
                          <w:rFonts w:cs="B Lotus"/>
                          <w:rtl/>
                        </w:rPr>
                        <w:softHyphen/>
                      </w:r>
                      <w:r w:rsidRPr="000B1E42">
                        <w:rPr>
                          <w:rFonts w:cs="B Lotus" w:hint="cs"/>
                          <w:rtl/>
                        </w:rPr>
                        <w:t>های نگهداری در طول عمر محصول</w:t>
                      </w:r>
                    </w:p>
                  </w:txbxContent>
                </v:textbox>
              </v:roundrect>
            </w:pict>
          </mc:Fallback>
        </mc:AlternateContent>
      </w:r>
      <w:r>
        <w:rPr>
          <w:rFonts w:cs="B Lotus" w:hint="cs"/>
          <w:noProof/>
          <w:sz w:val="28"/>
          <w:szCs w:val="28"/>
          <w:rtl/>
        </w:rPr>
        <mc:AlternateContent>
          <mc:Choice Requires="wps">
            <w:drawing>
              <wp:anchor distT="0" distB="0" distL="114300" distR="114300" simplePos="0" relativeHeight="251735040" behindDoc="0" locked="0" layoutInCell="1" allowOverlap="1" wp14:anchorId="159F69AD" wp14:editId="4AB75AA4">
                <wp:simplePos x="0" y="0"/>
                <wp:positionH relativeFrom="column">
                  <wp:posOffset>3750310</wp:posOffset>
                </wp:positionH>
                <wp:positionV relativeFrom="paragraph">
                  <wp:posOffset>116840</wp:posOffset>
                </wp:positionV>
                <wp:extent cx="850900" cy="2254250"/>
                <wp:effectExtent l="0" t="0" r="25400" b="12700"/>
                <wp:wrapNone/>
                <wp:docPr id="70" name="Rounded Rectangle 70"/>
                <wp:cNvGraphicFramePr/>
                <a:graphic xmlns:a="http://schemas.openxmlformats.org/drawingml/2006/main">
                  <a:graphicData uri="http://schemas.microsoft.com/office/word/2010/wordprocessingShape">
                    <wps:wsp>
                      <wps:cNvSpPr/>
                      <wps:spPr>
                        <a:xfrm>
                          <a:off x="0" y="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1505DF8E" w14:textId="77777777" w:rsidR="00E96544" w:rsidRPr="000B1E42" w:rsidRDefault="00E96544" w:rsidP="005235E3">
                            <w:pPr>
                              <w:jc w:val="center"/>
                              <w:rPr>
                                <w:rFonts w:cs="B Lotus"/>
                              </w:rPr>
                            </w:pPr>
                            <w:r w:rsidRPr="000B1E42">
                              <w:rPr>
                                <w:rFonts w:cs="B Lotus" w:hint="cs"/>
                                <w:rtl/>
                              </w:rPr>
                              <w:t>هزینه</w:t>
                            </w:r>
                            <w:r w:rsidRPr="000B1E42">
                              <w:rPr>
                                <w:rFonts w:cs="B Lotus"/>
                                <w:rtl/>
                              </w:rPr>
                              <w:softHyphen/>
                            </w:r>
                            <w:r w:rsidRPr="000B1E42">
                              <w:rPr>
                                <w:rFonts w:cs="B Lotus" w:hint="cs"/>
                                <w:rtl/>
                              </w:rPr>
                              <w:t>های استفاده در طول عمر محصول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roundrect w14:anchorId="159F69AD" id="Rounded Rectangle 70" o:spid="_x0000_s1083" style="position:absolute;left:0;text-align:left;margin-left:295.3pt;margin-top:9.2pt;width:67pt;height:177.5pt;z-index:25173504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" fillcolor="white [3201]" strokecolor="#70ad47 [3209]" strokeweight="1pt">
                <v:stroke joinstyle="miter"/>
                <v:textbox>
                  <w:txbxContent>
                    <w:p w14:paraId="1505DF8E" w14:textId="77777777" w:rsidR="00E96544" w:rsidRPr="000B1E42" w:rsidRDefault="00E96544" w:rsidP="005235E3">
                      <w:pPr>
                        <w:jc w:val="center"/>
                        <w:rPr>
                          <w:rFonts w:cs="B Lotus"/>
                        </w:rPr>
                      </w:pPr>
                      <w:r w:rsidRPr="000B1E42">
                        <w:rPr>
                          <w:rFonts w:cs="B Lotus" w:hint="cs"/>
                          <w:rtl/>
                        </w:rPr>
                        <w:t>هزینه</w:t>
                      </w:r>
                      <w:r w:rsidRPr="000B1E42">
                        <w:rPr>
                          <w:rFonts w:cs="B Lotus"/>
                          <w:rtl/>
                        </w:rPr>
                        <w:softHyphen/>
                      </w:r>
                      <w:r w:rsidRPr="000B1E42">
                        <w:rPr>
                          <w:rFonts w:cs="B Lotus" w:hint="cs"/>
                          <w:rtl/>
                        </w:rPr>
                        <w:t>های استفاده در طول عمر محصول</w:t>
                      </w:r>
                    </w:p>
                  </w:txbxContent>
                </v:textbox>
              </v:roundrect>
            </w:pict>
          </mc:Fallback>
        </mc:AlternateContent>
      </w:r>
    </w:p>
    <w:p w14:paraId="7BA610F0" w14:textId="77777777" w:rsidR="005235E3" w:rsidRDefault="005235E3" w:rsidP="005235E3">
      <w:pPr>
        <w:jc w:val="both"/>
        <w:rPr>
          <w:rFonts w:cs="B Lotus"/>
          <w:sz w:val="28"/>
          <w:szCs w:val="28"/>
          <w:rtl/>
        </w:rPr>
      </w:pPr>
    </w:p>
    <w:p w14:paraId="2CE4CA04" w14:textId="77777777" w:rsidR="005235E3" w:rsidRDefault="005235E3" w:rsidP="005235E3">
      <w:pPr>
        <w:jc w:val="both"/>
        <w:rPr>
          <w:rFonts w:cs="B Lotus"/>
          <w:sz w:val="28"/>
          <w:szCs w:val="28"/>
          <w:rtl/>
        </w:rPr>
      </w:pPr>
    </w:p>
    <w:p w14:paraId="6026B49F" w14:textId="77777777" w:rsidR="005235E3" w:rsidRDefault="005235E3" w:rsidP="005235E3">
      <w:pPr>
        <w:jc w:val="both"/>
        <w:rPr>
          <w:rFonts w:cs="B Lotus"/>
          <w:sz w:val="28"/>
          <w:szCs w:val="28"/>
          <w:rtl/>
        </w:rPr>
      </w:pPr>
    </w:p>
    <w:p w14:paraId="47EC284E" w14:textId="77777777" w:rsidR="005235E3" w:rsidRDefault="005235E3" w:rsidP="005235E3">
      <w:pPr>
        <w:jc w:val="both"/>
        <w:rPr>
          <w:rFonts w:cs="B Lotus"/>
          <w:sz w:val="28"/>
          <w:szCs w:val="28"/>
          <w:rtl/>
        </w:rPr>
      </w:pPr>
    </w:p>
    <w:p w14:paraId="49D30B6E" w14:textId="77777777" w:rsidR="005235E3" w:rsidRDefault="005235E3" w:rsidP="005235E3">
      <w:pPr>
        <w:jc w:val="both"/>
        <w:rPr>
          <w:rFonts w:cs="B Lotus"/>
          <w:sz w:val="28"/>
          <w:szCs w:val="28"/>
          <w:rtl/>
        </w:rPr>
      </w:pPr>
    </w:p>
    <w:p w14:paraId="406A65A9" w14:textId="77777777" w:rsidR="005235E3" w:rsidRPr="000B1E42" w:rsidRDefault="005235E3" w:rsidP="00A83915">
      <w:pPr>
        <w:pStyle w:val="a"/>
        <w:jc w:val="left"/>
        <w:rPr>
          <w:rtl/>
        </w:rPr>
      </w:pPr>
      <w:r w:rsidRPr="000B1E42">
        <w:rPr>
          <w:rFonts w:hint="cs"/>
          <w:rtl/>
        </w:rPr>
        <w:t xml:space="preserve">                 </w:t>
      </w:r>
      <w:r>
        <w:rPr>
          <w:rFonts w:hint="cs"/>
          <w:rtl/>
        </w:rPr>
        <w:t xml:space="preserve">  </w:t>
      </w:r>
      <w:r w:rsidRPr="000B1E42">
        <w:rPr>
          <w:rFonts w:hint="cs"/>
          <w:rtl/>
        </w:rPr>
        <w:t xml:space="preserve"> </w:t>
      </w:r>
      <w:bookmarkStart w:id="57" w:name="_Toc77239742"/>
      <w:r w:rsidRPr="000B1E42">
        <w:rPr>
          <w:rFonts w:hint="cs"/>
          <w:rtl/>
        </w:rPr>
        <w:t xml:space="preserve">کاربرگ 1-3 </w:t>
      </w:r>
      <w:r>
        <w:rPr>
          <w:rFonts w:hint="cs"/>
          <w:rtl/>
        </w:rPr>
        <w:t>محرک</w:t>
      </w:r>
      <w:r w:rsidRPr="000B1E42">
        <w:rPr>
          <w:rtl/>
        </w:rPr>
        <w:softHyphen/>
      </w:r>
      <w:r w:rsidRPr="000B1E42">
        <w:rPr>
          <w:rFonts w:hint="cs"/>
          <w:rtl/>
        </w:rPr>
        <w:t>های تمایل به پرداخت مشتریانتان را شناسایی کنید</w:t>
      </w:r>
      <w:bookmarkEnd w:id="57"/>
    </w:p>
    <w:p w14:paraId="4CCAD10C" w14:textId="77777777" w:rsidR="005235E3" w:rsidRDefault="005235E3" w:rsidP="005235E3">
      <w:pPr>
        <w:jc w:val="both"/>
        <w:rPr>
          <w:rFonts w:cs="B Lotus"/>
          <w:sz w:val="28"/>
          <w:szCs w:val="28"/>
          <w:rtl/>
        </w:rPr>
      </w:pPr>
    </w:p>
    <w:p w14:paraId="1BC28C3C" w14:textId="77777777" w:rsidR="005235E3" w:rsidRDefault="005235E3" w:rsidP="00A83915">
      <w:pPr>
        <w:pStyle w:val="Heading3"/>
        <w:rPr>
          <w:rtl/>
        </w:rPr>
      </w:pPr>
      <w:bookmarkStart w:id="58" w:name="_Toc77239679"/>
      <w:r>
        <w:rPr>
          <w:rFonts w:hint="cs"/>
          <w:rtl/>
        </w:rPr>
        <w:t>گام چهارم: ترسیم مرز کارایی برای صنعت خود</w:t>
      </w:r>
      <w:bookmarkEnd w:id="58"/>
    </w:p>
    <w:p w14:paraId="118A893B" w14:textId="77777777" w:rsidR="005235E3" w:rsidRDefault="005235E3" w:rsidP="005235E3">
      <w:pPr>
        <w:jc w:val="both"/>
        <w:rPr>
          <w:rFonts w:cs="B Lotus"/>
          <w:sz w:val="28"/>
          <w:szCs w:val="28"/>
          <w:rtl/>
        </w:rPr>
      </w:pPr>
      <w:r>
        <w:rPr>
          <w:rFonts w:cs="B Lotus" w:hint="cs"/>
          <w:sz w:val="28"/>
          <w:szCs w:val="28"/>
          <w:rtl/>
        </w:rPr>
        <w:t>شرکت</w:t>
      </w:r>
      <w:r>
        <w:rPr>
          <w:rFonts w:cs="B Lotus"/>
          <w:sz w:val="28"/>
          <w:szCs w:val="28"/>
          <w:rtl/>
        </w:rPr>
        <w:softHyphen/>
      </w:r>
      <w:r>
        <w:rPr>
          <w:rFonts w:cs="B Lotus" w:hint="cs"/>
          <w:sz w:val="28"/>
          <w:szCs w:val="28"/>
          <w:rtl/>
        </w:rPr>
        <w:t>ها نمی</w:t>
      </w:r>
      <w:r>
        <w:rPr>
          <w:rFonts w:cs="B Lotus"/>
          <w:sz w:val="28"/>
          <w:szCs w:val="28"/>
          <w:rtl/>
        </w:rPr>
        <w:softHyphen/>
      </w:r>
      <w:r>
        <w:rPr>
          <w:rFonts w:cs="B Lotus" w:hint="cs"/>
          <w:sz w:val="28"/>
          <w:szCs w:val="28"/>
          <w:rtl/>
        </w:rPr>
        <w:t>توانند در همه چیز خوب باشند. آن</w:t>
      </w:r>
      <w:r>
        <w:rPr>
          <w:rFonts w:cs="B Lotus"/>
          <w:sz w:val="28"/>
          <w:szCs w:val="28"/>
          <w:rtl/>
        </w:rPr>
        <w:softHyphen/>
      </w:r>
      <w:r>
        <w:rPr>
          <w:rFonts w:cs="B Lotus" w:hint="cs"/>
          <w:sz w:val="28"/>
          <w:szCs w:val="28"/>
          <w:rtl/>
        </w:rPr>
        <w:t>ها در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خود با بده</w:t>
      </w:r>
      <w:r>
        <w:rPr>
          <w:rFonts w:cs="B Lotus"/>
          <w:sz w:val="28"/>
          <w:szCs w:val="28"/>
          <w:rtl/>
        </w:rPr>
        <w:softHyphen/>
      </w:r>
      <w:r>
        <w:rPr>
          <w:rFonts w:cs="B Lotus" w:hint="cs"/>
          <w:sz w:val="28"/>
          <w:szCs w:val="28"/>
          <w:rtl/>
        </w:rPr>
        <w:t>بستان</w:t>
      </w:r>
      <w:r>
        <w:rPr>
          <w:rFonts w:cs="B Lotus"/>
          <w:sz w:val="28"/>
          <w:szCs w:val="28"/>
          <w:rtl/>
        </w:rPr>
        <w:softHyphen/>
      </w:r>
      <w:r>
        <w:rPr>
          <w:rFonts w:cs="B Lotus" w:hint="cs"/>
          <w:sz w:val="28"/>
          <w:szCs w:val="28"/>
          <w:rtl/>
        </w:rPr>
        <w:t>هایی مواجه هستند. به عنوان مثال، آن</w:t>
      </w:r>
      <w:r>
        <w:rPr>
          <w:rFonts w:cs="B Lotus"/>
          <w:sz w:val="28"/>
          <w:szCs w:val="28"/>
          <w:rtl/>
        </w:rPr>
        <w:softHyphen/>
      </w:r>
      <w:r>
        <w:rPr>
          <w:rFonts w:cs="B Lotus" w:hint="cs"/>
          <w:sz w:val="28"/>
          <w:szCs w:val="28"/>
          <w:rtl/>
        </w:rPr>
        <w:t>ها ویژگی</w:t>
      </w:r>
      <w:r>
        <w:rPr>
          <w:rFonts w:cs="B Lotus"/>
          <w:sz w:val="28"/>
          <w:szCs w:val="28"/>
          <w:rtl/>
        </w:rPr>
        <w:softHyphen/>
      </w:r>
      <w:r>
        <w:rPr>
          <w:rFonts w:cs="B Lotus" w:hint="cs"/>
          <w:sz w:val="28"/>
          <w:szCs w:val="28"/>
          <w:rtl/>
        </w:rPr>
        <w:t>های عملکردی و هزینه</w:t>
      </w:r>
      <w:r>
        <w:rPr>
          <w:rFonts w:cs="B Lotus"/>
          <w:sz w:val="28"/>
          <w:szCs w:val="28"/>
          <w:rtl/>
        </w:rPr>
        <w:softHyphen/>
      </w:r>
      <w:r>
        <w:rPr>
          <w:rFonts w:cs="B Lotus" w:hint="cs"/>
          <w:sz w:val="28"/>
          <w:szCs w:val="28"/>
          <w:rtl/>
        </w:rPr>
        <w:t>های ارائه محصولات یا خدمات را بده</w:t>
      </w:r>
      <w:r>
        <w:rPr>
          <w:rFonts w:cs="B Lotus"/>
          <w:sz w:val="28"/>
          <w:szCs w:val="28"/>
          <w:rtl/>
        </w:rPr>
        <w:softHyphen/>
      </w:r>
      <w:r>
        <w:rPr>
          <w:rFonts w:cs="B Lotus" w:hint="cs"/>
          <w:sz w:val="28"/>
          <w:szCs w:val="28"/>
          <w:rtl/>
        </w:rPr>
        <w:t>بستان می</w:t>
      </w:r>
      <w:r>
        <w:rPr>
          <w:rFonts w:cs="B Lotus"/>
          <w:sz w:val="28"/>
          <w:szCs w:val="28"/>
          <w:rtl/>
        </w:rPr>
        <w:softHyphen/>
      </w:r>
      <w:r>
        <w:rPr>
          <w:rFonts w:cs="B Lotus" w:hint="cs"/>
          <w:sz w:val="28"/>
          <w:szCs w:val="28"/>
          <w:rtl/>
        </w:rPr>
        <w:t>کنند. فضای بیشتر برای قرار گرفتن پاها، به معنای تمایل به پرداخت بالاتر اما مسافر کم</w:t>
      </w:r>
      <w:r>
        <w:rPr>
          <w:rFonts w:cs="B Lotus"/>
          <w:sz w:val="28"/>
          <w:szCs w:val="28"/>
          <w:rtl/>
        </w:rPr>
        <w:softHyphen/>
      </w:r>
      <w:r>
        <w:rPr>
          <w:rFonts w:cs="B Lotus" w:hint="cs"/>
          <w:sz w:val="28"/>
          <w:szCs w:val="28"/>
          <w:rtl/>
        </w:rPr>
        <w:t>تر در هر هواپیما و هزینه</w:t>
      </w:r>
      <w:r>
        <w:rPr>
          <w:rFonts w:cs="B Lotus"/>
          <w:sz w:val="28"/>
          <w:szCs w:val="28"/>
          <w:rtl/>
        </w:rPr>
        <w:softHyphen/>
      </w:r>
      <w:r>
        <w:rPr>
          <w:rFonts w:cs="B Lotus" w:hint="cs"/>
          <w:sz w:val="28"/>
          <w:szCs w:val="28"/>
          <w:rtl/>
        </w:rPr>
        <w:t>های بالاتر به ازای هر مشتری</w:t>
      </w:r>
      <w:r w:rsidRPr="006C0B26">
        <w:rPr>
          <w:rFonts w:cs="B Lotus" w:hint="cs"/>
          <w:sz w:val="28"/>
          <w:szCs w:val="28"/>
          <w:rtl/>
        </w:rPr>
        <w:t xml:space="preserve"> </w:t>
      </w:r>
      <w:r>
        <w:rPr>
          <w:rFonts w:cs="B Lotus" w:hint="cs"/>
          <w:sz w:val="28"/>
          <w:szCs w:val="28"/>
          <w:rtl/>
        </w:rPr>
        <w:t>است. به طور مشابه، میان هزینه</w:t>
      </w:r>
      <w:r>
        <w:rPr>
          <w:rFonts w:cs="B Lotus"/>
          <w:sz w:val="28"/>
          <w:szCs w:val="28"/>
          <w:rtl/>
        </w:rPr>
        <w:softHyphen/>
      </w:r>
      <w:r>
        <w:rPr>
          <w:rFonts w:cs="B Lotus" w:hint="cs"/>
          <w:sz w:val="28"/>
          <w:szCs w:val="28"/>
          <w:rtl/>
        </w:rPr>
        <w:t xml:space="preserve"> ارائه محصولات و خدمات و [اینکه] دسترسی به آن</w:t>
      </w:r>
      <w:r>
        <w:rPr>
          <w:rFonts w:cs="B Lotus"/>
          <w:sz w:val="28"/>
          <w:szCs w:val="28"/>
          <w:rtl/>
        </w:rPr>
        <w:softHyphen/>
      </w:r>
      <w:r>
        <w:rPr>
          <w:rFonts w:cs="B Lotus" w:hint="cs"/>
          <w:sz w:val="28"/>
          <w:szCs w:val="28"/>
          <w:rtl/>
        </w:rPr>
        <w:t>ها برای مشتری چه مقدار اسباب زحمت است،</w:t>
      </w:r>
      <w:r w:rsidRPr="00CC3C68">
        <w:rPr>
          <w:rFonts w:cs="B Lotus" w:hint="cs"/>
          <w:sz w:val="28"/>
          <w:szCs w:val="28"/>
          <w:rtl/>
        </w:rPr>
        <w:t xml:space="preserve"> </w:t>
      </w:r>
      <w:r>
        <w:rPr>
          <w:rFonts w:cs="B Lotus" w:hint="cs"/>
          <w:sz w:val="28"/>
          <w:szCs w:val="28"/>
          <w:rtl/>
        </w:rPr>
        <w:t>بده</w:t>
      </w:r>
      <w:r>
        <w:rPr>
          <w:rFonts w:cs="B Lotus"/>
          <w:sz w:val="28"/>
          <w:szCs w:val="28"/>
          <w:rtl/>
        </w:rPr>
        <w:softHyphen/>
      </w:r>
      <w:r>
        <w:rPr>
          <w:rFonts w:cs="B Lotus" w:hint="cs"/>
          <w:sz w:val="28"/>
          <w:szCs w:val="28"/>
          <w:rtl/>
        </w:rPr>
        <w:t>بستان وجود دارد. به عنوان مسافر، ما دوست داریم تا در هر گوشه</w:t>
      </w:r>
      <w:r>
        <w:rPr>
          <w:rFonts w:cs="B Lotus"/>
          <w:sz w:val="28"/>
          <w:szCs w:val="28"/>
          <w:rtl/>
        </w:rPr>
        <w:softHyphen/>
      </w:r>
      <w:r>
        <w:rPr>
          <w:rFonts w:cs="B Lotus" w:hint="cs"/>
          <w:sz w:val="28"/>
          <w:szCs w:val="28"/>
          <w:rtl/>
        </w:rPr>
        <w:t>ای از شهر، خودرویی داشته باشیم که در انتظار ما باشد- این موضوع به دسترسی راحت</w:t>
      </w:r>
      <w:r>
        <w:rPr>
          <w:rStyle w:val="FootnoteReference"/>
          <w:rFonts w:cs="B Lotus"/>
          <w:sz w:val="28"/>
          <w:szCs w:val="28"/>
          <w:rtl/>
        </w:rPr>
        <w:footnoteReference w:id="192"/>
      </w:r>
      <w:r>
        <w:rPr>
          <w:rFonts w:cs="B Lotus" w:hint="cs"/>
          <w:sz w:val="28"/>
          <w:szCs w:val="28"/>
          <w:rtl/>
        </w:rPr>
        <w:t xml:space="preserve"> تعبیر می</w:t>
      </w:r>
      <w:r>
        <w:rPr>
          <w:rFonts w:cs="B Lotus"/>
          <w:sz w:val="28"/>
          <w:szCs w:val="28"/>
          <w:rtl/>
        </w:rPr>
        <w:softHyphen/>
      </w:r>
      <w:r>
        <w:rPr>
          <w:rFonts w:cs="B Lotus" w:hint="cs"/>
          <w:sz w:val="28"/>
          <w:szCs w:val="28"/>
          <w:rtl/>
        </w:rPr>
        <w:t>شود. اما همچنین به معنای بهره</w:t>
      </w:r>
      <w:r>
        <w:rPr>
          <w:rFonts w:cs="B Lotus"/>
          <w:sz w:val="28"/>
          <w:szCs w:val="28"/>
          <w:rtl/>
        </w:rPr>
        <w:softHyphen/>
      </w:r>
      <w:r>
        <w:rPr>
          <w:rFonts w:cs="B Lotus" w:hint="cs"/>
          <w:sz w:val="28"/>
          <w:szCs w:val="28"/>
          <w:rtl/>
        </w:rPr>
        <w:t>برداری پایین</w:t>
      </w:r>
      <w:r>
        <w:rPr>
          <w:rFonts w:cs="B Lotus"/>
          <w:sz w:val="28"/>
          <w:szCs w:val="28"/>
          <w:rtl/>
        </w:rPr>
        <w:softHyphen/>
      </w:r>
      <w:r>
        <w:rPr>
          <w:rFonts w:cs="B Lotus" w:hint="cs"/>
          <w:sz w:val="28"/>
          <w:szCs w:val="28"/>
          <w:rtl/>
        </w:rPr>
        <w:t>تر از خودرو و هزینه</w:t>
      </w:r>
      <w:r>
        <w:rPr>
          <w:rFonts w:cs="B Lotus"/>
          <w:sz w:val="28"/>
          <w:szCs w:val="28"/>
          <w:rtl/>
        </w:rPr>
        <w:softHyphen/>
      </w:r>
      <w:r>
        <w:rPr>
          <w:rFonts w:cs="B Lotus" w:hint="cs"/>
          <w:sz w:val="28"/>
          <w:szCs w:val="28"/>
          <w:rtl/>
        </w:rPr>
        <w:t>های بالاتر است.</w:t>
      </w:r>
    </w:p>
    <w:p w14:paraId="0ABF4F17" w14:textId="77777777" w:rsidR="005235E3" w:rsidRDefault="005235E3" w:rsidP="005235E3">
      <w:pPr>
        <w:jc w:val="both"/>
        <w:rPr>
          <w:rFonts w:cs="B Lotus"/>
          <w:sz w:val="28"/>
          <w:szCs w:val="28"/>
          <w:rtl/>
        </w:rPr>
      </w:pPr>
      <w:r>
        <w:rPr>
          <w:rFonts w:cs="B Lotus" w:hint="cs"/>
          <w:sz w:val="28"/>
          <w:szCs w:val="28"/>
          <w:rtl/>
        </w:rPr>
        <w:lastRenderedPageBreak/>
        <w:t>چنین بده</w:t>
      </w:r>
      <w:r>
        <w:rPr>
          <w:rFonts w:cs="B Lotus"/>
          <w:sz w:val="28"/>
          <w:szCs w:val="28"/>
          <w:rtl/>
        </w:rPr>
        <w:softHyphen/>
      </w:r>
      <w:r>
        <w:rPr>
          <w:rFonts w:cs="B Lotus" w:hint="cs"/>
          <w:sz w:val="28"/>
          <w:szCs w:val="28"/>
          <w:rtl/>
        </w:rPr>
        <w:t>بستانی می</w:t>
      </w:r>
      <w:r>
        <w:rPr>
          <w:rFonts w:cs="B Lotus"/>
          <w:sz w:val="28"/>
          <w:szCs w:val="28"/>
          <w:rtl/>
        </w:rPr>
        <w:softHyphen/>
      </w:r>
      <w:r>
        <w:rPr>
          <w:rFonts w:cs="B Lotus" w:hint="cs"/>
          <w:sz w:val="28"/>
          <w:szCs w:val="28"/>
          <w:rtl/>
        </w:rPr>
        <w:t>تواند با استفاده از چهارچوب مرز کارایی بحث شده در فصل قبلی به صورت گرافیکی به نمایش درآورده شود. کاربرگ 2-3 به شما کمک می</w:t>
      </w:r>
      <w:r>
        <w:rPr>
          <w:rFonts w:cs="B Lotus"/>
          <w:sz w:val="28"/>
          <w:szCs w:val="28"/>
          <w:rtl/>
        </w:rPr>
        <w:softHyphen/>
      </w:r>
      <w:r>
        <w:rPr>
          <w:rFonts w:cs="B Lotus" w:hint="cs"/>
          <w:sz w:val="28"/>
          <w:szCs w:val="28"/>
          <w:rtl/>
        </w:rPr>
        <w:t>کند از طریق گام</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مرز کارایی را در صنعت خود ترسیم نمایید:</w:t>
      </w:r>
    </w:p>
    <w:p w14:paraId="6849D0BD" w14:textId="77777777" w:rsidR="005235E3" w:rsidRDefault="005235E3" w:rsidP="00085687">
      <w:pPr>
        <w:pStyle w:val="ListParagraph"/>
        <w:numPr>
          <w:ilvl w:val="0"/>
          <w:numId w:val="11"/>
        </w:numPr>
        <w:jc w:val="both"/>
        <w:rPr>
          <w:rFonts w:cs="B Lotus"/>
          <w:sz w:val="28"/>
          <w:szCs w:val="28"/>
        </w:rPr>
      </w:pPr>
      <w:r>
        <w:rPr>
          <w:rFonts w:cs="B Lotus" w:hint="cs"/>
          <w:sz w:val="28"/>
          <w:szCs w:val="28"/>
          <w:rtl/>
        </w:rPr>
        <w:t>مرتبط</w:t>
      </w:r>
      <w:r>
        <w:rPr>
          <w:rFonts w:cs="B Lotus"/>
          <w:sz w:val="28"/>
          <w:szCs w:val="28"/>
          <w:rtl/>
        </w:rPr>
        <w:softHyphen/>
      </w:r>
      <w:r>
        <w:rPr>
          <w:rFonts w:cs="B Lotus" w:hint="cs"/>
          <w:sz w:val="28"/>
          <w:szCs w:val="28"/>
          <w:rtl/>
        </w:rPr>
        <w:t>ترین رقبای خود را انتخاب کنید.</w:t>
      </w:r>
    </w:p>
    <w:p w14:paraId="72D9C304" w14:textId="77777777" w:rsidR="005235E3" w:rsidRDefault="005235E3" w:rsidP="00085687">
      <w:pPr>
        <w:pStyle w:val="ListParagraph"/>
        <w:numPr>
          <w:ilvl w:val="0"/>
          <w:numId w:val="11"/>
        </w:numPr>
        <w:jc w:val="both"/>
        <w:rPr>
          <w:rFonts w:cs="B Lotus"/>
          <w:sz w:val="28"/>
          <w:szCs w:val="28"/>
        </w:rPr>
      </w:pPr>
      <w:r>
        <w:rPr>
          <w:rFonts w:cs="B Lotus" w:hint="cs"/>
          <w:sz w:val="28"/>
          <w:szCs w:val="28"/>
          <w:rtl/>
        </w:rPr>
        <w:t>آن</w:t>
      </w:r>
      <w:r>
        <w:rPr>
          <w:rFonts w:cs="B Lotus"/>
          <w:sz w:val="28"/>
          <w:szCs w:val="28"/>
          <w:rtl/>
        </w:rPr>
        <w:softHyphen/>
      </w:r>
      <w:r>
        <w:rPr>
          <w:rFonts w:cs="B Lotus" w:hint="cs"/>
          <w:sz w:val="28"/>
          <w:szCs w:val="28"/>
          <w:rtl/>
        </w:rPr>
        <w:t>ها را بر اساس تمایل به پرداختی که محصولات یا خدماتشان ایجاد می</w:t>
      </w:r>
      <w:r>
        <w:rPr>
          <w:rFonts w:cs="B Lotus"/>
          <w:sz w:val="28"/>
          <w:szCs w:val="28"/>
          <w:rtl/>
        </w:rPr>
        <w:softHyphen/>
      </w:r>
      <w:r>
        <w:rPr>
          <w:rFonts w:cs="B Lotus" w:hint="cs"/>
          <w:sz w:val="28"/>
          <w:szCs w:val="28"/>
          <w:rtl/>
        </w:rPr>
        <w:t>کنند، رتبه</w:t>
      </w:r>
      <w:r>
        <w:rPr>
          <w:rFonts w:cs="B Lotus"/>
          <w:sz w:val="28"/>
          <w:szCs w:val="28"/>
          <w:rtl/>
        </w:rPr>
        <w:softHyphen/>
      </w:r>
      <w:r>
        <w:rPr>
          <w:rFonts w:cs="B Lotus" w:hint="cs"/>
          <w:sz w:val="28"/>
          <w:szCs w:val="28"/>
          <w:rtl/>
        </w:rPr>
        <w:t>بندی کنید. به عبارت دیگر، خودتان را به جای یک مشتری معمولی قرار دهید و از خودتان بپرسید کدام محصول یا خدمت مورد تمایل</w:t>
      </w:r>
      <w:r>
        <w:rPr>
          <w:rFonts w:cs="B Lotus"/>
          <w:sz w:val="28"/>
          <w:szCs w:val="28"/>
          <w:rtl/>
        </w:rPr>
        <w:softHyphen/>
      </w:r>
      <w:r>
        <w:rPr>
          <w:rFonts w:cs="B Lotus" w:hint="cs"/>
          <w:sz w:val="28"/>
          <w:szCs w:val="28"/>
          <w:rtl/>
        </w:rPr>
        <w:t>ترین است، قیمتی را که باید برای آن پرداخت کنید را در نظر نگیرید. به عنوان مثال، اگر شخص دیگری [هزینه] آن [محصول یا خدمت] را پرداخت کند (گرچه شما همچنان باید خرید، مبادله، پردازش و انتظار را به انجام برسانید)، ترجیح می</w:t>
      </w:r>
      <w:r>
        <w:rPr>
          <w:rFonts w:cs="B Lotus"/>
          <w:sz w:val="28"/>
          <w:szCs w:val="28"/>
          <w:rtl/>
        </w:rPr>
        <w:softHyphen/>
      </w:r>
      <w:r>
        <w:rPr>
          <w:rFonts w:cs="B Lotus" w:hint="cs"/>
          <w:sz w:val="28"/>
          <w:szCs w:val="28"/>
          <w:rtl/>
        </w:rPr>
        <w:t>دهید خودرو مرسدس بنز</w:t>
      </w:r>
      <w:r>
        <w:rPr>
          <w:rFonts w:cs="B Lotus"/>
          <w:sz w:val="28"/>
          <w:szCs w:val="28"/>
        </w:rPr>
        <w:t xml:space="preserve"> </w:t>
      </w:r>
      <w:r>
        <w:rPr>
          <w:rFonts w:cs="B Lotus" w:hint="cs"/>
          <w:sz w:val="28"/>
          <w:szCs w:val="28"/>
          <w:rtl/>
        </w:rPr>
        <w:t>کلاس سی</w:t>
      </w:r>
      <w:r>
        <w:rPr>
          <w:rStyle w:val="FootnoteReference"/>
          <w:rFonts w:cs="B Lotus"/>
          <w:sz w:val="28"/>
          <w:szCs w:val="28"/>
          <w:rtl/>
        </w:rPr>
        <w:footnoteReference w:id="193"/>
      </w:r>
      <w:r>
        <w:rPr>
          <w:rFonts w:cs="B Lotus" w:hint="cs"/>
          <w:sz w:val="28"/>
          <w:szCs w:val="28"/>
          <w:rtl/>
        </w:rPr>
        <w:t>،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 328</w:t>
      </w:r>
      <w:r>
        <w:rPr>
          <w:rStyle w:val="FootnoteReference"/>
          <w:rFonts w:cs="B Lotus"/>
          <w:sz w:val="28"/>
          <w:szCs w:val="28"/>
          <w:rtl/>
        </w:rPr>
        <w:footnoteReference w:id="194"/>
      </w:r>
      <w:r>
        <w:rPr>
          <w:rFonts w:cs="B Lotus" w:hint="cs"/>
          <w:sz w:val="28"/>
          <w:szCs w:val="28"/>
          <w:rtl/>
        </w:rPr>
        <w:t>، تسلا مدل3</w:t>
      </w:r>
      <w:r>
        <w:rPr>
          <w:rStyle w:val="FootnoteReference"/>
          <w:rFonts w:cs="B Lotus"/>
          <w:sz w:val="28"/>
          <w:szCs w:val="28"/>
          <w:rtl/>
        </w:rPr>
        <w:footnoteReference w:id="195"/>
      </w:r>
      <w:r>
        <w:rPr>
          <w:rFonts w:cs="B Lotus" w:hint="cs"/>
          <w:sz w:val="28"/>
          <w:szCs w:val="28"/>
          <w:rtl/>
        </w:rPr>
        <w:t xml:space="preserve"> یا  لکسوس آی</w:t>
      </w:r>
      <w:r>
        <w:rPr>
          <w:rFonts w:cs="B Lotus"/>
          <w:sz w:val="28"/>
          <w:szCs w:val="28"/>
          <w:rtl/>
        </w:rPr>
        <w:softHyphen/>
      </w:r>
      <w:r>
        <w:rPr>
          <w:rFonts w:cs="B Lotus" w:hint="cs"/>
          <w:sz w:val="28"/>
          <w:szCs w:val="28"/>
          <w:rtl/>
        </w:rPr>
        <w:t>اس</w:t>
      </w:r>
      <w:r>
        <w:rPr>
          <w:rStyle w:val="FootnoteReference"/>
          <w:rFonts w:cs="B Lotus"/>
          <w:sz w:val="28"/>
          <w:szCs w:val="28"/>
          <w:rtl/>
        </w:rPr>
        <w:footnoteReference w:id="196"/>
      </w:r>
      <w:r>
        <w:rPr>
          <w:rFonts w:cs="B Lotus" w:hint="cs"/>
          <w:sz w:val="28"/>
          <w:szCs w:val="28"/>
          <w:rtl/>
        </w:rPr>
        <w:t xml:space="preserve"> دریافت کنید؟ شما می</w:t>
      </w:r>
      <w:r>
        <w:rPr>
          <w:rFonts w:cs="B Lotus"/>
          <w:sz w:val="28"/>
          <w:szCs w:val="28"/>
          <w:rtl/>
        </w:rPr>
        <w:softHyphen/>
      </w:r>
      <w:r>
        <w:rPr>
          <w:rFonts w:cs="B Lotus" w:hint="cs"/>
          <w:sz w:val="28"/>
          <w:szCs w:val="28"/>
          <w:rtl/>
        </w:rPr>
        <w:t>توانید به گام سوم این کارگاه رجوع کنید و از خودتان بپرسید رقبای شما در راستای ابعاد ویژگی</w:t>
      </w:r>
      <w:r>
        <w:rPr>
          <w:rFonts w:cs="B Lotus"/>
          <w:sz w:val="28"/>
          <w:szCs w:val="28"/>
          <w:rtl/>
        </w:rPr>
        <w:softHyphen/>
      </w:r>
      <w:r>
        <w:rPr>
          <w:rFonts w:cs="B Lotus" w:hint="cs"/>
          <w:sz w:val="28"/>
          <w:szCs w:val="28"/>
          <w:rtl/>
        </w:rPr>
        <w:t>های عملکردی و تناسب، موقعیت مکانی، وقت</w:t>
      </w:r>
      <w:r>
        <w:rPr>
          <w:rFonts w:cs="B Lotus"/>
          <w:sz w:val="28"/>
          <w:szCs w:val="28"/>
          <w:rtl/>
        </w:rPr>
        <w:softHyphen/>
      </w:r>
      <w:r>
        <w:rPr>
          <w:rFonts w:cs="B Lotus" w:hint="cs"/>
          <w:sz w:val="28"/>
          <w:szCs w:val="28"/>
          <w:rtl/>
        </w:rPr>
        <w:t>شناسی و هزینه تملک چقدر خوب عمل می</w:t>
      </w:r>
      <w:r>
        <w:rPr>
          <w:rFonts w:cs="B Lotus"/>
          <w:sz w:val="28"/>
          <w:szCs w:val="28"/>
          <w:rtl/>
        </w:rPr>
        <w:softHyphen/>
      </w:r>
      <w:r>
        <w:rPr>
          <w:rFonts w:cs="B Lotus" w:hint="cs"/>
          <w:sz w:val="28"/>
          <w:szCs w:val="28"/>
          <w:rtl/>
        </w:rPr>
        <w:t>کنند. سنجش دقیق و قطعی مورد نیاز نیست -مقایسه</w:t>
      </w:r>
      <w:r>
        <w:rPr>
          <w:rFonts w:cs="B Lotus"/>
          <w:sz w:val="28"/>
          <w:szCs w:val="28"/>
          <w:rtl/>
        </w:rPr>
        <w:softHyphen/>
      </w:r>
      <w:r>
        <w:rPr>
          <w:rFonts w:cs="B Lotus" w:hint="cs"/>
          <w:sz w:val="28"/>
          <w:szCs w:val="28"/>
          <w:rtl/>
        </w:rPr>
        <w:t>های مرتبط کفایت می</w:t>
      </w:r>
      <w:r>
        <w:rPr>
          <w:rFonts w:cs="B Lotus"/>
          <w:sz w:val="28"/>
          <w:szCs w:val="28"/>
          <w:rtl/>
        </w:rPr>
        <w:softHyphen/>
      </w:r>
      <w:r>
        <w:rPr>
          <w:rFonts w:cs="B Lotus" w:hint="cs"/>
          <w:sz w:val="28"/>
          <w:szCs w:val="28"/>
          <w:rtl/>
        </w:rPr>
        <w:t>کنند. اگر باور دارید که تمایل به پرداخت برای بخش</w:t>
      </w:r>
      <w:r>
        <w:rPr>
          <w:rFonts w:cs="B Lotus"/>
          <w:sz w:val="28"/>
          <w:szCs w:val="28"/>
          <w:rtl/>
        </w:rPr>
        <w:softHyphen/>
      </w:r>
      <w:r>
        <w:rPr>
          <w:rFonts w:cs="B Lotus" w:hint="cs"/>
          <w:sz w:val="28"/>
          <w:szCs w:val="28"/>
          <w:rtl/>
        </w:rPr>
        <w:t>های مختلف بازار بسیار متفاوت است، برای هر بخش بازار مرز کارایی جداگانه</w:t>
      </w:r>
      <w:r>
        <w:rPr>
          <w:rFonts w:cs="B Lotus"/>
          <w:sz w:val="28"/>
          <w:szCs w:val="28"/>
          <w:rtl/>
        </w:rPr>
        <w:softHyphen/>
      </w:r>
      <w:r>
        <w:rPr>
          <w:rFonts w:cs="B Lotus" w:hint="cs"/>
          <w:sz w:val="28"/>
          <w:szCs w:val="28"/>
          <w:rtl/>
        </w:rPr>
        <w:t>ای رسم کنید.</w:t>
      </w:r>
    </w:p>
    <w:p w14:paraId="271B60EC" w14:textId="77777777" w:rsidR="005235E3" w:rsidRDefault="005235E3" w:rsidP="00085687">
      <w:pPr>
        <w:pStyle w:val="ListParagraph"/>
        <w:numPr>
          <w:ilvl w:val="0"/>
          <w:numId w:val="11"/>
        </w:numPr>
        <w:jc w:val="both"/>
        <w:rPr>
          <w:rFonts w:cs="B Lotus"/>
          <w:sz w:val="28"/>
          <w:szCs w:val="28"/>
        </w:rPr>
      </w:pPr>
      <w:r>
        <w:rPr>
          <w:rFonts w:cs="B Lotus" w:hint="cs"/>
          <w:sz w:val="28"/>
          <w:szCs w:val="28"/>
          <w:rtl/>
        </w:rPr>
        <w:t>رقبا و خودتان را از نظر هزینه</w:t>
      </w:r>
      <w:r>
        <w:rPr>
          <w:rFonts w:cs="B Lotus"/>
          <w:sz w:val="28"/>
          <w:szCs w:val="28"/>
          <w:rtl/>
        </w:rPr>
        <w:softHyphen/>
      </w:r>
      <w:r>
        <w:rPr>
          <w:rFonts w:cs="B Lotus" w:hint="cs"/>
          <w:sz w:val="28"/>
          <w:szCs w:val="28"/>
          <w:rtl/>
        </w:rPr>
        <w:t>های اجرایی رتبه</w:t>
      </w:r>
      <w:r>
        <w:rPr>
          <w:rFonts w:cs="B Lotus"/>
          <w:sz w:val="28"/>
          <w:szCs w:val="28"/>
          <w:rtl/>
        </w:rPr>
        <w:softHyphen/>
      </w:r>
      <w:r>
        <w:rPr>
          <w:rFonts w:cs="B Lotus" w:hint="cs"/>
          <w:sz w:val="28"/>
          <w:szCs w:val="28"/>
          <w:rtl/>
        </w:rPr>
        <w:t>بندی کنید. از خودتان بپرسید، هزینه متوسط هر مبادله</w:t>
      </w:r>
      <w:r>
        <w:rPr>
          <w:rFonts w:cs="B Lotus"/>
          <w:sz w:val="28"/>
          <w:szCs w:val="28"/>
          <w:rtl/>
        </w:rPr>
        <w:softHyphen/>
      </w:r>
      <w:r>
        <w:rPr>
          <w:rFonts w:cs="B Lotus" w:hint="cs"/>
          <w:sz w:val="28"/>
          <w:szCs w:val="28"/>
          <w:rtl/>
        </w:rPr>
        <w:t>ای که در مقایسه با رقبای خود دارید چه مقدار است؟ در نظر داشته باشید که این هزینه متوسط است.</w:t>
      </w:r>
      <w:r>
        <w:rPr>
          <w:rFonts w:cs="B Lotus"/>
          <w:sz w:val="28"/>
          <w:szCs w:val="28"/>
        </w:rPr>
        <w:t xml:space="preserve"> </w:t>
      </w:r>
      <w:r>
        <w:rPr>
          <w:rFonts w:cs="B Lotus" w:hint="cs"/>
          <w:sz w:val="28"/>
          <w:szCs w:val="28"/>
          <w:rtl/>
        </w:rPr>
        <w:t xml:space="preserve">به عنوان مثال، یک شرکت ممکن است هزینه </w:t>
      </w:r>
      <w:r>
        <w:rPr>
          <w:rFonts w:cs="B Lotus"/>
          <w:sz w:val="28"/>
          <w:szCs w:val="28"/>
          <w:rtl/>
        </w:rPr>
        <w:softHyphen/>
      </w:r>
      <w:r>
        <w:rPr>
          <w:rFonts w:cs="B Lotus" w:hint="cs"/>
          <w:sz w:val="28"/>
          <w:szCs w:val="28"/>
          <w:rtl/>
        </w:rPr>
        <w:t>زیادی را در تبلیغات صرف کند، اما اگر این شرکت مشتریان زیادی داشته باشد، می</w:t>
      </w:r>
      <w:r>
        <w:rPr>
          <w:rFonts w:cs="B Lotus"/>
          <w:sz w:val="28"/>
          <w:szCs w:val="28"/>
          <w:rtl/>
        </w:rPr>
        <w:softHyphen/>
      </w:r>
      <w:r>
        <w:rPr>
          <w:rFonts w:cs="B Lotus" w:hint="cs"/>
          <w:sz w:val="28"/>
          <w:szCs w:val="28"/>
          <w:rtl/>
        </w:rPr>
        <w:t>تواند این هزینه را بر مبادلات زیادی تقسیم کند، [که این موضوع] تنها مقدار کمی بر هزینه متوسط به ازای هر مبادله اثر می</w:t>
      </w:r>
      <w:r>
        <w:rPr>
          <w:rFonts w:cs="B Lotus"/>
          <w:sz w:val="28"/>
          <w:szCs w:val="28"/>
          <w:rtl/>
        </w:rPr>
        <w:softHyphen/>
      </w:r>
      <w:r>
        <w:rPr>
          <w:rFonts w:cs="B Lotus" w:hint="cs"/>
          <w:sz w:val="28"/>
          <w:szCs w:val="28"/>
          <w:rtl/>
        </w:rPr>
        <w:t>گذارد. دوباره، یک رتبه</w:t>
      </w:r>
      <w:r>
        <w:rPr>
          <w:rFonts w:cs="B Lotus"/>
          <w:sz w:val="28"/>
          <w:szCs w:val="28"/>
          <w:rtl/>
        </w:rPr>
        <w:softHyphen/>
      </w:r>
      <w:r>
        <w:rPr>
          <w:rFonts w:cs="B Lotus" w:hint="cs"/>
          <w:sz w:val="28"/>
          <w:szCs w:val="28"/>
          <w:rtl/>
        </w:rPr>
        <w:t>بندی ساده در این زمان کافی است.</w:t>
      </w:r>
    </w:p>
    <w:p w14:paraId="606209EF" w14:textId="77777777" w:rsidR="005235E3" w:rsidRPr="001B4D41" w:rsidRDefault="005235E3" w:rsidP="00085687">
      <w:pPr>
        <w:pStyle w:val="ListParagraph"/>
        <w:numPr>
          <w:ilvl w:val="0"/>
          <w:numId w:val="11"/>
        </w:numPr>
        <w:jc w:val="both"/>
        <w:rPr>
          <w:rFonts w:cs="B Lotus"/>
          <w:sz w:val="28"/>
          <w:szCs w:val="28"/>
        </w:rPr>
      </w:pPr>
      <w:r w:rsidRPr="001B4D41">
        <w:rPr>
          <w:rFonts w:cs="B Lotus" w:hint="cs"/>
          <w:sz w:val="28"/>
          <w:szCs w:val="28"/>
          <w:rtl/>
        </w:rPr>
        <w:t>با این اطلاعات، شما می</w:t>
      </w:r>
      <w:r w:rsidRPr="001B4D41">
        <w:rPr>
          <w:rFonts w:cs="B Lotus"/>
          <w:sz w:val="28"/>
          <w:szCs w:val="28"/>
          <w:rtl/>
        </w:rPr>
        <w:softHyphen/>
      </w:r>
      <w:r w:rsidRPr="001B4D41">
        <w:rPr>
          <w:rFonts w:cs="B Lotus" w:hint="cs"/>
          <w:sz w:val="28"/>
          <w:szCs w:val="28"/>
          <w:rtl/>
        </w:rPr>
        <w:t>توانید خودتان و رقبایتان را در کاربرگ 2-3 موقعیت</w:t>
      </w:r>
      <w:r w:rsidRPr="001B4D41">
        <w:rPr>
          <w:rFonts w:cs="B Lotus"/>
          <w:sz w:val="28"/>
          <w:szCs w:val="28"/>
          <w:rtl/>
        </w:rPr>
        <w:softHyphen/>
      </w:r>
      <w:r w:rsidRPr="001B4D41">
        <w:rPr>
          <w:rFonts w:cs="B Lotus" w:hint="cs"/>
          <w:sz w:val="28"/>
          <w:szCs w:val="28"/>
          <w:rtl/>
        </w:rPr>
        <w:t>یابی کنید. در مرحله بعد، خطی را که نمایانگر مرز کارایی است ترسیم کنید. این</w:t>
      </w:r>
      <w:r w:rsidRPr="001B4D41">
        <w:rPr>
          <w:rFonts w:cs="B Lotus"/>
          <w:sz w:val="28"/>
          <w:szCs w:val="28"/>
          <w:rtl/>
        </w:rPr>
        <w:softHyphen/>
      </w:r>
      <w:r w:rsidRPr="001B4D41">
        <w:rPr>
          <w:rFonts w:cs="B Lotus" w:hint="cs"/>
          <w:sz w:val="28"/>
          <w:szCs w:val="28"/>
          <w:rtl/>
        </w:rPr>
        <w:t>ها دسته</w:t>
      </w:r>
      <w:r w:rsidRPr="001B4D41">
        <w:rPr>
          <w:rFonts w:cs="B Lotus"/>
          <w:sz w:val="28"/>
          <w:szCs w:val="28"/>
          <w:rtl/>
        </w:rPr>
        <w:softHyphen/>
      </w:r>
      <w:r w:rsidRPr="001B4D41">
        <w:rPr>
          <w:rFonts w:cs="B Lotus" w:hint="cs"/>
          <w:sz w:val="28"/>
          <w:szCs w:val="28"/>
          <w:rtl/>
        </w:rPr>
        <w:t>ای از شرکت</w:t>
      </w:r>
      <w:r w:rsidRPr="001B4D41">
        <w:rPr>
          <w:rFonts w:cs="B Lotus"/>
          <w:sz w:val="28"/>
          <w:szCs w:val="28"/>
          <w:rtl/>
        </w:rPr>
        <w:softHyphen/>
      </w:r>
      <w:r w:rsidRPr="001B4D41">
        <w:rPr>
          <w:rFonts w:cs="B Lotus" w:hint="cs"/>
          <w:sz w:val="28"/>
          <w:szCs w:val="28"/>
          <w:rtl/>
        </w:rPr>
        <w:t>ها هستند که در دورترین بخش و در سمت راست نمودار قرار دارند -بدین معنا که، شرکت</w:t>
      </w:r>
      <w:r w:rsidRPr="001B4D41">
        <w:rPr>
          <w:rFonts w:cs="B Lotus"/>
          <w:sz w:val="28"/>
          <w:szCs w:val="28"/>
          <w:rtl/>
        </w:rPr>
        <w:softHyphen/>
      </w:r>
      <w:r w:rsidRPr="001B4D41">
        <w:rPr>
          <w:rFonts w:cs="B Lotus" w:hint="cs"/>
          <w:sz w:val="28"/>
          <w:szCs w:val="28"/>
          <w:rtl/>
        </w:rPr>
        <w:t xml:space="preserve">هایی که به ازای هر </w:t>
      </w:r>
      <w:r w:rsidRPr="001B4D41">
        <w:rPr>
          <w:rFonts w:cs="B Lotus" w:hint="cs"/>
          <w:sz w:val="28"/>
          <w:szCs w:val="28"/>
          <w:rtl/>
        </w:rPr>
        <w:lastRenderedPageBreak/>
        <w:t>سطح از هزینه</w:t>
      </w:r>
      <w:r w:rsidRPr="001B4D41">
        <w:rPr>
          <w:rFonts w:cs="B Lotus"/>
          <w:sz w:val="28"/>
          <w:szCs w:val="28"/>
          <w:rtl/>
        </w:rPr>
        <w:softHyphen/>
      </w:r>
      <w:r w:rsidRPr="001B4D41">
        <w:rPr>
          <w:rFonts w:cs="B Lotus" w:hint="cs"/>
          <w:sz w:val="28"/>
          <w:szCs w:val="28"/>
          <w:rtl/>
        </w:rPr>
        <w:t>های اجرایی، بالاترین تمایل</w:t>
      </w:r>
      <w:r w:rsidRPr="001B4D41">
        <w:rPr>
          <w:rFonts w:cs="B Lotus"/>
          <w:sz w:val="28"/>
          <w:szCs w:val="28"/>
          <w:rtl/>
        </w:rPr>
        <w:softHyphen/>
      </w:r>
      <w:r w:rsidRPr="001B4D41">
        <w:rPr>
          <w:rFonts w:cs="B Lotus" w:hint="cs"/>
          <w:sz w:val="28"/>
          <w:szCs w:val="28"/>
          <w:rtl/>
        </w:rPr>
        <w:t>به</w:t>
      </w:r>
      <w:r w:rsidRPr="001B4D41">
        <w:rPr>
          <w:rFonts w:cs="B Lotus"/>
          <w:sz w:val="28"/>
          <w:szCs w:val="28"/>
          <w:rtl/>
        </w:rPr>
        <w:softHyphen/>
      </w:r>
      <w:r w:rsidRPr="001B4D41">
        <w:rPr>
          <w:rFonts w:cs="B Lotus" w:hint="cs"/>
          <w:sz w:val="28"/>
          <w:szCs w:val="28"/>
          <w:rtl/>
        </w:rPr>
        <w:t>پرداخت را دارند (یا، در نقطه مقابل، [شرکت</w:t>
      </w:r>
      <w:r w:rsidRPr="001B4D41">
        <w:rPr>
          <w:rFonts w:cs="B Lotus"/>
          <w:sz w:val="28"/>
          <w:szCs w:val="28"/>
          <w:rtl/>
        </w:rPr>
        <w:softHyphen/>
      </w:r>
      <w:r w:rsidRPr="001B4D41">
        <w:rPr>
          <w:rFonts w:cs="B Lotus" w:hint="cs"/>
          <w:sz w:val="28"/>
          <w:szCs w:val="28"/>
          <w:rtl/>
        </w:rPr>
        <w:t>هایی] که پایین</w:t>
      </w:r>
      <w:r w:rsidRPr="001B4D41">
        <w:rPr>
          <w:rFonts w:cs="B Lotus"/>
          <w:sz w:val="28"/>
          <w:szCs w:val="28"/>
          <w:rtl/>
        </w:rPr>
        <w:softHyphen/>
      </w:r>
      <w:r w:rsidRPr="001B4D41">
        <w:rPr>
          <w:rFonts w:cs="B Lotus" w:hint="cs"/>
          <w:sz w:val="28"/>
          <w:szCs w:val="28"/>
          <w:rtl/>
        </w:rPr>
        <w:t>ترین هزینه را به ازای هر سطحی از تمایل به پرداخت دارند).</w:t>
      </w:r>
    </w:p>
    <w:p w14:paraId="2C240B9D" w14:textId="77777777" w:rsidR="005235E3" w:rsidRDefault="005235E3" w:rsidP="005235E3">
      <w:pPr>
        <w:pStyle w:val="BodyText"/>
        <w:spacing w:before="1"/>
        <w:rPr>
          <w:rFonts w:ascii="Arial"/>
          <w:b/>
          <w:sz w:val="14"/>
        </w:rPr>
      </w:pPr>
    </w:p>
    <w:p w14:paraId="7DDE4E30" w14:textId="77777777" w:rsidR="005235E3" w:rsidRDefault="00C65867" w:rsidP="005235E3">
      <w:pPr>
        <w:ind w:left="2428"/>
        <w:rPr>
          <w:rFonts w:ascii="Arial"/>
          <w:sz w:val="20"/>
        </w:rPr>
      </w:pPr>
      <w:r>
        <w:rPr>
          <w:rFonts w:ascii="Times New Roman"/>
          <w:noProof/>
          <w:spacing w:val="60"/>
          <w:position w:val="69"/>
          <w:sz w:val="20"/>
        </w:rPr>
        <mc:AlternateContent>
          <mc:Choice Requires="wpg">
            <w:drawing>
              <wp:anchor distT="0" distB="0" distL="114300" distR="114300" simplePos="0" relativeHeight="251743232" behindDoc="0" locked="0" layoutInCell="1" allowOverlap="1" wp14:anchorId="481EB1B3" wp14:editId="771D14ED">
                <wp:simplePos x="0" y="0"/>
                <wp:positionH relativeFrom="column">
                  <wp:posOffset>1203960</wp:posOffset>
                </wp:positionH>
                <wp:positionV relativeFrom="paragraph">
                  <wp:posOffset>-53340</wp:posOffset>
                </wp:positionV>
                <wp:extent cx="3087370" cy="2104390"/>
                <wp:effectExtent l="0" t="0" r="0" b="0"/>
                <wp:wrapNone/>
                <wp:docPr id="80" name="Group 80"/>
                <wp:cNvGraphicFramePr/>
                <a:graphic xmlns:a="http://schemas.openxmlformats.org/drawingml/2006/main">
                  <a:graphicData uri="http://schemas.microsoft.com/office/word/2010/wordprocessingGroup">
                    <wpg:wgp>
                      <wpg:cNvGrpSpPr/>
                      <wpg:grpSpPr>
                        <a:xfrm>
                          <a:off x="0" y="0"/>
                          <a:ext cx="3087370" cy="2104390"/>
                          <a:chOff x="0" y="0"/>
                          <a:chExt cx="3087370" cy="2104390"/>
                        </a:xfrm>
                      </wpg:grpSpPr>
                      <wps:wsp>
                        <wps:cNvPr id="76" name="TextBox 42"/>
                        <wps:cNvSpPr txBox="1"/>
                        <wps:spPr>
                          <a:xfrm>
                            <a:off x="2636520" y="1752600"/>
                            <a:ext cx="450850" cy="298450"/>
                          </a:xfrm>
                          <a:prstGeom prst="rect">
                            <a:avLst/>
                          </a:prstGeom>
                          <a:noFill/>
                        </wps:spPr>
                        <wps:txbx>
                          <w:txbxContent>
                            <w:p w14:paraId="3D103925"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wps:wsp>
                        <wps:cNvPr id="75" name="TextBox 42"/>
                        <wps:cNvSpPr txBox="1"/>
                        <wps:spPr>
                          <a:xfrm>
                            <a:off x="7620" y="1531620"/>
                            <a:ext cx="450850" cy="298450"/>
                          </a:xfrm>
                          <a:prstGeom prst="rect">
                            <a:avLst/>
                          </a:prstGeom>
                          <a:noFill/>
                        </wps:spPr>
                        <wps:txbx>
                          <w:txbxContent>
                            <w:p w14:paraId="1D73BAE4"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wps:wsp>
                        <wps:cNvPr id="74" name="TextBox 42"/>
                        <wps:cNvSpPr txBox="1"/>
                        <wps:spPr>
                          <a:xfrm>
                            <a:off x="327660" y="1805940"/>
                            <a:ext cx="450850" cy="298450"/>
                          </a:xfrm>
                          <a:prstGeom prst="rect">
                            <a:avLst/>
                          </a:prstGeom>
                          <a:noFill/>
                        </wps:spPr>
                        <wps:txbx>
                          <w:txbxContent>
                            <w:p w14:paraId="4B135A87"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بالا</w:t>
                              </w:r>
                            </w:p>
                          </w:txbxContent>
                        </wps:txbx>
                        <wps:bodyPr wrap="square" rtlCol="1">
                          <a:noAutofit/>
                        </wps:bodyPr>
                      </wps:wsp>
                      <wps:wsp>
                        <wps:cNvPr id="71" name="TextBox 42"/>
                        <wps:cNvSpPr txBox="1"/>
                        <wps:spPr>
                          <a:xfrm>
                            <a:off x="0" y="0"/>
                            <a:ext cx="450850" cy="298450"/>
                          </a:xfrm>
                          <a:prstGeom prst="rect">
                            <a:avLst/>
                          </a:prstGeom>
                          <a:noFill/>
                        </wps:spPr>
                        <wps:txbx>
                          <w:txbxContent>
                            <w:p w14:paraId="4044A3FB"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بالا</w:t>
                              </w:r>
                            </w:p>
                          </w:txbxContent>
                        </wps:txbx>
                        <wps:bodyPr wrap="square" rtlCol="1">
                          <a:noAutofit/>
                        </wps:bodyPr>
                      </wps:wsp>
                      <wps:wsp>
                        <wps:cNvPr id="72" name="TextBox 42"/>
                        <wps:cNvSpPr txBox="1"/>
                        <wps:spPr>
                          <a:xfrm rot="16200000">
                            <a:off x="-434340" y="617220"/>
                            <a:ext cx="1318895" cy="330200"/>
                          </a:xfrm>
                          <a:prstGeom prst="rect">
                            <a:avLst/>
                          </a:prstGeom>
                          <a:noFill/>
                        </wps:spPr>
                        <wps:txbx>
                          <w:txbxContent>
                            <w:p w14:paraId="3A1CA448" w14:textId="77777777" w:rsidR="00E96544" w:rsidRPr="00183AAF" w:rsidRDefault="00E96544" w:rsidP="005235E3">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wps:txbx>
                        <wps:bodyPr wrap="square" rtlCol="1">
                          <a:noAutofit/>
                        </wps:bodyPr>
                      </wps:wsp>
                      <wps:wsp>
                        <wps:cNvPr id="73" name="TextBox 42"/>
                        <wps:cNvSpPr txBox="1"/>
                        <wps:spPr>
                          <a:xfrm>
                            <a:off x="1165860" y="1752600"/>
                            <a:ext cx="1318895" cy="330200"/>
                          </a:xfrm>
                          <a:prstGeom prst="rect">
                            <a:avLst/>
                          </a:prstGeom>
                          <a:noFill/>
                        </wps:spPr>
                        <wps:txbx>
                          <w:txbxContent>
                            <w:p w14:paraId="16C580BA" w14:textId="77777777" w:rsidR="00E96544" w:rsidRPr="00183AAF" w:rsidRDefault="00E96544" w:rsidP="005235E3">
                              <w:pPr>
                                <w:pStyle w:val="NormalWeb"/>
                                <w:spacing w:before="0" w:beforeAutospacing="0" w:after="0" w:afterAutospacing="0"/>
                                <w:rPr>
                                  <w:rFonts w:cs="B Zar"/>
                                  <w:sz w:val="20"/>
                                  <w:szCs w:val="20"/>
                                </w:rPr>
                              </w:pPr>
                              <w:r>
                                <w:rPr>
                                  <w:rFonts w:asciiTheme="minorHAnsi" w:hAnsi="Arial" w:cs="B Zar" w:hint="cs"/>
                                  <w:color w:val="000000" w:themeColor="text1"/>
                                  <w:kern w:val="24"/>
                                  <w:sz w:val="28"/>
                                  <w:szCs w:val="28"/>
                                  <w:rtl/>
                                </w:rPr>
                                <w:t>هزینه</w:t>
                              </w:r>
                              <w:r>
                                <w:rPr>
                                  <w:rFonts w:asciiTheme="minorHAnsi" w:hAnsi="Arial" w:cs="B Zar"/>
                                  <w:color w:val="000000" w:themeColor="text1"/>
                                  <w:kern w:val="24"/>
                                  <w:sz w:val="28"/>
                                  <w:szCs w:val="28"/>
                                  <w:rtl/>
                                </w:rPr>
                                <w:softHyphen/>
                              </w:r>
                              <w:r>
                                <w:rPr>
                                  <w:rFonts w:asciiTheme="minorHAnsi" w:hAnsi="Arial" w:cs="B Zar" w:hint="cs"/>
                                  <w:color w:val="000000" w:themeColor="text1"/>
                                  <w:kern w:val="24"/>
                                  <w:sz w:val="28"/>
                                  <w:szCs w:val="28"/>
                                  <w:rtl/>
                                </w:rPr>
                                <w:t>های اجرایی</w:t>
                              </w:r>
                            </w:p>
                          </w:txbxContent>
                        </wps:txbx>
                        <wps:bodyPr wrap="square" rtlCol="1">
                          <a:noAutofit/>
                        </wps:bodyPr>
                      </wps:wsp>
                    </wpg:wgp>
                  </a:graphicData>
                </a:graphic>
              </wp:anchor>
            </w:drawing>
          </mc:Choice>
          <mc:Fallback>
            <w:pict>
              <v:group w14:anchorId="481EB1B3" id="Group 80" o:spid="_x0000_s1084" style="position:absolute;left:0;text-align:left;margin-left:94.8pt;margin-top:-4.2pt;width:243.1pt;height:165.7pt;z-index:251743232" coordsize="30873,2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">
                <v:shape id="_x0000_s1085" type="#_x0000_t202" style="position:absolute;left:26365;top:17526;width:4508;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3D103925"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v:shape id="_x0000_s1086" type="#_x0000_t202" style="position:absolute;left:76;top:15316;width:4508;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1D73BAE4"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v:shape id="_x0000_s1087" type="#_x0000_t202" style="position:absolute;left:3276;top:18059;width:450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4B135A87"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بالا</w:t>
                        </w:r>
                      </w:p>
                    </w:txbxContent>
                  </v:textbox>
                </v:shape>
                <v:shape id="_x0000_s1088" type="#_x0000_t202" style="position:absolute;width:4508;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4044A3FB" w14:textId="77777777" w:rsidR="00E96544" w:rsidRPr="002A1CCA" w:rsidRDefault="00E96544" w:rsidP="005235E3">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بالا</w:t>
                        </w:r>
                      </w:p>
                    </w:txbxContent>
                  </v:textbox>
                </v:shape>
                <v:shape id="_x0000_s1089" type="#_x0000_t202" style="position:absolute;left:-4344;top:6172;width:13189;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" filled="f" stroked="f">
                  <v:textbox>
                    <w:txbxContent>
                      <w:p w14:paraId="3A1CA448" w14:textId="77777777" w:rsidR="00E96544" w:rsidRPr="00183AAF" w:rsidRDefault="00E96544" w:rsidP="005235E3">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v:textbox>
                </v:shape>
                <v:shape id="_x0000_s1090" type="#_x0000_t202" style="position:absolute;left:11658;top:17526;width:13189;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6C580BA" w14:textId="77777777" w:rsidR="00E96544" w:rsidRPr="00183AAF" w:rsidRDefault="00E96544" w:rsidP="005235E3">
                        <w:pPr>
                          <w:pStyle w:val="NormalWeb"/>
                          <w:spacing w:before="0" w:beforeAutospacing="0" w:after="0" w:afterAutospacing="0"/>
                          <w:rPr>
                            <w:rFonts w:cs="B Zar"/>
                            <w:sz w:val="20"/>
                            <w:szCs w:val="20"/>
                          </w:rPr>
                        </w:pPr>
                        <w:r>
                          <w:rPr>
                            <w:rFonts w:asciiTheme="minorHAnsi" w:hAnsi="Arial" w:cs="B Zar" w:hint="cs"/>
                            <w:color w:val="000000" w:themeColor="text1"/>
                            <w:kern w:val="24"/>
                            <w:sz w:val="28"/>
                            <w:szCs w:val="28"/>
                            <w:rtl/>
                          </w:rPr>
                          <w:t>هزینه</w:t>
                        </w:r>
                        <w:r>
                          <w:rPr>
                            <w:rFonts w:asciiTheme="minorHAnsi" w:hAnsi="Arial" w:cs="B Zar"/>
                            <w:color w:val="000000" w:themeColor="text1"/>
                            <w:kern w:val="24"/>
                            <w:sz w:val="28"/>
                            <w:szCs w:val="28"/>
                            <w:rtl/>
                          </w:rPr>
                          <w:softHyphen/>
                        </w:r>
                        <w:r>
                          <w:rPr>
                            <w:rFonts w:asciiTheme="minorHAnsi" w:hAnsi="Arial" w:cs="B Zar" w:hint="cs"/>
                            <w:color w:val="000000" w:themeColor="text1"/>
                            <w:kern w:val="24"/>
                            <w:sz w:val="28"/>
                            <w:szCs w:val="28"/>
                            <w:rtl/>
                          </w:rPr>
                          <w:t>های اجرایی</w:t>
                        </w:r>
                      </w:p>
                    </w:txbxContent>
                  </v:textbox>
                </v:shape>
              </v:group>
            </w:pict>
          </mc:Fallback>
        </mc:AlternateContent>
      </w:r>
      <w:r w:rsidR="005235E3">
        <w:rPr>
          <w:rFonts w:ascii="Times New Roman"/>
          <w:spacing w:val="60"/>
          <w:position w:val="69"/>
          <w:sz w:val="20"/>
        </w:rPr>
        <w:t xml:space="preserve"> </w:t>
      </w:r>
      <w:r w:rsidR="005235E3">
        <w:rPr>
          <w:rFonts w:ascii="Arial"/>
          <w:noProof/>
          <w:sz w:val="20"/>
        </w:rPr>
        <mc:AlternateContent>
          <mc:Choice Requires="wps">
            <w:drawing>
              <wp:inline distT="0" distB="0" distL="0" distR="0" wp14:anchorId="4B449F1C" wp14:editId="31B8AFA6">
                <wp:extent cx="2590165" cy="1777365"/>
                <wp:effectExtent l="0" t="0" r="19685" b="13335"/>
                <wp:docPr id="7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165" cy="1777365"/>
                        </a:xfrm>
                        <a:prstGeom prst="rect">
                          <a:avLst/>
                        </a:prstGeom>
                        <a:noFill/>
                        <a:ln w="678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D8D976A" id="Rectangle 5" o:spid="_x0000_s1026" style="width:203.95pt;height:13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" filled="f" strokeweight=".18844mm">
                <w10:anchorlock/>
              </v:rect>
            </w:pict>
          </mc:Fallback>
        </mc:AlternateContent>
      </w:r>
    </w:p>
    <w:p w14:paraId="546A8491" w14:textId="77777777" w:rsidR="005235E3" w:rsidRDefault="005235E3" w:rsidP="005235E3">
      <w:pPr>
        <w:ind w:left="360"/>
        <w:jc w:val="both"/>
        <w:rPr>
          <w:rFonts w:cs="B Lotus"/>
          <w:sz w:val="28"/>
          <w:szCs w:val="28"/>
          <w:rtl/>
        </w:rPr>
      </w:pPr>
    </w:p>
    <w:p w14:paraId="156C95B5" w14:textId="23D5B1E7" w:rsidR="005235E3" w:rsidRPr="00BD7B31" w:rsidRDefault="005235E3" w:rsidP="00A83915">
      <w:pPr>
        <w:pStyle w:val="a"/>
        <w:jc w:val="left"/>
      </w:pPr>
      <w:r>
        <w:rPr>
          <w:rFonts w:hint="cs"/>
          <w:rtl/>
        </w:rPr>
        <w:t xml:space="preserve">                                   </w:t>
      </w:r>
      <w:r w:rsidR="00A83915">
        <w:rPr>
          <w:rFonts w:hint="cs"/>
          <w:rtl/>
        </w:rPr>
        <w:t xml:space="preserve">        </w:t>
      </w:r>
      <w:r>
        <w:rPr>
          <w:rFonts w:hint="cs"/>
          <w:rtl/>
        </w:rPr>
        <w:t xml:space="preserve"> </w:t>
      </w:r>
      <w:bookmarkStart w:id="59" w:name="_Toc77239743"/>
      <w:r w:rsidRPr="00BD7B31">
        <w:rPr>
          <w:rFonts w:hint="cs"/>
          <w:rtl/>
        </w:rPr>
        <w:t>کاربرگ2-3 مرز کارایی صنعت شما</w:t>
      </w:r>
      <w:bookmarkEnd w:id="59"/>
    </w:p>
    <w:p w14:paraId="01B7EADE" w14:textId="77777777" w:rsidR="005235E3" w:rsidRDefault="005235E3" w:rsidP="005235E3">
      <w:pPr>
        <w:ind w:left="360"/>
        <w:jc w:val="both"/>
        <w:rPr>
          <w:rFonts w:cs="B Lotus"/>
          <w:sz w:val="28"/>
          <w:szCs w:val="28"/>
          <w:rtl/>
        </w:rPr>
      </w:pPr>
    </w:p>
    <w:p w14:paraId="03508A37" w14:textId="77777777" w:rsidR="00FC6892" w:rsidRDefault="005235E3" w:rsidP="00FC6892">
      <w:pPr>
        <w:shd w:val="clear" w:color="auto" w:fill="F2F2F2" w:themeFill="background1" w:themeFillShade="F2"/>
        <w:jc w:val="center"/>
        <w:rPr>
          <w:rFonts w:cs="B Lotus"/>
          <w:b/>
          <w:bCs/>
          <w:sz w:val="28"/>
          <w:szCs w:val="28"/>
          <w:rtl/>
        </w:rPr>
      </w:pPr>
      <w:r>
        <w:rPr>
          <w:rFonts w:cs="B Lotus" w:hint="cs"/>
          <w:b/>
          <w:bCs/>
          <w:sz w:val="28"/>
          <w:szCs w:val="28"/>
          <w:rtl/>
        </w:rPr>
        <w:t>رقابت میان ابزارهای برقی</w:t>
      </w:r>
      <w:r>
        <w:rPr>
          <w:rStyle w:val="FootnoteReference"/>
          <w:rFonts w:cs="B Lotus"/>
          <w:b/>
          <w:bCs/>
          <w:sz w:val="28"/>
          <w:szCs w:val="28"/>
          <w:rtl/>
        </w:rPr>
        <w:footnoteReference w:id="197"/>
      </w:r>
      <w:r>
        <w:rPr>
          <w:rFonts w:cs="B Lotus" w:hint="cs"/>
          <w:b/>
          <w:bCs/>
          <w:sz w:val="28"/>
          <w:szCs w:val="28"/>
          <w:rtl/>
        </w:rPr>
        <w:t xml:space="preserve"> و پیوند</w:t>
      </w:r>
      <w:r>
        <w:rPr>
          <w:rFonts w:cs="B Lotus"/>
          <w:b/>
          <w:bCs/>
          <w:sz w:val="28"/>
          <w:szCs w:val="28"/>
          <w:rtl/>
        </w:rPr>
        <w:softHyphen/>
      </w:r>
      <w:r>
        <w:rPr>
          <w:rFonts w:cs="B Lotus" w:hint="cs"/>
          <w:b/>
          <w:bCs/>
          <w:sz w:val="28"/>
          <w:szCs w:val="28"/>
          <w:rtl/>
        </w:rPr>
        <w:t>ها</w:t>
      </w:r>
    </w:p>
    <w:p w14:paraId="053629DF" w14:textId="016463AD" w:rsidR="005235E3" w:rsidRPr="00FC6892" w:rsidRDefault="005235E3" w:rsidP="00FC6892">
      <w:pPr>
        <w:shd w:val="clear" w:color="auto" w:fill="F2F2F2" w:themeFill="background1" w:themeFillShade="F2"/>
        <w:jc w:val="center"/>
        <w:rPr>
          <w:rFonts w:cs="B Lotus"/>
          <w:b/>
          <w:bCs/>
          <w:sz w:val="28"/>
          <w:szCs w:val="28"/>
          <w:rtl/>
        </w:rPr>
      </w:pPr>
      <w:r>
        <w:rPr>
          <w:rFonts w:cs="B Lotus" w:hint="cs"/>
          <w:sz w:val="28"/>
          <w:szCs w:val="28"/>
          <w:rtl/>
        </w:rPr>
        <w:t>پرسیدن سوال «مرتبط</w:t>
      </w:r>
      <w:r>
        <w:rPr>
          <w:rFonts w:cs="B Lotus"/>
          <w:sz w:val="28"/>
          <w:szCs w:val="28"/>
          <w:rtl/>
        </w:rPr>
        <w:softHyphen/>
      </w:r>
      <w:r>
        <w:rPr>
          <w:rFonts w:cs="B Lotus" w:hint="cs"/>
          <w:sz w:val="28"/>
          <w:szCs w:val="28"/>
          <w:rtl/>
        </w:rPr>
        <w:t>ترین رقبای شما چه کسانی هستند؟» آسان است، اما این پرسش به ظاهر ساده بسیار پیچیده</w:t>
      </w:r>
      <w:r>
        <w:rPr>
          <w:rFonts w:cs="B Lotus"/>
          <w:sz w:val="28"/>
          <w:szCs w:val="28"/>
          <w:rtl/>
        </w:rPr>
        <w:softHyphen/>
      </w:r>
      <w:r>
        <w:rPr>
          <w:rFonts w:cs="B Lotus" w:hint="cs"/>
          <w:sz w:val="28"/>
          <w:szCs w:val="28"/>
          <w:rtl/>
        </w:rPr>
        <w:t>تر از آن است [که] در ابتدا پنداشته می</w:t>
      </w:r>
      <w:r>
        <w:rPr>
          <w:rFonts w:cs="B Lotus"/>
          <w:sz w:val="28"/>
          <w:szCs w:val="28"/>
          <w:rtl/>
        </w:rPr>
        <w:softHyphen/>
      </w:r>
      <w:r>
        <w:rPr>
          <w:rFonts w:cs="B Lotus" w:hint="cs"/>
          <w:sz w:val="28"/>
          <w:szCs w:val="28"/>
          <w:rtl/>
        </w:rPr>
        <w:t>شود. با الهام از سخنان مایکل ای پورتر، یکی از اثرگذارترین دانشمندان استراتژی نوین،</w:t>
      </w:r>
      <w:r w:rsidRPr="00CC31A6">
        <w:rPr>
          <w:rFonts w:cs="B Lotus" w:hint="cs"/>
          <w:sz w:val="28"/>
          <w:szCs w:val="28"/>
          <w:rtl/>
        </w:rPr>
        <w:t xml:space="preserve"> </w:t>
      </w:r>
      <w:r>
        <w:rPr>
          <w:rFonts w:cs="B Lotus" w:hint="cs"/>
          <w:sz w:val="28"/>
          <w:szCs w:val="28"/>
          <w:rtl/>
        </w:rPr>
        <w:t>در رابطه با کالاهای جایگزین، مثال پیش</w:t>
      </w:r>
      <w:r>
        <w:rPr>
          <w:rFonts w:cs="B Lotus"/>
          <w:sz w:val="28"/>
          <w:szCs w:val="28"/>
          <w:rtl/>
        </w:rPr>
        <w:softHyphen/>
      </w:r>
      <w:r>
        <w:rPr>
          <w:rFonts w:cs="B Lotus" w:hint="cs"/>
          <w:sz w:val="28"/>
          <w:szCs w:val="28"/>
          <w:rtl/>
        </w:rPr>
        <w:t>رو را در نظر بگیرید. تصور کنید که شما برای یک شرکت ابزار برقی کار می</w:t>
      </w:r>
      <w:r>
        <w:rPr>
          <w:rFonts w:cs="B Lotus"/>
          <w:sz w:val="28"/>
          <w:szCs w:val="28"/>
          <w:rtl/>
        </w:rPr>
        <w:softHyphen/>
      </w:r>
      <w:r>
        <w:rPr>
          <w:rFonts w:cs="B Lotus" w:hint="cs"/>
          <w:sz w:val="28"/>
          <w:szCs w:val="28"/>
          <w:rtl/>
        </w:rPr>
        <w:t>کنید. به عنوان یک شرکت ابزار برقی، شما با چه کسی در رقابت هستید؟ یکی از راه</w:t>
      </w:r>
      <w:r>
        <w:rPr>
          <w:rFonts w:cs="B Lotus"/>
          <w:sz w:val="28"/>
          <w:szCs w:val="28"/>
          <w:rtl/>
        </w:rPr>
        <w:softHyphen/>
      </w:r>
      <w:r>
        <w:rPr>
          <w:rFonts w:cs="B Lotus" w:hint="cs"/>
          <w:sz w:val="28"/>
          <w:szCs w:val="28"/>
          <w:rtl/>
        </w:rPr>
        <w:t>های پاسخگویی به این پرسش از طریق نگاه کردن به افراد دیگری است که ابزارهای برقی تولید می</w:t>
      </w:r>
      <w:r>
        <w:rPr>
          <w:rFonts w:cs="B Lotus"/>
          <w:sz w:val="28"/>
          <w:szCs w:val="28"/>
          <w:rtl/>
        </w:rPr>
        <w:softHyphen/>
      </w:r>
      <w:r>
        <w:rPr>
          <w:rFonts w:cs="B Lotus" w:hint="cs"/>
          <w:sz w:val="28"/>
          <w:szCs w:val="28"/>
          <w:rtl/>
        </w:rPr>
        <w:t>کنند. مطابق با این شیوه، رقبایی نظیر شرکت دی</w:t>
      </w:r>
      <w:r>
        <w:rPr>
          <w:rFonts w:cs="B Lotus"/>
          <w:sz w:val="28"/>
          <w:szCs w:val="28"/>
          <w:rtl/>
        </w:rPr>
        <w:softHyphen/>
      </w:r>
      <w:r>
        <w:rPr>
          <w:rFonts w:cs="B Lotus" w:hint="cs"/>
          <w:sz w:val="28"/>
          <w:szCs w:val="28"/>
          <w:rtl/>
        </w:rPr>
        <w:t>والت</w:t>
      </w:r>
      <w:r>
        <w:rPr>
          <w:rStyle w:val="FootnoteReference"/>
          <w:rFonts w:cs="B Lotus"/>
          <w:sz w:val="28"/>
          <w:szCs w:val="28"/>
          <w:rtl/>
        </w:rPr>
        <w:footnoteReference w:id="198"/>
      </w:r>
      <w:r>
        <w:rPr>
          <w:rFonts w:cs="B Lotus" w:hint="cs"/>
          <w:sz w:val="28"/>
          <w:szCs w:val="28"/>
          <w:rtl/>
        </w:rPr>
        <w:t>، بوش</w:t>
      </w:r>
      <w:r>
        <w:rPr>
          <w:rStyle w:val="FootnoteReference"/>
          <w:rFonts w:cs="B Lotus"/>
          <w:sz w:val="28"/>
          <w:szCs w:val="28"/>
          <w:rtl/>
        </w:rPr>
        <w:footnoteReference w:id="199"/>
      </w:r>
      <w:r>
        <w:rPr>
          <w:rFonts w:cs="B Lotus" w:hint="cs"/>
          <w:sz w:val="28"/>
          <w:szCs w:val="28"/>
          <w:rtl/>
        </w:rPr>
        <w:t>، ریوبی</w:t>
      </w:r>
      <w:r>
        <w:rPr>
          <w:rStyle w:val="FootnoteReference"/>
          <w:rFonts w:cs="B Lotus"/>
          <w:sz w:val="28"/>
          <w:szCs w:val="28"/>
          <w:rtl/>
        </w:rPr>
        <w:footnoteReference w:id="200"/>
      </w:r>
      <w:r>
        <w:rPr>
          <w:rFonts w:cs="B Lotus" w:hint="cs"/>
          <w:sz w:val="28"/>
          <w:szCs w:val="28"/>
          <w:rtl/>
        </w:rPr>
        <w:t>، هیلتی</w:t>
      </w:r>
      <w:r>
        <w:rPr>
          <w:rStyle w:val="FootnoteReference"/>
          <w:rFonts w:cs="B Lotus"/>
          <w:sz w:val="28"/>
          <w:szCs w:val="28"/>
          <w:rtl/>
        </w:rPr>
        <w:footnoteReference w:id="201"/>
      </w:r>
      <w:r>
        <w:rPr>
          <w:rFonts w:cs="B Lotus" w:hint="cs"/>
          <w:sz w:val="28"/>
          <w:szCs w:val="28"/>
          <w:rtl/>
        </w:rPr>
        <w:t xml:space="preserve"> و ابزارسازان مشابه ممکن است به لیست [رقبای] شما راه پیدا کنند.</w:t>
      </w:r>
    </w:p>
    <w:p w14:paraId="09F10667" w14:textId="77777777" w:rsidR="005235E3" w:rsidRDefault="005235E3" w:rsidP="00FC6892">
      <w:pPr>
        <w:shd w:val="clear" w:color="auto" w:fill="F2F2F2" w:themeFill="background1" w:themeFillShade="F2"/>
        <w:jc w:val="both"/>
        <w:rPr>
          <w:rFonts w:cs="B Lotus"/>
          <w:sz w:val="28"/>
          <w:szCs w:val="28"/>
          <w:rtl/>
        </w:rPr>
      </w:pPr>
      <w:r>
        <w:rPr>
          <w:rFonts w:cs="B Lotus" w:hint="cs"/>
          <w:sz w:val="28"/>
          <w:szCs w:val="28"/>
          <w:rtl/>
        </w:rPr>
        <w:t>راه دیگر پاسخ به این پرسش این است که آن را اصلاح کرده و بپرسید «مشتریان با چه هدفی از ابزارهای برقی نظیر اره گِردبُر استفاده می</w:t>
      </w:r>
      <w:r>
        <w:rPr>
          <w:rFonts w:cs="B Lotus"/>
          <w:sz w:val="28"/>
          <w:szCs w:val="28"/>
          <w:rtl/>
        </w:rPr>
        <w:softHyphen/>
      </w:r>
      <w:r>
        <w:rPr>
          <w:rFonts w:cs="B Lotus" w:hint="cs"/>
          <w:sz w:val="28"/>
          <w:szCs w:val="28"/>
          <w:rtl/>
        </w:rPr>
        <w:t xml:space="preserve">کنند؟» احتمالاً مشتریان شما بخواهند از اره برای برش چوب یا برای ساخت </w:t>
      </w:r>
      <w:r>
        <w:rPr>
          <w:rFonts w:cs="B Lotus" w:hint="cs"/>
          <w:sz w:val="28"/>
          <w:szCs w:val="28"/>
          <w:rtl/>
        </w:rPr>
        <w:lastRenderedPageBreak/>
        <w:t>میز ناهارخوری جدید استفاده کنند. هنگامی که پرسش مذکور اینگونه مطرح شود، نشان می</w:t>
      </w:r>
      <w:r>
        <w:rPr>
          <w:rFonts w:cs="B Lotus"/>
          <w:sz w:val="28"/>
          <w:szCs w:val="28"/>
          <w:rtl/>
        </w:rPr>
        <w:softHyphen/>
      </w:r>
      <w:r>
        <w:rPr>
          <w:rFonts w:cs="B Lotus" w:hint="cs"/>
          <w:sz w:val="28"/>
          <w:szCs w:val="28"/>
          <w:rtl/>
        </w:rPr>
        <w:t>دهد که شما، به عنوان سازنده اره</w:t>
      </w:r>
      <w:r>
        <w:rPr>
          <w:rFonts w:cs="B Lotus"/>
          <w:sz w:val="28"/>
          <w:szCs w:val="28"/>
          <w:rtl/>
        </w:rPr>
        <w:softHyphen/>
      </w:r>
      <w:r>
        <w:rPr>
          <w:rFonts w:cs="B Lotus" w:hint="cs"/>
          <w:sz w:val="28"/>
          <w:szCs w:val="28"/>
          <w:rtl/>
        </w:rPr>
        <w:t>های گردبر، تنها با سایر سازندگان ابزارهای برقی رقابت نمی</w:t>
      </w:r>
      <w:r>
        <w:rPr>
          <w:rFonts w:cs="B Lotus"/>
          <w:sz w:val="28"/>
          <w:szCs w:val="28"/>
          <w:rtl/>
        </w:rPr>
        <w:softHyphen/>
      </w:r>
      <w:r>
        <w:rPr>
          <w:rFonts w:cs="B Lotus" w:hint="cs"/>
          <w:sz w:val="28"/>
          <w:szCs w:val="28"/>
          <w:rtl/>
        </w:rPr>
        <w:t>کنید، شما با سازندگان میزهای ناهارخوری نیز در رقابت هستید. هرچه مشتریان بیشتری تمایل داشته باشند تا کار ساخت میزهای ناهارخوری را خودشان برعهده بگیرند، پول بیشتری به شرکت</w:t>
      </w:r>
      <w:r>
        <w:rPr>
          <w:rFonts w:cs="B Lotus"/>
          <w:sz w:val="28"/>
          <w:szCs w:val="28"/>
          <w:rtl/>
        </w:rPr>
        <w:softHyphen/>
      </w:r>
      <w:r>
        <w:rPr>
          <w:rFonts w:cs="B Lotus" w:hint="cs"/>
          <w:sz w:val="28"/>
          <w:szCs w:val="28"/>
          <w:rtl/>
        </w:rPr>
        <w:t>های ابزارهای برقی در مقایسه با فروشگاه</w:t>
      </w:r>
      <w:r>
        <w:rPr>
          <w:rFonts w:cs="B Lotus"/>
          <w:sz w:val="28"/>
          <w:szCs w:val="28"/>
          <w:rtl/>
        </w:rPr>
        <w:softHyphen/>
      </w:r>
      <w:r>
        <w:rPr>
          <w:rFonts w:cs="B Lotus" w:hint="cs"/>
          <w:sz w:val="28"/>
          <w:szCs w:val="28"/>
          <w:rtl/>
        </w:rPr>
        <w:t>های لوازم منزل خواهند پرداخت. (شرکت</w:t>
      </w:r>
      <w:r>
        <w:rPr>
          <w:rFonts w:cs="B Lotus"/>
          <w:sz w:val="28"/>
          <w:szCs w:val="28"/>
          <w:rtl/>
        </w:rPr>
        <w:softHyphen/>
      </w:r>
      <w:r>
        <w:rPr>
          <w:rFonts w:cs="B Lotus" w:hint="cs"/>
          <w:sz w:val="28"/>
          <w:szCs w:val="28"/>
          <w:rtl/>
        </w:rPr>
        <w:t xml:space="preserve">های سازنده ابزارهای برقی </w:t>
      </w:r>
      <w:r w:rsidRPr="008E7D1B">
        <w:rPr>
          <w:rFonts w:cs="B Lotus" w:hint="cs"/>
          <w:sz w:val="28"/>
          <w:szCs w:val="28"/>
          <w:rtl/>
        </w:rPr>
        <w:t>متصل</w:t>
      </w:r>
      <w:r>
        <w:rPr>
          <w:rFonts w:cs="B Lotus" w:hint="cs"/>
          <w:sz w:val="28"/>
          <w:szCs w:val="28"/>
          <w:rtl/>
        </w:rPr>
        <w:t xml:space="preserve"> از طریق استفاده از پیوستگی برای آسان</w:t>
      </w:r>
      <w:r>
        <w:rPr>
          <w:rFonts w:cs="B Lotus"/>
          <w:sz w:val="28"/>
          <w:szCs w:val="28"/>
          <w:rtl/>
        </w:rPr>
        <w:softHyphen/>
      </w:r>
      <w:r>
        <w:rPr>
          <w:rFonts w:cs="B Lotus" w:hint="cs"/>
          <w:sz w:val="28"/>
          <w:szCs w:val="28"/>
          <w:rtl/>
        </w:rPr>
        <w:t>تر ساختن استفاده از ابزارهایشان، از این موقعیت بهره برده</w:t>
      </w:r>
      <w:r>
        <w:rPr>
          <w:rFonts w:cs="B Lotus"/>
          <w:sz w:val="28"/>
          <w:szCs w:val="28"/>
          <w:rtl/>
        </w:rPr>
        <w:softHyphen/>
      </w:r>
      <w:r>
        <w:rPr>
          <w:rFonts w:cs="B Lotus" w:hint="cs"/>
          <w:sz w:val="28"/>
          <w:szCs w:val="28"/>
          <w:rtl/>
        </w:rPr>
        <w:t>اند.</w:t>
      </w:r>
      <w:r>
        <w:rPr>
          <w:rFonts w:cs="B Lotus"/>
          <w:sz w:val="28"/>
          <w:szCs w:val="28"/>
        </w:rPr>
        <w:t xml:space="preserve"> </w:t>
      </w:r>
      <w:r>
        <w:rPr>
          <w:rFonts w:cs="B Lotus" w:hint="cs"/>
          <w:sz w:val="28"/>
          <w:szCs w:val="28"/>
          <w:rtl/>
        </w:rPr>
        <w:t>وب</w:t>
      </w:r>
      <w:r>
        <w:rPr>
          <w:rFonts w:cs="B Lotus"/>
          <w:sz w:val="28"/>
          <w:szCs w:val="28"/>
          <w:rtl/>
        </w:rPr>
        <w:softHyphen/>
      </w:r>
      <w:r>
        <w:rPr>
          <w:rFonts w:cs="B Lotus" w:hint="cs"/>
          <w:sz w:val="28"/>
          <w:szCs w:val="28"/>
          <w:rtl/>
        </w:rPr>
        <w:t>سایت ما را برای پادکستی که حاوی گفتگویی جذاب در مورد ابزارهای برقی متصل با رهبران این صنعت [یعنی شرکت</w:t>
      </w:r>
      <w:r>
        <w:rPr>
          <w:rFonts w:cs="B Lotus"/>
          <w:sz w:val="28"/>
          <w:szCs w:val="28"/>
          <w:rtl/>
        </w:rPr>
        <w:softHyphen/>
      </w:r>
      <w:r>
        <w:rPr>
          <w:rFonts w:cs="B Lotus" w:hint="cs"/>
          <w:sz w:val="28"/>
          <w:szCs w:val="28"/>
          <w:rtl/>
        </w:rPr>
        <w:t xml:space="preserve">های] بوش و هیلتی است بررسی کنید.)  </w:t>
      </w:r>
    </w:p>
    <w:p w14:paraId="7E8F630D" w14:textId="77777777" w:rsidR="005235E3" w:rsidRDefault="005235E3" w:rsidP="00FC6892">
      <w:pPr>
        <w:shd w:val="clear" w:color="auto" w:fill="F2F2F2" w:themeFill="background1" w:themeFillShade="F2"/>
        <w:jc w:val="both"/>
        <w:rPr>
          <w:rFonts w:cs="B Lotus"/>
          <w:sz w:val="28"/>
          <w:szCs w:val="28"/>
          <w:rtl/>
        </w:rPr>
      </w:pPr>
      <w:r>
        <w:rPr>
          <w:rFonts w:cs="B Lotus" w:hint="cs"/>
          <w:sz w:val="28"/>
          <w:szCs w:val="28"/>
          <w:rtl/>
        </w:rPr>
        <w:t>اما ما می</w:t>
      </w:r>
      <w:r>
        <w:rPr>
          <w:rFonts w:cs="B Lotus"/>
          <w:sz w:val="28"/>
          <w:szCs w:val="28"/>
          <w:rtl/>
        </w:rPr>
        <w:softHyphen/>
      </w:r>
      <w:r>
        <w:rPr>
          <w:rFonts w:cs="B Lotus" w:hint="cs"/>
          <w:sz w:val="28"/>
          <w:szCs w:val="28"/>
          <w:rtl/>
        </w:rPr>
        <w:t>توانیم این پرسش را دوباره اصلاح کرده و بپرسیم «در وهله اول چرا مردم ابزارهای برقی خریداری می</w:t>
      </w:r>
      <w:r>
        <w:rPr>
          <w:rFonts w:cs="B Lotus"/>
          <w:sz w:val="28"/>
          <w:szCs w:val="28"/>
          <w:rtl/>
        </w:rPr>
        <w:softHyphen/>
      </w:r>
      <w:r>
        <w:rPr>
          <w:rFonts w:cs="B Lotus" w:hint="cs"/>
          <w:sz w:val="28"/>
          <w:szCs w:val="28"/>
          <w:rtl/>
        </w:rPr>
        <w:t>کنند؟» هنگامی که شما اینگونه پرسش را مطرح کنید، به سرعت خواهید فهمید که یکی از متداول</w:t>
      </w:r>
      <w:r>
        <w:rPr>
          <w:rFonts w:cs="B Lotus"/>
          <w:sz w:val="28"/>
          <w:szCs w:val="28"/>
          <w:rtl/>
        </w:rPr>
        <w:softHyphen/>
      </w:r>
      <w:r>
        <w:rPr>
          <w:rFonts w:cs="B Lotus" w:hint="cs"/>
          <w:sz w:val="28"/>
          <w:szCs w:val="28"/>
          <w:rtl/>
        </w:rPr>
        <w:t>ترین دلایل برای خرید ابزار برقی این است که مشتریان برای روز پدر یا هدایای کریسمس خرید می</w:t>
      </w:r>
      <w:r>
        <w:rPr>
          <w:rFonts w:cs="B Lotus"/>
          <w:sz w:val="28"/>
          <w:szCs w:val="28"/>
          <w:rtl/>
        </w:rPr>
        <w:softHyphen/>
      </w:r>
      <w:r>
        <w:rPr>
          <w:rFonts w:cs="B Lotus" w:hint="cs"/>
          <w:sz w:val="28"/>
          <w:szCs w:val="28"/>
          <w:rtl/>
        </w:rPr>
        <w:t>کنند. احتمالاً حس کرده</w:t>
      </w:r>
      <w:r>
        <w:rPr>
          <w:rFonts w:cs="B Lotus"/>
          <w:sz w:val="28"/>
          <w:szCs w:val="28"/>
          <w:rtl/>
        </w:rPr>
        <w:softHyphen/>
      </w:r>
      <w:r>
        <w:rPr>
          <w:rFonts w:cs="B Lotus" w:hint="cs"/>
          <w:sz w:val="28"/>
          <w:szCs w:val="28"/>
          <w:rtl/>
        </w:rPr>
        <w:t>اید که با این بحث می</w:t>
      </w:r>
      <w:r>
        <w:rPr>
          <w:rFonts w:cs="B Lotus"/>
          <w:sz w:val="28"/>
          <w:szCs w:val="28"/>
          <w:rtl/>
        </w:rPr>
        <w:softHyphen/>
      </w:r>
      <w:r>
        <w:rPr>
          <w:rFonts w:cs="B Lotus" w:hint="cs"/>
          <w:sz w:val="28"/>
          <w:szCs w:val="28"/>
          <w:rtl/>
        </w:rPr>
        <w:t>خواهیم به کجا برسیم. در تدوین این پرسش، شما دریافتید که سازندگان ابزارهای برقی با سایر ارائه</w:t>
      </w:r>
      <w:r>
        <w:rPr>
          <w:rFonts w:cs="B Lotus"/>
          <w:sz w:val="28"/>
          <w:szCs w:val="28"/>
          <w:rtl/>
        </w:rPr>
        <w:softHyphen/>
      </w:r>
      <w:r>
        <w:rPr>
          <w:rFonts w:cs="B Lotus" w:hint="cs"/>
          <w:sz w:val="28"/>
          <w:szCs w:val="28"/>
          <w:rtl/>
        </w:rPr>
        <w:t>دهندگان هدایای روز پدر یا کریسمس در حال رقابت هستند، پیوند</w:t>
      </w:r>
      <w:r>
        <w:rPr>
          <w:rFonts w:cs="B Lotus"/>
          <w:sz w:val="28"/>
          <w:szCs w:val="28"/>
          <w:rtl/>
        </w:rPr>
        <w:softHyphen/>
      </w:r>
      <w:r>
        <w:rPr>
          <w:rFonts w:cs="B Lotus" w:hint="cs"/>
          <w:sz w:val="28"/>
          <w:szCs w:val="28"/>
          <w:rtl/>
        </w:rPr>
        <w:t>ها یکی از مهم</w:t>
      </w:r>
      <w:r>
        <w:rPr>
          <w:rFonts w:cs="B Lotus"/>
          <w:sz w:val="28"/>
          <w:szCs w:val="28"/>
          <w:rtl/>
        </w:rPr>
        <w:softHyphen/>
      </w:r>
      <w:r>
        <w:rPr>
          <w:rFonts w:cs="B Lotus" w:hint="cs"/>
          <w:sz w:val="28"/>
          <w:szCs w:val="28"/>
          <w:rtl/>
        </w:rPr>
        <w:t>ترین عوامل هستند.</w:t>
      </w:r>
    </w:p>
    <w:p w14:paraId="5DD7E784" w14:textId="2DF1892F" w:rsidR="005235E3" w:rsidRDefault="005235E3" w:rsidP="00FC6892">
      <w:pPr>
        <w:shd w:val="clear" w:color="auto" w:fill="F2F2F2" w:themeFill="background1" w:themeFillShade="F2"/>
        <w:jc w:val="both"/>
        <w:rPr>
          <w:rFonts w:cs="B Lotus"/>
          <w:sz w:val="28"/>
          <w:szCs w:val="28"/>
          <w:rtl/>
        </w:rPr>
      </w:pPr>
      <w:r>
        <w:rPr>
          <w:rFonts w:cs="B Lotus" w:hint="cs"/>
          <w:sz w:val="28"/>
          <w:szCs w:val="28"/>
          <w:rtl/>
        </w:rPr>
        <w:t>بنابراین، هنگامی که از شما درخواست می</w:t>
      </w:r>
      <w:r>
        <w:rPr>
          <w:rFonts w:cs="B Lotus"/>
          <w:sz w:val="28"/>
          <w:szCs w:val="28"/>
          <w:rtl/>
        </w:rPr>
        <w:softHyphen/>
      </w:r>
      <w:r>
        <w:rPr>
          <w:rFonts w:cs="B Lotus" w:hint="cs"/>
          <w:sz w:val="28"/>
          <w:szCs w:val="28"/>
          <w:rtl/>
        </w:rPr>
        <w:t>کنیم تا در مورد رقبایتان فکر کنید، شما باید چقدر گسترده نگاه کنید؟ پیشنهاد می</w:t>
      </w:r>
      <w:r>
        <w:rPr>
          <w:rFonts w:cs="B Lotus"/>
          <w:sz w:val="28"/>
          <w:szCs w:val="28"/>
          <w:rtl/>
        </w:rPr>
        <w:softHyphen/>
      </w:r>
      <w:r>
        <w:rPr>
          <w:rFonts w:cs="B Lotus" w:hint="cs"/>
          <w:sz w:val="28"/>
          <w:szCs w:val="28"/>
          <w:rtl/>
        </w:rPr>
        <w:t>کنیم که از شرکت</w:t>
      </w:r>
      <w:r>
        <w:rPr>
          <w:rFonts w:cs="B Lotus"/>
          <w:sz w:val="28"/>
          <w:szCs w:val="28"/>
          <w:rtl/>
        </w:rPr>
        <w:softHyphen/>
      </w:r>
      <w:r>
        <w:rPr>
          <w:rFonts w:cs="B Lotus" w:hint="cs"/>
          <w:sz w:val="28"/>
          <w:szCs w:val="28"/>
          <w:rtl/>
        </w:rPr>
        <w:t>هایی شروع کنید که مستقیماً با آن</w:t>
      </w:r>
      <w:r>
        <w:rPr>
          <w:rFonts w:cs="B Lotus"/>
          <w:sz w:val="28"/>
          <w:szCs w:val="28"/>
          <w:rtl/>
        </w:rPr>
        <w:softHyphen/>
      </w:r>
      <w:r>
        <w:rPr>
          <w:rFonts w:cs="B Lotus" w:hint="cs"/>
          <w:sz w:val="28"/>
          <w:szCs w:val="28"/>
          <w:rtl/>
        </w:rPr>
        <w:t>ها در رقابت هستید- در مثال ما، این موضوع [شامل] سایر سازندگان ابزارهای برقی است. اما، هنگامی که نوبت به تصور نوآوری و ساختارشکنی می</w:t>
      </w:r>
      <w:r>
        <w:rPr>
          <w:rFonts w:cs="B Lotus"/>
          <w:sz w:val="28"/>
          <w:szCs w:val="28"/>
          <w:rtl/>
        </w:rPr>
        <w:softHyphen/>
      </w:r>
      <w:r>
        <w:rPr>
          <w:rFonts w:cs="B Lotus" w:hint="cs"/>
          <w:sz w:val="28"/>
          <w:szCs w:val="28"/>
          <w:rtl/>
        </w:rPr>
        <w:t>رسد، از شما می</w:t>
      </w:r>
      <w:r>
        <w:rPr>
          <w:rFonts w:cs="B Lotus"/>
          <w:sz w:val="28"/>
          <w:szCs w:val="28"/>
          <w:rtl/>
        </w:rPr>
        <w:softHyphen/>
      </w:r>
      <w:r>
        <w:rPr>
          <w:rFonts w:cs="B Lotus" w:hint="cs"/>
          <w:sz w:val="28"/>
          <w:szCs w:val="28"/>
          <w:rtl/>
        </w:rPr>
        <w:t>خواهیم تا با در نظر گرفتن نیازهای نهایی که مشتریان شما می</w:t>
      </w:r>
      <w:r>
        <w:rPr>
          <w:rFonts w:cs="B Lotus"/>
          <w:sz w:val="28"/>
          <w:szCs w:val="28"/>
          <w:rtl/>
        </w:rPr>
        <w:softHyphen/>
      </w:r>
      <w:r>
        <w:rPr>
          <w:rFonts w:cs="B Lotus" w:hint="cs"/>
          <w:sz w:val="28"/>
          <w:szCs w:val="28"/>
          <w:rtl/>
        </w:rPr>
        <w:t>خواهند برآورده سازند، عنوانی که در فصل 5 به آن برخواهیم گشت، در رابطه با رقابت گسترده</w:t>
      </w:r>
      <w:r>
        <w:rPr>
          <w:rFonts w:cs="B Lotus"/>
          <w:sz w:val="28"/>
          <w:szCs w:val="28"/>
          <w:rtl/>
        </w:rPr>
        <w:softHyphen/>
      </w:r>
      <w:r>
        <w:rPr>
          <w:rFonts w:cs="B Lotus" w:hint="cs"/>
          <w:sz w:val="28"/>
          <w:szCs w:val="28"/>
          <w:rtl/>
        </w:rPr>
        <w:t>تر بیندیشید. ساختارشکنی معمولاً از جانب بازیگران خارج از بازار فعلی شما اتفاق می</w:t>
      </w:r>
      <w:r>
        <w:rPr>
          <w:rFonts w:cs="B Lotus"/>
          <w:sz w:val="28"/>
          <w:szCs w:val="28"/>
          <w:rtl/>
        </w:rPr>
        <w:softHyphen/>
      </w:r>
      <w:r>
        <w:rPr>
          <w:rFonts w:cs="B Lotus" w:hint="cs"/>
          <w:sz w:val="28"/>
          <w:szCs w:val="28"/>
          <w:rtl/>
        </w:rPr>
        <w:t>افتد. به خاطر داشته باشید: هتل</w:t>
      </w:r>
      <w:r>
        <w:rPr>
          <w:rFonts w:cs="B Lotus"/>
          <w:sz w:val="28"/>
          <w:szCs w:val="28"/>
          <w:rtl/>
        </w:rPr>
        <w:softHyphen/>
      </w:r>
      <w:r>
        <w:rPr>
          <w:rFonts w:cs="B Lotus" w:hint="cs"/>
          <w:sz w:val="28"/>
          <w:szCs w:val="28"/>
          <w:rtl/>
        </w:rPr>
        <w:t>ها نه توسط سایر هتل</w:t>
      </w:r>
      <w:r>
        <w:rPr>
          <w:rFonts w:cs="B Lotus"/>
          <w:sz w:val="28"/>
          <w:szCs w:val="28"/>
          <w:rtl/>
        </w:rPr>
        <w:softHyphen/>
      </w:r>
      <w:r>
        <w:rPr>
          <w:rFonts w:cs="B Lotus" w:hint="cs"/>
          <w:sz w:val="28"/>
          <w:szCs w:val="28"/>
          <w:rtl/>
        </w:rPr>
        <w:t>ها بلکه توسط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درگیر ساختارشکنی شدند.</w:t>
      </w:r>
    </w:p>
    <w:p w14:paraId="3ED9A2F9" w14:textId="77777777" w:rsidR="005235E3" w:rsidRDefault="005235E3" w:rsidP="005235E3">
      <w:pPr>
        <w:jc w:val="both"/>
        <w:rPr>
          <w:rFonts w:cs="B Lotus"/>
          <w:sz w:val="28"/>
          <w:szCs w:val="28"/>
          <w:rtl/>
        </w:rPr>
      </w:pPr>
    </w:p>
    <w:p w14:paraId="3E4DF323" w14:textId="77777777" w:rsidR="005235E3" w:rsidRDefault="005235E3" w:rsidP="005235E3">
      <w:pPr>
        <w:jc w:val="both"/>
        <w:rPr>
          <w:rFonts w:cs="B Lotus"/>
          <w:sz w:val="28"/>
          <w:szCs w:val="28"/>
          <w:rtl/>
        </w:rPr>
      </w:pPr>
      <w:r>
        <w:rPr>
          <w:rFonts w:cs="B Lotus" w:hint="cs"/>
          <w:sz w:val="28"/>
          <w:szCs w:val="28"/>
          <w:rtl/>
        </w:rPr>
        <w:t>هنگامی که کاربرگ 2-3 را تکمیل کردید، می</w:t>
      </w:r>
      <w:r>
        <w:rPr>
          <w:rFonts w:cs="B Lotus"/>
          <w:sz w:val="28"/>
          <w:szCs w:val="28"/>
          <w:rtl/>
        </w:rPr>
        <w:softHyphen/>
      </w:r>
      <w:r>
        <w:rPr>
          <w:rFonts w:cs="B Lotus" w:hint="cs"/>
          <w:sz w:val="28"/>
          <w:szCs w:val="28"/>
          <w:rtl/>
        </w:rPr>
        <w:t>توانید راجع به پرسش</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فکر کنید:</w:t>
      </w:r>
    </w:p>
    <w:p w14:paraId="4F7566E5" w14:textId="77777777" w:rsidR="005235E3" w:rsidRDefault="005235E3" w:rsidP="00085687">
      <w:pPr>
        <w:pStyle w:val="ListParagraph"/>
        <w:numPr>
          <w:ilvl w:val="0"/>
          <w:numId w:val="12"/>
        </w:numPr>
        <w:jc w:val="both"/>
        <w:rPr>
          <w:rFonts w:cs="B Lotus"/>
          <w:sz w:val="28"/>
          <w:szCs w:val="28"/>
        </w:rPr>
      </w:pPr>
      <w:r>
        <w:rPr>
          <w:rFonts w:cs="B Lotus" w:hint="cs"/>
          <w:sz w:val="28"/>
          <w:szCs w:val="28"/>
          <w:rtl/>
        </w:rPr>
        <w:t>نسبت به مرز کارایی درکجا قرار دارید؟ آیا روی مرز کارایی قرار دارید، یا [اینکه] آیا شرکت</w:t>
      </w:r>
      <w:r>
        <w:rPr>
          <w:rFonts w:cs="B Lotus"/>
          <w:sz w:val="28"/>
          <w:szCs w:val="28"/>
          <w:rtl/>
        </w:rPr>
        <w:softHyphen/>
      </w:r>
      <w:r>
        <w:rPr>
          <w:rFonts w:cs="B Lotus" w:hint="cs"/>
          <w:sz w:val="28"/>
          <w:szCs w:val="28"/>
          <w:rtl/>
        </w:rPr>
        <w:t>های ارائه</w:t>
      </w:r>
      <w:r>
        <w:rPr>
          <w:rFonts w:cs="B Lotus"/>
          <w:sz w:val="28"/>
          <w:szCs w:val="28"/>
          <w:rtl/>
        </w:rPr>
        <w:softHyphen/>
      </w:r>
      <w:r>
        <w:rPr>
          <w:rFonts w:cs="B Lotus" w:hint="cs"/>
          <w:sz w:val="28"/>
          <w:szCs w:val="28"/>
          <w:rtl/>
        </w:rPr>
        <w:t>دهنده تمایل به پرداخت مشابه (یا حتی بالاتر)، درحالی که از هزینه</w:t>
      </w:r>
      <w:r>
        <w:rPr>
          <w:rFonts w:cs="B Lotus"/>
          <w:sz w:val="28"/>
          <w:szCs w:val="28"/>
          <w:rtl/>
        </w:rPr>
        <w:softHyphen/>
      </w:r>
      <w:r>
        <w:rPr>
          <w:rFonts w:cs="B Lotus" w:hint="cs"/>
          <w:sz w:val="28"/>
          <w:szCs w:val="28"/>
          <w:rtl/>
        </w:rPr>
        <w:t>های اجرایی پایین</w:t>
      </w:r>
      <w:r>
        <w:rPr>
          <w:rFonts w:cs="B Lotus"/>
          <w:sz w:val="28"/>
          <w:szCs w:val="28"/>
          <w:rtl/>
        </w:rPr>
        <w:softHyphen/>
      </w:r>
      <w:r>
        <w:rPr>
          <w:rFonts w:cs="B Lotus" w:hint="cs"/>
          <w:sz w:val="28"/>
          <w:szCs w:val="28"/>
          <w:rtl/>
        </w:rPr>
        <w:t>تری برخوردار هستند وجود دارند؟ مقایسه</w:t>
      </w:r>
      <w:r>
        <w:rPr>
          <w:rFonts w:cs="B Lotus"/>
          <w:sz w:val="28"/>
          <w:szCs w:val="28"/>
          <w:rtl/>
        </w:rPr>
        <w:softHyphen/>
      </w:r>
      <w:r>
        <w:rPr>
          <w:rFonts w:cs="B Lotus" w:hint="cs"/>
          <w:sz w:val="28"/>
          <w:szCs w:val="28"/>
          <w:rtl/>
        </w:rPr>
        <w:t>های ما میان تحویل کیت</w:t>
      </w:r>
      <w:r>
        <w:rPr>
          <w:rFonts w:cs="B Lotus"/>
          <w:sz w:val="28"/>
          <w:szCs w:val="28"/>
          <w:rtl/>
        </w:rPr>
        <w:softHyphen/>
      </w:r>
      <w:r>
        <w:rPr>
          <w:rFonts w:cs="B Lotus" w:hint="cs"/>
          <w:sz w:val="28"/>
          <w:szCs w:val="28"/>
          <w:rtl/>
        </w:rPr>
        <w:t xml:space="preserve">های غذایی و بازار کشاورزان و </w:t>
      </w:r>
      <w:r>
        <w:rPr>
          <w:rFonts w:cs="B Lotus" w:hint="cs"/>
          <w:sz w:val="28"/>
          <w:szCs w:val="28"/>
          <w:rtl/>
        </w:rPr>
        <w:lastRenderedPageBreak/>
        <w:t>[همچنین] میان حمل و نقل اشتراکی و تاکسی</w:t>
      </w:r>
      <w:r>
        <w:rPr>
          <w:rFonts w:cs="B Lotus"/>
          <w:sz w:val="28"/>
          <w:szCs w:val="28"/>
          <w:rtl/>
        </w:rPr>
        <w:softHyphen/>
      </w:r>
      <w:r>
        <w:rPr>
          <w:rFonts w:cs="B Lotus" w:hint="cs"/>
          <w:sz w:val="28"/>
          <w:szCs w:val="28"/>
          <w:rtl/>
        </w:rPr>
        <w:t>ها را به خاطر آورید. به احتمال زیاد تمام شرکت</w:t>
      </w:r>
      <w:r>
        <w:rPr>
          <w:rFonts w:cs="B Lotus"/>
          <w:sz w:val="28"/>
          <w:szCs w:val="28"/>
          <w:rtl/>
        </w:rPr>
        <w:softHyphen/>
      </w:r>
      <w:r>
        <w:rPr>
          <w:rFonts w:cs="B Lotus" w:hint="cs"/>
          <w:sz w:val="28"/>
          <w:szCs w:val="28"/>
          <w:rtl/>
        </w:rPr>
        <w:t>ها در یک صنعت بر روی مرز کارایی قرار ندارند.</w:t>
      </w:r>
    </w:p>
    <w:p w14:paraId="65F94F95" w14:textId="77777777" w:rsidR="005235E3" w:rsidRDefault="005235E3" w:rsidP="00085687">
      <w:pPr>
        <w:pStyle w:val="ListParagraph"/>
        <w:numPr>
          <w:ilvl w:val="0"/>
          <w:numId w:val="12"/>
        </w:numPr>
        <w:jc w:val="both"/>
        <w:rPr>
          <w:rFonts w:cs="B Lotus"/>
          <w:sz w:val="28"/>
          <w:szCs w:val="28"/>
        </w:rPr>
      </w:pPr>
      <w:r>
        <w:rPr>
          <w:rFonts w:cs="B Lotus" w:hint="cs"/>
          <w:sz w:val="28"/>
          <w:szCs w:val="28"/>
          <w:rtl/>
        </w:rPr>
        <w:t>اگر شما بر روی مرز کارایی قرار ندارید، برنامه دارید چه بهبودهای را [در حوزه] کارایی دنبال کنید تا هزینه</w:t>
      </w:r>
      <w:r>
        <w:rPr>
          <w:rFonts w:cs="B Lotus"/>
          <w:sz w:val="28"/>
          <w:szCs w:val="28"/>
          <w:rtl/>
        </w:rPr>
        <w:softHyphen/>
      </w:r>
      <w:r>
        <w:rPr>
          <w:rFonts w:cs="B Lotus" w:hint="cs"/>
          <w:sz w:val="28"/>
          <w:szCs w:val="28"/>
          <w:rtl/>
        </w:rPr>
        <w:t>های اجرایی خود را کاهش دهید؟</w:t>
      </w:r>
    </w:p>
    <w:p w14:paraId="286EF2A7" w14:textId="77777777" w:rsidR="005235E3" w:rsidRDefault="005235E3" w:rsidP="00085687">
      <w:pPr>
        <w:pStyle w:val="ListParagraph"/>
        <w:numPr>
          <w:ilvl w:val="0"/>
          <w:numId w:val="12"/>
        </w:numPr>
        <w:jc w:val="both"/>
        <w:rPr>
          <w:rFonts w:cs="B Lotus"/>
          <w:sz w:val="28"/>
          <w:szCs w:val="28"/>
        </w:rPr>
      </w:pPr>
      <w:r>
        <w:rPr>
          <w:rFonts w:cs="B Lotus" w:hint="cs"/>
          <w:sz w:val="28"/>
          <w:szCs w:val="28"/>
          <w:rtl/>
        </w:rPr>
        <w:t>فرض کنید شما بر روی مرز کارایی قرار دارید، آیا احساس می</w:t>
      </w:r>
      <w:r>
        <w:rPr>
          <w:rFonts w:cs="B Lotus"/>
          <w:sz w:val="28"/>
          <w:szCs w:val="28"/>
          <w:rtl/>
        </w:rPr>
        <w:softHyphen/>
      </w:r>
      <w:r>
        <w:rPr>
          <w:rFonts w:cs="B Lotus" w:hint="cs"/>
          <w:sz w:val="28"/>
          <w:szCs w:val="28"/>
          <w:rtl/>
        </w:rPr>
        <w:t>کنید که در نقطه</w:t>
      </w:r>
      <w:r>
        <w:rPr>
          <w:rFonts w:cs="B Lotus"/>
          <w:sz w:val="28"/>
          <w:szCs w:val="28"/>
          <w:rtl/>
        </w:rPr>
        <w:softHyphen/>
      </w:r>
      <w:r>
        <w:rPr>
          <w:rFonts w:cs="B Lotus" w:hint="cs"/>
          <w:sz w:val="28"/>
          <w:szCs w:val="28"/>
          <w:rtl/>
        </w:rPr>
        <w:t>ی صحیحی بر روی مرز قرار گرفته</w:t>
      </w:r>
      <w:r>
        <w:rPr>
          <w:rFonts w:cs="B Lotus"/>
          <w:sz w:val="28"/>
          <w:szCs w:val="28"/>
          <w:rtl/>
        </w:rPr>
        <w:softHyphen/>
      </w:r>
      <w:r>
        <w:rPr>
          <w:rFonts w:cs="B Lotus" w:hint="cs"/>
          <w:sz w:val="28"/>
          <w:szCs w:val="28"/>
          <w:rtl/>
        </w:rPr>
        <w:t>اید؟ یا احساس می</w:t>
      </w:r>
      <w:r>
        <w:rPr>
          <w:rFonts w:cs="B Lotus"/>
          <w:sz w:val="28"/>
          <w:szCs w:val="28"/>
          <w:rtl/>
        </w:rPr>
        <w:softHyphen/>
      </w:r>
      <w:r>
        <w:rPr>
          <w:rFonts w:cs="B Lotus" w:hint="cs"/>
          <w:sz w:val="28"/>
          <w:szCs w:val="28"/>
          <w:rtl/>
        </w:rPr>
        <w:t>کنید که باید بده</w:t>
      </w:r>
      <w:r>
        <w:rPr>
          <w:rFonts w:cs="B Lotus"/>
          <w:sz w:val="28"/>
          <w:szCs w:val="28"/>
          <w:rtl/>
        </w:rPr>
        <w:softHyphen/>
      </w:r>
      <w:r>
        <w:rPr>
          <w:rFonts w:cs="B Lotus" w:hint="cs"/>
          <w:sz w:val="28"/>
          <w:szCs w:val="28"/>
          <w:rtl/>
        </w:rPr>
        <w:t>بستان میان تمایل</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پرداخت و هزینه</w:t>
      </w:r>
      <w:r>
        <w:rPr>
          <w:rFonts w:cs="B Lotus"/>
          <w:sz w:val="28"/>
          <w:szCs w:val="28"/>
          <w:rtl/>
        </w:rPr>
        <w:softHyphen/>
      </w:r>
      <w:r>
        <w:rPr>
          <w:rFonts w:cs="B Lotus" w:hint="cs"/>
          <w:sz w:val="28"/>
          <w:szCs w:val="28"/>
          <w:rtl/>
        </w:rPr>
        <w:t>ها را مورد بازاندیشی قرار دهید(به عنوان مثال، برخی از کارایی</w:t>
      </w:r>
      <w:r>
        <w:rPr>
          <w:rFonts w:cs="B Lotus"/>
          <w:sz w:val="28"/>
          <w:szCs w:val="28"/>
          <w:rtl/>
        </w:rPr>
        <w:softHyphen/>
      </w:r>
      <w:r>
        <w:rPr>
          <w:rFonts w:cs="B Lotus" w:hint="cs"/>
          <w:sz w:val="28"/>
          <w:szCs w:val="28"/>
          <w:rtl/>
        </w:rPr>
        <w:t>ها را قربانی کنید تا محصول یا خدمت بهتری را ارائه دهید)؟</w:t>
      </w:r>
    </w:p>
    <w:p w14:paraId="435FBD3F" w14:textId="77777777" w:rsidR="005235E3" w:rsidRDefault="005235E3" w:rsidP="00085687">
      <w:pPr>
        <w:pStyle w:val="ListParagraph"/>
        <w:numPr>
          <w:ilvl w:val="0"/>
          <w:numId w:val="12"/>
        </w:numPr>
        <w:jc w:val="both"/>
        <w:rPr>
          <w:rFonts w:cs="B Lotus"/>
          <w:sz w:val="28"/>
          <w:szCs w:val="28"/>
        </w:rPr>
      </w:pPr>
      <w:r>
        <w:rPr>
          <w:rFonts w:cs="B Lotus" w:hint="cs"/>
          <w:sz w:val="28"/>
          <w:szCs w:val="28"/>
          <w:rtl/>
        </w:rPr>
        <w:t>گرایش</w:t>
      </w:r>
      <w:r>
        <w:rPr>
          <w:rFonts w:cs="B Lotus"/>
          <w:sz w:val="28"/>
          <w:szCs w:val="28"/>
          <w:rtl/>
        </w:rPr>
        <w:softHyphen/>
      </w:r>
      <w:r>
        <w:rPr>
          <w:rFonts w:cs="B Lotus" w:hint="cs"/>
          <w:sz w:val="28"/>
          <w:szCs w:val="28"/>
          <w:rtl/>
        </w:rPr>
        <w:t>های صنعت شما چه چیزهایی هستند؟ آیا فشاری برای کاهش هزینه</w:t>
      </w:r>
      <w:r>
        <w:rPr>
          <w:rFonts w:cs="B Lotus"/>
          <w:sz w:val="28"/>
          <w:szCs w:val="28"/>
          <w:rtl/>
        </w:rPr>
        <w:softHyphen/>
      </w:r>
      <w:r>
        <w:rPr>
          <w:rFonts w:cs="B Lotus" w:hint="cs"/>
          <w:sz w:val="28"/>
          <w:szCs w:val="28"/>
          <w:rtl/>
        </w:rPr>
        <w:t>ها وجود دارد (حرکت به سمت راست)، یا آیا مشاهده می</w:t>
      </w:r>
      <w:r>
        <w:rPr>
          <w:rFonts w:cs="B Lotus"/>
          <w:sz w:val="28"/>
          <w:szCs w:val="28"/>
          <w:rtl/>
        </w:rPr>
        <w:softHyphen/>
      </w:r>
      <w:r>
        <w:rPr>
          <w:rFonts w:cs="B Lotus" w:hint="cs"/>
          <w:sz w:val="28"/>
          <w:szCs w:val="28"/>
          <w:rtl/>
        </w:rPr>
        <w:t>کنید شرکت شما از طریق ارائه محصولات و خدماتی با تمایل به پرداخت بالاتر( ترفیع یافتن) بر رقبای خود غلبه می</w:t>
      </w:r>
      <w:r>
        <w:rPr>
          <w:rFonts w:cs="B Lotus"/>
          <w:sz w:val="28"/>
          <w:szCs w:val="28"/>
          <w:rtl/>
        </w:rPr>
        <w:softHyphen/>
      </w:r>
      <w:r>
        <w:rPr>
          <w:rFonts w:cs="B Lotus" w:hint="cs"/>
          <w:sz w:val="28"/>
          <w:szCs w:val="28"/>
          <w:rtl/>
        </w:rPr>
        <w:t>کند؟</w:t>
      </w:r>
    </w:p>
    <w:p w14:paraId="4AEBE5CA" w14:textId="77777777" w:rsidR="005235E3" w:rsidRDefault="005235E3" w:rsidP="00085687">
      <w:pPr>
        <w:pStyle w:val="ListParagraph"/>
        <w:numPr>
          <w:ilvl w:val="0"/>
          <w:numId w:val="12"/>
        </w:numPr>
        <w:jc w:val="both"/>
        <w:rPr>
          <w:rFonts w:cs="B Lotus"/>
          <w:sz w:val="28"/>
          <w:szCs w:val="28"/>
        </w:rPr>
      </w:pPr>
      <w:r>
        <w:rPr>
          <w:rFonts w:cs="B Lotus" w:hint="cs"/>
          <w:sz w:val="28"/>
          <w:szCs w:val="28"/>
          <w:rtl/>
        </w:rPr>
        <w:t>آیا فناوری</w:t>
      </w:r>
      <w:r>
        <w:rPr>
          <w:rFonts w:cs="B Lotus"/>
          <w:sz w:val="28"/>
          <w:szCs w:val="28"/>
          <w:rtl/>
        </w:rPr>
        <w:softHyphen/>
      </w:r>
      <w:r>
        <w:rPr>
          <w:rFonts w:cs="B Lotus" w:hint="cs"/>
          <w:sz w:val="28"/>
          <w:szCs w:val="28"/>
          <w:rtl/>
        </w:rPr>
        <w:t>های نوینی وجود دارند که برخی از شرکت</w:t>
      </w:r>
      <w:r>
        <w:rPr>
          <w:rFonts w:cs="B Lotus"/>
          <w:sz w:val="28"/>
          <w:szCs w:val="28"/>
          <w:rtl/>
        </w:rPr>
        <w:softHyphen/>
      </w:r>
      <w:r>
        <w:rPr>
          <w:rFonts w:cs="B Lotus" w:hint="cs"/>
          <w:sz w:val="28"/>
          <w:szCs w:val="28"/>
          <w:rtl/>
        </w:rPr>
        <w:t>های حاضر در صنعت یا تازه</w:t>
      </w:r>
      <w:r>
        <w:rPr>
          <w:rFonts w:cs="B Lotus"/>
          <w:sz w:val="28"/>
          <w:szCs w:val="28"/>
          <w:rtl/>
        </w:rPr>
        <w:softHyphen/>
      </w:r>
      <w:r>
        <w:rPr>
          <w:rFonts w:cs="B Lotus" w:hint="cs"/>
          <w:sz w:val="28"/>
          <w:szCs w:val="28"/>
          <w:rtl/>
        </w:rPr>
        <w:t>واردان بالقوه را قادر ساخته باشند تا مرز [کارایی] را گسترش دهند؟ آیا مدل</w:t>
      </w:r>
      <w:r>
        <w:rPr>
          <w:rFonts w:cs="B Lotus"/>
          <w:sz w:val="28"/>
          <w:szCs w:val="28"/>
          <w:rtl/>
        </w:rPr>
        <w:softHyphen/>
      </w:r>
      <w:r>
        <w:rPr>
          <w:rFonts w:cs="B Lotus" w:hint="cs"/>
          <w:sz w:val="28"/>
          <w:szCs w:val="28"/>
          <w:rtl/>
        </w:rPr>
        <w:t>های کسب</w:t>
      </w:r>
      <w:r>
        <w:rPr>
          <w:rFonts w:cs="B Lotus"/>
          <w:sz w:val="28"/>
          <w:szCs w:val="28"/>
          <w:rtl/>
        </w:rPr>
        <w:softHyphen/>
      </w:r>
      <w:r>
        <w:rPr>
          <w:rFonts w:cs="B Lotus"/>
          <w:sz w:val="28"/>
          <w:szCs w:val="28"/>
          <w:rtl/>
        </w:rPr>
        <w:softHyphen/>
      </w:r>
      <w:r>
        <w:rPr>
          <w:rFonts w:cs="B Lotus" w:hint="cs"/>
          <w:sz w:val="28"/>
          <w:szCs w:val="28"/>
          <w:rtl/>
        </w:rPr>
        <w:t>کار جدیدی را مشاهده می</w:t>
      </w:r>
      <w:r>
        <w:rPr>
          <w:rFonts w:cs="B Lotus"/>
          <w:sz w:val="28"/>
          <w:szCs w:val="28"/>
          <w:rtl/>
        </w:rPr>
        <w:softHyphen/>
      </w:r>
      <w:r>
        <w:rPr>
          <w:rFonts w:cs="B Lotus" w:hint="cs"/>
          <w:sz w:val="28"/>
          <w:szCs w:val="28"/>
          <w:rtl/>
        </w:rPr>
        <w:t>کنید که بده</w:t>
      </w:r>
      <w:r>
        <w:rPr>
          <w:rFonts w:cs="B Lotus"/>
          <w:sz w:val="28"/>
          <w:szCs w:val="28"/>
          <w:rtl/>
        </w:rPr>
        <w:softHyphen/>
      </w:r>
      <w:r>
        <w:rPr>
          <w:rFonts w:cs="B Lotus" w:hint="cs"/>
          <w:sz w:val="28"/>
          <w:szCs w:val="28"/>
          <w:rtl/>
        </w:rPr>
        <w:t>بستان میان تمایل به پرداخت و هزینه</w:t>
      </w:r>
      <w:r>
        <w:rPr>
          <w:rFonts w:cs="B Lotus"/>
          <w:sz w:val="28"/>
          <w:szCs w:val="28"/>
          <w:rtl/>
        </w:rPr>
        <w:softHyphen/>
      </w:r>
      <w:r>
        <w:rPr>
          <w:rFonts w:cs="B Lotus" w:hint="cs"/>
          <w:sz w:val="28"/>
          <w:szCs w:val="28"/>
          <w:rtl/>
        </w:rPr>
        <w:t>های اجرایی را درهم</w:t>
      </w:r>
      <w:r>
        <w:rPr>
          <w:rFonts w:cs="B Lotus"/>
          <w:sz w:val="28"/>
          <w:szCs w:val="28"/>
          <w:rtl/>
        </w:rPr>
        <w:softHyphen/>
      </w:r>
      <w:r>
        <w:rPr>
          <w:rFonts w:cs="B Lotus" w:hint="cs"/>
          <w:sz w:val="28"/>
          <w:szCs w:val="28"/>
          <w:rtl/>
        </w:rPr>
        <w:t>شکنند؟</w:t>
      </w:r>
    </w:p>
    <w:p w14:paraId="56DB504C" w14:textId="77777777" w:rsidR="00C65867" w:rsidRDefault="00C65867" w:rsidP="00C65867">
      <w:pPr>
        <w:jc w:val="both"/>
        <w:rPr>
          <w:rFonts w:cs="B Lotus"/>
          <w:sz w:val="28"/>
          <w:szCs w:val="28"/>
          <w:rtl/>
        </w:rPr>
      </w:pPr>
    </w:p>
    <w:p w14:paraId="36A44C40" w14:textId="77777777" w:rsidR="00C65867" w:rsidRDefault="00C65867">
      <w:pPr>
        <w:bidi w:val="0"/>
        <w:rPr>
          <w:rFonts w:cs="B Lotus"/>
          <w:sz w:val="28"/>
          <w:szCs w:val="28"/>
          <w:rtl/>
        </w:rPr>
      </w:pPr>
      <w:r>
        <w:rPr>
          <w:rFonts w:cs="B Lotus"/>
          <w:sz w:val="28"/>
          <w:szCs w:val="28"/>
          <w:rtl/>
        </w:rPr>
        <w:br w:type="page"/>
      </w:r>
    </w:p>
    <w:p w14:paraId="580E0884" w14:textId="77777777" w:rsidR="00C65867" w:rsidRDefault="00C65867" w:rsidP="00C65867">
      <w:pPr>
        <w:jc w:val="center"/>
        <w:rPr>
          <w:rFonts w:cs="B Lotus"/>
          <w:sz w:val="72"/>
          <w:szCs w:val="72"/>
          <w:rtl/>
        </w:rPr>
      </w:pPr>
    </w:p>
    <w:p w14:paraId="2D69A4EB" w14:textId="77777777" w:rsidR="00C65867" w:rsidRDefault="00C65867" w:rsidP="00C65867">
      <w:pPr>
        <w:jc w:val="center"/>
        <w:rPr>
          <w:rFonts w:cs="B Lotus"/>
          <w:sz w:val="72"/>
          <w:szCs w:val="72"/>
          <w:rtl/>
        </w:rPr>
      </w:pPr>
    </w:p>
    <w:p w14:paraId="48E8939A" w14:textId="77777777" w:rsidR="00C65867" w:rsidRPr="000C4E16" w:rsidRDefault="00C65867" w:rsidP="000C4E16">
      <w:pPr>
        <w:pStyle w:val="Heading1"/>
        <w:jc w:val="center"/>
        <w:rPr>
          <w:rFonts w:cs="B Lotus"/>
          <w:color w:val="auto"/>
          <w:sz w:val="72"/>
          <w:szCs w:val="72"/>
          <w:rtl/>
        </w:rPr>
      </w:pPr>
      <w:bookmarkStart w:id="60" w:name="_Toc77239680"/>
      <w:r w:rsidRPr="000C4E16">
        <w:rPr>
          <w:rFonts w:cs="B Lotus" w:hint="cs"/>
          <w:color w:val="auto"/>
          <w:sz w:val="72"/>
          <w:szCs w:val="72"/>
          <w:rtl/>
        </w:rPr>
        <w:t>بخش دوم</w:t>
      </w:r>
      <w:bookmarkEnd w:id="60"/>
    </w:p>
    <w:p w14:paraId="1D7358AF" w14:textId="77777777" w:rsidR="00C65867" w:rsidRDefault="00C65867" w:rsidP="00C65867">
      <w:pPr>
        <w:jc w:val="center"/>
        <w:rPr>
          <w:rFonts w:cs="B Lotus"/>
          <w:sz w:val="72"/>
          <w:szCs w:val="72"/>
          <w:rtl/>
        </w:rPr>
      </w:pPr>
    </w:p>
    <w:p w14:paraId="6D1DEDF7" w14:textId="13470759" w:rsidR="00C65867" w:rsidRDefault="00C65867" w:rsidP="00C65867">
      <w:pPr>
        <w:jc w:val="center"/>
        <w:rPr>
          <w:rFonts w:cs="B Mitra"/>
          <w:sz w:val="96"/>
          <w:szCs w:val="96"/>
          <w:rtl/>
        </w:rPr>
      </w:pPr>
      <w:r>
        <w:rPr>
          <w:rFonts w:cs="B Mitra" w:hint="cs"/>
          <w:sz w:val="96"/>
          <w:szCs w:val="96"/>
          <w:rtl/>
        </w:rPr>
        <w:t xml:space="preserve">خلق روابط </w:t>
      </w:r>
      <w:r w:rsidR="009C171E">
        <w:rPr>
          <w:rFonts w:cs="B Mitra" w:hint="cs"/>
          <w:sz w:val="96"/>
          <w:szCs w:val="96"/>
          <w:rtl/>
        </w:rPr>
        <w:t>پیوسته</w:t>
      </w:r>
      <w:r>
        <w:rPr>
          <w:rFonts w:cs="B Mitra" w:hint="cs"/>
          <w:sz w:val="96"/>
          <w:szCs w:val="96"/>
          <w:rtl/>
        </w:rPr>
        <w:t xml:space="preserve"> با مشتری</w:t>
      </w:r>
    </w:p>
    <w:p w14:paraId="303F0602" w14:textId="77777777" w:rsidR="00C65867" w:rsidRDefault="00C65867" w:rsidP="00C65867">
      <w:pPr>
        <w:jc w:val="center"/>
        <w:rPr>
          <w:rFonts w:cs="B Mitra"/>
          <w:sz w:val="96"/>
          <w:szCs w:val="96"/>
          <w:rtl/>
        </w:rPr>
      </w:pPr>
    </w:p>
    <w:p w14:paraId="7CD63624" w14:textId="77777777" w:rsidR="00C65867" w:rsidRDefault="00C65867" w:rsidP="00C65867">
      <w:pPr>
        <w:jc w:val="center"/>
        <w:rPr>
          <w:rFonts w:cs="B Mitra"/>
          <w:sz w:val="96"/>
          <w:szCs w:val="96"/>
          <w:rtl/>
        </w:rPr>
      </w:pPr>
    </w:p>
    <w:p w14:paraId="40E804DB" w14:textId="77777777" w:rsidR="00C65867" w:rsidRDefault="00C65867" w:rsidP="00C65867">
      <w:pPr>
        <w:jc w:val="center"/>
        <w:rPr>
          <w:rFonts w:cs="B Mitra"/>
          <w:sz w:val="96"/>
          <w:szCs w:val="96"/>
          <w:rtl/>
        </w:rPr>
      </w:pPr>
    </w:p>
    <w:p w14:paraId="200F101D" w14:textId="77777777" w:rsidR="00C65867" w:rsidRDefault="00C65867" w:rsidP="00C65867">
      <w:pPr>
        <w:jc w:val="center"/>
        <w:rPr>
          <w:rFonts w:cs="B Mitra"/>
          <w:sz w:val="96"/>
          <w:szCs w:val="96"/>
          <w:rtl/>
        </w:rPr>
      </w:pPr>
    </w:p>
    <w:p w14:paraId="7CE9F81B" w14:textId="5A0BDF55" w:rsidR="00C65867" w:rsidRDefault="00C65867" w:rsidP="00A47285">
      <w:pPr>
        <w:pStyle w:val="Heading2"/>
        <w:rPr>
          <w:rtl/>
        </w:rPr>
      </w:pPr>
      <w:bookmarkStart w:id="61" w:name="_Toc77239681"/>
      <w:r>
        <w:rPr>
          <w:rFonts w:hint="cs"/>
          <w:rtl/>
        </w:rPr>
        <w:lastRenderedPageBreak/>
        <w:t>فصل</w:t>
      </w:r>
      <w:bookmarkEnd w:id="61"/>
      <w:r w:rsidR="00A47285">
        <w:rPr>
          <w:rFonts w:hint="cs"/>
          <w:rtl/>
        </w:rPr>
        <w:t xml:space="preserve"> چهارم</w:t>
      </w:r>
    </w:p>
    <w:p w14:paraId="36E02044" w14:textId="77777777" w:rsidR="00C65867" w:rsidRPr="00C65867" w:rsidRDefault="00C65867" w:rsidP="00C65867">
      <w:pPr>
        <w:rPr>
          <w:rFonts w:cs="B Mitra"/>
          <w:sz w:val="72"/>
          <w:szCs w:val="72"/>
          <w:rtl/>
        </w:rPr>
      </w:pPr>
      <w:r w:rsidRPr="00C65867">
        <w:rPr>
          <w:rFonts w:cs="B Mitra" w:hint="cs"/>
          <w:sz w:val="72"/>
          <w:szCs w:val="72"/>
          <w:rtl/>
        </w:rPr>
        <w:t>تشخیص،</w:t>
      </w:r>
      <w:r w:rsidRPr="00C65867">
        <w:rPr>
          <w:rFonts w:cs="B Mitra"/>
          <w:sz w:val="72"/>
          <w:szCs w:val="72"/>
          <w:rtl/>
        </w:rPr>
        <w:t xml:space="preserve"> </w:t>
      </w:r>
      <w:r w:rsidRPr="00C65867">
        <w:rPr>
          <w:rFonts w:cs="B Mitra" w:hint="cs"/>
          <w:sz w:val="72"/>
          <w:szCs w:val="72"/>
          <w:rtl/>
        </w:rPr>
        <w:t>درخواست</w:t>
      </w:r>
      <w:r w:rsidRPr="00C65867">
        <w:rPr>
          <w:rFonts w:cs="B Mitra"/>
          <w:sz w:val="72"/>
          <w:szCs w:val="72"/>
          <w:rtl/>
        </w:rPr>
        <w:t xml:space="preserve"> </w:t>
      </w:r>
      <w:r w:rsidRPr="00C65867">
        <w:rPr>
          <w:rFonts w:cs="B Mitra" w:hint="cs"/>
          <w:sz w:val="72"/>
          <w:szCs w:val="72"/>
          <w:rtl/>
        </w:rPr>
        <w:t>و</w:t>
      </w:r>
      <w:r w:rsidRPr="00C65867">
        <w:rPr>
          <w:rFonts w:cs="B Mitra"/>
          <w:sz w:val="72"/>
          <w:szCs w:val="72"/>
          <w:rtl/>
        </w:rPr>
        <w:t xml:space="preserve"> </w:t>
      </w:r>
      <w:r w:rsidRPr="00C65867">
        <w:rPr>
          <w:rFonts w:cs="B Mitra" w:hint="cs"/>
          <w:sz w:val="72"/>
          <w:szCs w:val="72"/>
          <w:rtl/>
        </w:rPr>
        <w:t>پاسخ</w:t>
      </w:r>
    </w:p>
    <w:p w14:paraId="4F429F4D" w14:textId="1B45CDA0" w:rsidR="00C65867" w:rsidRDefault="00C65867" w:rsidP="00C65867">
      <w:pPr>
        <w:rPr>
          <w:rFonts w:cs="B Mitra"/>
          <w:sz w:val="72"/>
          <w:szCs w:val="72"/>
          <w:rtl/>
        </w:rPr>
      </w:pPr>
      <w:r w:rsidRPr="00C65867">
        <w:rPr>
          <w:rFonts w:cs="B Mitra" w:hint="cs"/>
          <w:sz w:val="56"/>
          <w:szCs w:val="56"/>
          <w:rtl/>
        </w:rPr>
        <w:t>خلق</w:t>
      </w:r>
      <w:r w:rsidRPr="00C65867">
        <w:rPr>
          <w:rFonts w:cs="B Mitra"/>
          <w:sz w:val="56"/>
          <w:szCs w:val="56"/>
          <w:rtl/>
        </w:rPr>
        <w:t xml:space="preserve"> </w:t>
      </w:r>
      <w:r w:rsidRPr="00C65867">
        <w:rPr>
          <w:rFonts w:cs="B Mitra" w:hint="cs"/>
          <w:sz w:val="56"/>
          <w:szCs w:val="56"/>
          <w:rtl/>
        </w:rPr>
        <w:t>تجربه</w:t>
      </w:r>
      <w:r>
        <w:rPr>
          <w:rFonts w:ascii="Cambria" w:hAnsi="Cambria" w:cs="Cambria"/>
          <w:sz w:val="56"/>
          <w:szCs w:val="56"/>
          <w:rtl/>
        </w:rPr>
        <w:softHyphen/>
      </w:r>
      <w:r w:rsidRPr="00C65867">
        <w:rPr>
          <w:rFonts w:cs="B Mitra" w:hint="cs"/>
          <w:sz w:val="56"/>
          <w:szCs w:val="56"/>
          <w:rtl/>
        </w:rPr>
        <w:t>های</w:t>
      </w:r>
      <w:r w:rsidRPr="00C65867">
        <w:rPr>
          <w:rFonts w:cs="B Mitra"/>
          <w:sz w:val="56"/>
          <w:szCs w:val="56"/>
          <w:rtl/>
        </w:rPr>
        <w:t xml:space="preserve"> </w:t>
      </w:r>
      <w:r w:rsidR="009C171E">
        <w:rPr>
          <w:rFonts w:cs="B Mitra" w:hint="cs"/>
          <w:sz w:val="56"/>
          <w:szCs w:val="56"/>
          <w:rtl/>
        </w:rPr>
        <w:t>پیوسته</w:t>
      </w:r>
      <w:r w:rsidRPr="00C65867">
        <w:rPr>
          <w:rFonts w:cs="B Mitra"/>
          <w:sz w:val="56"/>
          <w:szCs w:val="56"/>
          <w:rtl/>
        </w:rPr>
        <w:t xml:space="preserve"> </w:t>
      </w:r>
      <w:r w:rsidRPr="00C65867">
        <w:rPr>
          <w:rFonts w:cs="B Mitra" w:hint="cs"/>
          <w:sz w:val="56"/>
          <w:szCs w:val="56"/>
          <w:rtl/>
        </w:rPr>
        <w:t>مشتری</w:t>
      </w:r>
    </w:p>
    <w:p w14:paraId="49E63B91" w14:textId="77777777" w:rsidR="00C65867" w:rsidRDefault="00C65867" w:rsidP="00C65867">
      <w:pPr>
        <w:rPr>
          <w:rFonts w:cs="B Mitra"/>
          <w:sz w:val="72"/>
          <w:szCs w:val="72"/>
          <w:rtl/>
        </w:rPr>
      </w:pPr>
    </w:p>
    <w:p w14:paraId="2088076A" w14:textId="77777777" w:rsidR="00C65867" w:rsidRDefault="00C65867" w:rsidP="00C65867">
      <w:pPr>
        <w:rPr>
          <w:rFonts w:cs="B Mitra"/>
          <w:sz w:val="72"/>
          <w:szCs w:val="72"/>
          <w:rtl/>
        </w:rPr>
      </w:pPr>
    </w:p>
    <w:p w14:paraId="1D9129E7" w14:textId="77777777" w:rsidR="00C65867" w:rsidRDefault="00C65867" w:rsidP="00C65867">
      <w:pPr>
        <w:rPr>
          <w:rFonts w:cs="B Mitra"/>
          <w:sz w:val="72"/>
          <w:szCs w:val="72"/>
          <w:rtl/>
        </w:rPr>
      </w:pPr>
    </w:p>
    <w:p w14:paraId="650145D4" w14:textId="77777777" w:rsidR="00F90B3B" w:rsidRDefault="00F90B3B" w:rsidP="00F90B3B">
      <w:pPr>
        <w:jc w:val="both"/>
        <w:rPr>
          <w:rFonts w:cs="B Lotus"/>
          <w:sz w:val="28"/>
          <w:szCs w:val="28"/>
        </w:rPr>
      </w:pPr>
      <w:r>
        <w:rPr>
          <w:rFonts w:cs="B Lotus" w:hint="cs"/>
          <w:sz w:val="28"/>
          <w:szCs w:val="28"/>
          <w:rtl/>
        </w:rPr>
        <w:t>مثال پیش</w:t>
      </w:r>
      <w:r>
        <w:rPr>
          <w:rFonts w:cs="B Lotus" w:hint="cs"/>
          <w:sz w:val="28"/>
          <w:szCs w:val="28"/>
          <w:rtl/>
        </w:rPr>
        <w:softHyphen/>
        <w:t>رو یک تجربه معمولی مشتری است که شما احتمالاً [تاکنون] با آن مواجه شده</w:t>
      </w:r>
      <w:r>
        <w:rPr>
          <w:rFonts w:cs="B Lotus" w:hint="cs"/>
          <w:sz w:val="28"/>
          <w:szCs w:val="28"/>
          <w:rtl/>
        </w:rPr>
        <w:softHyphen/>
        <w:t>اید: دیوید</w:t>
      </w:r>
      <w:r>
        <w:rPr>
          <w:rStyle w:val="FootnoteReference"/>
          <w:rFonts w:cs="B Lotus"/>
          <w:sz w:val="28"/>
          <w:szCs w:val="28"/>
          <w:rtl/>
        </w:rPr>
        <w:footnoteReference w:id="202"/>
      </w:r>
      <w:r>
        <w:rPr>
          <w:rFonts w:cs="B Lotus" w:hint="cs"/>
          <w:sz w:val="28"/>
          <w:szCs w:val="28"/>
          <w:rtl/>
        </w:rPr>
        <w:t xml:space="preserve"> در اتاق کار خود در خانه نشسته و قصد چاپ کردن تعدادی نامه</w:t>
      </w:r>
      <w:r>
        <w:rPr>
          <w:rFonts w:cs="B Lotus" w:hint="cs"/>
          <w:sz w:val="28"/>
          <w:szCs w:val="28"/>
          <w:rtl/>
        </w:rPr>
        <w:softHyphen/>
        <w:t>ی فوری را دارد، در این هنگام چاپگر او جوهر تمام می</w:t>
      </w:r>
      <w:r>
        <w:rPr>
          <w:rFonts w:cs="B Lotus" w:hint="cs"/>
          <w:sz w:val="28"/>
          <w:szCs w:val="28"/>
          <w:rtl/>
        </w:rPr>
        <w:softHyphen/>
        <w:t>کند! با حالت غرولند سوار خودروی خود می</w:t>
      </w:r>
      <w:r>
        <w:rPr>
          <w:rFonts w:cs="B Lotus" w:hint="cs"/>
          <w:sz w:val="28"/>
          <w:szCs w:val="28"/>
          <w:rtl/>
        </w:rPr>
        <w:softHyphen/>
        <w:t>شود و به سمت نزدیک</w:t>
      </w:r>
      <w:r>
        <w:rPr>
          <w:rFonts w:cs="B Lotus" w:hint="cs"/>
          <w:sz w:val="28"/>
          <w:szCs w:val="28"/>
          <w:rtl/>
        </w:rPr>
        <w:softHyphen/>
        <w:t>ترین فروشگاه تجهیزات اداری رانندگی می</w:t>
      </w:r>
      <w:r>
        <w:rPr>
          <w:rFonts w:cs="B Lotus" w:hint="cs"/>
          <w:sz w:val="28"/>
          <w:szCs w:val="28"/>
          <w:rtl/>
        </w:rPr>
        <w:softHyphen/>
        <w:t>کند. در فروشگاه بزرگ سرگردان است، تا زمانی که راهروی جوهر [چاپگر]ها را پیدا می</w:t>
      </w:r>
      <w:r>
        <w:rPr>
          <w:rFonts w:cs="B Lotus" w:hint="cs"/>
          <w:sz w:val="28"/>
          <w:szCs w:val="28"/>
          <w:rtl/>
        </w:rPr>
        <w:softHyphen/>
        <w:t>کند. امید می</w:t>
      </w:r>
      <w:r>
        <w:rPr>
          <w:rFonts w:cs="B Lotus" w:hint="cs"/>
          <w:sz w:val="28"/>
          <w:szCs w:val="28"/>
          <w:rtl/>
        </w:rPr>
        <w:softHyphen/>
        <w:t xml:space="preserve">رود که او مدل دقیق چاپگری را که دارد به یاد </w:t>
      </w:r>
      <w:r>
        <w:rPr>
          <w:rFonts w:cs="B Lotus" w:hint="cs"/>
          <w:sz w:val="28"/>
          <w:szCs w:val="28"/>
          <w:rtl/>
        </w:rPr>
        <w:softHyphen/>
        <w:t>آورد. آیا [مدل] اچ</w:t>
      </w:r>
      <w:r>
        <w:rPr>
          <w:rFonts w:cs="B Lotus" w:hint="cs"/>
          <w:sz w:val="28"/>
          <w:szCs w:val="28"/>
          <w:rtl/>
        </w:rPr>
        <w:softHyphen/>
        <w:t>پی آفیس جِت</w:t>
      </w:r>
      <w:r>
        <w:rPr>
          <w:rFonts w:cs="B Lotus" w:hint="cs"/>
          <w:sz w:val="28"/>
          <w:szCs w:val="28"/>
          <w:rtl/>
        </w:rPr>
        <w:softHyphen/>
        <w:t>پرو</w:t>
      </w:r>
      <w:r>
        <w:rPr>
          <w:rStyle w:val="FootnoteReference"/>
          <w:rFonts w:cs="B Lotus"/>
          <w:sz w:val="28"/>
          <w:szCs w:val="28"/>
          <w:rtl/>
        </w:rPr>
        <w:footnoteReference w:id="203"/>
      </w:r>
      <w:r>
        <w:rPr>
          <w:rFonts w:cs="B Lotus" w:hint="cs"/>
          <w:sz w:val="28"/>
          <w:szCs w:val="28"/>
          <w:rtl/>
        </w:rPr>
        <w:t xml:space="preserve"> 6978 است یا [مدل] اچ</w:t>
      </w:r>
      <w:r>
        <w:rPr>
          <w:rFonts w:cs="B Lotus" w:hint="cs"/>
          <w:sz w:val="28"/>
          <w:szCs w:val="28"/>
          <w:rtl/>
        </w:rPr>
        <w:softHyphen/>
        <w:t>پی آفیس جِت</w:t>
      </w:r>
      <w:r>
        <w:rPr>
          <w:rFonts w:cs="B Lotus" w:hint="cs"/>
          <w:sz w:val="28"/>
          <w:szCs w:val="28"/>
          <w:rtl/>
        </w:rPr>
        <w:softHyphen/>
        <w:t>پرو 8710 ؟ هر کدام از کارتریج متفاوتی استفاده می</w:t>
      </w:r>
      <w:r>
        <w:rPr>
          <w:rFonts w:cs="B Lotus" w:hint="cs"/>
          <w:sz w:val="28"/>
          <w:szCs w:val="28"/>
          <w:rtl/>
        </w:rPr>
        <w:softHyphen/>
        <w:t>کنند، هرچند که خیلی شباهت دارند. دیوید تصمیم می</w:t>
      </w:r>
      <w:r>
        <w:rPr>
          <w:rFonts w:cs="B Lotus" w:hint="cs"/>
          <w:sz w:val="28"/>
          <w:szCs w:val="28"/>
          <w:rtl/>
        </w:rPr>
        <w:softHyphen/>
        <w:t>گیرد که مدل 6978 است (مثل اینکه روز شانس او بوده و درست تصمیم گرفته است). او یک بسته چندتایی برمی</w:t>
      </w:r>
      <w:r>
        <w:rPr>
          <w:rFonts w:cs="B Lotus" w:hint="cs"/>
          <w:sz w:val="28"/>
          <w:szCs w:val="28"/>
          <w:rtl/>
        </w:rPr>
        <w:softHyphen/>
        <w:t>دارد، زیرا فروشگاه کارتریج</w:t>
      </w:r>
      <w:r>
        <w:rPr>
          <w:rFonts w:cs="B Lotus" w:hint="cs"/>
          <w:sz w:val="28"/>
          <w:szCs w:val="28"/>
          <w:rtl/>
        </w:rPr>
        <w:softHyphen/>
        <w:t>های تکی را تمام کرده است. دیوید دعا می</w:t>
      </w:r>
      <w:r>
        <w:rPr>
          <w:rFonts w:cs="B Lotus" w:hint="cs"/>
          <w:sz w:val="28"/>
          <w:szCs w:val="28"/>
          <w:rtl/>
        </w:rPr>
        <w:softHyphen/>
        <w:t>کند که چاپگر قدیمی او به اندازه کافی دوام آورد تا تمام این جوهرها را استفاده کند. برای پرداخت، در صف طولانی منتظر می</w:t>
      </w:r>
      <w:r>
        <w:rPr>
          <w:rFonts w:cs="B Lotus" w:hint="cs"/>
          <w:sz w:val="28"/>
          <w:szCs w:val="28"/>
          <w:rtl/>
        </w:rPr>
        <w:softHyphen/>
        <w:t>ماند. سرانجام هنگامی که نوبت او می</w:t>
      </w:r>
      <w:r>
        <w:rPr>
          <w:rFonts w:cs="B Lotus" w:hint="cs"/>
          <w:sz w:val="28"/>
          <w:szCs w:val="28"/>
          <w:rtl/>
        </w:rPr>
        <w:softHyphen/>
        <w:t>شود، در پیدا کردن کارت اعتباری خود به مشکل برمی</w:t>
      </w:r>
      <w:r>
        <w:rPr>
          <w:rFonts w:cs="B Lotus" w:hint="cs"/>
          <w:sz w:val="28"/>
          <w:szCs w:val="28"/>
          <w:rtl/>
        </w:rPr>
        <w:softHyphen/>
        <w:t>خورد. در نهایت پرداخت را انجام می</w:t>
      </w:r>
      <w:r>
        <w:rPr>
          <w:rFonts w:cs="B Lotus" w:hint="cs"/>
          <w:sz w:val="28"/>
          <w:szCs w:val="28"/>
          <w:rtl/>
        </w:rPr>
        <w:softHyphen/>
        <w:t>دهد، به خودروی خود بازگشته و تقریباً پس از دو ساعت برای ادامه چاپ به خانه برمی</w:t>
      </w:r>
      <w:r>
        <w:rPr>
          <w:rFonts w:cs="B Lotus" w:hint="cs"/>
          <w:sz w:val="28"/>
          <w:szCs w:val="28"/>
          <w:rtl/>
        </w:rPr>
        <w:softHyphen/>
        <w:t>گردد.</w:t>
      </w:r>
    </w:p>
    <w:p w14:paraId="7CE0B7B8" w14:textId="1785DD1E" w:rsidR="00F90B3B" w:rsidRDefault="00F90B3B" w:rsidP="00F90B3B">
      <w:pPr>
        <w:jc w:val="both"/>
        <w:rPr>
          <w:rFonts w:cs="B Lotus"/>
          <w:sz w:val="28"/>
          <w:szCs w:val="28"/>
          <w:rtl/>
        </w:rPr>
      </w:pPr>
      <w:r>
        <w:rPr>
          <w:rFonts w:cs="B Lotus" w:hint="cs"/>
          <w:sz w:val="28"/>
          <w:szCs w:val="28"/>
          <w:rtl/>
        </w:rPr>
        <w:lastRenderedPageBreak/>
        <w:t>حال بیایید از منظر دیگری نگاه کنیم. تصور کنید مسئول بخش جوهر [چاپگر] در شرکت [تولیدکننده] چاپگر هستید. شما منابع خود را در چه چیزی صرف می</w:t>
      </w:r>
      <w:r>
        <w:rPr>
          <w:rFonts w:cs="B Lotus" w:hint="cs"/>
          <w:sz w:val="28"/>
          <w:szCs w:val="28"/>
          <w:rtl/>
        </w:rPr>
        <w:softHyphen/>
        <w:t>کنید؟ به احتمال زیاد، قسمت مناسبی به توسعه جوهر بادوام</w:t>
      </w:r>
      <w:r>
        <w:rPr>
          <w:rFonts w:cs="B Lotus" w:hint="cs"/>
          <w:sz w:val="28"/>
          <w:szCs w:val="28"/>
          <w:rtl/>
        </w:rPr>
        <w:softHyphen/>
        <w:t>تر، رنگ</w:t>
      </w:r>
      <w:r>
        <w:rPr>
          <w:rFonts w:cs="B Lotus" w:hint="cs"/>
          <w:sz w:val="28"/>
          <w:szCs w:val="28"/>
          <w:rtl/>
        </w:rPr>
        <w:softHyphen/>
        <w:t>های با طراوت</w:t>
      </w:r>
      <w:r>
        <w:rPr>
          <w:rFonts w:cs="B Lotus" w:hint="cs"/>
          <w:sz w:val="28"/>
          <w:szCs w:val="28"/>
          <w:rtl/>
        </w:rPr>
        <w:softHyphen/>
        <w:t>تر، کارتریج</w:t>
      </w:r>
      <w:r>
        <w:rPr>
          <w:rFonts w:cs="B Lotus" w:hint="cs"/>
          <w:sz w:val="28"/>
          <w:szCs w:val="28"/>
          <w:rtl/>
        </w:rPr>
        <w:softHyphen/>
        <w:t>های بهتر و بهبودهای کارایی از تولید تا توزیع اختصاص می</w:t>
      </w:r>
      <w:r>
        <w:rPr>
          <w:rFonts w:cs="B Lotus" w:hint="cs"/>
          <w:sz w:val="28"/>
          <w:szCs w:val="28"/>
          <w:rtl/>
        </w:rPr>
        <w:softHyphen/>
        <w:t>یابد. درحالی که تقلای شرکت برای ایجاد محصولات بهتر یا کاهش هزینه</w:t>
      </w:r>
      <w:r>
        <w:rPr>
          <w:rFonts w:cs="B Lotus" w:hint="cs"/>
          <w:sz w:val="28"/>
          <w:szCs w:val="28"/>
          <w:rtl/>
        </w:rPr>
        <w:softHyphen/>
        <w:t>ها هیچ اشکالی ندارد، مثال چاپگر ما نشان می</w:t>
      </w:r>
      <w:r>
        <w:rPr>
          <w:rFonts w:cs="B Lotus" w:hint="cs"/>
          <w:sz w:val="28"/>
          <w:szCs w:val="28"/>
          <w:rtl/>
        </w:rPr>
        <w:softHyphen/>
        <w:t xml:space="preserve">دهد آن اعمال اغلب اوقات چه مقدار از نقاط </w:t>
      </w:r>
      <w:r w:rsidR="00D97903">
        <w:rPr>
          <w:rFonts w:cs="B Lotus" w:hint="cs"/>
          <w:sz w:val="28"/>
          <w:szCs w:val="28"/>
          <w:rtl/>
        </w:rPr>
        <w:t>دردسرساز</w:t>
      </w:r>
      <w:r>
        <w:rPr>
          <w:rFonts w:cs="B Lotus" w:hint="cs"/>
          <w:sz w:val="28"/>
          <w:szCs w:val="28"/>
          <w:rtl/>
        </w:rPr>
        <w:t xml:space="preserve"> واقعی</w:t>
      </w:r>
      <w:r w:rsidR="00D97903">
        <w:rPr>
          <w:rFonts w:cs="B Lotus" w:hint="cs"/>
          <w:sz w:val="28"/>
          <w:szCs w:val="28"/>
          <w:rtl/>
        </w:rPr>
        <w:t xml:space="preserve"> برای</w:t>
      </w:r>
      <w:r>
        <w:rPr>
          <w:rFonts w:cs="B Lotus" w:hint="cs"/>
          <w:sz w:val="28"/>
          <w:szCs w:val="28"/>
          <w:rtl/>
        </w:rPr>
        <w:t xml:space="preserve"> مشتری فاصله دارند. مشتری و شرکت به راستی پیوند ضعیفی دارند.</w:t>
      </w:r>
    </w:p>
    <w:p w14:paraId="53F508A6" w14:textId="234C518A" w:rsidR="00F90B3B" w:rsidRDefault="00F90B3B" w:rsidP="00F90B3B">
      <w:pPr>
        <w:jc w:val="both"/>
        <w:rPr>
          <w:rFonts w:cs="B Lotus"/>
          <w:sz w:val="28"/>
          <w:szCs w:val="28"/>
          <w:rtl/>
        </w:rPr>
      </w:pPr>
      <w:r>
        <w:rPr>
          <w:rFonts w:cs="B Lotus" w:hint="cs"/>
          <w:sz w:val="28"/>
          <w:szCs w:val="28"/>
          <w:rtl/>
        </w:rPr>
        <w:t xml:space="preserve">در این فصل و فصل بعد، ما مفهوم </w:t>
      </w:r>
      <w:r>
        <w:rPr>
          <w:rFonts w:cs="B Lotus" w:hint="cs"/>
          <w:i/>
          <w:iCs/>
          <w:sz w:val="28"/>
          <w:szCs w:val="28"/>
          <w:rtl/>
        </w:rPr>
        <w:t xml:space="preserve">ارتباط </w:t>
      </w:r>
      <w:r w:rsidR="009C171E">
        <w:rPr>
          <w:rFonts w:cs="B Lotus" w:hint="cs"/>
          <w:i/>
          <w:iCs/>
          <w:sz w:val="28"/>
          <w:szCs w:val="28"/>
          <w:rtl/>
        </w:rPr>
        <w:t>پیوسته</w:t>
      </w:r>
      <w:r>
        <w:rPr>
          <w:rFonts w:cs="B Lotus" w:hint="cs"/>
          <w:i/>
          <w:iCs/>
          <w:sz w:val="28"/>
          <w:szCs w:val="28"/>
          <w:rtl/>
        </w:rPr>
        <w:t xml:space="preserve"> با مشتری </w:t>
      </w:r>
      <w:r>
        <w:rPr>
          <w:rFonts w:cs="B Lotus" w:hint="cs"/>
          <w:sz w:val="28"/>
          <w:szCs w:val="28"/>
          <w:rtl/>
        </w:rPr>
        <w:t>را به طور مفصل بیان می</w:t>
      </w:r>
      <w:r>
        <w:rPr>
          <w:rFonts w:cs="B Lotus" w:hint="cs"/>
          <w:sz w:val="28"/>
          <w:szCs w:val="28"/>
          <w:rtl/>
        </w:rPr>
        <w:softHyphen/>
        <w:t xml:space="preserve">کنیم. به دنبال این دو فصل، یک فصل کارگاه وجود دارد که به شما کمک خواهد کرد مجموعه روابط </w:t>
      </w:r>
      <w:r w:rsidR="009C171E">
        <w:rPr>
          <w:rFonts w:cs="B Lotus" w:hint="cs"/>
          <w:sz w:val="28"/>
          <w:szCs w:val="28"/>
          <w:rtl/>
        </w:rPr>
        <w:t>پیوسته</w:t>
      </w:r>
      <w:r>
        <w:rPr>
          <w:rFonts w:cs="B Lotus" w:hint="cs"/>
          <w:sz w:val="28"/>
          <w:szCs w:val="28"/>
          <w:rtl/>
        </w:rPr>
        <w:t xml:space="preserve"> خود را خلق نمایید. همانطور که در فصل 1 بیان کردیم، ارتباط </w:t>
      </w:r>
      <w:r w:rsidR="009C171E">
        <w:rPr>
          <w:rFonts w:cs="B Lotus" w:hint="cs"/>
          <w:sz w:val="28"/>
          <w:szCs w:val="28"/>
          <w:rtl/>
        </w:rPr>
        <w:t>پیوسته</w:t>
      </w:r>
      <w:r>
        <w:rPr>
          <w:rFonts w:cs="B Lotus" w:hint="cs"/>
          <w:sz w:val="28"/>
          <w:szCs w:val="28"/>
          <w:rtl/>
        </w:rPr>
        <w:t xml:space="preserve"> با مشتری ارتباطی میان مشتری و شرکت است که در آن تعاملات مقطعی با تعاملات مکرر، کم اصطکاک و شخصی</w:t>
      </w:r>
      <w:r>
        <w:rPr>
          <w:rFonts w:cs="B Lotus" w:hint="cs"/>
          <w:sz w:val="28"/>
          <w:szCs w:val="28"/>
          <w:rtl/>
        </w:rPr>
        <w:softHyphen/>
        <w:t>سازی</w:t>
      </w:r>
      <w:r>
        <w:rPr>
          <w:rFonts w:cs="B Lotus" w:hint="cs"/>
          <w:sz w:val="28"/>
          <w:szCs w:val="28"/>
          <w:rtl/>
        </w:rPr>
        <w:softHyphen/>
        <w:t>شده [که] از طریق تبادل داده</w:t>
      </w:r>
      <w:r>
        <w:rPr>
          <w:rFonts w:cs="B Lotus" w:hint="cs"/>
          <w:sz w:val="28"/>
          <w:szCs w:val="28"/>
          <w:rtl/>
        </w:rPr>
        <w:softHyphen/>
        <w:t>های غنی میسر شده</w:t>
      </w:r>
      <w:r>
        <w:rPr>
          <w:rFonts w:cs="B Lotus" w:hint="cs"/>
          <w:sz w:val="28"/>
          <w:szCs w:val="28"/>
          <w:rtl/>
        </w:rPr>
        <w:softHyphen/>
        <w:t>اند، جایگزین می</w:t>
      </w:r>
      <w:r>
        <w:rPr>
          <w:rFonts w:cs="B Lotus" w:hint="cs"/>
          <w:sz w:val="28"/>
          <w:szCs w:val="28"/>
          <w:rtl/>
        </w:rPr>
        <w:softHyphen/>
        <w:t>شوند. این موضوع در شرایط عملی چگونه به نظر می</w:t>
      </w:r>
      <w:r>
        <w:rPr>
          <w:rFonts w:cs="B Lotus" w:hint="cs"/>
          <w:sz w:val="28"/>
          <w:szCs w:val="28"/>
          <w:rtl/>
        </w:rPr>
        <w:softHyphen/>
        <w:t>رسد؟ حتماً باید متفاوت از تجربه دیوید با جوهر باشد.</w:t>
      </w:r>
    </w:p>
    <w:p w14:paraId="7A59BD6A" w14:textId="208C0B3D" w:rsidR="00F90B3B" w:rsidRDefault="00F90B3B" w:rsidP="00F90B3B">
      <w:pPr>
        <w:jc w:val="both"/>
        <w:rPr>
          <w:rFonts w:cs="B Lotus"/>
          <w:sz w:val="28"/>
          <w:szCs w:val="28"/>
          <w:rtl/>
        </w:rPr>
      </w:pPr>
      <w:r>
        <w:rPr>
          <w:rFonts w:cs="B Lotus" w:hint="cs"/>
          <w:sz w:val="28"/>
          <w:szCs w:val="28"/>
          <w:rtl/>
        </w:rPr>
        <w:t>ابتدا اجازه دهید یکبار تنها به تجربه</w:t>
      </w:r>
      <w:r>
        <w:rPr>
          <w:rFonts w:cs="B Lotus"/>
          <w:sz w:val="28"/>
          <w:szCs w:val="28"/>
          <w:rtl/>
        </w:rPr>
        <w:softHyphen/>
      </w:r>
      <w:r>
        <w:rPr>
          <w:rFonts w:cs="B Lotus" w:hint="cs"/>
          <w:sz w:val="28"/>
          <w:szCs w:val="28"/>
          <w:rtl/>
        </w:rPr>
        <w:t>ای واحد [بدون در نظر گرفتن سایر تجربه</w:t>
      </w:r>
      <w:r>
        <w:rPr>
          <w:rFonts w:cs="B Lotus"/>
          <w:sz w:val="28"/>
          <w:szCs w:val="28"/>
          <w:rtl/>
        </w:rPr>
        <w:softHyphen/>
      </w:r>
      <w:r>
        <w:rPr>
          <w:rFonts w:cs="B Lotus" w:hint="cs"/>
          <w:sz w:val="28"/>
          <w:szCs w:val="28"/>
          <w:rtl/>
        </w:rPr>
        <w:t>های مشتری] نگاه اندازیم [و فرایند آن را توضیح دهیم]. ما می</w:t>
      </w:r>
      <w:r>
        <w:rPr>
          <w:rFonts w:cs="B Lotus"/>
          <w:sz w:val="28"/>
          <w:szCs w:val="28"/>
          <w:rtl/>
        </w:rPr>
        <w:softHyphen/>
      </w:r>
      <w:r>
        <w:rPr>
          <w:rFonts w:cs="B Lotus" w:hint="cs"/>
          <w:sz w:val="28"/>
          <w:szCs w:val="28"/>
          <w:rtl/>
        </w:rPr>
        <w:t xml:space="preserve">خواهیم فرآیندی را که مشتری طی </w:t>
      </w:r>
      <w:r>
        <w:rPr>
          <w:rFonts w:cs="B Lotus" w:hint="cs"/>
          <w:i/>
          <w:iCs/>
          <w:sz w:val="28"/>
          <w:szCs w:val="28"/>
          <w:rtl/>
        </w:rPr>
        <w:t xml:space="preserve">شناخت </w:t>
      </w:r>
      <w:r>
        <w:rPr>
          <w:rFonts w:cs="B Lotus" w:hint="cs"/>
          <w:sz w:val="28"/>
          <w:szCs w:val="28"/>
          <w:rtl/>
        </w:rPr>
        <w:t xml:space="preserve">نیاز، </w:t>
      </w:r>
      <w:r>
        <w:rPr>
          <w:rFonts w:cs="B Lotus" w:hint="cs"/>
          <w:i/>
          <w:iCs/>
          <w:sz w:val="28"/>
          <w:szCs w:val="28"/>
          <w:rtl/>
        </w:rPr>
        <w:t xml:space="preserve">درخواست </w:t>
      </w:r>
      <w:r>
        <w:rPr>
          <w:rFonts w:cs="B Lotus" w:hint="cs"/>
          <w:sz w:val="28"/>
          <w:szCs w:val="28"/>
          <w:rtl/>
        </w:rPr>
        <w:t>راه</w:t>
      </w:r>
      <w:r>
        <w:rPr>
          <w:rFonts w:cs="B Lotus"/>
          <w:sz w:val="28"/>
          <w:szCs w:val="28"/>
          <w:rtl/>
        </w:rPr>
        <w:softHyphen/>
      </w:r>
      <w:r>
        <w:rPr>
          <w:rFonts w:cs="B Lotus" w:hint="cs"/>
          <w:sz w:val="28"/>
          <w:szCs w:val="28"/>
          <w:rtl/>
        </w:rPr>
        <w:t xml:space="preserve">حلی برای این نیاز و تجربه چگونگی </w:t>
      </w:r>
      <w:r>
        <w:rPr>
          <w:rFonts w:cs="B Lotus" w:hint="cs"/>
          <w:i/>
          <w:iCs/>
          <w:sz w:val="28"/>
          <w:szCs w:val="28"/>
          <w:rtl/>
        </w:rPr>
        <w:t>پاسخ</w:t>
      </w:r>
      <w:r>
        <w:rPr>
          <w:rFonts w:cs="B Lotus" w:hint="cs"/>
          <w:sz w:val="28"/>
          <w:szCs w:val="28"/>
          <w:rtl/>
        </w:rPr>
        <w:t xml:space="preserve"> شرکت به این درخواست سپری می</w:t>
      </w:r>
      <w:r>
        <w:rPr>
          <w:rFonts w:cs="B Lotus"/>
          <w:sz w:val="28"/>
          <w:szCs w:val="28"/>
          <w:rtl/>
        </w:rPr>
        <w:softHyphen/>
      </w:r>
      <w:r>
        <w:rPr>
          <w:rFonts w:cs="B Lotus" w:hint="cs"/>
          <w:sz w:val="28"/>
          <w:szCs w:val="28"/>
          <w:rtl/>
        </w:rPr>
        <w:t xml:space="preserve">کند را درک کنیم. فصل بعد، چهارمین </w:t>
      </w:r>
      <w:r>
        <w:rPr>
          <w:rFonts w:cs="B Lotus"/>
          <w:i/>
          <w:iCs/>
          <w:sz w:val="28"/>
          <w:szCs w:val="28"/>
        </w:rPr>
        <w:t>R</w:t>
      </w:r>
      <w:r>
        <w:rPr>
          <w:rFonts w:cs="B Lotus" w:hint="cs"/>
          <w:sz w:val="28"/>
          <w:szCs w:val="28"/>
          <w:rtl/>
        </w:rPr>
        <w:t xml:space="preserve"> مربوط</w:t>
      </w:r>
      <w:r w:rsidR="00D97903">
        <w:rPr>
          <w:rFonts w:cs="B Lotus" w:hint="cs"/>
          <w:sz w:val="28"/>
          <w:szCs w:val="28"/>
          <w:rtl/>
        </w:rPr>
        <w:t xml:space="preserve"> به</w:t>
      </w:r>
      <w:r>
        <w:rPr>
          <w:rFonts w:cs="B Lotus" w:hint="cs"/>
          <w:sz w:val="28"/>
          <w:szCs w:val="28"/>
          <w:rtl/>
        </w:rPr>
        <w:t xml:space="preserve"> روابط </w:t>
      </w:r>
      <w:r w:rsidR="009C171E">
        <w:rPr>
          <w:rFonts w:cs="B Lotus" w:hint="cs"/>
          <w:sz w:val="28"/>
          <w:szCs w:val="28"/>
          <w:rtl/>
        </w:rPr>
        <w:t>پیوسته</w:t>
      </w:r>
      <w:r>
        <w:rPr>
          <w:rFonts w:cs="B Lotus" w:hint="cs"/>
          <w:sz w:val="28"/>
          <w:szCs w:val="28"/>
          <w:rtl/>
        </w:rPr>
        <w:t xml:space="preserve"> یعنی </w:t>
      </w:r>
      <w:r w:rsidRPr="00B43580">
        <w:rPr>
          <w:rFonts w:cs="B Lotus" w:hint="cs"/>
          <w:i/>
          <w:iCs/>
          <w:sz w:val="28"/>
          <w:szCs w:val="28"/>
          <w:rtl/>
        </w:rPr>
        <w:t>تکرار</w:t>
      </w:r>
      <w:r>
        <w:rPr>
          <w:rFonts w:cs="B Lotus" w:hint="cs"/>
          <w:sz w:val="28"/>
          <w:szCs w:val="28"/>
          <w:rtl/>
        </w:rPr>
        <w:t xml:space="preserve"> را اضافه می</w:t>
      </w:r>
      <w:r>
        <w:rPr>
          <w:rFonts w:cs="B Lotus"/>
          <w:sz w:val="28"/>
          <w:szCs w:val="28"/>
          <w:rtl/>
        </w:rPr>
        <w:softHyphen/>
      </w:r>
      <w:r>
        <w:rPr>
          <w:rFonts w:cs="B Lotus" w:hint="cs"/>
          <w:sz w:val="28"/>
          <w:szCs w:val="28"/>
          <w:rtl/>
        </w:rPr>
        <w:t>کند و</w:t>
      </w:r>
      <w:r>
        <w:rPr>
          <w:rFonts w:cs="B Lotus" w:hint="cs"/>
          <w:i/>
          <w:iCs/>
          <w:sz w:val="28"/>
          <w:szCs w:val="28"/>
          <w:rtl/>
        </w:rPr>
        <w:t xml:space="preserve"> </w:t>
      </w:r>
      <w:r>
        <w:rPr>
          <w:rFonts w:cs="B Lotus" w:hint="cs"/>
          <w:sz w:val="28"/>
          <w:szCs w:val="28"/>
          <w:rtl/>
        </w:rPr>
        <w:t>توضیح خواهد داد چگونه تک</w:t>
      </w:r>
      <w:r>
        <w:rPr>
          <w:rFonts w:cs="B Lotus"/>
          <w:sz w:val="28"/>
          <w:szCs w:val="28"/>
          <w:rtl/>
        </w:rPr>
        <w:softHyphen/>
      </w:r>
      <w:r>
        <w:rPr>
          <w:rFonts w:cs="B Lotus" w:hint="cs"/>
          <w:sz w:val="28"/>
          <w:szCs w:val="28"/>
          <w:rtl/>
        </w:rPr>
        <w:t>تک تجربه</w:t>
      </w:r>
      <w:r>
        <w:rPr>
          <w:rFonts w:cs="B Lotus"/>
          <w:sz w:val="28"/>
          <w:szCs w:val="28"/>
          <w:rtl/>
        </w:rPr>
        <w:softHyphen/>
      </w:r>
      <w:r>
        <w:rPr>
          <w:rFonts w:cs="B Lotus" w:hint="cs"/>
          <w:sz w:val="28"/>
          <w:szCs w:val="28"/>
          <w:rtl/>
        </w:rPr>
        <w:t>های مشتری در طول زمان در هم تنیده شده</w:t>
      </w:r>
      <w:r>
        <w:rPr>
          <w:rFonts w:cs="B Lotus"/>
          <w:sz w:val="28"/>
          <w:szCs w:val="28"/>
          <w:rtl/>
        </w:rPr>
        <w:softHyphen/>
      </w:r>
      <w:r>
        <w:rPr>
          <w:rFonts w:cs="B Lotus" w:hint="cs"/>
          <w:sz w:val="28"/>
          <w:szCs w:val="28"/>
          <w:rtl/>
        </w:rPr>
        <w:t>اند تا رابطه</w:t>
      </w:r>
      <w:r>
        <w:rPr>
          <w:rFonts w:cs="B Lotus"/>
          <w:sz w:val="28"/>
          <w:szCs w:val="28"/>
          <w:rtl/>
        </w:rPr>
        <w:softHyphen/>
      </w:r>
      <w:r>
        <w:rPr>
          <w:rFonts w:cs="B Lotus" w:hint="cs"/>
          <w:sz w:val="28"/>
          <w:szCs w:val="28"/>
          <w:rtl/>
        </w:rPr>
        <w:t>ای ماندگار با مشتری ایجاد نمایند.</w:t>
      </w:r>
    </w:p>
    <w:p w14:paraId="5FC48809" w14:textId="77777777" w:rsidR="00F90B3B" w:rsidRDefault="00F90B3B" w:rsidP="00F90B3B">
      <w:pPr>
        <w:jc w:val="both"/>
        <w:rPr>
          <w:rFonts w:cs="B Lotus"/>
          <w:sz w:val="28"/>
          <w:szCs w:val="28"/>
          <w:rtl/>
        </w:rPr>
      </w:pPr>
      <w:r>
        <w:rPr>
          <w:rFonts w:cs="B Lotus" w:hint="cs"/>
          <w:sz w:val="28"/>
          <w:szCs w:val="28"/>
          <w:rtl/>
        </w:rPr>
        <w:t>مانند هر تجربه مشتری [دیگری]، در مثال جوهر [چاپگر] ما، تعامل با نیاز مشتری آغاز می</w:t>
      </w:r>
      <w:r>
        <w:rPr>
          <w:rFonts w:cs="B Lotus"/>
          <w:sz w:val="28"/>
          <w:szCs w:val="28"/>
          <w:rtl/>
        </w:rPr>
        <w:softHyphen/>
      </w:r>
      <w:r>
        <w:rPr>
          <w:rFonts w:cs="B Lotus" w:hint="cs"/>
          <w:sz w:val="28"/>
          <w:szCs w:val="28"/>
          <w:rtl/>
        </w:rPr>
        <w:t>شود. چاپگر در هر دفعه [به اندازه] یک صفحه جوهر مصرف می</w:t>
      </w:r>
      <w:r>
        <w:rPr>
          <w:rFonts w:cs="B Lotus"/>
          <w:sz w:val="28"/>
          <w:szCs w:val="28"/>
          <w:rtl/>
        </w:rPr>
        <w:softHyphen/>
      </w:r>
      <w:r>
        <w:rPr>
          <w:rFonts w:cs="B Lotus" w:hint="cs"/>
          <w:sz w:val="28"/>
          <w:szCs w:val="28"/>
          <w:rtl/>
        </w:rPr>
        <w:t>کند. تا زمانی که خروجی</w:t>
      </w:r>
      <w:r>
        <w:rPr>
          <w:rFonts w:cs="B Lotus"/>
          <w:sz w:val="28"/>
          <w:szCs w:val="28"/>
          <w:rtl/>
        </w:rPr>
        <w:softHyphen/>
      </w:r>
      <w:r>
        <w:rPr>
          <w:rFonts w:cs="B Lotus" w:hint="cs"/>
          <w:sz w:val="28"/>
          <w:szCs w:val="28"/>
          <w:rtl/>
        </w:rPr>
        <w:t>های چاپی با کیفیت بالا باشند، مشتری ممکن است آگاهی از نیاز به جوهر بیشتر نداشته باشد، هرچند کارتریج چاپگر ممکن است تقریباً خالی باشد. اما همانطور که جوهر روی کاغذ ضعیف و ضعیف</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گردد، مشتری از نیاز آگاه می</w:t>
      </w:r>
      <w:r>
        <w:rPr>
          <w:rFonts w:cs="B Lotus"/>
          <w:sz w:val="28"/>
          <w:szCs w:val="28"/>
          <w:rtl/>
        </w:rPr>
        <w:softHyphen/>
      </w:r>
      <w:r>
        <w:rPr>
          <w:rFonts w:cs="B Lotus" w:hint="cs"/>
          <w:sz w:val="28"/>
          <w:szCs w:val="28"/>
          <w:rtl/>
        </w:rPr>
        <w:t>شود. در زبان بازاریابی، نیازهایی را که مشتریان هنوز خودشان از آن</w:t>
      </w:r>
      <w:r>
        <w:rPr>
          <w:rFonts w:cs="B Lotus"/>
          <w:sz w:val="28"/>
          <w:szCs w:val="28"/>
          <w:rtl/>
        </w:rPr>
        <w:softHyphen/>
      </w:r>
      <w:r>
        <w:rPr>
          <w:rFonts w:cs="B Lotus" w:hint="cs"/>
          <w:sz w:val="28"/>
          <w:szCs w:val="28"/>
          <w:rtl/>
        </w:rPr>
        <w:t>ها آگاهی ندارند، نیازهای پنهان</w:t>
      </w:r>
      <w:r>
        <w:rPr>
          <w:rStyle w:val="FootnoteReference"/>
          <w:rFonts w:cs="B Lotus"/>
          <w:sz w:val="28"/>
          <w:szCs w:val="28"/>
          <w:rtl/>
        </w:rPr>
        <w:footnoteReference w:id="204"/>
      </w:r>
      <w:r>
        <w:rPr>
          <w:rFonts w:cs="B Lotus" w:hint="cs"/>
          <w:sz w:val="28"/>
          <w:szCs w:val="28"/>
          <w:rtl/>
        </w:rPr>
        <w:t xml:space="preserve"> می</w:t>
      </w:r>
      <w:r>
        <w:rPr>
          <w:rFonts w:cs="B Lotus"/>
          <w:sz w:val="28"/>
          <w:szCs w:val="28"/>
          <w:rtl/>
        </w:rPr>
        <w:softHyphen/>
      </w:r>
      <w:r>
        <w:rPr>
          <w:rFonts w:cs="B Lotus" w:hint="cs"/>
          <w:sz w:val="28"/>
          <w:szCs w:val="28"/>
          <w:rtl/>
        </w:rPr>
        <w:t>نامند.</w:t>
      </w:r>
    </w:p>
    <w:p w14:paraId="11A3BD47" w14:textId="77777777" w:rsidR="00F90B3B" w:rsidRDefault="00F90B3B" w:rsidP="00F90B3B">
      <w:pPr>
        <w:jc w:val="both"/>
        <w:rPr>
          <w:rFonts w:cs="B Lotus"/>
          <w:sz w:val="28"/>
          <w:szCs w:val="28"/>
          <w:rtl/>
        </w:rPr>
      </w:pPr>
      <w:r>
        <w:rPr>
          <w:rFonts w:cs="B Lotus" w:hint="cs"/>
          <w:sz w:val="28"/>
          <w:szCs w:val="28"/>
          <w:rtl/>
        </w:rPr>
        <w:lastRenderedPageBreak/>
        <w:t>هنگامی که مشتریان از نیازهای خود آگاه شوند، به دنبال گزینه</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گردند. با [توجه] به توانایی ما در سفارش تقریباً هر چیزی از هرجایی در سرتاسر جهان، این گام، خصوصاً این روزها، می</w:t>
      </w:r>
      <w:r>
        <w:rPr>
          <w:rFonts w:cs="B Lotus"/>
          <w:sz w:val="28"/>
          <w:szCs w:val="28"/>
          <w:rtl/>
        </w:rPr>
        <w:softHyphen/>
      </w:r>
      <w:r>
        <w:rPr>
          <w:rFonts w:cs="B Lotus" w:hint="cs"/>
          <w:sz w:val="28"/>
          <w:szCs w:val="28"/>
          <w:rtl/>
        </w:rPr>
        <w:t>تواند به طرز چشمگیری پیچیده باشد.</w:t>
      </w:r>
    </w:p>
    <w:p w14:paraId="51A117DF" w14:textId="77777777" w:rsidR="00F90B3B" w:rsidRDefault="00F90B3B" w:rsidP="00F90B3B">
      <w:pPr>
        <w:jc w:val="both"/>
        <w:rPr>
          <w:rFonts w:cs="B Lotus"/>
          <w:sz w:val="28"/>
          <w:szCs w:val="28"/>
          <w:rtl/>
        </w:rPr>
      </w:pPr>
      <w:r>
        <w:rPr>
          <w:rFonts w:cs="B Lotus" w:hint="cs"/>
          <w:sz w:val="28"/>
          <w:szCs w:val="28"/>
          <w:rtl/>
        </w:rPr>
        <w:t>اغلب اوقات مشتریان از تمامی گزینه</w:t>
      </w:r>
      <w:r>
        <w:rPr>
          <w:rFonts w:cs="B Lotus"/>
          <w:sz w:val="28"/>
          <w:szCs w:val="28"/>
          <w:rtl/>
        </w:rPr>
        <w:softHyphen/>
      </w:r>
      <w:r>
        <w:rPr>
          <w:rFonts w:cs="B Lotus" w:hint="cs"/>
          <w:sz w:val="28"/>
          <w:szCs w:val="28"/>
          <w:rtl/>
        </w:rPr>
        <w:t>هایی که احتمالاً می</w:t>
      </w:r>
      <w:r>
        <w:rPr>
          <w:rFonts w:cs="B Lotus"/>
          <w:sz w:val="28"/>
          <w:szCs w:val="28"/>
          <w:rtl/>
        </w:rPr>
        <w:softHyphen/>
      </w:r>
      <w:r>
        <w:rPr>
          <w:rFonts w:cs="B Lotus" w:hint="cs"/>
          <w:sz w:val="28"/>
          <w:szCs w:val="28"/>
          <w:rtl/>
        </w:rPr>
        <w:t>توانند نیازهای آنان را ارضاء کنند آگاه نخواهند شد. هنگامی که گزینه</w:t>
      </w:r>
      <w:r>
        <w:rPr>
          <w:rFonts w:cs="B Lotus"/>
          <w:sz w:val="28"/>
          <w:szCs w:val="28"/>
          <w:rtl/>
        </w:rPr>
        <w:softHyphen/>
      </w:r>
      <w:r>
        <w:rPr>
          <w:rFonts w:cs="B Lotus" w:hint="cs"/>
          <w:sz w:val="28"/>
          <w:szCs w:val="28"/>
          <w:rtl/>
        </w:rPr>
        <w:t>ها نمایان شوند، مشتری مجبور خواهد بود از میان کانال</w:t>
      </w:r>
      <w:r>
        <w:rPr>
          <w:rFonts w:cs="B Lotus"/>
          <w:sz w:val="28"/>
          <w:szCs w:val="28"/>
          <w:rtl/>
        </w:rPr>
        <w:softHyphen/>
      </w:r>
      <w:r>
        <w:rPr>
          <w:rFonts w:cs="B Lotus" w:hint="cs"/>
          <w:sz w:val="28"/>
          <w:szCs w:val="28"/>
          <w:rtl/>
        </w:rPr>
        <w:t>های خرده</w:t>
      </w:r>
      <w:r>
        <w:rPr>
          <w:rFonts w:cs="B Lotus"/>
          <w:sz w:val="28"/>
          <w:szCs w:val="28"/>
          <w:rtl/>
        </w:rPr>
        <w:softHyphen/>
      </w:r>
      <w:r>
        <w:rPr>
          <w:rFonts w:cs="B Lotus" w:hint="cs"/>
          <w:sz w:val="28"/>
          <w:szCs w:val="28"/>
          <w:rtl/>
        </w:rPr>
        <w:t>فروشی، نام</w:t>
      </w:r>
      <w:r>
        <w:rPr>
          <w:rFonts w:cs="B Lotus"/>
          <w:sz w:val="28"/>
          <w:szCs w:val="28"/>
          <w:rtl/>
        </w:rPr>
        <w:softHyphen/>
      </w:r>
      <w:r>
        <w:rPr>
          <w:rFonts w:cs="B Lotus" w:hint="cs"/>
          <w:sz w:val="28"/>
          <w:szCs w:val="28"/>
          <w:rtl/>
        </w:rPr>
        <w:t>های تجاری، تعداد زیاد محصول و چیزهای بسیار دیگر انتخاب کند. با توجه به پیچیدگی گزینه</w:t>
      </w:r>
      <w:r>
        <w:rPr>
          <w:rFonts w:cs="B Lotus"/>
          <w:sz w:val="28"/>
          <w:szCs w:val="28"/>
          <w:rtl/>
        </w:rPr>
        <w:softHyphen/>
      </w:r>
      <w:r>
        <w:rPr>
          <w:rFonts w:cs="B Lotus" w:hint="cs"/>
          <w:sz w:val="28"/>
          <w:szCs w:val="28"/>
          <w:rtl/>
        </w:rPr>
        <w:t>ها، تصمیم گرفتن در مورد اینکه کدام یک بهترین است، آسان نیست. یافتن محصول، پرداخت [هزینه] آن و حمل آن به خانه یک [مسئله] دردسرساز زمانبر است.</w:t>
      </w:r>
    </w:p>
    <w:p w14:paraId="2C1DA001" w14:textId="77777777" w:rsidR="00F90B3B" w:rsidRDefault="00F90B3B" w:rsidP="00F90B3B">
      <w:pPr>
        <w:jc w:val="both"/>
        <w:rPr>
          <w:rFonts w:cs="B Lotus"/>
          <w:sz w:val="28"/>
          <w:szCs w:val="28"/>
          <w:rtl/>
        </w:rPr>
      </w:pPr>
      <w:r>
        <w:rPr>
          <w:rFonts w:cs="B Lotus" w:hint="cs"/>
          <w:sz w:val="28"/>
          <w:szCs w:val="28"/>
          <w:rtl/>
        </w:rPr>
        <w:t>اما بخش تعامل هنوز کامل نشده است. مشتریان ما همچنان باید جوهر کارتریج قدیمی را با کارتریج جدید جایگزین کنند. در این مرحله خیلی از چیزها همچنان می</w:t>
      </w:r>
      <w:r>
        <w:rPr>
          <w:rFonts w:cs="B Lotus"/>
          <w:sz w:val="28"/>
          <w:szCs w:val="28"/>
          <w:rtl/>
        </w:rPr>
        <w:softHyphen/>
      </w:r>
      <w:r>
        <w:rPr>
          <w:rFonts w:cs="B Lotus" w:hint="cs"/>
          <w:sz w:val="28"/>
          <w:szCs w:val="28"/>
          <w:rtl/>
        </w:rPr>
        <w:t>تواند اشتباه پیش برود- ممکن است کارتریج جدید نشتی داشته باشد یا لولای پلاستیکی در چاپگر شکسته شود و [در نتیجه] به جای چاپ کردن نامه</w:t>
      </w:r>
      <w:r>
        <w:rPr>
          <w:rFonts w:cs="B Lotus"/>
          <w:sz w:val="28"/>
          <w:szCs w:val="28"/>
          <w:rtl/>
        </w:rPr>
        <w:softHyphen/>
      </w:r>
      <w:r>
        <w:rPr>
          <w:rFonts w:cs="B Lotus" w:hint="cs"/>
          <w:sz w:val="28"/>
          <w:szCs w:val="28"/>
          <w:rtl/>
        </w:rPr>
        <w:t>های خود، دیوید هم اکنون درحال گفتگویی تلفنی با پشتیبانی فنی باشد.</w:t>
      </w:r>
    </w:p>
    <w:p w14:paraId="078FFF9D" w14:textId="77777777" w:rsidR="00F90B3B" w:rsidRDefault="00F90B3B" w:rsidP="00F90B3B">
      <w:pPr>
        <w:jc w:val="both"/>
        <w:rPr>
          <w:rFonts w:cs="B Lotus"/>
          <w:sz w:val="28"/>
          <w:szCs w:val="28"/>
          <w:rtl/>
        </w:rPr>
      </w:pPr>
      <w:r>
        <w:rPr>
          <w:rFonts w:cs="B Lotus" w:hint="cs"/>
          <w:sz w:val="28"/>
          <w:szCs w:val="28"/>
          <w:rtl/>
        </w:rPr>
        <w:t>همانطور که مثال چاپگر نشان می</w:t>
      </w:r>
      <w:r>
        <w:rPr>
          <w:rFonts w:cs="B Lotus"/>
          <w:sz w:val="28"/>
          <w:szCs w:val="28"/>
          <w:rtl/>
        </w:rPr>
        <w:softHyphen/>
      </w:r>
      <w:r>
        <w:rPr>
          <w:rFonts w:cs="B Lotus" w:hint="cs"/>
          <w:sz w:val="28"/>
          <w:szCs w:val="28"/>
          <w:rtl/>
        </w:rPr>
        <w:t>دهد، حتی تعاملی واحد میان مشتری و شرکت می</w:t>
      </w:r>
      <w:r>
        <w:rPr>
          <w:rFonts w:cs="B Lotus"/>
          <w:sz w:val="28"/>
          <w:szCs w:val="28"/>
          <w:rtl/>
        </w:rPr>
        <w:softHyphen/>
      </w:r>
      <w:r>
        <w:rPr>
          <w:rFonts w:cs="B Lotus" w:hint="cs"/>
          <w:sz w:val="28"/>
          <w:szCs w:val="28"/>
          <w:rtl/>
        </w:rPr>
        <w:t>تواند سیری طولانی باشد. درحالی که ما این سیر را برای یک مشتری نهایی شرح دادیم، مهم است که توجه کنید مشتریان در محیط</w:t>
      </w:r>
      <w:r>
        <w:rPr>
          <w:rFonts w:cs="B Lotus"/>
          <w:sz w:val="28"/>
          <w:szCs w:val="28"/>
          <w:rtl/>
        </w:rPr>
        <w:softHyphen/>
      </w:r>
      <w:r>
        <w:rPr>
          <w:rFonts w:cs="B Lotus" w:hint="cs"/>
          <w:sz w:val="28"/>
          <w:szCs w:val="28"/>
          <w:rtl/>
        </w:rPr>
        <w:t>های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w:t>
      </w:r>
      <w:r>
        <w:rPr>
          <w:rFonts w:cs="B Lotus"/>
          <w:sz w:val="28"/>
          <w:szCs w:val="28"/>
        </w:rPr>
        <w:t>B2B</w:t>
      </w:r>
      <w:r>
        <w:rPr>
          <w:rFonts w:cs="B Lotus" w:hint="cs"/>
          <w:sz w:val="28"/>
          <w:szCs w:val="28"/>
          <w:rtl/>
        </w:rPr>
        <w:t>) سیر مشابهی را تجربه می</w:t>
      </w:r>
      <w:r>
        <w:rPr>
          <w:rFonts w:cs="B Lotus"/>
          <w:sz w:val="28"/>
          <w:szCs w:val="28"/>
          <w:rtl/>
        </w:rPr>
        <w:softHyphen/>
      </w:r>
      <w:r>
        <w:rPr>
          <w:rFonts w:cs="B Lotus" w:hint="cs"/>
          <w:sz w:val="28"/>
          <w:szCs w:val="28"/>
          <w:rtl/>
        </w:rPr>
        <w:t>کنند. ما تجزیه سیر مشتری به سه مرحله جداگانه را مفید یافتیم، هرکدام [از این مراحل] به پرسشی بنیادین می</w:t>
      </w:r>
      <w:r>
        <w:rPr>
          <w:rFonts w:cs="B Lotus"/>
          <w:sz w:val="28"/>
          <w:szCs w:val="28"/>
          <w:rtl/>
        </w:rPr>
        <w:softHyphen/>
      </w:r>
      <w:r>
        <w:rPr>
          <w:rFonts w:cs="B Lotus" w:hint="cs"/>
          <w:sz w:val="28"/>
          <w:szCs w:val="28"/>
          <w:rtl/>
        </w:rPr>
        <w:t>پردازند:</w:t>
      </w:r>
    </w:p>
    <w:p w14:paraId="3A4DD4D2" w14:textId="77777777" w:rsidR="00F90B3B" w:rsidRDefault="00F90B3B" w:rsidP="00085687">
      <w:pPr>
        <w:pStyle w:val="ListParagraph"/>
        <w:numPr>
          <w:ilvl w:val="0"/>
          <w:numId w:val="13"/>
        </w:numPr>
        <w:jc w:val="both"/>
        <w:rPr>
          <w:rFonts w:cs="B Lotus"/>
          <w:sz w:val="28"/>
          <w:szCs w:val="28"/>
        </w:rPr>
      </w:pPr>
      <w:r>
        <w:rPr>
          <w:rFonts w:cs="B Lotus" w:hint="cs"/>
          <w:sz w:val="28"/>
          <w:szCs w:val="28"/>
          <w:rtl/>
        </w:rPr>
        <w:t>در درجه اول چرا مشتری در تعامل مشارکت می</w:t>
      </w:r>
      <w:r>
        <w:rPr>
          <w:rFonts w:cs="B Lotus"/>
          <w:sz w:val="28"/>
          <w:szCs w:val="28"/>
          <w:rtl/>
        </w:rPr>
        <w:softHyphen/>
      </w:r>
      <w:r>
        <w:rPr>
          <w:rFonts w:cs="B Lotus" w:hint="cs"/>
          <w:sz w:val="28"/>
          <w:szCs w:val="28"/>
          <w:rtl/>
        </w:rPr>
        <w:t>کند؟</w:t>
      </w:r>
    </w:p>
    <w:p w14:paraId="56EA4B43" w14:textId="77777777" w:rsidR="00F90B3B" w:rsidRDefault="00F90B3B" w:rsidP="00085687">
      <w:pPr>
        <w:pStyle w:val="ListParagraph"/>
        <w:numPr>
          <w:ilvl w:val="0"/>
          <w:numId w:val="13"/>
        </w:numPr>
        <w:jc w:val="both"/>
        <w:rPr>
          <w:rFonts w:cs="B Lotus"/>
          <w:sz w:val="28"/>
          <w:szCs w:val="28"/>
        </w:rPr>
      </w:pPr>
      <w:r>
        <w:rPr>
          <w:rFonts w:cs="B Lotus" w:hint="cs"/>
          <w:sz w:val="28"/>
          <w:szCs w:val="28"/>
          <w:rtl/>
        </w:rPr>
        <w:t>مشتری چه میزان به شناسایی، سفارش و پرداخت محصول دلخواه می</w:t>
      </w:r>
      <w:r>
        <w:rPr>
          <w:rFonts w:cs="B Lotus"/>
          <w:sz w:val="28"/>
          <w:szCs w:val="28"/>
          <w:rtl/>
        </w:rPr>
        <w:softHyphen/>
      </w:r>
      <w:r>
        <w:rPr>
          <w:rFonts w:cs="B Lotus" w:hint="cs"/>
          <w:sz w:val="28"/>
          <w:szCs w:val="28"/>
          <w:rtl/>
        </w:rPr>
        <w:t>پردازد؟</w:t>
      </w:r>
    </w:p>
    <w:p w14:paraId="75563469" w14:textId="77777777" w:rsidR="00F90B3B" w:rsidRDefault="00F90B3B" w:rsidP="00085687">
      <w:pPr>
        <w:pStyle w:val="ListParagraph"/>
        <w:numPr>
          <w:ilvl w:val="0"/>
          <w:numId w:val="13"/>
        </w:numPr>
        <w:jc w:val="both"/>
        <w:rPr>
          <w:rFonts w:cs="B Lotus"/>
          <w:sz w:val="28"/>
          <w:szCs w:val="28"/>
        </w:rPr>
      </w:pPr>
      <w:r>
        <w:rPr>
          <w:rFonts w:cs="B Lotus" w:hint="cs"/>
          <w:sz w:val="28"/>
          <w:szCs w:val="28"/>
          <w:rtl/>
        </w:rPr>
        <w:t>چه محصولات و خدماتی به مشتری ارائه می</w:t>
      </w:r>
      <w:r>
        <w:rPr>
          <w:rFonts w:cs="B Lotus"/>
          <w:sz w:val="28"/>
          <w:szCs w:val="28"/>
          <w:rtl/>
        </w:rPr>
        <w:softHyphen/>
      </w:r>
      <w:r>
        <w:rPr>
          <w:rFonts w:cs="B Lotus" w:hint="cs"/>
          <w:sz w:val="28"/>
          <w:szCs w:val="28"/>
          <w:rtl/>
        </w:rPr>
        <w:t>شود؟</w:t>
      </w:r>
    </w:p>
    <w:p w14:paraId="07258FA4" w14:textId="77777777" w:rsidR="00F90B3B" w:rsidRDefault="00F90B3B" w:rsidP="00F90B3B">
      <w:pPr>
        <w:jc w:val="both"/>
        <w:rPr>
          <w:rFonts w:cs="B Lotus"/>
          <w:sz w:val="28"/>
          <w:szCs w:val="28"/>
          <w:rtl/>
        </w:rPr>
      </w:pPr>
      <w:r>
        <w:rPr>
          <w:rFonts w:cs="B Lotus" w:hint="cs"/>
          <w:sz w:val="28"/>
          <w:szCs w:val="28"/>
          <w:rtl/>
        </w:rPr>
        <w:t>همان</w:t>
      </w:r>
      <w:r>
        <w:rPr>
          <w:rFonts w:cs="B Lotus"/>
          <w:sz w:val="28"/>
          <w:szCs w:val="28"/>
          <w:rtl/>
        </w:rPr>
        <w:softHyphen/>
      </w:r>
      <w:r>
        <w:rPr>
          <w:rFonts w:cs="B Lotus" w:hint="cs"/>
          <w:sz w:val="28"/>
          <w:szCs w:val="28"/>
          <w:rtl/>
        </w:rPr>
        <w:t>گونه که در شکل1-4 نمایش داده شده است، هر کدام از این سه مرحله شامل چندین گام است.</w:t>
      </w:r>
    </w:p>
    <w:p w14:paraId="470444D8" w14:textId="308F424D" w:rsidR="00F90B3B" w:rsidRPr="008E4A5A" w:rsidRDefault="00F90B3B" w:rsidP="00F90B3B">
      <w:pPr>
        <w:jc w:val="both"/>
        <w:rPr>
          <w:rFonts w:cs="B Lotus"/>
          <w:sz w:val="28"/>
          <w:szCs w:val="28"/>
          <w:rtl/>
        </w:rPr>
      </w:pPr>
      <w:r>
        <w:rPr>
          <w:rFonts w:cs="B Lotus" w:hint="cs"/>
          <w:sz w:val="28"/>
          <w:szCs w:val="28"/>
          <w:rtl/>
        </w:rPr>
        <w:t xml:space="preserve">به علاوه، هر کدام از این سه مرحله با یک بُعد کلیدی طراحی روابط </w:t>
      </w:r>
      <w:r w:rsidR="009C171E">
        <w:rPr>
          <w:rFonts w:cs="B Lotus" w:hint="cs"/>
          <w:sz w:val="28"/>
          <w:szCs w:val="28"/>
          <w:rtl/>
        </w:rPr>
        <w:t>پیوسته</w:t>
      </w:r>
      <w:r>
        <w:rPr>
          <w:rFonts w:cs="B Lotus" w:hint="cs"/>
          <w:sz w:val="28"/>
          <w:szCs w:val="28"/>
          <w:rtl/>
        </w:rPr>
        <w:t xml:space="preserve"> مطابقت دارد. به عنوان مدیری که روابط </w:t>
      </w:r>
      <w:r w:rsidR="009C171E">
        <w:rPr>
          <w:rFonts w:cs="B Lotus" w:hint="cs"/>
          <w:sz w:val="28"/>
          <w:szCs w:val="28"/>
          <w:rtl/>
        </w:rPr>
        <w:t>پیوسته</w:t>
      </w:r>
      <w:r>
        <w:rPr>
          <w:rFonts w:cs="B Lotus" w:hint="cs"/>
          <w:sz w:val="28"/>
          <w:szCs w:val="28"/>
          <w:rtl/>
        </w:rPr>
        <w:t xml:space="preserve"> را خلق می</w:t>
      </w:r>
      <w:r>
        <w:rPr>
          <w:rFonts w:cs="B Lotus"/>
          <w:sz w:val="28"/>
          <w:szCs w:val="28"/>
          <w:rtl/>
        </w:rPr>
        <w:softHyphen/>
      </w:r>
      <w:r>
        <w:rPr>
          <w:rFonts w:cs="B Lotus" w:hint="cs"/>
          <w:sz w:val="28"/>
          <w:szCs w:val="28"/>
          <w:rtl/>
        </w:rPr>
        <w:t xml:space="preserve">کند، شما باید از خودتان بپرسید چگونه نیازهای مشتریان خود را </w:t>
      </w:r>
      <w:r>
        <w:rPr>
          <w:rFonts w:cs="B Lotus" w:hint="cs"/>
          <w:i/>
          <w:iCs/>
          <w:sz w:val="28"/>
          <w:szCs w:val="28"/>
          <w:rtl/>
        </w:rPr>
        <w:t>تشخیص</w:t>
      </w:r>
      <w:r>
        <w:rPr>
          <w:rFonts w:cs="B Lotus" w:hint="cs"/>
          <w:sz w:val="28"/>
          <w:szCs w:val="28"/>
          <w:rtl/>
        </w:rPr>
        <w:t xml:space="preserve"> خواهید داد (یا به آنان کمک کنید نیازهای خود را تشخیص دهند)؛ شما باید فعالیت</w:t>
      </w:r>
      <w:r>
        <w:rPr>
          <w:rFonts w:cs="B Lotus"/>
          <w:sz w:val="28"/>
          <w:szCs w:val="28"/>
          <w:rtl/>
        </w:rPr>
        <w:softHyphen/>
      </w:r>
      <w:r>
        <w:rPr>
          <w:rFonts w:cs="B Lotus" w:hint="cs"/>
          <w:sz w:val="28"/>
          <w:szCs w:val="28"/>
          <w:rtl/>
        </w:rPr>
        <w:t>هایی را شکل دهید که به مشتری کمک خواهند کرد گزینه</w:t>
      </w:r>
      <w:r>
        <w:rPr>
          <w:rFonts w:cs="B Lotus"/>
          <w:sz w:val="28"/>
          <w:szCs w:val="28"/>
          <w:rtl/>
        </w:rPr>
        <w:softHyphen/>
      </w:r>
      <w:r>
        <w:rPr>
          <w:rFonts w:cs="B Lotus" w:hint="cs"/>
          <w:sz w:val="28"/>
          <w:szCs w:val="28"/>
          <w:rtl/>
        </w:rPr>
        <w:t xml:space="preserve">ای را شناسایی و </w:t>
      </w:r>
      <w:r>
        <w:rPr>
          <w:rFonts w:cs="B Lotus" w:hint="cs"/>
          <w:i/>
          <w:iCs/>
          <w:sz w:val="28"/>
          <w:szCs w:val="28"/>
          <w:rtl/>
        </w:rPr>
        <w:t xml:space="preserve">درخواست </w:t>
      </w:r>
      <w:r>
        <w:rPr>
          <w:rFonts w:cs="B Lotus" w:hint="cs"/>
          <w:sz w:val="28"/>
          <w:szCs w:val="28"/>
          <w:rtl/>
        </w:rPr>
        <w:t xml:space="preserve">نماید که به بهترین شکل این نیاز را ارضاء </w:t>
      </w:r>
      <w:r>
        <w:rPr>
          <w:rFonts w:cs="B Lotus" w:hint="cs"/>
          <w:sz w:val="28"/>
          <w:szCs w:val="28"/>
          <w:rtl/>
        </w:rPr>
        <w:lastRenderedPageBreak/>
        <w:t>کند؛ و باید سیستمی را پیاده</w:t>
      </w:r>
      <w:r>
        <w:rPr>
          <w:rFonts w:cs="B Lotus"/>
          <w:sz w:val="28"/>
          <w:szCs w:val="28"/>
          <w:rtl/>
        </w:rPr>
        <w:softHyphen/>
      </w:r>
      <w:r>
        <w:rPr>
          <w:rFonts w:cs="B Lotus" w:hint="cs"/>
          <w:sz w:val="28"/>
          <w:szCs w:val="28"/>
          <w:rtl/>
        </w:rPr>
        <w:t xml:space="preserve">سازی نمایید که شما را قادر سازد تا در روشی مقرون به صرفه به این گزینه دلخواه </w:t>
      </w:r>
      <w:r>
        <w:rPr>
          <w:rFonts w:cs="B Lotus" w:hint="cs"/>
          <w:i/>
          <w:iCs/>
          <w:sz w:val="28"/>
          <w:szCs w:val="28"/>
          <w:rtl/>
        </w:rPr>
        <w:t>پاسخ</w:t>
      </w:r>
      <w:r>
        <w:rPr>
          <w:rFonts w:cs="B Lotus" w:hint="cs"/>
          <w:sz w:val="28"/>
          <w:szCs w:val="28"/>
          <w:rtl/>
        </w:rPr>
        <w:t xml:space="preserve"> دهید.</w:t>
      </w:r>
      <w:r w:rsidRPr="008E4A5A">
        <w:rPr>
          <w:noProof/>
        </w:rPr>
        <w:t xml:space="preserve"> </w:t>
      </w:r>
    </w:p>
    <w:p w14:paraId="09D1EA23" w14:textId="77777777" w:rsidR="00F90B3B" w:rsidRPr="00BF0FD8" w:rsidRDefault="00F90B3B" w:rsidP="00F90B3B">
      <w:pPr>
        <w:jc w:val="both"/>
        <w:rPr>
          <w:rFonts w:cs="B Lotus"/>
          <w:rtl/>
        </w:rPr>
      </w:pPr>
      <w:r w:rsidRPr="00BF0FD8">
        <w:rPr>
          <w:b/>
          <w:bCs/>
          <w:noProof/>
        </w:rPr>
        <mc:AlternateContent>
          <mc:Choice Requires="wpg">
            <w:drawing>
              <wp:anchor distT="0" distB="0" distL="114300" distR="114300" simplePos="0" relativeHeight="251747328" behindDoc="0" locked="0" layoutInCell="1" allowOverlap="1" wp14:anchorId="398EB7FF" wp14:editId="15374E58">
                <wp:simplePos x="0" y="0"/>
                <wp:positionH relativeFrom="column">
                  <wp:posOffset>3806825</wp:posOffset>
                </wp:positionH>
                <wp:positionV relativeFrom="paragraph">
                  <wp:posOffset>354330</wp:posOffset>
                </wp:positionV>
                <wp:extent cx="1924685" cy="760730"/>
                <wp:effectExtent l="0" t="0" r="18415" b="20320"/>
                <wp:wrapNone/>
                <wp:docPr id="81" name="object 24"/>
                <wp:cNvGraphicFramePr/>
                <a:graphic xmlns:a="http://schemas.openxmlformats.org/drawingml/2006/main">
                  <a:graphicData uri="http://schemas.microsoft.com/office/word/2010/wordprocessingGroup">
                    <wpg:wgp>
                      <wpg:cNvGrpSpPr/>
                      <wpg:grpSpPr>
                        <a:xfrm>
                          <a:off x="0" y="0"/>
                          <a:ext cx="1924685" cy="760730"/>
                          <a:chOff x="2856" y="2856"/>
                          <a:chExt cx="1918355" cy="754641"/>
                        </a:xfrm>
                      </wpg:grpSpPr>
                      <wps:wsp>
                        <wps:cNvPr id="82" name="object 25"/>
                        <wps:cNvSpPr/>
                        <wps:spPr>
                          <a:xfrm>
                            <a:off x="1909146" y="745432"/>
                            <a:ext cx="12065" cy="12065"/>
                          </a:xfrm>
                          <a:custGeom>
                            <a:avLst/>
                            <a:gdLst/>
                            <a:ahLst/>
                            <a:cxnLst/>
                            <a:rect l="l" t="t" r="r" b="b"/>
                            <a:pathLst>
                              <a:path w="12065" h="12064">
                                <a:moveTo>
                                  <a:pt x="12056" y="0"/>
                                </a:moveTo>
                                <a:lnTo>
                                  <a:pt x="12056" y="12056"/>
                                </a:lnTo>
                                <a:lnTo>
                                  <a:pt x="0" y="12056"/>
                                </a:lnTo>
                              </a:path>
                            </a:pathLst>
                          </a:custGeom>
                          <a:ln w="5711">
                            <a:solidFill>
                              <a:srgbClr val="000000"/>
                            </a:solidFill>
                          </a:ln>
                        </wps:spPr>
                        <wps:bodyPr wrap="square" lIns="0" tIns="0" rIns="0" bIns="0" rtlCol="0"/>
                      </wps:wsp>
                      <wps:wsp>
                        <wps:cNvPr id="83" name="object 26"/>
                        <wps:cNvSpPr/>
                        <wps:spPr>
                          <a:xfrm>
                            <a:off x="26910" y="757489"/>
                            <a:ext cx="1858645" cy="0"/>
                          </a:xfrm>
                          <a:custGeom>
                            <a:avLst/>
                            <a:gdLst/>
                            <a:ahLst/>
                            <a:cxnLst/>
                            <a:rect l="l" t="t" r="r" b="b"/>
                            <a:pathLst>
                              <a:path w="1858645">
                                <a:moveTo>
                                  <a:pt x="1858267" y="0"/>
                                </a:moveTo>
                                <a:lnTo>
                                  <a:pt x="0" y="0"/>
                                </a:lnTo>
                              </a:path>
                            </a:pathLst>
                          </a:custGeom>
                          <a:ln w="5711">
                            <a:solidFill>
                              <a:srgbClr val="000000"/>
                            </a:solidFill>
                            <a:prstDash val="dash"/>
                          </a:ln>
                        </wps:spPr>
                        <wps:bodyPr wrap="square" lIns="0" tIns="0" rIns="0" bIns="0" rtlCol="0"/>
                      </wps:wsp>
                      <wps:wsp>
                        <wps:cNvPr id="84" name="object 27"/>
                        <wps:cNvSpPr/>
                        <wps:spPr>
                          <a:xfrm>
                            <a:off x="2856" y="745432"/>
                            <a:ext cx="12065" cy="12065"/>
                          </a:xfrm>
                          <a:custGeom>
                            <a:avLst/>
                            <a:gdLst/>
                            <a:ahLst/>
                            <a:cxnLst/>
                            <a:rect l="l" t="t" r="r" b="b"/>
                            <a:pathLst>
                              <a:path w="12064" h="12064">
                                <a:moveTo>
                                  <a:pt x="12056" y="12056"/>
                                </a:moveTo>
                                <a:lnTo>
                                  <a:pt x="0" y="12056"/>
                                </a:lnTo>
                                <a:lnTo>
                                  <a:pt x="0" y="0"/>
                                </a:lnTo>
                              </a:path>
                            </a:pathLst>
                          </a:custGeom>
                          <a:ln w="5711">
                            <a:solidFill>
                              <a:srgbClr val="000000"/>
                            </a:solidFill>
                          </a:ln>
                        </wps:spPr>
                        <wps:bodyPr wrap="square" lIns="0" tIns="0" rIns="0" bIns="0" rtlCol="0"/>
                      </wps:wsp>
                      <wps:wsp>
                        <wps:cNvPr id="85" name="object 28"/>
                        <wps:cNvSpPr/>
                        <wps:spPr>
                          <a:xfrm>
                            <a:off x="2856" y="26693"/>
                            <a:ext cx="0" cy="695325"/>
                          </a:xfrm>
                          <a:custGeom>
                            <a:avLst/>
                            <a:gdLst/>
                            <a:ahLst/>
                            <a:cxnLst/>
                            <a:rect l="l" t="t" r="r" b="b"/>
                            <a:pathLst>
                              <a:path h="695325">
                                <a:moveTo>
                                  <a:pt x="0" y="695168"/>
                                </a:moveTo>
                                <a:lnTo>
                                  <a:pt x="0" y="0"/>
                                </a:lnTo>
                              </a:path>
                            </a:pathLst>
                          </a:custGeom>
                          <a:ln w="5711">
                            <a:solidFill>
                              <a:srgbClr val="000000"/>
                            </a:solidFill>
                            <a:prstDash val="dash"/>
                          </a:ln>
                        </wps:spPr>
                        <wps:bodyPr wrap="square" lIns="0" tIns="0" rIns="0" bIns="0" rtlCol="0"/>
                      </wps:wsp>
                      <wps:wsp>
                        <wps:cNvPr id="86" name="object 29"/>
                        <wps:cNvSpPr/>
                        <wps:spPr>
                          <a:xfrm>
                            <a:off x="2856" y="2856"/>
                            <a:ext cx="12065" cy="12065"/>
                          </a:xfrm>
                          <a:custGeom>
                            <a:avLst/>
                            <a:gdLst/>
                            <a:ahLst/>
                            <a:cxnLst/>
                            <a:rect l="l" t="t" r="r" b="b"/>
                            <a:pathLst>
                              <a:path w="12064" h="12064">
                                <a:moveTo>
                                  <a:pt x="0" y="12056"/>
                                </a:moveTo>
                                <a:lnTo>
                                  <a:pt x="0" y="0"/>
                                </a:lnTo>
                                <a:lnTo>
                                  <a:pt x="12056" y="0"/>
                                </a:lnTo>
                              </a:path>
                            </a:pathLst>
                          </a:custGeom>
                          <a:ln w="5711">
                            <a:solidFill>
                              <a:srgbClr val="000000"/>
                            </a:solidFill>
                          </a:ln>
                        </wps:spPr>
                        <wps:bodyPr wrap="square" lIns="0" tIns="0" rIns="0" bIns="0" rtlCol="0"/>
                      </wps:wsp>
                      <wps:wsp>
                        <wps:cNvPr id="87" name="object 30"/>
                        <wps:cNvSpPr/>
                        <wps:spPr>
                          <a:xfrm>
                            <a:off x="38894" y="2856"/>
                            <a:ext cx="1858645" cy="0"/>
                          </a:xfrm>
                          <a:custGeom>
                            <a:avLst/>
                            <a:gdLst/>
                            <a:ahLst/>
                            <a:cxnLst/>
                            <a:rect l="l" t="t" r="r" b="b"/>
                            <a:pathLst>
                              <a:path w="1858645">
                                <a:moveTo>
                                  <a:pt x="0" y="0"/>
                                </a:moveTo>
                                <a:lnTo>
                                  <a:pt x="1858267" y="0"/>
                                </a:lnTo>
                              </a:path>
                            </a:pathLst>
                          </a:custGeom>
                          <a:ln w="5711">
                            <a:solidFill>
                              <a:srgbClr val="000000"/>
                            </a:solidFill>
                            <a:prstDash val="dash"/>
                          </a:ln>
                        </wps:spPr>
                        <wps:bodyPr wrap="square" lIns="0" tIns="0" rIns="0" bIns="0" rtlCol="0"/>
                      </wps:wsp>
                      <wps:wsp>
                        <wps:cNvPr id="88" name="object 31"/>
                        <wps:cNvSpPr/>
                        <wps:spPr>
                          <a:xfrm>
                            <a:off x="1909146" y="2856"/>
                            <a:ext cx="12065" cy="12065"/>
                          </a:xfrm>
                          <a:custGeom>
                            <a:avLst/>
                            <a:gdLst/>
                            <a:ahLst/>
                            <a:cxnLst/>
                            <a:rect l="l" t="t" r="r" b="b"/>
                            <a:pathLst>
                              <a:path w="12065" h="12064">
                                <a:moveTo>
                                  <a:pt x="0" y="0"/>
                                </a:moveTo>
                                <a:lnTo>
                                  <a:pt x="12056" y="0"/>
                                </a:lnTo>
                                <a:lnTo>
                                  <a:pt x="12056" y="12056"/>
                                </a:lnTo>
                              </a:path>
                            </a:pathLst>
                          </a:custGeom>
                          <a:ln w="5711">
                            <a:solidFill>
                              <a:srgbClr val="000000"/>
                            </a:solidFill>
                          </a:ln>
                        </wps:spPr>
                        <wps:bodyPr wrap="square" lIns="0" tIns="0" rIns="0" bIns="0" rtlCol="0"/>
                      </wps:wsp>
                      <wps:wsp>
                        <wps:cNvPr id="89" name="object 32"/>
                        <wps:cNvSpPr/>
                        <wps:spPr>
                          <a:xfrm>
                            <a:off x="1921203" y="38472"/>
                            <a:ext cx="0" cy="695325"/>
                          </a:xfrm>
                          <a:custGeom>
                            <a:avLst/>
                            <a:gdLst/>
                            <a:ahLst/>
                            <a:cxnLst/>
                            <a:rect l="l" t="t" r="r" b="b"/>
                            <a:pathLst>
                              <a:path h="695325">
                                <a:moveTo>
                                  <a:pt x="0" y="0"/>
                                </a:moveTo>
                                <a:lnTo>
                                  <a:pt x="0" y="695168"/>
                                </a:lnTo>
                              </a:path>
                            </a:pathLst>
                          </a:custGeom>
                          <a:ln w="5711">
                            <a:solidFill>
                              <a:srgbClr val="000000"/>
                            </a:solidFill>
                            <a:prstDash val="dash"/>
                          </a:ln>
                        </wps:spPr>
                        <wps:bodyPr wrap="square" lIns="0" tIns="0" rIns="0" bIns="0" rtlCol="0"/>
                      </wps:wsp>
                    </wpg:wgp>
                  </a:graphicData>
                </a:graphic>
              </wp:anchor>
            </w:drawing>
          </mc:Choice>
          <mc:Fallback>
            <w:pict>
              <v:group w14:anchorId="38E2356F" id="object 24" o:spid="_x0000_s1026" style="position:absolute;margin-left:299.75pt;margin-top:27.9pt;width:151.55pt;height:59.9pt;z-index:251747328" coordorigin="28,28" coordsize="19183,7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">
                <v:shape id="object 25" o:spid="_x0000_s1027" style="position:absolute;left:19091;top:7454;width:121;height:120;visibility:visible;mso-wrap-style:square;v-text-anchor:top" coordsize="12065,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" path="m12056,r,12056l,12056e" filled="f" strokeweight=".15864mm">
                  <v:path arrowok="t"/>
                </v:shape>
                <v:shape id="object 26" o:spid="_x0000_s1028" style="position:absolute;left:269;top:7574;width:18586;height:0;visibility:visible;mso-wrap-style:square;v-text-anchor:top" coordsize="1858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" path="m1858267,l,e" filled="f" strokeweight=".15864mm">
                  <v:stroke dashstyle="dash"/>
                  <v:path arrowok="t"/>
                </v:shape>
                <v:shape id="object 27" o:spid="_x0000_s1029" style="position:absolute;left:28;top:7454;width:121;height:120;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" path="m12056,12056l,12056,,e" filled="f" strokeweight=".15864mm">
                  <v:path arrowok="t"/>
                </v:shape>
                <v:shape id="object 28" o:spid="_x0000_s1030" style="position:absolute;left:28;top:266;width:0;height:6954;visibility:visible;mso-wrap-style:square;v-text-anchor:top" coordsize="0,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" path="m,695168l,e" filled="f" strokeweight=".15864mm">
                  <v:stroke dashstyle="dash"/>
                  <v:path arrowok="t"/>
                </v:shape>
                <v:shape id="object 29" o:spid="_x0000_s1031" style="position:absolute;left:28;top:28;width:121;height:121;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" path="m,12056l,,12056,e" filled="f" strokeweight=".15864mm">
                  <v:path arrowok="t"/>
                </v:shape>
                <v:shape id="object 30" o:spid="_x0000_s1032" style="position:absolute;left:388;top:28;width:18587;height:0;visibility:visible;mso-wrap-style:square;v-text-anchor:top" coordsize="1858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" path="m,l1858267,e" filled="f" strokeweight=".15864mm">
                  <v:stroke dashstyle="dash"/>
                  <v:path arrowok="t"/>
                </v:shape>
                <v:shape id="object 31" o:spid="_x0000_s1033" style="position:absolute;left:19091;top:28;width:121;height:121;visibility:visible;mso-wrap-style:square;v-text-anchor:top" coordsize="12065,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" path="m,l12056,r,12056e" filled="f" strokeweight=".15864mm">
                  <v:path arrowok="t"/>
                </v:shape>
                <v:shape id="object 32" o:spid="_x0000_s1034" style="position:absolute;left:19212;top:384;width:0;height:6953;visibility:visible;mso-wrap-style:square;v-text-anchor:top" coordsize="0,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" path="m,l,695168e" filled="f" strokeweight=".15864mm">
                  <v:stroke dashstyle="dash"/>
                  <v:path arrowok="t"/>
                </v:shape>
              </v:group>
            </w:pict>
          </mc:Fallback>
        </mc:AlternateContent>
      </w:r>
      <w:r>
        <w:rPr>
          <w:rFonts w:cs="B Lotus"/>
          <w:b/>
          <w:bCs/>
        </w:rPr>
        <w:t xml:space="preserve">      </w:t>
      </w:r>
      <w:r w:rsidRPr="00BF0FD8">
        <w:rPr>
          <w:rFonts w:cs="B Lotus" w:hint="cs"/>
          <w:b/>
          <w:bCs/>
          <w:rtl/>
        </w:rPr>
        <w:t>پاسخ</w:t>
      </w:r>
      <w:r>
        <w:rPr>
          <w:rFonts w:cs="B Lotus" w:hint="cs"/>
          <w:rtl/>
        </w:rPr>
        <w:t xml:space="preserve"> و ارائه گزینه دلخواه                              </w:t>
      </w:r>
      <w:r w:rsidRPr="00BF0FD8">
        <w:rPr>
          <w:rFonts w:cs="B Lotus" w:hint="cs"/>
          <w:b/>
          <w:bCs/>
          <w:rtl/>
        </w:rPr>
        <w:t xml:space="preserve"> درخواست</w:t>
      </w:r>
      <w:r>
        <w:rPr>
          <w:rFonts w:cs="B Lotus" w:hint="cs"/>
          <w:rtl/>
        </w:rPr>
        <w:t xml:space="preserve"> گزینه دلخواه                                   </w:t>
      </w:r>
      <w:r w:rsidRPr="00BF0FD8">
        <w:rPr>
          <w:rFonts w:cs="B Lotus" w:hint="cs"/>
          <w:b/>
          <w:bCs/>
          <w:rtl/>
        </w:rPr>
        <w:t xml:space="preserve">    تشخیص</w:t>
      </w:r>
      <w:r>
        <w:rPr>
          <w:rFonts w:cs="B Lotus" w:hint="cs"/>
          <w:rtl/>
        </w:rPr>
        <w:t xml:space="preserve"> نیاز مشتری</w:t>
      </w:r>
    </w:p>
    <w:p w14:paraId="5510081F" w14:textId="77777777" w:rsidR="00F90B3B" w:rsidRDefault="00F90B3B" w:rsidP="00F90B3B">
      <w:pPr>
        <w:jc w:val="both"/>
        <w:rPr>
          <w:rFonts w:cs="B Lotus"/>
          <w:sz w:val="28"/>
          <w:szCs w:val="28"/>
          <w:rtl/>
        </w:rPr>
      </w:pPr>
      <w:r>
        <w:rPr>
          <w:noProof/>
        </w:rPr>
        <mc:AlternateContent>
          <mc:Choice Requires="wps">
            <w:drawing>
              <wp:anchor distT="0" distB="0" distL="114300" distR="114300" simplePos="0" relativeHeight="251758592" behindDoc="0" locked="0" layoutInCell="1" allowOverlap="1" wp14:anchorId="278820C1" wp14:editId="05C5540C">
                <wp:simplePos x="0" y="0"/>
                <wp:positionH relativeFrom="column">
                  <wp:posOffset>5173980</wp:posOffset>
                </wp:positionH>
                <wp:positionV relativeFrom="paragraph">
                  <wp:posOffset>129540</wp:posOffset>
                </wp:positionV>
                <wp:extent cx="548600" cy="485775"/>
                <wp:effectExtent l="0" t="0" r="23495" b="28575"/>
                <wp:wrapNone/>
                <wp:docPr id="90" name="object 51"/>
                <wp:cNvGraphicFramePr/>
                <a:graphic xmlns:a="http://schemas.openxmlformats.org/drawingml/2006/main">
                  <a:graphicData uri="http://schemas.microsoft.com/office/word/2010/wordprocessingShape">
                    <wps:wsp>
                      <wps:cNvSpPr/>
                      <wps:spPr>
                        <a:xfrm>
                          <a:off x="0" y="0"/>
                          <a:ext cx="548600"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E498F61" w14:textId="77777777" w:rsidR="00E96544" w:rsidRPr="005E2464" w:rsidRDefault="00E96544" w:rsidP="00F90B3B">
                            <w:pPr>
                              <w:jc w:val="center"/>
                              <w:rPr>
                                <w:rFonts w:cs="B Lotus"/>
                                <w:sz w:val="20"/>
                                <w:szCs w:val="20"/>
                              </w:rPr>
                            </w:pPr>
                            <w:r w:rsidRPr="005E2464">
                              <w:rPr>
                                <w:rFonts w:cs="B Lotus" w:hint="cs"/>
                                <w:sz w:val="20"/>
                                <w:szCs w:val="20"/>
                                <w:rtl/>
                              </w:rPr>
                              <w:t>تجربه پساخرید</w:t>
                            </w:r>
                          </w:p>
                        </w:txbxContent>
                      </wps:txbx>
                      <wps:bodyPr wrap="square" lIns="0" tIns="0" rIns="0" bIns="0" rtlCol="0" anchor="b"/>
                    </wps:wsp>
                  </a:graphicData>
                </a:graphic>
                <wp14:sizeRelH relativeFrom="margin">
                  <wp14:pctWidth>0</wp14:pctWidth>
                </wp14:sizeRelH>
              </wp:anchor>
            </w:drawing>
          </mc:Choice>
          <mc:Fallback>
            <w:pict>
              <v:shape w14:anchorId="278820C1" id="object 51" o:spid="_x0000_s1091" style="position:absolute;left:0;text-align:left;margin-left:407.4pt;margin-top:10.2pt;width:43.2pt;height:38.25pt;z-index:251758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" adj="-11796480,,5400" path="m,l542406,r,486293l,486293,,e" filled="f" strokeweight=".1745mm">
                <v:stroke joinstyle="miter"/>
                <v:formulas/>
                <v:path arrowok="t" o:connecttype="custom" textboxrect="0,0,542925,486410"/>
                <v:textbox inset="0,0,0,0">
                  <w:txbxContent>
                    <w:p w14:paraId="2E498F61" w14:textId="77777777" w:rsidR="00E96544" w:rsidRPr="005E2464" w:rsidRDefault="00E96544" w:rsidP="00F90B3B">
                      <w:pPr>
                        <w:jc w:val="center"/>
                        <w:rPr>
                          <w:rFonts w:cs="B Lotus"/>
                          <w:sz w:val="20"/>
                          <w:szCs w:val="20"/>
                        </w:rPr>
                      </w:pPr>
                      <w:r w:rsidRPr="005E2464">
                        <w:rPr>
                          <w:rFonts w:cs="B Lotus" w:hint="cs"/>
                          <w:sz w:val="20"/>
                          <w:szCs w:val="20"/>
                          <w:rtl/>
                        </w:rPr>
                        <w:t>تجربه پساخرید</w:t>
                      </w:r>
                    </w:p>
                  </w:txbxContent>
                </v:textbox>
              </v:shape>
            </w:pict>
          </mc:Fallback>
        </mc:AlternateContent>
      </w:r>
      <w:r>
        <w:rPr>
          <w:noProof/>
        </w:rPr>
        <mc:AlternateContent>
          <mc:Choice Requires="wps">
            <w:drawing>
              <wp:anchor distT="0" distB="0" distL="114300" distR="114300" simplePos="0" relativeHeight="251756544" behindDoc="0" locked="0" layoutInCell="1" allowOverlap="1" wp14:anchorId="12DB78D2" wp14:editId="7E360E2C">
                <wp:simplePos x="0" y="0"/>
                <wp:positionH relativeFrom="column">
                  <wp:posOffset>3886200</wp:posOffset>
                </wp:positionH>
                <wp:positionV relativeFrom="paragraph">
                  <wp:posOffset>137159</wp:posOffset>
                </wp:positionV>
                <wp:extent cx="542925" cy="493395"/>
                <wp:effectExtent l="0" t="0" r="28575" b="20955"/>
                <wp:wrapNone/>
                <wp:docPr id="91" name="object 51"/>
                <wp:cNvGraphicFramePr/>
                <a:graphic xmlns:a="http://schemas.openxmlformats.org/drawingml/2006/main">
                  <a:graphicData uri="http://schemas.microsoft.com/office/word/2010/wordprocessingShape">
                    <wps:wsp>
                      <wps:cNvSpPr/>
                      <wps:spPr>
                        <a:xfrm>
                          <a:off x="0" y="0"/>
                          <a:ext cx="542925" cy="49339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9A1EA9D" w14:textId="77777777" w:rsidR="00E96544" w:rsidRPr="00BF0FD8" w:rsidRDefault="00E96544" w:rsidP="00F90B3B">
                            <w:pPr>
                              <w:jc w:val="center"/>
                              <w:rPr>
                                <w:rFonts w:cs="B Lotus"/>
                                <w:sz w:val="16"/>
                                <w:szCs w:val="16"/>
                              </w:rPr>
                            </w:pPr>
                            <w:r w:rsidRPr="00BF0FD8">
                              <w:rPr>
                                <w:rFonts w:cs="B Lotus" w:hint="cs"/>
                                <w:sz w:val="16"/>
                                <w:szCs w:val="16"/>
                                <w:rtl/>
                              </w:rPr>
                              <w:t>دریافت محصول/خدمت</w:t>
                            </w:r>
                          </w:p>
                        </w:txbxContent>
                      </wps:txbx>
                      <wps:bodyPr wrap="square" lIns="0" tIns="0" rIns="0" bIns="0" rtlCol="0" anchor="b">
                        <a:noAutofit/>
                      </wps:bodyPr>
                    </wps:wsp>
                  </a:graphicData>
                </a:graphic>
                <wp14:sizeRelH relativeFrom="margin">
                  <wp14:pctWidth>0</wp14:pctWidth>
                </wp14:sizeRelH>
                <wp14:sizeRelV relativeFrom="margin">
                  <wp14:pctHeight>0</wp14:pctHeight>
                </wp14:sizeRelV>
              </wp:anchor>
            </w:drawing>
          </mc:Choice>
          <mc:Fallback>
            <w:pict>
              <v:shape w14:anchorId="12DB78D2" id="_x0000_s1092" style="position:absolute;left:0;text-align:left;margin-left:306pt;margin-top:10.8pt;width:42.75pt;height:38.8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" adj="-11796480,,5400" path="m,l542406,r,486293l,486293,,e" filled="f" strokeweight=".1745mm">
                <v:stroke joinstyle="miter"/>
                <v:formulas/>
                <v:path arrowok="t" o:connecttype="custom" textboxrect="0,0,542925,486410"/>
                <v:textbox inset="0,0,0,0">
                  <w:txbxContent>
                    <w:p w14:paraId="59A1EA9D" w14:textId="77777777" w:rsidR="00E96544" w:rsidRPr="00BF0FD8" w:rsidRDefault="00E96544" w:rsidP="00F90B3B">
                      <w:pPr>
                        <w:jc w:val="center"/>
                        <w:rPr>
                          <w:rFonts w:cs="B Lotus"/>
                          <w:sz w:val="16"/>
                          <w:szCs w:val="16"/>
                        </w:rPr>
                      </w:pPr>
                      <w:r w:rsidRPr="00BF0FD8">
                        <w:rPr>
                          <w:rFonts w:cs="B Lotus" w:hint="cs"/>
                          <w:sz w:val="16"/>
                          <w:szCs w:val="16"/>
                          <w:rtl/>
                        </w:rPr>
                        <w:t>دریافت محصول/خدمت</w:t>
                      </w:r>
                    </w:p>
                  </w:txbxContent>
                </v:textbox>
              </v:shape>
            </w:pict>
          </mc:Fallback>
        </mc:AlternateContent>
      </w:r>
      <w:r>
        <w:rPr>
          <w:noProof/>
        </w:rPr>
        <mc:AlternateContent>
          <mc:Choice Requires="wps">
            <w:drawing>
              <wp:anchor distT="0" distB="0" distL="114300" distR="114300" simplePos="0" relativeHeight="251752448" behindDoc="0" locked="0" layoutInCell="1" allowOverlap="1" wp14:anchorId="674FFE90" wp14:editId="7ACAA890">
                <wp:simplePos x="0" y="0"/>
                <wp:positionH relativeFrom="column">
                  <wp:posOffset>1242060</wp:posOffset>
                </wp:positionH>
                <wp:positionV relativeFrom="paragraph">
                  <wp:posOffset>144780</wp:posOffset>
                </wp:positionV>
                <wp:extent cx="542925" cy="485775"/>
                <wp:effectExtent l="0" t="0" r="28575" b="28575"/>
                <wp:wrapNone/>
                <wp:docPr id="92" name="object 51"/>
                <wp:cNvGraphicFramePr/>
                <a:graphic xmlns:a="http://schemas.openxmlformats.org/drawingml/2006/main">
                  <a:graphicData uri="http://schemas.microsoft.com/office/word/2010/wordprocessingShape">
                    <wps:wsp>
                      <wps:cNvSpPr/>
                      <wps:spPr>
                        <a:xfrm>
                          <a:off x="0" y="0"/>
                          <a:ext cx="542925"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D657E99" w14:textId="77777777" w:rsidR="00E96544" w:rsidRPr="008E4A5A" w:rsidRDefault="00E96544" w:rsidP="00F90B3B">
                            <w:pPr>
                              <w:spacing w:after="0" w:line="240" w:lineRule="auto"/>
                              <w:jc w:val="center"/>
                              <w:textboxTightWrap w:val="allLines"/>
                              <w:rPr>
                                <w:rFonts w:cs="B Lotus"/>
                                <w:sz w:val="14"/>
                                <w:szCs w:val="14"/>
                              </w:rPr>
                            </w:pPr>
                            <w:r w:rsidRPr="008E4A5A">
                              <w:rPr>
                                <w:rFonts w:cs="B Lotus" w:hint="cs"/>
                                <w:sz w:val="14"/>
                                <w:szCs w:val="14"/>
                                <w:rtl/>
                              </w:rPr>
                              <w:t>جستجو برای گزینه</w:t>
                            </w:r>
                            <w:r w:rsidRPr="008E4A5A">
                              <w:rPr>
                                <w:rFonts w:cs="B Lotus"/>
                                <w:sz w:val="14"/>
                                <w:szCs w:val="14"/>
                                <w:rtl/>
                              </w:rPr>
                              <w:softHyphen/>
                            </w:r>
                            <w:r w:rsidRPr="008E4A5A">
                              <w:rPr>
                                <w:rFonts w:cs="B Lotus" w:hint="cs"/>
                                <w:sz w:val="14"/>
                                <w:szCs w:val="14"/>
                                <w:rtl/>
                              </w:rPr>
                              <w:t xml:space="preserve">های برطرف </w:t>
                            </w:r>
                            <w:r>
                              <w:rPr>
                                <w:rFonts w:cs="B Lotus" w:hint="cs"/>
                                <w:sz w:val="14"/>
                                <w:szCs w:val="14"/>
                                <w:rtl/>
                              </w:rPr>
                              <w:t>کننده</w:t>
                            </w:r>
                            <w:r w:rsidRPr="008E4A5A">
                              <w:rPr>
                                <w:rFonts w:cs="B Lotus" w:hint="cs"/>
                                <w:sz w:val="14"/>
                                <w:szCs w:val="14"/>
                                <w:rtl/>
                              </w:rPr>
                              <w:t xml:space="preserve"> نیاز</w:t>
                            </w:r>
                          </w:p>
                        </w:txbxContent>
                      </wps:txbx>
                      <wps:bodyPr wrap="square" lIns="0" tIns="0" rIns="0" bIns="0" rtlCol="0" anchor="t">
                        <a:noAutofit/>
                      </wps:bodyPr>
                    </wps:wsp>
                  </a:graphicData>
                </a:graphic>
                <wp14:sizeRelV relativeFrom="margin">
                  <wp14:pctHeight>0</wp14:pctHeight>
                </wp14:sizeRelV>
              </wp:anchor>
            </w:drawing>
          </mc:Choice>
          <mc:Fallback>
            <w:pict>
              <v:shape w14:anchorId="674FFE90" id="_x0000_s1093" style="position:absolute;left:0;text-align:left;margin-left:97.8pt;margin-top:11.4pt;width:42.75pt;height:38.25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" adj="-11796480,,5400" path="m,l542406,r,486293l,486293,,e" filled="f" strokeweight=".1745mm">
                <v:stroke joinstyle="miter"/>
                <v:formulas/>
                <v:path arrowok="t" o:connecttype="custom" textboxrect="0,0,542925,486410"/>
                <v:textbox inset="0,0,0,0">
                  <w:txbxContent>
                    <w:p w14:paraId="5D657E99" w14:textId="77777777" w:rsidR="00E96544" w:rsidRPr="008E4A5A" w:rsidRDefault="00E96544" w:rsidP="00F90B3B">
                      <w:pPr>
                        <w:spacing w:after="0" w:line="240" w:lineRule="auto"/>
                        <w:jc w:val="center"/>
                        <w:textboxTightWrap w:val="allLines"/>
                        <w:rPr>
                          <w:rFonts w:cs="B Lotus"/>
                          <w:sz w:val="14"/>
                          <w:szCs w:val="14"/>
                        </w:rPr>
                      </w:pPr>
                      <w:r w:rsidRPr="008E4A5A">
                        <w:rPr>
                          <w:rFonts w:cs="B Lotus" w:hint="cs"/>
                          <w:sz w:val="14"/>
                          <w:szCs w:val="14"/>
                          <w:rtl/>
                        </w:rPr>
                        <w:t>جستجو برای گزینه</w:t>
                      </w:r>
                      <w:r w:rsidRPr="008E4A5A">
                        <w:rPr>
                          <w:rFonts w:cs="B Lotus"/>
                          <w:sz w:val="14"/>
                          <w:szCs w:val="14"/>
                          <w:rtl/>
                        </w:rPr>
                        <w:softHyphen/>
                      </w:r>
                      <w:r w:rsidRPr="008E4A5A">
                        <w:rPr>
                          <w:rFonts w:cs="B Lotus" w:hint="cs"/>
                          <w:sz w:val="14"/>
                          <w:szCs w:val="14"/>
                          <w:rtl/>
                        </w:rPr>
                        <w:t xml:space="preserve">های برطرف </w:t>
                      </w:r>
                      <w:r>
                        <w:rPr>
                          <w:rFonts w:cs="B Lotus" w:hint="cs"/>
                          <w:sz w:val="14"/>
                          <w:szCs w:val="14"/>
                          <w:rtl/>
                        </w:rPr>
                        <w:t>کننده</w:t>
                      </w:r>
                      <w:r w:rsidRPr="008E4A5A">
                        <w:rPr>
                          <w:rFonts w:cs="B Lotus" w:hint="cs"/>
                          <w:sz w:val="14"/>
                          <w:szCs w:val="14"/>
                          <w:rtl/>
                        </w:rPr>
                        <w:t xml:space="preserve"> نیاز</w:t>
                      </w:r>
                    </w:p>
                  </w:txbxContent>
                </v:textbox>
              </v:shape>
            </w:pict>
          </mc:Fallback>
        </mc:AlternateContent>
      </w:r>
      <w:r>
        <w:rPr>
          <w:noProof/>
        </w:rPr>
        <mc:AlternateContent>
          <mc:Choice Requires="wpg">
            <w:drawing>
              <wp:anchor distT="0" distB="0" distL="114300" distR="114300" simplePos="0" relativeHeight="251764736" behindDoc="0" locked="0" layoutInCell="1" allowOverlap="1" wp14:anchorId="42B2BD07" wp14:editId="4BB1A2CF">
                <wp:simplePos x="0" y="0"/>
                <wp:positionH relativeFrom="column">
                  <wp:posOffset>494030</wp:posOffset>
                </wp:positionH>
                <wp:positionV relativeFrom="paragraph">
                  <wp:posOffset>384175</wp:posOffset>
                </wp:positionV>
                <wp:extent cx="101600" cy="50165"/>
                <wp:effectExtent l="0" t="0" r="0" b="6985"/>
                <wp:wrapNone/>
                <wp:docPr id="93" name="object 78"/>
                <wp:cNvGraphicFramePr/>
                <a:graphic xmlns:a="http://schemas.openxmlformats.org/drawingml/2006/main">
                  <a:graphicData uri="http://schemas.microsoft.com/office/word/2010/wordprocessingGroup">
                    <wpg:wgp>
                      <wpg:cNvGrpSpPr/>
                      <wpg:grpSpPr>
                        <a:xfrm>
                          <a:off x="0" y="0"/>
                          <a:ext cx="101600" cy="50165"/>
                          <a:chOff x="0" y="0"/>
                          <a:chExt cx="101391" cy="50165"/>
                        </a:xfrm>
                      </wpg:grpSpPr>
                      <wps:wsp>
                        <wps:cNvPr id="94" name="object 79"/>
                        <wps:cNvSpPr/>
                        <wps:spPr>
                          <a:xfrm>
                            <a:off x="0" y="24801"/>
                            <a:ext cx="66040" cy="0"/>
                          </a:xfrm>
                          <a:custGeom>
                            <a:avLst/>
                            <a:gdLst/>
                            <a:ahLst/>
                            <a:cxnLst/>
                            <a:rect l="l" t="t" r="r" b="b"/>
                            <a:pathLst>
                              <a:path w="66039">
                                <a:moveTo>
                                  <a:pt x="0" y="0"/>
                                </a:moveTo>
                                <a:lnTo>
                                  <a:pt x="65481" y="0"/>
                                </a:lnTo>
                              </a:path>
                            </a:pathLst>
                          </a:custGeom>
                          <a:ln w="6631">
                            <a:solidFill>
                              <a:srgbClr val="000000"/>
                            </a:solidFill>
                          </a:ln>
                        </wps:spPr>
                        <wps:bodyPr wrap="square" lIns="0" tIns="0" rIns="0" bIns="0" rtlCol="0"/>
                      </wps:wsp>
                      <wps:wsp>
                        <wps:cNvPr id="95" name="object 80"/>
                        <wps:cNvSpPr/>
                        <wps:spPr>
                          <a:xfrm>
                            <a:off x="58211" y="0"/>
                            <a:ext cx="43180" cy="50165"/>
                          </a:xfrm>
                          <a:custGeom>
                            <a:avLst/>
                            <a:gdLst/>
                            <a:ahLst/>
                            <a:cxnLst/>
                            <a:rect l="l" t="t" r="r" b="b"/>
                            <a:pathLst>
                              <a:path w="43179" h="50164">
                                <a:moveTo>
                                  <a:pt x="0" y="49602"/>
                                </a:moveTo>
                                <a:lnTo>
                                  <a:pt x="0" y="0"/>
                                </a:lnTo>
                                <a:lnTo>
                                  <a:pt x="42958" y="24801"/>
                                </a:lnTo>
                                <a:lnTo>
                                  <a:pt x="0" y="49602"/>
                                </a:lnTo>
                                <a:close/>
                              </a:path>
                            </a:pathLst>
                          </a:custGeom>
                          <a:solidFill>
                            <a:srgbClr val="000000"/>
                          </a:solidFill>
                        </wps:spPr>
                        <wps:bodyPr wrap="square" lIns="0" tIns="0" rIns="0" bIns="0" rtlCol="0"/>
                      </wps:wsp>
                    </wpg:wgp>
                  </a:graphicData>
                </a:graphic>
              </wp:anchor>
            </w:drawing>
          </mc:Choice>
          <mc:Fallback>
            <w:pict>
              <v:group w14:anchorId="5940EA84" id="object 78" o:spid="_x0000_s1026" style="position:absolute;margin-left:38.9pt;margin-top:30.25pt;width:8pt;height:3.95pt;z-index:251764736" coordsize="101391,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">
                <v:shape id="object 79" o:spid="_x0000_s1027" style="position:absolute;top:24801;width:66040;height:0;visibility:visible;mso-wrap-style:square;v-text-anchor:top" coordsize="66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" path="m,l65481,e" filled="f" strokeweight=".18419mm">
                  <v:path arrowok="t"/>
                </v:shape>
                <v:shape id="object 80" o:spid="_x0000_s1028" style="position:absolute;left:58211;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" path="m,49602l,,42958,24801,,49602xe" fillcolor="black" stroked="f">
                  <v:path arrowok="t"/>
                </v:shape>
              </v:group>
            </w:pict>
          </mc:Fallback>
        </mc:AlternateContent>
      </w:r>
      <w:r>
        <w:rPr>
          <w:noProof/>
        </w:rPr>
        <mc:AlternateContent>
          <mc:Choice Requires="wps">
            <w:drawing>
              <wp:anchor distT="0" distB="0" distL="114300" distR="114300" simplePos="0" relativeHeight="251751424" behindDoc="0" locked="0" layoutInCell="1" allowOverlap="1" wp14:anchorId="564E09B9" wp14:editId="78BFBAD5">
                <wp:simplePos x="0" y="0"/>
                <wp:positionH relativeFrom="column">
                  <wp:posOffset>586105</wp:posOffset>
                </wp:positionH>
                <wp:positionV relativeFrom="paragraph">
                  <wp:posOffset>144780</wp:posOffset>
                </wp:positionV>
                <wp:extent cx="542925" cy="485775"/>
                <wp:effectExtent l="0" t="0" r="28575" b="28575"/>
                <wp:wrapNone/>
                <wp:docPr id="96" name="object 51"/>
                <wp:cNvGraphicFramePr/>
                <a:graphic xmlns:a="http://schemas.openxmlformats.org/drawingml/2006/main">
                  <a:graphicData uri="http://schemas.microsoft.com/office/word/2010/wordprocessingShape">
                    <wps:wsp>
                      <wps:cNvSpPr/>
                      <wps:spPr>
                        <a:xfrm>
                          <a:off x="0" y="0"/>
                          <a:ext cx="542925"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0CF4678C" w14:textId="77777777" w:rsidR="00E96544" w:rsidRPr="00BF0FD8" w:rsidRDefault="00E96544" w:rsidP="00F90B3B">
                            <w:pPr>
                              <w:jc w:val="center"/>
                              <w:rPr>
                                <w:rFonts w:cs="B Lotus"/>
                                <w:rtl/>
                              </w:rPr>
                            </w:pPr>
                            <w:r w:rsidRPr="00BF0FD8">
                              <w:rPr>
                                <w:rFonts w:cs="B Lotus" w:hint="cs"/>
                                <w:rtl/>
                              </w:rPr>
                              <w:t>آگاهی از نیاز</w:t>
                            </w:r>
                          </w:p>
                        </w:txbxContent>
                      </wps:txbx>
                      <wps:bodyPr wrap="square" lIns="0" tIns="0" rIns="0" bIns="0" rtlCol="0" anchor="ctr"/>
                    </wps:wsp>
                  </a:graphicData>
                </a:graphic>
              </wp:anchor>
            </w:drawing>
          </mc:Choice>
          <mc:Fallback>
            <w:pict>
              <v:shape w14:anchorId="564E09B9" id="_x0000_s1094" style="position:absolute;left:0;text-align:left;margin-left:46.15pt;margin-top:11.4pt;width:42.75pt;height:38.25pt;z-index:251751424;visibility:visible;mso-wrap-style:square;mso-wrap-distance-left:9pt;mso-wrap-distance-top:0;mso-wrap-distance-right:9pt;mso-wrap-distance-bottom:0;mso-position-horizontal:absolute;mso-position-horizontal-relative:text;mso-position-vertical:absolute;mso-position-vertical-relative:text;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" adj="-11796480,,5400" path="m,l542406,r,486293l,486293,,e" filled="f" strokeweight=".1745mm">
                <v:stroke joinstyle="miter"/>
                <v:formulas/>
                <v:path arrowok="t" o:connecttype="custom" textboxrect="0,0,542925,486410"/>
                <v:textbox inset="0,0,0,0">
                  <w:txbxContent>
                    <w:p w14:paraId="0CF4678C" w14:textId="77777777" w:rsidR="00E96544" w:rsidRPr="00BF0FD8" w:rsidRDefault="00E96544" w:rsidP="00F90B3B">
                      <w:pPr>
                        <w:jc w:val="center"/>
                        <w:rPr>
                          <w:rFonts w:cs="B Lotus"/>
                          <w:rtl/>
                        </w:rPr>
                      </w:pPr>
                      <w:r w:rsidRPr="00BF0FD8">
                        <w:rPr>
                          <w:rFonts w:cs="B Lotus" w:hint="cs"/>
                          <w:rtl/>
                        </w:rPr>
                        <w:t>آگاهی از نیاز</w:t>
                      </w:r>
                    </w:p>
                  </w:txbxContent>
                </v:textbox>
              </v:shape>
            </w:pict>
          </mc:Fallback>
        </mc:AlternateContent>
      </w:r>
      <w:r>
        <w:rPr>
          <w:noProof/>
        </w:rPr>
        <mc:AlternateContent>
          <mc:Choice Requires="wps">
            <w:drawing>
              <wp:anchor distT="0" distB="0" distL="114300" distR="114300" simplePos="0" relativeHeight="251757568" behindDoc="0" locked="0" layoutInCell="1" allowOverlap="1" wp14:anchorId="18315762" wp14:editId="6E6F8333">
                <wp:simplePos x="0" y="0"/>
                <wp:positionH relativeFrom="column">
                  <wp:posOffset>4533265</wp:posOffset>
                </wp:positionH>
                <wp:positionV relativeFrom="paragraph">
                  <wp:posOffset>129540</wp:posOffset>
                </wp:positionV>
                <wp:extent cx="542925" cy="485775"/>
                <wp:effectExtent l="0" t="0" r="28575" b="28575"/>
                <wp:wrapNone/>
                <wp:docPr id="97" name="object 51"/>
                <wp:cNvGraphicFramePr/>
                <a:graphic xmlns:a="http://schemas.openxmlformats.org/drawingml/2006/main">
                  <a:graphicData uri="http://schemas.microsoft.com/office/word/2010/wordprocessingShape">
                    <wps:wsp>
                      <wps:cNvSpPr/>
                      <wps:spPr>
                        <a:xfrm>
                          <a:off x="0" y="0"/>
                          <a:ext cx="542925"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6992DB80" w14:textId="77777777" w:rsidR="00E96544" w:rsidRPr="00BF0FD8" w:rsidRDefault="00E96544" w:rsidP="00F90B3B">
                            <w:pPr>
                              <w:jc w:val="center"/>
                              <w:rPr>
                                <w:rFonts w:cs="B Lotus"/>
                                <w:sz w:val="16"/>
                                <w:szCs w:val="16"/>
                              </w:rPr>
                            </w:pPr>
                            <w:r w:rsidRPr="00BF0FD8">
                              <w:rPr>
                                <w:rFonts w:cs="B Lotus" w:hint="cs"/>
                                <w:sz w:val="16"/>
                                <w:szCs w:val="16"/>
                                <w:rtl/>
                              </w:rPr>
                              <w:t>تجربه محصول/خدمت</w:t>
                            </w:r>
                          </w:p>
                        </w:txbxContent>
                      </wps:txbx>
                      <wps:bodyPr wrap="square" lIns="0" tIns="0" rIns="0" bIns="0" rtlCol="0" anchor="b"/>
                    </wps:wsp>
                  </a:graphicData>
                </a:graphic>
              </wp:anchor>
            </w:drawing>
          </mc:Choice>
          <mc:Fallback>
            <w:pict>
              <v:shape w14:anchorId="18315762" id="_x0000_s1095" style="position:absolute;left:0;text-align:left;margin-left:356.95pt;margin-top:10.2pt;width:42.75pt;height:38.25pt;z-index:251757568;visibility:visible;mso-wrap-style:square;mso-wrap-distance-left:9pt;mso-wrap-distance-top:0;mso-wrap-distance-right:9pt;mso-wrap-distance-bottom:0;mso-position-horizontal:absolute;mso-position-horizontal-relative:text;mso-position-vertical:absolute;mso-position-vertical-relative:text;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" adj="-11796480,,5400" path="m,l542406,r,486293l,486293,,e" filled="f" strokeweight=".1745mm">
                <v:stroke joinstyle="miter"/>
                <v:formulas/>
                <v:path arrowok="t" o:connecttype="custom" textboxrect="0,0,542925,486410"/>
                <v:textbox inset="0,0,0,0">
                  <w:txbxContent>
                    <w:p w14:paraId="6992DB80" w14:textId="77777777" w:rsidR="00E96544" w:rsidRPr="00BF0FD8" w:rsidRDefault="00E96544" w:rsidP="00F90B3B">
                      <w:pPr>
                        <w:jc w:val="center"/>
                        <w:rPr>
                          <w:rFonts w:cs="B Lotus"/>
                          <w:sz w:val="16"/>
                          <w:szCs w:val="16"/>
                        </w:rPr>
                      </w:pPr>
                      <w:r w:rsidRPr="00BF0FD8">
                        <w:rPr>
                          <w:rFonts w:cs="B Lotus" w:hint="cs"/>
                          <w:sz w:val="16"/>
                          <w:szCs w:val="16"/>
                          <w:rtl/>
                        </w:rPr>
                        <w:t>تجربه محصول/خدمت</w:t>
                      </w:r>
                    </w:p>
                  </w:txbxContent>
                </v:textbox>
              </v:shape>
            </w:pict>
          </mc:Fallback>
        </mc:AlternateContent>
      </w:r>
      <w:r>
        <w:rPr>
          <w:noProof/>
        </w:rPr>
        <mc:AlternateContent>
          <mc:Choice Requires="wpg">
            <w:drawing>
              <wp:anchor distT="0" distB="0" distL="114300" distR="114300" simplePos="0" relativeHeight="251763712" behindDoc="0" locked="0" layoutInCell="1" allowOverlap="1" wp14:anchorId="5CB813E4" wp14:editId="47092540">
                <wp:simplePos x="0" y="0"/>
                <wp:positionH relativeFrom="column">
                  <wp:posOffset>1789430</wp:posOffset>
                </wp:positionH>
                <wp:positionV relativeFrom="paragraph">
                  <wp:posOffset>365760</wp:posOffset>
                </wp:positionV>
                <wp:extent cx="101600" cy="50165"/>
                <wp:effectExtent l="0" t="0" r="0" b="6985"/>
                <wp:wrapNone/>
                <wp:docPr id="98" name="object 78"/>
                <wp:cNvGraphicFramePr/>
                <a:graphic xmlns:a="http://schemas.openxmlformats.org/drawingml/2006/main">
                  <a:graphicData uri="http://schemas.microsoft.com/office/word/2010/wordprocessingGroup">
                    <wpg:wgp>
                      <wpg:cNvGrpSpPr/>
                      <wpg:grpSpPr>
                        <a:xfrm>
                          <a:off x="0" y="0"/>
                          <a:ext cx="101600" cy="50165"/>
                          <a:chOff x="0" y="0"/>
                          <a:chExt cx="101391" cy="50165"/>
                        </a:xfrm>
                      </wpg:grpSpPr>
                      <wps:wsp>
                        <wps:cNvPr id="99" name="object 79"/>
                        <wps:cNvSpPr/>
                        <wps:spPr>
                          <a:xfrm>
                            <a:off x="0" y="24801"/>
                            <a:ext cx="66040" cy="0"/>
                          </a:xfrm>
                          <a:custGeom>
                            <a:avLst/>
                            <a:gdLst/>
                            <a:ahLst/>
                            <a:cxnLst/>
                            <a:rect l="l" t="t" r="r" b="b"/>
                            <a:pathLst>
                              <a:path w="66039">
                                <a:moveTo>
                                  <a:pt x="0" y="0"/>
                                </a:moveTo>
                                <a:lnTo>
                                  <a:pt x="65481" y="0"/>
                                </a:lnTo>
                              </a:path>
                            </a:pathLst>
                          </a:custGeom>
                          <a:ln w="6631">
                            <a:solidFill>
                              <a:srgbClr val="000000"/>
                            </a:solidFill>
                          </a:ln>
                        </wps:spPr>
                        <wps:bodyPr wrap="square" lIns="0" tIns="0" rIns="0" bIns="0" rtlCol="0"/>
                      </wps:wsp>
                      <wps:wsp>
                        <wps:cNvPr id="100" name="object 80"/>
                        <wps:cNvSpPr/>
                        <wps:spPr>
                          <a:xfrm>
                            <a:off x="58211" y="0"/>
                            <a:ext cx="43180" cy="50165"/>
                          </a:xfrm>
                          <a:custGeom>
                            <a:avLst/>
                            <a:gdLst/>
                            <a:ahLst/>
                            <a:cxnLst/>
                            <a:rect l="l" t="t" r="r" b="b"/>
                            <a:pathLst>
                              <a:path w="43179" h="50164">
                                <a:moveTo>
                                  <a:pt x="0" y="49602"/>
                                </a:moveTo>
                                <a:lnTo>
                                  <a:pt x="0" y="0"/>
                                </a:lnTo>
                                <a:lnTo>
                                  <a:pt x="42958" y="24801"/>
                                </a:lnTo>
                                <a:lnTo>
                                  <a:pt x="0" y="49602"/>
                                </a:lnTo>
                                <a:close/>
                              </a:path>
                            </a:pathLst>
                          </a:custGeom>
                          <a:solidFill>
                            <a:srgbClr val="000000"/>
                          </a:solidFill>
                        </wps:spPr>
                        <wps:bodyPr wrap="square" lIns="0" tIns="0" rIns="0" bIns="0" rtlCol="0"/>
                      </wps:wsp>
                    </wpg:wgp>
                  </a:graphicData>
                </a:graphic>
              </wp:anchor>
            </w:drawing>
          </mc:Choice>
          <mc:Fallback>
            <w:pict>
              <v:group w14:anchorId="71ECD636" id="object 78" o:spid="_x0000_s1026" style="position:absolute;margin-left:140.9pt;margin-top:28.8pt;width:8pt;height:3.95pt;z-index:251763712" coordsize="101391,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">
                <v:shape id="object 79" o:spid="_x0000_s1027" style="position:absolute;top:24801;width:66040;height:0;visibility:visible;mso-wrap-style:square;v-text-anchor:top" coordsize="66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" path="m,l65481,e" filled="f" strokeweight=".18419mm">
                  <v:path arrowok="t"/>
                </v:shape>
                <v:shape id="object 80" o:spid="_x0000_s1028" style="position:absolute;left:58211;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" path="m,49602l,,42958,24801,,49602xe" fillcolor="black" stroked="f">
                  <v:path arrowok="t"/>
                </v:shape>
              </v:group>
            </w:pict>
          </mc:Fallback>
        </mc:AlternateContent>
      </w:r>
      <w:r>
        <w:rPr>
          <w:noProof/>
        </w:rPr>
        <mc:AlternateContent>
          <mc:Choice Requires="wpg">
            <w:drawing>
              <wp:anchor distT="0" distB="0" distL="114300" distR="114300" simplePos="0" relativeHeight="251762688" behindDoc="0" locked="0" layoutInCell="1" allowOverlap="1" wp14:anchorId="54ABB8F1" wp14:editId="44E6ED7A">
                <wp:simplePos x="0" y="0"/>
                <wp:positionH relativeFrom="column">
                  <wp:posOffset>2438400</wp:posOffset>
                </wp:positionH>
                <wp:positionV relativeFrom="paragraph">
                  <wp:posOffset>374015</wp:posOffset>
                </wp:positionV>
                <wp:extent cx="101600" cy="50165"/>
                <wp:effectExtent l="0" t="0" r="0" b="6985"/>
                <wp:wrapNone/>
                <wp:docPr id="101" name="object 78"/>
                <wp:cNvGraphicFramePr/>
                <a:graphic xmlns:a="http://schemas.openxmlformats.org/drawingml/2006/main">
                  <a:graphicData uri="http://schemas.microsoft.com/office/word/2010/wordprocessingGroup">
                    <wpg:wgp>
                      <wpg:cNvGrpSpPr/>
                      <wpg:grpSpPr>
                        <a:xfrm>
                          <a:off x="0" y="0"/>
                          <a:ext cx="101600" cy="50165"/>
                          <a:chOff x="0" y="0"/>
                          <a:chExt cx="101391" cy="50165"/>
                        </a:xfrm>
                      </wpg:grpSpPr>
                      <wps:wsp>
                        <wps:cNvPr id="102" name="object 79"/>
                        <wps:cNvSpPr/>
                        <wps:spPr>
                          <a:xfrm>
                            <a:off x="0" y="24801"/>
                            <a:ext cx="66040" cy="0"/>
                          </a:xfrm>
                          <a:custGeom>
                            <a:avLst/>
                            <a:gdLst/>
                            <a:ahLst/>
                            <a:cxnLst/>
                            <a:rect l="l" t="t" r="r" b="b"/>
                            <a:pathLst>
                              <a:path w="66039">
                                <a:moveTo>
                                  <a:pt x="0" y="0"/>
                                </a:moveTo>
                                <a:lnTo>
                                  <a:pt x="65481" y="0"/>
                                </a:lnTo>
                              </a:path>
                            </a:pathLst>
                          </a:custGeom>
                          <a:ln w="6631">
                            <a:solidFill>
                              <a:srgbClr val="000000"/>
                            </a:solidFill>
                          </a:ln>
                        </wps:spPr>
                        <wps:bodyPr wrap="square" lIns="0" tIns="0" rIns="0" bIns="0" rtlCol="0"/>
                      </wps:wsp>
                      <wps:wsp>
                        <wps:cNvPr id="103" name="object 80"/>
                        <wps:cNvSpPr/>
                        <wps:spPr>
                          <a:xfrm>
                            <a:off x="58211" y="0"/>
                            <a:ext cx="43180" cy="50165"/>
                          </a:xfrm>
                          <a:custGeom>
                            <a:avLst/>
                            <a:gdLst/>
                            <a:ahLst/>
                            <a:cxnLst/>
                            <a:rect l="l" t="t" r="r" b="b"/>
                            <a:pathLst>
                              <a:path w="43179" h="50164">
                                <a:moveTo>
                                  <a:pt x="0" y="49602"/>
                                </a:moveTo>
                                <a:lnTo>
                                  <a:pt x="0" y="0"/>
                                </a:lnTo>
                                <a:lnTo>
                                  <a:pt x="42958" y="24801"/>
                                </a:lnTo>
                                <a:lnTo>
                                  <a:pt x="0" y="49602"/>
                                </a:lnTo>
                                <a:close/>
                              </a:path>
                            </a:pathLst>
                          </a:custGeom>
                          <a:solidFill>
                            <a:srgbClr val="000000"/>
                          </a:solidFill>
                        </wps:spPr>
                        <wps:bodyPr wrap="square" lIns="0" tIns="0" rIns="0" bIns="0" rtlCol="0"/>
                      </wps:wsp>
                    </wpg:wgp>
                  </a:graphicData>
                </a:graphic>
              </wp:anchor>
            </w:drawing>
          </mc:Choice>
          <mc:Fallback>
            <w:pict>
              <v:group w14:anchorId="1368B99E" id="object 78" o:spid="_x0000_s1026" style="position:absolute;margin-left:192pt;margin-top:29.45pt;width:8pt;height:3.95pt;z-index:251762688" coordsize="101391,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">
                <v:shape id="object 79" o:spid="_x0000_s1027" style="position:absolute;top:24801;width:66040;height:0;visibility:visible;mso-wrap-style:square;v-text-anchor:top" coordsize="66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" path="m,l65481,e" filled="f" strokeweight=".18419mm">
                  <v:path arrowok="t"/>
                </v:shape>
                <v:shape id="object 80" o:spid="_x0000_s1028" style="position:absolute;left:58211;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" path="m,49602l,,42958,24801,,49602xe" fillcolor="black" stroked="f">
                  <v:path arrowok="t"/>
                </v:shape>
              </v:group>
            </w:pict>
          </mc:Fallback>
        </mc:AlternateContent>
      </w:r>
      <w:r>
        <w:rPr>
          <w:noProof/>
        </w:rPr>
        <mc:AlternateContent>
          <mc:Choice Requires="wps">
            <w:drawing>
              <wp:anchor distT="0" distB="0" distL="114300" distR="114300" simplePos="0" relativeHeight="251753472" behindDoc="0" locked="0" layoutInCell="1" allowOverlap="1" wp14:anchorId="48D3B12A" wp14:editId="6A314A5E">
                <wp:simplePos x="0" y="0"/>
                <wp:positionH relativeFrom="column">
                  <wp:posOffset>1889125</wp:posOffset>
                </wp:positionH>
                <wp:positionV relativeFrom="paragraph">
                  <wp:posOffset>148590</wp:posOffset>
                </wp:positionV>
                <wp:extent cx="542925" cy="485775"/>
                <wp:effectExtent l="0" t="0" r="28575" b="28575"/>
                <wp:wrapNone/>
                <wp:docPr id="104" name="object 51"/>
                <wp:cNvGraphicFramePr/>
                <a:graphic xmlns:a="http://schemas.openxmlformats.org/drawingml/2006/main">
                  <a:graphicData uri="http://schemas.microsoft.com/office/word/2010/wordprocessingShape">
                    <wps:wsp>
                      <wps:cNvSpPr/>
                      <wps:spPr>
                        <a:xfrm>
                          <a:off x="0" y="0"/>
                          <a:ext cx="542925"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6F594EB3" w14:textId="77777777" w:rsidR="00E96544" w:rsidRPr="00BF0FD8" w:rsidRDefault="00E96544" w:rsidP="00F90B3B">
                            <w:pPr>
                              <w:jc w:val="center"/>
                              <w:rPr>
                                <w:rFonts w:cs="B Lotus"/>
                                <w:sz w:val="18"/>
                                <w:szCs w:val="18"/>
                              </w:rPr>
                            </w:pPr>
                            <w:r w:rsidRPr="00BF0FD8">
                              <w:rPr>
                                <w:rFonts w:cs="B Lotus" w:hint="cs"/>
                                <w:sz w:val="18"/>
                                <w:szCs w:val="18"/>
                                <w:rtl/>
                              </w:rPr>
                              <w:t>انتخاب گزینه موردپسند</w:t>
                            </w:r>
                          </w:p>
                        </w:txbxContent>
                      </wps:txbx>
                      <wps:bodyPr wrap="square" lIns="0" tIns="0" rIns="0" bIns="0" rtlCol="0"/>
                    </wps:wsp>
                  </a:graphicData>
                </a:graphic>
              </wp:anchor>
            </w:drawing>
          </mc:Choice>
          <mc:Fallback>
            <w:pict>
              <v:shape w14:anchorId="48D3B12A" id="_x0000_s1096" style="position:absolute;left:0;text-align:left;margin-left:148.75pt;margin-top:11.7pt;width:42.75pt;height:38.25pt;z-index:251753472;visibility:visible;mso-wrap-style:square;mso-wrap-distance-left:9pt;mso-wrap-distance-top:0;mso-wrap-distance-right:9pt;mso-wrap-distance-bottom:0;mso-position-horizontal:absolute;mso-position-horizontal-relative:text;mso-position-vertical:absolute;mso-position-vertical-relative:text;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" adj="-11796480,,5400" path="m,l542406,r,486293l,486293,,e" filled="f" strokeweight=".1745mm">
                <v:stroke joinstyle="miter"/>
                <v:formulas/>
                <v:path arrowok="t" o:connecttype="custom" textboxrect="0,0,542925,486410"/>
                <v:textbox inset="0,0,0,0">
                  <w:txbxContent>
                    <w:p w14:paraId="6F594EB3" w14:textId="77777777" w:rsidR="00E96544" w:rsidRPr="00BF0FD8" w:rsidRDefault="00E96544" w:rsidP="00F90B3B">
                      <w:pPr>
                        <w:jc w:val="center"/>
                        <w:rPr>
                          <w:rFonts w:cs="B Lotus"/>
                          <w:sz w:val="18"/>
                          <w:szCs w:val="18"/>
                        </w:rPr>
                      </w:pPr>
                      <w:r w:rsidRPr="00BF0FD8">
                        <w:rPr>
                          <w:rFonts w:cs="B Lotus" w:hint="cs"/>
                          <w:sz w:val="18"/>
                          <w:szCs w:val="18"/>
                          <w:rtl/>
                        </w:rPr>
                        <w:t>انتخاب گزینه موردپسند</w:t>
                      </w:r>
                    </w:p>
                  </w:txbxContent>
                </v:textbox>
              </v:shape>
            </w:pict>
          </mc:Fallback>
        </mc:AlternateContent>
      </w:r>
      <w:r>
        <w:rPr>
          <w:noProof/>
        </w:rPr>
        <mc:AlternateContent>
          <mc:Choice Requires="wpg">
            <w:drawing>
              <wp:anchor distT="0" distB="0" distL="114300" distR="114300" simplePos="0" relativeHeight="251761664" behindDoc="0" locked="0" layoutInCell="1" allowOverlap="1" wp14:anchorId="51CA3F35" wp14:editId="7FFEEB4F">
                <wp:simplePos x="0" y="0"/>
                <wp:positionH relativeFrom="column">
                  <wp:posOffset>3084830</wp:posOffset>
                </wp:positionH>
                <wp:positionV relativeFrom="paragraph">
                  <wp:posOffset>365760</wp:posOffset>
                </wp:positionV>
                <wp:extent cx="101600" cy="50165"/>
                <wp:effectExtent l="0" t="0" r="0" b="6985"/>
                <wp:wrapNone/>
                <wp:docPr id="105" name="object 78"/>
                <wp:cNvGraphicFramePr/>
                <a:graphic xmlns:a="http://schemas.openxmlformats.org/drawingml/2006/main">
                  <a:graphicData uri="http://schemas.microsoft.com/office/word/2010/wordprocessingGroup">
                    <wpg:wgp>
                      <wpg:cNvGrpSpPr/>
                      <wpg:grpSpPr>
                        <a:xfrm>
                          <a:off x="0" y="0"/>
                          <a:ext cx="101600" cy="50165"/>
                          <a:chOff x="0" y="0"/>
                          <a:chExt cx="101391" cy="50165"/>
                        </a:xfrm>
                      </wpg:grpSpPr>
                      <wps:wsp>
                        <wps:cNvPr id="106" name="object 79"/>
                        <wps:cNvSpPr/>
                        <wps:spPr>
                          <a:xfrm>
                            <a:off x="0" y="24801"/>
                            <a:ext cx="66040" cy="0"/>
                          </a:xfrm>
                          <a:custGeom>
                            <a:avLst/>
                            <a:gdLst/>
                            <a:ahLst/>
                            <a:cxnLst/>
                            <a:rect l="l" t="t" r="r" b="b"/>
                            <a:pathLst>
                              <a:path w="66039">
                                <a:moveTo>
                                  <a:pt x="0" y="0"/>
                                </a:moveTo>
                                <a:lnTo>
                                  <a:pt x="65481" y="0"/>
                                </a:lnTo>
                              </a:path>
                            </a:pathLst>
                          </a:custGeom>
                          <a:ln w="6631">
                            <a:solidFill>
                              <a:srgbClr val="000000"/>
                            </a:solidFill>
                          </a:ln>
                        </wps:spPr>
                        <wps:bodyPr wrap="square" lIns="0" tIns="0" rIns="0" bIns="0" rtlCol="0"/>
                      </wps:wsp>
                      <wps:wsp>
                        <wps:cNvPr id="107" name="object 80"/>
                        <wps:cNvSpPr/>
                        <wps:spPr>
                          <a:xfrm>
                            <a:off x="58211" y="0"/>
                            <a:ext cx="43180" cy="50165"/>
                          </a:xfrm>
                          <a:custGeom>
                            <a:avLst/>
                            <a:gdLst/>
                            <a:ahLst/>
                            <a:cxnLst/>
                            <a:rect l="l" t="t" r="r" b="b"/>
                            <a:pathLst>
                              <a:path w="43179" h="50164">
                                <a:moveTo>
                                  <a:pt x="0" y="49602"/>
                                </a:moveTo>
                                <a:lnTo>
                                  <a:pt x="0" y="0"/>
                                </a:lnTo>
                                <a:lnTo>
                                  <a:pt x="42958" y="24801"/>
                                </a:lnTo>
                                <a:lnTo>
                                  <a:pt x="0" y="49602"/>
                                </a:lnTo>
                                <a:close/>
                              </a:path>
                            </a:pathLst>
                          </a:custGeom>
                          <a:solidFill>
                            <a:srgbClr val="000000"/>
                          </a:solidFill>
                        </wps:spPr>
                        <wps:bodyPr wrap="square" lIns="0" tIns="0" rIns="0" bIns="0" rtlCol="0"/>
                      </wps:wsp>
                    </wpg:wgp>
                  </a:graphicData>
                </a:graphic>
              </wp:anchor>
            </w:drawing>
          </mc:Choice>
          <mc:Fallback>
            <w:pict>
              <v:group w14:anchorId="7A4318A8" id="object 78" o:spid="_x0000_s1026" style="position:absolute;margin-left:242.9pt;margin-top:28.8pt;width:8pt;height:3.95pt;z-index:251761664" coordsize="101391,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">
                <v:shape id="object 79" o:spid="_x0000_s1027" style="position:absolute;top:24801;width:66040;height:0;visibility:visible;mso-wrap-style:square;v-text-anchor:top" coordsize="66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" path="m,l65481,e" filled="f" strokeweight=".18419mm">
                  <v:path arrowok="t"/>
                </v:shape>
                <v:shape id="object 80" o:spid="_x0000_s1028" style="position:absolute;left:58211;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" path="m,49602l,,42958,24801,,49602xe" fillcolor="black" stroked="f">
                  <v:path arrowok="t"/>
                </v:shape>
              </v:group>
            </w:pict>
          </mc:Fallback>
        </mc:AlternateContent>
      </w:r>
      <w:r>
        <w:rPr>
          <w:noProof/>
        </w:rPr>
        <mc:AlternateContent>
          <mc:Choice Requires="wpg">
            <w:drawing>
              <wp:anchor distT="0" distB="0" distL="114300" distR="114300" simplePos="0" relativeHeight="251748352" behindDoc="0" locked="0" layoutInCell="1" allowOverlap="1" wp14:anchorId="11AF9927" wp14:editId="71963CDE">
                <wp:simplePos x="0" y="0"/>
                <wp:positionH relativeFrom="column">
                  <wp:posOffset>3737610</wp:posOffset>
                </wp:positionH>
                <wp:positionV relativeFrom="paragraph">
                  <wp:posOffset>358140</wp:posOffset>
                </wp:positionV>
                <wp:extent cx="134620" cy="50165"/>
                <wp:effectExtent l="0" t="0" r="0" b="6985"/>
                <wp:wrapNone/>
                <wp:docPr id="108" name="object 75"/>
                <wp:cNvGraphicFramePr/>
                <a:graphic xmlns:a="http://schemas.openxmlformats.org/drawingml/2006/main">
                  <a:graphicData uri="http://schemas.microsoft.com/office/word/2010/wordprocessingGroup">
                    <wpg:wgp>
                      <wpg:cNvGrpSpPr/>
                      <wpg:grpSpPr>
                        <a:xfrm>
                          <a:off x="0" y="0"/>
                          <a:ext cx="134620" cy="50165"/>
                          <a:chOff x="0" y="0"/>
                          <a:chExt cx="134813" cy="50165"/>
                        </a:xfrm>
                      </wpg:grpSpPr>
                      <wps:wsp>
                        <wps:cNvPr id="109" name="object 76"/>
                        <wps:cNvSpPr/>
                        <wps:spPr>
                          <a:xfrm>
                            <a:off x="0" y="24801"/>
                            <a:ext cx="99060" cy="0"/>
                          </a:xfrm>
                          <a:custGeom>
                            <a:avLst/>
                            <a:gdLst/>
                            <a:ahLst/>
                            <a:cxnLst/>
                            <a:rect l="l" t="t" r="r" b="b"/>
                            <a:pathLst>
                              <a:path w="99060">
                                <a:moveTo>
                                  <a:pt x="0" y="0"/>
                                </a:moveTo>
                                <a:lnTo>
                                  <a:pt x="98891" y="0"/>
                                </a:lnTo>
                              </a:path>
                            </a:pathLst>
                          </a:custGeom>
                          <a:ln w="6631">
                            <a:solidFill>
                              <a:srgbClr val="000000"/>
                            </a:solidFill>
                          </a:ln>
                        </wps:spPr>
                        <wps:bodyPr wrap="square" lIns="0" tIns="0" rIns="0" bIns="0" rtlCol="0"/>
                      </wps:wsp>
                      <wps:wsp>
                        <wps:cNvPr id="110" name="object 77"/>
                        <wps:cNvSpPr/>
                        <wps:spPr>
                          <a:xfrm>
                            <a:off x="91633"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71DE54E1" id="object 75" o:spid="_x0000_s1026" style="position:absolute;margin-left:294.3pt;margin-top:28.2pt;width:10.6pt;height:3.95pt;z-index:251748352" coordsize="134813,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">
                <v:shape id="object 76" o:spid="_x0000_s1027" style="position:absolute;top:24801;width:99060;height:0;visibility:visible;mso-wrap-style:square;v-text-anchor:top" coordsize="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" path="m,l98891,e" filled="f" strokeweight=".18419mm">
                  <v:path arrowok="t"/>
                </v:shape>
                <v:shape id="object 77" o:spid="_x0000_s1028" style="position:absolute;left:91633;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" path="m,49602l,,42946,24801,,49602xe" fillcolor="black" stroked="f">
                  <v:path arrowok="t"/>
                </v:shape>
              </v:group>
            </w:pict>
          </mc:Fallback>
        </mc:AlternateContent>
      </w:r>
      <w:r>
        <w:rPr>
          <w:noProof/>
        </w:rPr>
        <mc:AlternateContent>
          <mc:Choice Requires="wps">
            <w:drawing>
              <wp:anchor distT="0" distB="0" distL="114300" distR="114300" simplePos="0" relativeHeight="251755520" behindDoc="0" locked="0" layoutInCell="1" allowOverlap="1" wp14:anchorId="5F2FED6C" wp14:editId="2BAA0490">
                <wp:simplePos x="0" y="0"/>
                <wp:positionH relativeFrom="column">
                  <wp:posOffset>3169285</wp:posOffset>
                </wp:positionH>
                <wp:positionV relativeFrom="paragraph">
                  <wp:posOffset>148590</wp:posOffset>
                </wp:positionV>
                <wp:extent cx="542925" cy="485775"/>
                <wp:effectExtent l="0" t="0" r="28575" b="28575"/>
                <wp:wrapNone/>
                <wp:docPr id="111" name="object 51"/>
                <wp:cNvGraphicFramePr/>
                <a:graphic xmlns:a="http://schemas.openxmlformats.org/drawingml/2006/main">
                  <a:graphicData uri="http://schemas.microsoft.com/office/word/2010/wordprocessingShape">
                    <wps:wsp>
                      <wps:cNvSpPr/>
                      <wps:spPr>
                        <a:xfrm>
                          <a:off x="0" y="0"/>
                          <a:ext cx="542925"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7040066B" w14:textId="77777777" w:rsidR="00E96544" w:rsidRPr="00BF0FD8" w:rsidRDefault="00E96544" w:rsidP="00F90B3B">
                            <w:pPr>
                              <w:jc w:val="center"/>
                              <w:rPr>
                                <w:rFonts w:cs="B Lotus"/>
                              </w:rPr>
                            </w:pPr>
                            <w:r w:rsidRPr="00BF0FD8">
                              <w:rPr>
                                <w:rFonts w:cs="B Lotus" w:hint="cs"/>
                                <w:rtl/>
                              </w:rPr>
                              <w:t>پرداخت</w:t>
                            </w:r>
                          </w:p>
                        </w:txbxContent>
                      </wps:txbx>
                      <wps:bodyPr wrap="square" lIns="0" tIns="0" rIns="0" bIns="0" rtlCol="0" anchor="b"/>
                    </wps:wsp>
                  </a:graphicData>
                </a:graphic>
              </wp:anchor>
            </w:drawing>
          </mc:Choice>
          <mc:Fallback>
            <w:pict>
              <v:shape w14:anchorId="5F2FED6C" id="_x0000_s1097" style="position:absolute;left:0;text-align:left;margin-left:249.55pt;margin-top:11.7pt;width:42.75pt;height:38.25pt;z-index:251755520;visibility:visible;mso-wrap-style:square;mso-wrap-distance-left:9pt;mso-wrap-distance-top:0;mso-wrap-distance-right:9pt;mso-wrap-distance-bottom:0;mso-position-horizontal:absolute;mso-position-horizontal-relative:text;mso-position-vertical:absolute;mso-position-vertical-relative:text;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" adj="-11796480,,5400" path="m,l542406,r,486293l,486293,,e" filled="f" strokeweight=".1745mm">
                <v:stroke joinstyle="miter"/>
                <v:formulas/>
                <v:path arrowok="t" o:connecttype="custom" textboxrect="0,0,542925,486410"/>
                <v:textbox inset="0,0,0,0">
                  <w:txbxContent>
                    <w:p w14:paraId="7040066B" w14:textId="77777777" w:rsidR="00E96544" w:rsidRPr="00BF0FD8" w:rsidRDefault="00E96544" w:rsidP="00F90B3B">
                      <w:pPr>
                        <w:jc w:val="center"/>
                        <w:rPr>
                          <w:rFonts w:cs="B Lotus"/>
                        </w:rPr>
                      </w:pPr>
                      <w:r w:rsidRPr="00BF0FD8">
                        <w:rPr>
                          <w:rFonts w:cs="B Lotus" w:hint="cs"/>
                          <w:rtl/>
                        </w:rPr>
                        <w:t>پرداخت</w:t>
                      </w:r>
                    </w:p>
                  </w:txbxContent>
                </v:textbox>
              </v:shape>
            </w:pict>
          </mc:Fallback>
        </mc:AlternateContent>
      </w:r>
      <w:r>
        <w:rPr>
          <w:noProof/>
        </w:rPr>
        <mc:AlternateContent>
          <mc:Choice Requires="wpg">
            <w:drawing>
              <wp:anchor distT="0" distB="0" distL="114300" distR="114300" simplePos="0" relativeHeight="251760640" behindDoc="0" locked="0" layoutInCell="1" allowOverlap="1" wp14:anchorId="386063FC" wp14:editId="347DE227">
                <wp:simplePos x="0" y="0"/>
                <wp:positionH relativeFrom="column">
                  <wp:posOffset>4433570</wp:posOffset>
                </wp:positionH>
                <wp:positionV relativeFrom="paragraph">
                  <wp:posOffset>358140</wp:posOffset>
                </wp:positionV>
                <wp:extent cx="101600" cy="50165"/>
                <wp:effectExtent l="0" t="0" r="0" b="6985"/>
                <wp:wrapNone/>
                <wp:docPr id="112" name="object 78"/>
                <wp:cNvGraphicFramePr/>
                <a:graphic xmlns:a="http://schemas.openxmlformats.org/drawingml/2006/main">
                  <a:graphicData uri="http://schemas.microsoft.com/office/word/2010/wordprocessingGroup">
                    <wpg:wgp>
                      <wpg:cNvGrpSpPr/>
                      <wpg:grpSpPr>
                        <a:xfrm>
                          <a:off x="0" y="0"/>
                          <a:ext cx="101600" cy="50165"/>
                          <a:chOff x="0" y="0"/>
                          <a:chExt cx="101391" cy="50165"/>
                        </a:xfrm>
                      </wpg:grpSpPr>
                      <wps:wsp>
                        <wps:cNvPr id="113" name="object 79"/>
                        <wps:cNvSpPr/>
                        <wps:spPr>
                          <a:xfrm>
                            <a:off x="0" y="24801"/>
                            <a:ext cx="66040" cy="0"/>
                          </a:xfrm>
                          <a:custGeom>
                            <a:avLst/>
                            <a:gdLst/>
                            <a:ahLst/>
                            <a:cxnLst/>
                            <a:rect l="l" t="t" r="r" b="b"/>
                            <a:pathLst>
                              <a:path w="66039">
                                <a:moveTo>
                                  <a:pt x="0" y="0"/>
                                </a:moveTo>
                                <a:lnTo>
                                  <a:pt x="65481" y="0"/>
                                </a:lnTo>
                              </a:path>
                            </a:pathLst>
                          </a:custGeom>
                          <a:ln w="6631">
                            <a:solidFill>
                              <a:srgbClr val="000000"/>
                            </a:solidFill>
                          </a:ln>
                        </wps:spPr>
                        <wps:bodyPr wrap="square" lIns="0" tIns="0" rIns="0" bIns="0" rtlCol="0"/>
                      </wps:wsp>
                      <wps:wsp>
                        <wps:cNvPr id="114" name="object 80"/>
                        <wps:cNvSpPr/>
                        <wps:spPr>
                          <a:xfrm>
                            <a:off x="58211" y="0"/>
                            <a:ext cx="43180" cy="50165"/>
                          </a:xfrm>
                          <a:custGeom>
                            <a:avLst/>
                            <a:gdLst/>
                            <a:ahLst/>
                            <a:cxnLst/>
                            <a:rect l="l" t="t" r="r" b="b"/>
                            <a:pathLst>
                              <a:path w="43179" h="50164">
                                <a:moveTo>
                                  <a:pt x="0" y="49602"/>
                                </a:moveTo>
                                <a:lnTo>
                                  <a:pt x="0" y="0"/>
                                </a:lnTo>
                                <a:lnTo>
                                  <a:pt x="42958" y="24801"/>
                                </a:lnTo>
                                <a:lnTo>
                                  <a:pt x="0" y="49602"/>
                                </a:lnTo>
                                <a:close/>
                              </a:path>
                            </a:pathLst>
                          </a:custGeom>
                          <a:solidFill>
                            <a:srgbClr val="000000"/>
                          </a:solidFill>
                        </wps:spPr>
                        <wps:bodyPr wrap="square" lIns="0" tIns="0" rIns="0" bIns="0" rtlCol="0"/>
                      </wps:wsp>
                    </wpg:wgp>
                  </a:graphicData>
                </a:graphic>
              </wp:anchor>
            </w:drawing>
          </mc:Choice>
          <mc:Fallback>
            <w:pict>
              <v:group w14:anchorId="6E2A0E03" id="object 78" o:spid="_x0000_s1026" style="position:absolute;margin-left:349.1pt;margin-top:28.2pt;width:8pt;height:3.95pt;z-index:251760640" coordsize="101391,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">
                <v:shape id="object 79" o:spid="_x0000_s1027" style="position:absolute;top:24801;width:66040;height:0;visibility:visible;mso-wrap-style:square;v-text-anchor:top" coordsize="66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" path="m,l65481,e" filled="f" strokeweight=".18419mm">
                  <v:path arrowok="t"/>
                </v:shape>
                <v:shape id="object 80" o:spid="_x0000_s1028" style="position:absolute;left:58211;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" path="m,49602l,,42958,24801,,49602xe" fillcolor="black" stroked="f">
                  <v:path arrowok="t"/>
                </v:shape>
              </v:group>
            </w:pict>
          </mc:Fallback>
        </mc:AlternateContent>
      </w:r>
      <w:r>
        <w:rPr>
          <w:noProof/>
        </w:rPr>
        <mc:AlternateContent>
          <mc:Choice Requires="wpg">
            <w:drawing>
              <wp:anchor distT="0" distB="0" distL="114300" distR="114300" simplePos="0" relativeHeight="251759616" behindDoc="0" locked="0" layoutInCell="1" allowOverlap="1" wp14:anchorId="4918B111" wp14:editId="5C59C3D7">
                <wp:simplePos x="0" y="0"/>
                <wp:positionH relativeFrom="column">
                  <wp:posOffset>5073650</wp:posOffset>
                </wp:positionH>
                <wp:positionV relativeFrom="paragraph">
                  <wp:posOffset>350520</wp:posOffset>
                </wp:positionV>
                <wp:extent cx="101600" cy="50165"/>
                <wp:effectExtent l="0" t="0" r="0" b="6985"/>
                <wp:wrapNone/>
                <wp:docPr id="115" name="object 78"/>
                <wp:cNvGraphicFramePr/>
                <a:graphic xmlns:a="http://schemas.openxmlformats.org/drawingml/2006/main">
                  <a:graphicData uri="http://schemas.microsoft.com/office/word/2010/wordprocessingGroup">
                    <wpg:wgp>
                      <wpg:cNvGrpSpPr/>
                      <wpg:grpSpPr>
                        <a:xfrm>
                          <a:off x="0" y="0"/>
                          <a:ext cx="101600" cy="50165"/>
                          <a:chOff x="0" y="0"/>
                          <a:chExt cx="101391" cy="50165"/>
                        </a:xfrm>
                      </wpg:grpSpPr>
                      <wps:wsp>
                        <wps:cNvPr id="116" name="object 79"/>
                        <wps:cNvSpPr/>
                        <wps:spPr>
                          <a:xfrm>
                            <a:off x="0" y="24801"/>
                            <a:ext cx="66040" cy="0"/>
                          </a:xfrm>
                          <a:custGeom>
                            <a:avLst/>
                            <a:gdLst/>
                            <a:ahLst/>
                            <a:cxnLst/>
                            <a:rect l="l" t="t" r="r" b="b"/>
                            <a:pathLst>
                              <a:path w="66039">
                                <a:moveTo>
                                  <a:pt x="0" y="0"/>
                                </a:moveTo>
                                <a:lnTo>
                                  <a:pt x="65481" y="0"/>
                                </a:lnTo>
                              </a:path>
                            </a:pathLst>
                          </a:custGeom>
                          <a:ln w="6631">
                            <a:solidFill>
                              <a:srgbClr val="000000"/>
                            </a:solidFill>
                          </a:ln>
                        </wps:spPr>
                        <wps:bodyPr wrap="square" lIns="0" tIns="0" rIns="0" bIns="0" rtlCol="0"/>
                      </wps:wsp>
                      <wps:wsp>
                        <wps:cNvPr id="117" name="object 80"/>
                        <wps:cNvSpPr/>
                        <wps:spPr>
                          <a:xfrm>
                            <a:off x="58211" y="0"/>
                            <a:ext cx="43180" cy="50165"/>
                          </a:xfrm>
                          <a:custGeom>
                            <a:avLst/>
                            <a:gdLst/>
                            <a:ahLst/>
                            <a:cxnLst/>
                            <a:rect l="l" t="t" r="r" b="b"/>
                            <a:pathLst>
                              <a:path w="43179" h="50164">
                                <a:moveTo>
                                  <a:pt x="0" y="49602"/>
                                </a:moveTo>
                                <a:lnTo>
                                  <a:pt x="0" y="0"/>
                                </a:lnTo>
                                <a:lnTo>
                                  <a:pt x="42958" y="24801"/>
                                </a:lnTo>
                                <a:lnTo>
                                  <a:pt x="0" y="49602"/>
                                </a:lnTo>
                                <a:close/>
                              </a:path>
                            </a:pathLst>
                          </a:custGeom>
                          <a:solidFill>
                            <a:srgbClr val="000000"/>
                          </a:solidFill>
                        </wps:spPr>
                        <wps:bodyPr wrap="square" lIns="0" tIns="0" rIns="0" bIns="0" rtlCol="0"/>
                      </wps:wsp>
                    </wpg:wgp>
                  </a:graphicData>
                </a:graphic>
              </wp:anchor>
            </w:drawing>
          </mc:Choice>
          <mc:Fallback>
            <w:pict>
              <v:group w14:anchorId="5EB4DD30" id="object 78" o:spid="_x0000_s1026" style="position:absolute;margin-left:399.5pt;margin-top:27.6pt;width:8pt;height:3.95pt;z-index:251759616" coordsize="101391,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">
                <v:shape id="object 79" o:spid="_x0000_s1027" style="position:absolute;top:24801;width:66040;height:0;visibility:visible;mso-wrap-style:square;v-text-anchor:top" coordsize="66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" path="m,l65481,e" filled="f" strokeweight=".18419mm">
                  <v:path arrowok="t"/>
                </v:shape>
                <v:shape id="object 80" o:spid="_x0000_s1028" style="position:absolute;left:58211;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" path="m,49602l,,42958,24801,,49602xe" fillcolor="black" stroked="f">
                  <v:path arrowok="t"/>
                </v:shape>
              </v:group>
            </w:pict>
          </mc:Fallback>
        </mc:AlternateContent>
      </w:r>
      <w:r>
        <w:rPr>
          <w:noProof/>
        </w:rPr>
        <mc:AlternateContent>
          <mc:Choice Requires="wps">
            <w:drawing>
              <wp:anchor distT="0" distB="0" distL="114300" distR="114300" simplePos="0" relativeHeight="251754496" behindDoc="0" locked="0" layoutInCell="1" allowOverlap="1" wp14:anchorId="69B95104" wp14:editId="7ABAE87E">
                <wp:simplePos x="0" y="0"/>
                <wp:positionH relativeFrom="column">
                  <wp:posOffset>2536825</wp:posOffset>
                </wp:positionH>
                <wp:positionV relativeFrom="paragraph">
                  <wp:posOffset>144780</wp:posOffset>
                </wp:positionV>
                <wp:extent cx="542925" cy="486409"/>
                <wp:effectExtent l="0" t="0" r="28575" b="28575"/>
                <wp:wrapNone/>
                <wp:docPr id="118" name="object 51"/>
                <wp:cNvGraphicFramePr/>
                <a:graphic xmlns:a="http://schemas.openxmlformats.org/drawingml/2006/main">
                  <a:graphicData uri="http://schemas.microsoft.com/office/word/2010/wordprocessingShape">
                    <wps:wsp>
                      <wps:cNvSpPr/>
                      <wps:spPr>
                        <a:xfrm>
                          <a:off x="0" y="0"/>
                          <a:ext cx="542925" cy="486409"/>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30F57F6" w14:textId="77777777" w:rsidR="00E96544" w:rsidRPr="00BF0FD8" w:rsidRDefault="00E96544" w:rsidP="00F90B3B">
                            <w:pPr>
                              <w:jc w:val="center"/>
                              <w:rPr>
                                <w:rFonts w:cs="B Lotus"/>
                                <w:sz w:val="14"/>
                                <w:szCs w:val="14"/>
                              </w:rPr>
                            </w:pPr>
                            <w:r w:rsidRPr="00BF0FD8">
                              <w:rPr>
                                <w:rFonts w:cs="B Lotus" w:hint="cs"/>
                                <w:sz w:val="20"/>
                                <w:szCs w:val="20"/>
                                <w:rtl/>
                              </w:rPr>
                              <w:t>ثبت سفارش</w:t>
                            </w:r>
                          </w:p>
                        </w:txbxContent>
                      </wps:txbx>
                      <wps:bodyPr wrap="square" lIns="0" tIns="0" rIns="0" bIns="0" rtlCol="0" anchor="b"/>
                    </wps:wsp>
                  </a:graphicData>
                </a:graphic>
              </wp:anchor>
            </w:drawing>
          </mc:Choice>
          <mc:Fallback>
            <w:pict>
              <v:shape w14:anchorId="69B95104" id="_x0000_s1098" style="position:absolute;left:0;text-align:left;margin-left:199.75pt;margin-top:11.4pt;width:42.75pt;height:38.3pt;z-index:251754496;visibility:visible;mso-wrap-style:square;mso-wrap-distance-left:9pt;mso-wrap-distance-top:0;mso-wrap-distance-right:9pt;mso-wrap-distance-bottom:0;mso-position-horizontal:absolute;mso-position-horizontal-relative:text;mso-position-vertical:absolute;mso-position-vertical-relative:text;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" adj="-11796480,,5400" path="m,l542406,r,486293l,486293,,e" filled="f" strokeweight=".1745mm">
                <v:stroke joinstyle="miter"/>
                <v:formulas/>
                <v:path arrowok="t" o:connecttype="custom" textboxrect="0,0,542925,486410"/>
                <v:textbox inset="0,0,0,0">
                  <w:txbxContent>
                    <w:p w14:paraId="230F57F6" w14:textId="77777777" w:rsidR="00E96544" w:rsidRPr="00BF0FD8" w:rsidRDefault="00E96544" w:rsidP="00F90B3B">
                      <w:pPr>
                        <w:jc w:val="center"/>
                        <w:rPr>
                          <w:rFonts w:cs="B Lotus"/>
                          <w:sz w:val="14"/>
                          <w:szCs w:val="14"/>
                        </w:rPr>
                      </w:pPr>
                      <w:r w:rsidRPr="00BF0FD8">
                        <w:rPr>
                          <w:rFonts w:cs="B Lotus" w:hint="cs"/>
                          <w:sz w:val="20"/>
                          <w:szCs w:val="20"/>
                          <w:rtl/>
                        </w:rPr>
                        <w:t>ثبت سفارش</w:t>
                      </w:r>
                    </w:p>
                  </w:txbxContent>
                </v:textbox>
              </v:shape>
            </w:pict>
          </mc:Fallback>
        </mc:AlternateContent>
      </w:r>
      <w:r>
        <w:rPr>
          <w:noProof/>
        </w:rPr>
        <mc:AlternateContent>
          <mc:Choice Requires="wps">
            <w:drawing>
              <wp:anchor distT="0" distB="0" distL="114300" distR="114300" simplePos="0" relativeHeight="251750400" behindDoc="1" locked="0" layoutInCell="1" allowOverlap="1" wp14:anchorId="33290E96" wp14:editId="6F761E5C">
                <wp:simplePos x="0" y="0"/>
                <wp:positionH relativeFrom="column">
                  <wp:posOffset>-38100</wp:posOffset>
                </wp:positionH>
                <wp:positionV relativeFrom="paragraph">
                  <wp:posOffset>144780</wp:posOffset>
                </wp:positionV>
                <wp:extent cx="542925" cy="485775"/>
                <wp:effectExtent l="0" t="0" r="28575" b="28575"/>
                <wp:wrapTight wrapText="bothSides">
                  <wp:wrapPolygon edited="0">
                    <wp:start x="0" y="0"/>
                    <wp:lineTo x="0" y="22024"/>
                    <wp:lineTo x="21979" y="22024"/>
                    <wp:lineTo x="21979" y="0"/>
                    <wp:lineTo x="0" y="0"/>
                  </wp:wrapPolygon>
                </wp:wrapTight>
                <wp:docPr id="119" name="object 51"/>
                <wp:cNvGraphicFramePr/>
                <a:graphic xmlns:a="http://schemas.openxmlformats.org/drawingml/2006/main">
                  <a:graphicData uri="http://schemas.microsoft.com/office/word/2010/wordprocessingShape">
                    <wps:wsp>
                      <wps:cNvSpPr/>
                      <wps:spPr>
                        <a:xfrm>
                          <a:off x="0" y="0"/>
                          <a:ext cx="542925" cy="48577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DB1CE2A" w14:textId="77777777" w:rsidR="00E96544" w:rsidRPr="00BF0FD8" w:rsidRDefault="00E96544" w:rsidP="00F90B3B">
                            <w:pPr>
                              <w:jc w:val="center"/>
                              <w:rPr>
                                <w:rFonts w:cs="B Lotus"/>
                              </w:rPr>
                            </w:pPr>
                            <w:r w:rsidRPr="00BF0FD8">
                              <w:rPr>
                                <w:rFonts w:cs="B Lotus" w:hint="cs"/>
                                <w:rtl/>
                              </w:rPr>
                              <w:t>نیاز پنهان</w:t>
                            </w:r>
                          </w:p>
                        </w:txbxContent>
                      </wps:txbx>
                      <wps:bodyPr wrap="square" lIns="0" tIns="0" rIns="0" bIns="0" rtlCol="0" anchor="b"/>
                    </wps:wsp>
                  </a:graphicData>
                </a:graphic>
              </wp:anchor>
            </w:drawing>
          </mc:Choice>
          <mc:Fallback>
            <w:pict>
              <v:shape w14:anchorId="33290E96" id="_x0000_s1099" style="position:absolute;left:0;text-align:left;margin-left:-3pt;margin-top:11.4pt;width:42.75pt;height:38.25pt;z-index:-251566080;visibility:visible;mso-wrap-style:square;mso-wrap-distance-left:9pt;mso-wrap-distance-top:0;mso-wrap-distance-right:9pt;mso-wrap-distance-bottom:0;mso-position-horizontal:absolute;mso-position-horizontal-relative:text;mso-position-vertical:absolute;mso-position-vertical-relative:text;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" adj="-11796480,,5400" path="m,l542406,r,486293l,486293,,e" filled="f" strokeweight=".1745mm">
                <v:stroke joinstyle="miter"/>
                <v:formulas/>
                <v:path arrowok="t" o:connecttype="custom" textboxrect="0,0,542925,486410"/>
                <v:textbox inset="0,0,0,0">
                  <w:txbxContent>
                    <w:p w14:paraId="1DB1CE2A" w14:textId="77777777" w:rsidR="00E96544" w:rsidRPr="00BF0FD8" w:rsidRDefault="00E96544" w:rsidP="00F90B3B">
                      <w:pPr>
                        <w:jc w:val="center"/>
                        <w:rPr>
                          <w:rFonts w:cs="B Lotus"/>
                        </w:rPr>
                      </w:pPr>
                      <w:r w:rsidRPr="00BF0FD8">
                        <w:rPr>
                          <w:rFonts w:cs="B Lotus" w:hint="cs"/>
                          <w:rtl/>
                        </w:rPr>
                        <w:t>نیاز پنهان</w:t>
                      </w:r>
                    </w:p>
                  </w:txbxContent>
                </v:textbox>
                <w10:wrap type="tight"/>
              </v:shape>
            </w:pict>
          </mc:Fallback>
        </mc:AlternateContent>
      </w:r>
      <w:r>
        <w:rPr>
          <w:noProof/>
        </w:rPr>
        <mc:AlternateContent>
          <mc:Choice Requires="wpg">
            <w:drawing>
              <wp:anchor distT="0" distB="0" distL="114300" distR="114300" simplePos="0" relativeHeight="251749376" behindDoc="0" locked="0" layoutInCell="1" allowOverlap="1" wp14:anchorId="22BC87C2" wp14:editId="2177A18A">
                <wp:simplePos x="0" y="0"/>
                <wp:positionH relativeFrom="column">
                  <wp:posOffset>1135380</wp:posOffset>
                </wp:positionH>
                <wp:positionV relativeFrom="paragraph">
                  <wp:posOffset>366395</wp:posOffset>
                </wp:positionV>
                <wp:extent cx="134620" cy="50165"/>
                <wp:effectExtent l="0" t="0" r="0" b="6985"/>
                <wp:wrapNone/>
                <wp:docPr id="120" name="object 75"/>
                <wp:cNvGraphicFramePr/>
                <a:graphic xmlns:a="http://schemas.openxmlformats.org/drawingml/2006/main">
                  <a:graphicData uri="http://schemas.microsoft.com/office/word/2010/wordprocessingGroup">
                    <wpg:wgp>
                      <wpg:cNvGrpSpPr/>
                      <wpg:grpSpPr>
                        <a:xfrm>
                          <a:off x="0" y="0"/>
                          <a:ext cx="134620" cy="50165"/>
                          <a:chOff x="0" y="0"/>
                          <a:chExt cx="134813" cy="50165"/>
                        </a:xfrm>
                      </wpg:grpSpPr>
                      <wps:wsp>
                        <wps:cNvPr id="121" name="object 76"/>
                        <wps:cNvSpPr/>
                        <wps:spPr>
                          <a:xfrm>
                            <a:off x="0" y="24801"/>
                            <a:ext cx="99060" cy="0"/>
                          </a:xfrm>
                          <a:custGeom>
                            <a:avLst/>
                            <a:gdLst/>
                            <a:ahLst/>
                            <a:cxnLst/>
                            <a:rect l="l" t="t" r="r" b="b"/>
                            <a:pathLst>
                              <a:path w="99060">
                                <a:moveTo>
                                  <a:pt x="0" y="0"/>
                                </a:moveTo>
                                <a:lnTo>
                                  <a:pt x="98891" y="0"/>
                                </a:lnTo>
                              </a:path>
                            </a:pathLst>
                          </a:custGeom>
                          <a:ln w="6631">
                            <a:solidFill>
                              <a:srgbClr val="000000"/>
                            </a:solidFill>
                          </a:ln>
                        </wps:spPr>
                        <wps:bodyPr wrap="square" lIns="0" tIns="0" rIns="0" bIns="0" rtlCol="0"/>
                      </wps:wsp>
                      <wps:wsp>
                        <wps:cNvPr id="122" name="object 77"/>
                        <wps:cNvSpPr/>
                        <wps:spPr>
                          <a:xfrm>
                            <a:off x="91633"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7EC545E8" id="object 75" o:spid="_x0000_s1026" style="position:absolute;margin-left:89.4pt;margin-top:28.85pt;width:10.6pt;height:3.95pt;z-index:251749376" coordsize="134813,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">
                <v:shape id="object 76" o:spid="_x0000_s1027" style="position:absolute;top:24801;width:99060;height:0;visibility:visible;mso-wrap-style:square;v-text-anchor:top" coordsize="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" path="m,l98891,e" filled="f" strokeweight=".18419mm">
                  <v:path arrowok="t"/>
                </v:shape>
                <v:shape id="object 77" o:spid="_x0000_s1028" style="position:absolute;left:91633;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" path="m,49602l,,42946,24801,,49602xe" fillcolor="black" stroked="f">
                  <v:path arrowok="t"/>
                </v:shape>
              </v:group>
            </w:pict>
          </mc:Fallback>
        </mc:AlternateContent>
      </w:r>
      <w:r>
        <w:rPr>
          <w:noProof/>
        </w:rPr>
        <mc:AlternateContent>
          <mc:Choice Requires="wpg">
            <w:drawing>
              <wp:anchor distT="0" distB="0" distL="114300" distR="114300" simplePos="0" relativeHeight="251746304" behindDoc="0" locked="0" layoutInCell="1" allowOverlap="1" wp14:anchorId="5F3B050C" wp14:editId="057CF730">
                <wp:simplePos x="0" y="0"/>
                <wp:positionH relativeFrom="column">
                  <wp:posOffset>1195070</wp:posOffset>
                </wp:positionH>
                <wp:positionV relativeFrom="paragraph">
                  <wp:posOffset>0</wp:posOffset>
                </wp:positionV>
                <wp:extent cx="2570480" cy="760730"/>
                <wp:effectExtent l="0" t="0" r="20320" b="20320"/>
                <wp:wrapNone/>
                <wp:docPr id="123" name="object 42"/>
                <wp:cNvGraphicFramePr/>
                <a:graphic xmlns:a="http://schemas.openxmlformats.org/drawingml/2006/main">
                  <a:graphicData uri="http://schemas.microsoft.com/office/word/2010/wordprocessingGroup">
                    <wpg:wgp>
                      <wpg:cNvGrpSpPr/>
                      <wpg:grpSpPr>
                        <a:xfrm>
                          <a:off x="0" y="0"/>
                          <a:ext cx="2570480" cy="760730"/>
                          <a:chOff x="2856" y="2856"/>
                          <a:chExt cx="2564596" cy="754641"/>
                        </a:xfrm>
                      </wpg:grpSpPr>
                      <wps:wsp>
                        <wps:cNvPr id="124" name="object 43"/>
                        <wps:cNvSpPr/>
                        <wps:spPr>
                          <a:xfrm>
                            <a:off x="2555387" y="745432"/>
                            <a:ext cx="12065" cy="12065"/>
                          </a:xfrm>
                          <a:custGeom>
                            <a:avLst/>
                            <a:gdLst/>
                            <a:ahLst/>
                            <a:cxnLst/>
                            <a:rect l="l" t="t" r="r" b="b"/>
                            <a:pathLst>
                              <a:path w="12064" h="12064">
                                <a:moveTo>
                                  <a:pt x="12056" y="0"/>
                                </a:moveTo>
                                <a:lnTo>
                                  <a:pt x="12056" y="12056"/>
                                </a:lnTo>
                                <a:lnTo>
                                  <a:pt x="0" y="12056"/>
                                </a:lnTo>
                              </a:path>
                            </a:pathLst>
                          </a:custGeom>
                          <a:ln w="5711">
                            <a:solidFill>
                              <a:srgbClr val="000000"/>
                            </a:solidFill>
                          </a:ln>
                        </wps:spPr>
                        <wps:bodyPr wrap="square" lIns="0" tIns="0" rIns="0" bIns="0" rtlCol="0"/>
                      </wps:wsp>
                      <wps:wsp>
                        <wps:cNvPr id="125" name="object 44"/>
                        <wps:cNvSpPr/>
                        <wps:spPr>
                          <a:xfrm>
                            <a:off x="26994" y="757489"/>
                            <a:ext cx="2504440" cy="0"/>
                          </a:xfrm>
                          <a:custGeom>
                            <a:avLst/>
                            <a:gdLst/>
                            <a:ahLst/>
                            <a:cxnLst/>
                            <a:rect l="l" t="t" r="r" b="b"/>
                            <a:pathLst>
                              <a:path w="2504440">
                                <a:moveTo>
                                  <a:pt x="2504195" y="0"/>
                                </a:moveTo>
                                <a:lnTo>
                                  <a:pt x="0" y="0"/>
                                </a:lnTo>
                              </a:path>
                            </a:pathLst>
                          </a:custGeom>
                          <a:ln w="5711">
                            <a:solidFill>
                              <a:srgbClr val="000000"/>
                            </a:solidFill>
                            <a:prstDash val="dash"/>
                          </a:ln>
                        </wps:spPr>
                        <wps:bodyPr wrap="square" lIns="0" tIns="0" rIns="0" bIns="0" rtlCol="0"/>
                      </wps:wsp>
                      <wps:wsp>
                        <wps:cNvPr id="126" name="object 45"/>
                        <wps:cNvSpPr/>
                        <wps:spPr>
                          <a:xfrm>
                            <a:off x="2856" y="745432"/>
                            <a:ext cx="12065" cy="12065"/>
                          </a:xfrm>
                          <a:custGeom>
                            <a:avLst/>
                            <a:gdLst/>
                            <a:ahLst/>
                            <a:cxnLst/>
                            <a:rect l="l" t="t" r="r" b="b"/>
                            <a:pathLst>
                              <a:path w="12064" h="12064">
                                <a:moveTo>
                                  <a:pt x="12056" y="12056"/>
                                </a:moveTo>
                                <a:lnTo>
                                  <a:pt x="0" y="12056"/>
                                </a:lnTo>
                                <a:lnTo>
                                  <a:pt x="0" y="0"/>
                                </a:lnTo>
                              </a:path>
                            </a:pathLst>
                          </a:custGeom>
                          <a:ln w="5711">
                            <a:solidFill>
                              <a:srgbClr val="000000"/>
                            </a:solidFill>
                          </a:ln>
                        </wps:spPr>
                        <wps:bodyPr wrap="square" lIns="0" tIns="0" rIns="0" bIns="0" rtlCol="0"/>
                      </wps:wsp>
                      <wps:wsp>
                        <wps:cNvPr id="127" name="object 46"/>
                        <wps:cNvSpPr/>
                        <wps:spPr>
                          <a:xfrm>
                            <a:off x="2856" y="26693"/>
                            <a:ext cx="0" cy="695325"/>
                          </a:xfrm>
                          <a:custGeom>
                            <a:avLst/>
                            <a:gdLst/>
                            <a:ahLst/>
                            <a:cxnLst/>
                            <a:rect l="l" t="t" r="r" b="b"/>
                            <a:pathLst>
                              <a:path h="695325">
                                <a:moveTo>
                                  <a:pt x="0" y="695168"/>
                                </a:moveTo>
                                <a:lnTo>
                                  <a:pt x="0" y="0"/>
                                </a:lnTo>
                              </a:path>
                            </a:pathLst>
                          </a:custGeom>
                          <a:ln w="5711">
                            <a:solidFill>
                              <a:srgbClr val="000000"/>
                            </a:solidFill>
                            <a:prstDash val="dash"/>
                          </a:ln>
                        </wps:spPr>
                        <wps:bodyPr wrap="square" lIns="0" tIns="0" rIns="0" bIns="0" rtlCol="0"/>
                      </wps:wsp>
                      <wps:wsp>
                        <wps:cNvPr id="256" name="object 47"/>
                        <wps:cNvSpPr/>
                        <wps:spPr>
                          <a:xfrm>
                            <a:off x="2856" y="2856"/>
                            <a:ext cx="12065" cy="12065"/>
                          </a:xfrm>
                          <a:custGeom>
                            <a:avLst/>
                            <a:gdLst/>
                            <a:ahLst/>
                            <a:cxnLst/>
                            <a:rect l="l" t="t" r="r" b="b"/>
                            <a:pathLst>
                              <a:path w="12064" h="12064">
                                <a:moveTo>
                                  <a:pt x="0" y="12056"/>
                                </a:moveTo>
                                <a:lnTo>
                                  <a:pt x="0" y="0"/>
                                </a:lnTo>
                                <a:lnTo>
                                  <a:pt x="12056" y="0"/>
                                </a:lnTo>
                              </a:path>
                            </a:pathLst>
                          </a:custGeom>
                          <a:ln w="5711">
                            <a:solidFill>
                              <a:srgbClr val="000000"/>
                            </a:solidFill>
                          </a:ln>
                        </wps:spPr>
                        <wps:bodyPr wrap="square" lIns="0" tIns="0" rIns="0" bIns="0" rtlCol="0"/>
                      </wps:wsp>
                      <wps:wsp>
                        <wps:cNvPr id="257" name="object 48"/>
                        <wps:cNvSpPr/>
                        <wps:spPr>
                          <a:xfrm>
                            <a:off x="39099" y="2856"/>
                            <a:ext cx="2504440" cy="0"/>
                          </a:xfrm>
                          <a:custGeom>
                            <a:avLst/>
                            <a:gdLst/>
                            <a:ahLst/>
                            <a:cxnLst/>
                            <a:rect l="l" t="t" r="r" b="b"/>
                            <a:pathLst>
                              <a:path w="2504440">
                                <a:moveTo>
                                  <a:pt x="0" y="0"/>
                                </a:moveTo>
                                <a:lnTo>
                                  <a:pt x="2504183" y="0"/>
                                </a:lnTo>
                              </a:path>
                            </a:pathLst>
                          </a:custGeom>
                          <a:ln w="5711">
                            <a:solidFill>
                              <a:srgbClr val="000000"/>
                            </a:solidFill>
                            <a:prstDash val="dash"/>
                          </a:ln>
                        </wps:spPr>
                        <wps:bodyPr wrap="square" lIns="0" tIns="0" rIns="0" bIns="0" rtlCol="0"/>
                      </wps:wsp>
                      <wps:wsp>
                        <wps:cNvPr id="258" name="object 49"/>
                        <wps:cNvSpPr/>
                        <wps:spPr>
                          <a:xfrm>
                            <a:off x="2555387" y="2856"/>
                            <a:ext cx="12065" cy="12065"/>
                          </a:xfrm>
                          <a:custGeom>
                            <a:avLst/>
                            <a:gdLst/>
                            <a:ahLst/>
                            <a:cxnLst/>
                            <a:rect l="l" t="t" r="r" b="b"/>
                            <a:pathLst>
                              <a:path w="12064" h="12064">
                                <a:moveTo>
                                  <a:pt x="0" y="0"/>
                                </a:moveTo>
                                <a:lnTo>
                                  <a:pt x="12056" y="0"/>
                                </a:lnTo>
                                <a:lnTo>
                                  <a:pt x="12056" y="12056"/>
                                </a:lnTo>
                              </a:path>
                            </a:pathLst>
                          </a:custGeom>
                          <a:ln w="5711">
                            <a:solidFill>
                              <a:srgbClr val="000000"/>
                            </a:solidFill>
                          </a:ln>
                        </wps:spPr>
                        <wps:bodyPr wrap="square" lIns="0" tIns="0" rIns="0" bIns="0" rtlCol="0"/>
                      </wps:wsp>
                      <wps:wsp>
                        <wps:cNvPr id="259" name="object 50"/>
                        <wps:cNvSpPr/>
                        <wps:spPr>
                          <a:xfrm>
                            <a:off x="2567444" y="38472"/>
                            <a:ext cx="0" cy="695325"/>
                          </a:xfrm>
                          <a:custGeom>
                            <a:avLst/>
                            <a:gdLst/>
                            <a:ahLst/>
                            <a:cxnLst/>
                            <a:rect l="l" t="t" r="r" b="b"/>
                            <a:pathLst>
                              <a:path h="695325">
                                <a:moveTo>
                                  <a:pt x="0" y="0"/>
                                </a:moveTo>
                                <a:lnTo>
                                  <a:pt x="0" y="695168"/>
                                </a:lnTo>
                              </a:path>
                            </a:pathLst>
                          </a:custGeom>
                          <a:ln w="5711">
                            <a:solidFill>
                              <a:srgbClr val="000000"/>
                            </a:solidFill>
                            <a:prstDash val="dash"/>
                          </a:ln>
                        </wps:spPr>
                        <wps:bodyPr wrap="square" lIns="0" tIns="0" rIns="0" bIns="0" rtlCol="0"/>
                      </wps:wsp>
                    </wpg:wgp>
                  </a:graphicData>
                </a:graphic>
              </wp:anchor>
            </w:drawing>
          </mc:Choice>
          <mc:Fallback>
            <w:pict>
              <v:group w14:anchorId="47334F4C" id="object 42" o:spid="_x0000_s1026" style="position:absolute;margin-left:94.1pt;margin-top:0;width:202.4pt;height:59.9pt;z-index:251746304" coordorigin="28,28" coordsize="25645,7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">
                <v:shape id="object 43" o:spid="_x0000_s1027" style="position:absolute;left:25553;top:7454;width:121;height:120;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" path="m12056,r,12056l,12056e" filled="f" strokeweight=".15864mm">
                  <v:path arrowok="t"/>
                </v:shape>
                <v:shape id="object 44" o:spid="_x0000_s1028" style="position:absolute;left:269;top:7574;width:25045;height:0;visibility:visible;mso-wrap-style:square;v-text-anchor:top" coordsize="2504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" path="m2504195,l,e" filled="f" strokeweight=".15864mm">
                  <v:stroke dashstyle="dash"/>
                  <v:path arrowok="t"/>
                </v:shape>
                <v:shape id="object 45" o:spid="_x0000_s1029" style="position:absolute;left:28;top:7454;width:121;height:120;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" path="m12056,12056l,12056,,e" filled="f" strokeweight=".15864mm">
                  <v:path arrowok="t"/>
                </v:shape>
                <v:shape id="object 46" o:spid="_x0000_s1030" style="position:absolute;left:28;top:266;width:0;height:6954;visibility:visible;mso-wrap-style:square;v-text-anchor:top" coordsize="0,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" path="m,695168l,e" filled="f" strokeweight=".15864mm">
                  <v:stroke dashstyle="dash"/>
                  <v:path arrowok="t"/>
                </v:shape>
                <v:shape id="object 47" o:spid="_x0000_s1031" style="position:absolute;left:28;top:28;width:121;height:121;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" path="m,12056l,,12056,e" filled="f" strokeweight=".15864mm">
                  <v:path arrowok="t"/>
                </v:shape>
                <v:shape id="object 48" o:spid="_x0000_s1032" style="position:absolute;left:390;top:28;width:25045;height:0;visibility:visible;mso-wrap-style:square;v-text-anchor:top" coordsize="2504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" path="m,l2504183,e" filled="f" strokeweight=".15864mm">
                  <v:stroke dashstyle="dash"/>
                  <v:path arrowok="t"/>
                </v:shape>
                <v:shape id="object 49" o:spid="_x0000_s1033" style="position:absolute;left:25553;top:28;width:121;height:121;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" path="m,l12056,r,12056e" filled="f" strokeweight=".15864mm">
                  <v:path arrowok="t"/>
                </v:shape>
                <v:shape id="object 50" o:spid="_x0000_s1034" style="position:absolute;left:25674;top:384;width:0;height:6953;visibility:visible;mso-wrap-style:square;v-text-anchor:top" coordsize="0,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" path="m,l,695168e" filled="f" strokeweight=".15864mm">
                  <v:stroke dashstyle="dash"/>
                  <v:path arrowok="t"/>
                </v:shape>
              </v:group>
            </w:pict>
          </mc:Fallback>
        </mc:AlternateContent>
      </w:r>
      <w:r>
        <w:rPr>
          <w:noProof/>
        </w:rPr>
        <mc:AlternateContent>
          <mc:Choice Requires="wpg">
            <w:drawing>
              <wp:anchor distT="0" distB="0" distL="114300" distR="114300" simplePos="0" relativeHeight="251745280" behindDoc="0" locked="0" layoutInCell="1" allowOverlap="1" wp14:anchorId="31519756" wp14:editId="2623ADED">
                <wp:simplePos x="0" y="0"/>
                <wp:positionH relativeFrom="column">
                  <wp:posOffset>-65405</wp:posOffset>
                </wp:positionH>
                <wp:positionV relativeFrom="paragraph">
                  <wp:posOffset>0</wp:posOffset>
                </wp:positionV>
                <wp:extent cx="1232535" cy="760730"/>
                <wp:effectExtent l="0" t="0" r="24765" b="20320"/>
                <wp:wrapNone/>
                <wp:docPr id="260" name="object 33"/>
                <wp:cNvGraphicFramePr/>
                <a:graphic xmlns:a="http://schemas.openxmlformats.org/drawingml/2006/main">
                  <a:graphicData uri="http://schemas.microsoft.com/office/word/2010/wordprocessingGroup">
                    <wpg:wgp>
                      <wpg:cNvGrpSpPr/>
                      <wpg:grpSpPr>
                        <a:xfrm>
                          <a:off x="0" y="0"/>
                          <a:ext cx="1232535" cy="760730"/>
                          <a:chOff x="2856" y="2856"/>
                          <a:chExt cx="1226273" cy="754641"/>
                        </a:xfrm>
                      </wpg:grpSpPr>
                      <wps:wsp>
                        <wps:cNvPr id="261" name="object 34"/>
                        <wps:cNvSpPr/>
                        <wps:spPr>
                          <a:xfrm>
                            <a:off x="1217064" y="745432"/>
                            <a:ext cx="12065" cy="12065"/>
                          </a:xfrm>
                          <a:custGeom>
                            <a:avLst/>
                            <a:gdLst/>
                            <a:ahLst/>
                            <a:cxnLst/>
                            <a:rect l="l" t="t" r="r" b="b"/>
                            <a:pathLst>
                              <a:path w="12064" h="12064">
                                <a:moveTo>
                                  <a:pt x="12056" y="0"/>
                                </a:moveTo>
                                <a:lnTo>
                                  <a:pt x="12056" y="12056"/>
                                </a:lnTo>
                                <a:lnTo>
                                  <a:pt x="0" y="12056"/>
                                </a:lnTo>
                              </a:path>
                            </a:pathLst>
                          </a:custGeom>
                          <a:ln w="5711">
                            <a:solidFill>
                              <a:srgbClr val="000000"/>
                            </a:solidFill>
                          </a:ln>
                        </wps:spPr>
                        <wps:bodyPr wrap="square" lIns="0" tIns="0" rIns="0" bIns="0" rtlCol="0"/>
                      </wps:wsp>
                      <wps:wsp>
                        <wps:cNvPr id="262" name="object 35"/>
                        <wps:cNvSpPr/>
                        <wps:spPr>
                          <a:xfrm>
                            <a:off x="27187" y="757489"/>
                            <a:ext cx="1165860" cy="0"/>
                          </a:xfrm>
                          <a:custGeom>
                            <a:avLst/>
                            <a:gdLst/>
                            <a:ahLst/>
                            <a:cxnLst/>
                            <a:rect l="l" t="t" r="r" b="b"/>
                            <a:pathLst>
                              <a:path w="1165860">
                                <a:moveTo>
                                  <a:pt x="1165353" y="0"/>
                                </a:moveTo>
                                <a:lnTo>
                                  <a:pt x="0" y="0"/>
                                </a:lnTo>
                              </a:path>
                            </a:pathLst>
                          </a:custGeom>
                          <a:ln w="5711">
                            <a:solidFill>
                              <a:srgbClr val="000000"/>
                            </a:solidFill>
                            <a:prstDash val="dash"/>
                          </a:ln>
                        </wps:spPr>
                        <wps:bodyPr wrap="square" lIns="0" tIns="0" rIns="0" bIns="0" rtlCol="0"/>
                      </wps:wsp>
                      <wps:wsp>
                        <wps:cNvPr id="263" name="object 36"/>
                        <wps:cNvSpPr/>
                        <wps:spPr>
                          <a:xfrm>
                            <a:off x="2856" y="745432"/>
                            <a:ext cx="12065" cy="12065"/>
                          </a:xfrm>
                          <a:custGeom>
                            <a:avLst/>
                            <a:gdLst/>
                            <a:ahLst/>
                            <a:cxnLst/>
                            <a:rect l="l" t="t" r="r" b="b"/>
                            <a:pathLst>
                              <a:path w="12065" h="12064">
                                <a:moveTo>
                                  <a:pt x="12056" y="12056"/>
                                </a:moveTo>
                                <a:lnTo>
                                  <a:pt x="0" y="12056"/>
                                </a:lnTo>
                                <a:lnTo>
                                  <a:pt x="0" y="0"/>
                                </a:lnTo>
                              </a:path>
                            </a:pathLst>
                          </a:custGeom>
                          <a:ln w="5711">
                            <a:solidFill>
                              <a:srgbClr val="000000"/>
                            </a:solidFill>
                          </a:ln>
                        </wps:spPr>
                        <wps:bodyPr wrap="square" lIns="0" tIns="0" rIns="0" bIns="0" rtlCol="0"/>
                      </wps:wsp>
                      <wps:wsp>
                        <wps:cNvPr id="264" name="object 37"/>
                        <wps:cNvSpPr/>
                        <wps:spPr>
                          <a:xfrm>
                            <a:off x="2856" y="26693"/>
                            <a:ext cx="0" cy="695325"/>
                          </a:xfrm>
                          <a:custGeom>
                            <a:avLst/>
                            <a:gdLst/>
                            <a:ahLst/>
                            <a:cxnLst/>
                            <a:rect l="l" t="t" r="r" b="b"/>
                            <a:pathLst>
                              <a:path h="695325">
                                <a:moveTo>
                                  <a:pt x="0" y="695168"/>
                                </a:moveTo>
                                <a:lnTo>
                                  <a:pt x="0" y="0"/>
                                </a:lnTo>
                              </a:path>
                            </a:pathLst>
                          </a:custGeom>
                          <a:ln w="5711">
                            <a:solidFill>
                              <a:srgbClr val="000000"/>
                            </a:solidFill>
                            <a:prstDash val="dash"/>
                          </a:ln>
                        </wps:spPr>
                        <wps:bodyPr wrap="square" lIns="0" tIns="0" rIns="0" bIns="0" rtlCol="0"/>
                      </wps:wsp>
                      <wps:wsp>
                        <wps:cNvPr id="265" name="object 38"/>
                        <wps:cNvSpPr/>
                        <wps:spPr>
                          <a:xfrm>
                            <a:off x="2856" y="2856"/>
                            <a:ext cx="12065" cy="12065"/>
                          </a:xfrm>
                          <a:custGeom>
                            <a:avLst/>
                            <a:gdLst/>
                            <a:ahLst/>
                            <a:cxnLst/>
                            <a:rect l="l" t="t" r="r" b="b"/>
                            <a:pathLst>
                              <a:path w="12065" h="12064">
                                <a:moveTo>
                                  <a:pt x="0" y="12056"/>
                                </a:moveTo>
                                <a:lnTo>
                                  <a:pt x="0" y="0"/>
                                </a:lnTo>
                                <a:lnTo>
                                  <a:pt x="12056" y="0"/>
                                </a:lnTo>
                              </a:path>
                            </a:pathLst>
                          </a:custGeom>
                          <a:ln w="5711">
                            <a:solidFill>
                              <a:srgbClr val="000000"/>
                            </a:solidFill>
                          </a:ln>
                        </wps:spPr>
                        <wps:bodyPr wrap="square" lIns="0" tIns="0" rIns="0" bIns="0" rtlCol="0"/>
                      </wps:wsp>
                      <wps:wsp>
                        <wps:cNvPr id="266" name="object 39"/>
                        <wps:cNvSpPr/>
                        <wps:spPr>
                          <a:xfrm>
                            <a:off x="39449" y="2856"/>
                            <a:ext cx="1165860" cy="0"/>
                          </a:xfrm>
                          <a:custGeom>
                            <a:avLst/>
                            <a:gdLst/>
                            <a:ahLst/>
                            <a:cxnLst/>
                            <a:rect l="l" t="t" r="r" b="b"/>
                            <a:pathLst>
                              <a:path w="1165860">
                                <a:moveTo>
                                  <a:pt x="0" y="0"/>
                                </a:moveTo>
                                <a:lnTo>
                                  <a:pt x="1165353" y="0"/>
                                </a:lnTo>
                              </a:path>
                            </a:pathLst>
                          </a:custGeom>
                          <a:ln w="5711">
                            <a:solidFill>
                              <a:srgbClr val="000000"/>
                            </a:solidFill>
                            <a:prstDash val="dash"/>
                          </a:ln>
                        </wps:spPr>
                        <wps:bodyPr wrap="square" lIns="0" tIns="0" rIns="0" bIns="0" rtlCol="0"/>
                      </wps:wsp>
                      <wps:wsp>
                        <wps:cNvPr id="267" name="object 40"/>
                        <wps:cNvSpPr/>
                        <wps:spPr>
                          <a:xfrm>
                            <a:off x="1217064" y="2856"/>
                            <a:ext cx="12065" cy="12065"/>
                          </a:xfrm>
                          <a:custGeom>
                            <a:avLst/>
                            <a:gdLst/>
                            <a:ahLst/>
                            <a:cxnLst/>
                            <a:rect l="l" t="t" r="r" b="b"/>
                            <a:pathLst>
                              <a:path w="12064" h="12064">
                                <a:moveTo>
                                  <a:pt x="0" y="0"/>
                                </a:moveTo>
                                <a:lnTo>
                                  <a:pt x="12056" y="0"/>
                                </a:lnTo>
                                <a:lnTo>
                                  <a:pt x="12056" y="12056"/>
                                </a:lnTo>
                              </a:path>
                            </a:pathLst>
                          </a:custGeom>
                          <a:ln w="5711">
                            <a:solidFill>
                              <a:srgbClr val="000000"/>
                            </a:solidFill>
                          </a:ln>
                        </wps:spPr>
                        <wps:bodyPr wrap="square" lIns="0" tIns="0" rIns="0" bIns="0" rtlCol="0"/>
                      </wps:wsp>
                      <wps:wsp>
                        <wps:cNvPr id="268" name="object 41"/>
                        <wps:cNvSpPr/>
                        <wps:spPr>
                          <a:xfrm>
                            <a:off x="1229121" y="38472"/>
                            <a:ext cx="0" cy="695325"/>
                          </a:xfrm>
                          <a:custGeom>
                            <a:avLst/>
                            <a:gdLst/>
                            <a:ahLst/>
                            <a:cxnLst/>
                            <a:rect l="l" t="t" r="r" b="b"/>
                            <a:pathLst>
                              <a:path h="695325">
                                <a:moveTo>
                                  <a:pt x="0" y="0"/>
                                </a:moveTo>
                                <a:lnTo>
                                  <a:pt x="0" y="695168"/>
                                </a:lnTo>
                              </a:path>
                            </a:pathLst>
                          </a:custGeom>
                          <a:ln w="5711">
                            <a:solidFill>
                              <a:srgbClr val="000000"/>
                            </a:solidFill>
                            <a:prstDash val="dash"/>
                          </a:ln>
                        </wps:spPr>
                        <wps:bodyPr wrap="square" lIns="0" tIns="0" rIns="0" bIns="0" rtlCol="0"/>
                      </wps:wsp>
                    </wpg:wgp>
                  </a:graphicData>
                </a:graphic>
              </wp:anchor>
            </w:drawing>
          </mc:Choice>
          <mc:Fallback>
            <w:pict>
              <v:group w14:anchorId="3EDABB8A" id="object 33" o:spid="_x0000_s1026" style="position:absolute;margin-left:-5.15pt;margin-top:0;width:97.05pt;height:59.9pt;z-index:251745280" coordorigin="28,28" coordsize="12262,7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">
                <v:shape id="object 34" o:spid="_x0000_s1027" style="position:absolute;left:12170;top:7454;width:121;height:120;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" path="m12056,r,12056l,12056e" filled="f" strokeweight=".15864mm">
                  <v:path arrowok="t"/>
                </v:shape>
                <v:shape id="object 35" o:spid="_x0000_s1028" style="position:absolute;left:271;top:7574;width:11659;height:0;visibility:visible;mso-wrap-style:square;v-text-anchor:top" coordsize="1165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" path="m1165353,l,e" filled="f" strokeweight=".15864mm">
                  <v:stroke dashstyle="dash"/>
                  <v:path arrowok="t"/>
                </v:shape>
                <v:shape id="object 36" o:spid="_x0000_s1029" style="position:absolute;left:28;top:7454;width:121;height:120;visibility:visible;mso-wrap-style:square;v-text-anchor:top" coordsize="12065,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" path="m12056,12056l,12056,,e" filled="f" strokeweight=".15864mm">
                  <v:path arrowok="t"/>
                </v:shape>
                <v:shape id="object 37" o:spid="_x0000_s1030" style="position:absolute;left:28;top:266;width:0;height:6954;visibility:visible;mso-wrap-style:square;v-text-anchor:top" coordsize="0,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" path="m,695168l,e" filled="f" strokeweight=".15864mm">
                  <v:stroke dashstyle="dash"/>
                  <v:path arrowok="t"/>
                </v:shape>
                <v:shape id="object 38" o:spid="_x0000_s1031" style="position:absolute;left:28;top:28;width:121;height:121;visibility:visible;mso-wrap-style:square;v-text-anchor:top" coordsize="12065,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" path="m,12056l,,12056,e" filled="f" strokeweight=".15864mm">
                  <v:path arrowok="t"/>
                </v:shape>
                <v:shape id="object 39" o:spid="_x0000_s1032" style="position:absolute;left:394;top:28;width:11659;height:0;visibility:visible;mso-wrap-style:square;v-text-anchor:top" coordsize="1165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" path="m,l1165353,e" filled="f" strokeweight=".15864mm">
                  <v:stroke dashstyle="dash"/>
                  <v:path arrowok="t"/>
                </v:shape>
                <v:shape id="object 40" o:spid="_x0000_s1033" style="position:absolute;left:12170;top:28;width:121;height:121;visibility:visible;mso-wrap-style:square;v-text-anchor:top" coordsize="12064,1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" path="m,l12056,r,12056e" filled="f" strokeweight=".15864mm">
                  <v:path arrowok="t"/>
                </v:shape>
                <v:shape id="object 41" o:spid="_x0000_s1034" style="position:absolute;left:12291;top:384;width:0;height:6953;visibility:visible;mso-wrap-style:square;v-text-anchor:top" coordsize="0,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" path="m,l,695168e" filled="f" strokeweight=".15864mm">
                  <v:stroke dashstyle="dash"/>
                  <v:path arrowok="t"/>
                </v:shape>
              </v:group>
            </w:pict>
          </mc:Fallback>
        </mc:AlternateContent>
      </w:r>
    </w:p>
    <w:p w14:paraId="63146B12" w14:textId="77777777" w:rsidR="00F90B3B" w:rsidRDefault="00F90B3B" w:rsidP="00F90B3B">
      <w:pPr>
        <w:jc w:val="both"/>
        <w:rPr>
          <w:rFonts w:cs="B Lotus"/>
          <w:sz w:val="28"/>
          <w:szCs w:val="28"/>
          <w:rtl/>
        </w:rPr>
      </w:pPr>
    </w:p>
    <w:p w14:paraId="215C7B44" w14:textId="77777777" w:rsidR="00F90B3B" w:rsidRPr="00885339" w:rsidRDefault="00F90B3B" w:rsidP="00F90B3B">
      <w:pPr>
        <w:spacing w:after="0"/>
        <w:jc w:val="both"/>
        <w:rPr>
          <w:rFonts w:cs="B Lotus"/>
          <w:rtl/>
        </w:rPr>
      </w:pPr>
      <w:r w:rsidRPr="00BF0FD8">
        <w:rPr>
          <w:rFonts w:cs="B Lotus" w:hint="cs"/>
          <w:b/>
          <w:bCs/>
          <w:rtl/>
        </w:rPr>
        <w:t>چه</w:t>
      </w:r>
      <w:r w:rsidRPr="00BF0FD8">
        <w:rPr>
          <w:rFonts w:cs="B Lotus" w:hint="cs"/>
          <w:rtl/>
        </w:rPr>
        <w:t xml:space="preserve"> محصولات و خدماتی به مشتری </w:t>
      </w:r>
      <w:r>
        <w:rPr>
          <w:rFonts w:cs="B Lotus" w:hint="cs"/>
          <w:rtl/>
        </w:rPr>
        <w:t xml:space="preserve">              مشتری </w:t>
      </w:r>
      <w:r w:rsidRPr="00BF0FD8">
        <w:rPr>
          <w:rFonts w:cs="B Lotus" w:hint="cs"/>
          <w:b/>
          <w:bCs/>
          <w:rtl/>
        </w:rPr>
        <w:t>چگونه</w:t>
      </w:r>
      <w:r>
        <w:rPr>
          <w:rFonts w:cs="B Lotus" w:hint="cs"/>
          <w:rtl/>
        </w:rPr>
        <w:t xml:space="preserve"> [مراحل] شناسایی، سفارش و پرداخت          </w:t>
      </w:r>
      <w:r>
        <w:rPr>
          <w:rFonts w:cs="B Lotus" w:hint="cs"/>
          <w:b/>
          <w:bCs/>
          <w:rtl/>
        </w:rPr>
        <w:t>چرا</w:t>
      </w:r>
      <w:r>
        <w:rPr>
          <w:rFonts w:cs="B Lotus" w:hint="cs"/>
          <w:rtl/>
        </w:rPr>
        <w:t xml:space="preserve"> مشتری در تعامل </w:t>
      </w:r>
    </w:p>
    <w:p w14:paraId="73F19E7D" w14:textId="77777777" w:rsidR="00F90B3B" w:rsidRDefault="00F90B3B" w:rsidP="00F90B3B">
      <w:pPr>
        <w:spacing w:after="0"/>
        <w:jc w:val="both"/>
        <w:rPr>
          <w:rFonts w:cs="B Lotus"/>
          <w:rtl/>
        </w:rPr>
      </w:pPr>
      <w:r w:rsidRPr="00BF0FD8">
        <w:rPr>
          <w:rFonts w:cs="B Lotus" w:hint="cs"/>
          <w:rtl/>
        </w:rPr>
        <w:t>ارائه شده است؟</w:t>
      </w:r>
      <w:r>
        <w:rPr>
          <w:rFonts w:cs="B Lotus" w:hint="cs"/>
          <w:rtl/>
        </w:rPr>
        <w:t xml:space="preserve">                                       پرداخت محصول دلخواه را انجام می</w:t>
      </w:r>
      <w:r>
        <w:rPr>
          <w:rFonts w:cs="B Lotus"/>
          <w:rtl/>
        </w:rPr>
        <w:softHyphen/>
      </w:r>
      <w:r>
        <w:rPr>
          <w:rFonts w:cs="B Lotus" w:hint="cs"/>
          <w:rtl/>
        </w:rPr>
        <w:t>دهد؟                         مشارکت می</w:t>
      </w:r>
      <w:r>
        <w:rPr>
          <w:rFonts w:cs="B Lotus"/>
          <w:rtl/>
        </w:rPr>
        <w:softHyphen/>
      </w:r>
      <w:r>
        <w:rPr>
          <w:rFonts w:cs="B Lotus" w:hint="cs"/>
          <w:rtl/>
        </w:rPr>
        <w:t>کند؟</w:t>
      </w:r>
    </w:p>
    <w:p w14:paraId="175A29DB" w14:textId="77777777" w:rsidR="00F90B3B" w:rsidRPr="00BF0FD8" w:rsidRDefault="00F90B3B" w:rsidP="00F90B3B">
      <w:pPr>
        <w:spacing w:after="0"/>
        <w:jc w:val="both"/>
        <w:rPr>
          <w:rFonts w:cs="B Lotus"/>
          <w:rtl/>
        </w:rPr>
      </w:pPr>
    </w:p>
    <w:p w14:paraId="7904878E" w14:textId="77777777" w:rsidR="00F90B3B" w:rsidRPr="00885339" w:rsidRDefault="00F90B3B" w:rsidP="00A83915">
      <w:pPr>
        <w:pStyle w:val="a"/>
        <w:rPr>
          <w:rtl/>
        </w:rPr>
      </w:pPr>
      <w:bookmarkStart w:id="62" w:name="_Toc77239744"/>
      <w:r w:rsidRPr="00885339">
        <w:rPr>
          <w:rFonts w:hint="cs"/>
          <w:rtl/>
        </w:rPr>
        <w:t>شکل1-4 سه مرحله</w:t>
      </w:r>
      <w:r>
        <w:rPr>
          <w:rFonts w:hint="cs"/>
          <w:rtl/>
        </w:rPr>
        <w:t xml:space="preserve"> از</w:t>
      </w:r>
      <w:r w:rsidRPr="00885339">
        <w:rPr>
          <w:rFonts w:hint="cs"/>
          <w:rtl/>
        </w:rPr>
        <w:t xml:space="preserve"> سیر مشتری</w:t>
      </w:r>
      <w:bookmarkEnd w:id="62"/>
    </w:p>
    <w:p w14:paraId="3DD139FD" w14:textId="77777777" w:rsidR="00F90B3B" w:rsidRDefault="00F90B3B" w:rsidP="00F90B3B">
      <w:pPr>
        <w:jc w:val="both"/>
        <w:rPr>
          <w:rFonts w:cs="B Lotus"/>
          <w:sz w:val="28"/>
          <w:szCs w:val="28"/>
          <w:rtl/>
        </w:rPr>
      </w:pPr>
    </w:p>
    <w:p w14:paraId="1EAA6BDD" w14:textId="31624398" w:rsidR="00F90B3B" w:rsidRDefault="00F90B3B" w:rsidP="00F90B3B">
      <w:pPr>
        <w:jc w:val="both"/>
        <w:rPr>
          <w:rFonts w:cs="B Lotus"/>
          <w:sz w:val="28"/>
          <w:szCs w:val="28"/>
        </w:rPr>
      </w:pPr>
      <w:r>
        <w:rPr>
          <w:rFonts w:cs="B Lotus" w:hint="cs"/>
          <w:sz w:val="28"/>
          <w:szCs w:val="28"/>
          <w:rtl/>
        </w:rPr>
        <w:t>ما از مثال چاپگر استفاده خواهیم کرد تا تفاوت</w:t>
      </w:r>
      <w:r>
        <w:rPr>
          <w:rFonts w:cs="B Lotus"/>
          <w:sz w:val="28"/>
          <w:szCs w:val="28"/>
          <w:rtl/>
        </w:rPr>
        <w:softHyphen/>
      </w:r>
      <w:r>
        <w:rPr>
          <w:rFonts w:cs="B Lotus" w:hint="cs"/>
          <w:sz w:val="28"/>
          <w:szCs w:val="28"/>
          <w:rtl/>
        </w:rPr>
        <w:t xml:space="preserve">های میان چهار تجربه </w:t>
      </w:r>
      <w:r w:rsidR="009C171E">
        <w:rPr>
          <w:rFonts w:cs="B Lotus" w:hint="cs"/>
          <w:sz w:val="28"/>
          <w:szCs w:val="28"/>
          <w:rtl/>
        </w:rPr>
        <w:t>پیوسته</w:t>
      </w:r>
      <w:r>
        <w:rPr>
          <w:rFonts w:cs="B Lotus" w:hint="cs"/>
          <w:sz w:val="28"/>
          <w:szCs w:val="28"/>
          <w:rtl/>
        </w:rPr>
        <w:t xml:space="preserve"> مشتری ارائه شده در فصل 1 را نشان دهیم:</w:t>
      </w:r>
    </w:p>
    <w:p w14:paraId="0AF8C5AB" w14:textId="77777777" w:rsidR="00F90B3B" w:rsidRDefault="00F90B3B" w:rsidP="00085687">
      <w:pPr>
        <w:pStyle w:val="ListParagraph"/>
        <w:numPr>
          <w:ilvl w:val="0"/>
          <w:numId w:val="14"/>
        </w:numPr>
        <w:jc w:val="both"/>
        <w:rPr>
          <w:rFonts w:cs="B Lotus"/>
          <w:sz w:val="28"/>
          <w:szCs w:val="28"/>
        </w:rPr>
      </w:pPr>
      <w:r>
        <w:rPr>
          <w:rFonts w:cs="B Lotus" w:hint="cs"/>
          <w:sz w:val="28"/>
          <w:szCs w:val="28"/>
          <w:rtl/>
        </w:rPr>
        <w:t>پاسخ به تمایل</w:t>
      </w:r>
    </w:p>
    <w:p w14:paraId="04C3F66F" w14:textId="77777777" w:rsidR="00F90B3B" w:rsidRDefault="00F90B3B" w:rsidP="00085687">
      <w:pPr>
        <w:pStyle w:val="ListParagraph"/>
        <w:numPr>
          <w:ilvl w:val="0"/>
          <w:numId w:val="14"/>
        </w:numPr>
        <w:jc w:val="both"/>
        <w:rPr>
          <w:rFonts w:cs="B Lotus"/>
          <w:sz w:val="28"/>
          <w:szCs w:val="28"/>
        </w:rPr>
      </w:pPr>
      <w:r>
        <w:rPr>
          <w:rFonts w:cs="B Lotus" w:hint="cs"/>
          <w:sz w:val="28"/>
          <w:szCs w:val="28"/>
          <w:rtl/>
        </w:rPr>
        <w:t>پیشنهاد سرپرست</w:t>
      </w:r>
    </w:p>
    <w:p w14:paraId="6CD1B479" w14:textId="77777777" w:rsidR="00F90B3B" w:rsidRDefault="00F90B3B" w:rsidP="00085687">
      <w:pPr>
        <w:pStyle w:val="ListParagraph"/>
        <w:numPr>
          <w:ilvl w:val="0"/>
          <w:numId w:val="14"/>
        </w:numPr>
        <w:jc w:val="both"/>
        <w:rPr>
          <w:rFonts w:cs="B Lotus"/>
          <w:sz w:val="28"/>
          <w:szCs w:val="28"/>
        </w:rPr>
      </w:pPr>
      <w:r>
        <w:rPr>
          <w:rFonts w:cs="B Lotus" w:hint="cs"/>
          <w:sz w:val="28"/>
          <w:szCs w:val="28"/>
          <w:rtl/>
        </w:rPr>
        <w:t xml:space="preserve">رفتار مربی </w:t>
      </w:r>
    </w:p>
    <w:p w14:paraId="44056FFB" w14:textId="77777777" w:rsidR="00F90B3B" w:rsidRDefault="00F90B3B" w:rsidP="00085687">
      <w:pPr>
        <w:pStyle w:val="ListParagraph"/>
        <w:numPr>
          <w:ilvl w:val="0"/>
          <w:numId w:val="14"/>
        </w:numPr>
        <w:jc w:val="both"/>
        <w:rPr>
          <w:rFonts w:cs="B Lotus"/>
          <w:sz w:val="28"/>
          <w:szCs w:val="28"/>
        </w:rPr>
      </w:pPr>
      <w:r>
        <w:rPr>
          <w:rFonts w:cs="B Lotus" w:hint="cs"/>
          <w:sz w:val="28"/>
          <w:szCs w:val="28"/>
          <w:rtl/>
        </w:rPr>
        <w:t>اجرای خودکار</w:t>
      </w:r>
    </w:p>
    <w:p w14:paraId="1FA5CAED" w14:textId="77777777" w:rsidR="00F90B3B" w:rsidRDefault="00F90B3B" w:rsidP="00F90B3B">
      <w:pPr>
        <w:jc w:val="both"/>
        <w:rPr>
          <w:rFonts w:cs="B Lotus"/>
          <w:sz w:val="28"/>
          <w:szCs w:val="28"/>
          <w:rtl/>
        </w:rPr>
      </w:pPr>
      <w:r>
        <w:rPr>
          <w:rFonts w:cs="B Lotus" w:hint="cs"/>
          <w:sz w:val="28"/>
          <w:szCs w:val="28"/>
          <w:rtl/>
        </w:rPr>
        <w:t>همانطور که در آینده مشاهده خواهیم کرد، این چهار تجربه در سیر مشتری خیلی زودتر [از آنچه که فکر می</w:t>
      </w:r>
      <w:r>
        <w:rPr>
          <w:rFonts w:cs="B Lotus"/>
          <w:sz w:val="28"/>
          <w:szCs w:val="28"/>
          <w:rtl/>
        </w:rPr>
        <w:softHyphen/>
      </w:r>
      <w:r>
        <w:rPr>
          <w:rFonts w:cs="B Lotus" w:hint="cs"/>
          <w:sz w:val="28"/>
          <w:szCs w:val="28"/>
          <w:rtl/>
        </w:rPr>
        <w:t>کنید] شروع به تأثیرگذاری بر مشتری می</w:t>
      </w:r>
      <w:r>
        <w:rPr>
          <w:rFonts w:cs="B Lotus"/>
          <w:sz w:val="28"/>
          <w:szCs w:val="28"/>
          <w:rtl/>
        </w:rPr>
        <w:softHyphen/>
      </w:r>
      <w:r>
        <w:rPr>
          <w:rFonts w:cs="B Lotus" w:hint="cs"/>
          <w:sz w:val="28"/>
          <w:szCs w:val="28"/>
          <w:rtl/>
        </w:rPr>
        <w:t>کنند. بیایید به تجربه خرید کارتریج چاپگر توسط دیوید بازگردیم. بدیهی است که تجربه دیوید مثبت نبوده و نمایانگر فقدان کامل هرگونه پیوند میان او و شرکت [تولیدکننده] چاپگر بود. هرچند که اصطلاحی رسمی نیست، ممکن است ما چنین تجربه</w:t>
      </w:r>
      <w:r>
        <w:rPr>
          <w:rFonts w:cs="B Lotus"/>
          <w:sz w:val="28"/>
          <w:szCs w:val="28"/>
          <w:rtl/>
        </w:rPr>
        <w:softHyphen/>
      </w:r>
      <w:r>
        <w:rPr>
          <w:rFonts w:cs="B Lotus" w:hint="cs"/>
          <w:sz w:val="28"/>
          <w:szCs w:val="28"/>
          <w:rtl/>
        </w:rPr>
        <w:t>ای را تجربه مشتری «خرید آنچه که ما در اختیار داریم</w:t>
      </w:r>
      <w:r>
        <w:rPr>
          <w:rStyle w:val="FootnoteReference"/>
          <w:rFonts w:cs="B Lotus"/>
          <w:sz w:val="28"/>
          <w:szCs w:val="28"/>
          <w:rtl/>
        </w:rPr>
        <w:footnoteReference w:id="205"/>
      </w:r>
      <w:r>
        <w:rPr>
          <w:rFonts w:cs="B Lotus" w:hint="cs"/>
          <w:sz w:val="28"/>
          <w:szCs w:val="28"/>
          <w:rtl/>
        </w:rPr>
        <w:t>» نام</w:t>
      </w:r>
      <w:r>
        <w:rPr>
          <w:rFonts w:cs="B Lotus"/>
          <w:sz w:val="28"/>
          <w:szCs w:val="28"/>
          <w:rtl/>
        </w:rPr>
        <w:softHyphen/>
      </w:r>
      <w:r>
        <w:rPr>
          <w:rFonts w:cs="B Lotus" w:hint="cs"/>
          <w:sz w:val="28"/>
          <w:szCs w:val="28"/>
          <w:rtl/>
        </w:rPr>
        <w:t>گذاری کنیم. شرکت منتظر است تا سروکله</w:t>
      </w:r>
      <w:r>
        <w:rPr>
          <w:rFonts w:cs="B Lotus"/>
          <w:sz w:val="28"/>
          <w:szCs w:val="28"/>
          <w:rtl/>
        </w:rPr>
        <w:softHyphen/>
      </w:r>
      <w:r>
        <w:rPr>
          <w:rFonts w:cs="B Lotus" w:hint="cs"/>
          <w:sz w:val="28"/>
          <w:szCs w:val="28"/>
          <w:rtl/>
        </w:rPr>
        <w:t xml:space="preserve">ی مشتری پیدا شود و مشتری مجبور است آنچه را که در دسترس است خریداری نماید. در حقیقت، تمامی سیر مشتری بر عهده دیوید بود. دیوید مجبور بود نیاز به جوهر کارتریج جدید را دریابد. دیوید مجبور بود تا بفهمد دقیقاً کدام جوهر را نیاز دارد. دیوید مجبور بود تا فروشگاه رانندگی کند، به دنبال محصول بگردد، در صف بایستد، هزینه محصول را </w:t>
      </w:r>
      <w:r>
        <w:rPr>
          <w:rFonts w:cs="B Lotus" w:hint="cs"/>
          <w:sz w:val="28"/>
          <w:szCs w:val="28"/>
          <w:rtl/>
        </w:rPr>
        <w:lastRenderedPageBreak/>
        <w:t>پرداخت کند، تا خانه رانندگی کند و کارتریج را جایگزین نماید. ما چگونه می</w:t>
      </w:r>
      <w:r>
        <w:rPr>
          <w:rFonts w:cs="B Lotus"/>
          <w:sz w:val="28"/>
          <w:szCs w:val="28"/>
          <w:rtl/>
        </w:rPr>
        <w:softHyphen/>
      </w:r>
      <w:r>
        <w:rPr>
          <w:rFonts w:cs="B Lotus" w:hint="cs"/>
          <w:sz w:val="28"/>
          <w:szCs w:val="28"/>
          <w:rtl/>
        </w:rPr>
        <w:t>توانیم این تجربه مشتری را بهبود ببخشیم؟</w:t>
      </w:r>
    </w:p>
    <w:p w14:paraId="3666984D" w14:textId="77777777" w:rsidR="00F90B3B" w:rsidRDefault="00F90B3B" w:rsidP="00F90B3B">
      <w:pPr>
        <w:jc w:val="both"/>
        <w:rPr>
          <w:rFonts w:cs="B Lotus"/>
          <w:sz w:val="28"/>
          <w:szCs w:val="28"/>
          <w:rtl/>
        </w:rPr>
      </w:pPr>
    </w:p>
    <w:p w14:paraId="18ED9047" w14:textId="0BE989A4" w:rsidR="00F90B3B" w:rsidRDefault="00F90B3B" w:rsidP="00A83915">
      <w:pPr>
        <w:pStyle w:val="Heading3"/>
        <w:rPr>
          <w:rtl/>
        </w:rPr>
      </w:pPr>
      <w:bookmarkStart w:id="63" w:name="_Toc77239682"/>
      <w:r>
        <w:rPr>
          <w:rFonts w:hint="cs"/>
          <w:rtl/>
        </w:rPr>
        <w:t xml:space="preserve">تجربه </w:t>
      </w:r>
      <w:r w:rsidR="009C171E">
        <w:rPr>
          <w:rFonts w:hint="cs"/>
          <w:rtl/>
        </w:rPr>
        <w:t>پیوسته</w:t>
      </w:r>
      <w:r>
        <w:rPr>
          <w:rFonts w:hint="cs"/>
          <w:rtl/>
        </w:rPr>
        <w:t xml:space="preserve"> مشتری [به شیوه</w:t>
      </w:r>
      <w:r>
        <w:rPr>
          <w:rtl/>
        </w:rPr>
        <w:softHyphen/>
      </w:r>
      <w:r>
        <w:rPr>
          <w:rFonts w:hint="cs"/>
          <w:rtl/>
        </w:rPr>
        <w:t>ی] پاسخ به تمایل</w:t>
      </w:r>
      <w:bookmarkEnd w:id="63"/>
    </w:p>
    <w:p w14:paraId="6CC4A026" w14:textId="77777777" w:rsidR="00F90B3B" w:rsidRDefault="00F90B3B" w:rsidP="00F90B3B">
      <w:pPr>
        <w:jc w:val="both"/>
        <w:rPr>
          <w:rFonts w:cs="B Lotus"/>
          <w:sz w:val="28"/>
          <w:szCs w:val="28"/>
          <w:rtl/>
        </w:rPr>
      </w:pPr>
      <w:r>
        <w:rPr>
          <w:rFonts w:cs="B Lotus" w:hint="cs"/>
          <w:sz w:val="28"/>
          <w:szCs w:val="28"/>
          <w:rtl/>
        </w:rPr>
        <w:t>فکر می</w:t>
      </w:r>
      <w:r>
        <w:rPr>
          <w:rFonts w:cs="B Lotus"/>
          <w:sz w:val="28"/>
          <w:szCs w:val="28"/>
          <w:rtl/>
        </w:rPr>
        <w:softHyphen/>
      </w:r>
      <w:r>
        <w:rPr>
          <w:rFonts w:cs="B Lotus" w:hint="cs"/>
          <w:sz w:val="28"/>
          <w:szCs w:val="28"/>
          <w:rtl/>
        </w:rPr>
        <w:t>کنید دیوید در رابطه با تجربه مشتری پیشِ</w:t>
      </w:r>
      <w:r>
        <w:rPr>
          <w:rFonts w:cs="B Lotus"/>
          <w:sz w:val="28"/>
          <w:szCs w:val="28"/>
          <w:rtl/>
        </w:rPr>
        <w:softHyphen/>
      </w:r>
      <w:r>
        <w:rPr>
          <w:rFonts w:cs="B Lotus" w:hint="cs"/>
          <w:sz w:val="28"/>
          <w:szCs w:val="28"/>
          <w:rtl/>
        </w:rPr>
        <w:t>رو چه احساسی خواهد داشت؟ پس ازآگاهی از اینکه او نیازمند کارتریج جدید است، دیوید به [فروشگاه] آنلاین خرده</w:t>
      </w:r>
      <w:r>
        <w:rPr>
          <w:rFonts w:cs="B Lotus"/>
          <w:sz w:val="28"/>
          <w:szCs w:val="28"/>
          <w:rtl/>
        </w:rPr>
        <w:softHyphen/>
      </w:r>
      <w:r>
        <w:rPr>
          <w:rFonts w:cs="B Lotus" w:hint="cs"/>
          <w:sz w:val="28"/>
          <w:szCs w:val="28"/>
          <w:rtl/>
        </w:rPr>
        <w:t>فروش مورد علاقه خود وارد می</w:t>
      </w:r>
      <w:r>
        <w:rPr>
          <w:rFonts w:cs="B Lotus"/>
          <w:sz w:val="28"/>
          <w:szCs w:val="28"/>
          <w:rtl/>
        </w:rPr>
        <w:softHyphen/>
      </w:r>
      <w:r>
        <w:rPr>
          <w:rFonts w:cs="B Lotus" w:hint="cs"/>
          <w:sz w:val="28"/>
          <w:szCs w:val="28"/>
          <w:rtl/>
        </w:rPr>
        <w:t>شود، مدل چاپگر خود را می</w:t>
      </w:r>
      <w:r>
        <w:rPr>
          <w:rFonts w:cs="B Lotus"/>
          <w:sz w:val="28"/>
          <w:szCs w:val="28"/>
          <w:rtl/>
        </w:rPr>
        <w:softHyphen/>
      </w:r>
      <w:r>
        <w:rPr>
          <w:rFonts w:cs="B Lotus" w:hint="cs"/>
          <w:sz w:val="28"/>
          <w:szCs w:val="28"/>
          <w:rtl/>
        </w:rPr>
        <w:t>نویسد، برای سفارش جوهر صحیح کلیک می</w:t>
      </w:r>
      <w:r>
        <w:rPr>
          <w:rFonts w:cs="B Lotus"/>
          <w:sz w:val="28"/>
          <w:szCs w:val="28"/>
          <w:rtl/>
        </w:rPr>
        <w:softHyphen/>
      </w:r>
      <w:r>
        <w:rPr>
          <w:rFonts w:cs="B Lotus" w:hint="cs"/>
          <w:sz w:val="28"/>
          <w:szCs w:val="28"/>
          <w:rtl/>
        </w:rPr>
        <w:t>کند و با همان کلیک هزینه را پرداخت می</w:t>
      </w:r>
      <w:r>
        <w:rPr>
          <w:rFonts w:cs="B Lotus"/>
          <w:sz w:val="28"/>
          <w:szCs w:val="28"/>
          <w:rtl/>
        </w:rPr>
        <w:softHyphen/>
      </w:r>
      <w:r>
        <w:rPr>
          <w:rFonts w:cs="B Lotus" w:hint="cs"/>
          <w:sz w:val="28"/>
          <w:szCs w:val="28"/>
          <w:rtl/>
        </w:rPr>
        <w:t>نماید زیرا شماره کارت اعتباری او و آدرس محل تحویل از قبل ذخیره شده</w:t>
      </w:r>
      <w:r>
        <w:rPr>
          <w:rFonts w:cs="B Lotus"/>
          <w:sz w:val="28"/>
          <w:szCs w:val="28"/>
          <w:rtl/>
        </w:rPr>
        <w:softHyphen/>
      </w:r>
      <w:r>
        <w:rPr>
          <w:rFonts w:cs="B Lotus" w:hint="cs"/>
          <w:sz w:val="28"/>
          <w:szCs w:val="28"/>
          <w:rtl/>
        </w:rPr>
        <w:t>اند. دو ساعت بعد، زنگ در خانه او به صدا درمی</w:t>
      </w:r>
      <w:r>
        <w:rPr>
          <w:rFonts w:cs="B Lotus"/>
          <w:sz w:val="28"/>
          <w:szCs w:val="28"/>
          <w:rtl/>
        </w:rPr>
        <w:softHyphen/>
      </w:r>
      <w:r>
        <w:rPr>
          <w:rFonts w:cs="B Lotus" w:hint="cs"/>
          <w:sz w:val="28"/>
          <w:szCs w:val="28"/>
          <w:rtl/>
        </w:rPr>
        <w:t>آید و جوهر تحویل داده می</w:t>
      </w:r>
      <w:r>
        <w:rPr>
          <w:rFonts w:cs="B Lotus"/>
          <w:sz w:val="28"/>
          <w:szCs w:val="28"/>
          <w:rtl/>
        </w:rPr>
        <w:softHyphen/>
      </w:r>
      <w:r>
        <w:rPr>
          <w:rFonts w:cs="B Lotus" w:hint="cs"/>
          <w:sz w:val="28"/>
          <w:szCs w:val="28"/>
          <w:rtl/>
        </w:rPr>
        <w:t>شود. گرچه دیوید همچنان برای انجام مبادله و اجرای تقریباً هر قدم از سیر مشتری در جایگاه مسئول اصلی قرار دارد، این مبادله با اصطکاک بسیار کم</w:t>
      </w:r>
      <w:r>
        <w:rPr>
          <w:rFonts w:cs="B Lotus"/>
          <w:sz w:val="28"/>
          <w:szCs w:val="28"/>
          <w:rtl/>
        </w:rPr>
        <w:softHyphen/>
      </w:r>
      <w:r>
        <w:rPr>
          <w:rFonts w:cs="B Lotus" w:hint="cs"/>
          <w:sz w:val="28"/>
          <w:szCs w:val="28"/>
          <w:rtl/>
        </w:rPr>
        <w:t>تری همراه است، بنابراین بسیار برای دیوید خوشایندتر است.</w:t>
      </w:r>
    </w:p>
    <w:p w14:paraId="4E40C006" w14:textId="11820049" w:rsidR="00F90B3B" w:rsidRDefault="00F90B3B" w:rsidP="00F90B3B">
      <w:pPr>
        <w:jc w:val="both"/>
        <w:rPr>
          <w:rFonts w:cs="B Lotus"/>
          <w:sz w:val="28"/>
          <w:szCs w:val="28"/>
          <w:rtl/>
        </w:rPr>
      </w:pPr>
      <w:r>
        <w:rPr>
          <w:rFonts w:cs="B Lotus" w:hint="cs"/>
          <w:sz w:val="28"/>
          <w:szCs w:val="28"/>
          <w:rtl/>
        </w:rPr>
        <w:t>ایده</w:t>
      </w:r>
      <w:r>
        <w:rPr>
          <w:rFonts w:cs="B Lotus"/>
          <w:sz w:val="28"/>
          <w:szCs w:val="28"/>
          <w:rtl/>
        </w:rPr>
        <w:softHyphen/>
      </w:r>
      <w:r>
        <w:rPr>
          <w:rFonts w:cs="B Lotus" w:hint="cs"/>
          <w:sz w:val="28"/>
          <w:szCs w:val="28"/>
          <w:rtl/>
        </w:rPr>
        <w:t xml:space="preserve">ی پشت تجربه </w:t>
      </w:r>
      <w:r w:rsidR="009C171E">
        <w:rPr>
          <w:rFonts w:cs="B Lotus" w:hint="cs"/>
          <w:sz w:val="28"/>
          <w:szCs w:val="28"/>
          <w:rtl/>
        </w:rPr>
        <w:t>پیوسته</w:t>
      </w:r>
      <w:r>
        <w:rPr>
          <w:rFonts w:cs="B Lotus" w:hint="cs"/>
          <w:sz w:val="28"/>
          <w:szCs w:val="28"/>
          <w:rtl/>
        </w:rPr>
        <w:t xml:space="preserve"> مشتری [به شیوه</w:t>
      </w:r>
      <w:r>
        <w:rPr>
          <w:rFonts w:cs="B Lotus"/>
          <w:sz w:val="28"/>
          <w:szCs w:val="28"/>
          <w:rtl/>
        </w:rPr>
        <w:softHyphen/>
      </w:r>
      <w:r>
        <w:rPr>
          <w:rFonts w:cs="B Lotus" w:hint="cs"/>
          <w:sz w:val="28"/>
          <w:szCs w:val="28"/>
          <w:rtl/>
        </w:rPr>
        <w:t xml:space="preserve">ی] </w:t>
      </w:r>
      <w:r>
        <w:rPr>
          <w:rFonts w:cs="B Lotus" w:hint="cs"/>
          <w:i/>
          <w:iCs/>
          <w:sz w:val="28"/>
          <w:szCs w:val="28"/>
          <w:rtl/>
        </w:rPr>
        <w:t>پاسخ به تمایل</w:t>
      </w:r>
      <w:r>
        <w:rPr>
          <w:rFonts w:cs="B Lotus" w:hint="cs"/>
          <w:sz w:val="28"/>
          <w:szCs w:val="28"/>
          <w:rtl/>
        </w:rPr>
        <w:t xml:space="preserve"> این است: شرکت</w:t>
      </w:r>
      <w:r>
        <w:rPr>
          <w:rFonts w:cs="B Lotus"/>
          <w:sz w:val="28"/>
          <w:szCs w:val="28"/>
          <w:rtl/>
        </w:rPr>
        <w:softHyphen/>
      </w:r>
      <w:r>
        <w:rPr>
          <w:rFonts w:cs="B Lotus" w:hint="cs"/>
          <w:sz w:val="28"/>
          <w:szCs w:val="28"/>
          <w:rtl/>
        </w:rPr>
        <w:t>ها تلاش می</w:t>
      </w:r>
      <w:r>
        <w:rPr>
          <w:rFonts w:cs="B Lotus"/>
          <w:sz w:val="28"/>
          <w:szCs w:val="28"/>
          <w:rtl/>
        </w:rPr>
        <w:softHyphen/>
      </w:r>
      <w:r>
        <w:rPr>
          <w:rFonts w:cs="B Lotus" w:hint="cs"/>
          <w:sz w:val="28"/>
          <w:szCs w:val="28"/>
          <w:rtl/>
        </w:rPr>
        <w:t>کنند تا محصول یا خدمت دلخواه را در سریع</w:t>
      </w:r>
      <w:r>
        <w:rPr>
          <w:rFonts w:cs="B Lotus"/>
          <w:sz w:val="28"/>
          <w:szCs w:val="28"/>
          <w:rtl/>
        </w:rPr>
        <w:softHyphen/>
      </w:r>
      <w:r>
        <w:rPr>
          <w:rFonts w:cs="B Lotus" w:hint="cs"/>
          <w:sz w:val="28"/>
          <w:szCs w:val="28"/>
          <w:rtl/>
        </w:rPr>
        <w:t>ترین و راحت</w:t>
      </w:r>
      <w:r>
        <w:rPr>
          <w:rFonts w:cs="B Lotus"/>
          <w:sz w:val="28"/>
          <w:szCs w:val="28"/>
          <w:rtl/>
        </w:rPr>
        <w:softHyphen/>
      </w:r>
      <w:r>
        <w:rPr>
          <w:rFonts w:cs="B Lotus" w:hint="cs"/>
          <w:sz w:val="28"/>
          <w:szCs w:val="28"/>
          <w:rtl/>
        </w:rPr>
        <w:t>ترین شیوه ممکن به مشتری ارائه دهند. از منظر سیر مشتری، شرکت</w:t>
      </w:r>
      <w:r>
        <w:rPr>
          <w:rFonts w:cs="B Lotus"/>
          <w:sz w:val="28"/>
          <w:szCs w:val="28"/>
          <w:rtl/>
        </w:rPr>
        <w:softHyphen/>
      </w:r>
      <w:r>
        <w:rPr>
          <w:rFonts w:cs="B Lotus" w:hint="cs"/>
          <w:sz w:val="28"/>
          <w:szCs w:val="28"/>
          <w:rtl/>
        </w:rPr>
        <w:t>هایی که از [روش] پاسخ به تمایل استفاده می</w:t>
      </w:r>
      <w:r>
        <w:rPr>
          <w:rFonts w:cs="B Lotus"/>
          <w:sz w:val="28"/>
          <w:szCs w:val="28"/>
          <w:rtl/>
        </w:rPr>
        <w:softHyphen/>
      </w:r>
      <w:r>
        <w:rPr>
          <w:rFonts w:cs="B Lotus" w:hint="cs"/>
          <w:sz w:val="28"/>
          <w:szCs w:val="28"/>
          <w:rtl/>
        </w:rPr>
        <w:t>کنند از لحظه</w:t>
      </w:r>
      <w:r>
        <w:rPr>
          <w:rFonts w:cs="B Lotus"/>
          <w:sz w:val="28"/>
          <w:szCs w:val="28"/>
          <w:rtl/>
        </w:rPr>
        <w:softHyphen/>
      </w:r>
      <w:r>
        <w:rPr>
          <w:rFonts w:cs="B Lotus" w:hint="cs"/>
          <w:sz w:val="28"/>
          <w:szCs w:val="28"/>
          <w:rtl/>
        </w:rPr>
        <w:t>ای که مشتری تصمیم به گزینه</w:t>
      </w:r>
      <w:r>
        <w:rPr>
          <w:rFonts w:cs="B Lotus"/>
          <w:sz w:val="28"/>
          <w:szCs w:val="28"/>
          <w:rtl/>
        </w:rPr>
        <w:softHyphen/>
      </w:r>
      <w:r>
        <w:rPr>
          <w:rFonts w:cs="B Lotus" w:hint="cs"/>
          <w:sz w:val="28"/>
          <w:szCs w:val="28"/>
          <w:rtl/>
        </w:rPr>
        <w:t>ای دلخواه گرفته است تا لحظه</w:t>
      </w:r>
      <w:r>
        <w:rPr>
          <w:rFonts w:cs="B Lotus"/>
          <w:sz w:val="28"/>
          <w:szCs w:val="28"/>
          <w:rtl/>
        </w:rPr>
        <w:softHyphen/>
      </w:r>
      <w:r>
        <w:rPr>
          <w:rFonts w:cs="B Lotus" w:hint="cs"/>
          <w:sz w:val="28"/>
          <w:szCs w:val="28"/>
          <w:rtl/>
        </w:rPr>
        <w:t>ای که مشتری محصول را دریافت می</w:t>
      </w:r>
      <w:r>
        <w:rPr>
          <w:rFonts w:cs="B Lotus"/>
          <w:sz w:val="28"/>
          <w:szCs w:val="28"/>
          <w:rtl/>
        </w:rPr>
        <w:softHyphen/>
      </w:r>
      <w:r>
        <w:rPr>
          <w:rFonts w:cs="B Lotus" w:hint="cs"/>
          <w:sz w:val="28"/>
          <w:szCs w:val="28"/>
          <w:rtl/>
        </w:rPr>
        <w:t>کند به طرز چشمگیری اصطکاک را کاهش می</w:t>
      </w:r>
      <w:r>
        <w:rPr>
          <w:rFonts w:cs="B Lotus"/>
          <w:sz w:val="28"/>
          <w:szCs w:val="28"/>
          <w:rtl/>
        </w:rPr>
        <w:softHyphen/>
      </w:r>
      <w:r>
        <w:rPr>
          <w:rFonts w:cs="B Lotus" w:hint="cs"/>
          <w:sz w:val="28"/>
          <w:szCs w:val="28"/>
          <w:rtl/>
        </w:rPr>
        <w:t>دهند. به علاوه، این شرکت</w:t>
      </w:r>
      <w:r>
        <w:rPr>
          <w:rFonts w:cs="B Lotus"/>
          <w:sz w:val="28"/>
          <w:szCs w:val="28"/>
          <w:rtl/>
        </w:rPr>
        <w:softHyphen/>
      </w:r>
      <w:r>
        <w:rPr>
          <w:rFonts w:cs="B Lotus" w:hint="cs"/>
          <w:sz w:val="28"/>
          <w:szCs w:val="28"/>
          <w:rtl/>
        </w:rPr>
        <w:t xml:space="preserve">ها قادر هستند تا دقیقاً گزینه دلخواه را (جوهر کارتریج مشکی به صورت تکی، نه بسته چندتایی) به مشتری ارائه دهند. برای درک یک تجربه </w:t>
      </w:r>
      <w:r w:rsidR="009C171E">
        <w:rPr>
          <w:rFonts w:cs="B Lotus" w:hint="cs"/>
          <w:sz w:val="28"/>
          <w:szCs w:val="28"/>
          <w:rtl/>
        </w:rPr>
        <w:t>پیوسته</w:t>
      </w:r>
      <w:r>
        <w:rPr>
          <w:rFonts w:cs="B Lotus" w:hint="cs"/>
          <w:sz w:val="28"/>
          <w:szCs w:val="28"/>
          <w:rtl/>
        </w:rPr>
        <w:t xml:space="preserve"> مشتری [به شیوه</w:t>
      </w:r>
      <w:r>
        <w:rPr>
          <w:rFonts w:cs="B Lotus"/>
          <w:sz w:val="28"/>
          <w:szCs w:val="28"/>
          <w:rtl/>
        </w:rPr>
        <w:softHyphen/>
      </w:r>
      <w:r>
        <w:rPr>
          <w:rFonts w:cs="B Lotus" w:hint="cs"/>
          <w:sz w:val="28"/>
          <w:szCs w:val="28"/>
          <w:rtl/>
        </w:rPr>
        <w:t>ی] پاسخ به تمایل شکل 2-4 را در نظر بگیرید.</w:t>
      </w:r>
    </w:p>
    <w:p w14:paraId="25138783" w14:textId="77777777" w:rsidR="00F90B3B" w:rsidRDefault="00F90B3B" w:rsidP="00F90B3B">
      <w:pPr>
        <w:jc w:val="both"/>
        <w:rPr>
          <w:rFonts w:cs="B Lotus"/>
          <w:sz w:val="28"/>
          <w:szCs w:val="28"/>
          <w:rtl/>
        </w:rPr>
      </w:pPr>
      <w:r>
        <w:rPr>
          <w:rFonts w:cs="B Lotus" w:hint="cs"/>
          <w:sz w:val="28"/>
          <w:szCs w:val="28"/>
          <w:rtl/>
        </w:rPr>
        <w:t>این شکل گام</w:t>
      </w:r>
      <w:r>
        <w:rPr>
          <w:rFonts w:cs="B Lotus"/>
          <w:sz w:val="28"/>
          <w:szCs w:val="28"/>
          <w:rtl/>
        </w:rPr>
        <w:softHyphen/>
      </w:r>
      <w:r>
        <w:rPr>
          <w:rFonts w:cs="B Lotus" w:hint="cs"/>
          <w:sz w:val="28"/>
          <w:szCs w:val="28"/>
          <w:rtl/>
        </w:rPr>
        <w:t>های [موجود] در طول سیر مشتری از نیاز پنهان تا تجربه پساخرید</w:t>
      </w:r>
      <w:r>
        <w:rPr>
          <w:rStyle w:val="FootnoteReference"/>
          <w:rFonts w:cs="B Lotus"/>
          <w:sz w:val="28"/>
          <w:szCs w:val="28"/>
          <w:rtl/>
        </w:rPr>
        <w:footnoteReference w:id="206"/>
      </w:r>
      <w:r>
        <w:rPr>
          <w:rFonts w:cs="B Lotus" w:hint="cs"/>
          <w:sz w:val="28"/>
          <w:szCs w:val="28"/>
          <w:rtl/>
        </w:rPr>
        <w:t xml:space="preserve"> را که ما در شکل 1-4 معرفی کردیم، به دو حوزه تقسیم می</w:t>
      </w:r>
      <w:r>
        <w:rPr>
          <w:rFonts w:cs="B Lotus"/>
          <w:sz w:val="28"/>
          <w:szCs w:val="28"/>
          <w:rtl/>
        </w:rPr>
        <w:softHyphen/>
      </w:r>
      <w:r>
        <w:rPr>
          <w:rFonts w:cs="B Lotus" w:hint="cs"/>
          <w:sz w:val="28"/>
          <w:szCs w:val="28"/>
          <w:rtl/>
        </w:rPr>
        <w:t>نماید. نیمه بالایی شکل، گام</w:t>
      </w:r>
      <w:r>
        <w:rPr>
          <w:rFonts w:cs="B Lotus"/>
          <w:sz w:val="28"/>
          <w:szCs w:val="28"/>
          <w:rtl/>
        </w:rPr>
        <w:softHyphen/>
      </w:r>
      <w:r>
        <w:rPr>
          <w:rFonts w:cs="B Lotus" w:hint="cs"/>
          <w:sz w:val="28"/>
          <w:szCs w:val="28"/>
          <w:rtl/>
        </w:rPr>
        <w:t>هایی را نشان می</w:t>
      </w:r>
      <w:r>
        <w:rPr>
          <w:rFonts w:cs="B Lotus"/>
          <w:sz w:val="28"/>
          <w:szCs w:val="28"/>
          <w:rtl/>
        </w:rPr>
        <w:softHyphen/>
      </w:r>
      <w:r>
        <w:rPr>
          <w:rFonts w:cs="B Lotus" w:hint="cs"/>
          <w:sz w:val="28"/>
          <w:szCs w:val="28"/>
          <w:rtl/>
        </w:rPr>
        <w:t>دهد که توسط مشتری برداشته می</w:t>
      </w:r>
      <w:r>
        <w:rPr>
          <w:rFonts w:cs="B Lotus"/>
          <w:sz w:val="28"/>
          <w:szCs w:val="28"/>
          <w:rtl/>
        </w:rPr>
        <w:softHyphen/>
      </w:r>
      <w:r>
        <w:rPr>
          <w:rFonts w:cs="B Lotus" w:hint="cs"/>
          <w:sz w:val="28"/>
          <w:szCs w:val="28"/>
          <w:rtl/>
        </w:rPr>
        <w:t>شوند، درحالی که نیمه پایینی گام</w:t>
      </w:r>
      <w:r>
        <w:rPr>
          <w:rFonts w:cs="B Lotus"/>
          <w:sz w:val="28"/>
          <w:szCs w:val="28"/>
          <w:rtl/>
        </w:rPr>
        <w:softHyphen/>
      </w:r>
      <w:r>
        <w:rPr>
          <w:rFonts w:cs="B Lotus" w:hint="cs"/>
          <w:sz w:val="28"/>
          <w:szCs w:val="28"/>
          <w:rtl/>
        </w:rPr>
        <w:t>هایی را به تصویر می</w:t>
      </w:r>
      <w:r>
        <w:rPr>
          <w:rFonts w:cs="B Lotus"/>
          <w:sz w:val="28"/>
          <w:szCs w:val="28"/>
          <w:rtl/>
        </w:rPr>
        <w:softHyphen/>
      </w:r>
      <w:r>
        <w:rPr>
          <w:rFonts w:cs="B Lotus" w:hint="cs"/>
          <w:sz w:val="28"/>
          <w:szCs w:val="28"/>
          <w:rtl/>
        </w:rPr>
        <w:t>کشد که توسط شرکت برداشته می</w:t>
      </w:r>
      <w:r>
        <w:rPr>
          <w:rFonts w:cs="B Lotus"/>
          <w:sz w:val="28"/>
          <w:szCs w:val="28"/>
          <w:rtl/>
        </w:rPr>
        <w:softHyphen/>
      </w:r>
      <w:r>
        <w:rPr>
          <w:rFonts w:cs="B Lotus" w:hint="cs"/>
          <w:sz w:val="28"/>
          <w:szCs w:val="28"/>
          <w:rtl/>
        </w:rPr>
        <w:t>شوند. مثال جوهر [چاپگر] ما با آگاهی مشتری از اتمام جوهر چاپگر آغاز شد. توجه داشته باشید که گام</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باید</w:t>
      </w:r>
      <w:r>
        <w:rPr>
          <w:rFonts w:cs="B Lotus"/>
          <w:sz w:val="28"/>
          <w:szCs w:val="28"/>
        </w:rPr>
        <w:t xml:space="preserve"> </w:t>
      </w:r>
      <w:r>
        <w:rPr>
          <w:rFonts w:cs="B Lotus" w:hint="cs"/>
          <w:sz w:val="28"/>
          <w:szCs w:val="28"/>
          <w:rtl/>
        </w:rPr>
        <w:t>بدون در نظر گرفتن اینکه آیا مشتری جوهر جایگزین را به صورت آنلاین خریداری می</w:t>
      </w:r>
      <w:r>
        <w:rPr>
          <w:rFonts w:cs="B Lotus"/>
          <w:sz w:val="28"/>
          <w:szCs w:val="28"/>
          <w:rtl/>
        </w:rPr>
        <w:softHyphen/>
      </w:r>
      <w:r>
        <w:rPr>
          <w:rFonts w:cs="B Lotus" w:hint="cs"/>
          <w:sz w:val="28"/>
          <w:szCs w:val="28"/>
          <w:rtl/>
        </w:rPr>
        <w:t>کند یا به فروشگاه تجهیزات اداری محلی مراجعه می</w:t>
      </w:r>
      <w:r>
        <w:rPr>
          <w:rFonts w:cs="B Lotus"/>
          <w:sz w:val="28"/>
          <w:szCs w:val="28"/>
          <w:rtl/>
        </w:rPr>
        <w:softHyphen/>
      </w:r>
      <w:r>
        <w:rPr>
          <w:rFonts w:cs="B Lotus" w:hint="cs"/>
          <w:sz w:val="28"/>
          <w:szCs w:val="28"/>
          <w:rtl/>
        </w:rPr>
        <w:t>کند اتفاق بیفتند: مشتری باید به تعدادی از گزینه</w:t>
      </w:r>
      <w:r>
        <w:rPr>
          <w:rFonts w:cs="B Lotus"/>
          <w:sz w:val="28"/>
          <w:szCs w:val="28"/>
          <w:rtl/>
        </w:rPr>
        <w:softHyphen/>
      </w:r>
      <w:r>
        <w:rPr>
          <w:rFonts w:cs="B Lotus" w:hint="cs"/>
          <w:sz w:val="28"/>
          <w:szCs w:val="28"/>
          <w:rtl/>
        </w:rPr>
        <w:t>های در</w:t>
      </w:r>
      <w:r>
        <w:rPr>
          <w:rFonts w:cs="B Lotus"/>
          <w:sz w:val="28"/>
          <w:szCs w:val="28"/>
          <w:rtl/>
        </w:rPr>
        <w:softHyphen/>
      </w:r>
      <w:r>
        <w:rPr>
          <w:rFonts w:cs="B Lotus" w:hint="cs"/>
          <w:sz w:val="28"/>
          <w:szCs w:val="28"/>
          <w:rtl/>
        </w:rPr>
        <w:t xml:space="preserve"> دسترس نگاه </w:t>
      </w:r>
      <w:r>
        <w:rPr>
          <w:rFonts w:cs="B Lotus" w:hint="cs"/>
          <w:sz w:val="28"/>
          <w:szCs w:val="28"/>
          <w:rtl/>
        </w:rPr>
        <w:lastRenderedPageBreak/>
        <w:t>بیندازد (و از سردرگمی میان اعداد مدل</w:t>
      </w:r>
      <w:r>
        <w:rPr>
          <w:rFonts w:cs="B Lotus"/>
          <w:sz w:val="28"/>
          <w:szCs w:val="28"/>
          <w:rtl/>
        </w:rPr>
        <w:softHyphen/>
      </w:r>
      <w:r>
        <w:rPr>
          <w:rFonts w:cs="B Lotus" w:hint="cs"/>
          <w:sz w:val="28"/>
          <w:szCs w:val="28"/>
          <w:rtl/>
        </w:rPr>
        <w:t>های مختلف پرهیز کند)، مشتری باید انتخاب کند و مشتری باید سفارش دهد، چه در درگاه پرداخت فیزیکی باشد یا مجازی.</w:t>
      </w:r>
    </w:p>
    <w:p w14:paraId="7942848D" w14:textId="77777777" w:rsidR="00F90B3B" w:rsidRDefault="00F90B3B" w:rsidP="00F90B3B">
      <w:pPr>
        <w:jc w:val="both"/>
        <w:rPr>
          <w:rFonts w:cs="B Lotus"/>
          <w:sz w:val="28"/>
          <w:szCs w:val="28"/>
          <w:rtl/>
        </w:rPr>
      </w:pPr>
      <w:r>
        <w:rPr>
          <w:rFonts w:cs="B Lotus" w:hint="cs"/>
          <w:sz w:val="28"/>
          <w:szCs w:val="28"/>
          <w:rtl/>
        </w:rPr>
        <w:t>از منظر مشتری، چه چیزی باعث ایجاد تجربه خوب پاسخ به تمایل می</w:t>
      </w:r>
      <w:r>
        <w:rPr>
          <w:rFonts w:cs="B Lotus"/>
          <w:sz w:val="28"/>
          <w:szCs w:val="28"/>
          <w:rtl/>
        </w:rPr>
        <w:softHyphen/>
      </w:r>
      <w:r>
        <w:rPr>
          <w:rFonts w:cs="B Lotus" w:hint="cs"/>
          <w:sz w:val="28"/>
          <w:szCs w:val="28"/>
          <w:rtl/>
        </w:rPr>
        <w:t>شود؟ مشخصاً یکی از عناصر مقدار تلاش صرف شده است؛ هرچه کم</w:t>
      </w:r>
      <w:r>
        <w:rPr>
          <w:rFonts w:cs="B Lotus"/>
          <w:sz w:val="28"/>
          <w:szCs w:val="28"/>
          <w:rtl/>
        </w:rPr>
        <w:softHyphen/>
      </w:r>
      <w:r>
        <w:rPr>
          <w:rFonts w:cs="B Lotus" w:hint="cs"/>
          <w:sz w:val="28"/>
          <w:szCs w:val="28"/>
          <w:rtl/>
        </w:rPr>
        <w:t>تر، بهتر! درگاه پرداخت تک</w:t>
      </w:r>
      <w:r w:rsidRPr="00B927AE">
        <w:rPr>
          <w:rFonts w:cs="B Lotus" w:hint="cs"/>
          <w:sz w:val="28"/>
          <w:szCs w:val="28"/>
          <w:rtl/>
        </w:rPr>
        <w:t xml:space="preserve"> کلیک</w:t>
      </w:r>
      <w:r>
        <w:rPr>
          <w:rStyle w:val="FootnoteReference"/>
          <w:rFonts w:cs="B Lotus"/>
          <w:sz w:val="28"/>
          <w:szCs w:val="28"/>
          <w:rtl/>
        </w:rPr>
        <w:footnoteReference w:id="207"/>
      </w:r>
      <w:r>
        <w:rPr>
          <w:rFonts w:cs="B Lotus" w:hint="cs"/>
          <w:sz w:val="28"/>
          <w:szCs w:val="28"/>
          <w:rtl/>
        </w:rPr>
        <w:t xml:space="preserve"> با کارت اعتباری ثبت شده بسیار راحت</w:t>
      </w:r>
      <w:r>
        <w:rPr>
          <w:rFonts w:cs="B Lotus"/>
          <w:sz w:val="28"/>
          <w:szCs w:val="28"/>
          <w:rtl/>
        </w:rPr>
        <w:softHyphen/>
      </w:r>
      <w:r>
        <w:rPr>
          <w:rFonts w:cs="B Lotus" w:hint="cs"/>
          <w:sz w:val="28"/>
          <w:szCs w:val="28"/>
          <w:rtl/>
        </w:rPr>
        <w:t>تر از رفتن به فروشگاه است. مشتریان شرکت</w:t>
      </w:r>
      <w:r>
        <w:rPr>
          <w:rFonts w:cs="B Lotus"/>
          <w:sz w:val="28"/>
          <w:szCs w:val="28"/>
          <w:rtl/>
        </w:rPr>
        <w:softHyphen/>
      </w:r>
      <w:r>
        <w:rPr>
          <w:rFonts w:cs="B Lotus" w:hint="cs"/>
          <w:sz w:val="28"/>
          <w:szCs w:val="28"/>
          <w:rtl/>
        </w:rPr>
        <w:t>هایی را دوست دارند که با دقت به چیزهایی که آن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خواهند گوش داده و به تمایلات آنان به سرعت پاسخ دهند. بدین دلیل نام [آن] پاسخ به تمایل است.</w:t>
      </w:r>
    </w:p>
    <w:p w14:paraId="07E41EDF" w14:textId="77777777" w:rsidR="00F90B3B" w:rsidRDefault="00F90B3B" w:rsidP="00F90B3B">
      <w:pPr>
        <w:jc w:val="both"/>
        <w:rPr>
          <w:rFonts w:cs="B Lotus"/>
          <w:sz w:val="28"/>
          <w:szCs w:val="28"/>
          <w:rtl/>
        </w:rPr>
      </w:pPr>
      <w:r>
        <w:rPr>
          <w:noProof/>
        </w:rPr>
        <mc:AlternateContent>
          <mc:Choice Requires="wps">
            <w:drawing>
              <wp:anchor distT="0" distB="0" distL="114300" distR="114300" simplePos="0" relativeHeight="251769856" behindDoc="0" locked="0" layoutInCell="1" allowOverlap="1" wp14:anchorId="612DCFE4" wp14:editId="41D42D7F">
                <wp:simplePos x="0" y="0"/>
                <wp:positionH relativeFrom="column">
                  <wp:posOffset>3613150</wp:posOffset>
                </wp:positionH>
                <wp:positionV relativeFrom="paragraph">
                  <wp:posOffset>186055</wp:posOffset>
                </wp:positionV>
                <wp:extent cx="640080" cy="539115"/>
                <wp:effectExtent l="0" t="0" r="26670" b="13335"/>
                <wp:wrapNone/>
                <wp:docPr id="269"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0DE0BA87" w14:textId="77777777" w:rsidR="00E96544" w:rsidRPr="00023FD4" w:rsidRDefault="00E96544" w:rsidP="00F90B3B">
                            <w:pPr>
                              <w:spacing w:after="0" w:line="240" w:lineRule="auto"/>
                              <w:jc w:val="center"/>
                              <w:textboxTightWrap w:val="allLines"/>
                              <w:rPr>
                                <w:rFonts w:cs="B Lotus"/>
                                <w:sz w:val="18"/>
                                <w:szCs w:val="18"/>
                              </w:rPr>
                            </w:pPr>
                            <w:r>
                              <w:rPr>
                                <w:rFonts w:cs="B Lotus" w:hint="cs"/>
                                <w:sz w:val="18"/>
                                <w:szCs w:val="18"/>
                                <w:rtl/>
                              </w:rPr>
                              <w:t>دریافت محصول</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612DCFE4" id="object 53" o:spid="_x0000_s1100" style="position:absolute;left:0;text-align:left;margin-left:284.5pt;margin-top:14.65pt;width:50.4pt;height:42.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" adj="-11796480,,5400" path="m,l542406,r,486293l,486293,,e" filled="f" strokeweight=".1745mm">
                <v:stroke joinstyle="miter"/>
                <v:formulas/>
                <v:path arrowok="t" o:connecttype="custom" textboxrect="0,0,542925,486410"/>
                <v:textbox inset="0,0,0,0">
                  <w:txbxContent>
                    <w:p w14:paraId="0DE0BA87" w14:textId="77777777" w:rsidR="00E96544" w:rsidRPr="00023FD4" w:rsidRDefault="00E96544" w:rsidP="00F90B3B">
                      <w:pPr>
                        <w:spacing w:after="0" w:line="240" w:lineRule="auto"/>
                        <w:jc w:val="center"/>
                        <w:textboxTightWrap w:val="allLines"/>
                        <w:rPr>
                          <w:rFonts w:cs="B Lotus"/>
                          <w:sz w:val="18"/>
                          <w:szCs w:val="18"/>
                        </w:rPr>
                      </w:pPr>
                      <w:r>
                        <w:rPr>
                          <w:rFonts w:cs="B Lotus" w:hint="cs"/>
                          <w:sz w:val="18"/>
                          <w:szCs w:val="18"/>
                          <w:rtl/>
                        </w:rPr>
                        <w:t>دریافت محصول</w:t>
                      </w:r>
                    </w:p>
                  </w:txbxContent>
                </v:textbox>
              </v:shape>
            </w:pict>
          </mc:Fallback>
        </mc:AlternateContent>
      </w:r>
      <w:r w:rsidRPr="002A1CCA">
        <w:rPr>
          <w:noProof/>
        </w:rPr>
        <mc:AlternateContent>
          <mc:Choice Requires="wps">
            <w:drawing>
              <wp:anchor distT="0" distB="0" distL="114300" distR="114300" simplePos="0" relativeHeight="251786240" behindDoc="0" locked="0" layoutInCell="1" allowOverlap="1" wp14:anchorId="05F3A8EB" wp14:editId="03E23729">
                <wp:simplePos x="0" y="0"/>
                <wp:positionH relativeFrom="column">
                  <wp:posOffset>-404495</wp:posOffset>
                </wp:positionH>
                <wp:positionV relativeFrom="paragraph">
                  <wp:posOffset>476885</wp:posOffset>
                </wp:positionV>
                <wp:extent cx="1318895" cy="330200"/>
                <wp:effectExtent l="0" t="0" r="0" b="0"/>
                <wp:wrapNone/>
                <wp:docPr id="142"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6F79D11D"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5F3A8EB" id="_x0000_s1101" type="#_x0000_t202" style="position:absolute;left:0;text-align:left;margin-left:-31.85pt;margin-top:37.55pt;width:103.85pt;height:26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" filled="f" stroked="f">
                <v:textbox>
                  <w:txbxContent>
                    <w:p w14:paraId="6F79D11D"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v:textbox>
              </v:shape>
            </w:pict>
          </mc:Fallback>
        </mc:AlternateContent>
      </w:r>
      <w:r w:rsidRPr="00523F62">
        <w:rPr>
          <w:noProof/>
        </w:rPr>
        <mc:AlternateContent>
          <mc:Choice Requires="wps">
            <w:drawing>
              <wp:anchor distT="0" distB="0" distL="114300" distR="114300" simplePos="0" relativeHeight="251785216" behindDoc="0" locked="0" layoutInCell="1" allowOverlap="1" wp14:anchorId="7E4F5005" wp14:editId="186AC117">
                <wp:simplePos x="0" y="0"/>
                <wp:positionH relativeFrom="column">
                  <wp:posOffset>610870</wp:posOffset>
                </wp:positionH>
                <wp:positionV relativeFrom="paragraph">
                  <wp:posOffset>205105</wp:posOffset>
                </wp:positionV>
                <wp:extent cx="640080" cy="539115"/>
                <wp:effectExtent l="0" t="0" r="26670" b="13335"/>
                <wp:wrapNone/>
                <wp:docPr id="141"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665EB90E" w14:textId="77777777" w:rsidR="00E96544" w:rsidRPr="00225C9D" w:rsidRDefault="00E96544" w:rsidP="00F90B3B">
                            <w:pPr>
                              <w:jc w:val="center"/>
                              <w:rPr>
                                <w:rFonts w:cs="B Lotus"/>
                              </w:rPr>
                            </w:pPr>
                            <w:r>
                              <w:rPr>
                                <w:rFonts w:cs="B Lotus" w:hint="cs"/>
                                <w:rtl/>
                              </w:rPr>
                              <w:t>آگاهی از نیاز</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E4F5005" id="_x0000_s1102" style="position:absolute;left:0;text-align:left;margin-left:48.1pt;margin-top:16.15pt;width:50.4pt;height:42.4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" adj="-11796480,,5400" path="m,l542406,r,486293l,486293,,e" filled="f" strokeweight=".1745mm">
                <v:stroke joinstyle="miter"/>
                <v:formulas/>
                <v:path arrowok="t" o:connecttype="custom" textboxrect="0,0,542925,486410"/>
                <v:textbox inset="0,0,0,0">
                  <w:txbxContent>
                    <w:p w14:paraId="665EB90E" w14:textId="77777777" w:rsidR="00E96544" w:rsidRPr="00225C9D" w:rsidRDefault="00E96544" w:rsidP="00F90B3B">
                      <w:pPr>
                        <w:jc w:val="center"/>
                        <w:rPr>
                          <w:rFonts w:cs="B Lotus"/>
                        </w:rPr>
                      </w:pPr>
                      <w:r>
                        <w:rPr>
                          <w:rFonts w:cs="B Lotus" w:hint="cs"/>
                          <w:rtl/>
                        </w:rPr>
                        <w:t>آگاهی از نیاز</w:t>
                      </w:r>
                    </w:p>
                  </w:txbxContent>
                </v:textbox>
              </v:shape>
            </w:pict>
          </mc:Fallback>
        </mc:AlternateContent>
      </w:r>
      <w:r>
        <w:rPr>
          <w:noProof/>
        </w:rPr>
        <mc:AlternateContent>
          <mc:Choice Requires="wps">
            <w:drawing>
              <wp:anchor distT="0" distB="0" distL="114300" distR="114300" simplePos="0" relativeHeight="251766784" behindDoc="0" locked="0" layoutInCell="1" allowOverlap="1" wp14:anchorId="6335A952" wp14:editId="527E54BD">
                <wp:simplePos x="0" y="0"/>
                <wp:positionH relativeFrom="column">
                  <wp:posOffset>1365250</wp:posOffset>
                </wp:positionH>
                <wp:positionV relativeFrom="paragraph">
                  <wp:posOffset>201295</wp:posOffset>
                </wp:positionV>
                <wp:extent cx="640080" cy="539115"/>
                <wp:effectExtent l="0" t="0" r="26670" b="13335"/>
                <wp:wrapNone/>
                <wp:docPr id="270"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7DC65D88" w14:textId="77777777" w:rsidR="00E96544" w:rsidRPr="00117A0D" w:rsidRDefault="00E96544" w:rsidP="00F90B3B">
                            <w:pPr>
                              <w:spacing w:after="0" w:line="240" w:lineRule="auto"/>
                              <w:jc w:val="center"/>
                              <w:textboxTightWrap w:val="allLines"/>
                              <w:rPr>
                                <w:rFonts w:cs="B Lotus"/>
                                <w:sz w:val="18"/>
                                <w:szCs w:val="18"/>
                              </w:rPr>
                            </w:pPr>
                            <w:r w:rsidRPr="00117A0D">
                              <w:rPr>
                                <w:rFonts w:cs="B Lotus" w:hint="cs"/>
                                <w:sz w:val="18"/>
                                <w:szCs w:val="18"/>
                                <w:rtl/>
                              </w:rPr>
                              <w:t>جستجو برای گزینه</w:t>
                            </w:r>
                            <w:r w:rsidRPr="00117A0D">
                              <w:rPr>
                                <w:rFonts w:cs="B Lotus"/>
                                <w:sz w:val="18"/>
                                <w:szCs w:val="18"/>
                                <w:rtl/>
                              </w:rPr>
                              <w:softHyphen/>
                            </w:r>
                            <w:r w:rsidRPr="00117A0D">
                              <w:rPr>
                                <w:rFonts w:cs="B Lotus" w:hint="cs"/>
                                <w:sz w:val="18"/>
                                <w:szCs w:val="18"/>
                                <w:rtl/>
                              </w:rPr>
                              <w:t xml:space="preserve">های برطرف </w:t>
                            </w:r>
                            <w:r>
                              <w:rPr>
                                <w:rFonts w:cs="B Lotus" w:hint="cs"/>
                                <w:sz w:val="18"/>
                                <w:szCs w:val="18"/>
                                <w:rtl/>
                              </w:rPr>
                              <w:t xml:space="preserve">کننده </w:t>
                            </w:r>
                            <w:r w:rsidRPr="00117A0D">
                              <w:rPr>
                                <w:rFonts w:cs="B Lotus" w:hint="cs"/>
                                <w:sz w:val="18"/>
                                <w:szCs w:val="18"/>
                                <w:rtl/>
                              </w:rPr>
                              <w:t>نیاز</w:t>
                            </w:r>
                          </w:p>
                          <w:p w14:paraId="3DFF3639" w14:textId="77777777" w:rsidR="00E96544" w:rsidRDefault="00E96544" w:rsidP="00F90B3B">
                            <w:pPr>
                              <w:jc w:val="center"/>
                            </w:pP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6335A952" id="_x0000_s1103" style="position:absolute;left:0;text-align:left;margin-left:107.5pt;margin-top:15.85pt;width:50.4pt;height:42.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" adj="-11796480,,5400" path="m,l542406,r,486293l,486293,,e" filled="f" strokeweight=".1745mm">
                <v:stroke joinstyle="miter"/>
                <v:formulas/>
                <v:path arrowok="t" o:connecttype="custom" textboxrect="0,0,542925,486410"/>
                <v:textbox inset="0,0,0,0">
                  <w:txbxContent>
                    <w:p w14:paraId="7DC65D88" w14:textId="77777777" w:rsidR="00E96544" w:rsidRPr="00117A0D" w:rsidRDefault="00E96544" w:rsidP="00F90B3B">
                      <w:pPr>
                        <w:spacing w:after="0" w:line="240" w:lineRule="auto"/>
                        <w:jc w:val="center"/>
                        <w:textboxTightWrap w:val="allLines"/>
                        <w:rPr>
                          <w:rFonts w:cs="B Lotus"/>
                          <w:sz w:val="18"/>
                          <w:szCs w:val="18"/>
                        </w:rPr>
                      </w:pPr>
                      <w:r w:rsidRPr="00117A0D">
                        <w:rPr>
                          <w:rFonts w:cs="B Lotus" w:hint="cs"/>
                          <w:sz w:val="18"/>
                          <w:szCs w:val="18"/>
                          <w:rtl/>
                        </w:rPr>
                        <w:t>جستجو برای گزینه</w:t>
                      </w:r>
                      <w:r w:rsidRPr="00117A0D">
                        <w:rPr>
                          <w:rFonts w:cs="B Lotus"/>
                          <w:sz w:val="18"/>
                          <w:szCs w:val="18"/>
                          <w:rtl/>
                        </w:rPr>
                        <w:softHyphen/>
                      </w:r>
                      <w:r w:rsidRPr="00117A0D">
                        <w:rPr>
                          <w:rFonts w:cs="B Lotus" w:hint="cs"/>
                          <w:sz w:val="18"/>
                          <w:szCs w:val="18"/>
                          <w:rtl/>
                        </w:rPr>
                        <w:t xml:space="preserve">های برطرف </w:t>
                      </w:r>
                      <w:r>
                        <w:rPr>
                          <w:rFonts w:cs="B Lotus" w:hint="cs"/>
                          <w:sz w:val="18"/>
                          <w:szCs w:val="18"/>
                          <w:rtl/>
                        </w:rPr>
                        <w:t xml:space="preserve">کننده </w:t>
                      </w:r>
                      <w:r w:rsidRPr="00117A0D">
                        <w:rPr>
                          <w:rFonts w:cs="B Lotus" w:hint="cs"/>
                          <w:sz w:val="18"/>
                          <w:szCs w:val="18"/>
                          <w:rtl/>
                        </w:rPr>
                        <w:t>نیاز</w:t>
                      </w:r>
                    </w:p>
                    <w:p w14:paraId="3DFF3639" w14:textId="77777777" w:rsidR="00E96544" w:rsidRDefault="00E96544" w:rsidP="00F90B3B">
                      <w:pPr>
                        <w:jc w:val="center"/>
                      </w:pPr>
                    </w:p>
                  </w:txbxContent>
                </v:textbox>
              </v:shape>
            </w:pict>
          </mc:Fallback>
        </mc:AlternateContent>
      </w:r>
      <w:r>
        <w:rPr>
          <w:noProof/>
        </w:rPr>
        <mc:AlternateContent>
          <mc:Choice Requires="wps">
            <w:drawing>
              <wp:anchor distT="0" distB="0" distL="114300" distR="114300" simplePos="0" relativeHeight="251767808" behindDoc="0" locked="0" layoutInCell="1" allowOverlap="1" wp14:anchorId="4BE8D16C" wp14:editId="5385B824">
                <wp:simplePos x="0" y="0"/>
                <wp:positionH relativeFrom="column">
                  <wp:posOffset>2104390</wp:posOffset>
                </wp:positionH>
                <wp:positionV relativeFrom="paragraph">
                  <wp:posOffset>193675</wp:posOffset>
                </wp:positionV>
                <wp:extent cx="640080" cy="539115"/>
                <wp:effectExtent l="0" t="0" r="26670" b="13335"/>
                <wp:wrapNone/>
                <wp:docPr id="271"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00AE0A28" w14:textId="77777777" w:rsidR="00E96544" w:rsidRPr="00BF0FD8" w:rsidRDefault="00E96544" w:rsidP="00F90B3B">
                            <w:pPr>
                              <w:jc w:val="center"/>
                              <w:rPr>
                                <w:rFonts w:cs="B Lotus"/>
                                <w:sz w:val="18"/>
                                <w:szCs w:val="18"/>
                              </w:rPr>
                            </w:pPr>
                            <w:r w:rsidRPr="00BF0FD8">
                              <w:rPr>
                                <w:rFonts w:cs="B Lotus" w:hint="cs"/>
                                <w:sz w:val="18"/>
                                <w:szCs w:val="18"/>
                                <w:rtl/>
                              </w:rPr>
                              <w:t>انتخاب گزینه موردپسند</w:t>
                            </w:r>
                          </w:p>
                          <w:p w14:paraId="2FC853DC" w14:textId="77777777" w:rsidR="00E96544" w:rsidRDefault="00E96544" w:rsidP="00F90B3B">
                            <w:pPr>
                              <w:jc w:val="center"/>
                            </w:pPr>
                          </w:p>
                        </w:txbxContent>
                      </wps:txbx>
                      <wps:bodyPr wrap="square" lIns="0" tIns="0" rIns="0" bIns="0" rtlCol="0" anchor="b"/>
                    </wps:wsp>
                  </a:graphicData>
                </a:graphic>
                <wp14:sizeRelH relativeFrom="margin">
                  <wp14:pctWidth>0</wp14:pctWidth>
                </wp14:sizeRelH>
                <wp14:sizeRelV relativeFrom="margin">
                  <wp14:pctHeight>0</wp14:pctHeight>
                </wp14:sizeRelV>
              </wp:anchor>
            </w:drawing>
          </mc:Choice>
          <mc:Fallback>
            <w:pict>
              <v:shape w14:anchorId="4BE8D16C" id="_x0000_s1104" style="position:absolute;left:0;text-align:left;margin-left:165.7pt;margin-top:15.25pt;width:50.4pt;height:42.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" adj="-11796480,,5400" path="m,l542406,r,486293l,486293,,e" filled="f" strokeweight=".1745mm">
                <v:stroke joinstyle="miter"/>
                <v:formulas/>
                <v:path arrowok="t" o:connecttype="custom" textboxrect="0,0,542925,486410"/>
                <v:textbox inset="0,0,0,0">
                  <w:txbxContent>
                    <w:p w14:paraId="00AE0A28" w14:textId="77777777" w:rsidR="00E96544" w:rsidRPr="00BF0FD8" w:rsidRDefault="00E96544" w:rsidP="00F90B3B">
                      <w:pPr>
                        <w:jc w:val="center"/>
                        <w:rPr>
                          <w:rFonts w:cs="B Lotus"/>
                          <w:sz w:val="18"/>
                          <w:szCs w:val="18"/>
                        </w:rPr>
                      </w:pPr>
                      <w:r w:rsidRPr="00BF0FD8">
                        <w:rPr>
                          <w:rFonts w:cs="B Lotus" w:hint="cs"/>
                          <w:sz w:val="18"/>
                          <w:szCs w:val="18"/>
                          <w:rtl/>
                        </w:rPr>
                        <w:t>انتخاب گزینه موردپسند</w:t>
                      </w:r>
                    </w:p>
                    <w:p w14:paraId="2FC853DC" w14:textId="77777777" w:rsidR="00E96544" w:rsidRDefault="00E96544" w:rsidP="00F90B3B">
                      <w:pPr>
                        <w:jc w:val="center"/>
                      </w:pPr>
                    </w:p>
                  </w:txbxContent>
                </v:textbox>
              </v:shape>
            </w:pict>
          </mc:Fallback>
        </mc:AlternateContent>
      </w:r>
      <w:r>
        <w:rPr>
          <w:noProof/>
        </w:rPr>
        <mc:AlternateContent>
          <mc:Choice Requires="wps">
            <w:drawing>
              <wp:anchor distT="0" distB="0" distL="114300" distR="114300" simplePos="0" relativeHeight="251768832" behindDoc="0" locked="0" layoutInCell="1" allowOverlap="1" wp14:anchorId="2FE85E9E" wp14:editId="4BF622FB">
                <wp:simplePos x="0" y="0"/>
                <wp:positionH relativeFrom="column">
                  <wp:posOffset>2851150</wp:posOffset>
                </wp:positionH>
                <wp:positionV relativeFrom="paragraph">
                  <wp:posOffset>193675</wp:posOffset>
                </wp:positionV>
                <wp:extent cx="640080" cy="539115"/>
                <wp:effectExtent l="0" t="0" r="26670" b="13335"/>
                <wp:wrapNone/>
                <wp:docPr id="272"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E876774" w14:textId="77777777" w:rsidR="00E96544" w:rsidRPr="00225C9D" w:rsidRDefault="00E96544" w:rsidP="00F90B3B">
                            <w:pPr>
                              <w:jc w:val="center"/>
                              <w:rPr>
                                <w:rFonts w:cs="B Lotus"/>
                                <w:sz w:val="16"/>
                                <w:szCs w:val="16"/>
                              </w:rPr>
                            </w:pPr>
                            <w:r w:rsidRPr="00225C9D">
                              <w:rPr>
                                <w:rFonts w:cs="B Lotus" w:hint="cs"/>
                                <w:sz w:val="16"/>
                                <w:szCs w:val="16"/>
                                <w:rtl/>
                              </w:rPr>
                              <w:t>ثبت سفارش و پراخت مبلغ این گزینه</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2FE85E9E" id="_x0000_s1105" style="position:absolute;left:0;text-align:left;margin-left:224.5pt;margin-top:15.25pt;width:50.4pt;height:42.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" adj="-11796480,,5400" path="m,l542406,r,486293l,486293,,e" filled="f" strokeweight=".1745mm">
                <v:stroke joinstyle="miter"/>
                <v:formulas/>
                <v:path arrowok="t" o:connecttype="custom" textboxrect="0,0,542925,486410"/>
                <v:textbox inset="0,0,0,0">
                  <w:txbxContent>
                    <w:p w14:paraId="1E876774" w14:textId="77777777" w:rsidR="00E96544" w:rsidRPr="00225C9D" w:rsidRDefault="00E96544" w:rsidP="00F90B3B">
                      <w:pPr>
                        <w:jc w:val="center"/>
                        <w:rPr>
                          <w:rFonts w:cs="B Lotus"/>
                          <w:sz w:val="16"/>
                          <w:szCs w:val="16"/>
                        </w:rPr>
                      </w:pPr>
                      <w:r w:rsidRPr="00225C9D">
                        <w:rPr>
                          <w:rFonts w:cs="B Lotus" w:hint="cs"/>
                          <w:sz w:val="16"/>
                          <w:szCs w:val="16"/>
                          <w:rtl/>
                        </w:rPr>
                        <w:t>ثبت سفارش و پراخت مبلغ این گزینه</w:t>
                      </w:r>
                    </w:p>
                  </w:txbxContent>
                </v:textbox>
              </v:shape>
            </w:pict>
          </mc:Fallback>
        </mc:AlternateContent>
      </w:r>
      <w:r>
        <w:rPr>
          <w:noProof/>
        </w:rPr>
        <mc:AlternateContent>
          <mc:Choice Requires="wps">
            <w:drawing>
              <wp:anchor distT="0" distB="0" distL="114300" distR="114300" simplePos="0" relativeHeight="251770880" behindDoc="0" locked="0" layoutInCell="1" allowOverlap="1" wp14:anchorId="2E9C0196" wp14:editId="3CA8D239">
                <wp:simplePos x="0" y="0"/>
                <wp:positionH relativeFrom="column">
                  <wp:posOffset>4375150</wp:posOffset>
                </wp:positionH>
                <wp:positionV relativeFrom="paragraph">
                  <wp:posOffset>193675</wp:posOffset>
                </wp:positionV>
                <wp:extent cx="640080" cy="539115"/>
                <wp:effectExtent l="0" t="0" r="26670" b="13335"/>
                <wp:wrapNone/>
                <wp:docPr id="273"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3915BAC2" w14:textId="77777777" w:rsidR="00E96544" w:rsidRPr="00225C9D" w:rsidRDefault="00E96544" w:rsidP="00F90B3B">
                            <w:pPr>
                              <w:jc w:val="center"/>
                              <w:rPr>
                                <w:rFonts w:cs="B Lotus"/>
                                <w:sz w:val="18"/>
                                <w:szCs w:val="18"/>
                              </w:rPr>
                            </w:pPr>
                            <w:r w:rsidRPr="00225C9D">
                              <w:rPr>
                                <w:rFonts w:cs="B Lotus" w:hint="cs"/>
                                <w:sz w:val="18"/>
                                <w:szCs w:val="18"/>
                                <w:rtl/>
                              </w:rPr>
                              <w:t>تجربه محصول/خدمت</w:t>
                            </w:r>
                          </w:p>
                          <w:p w14:paraId="11AA7FBE" w14:textId="77777777" w:rsidR="00E96544" w:rsidRPr="00225C9D" w:rsidRDefault="00E96544" w:rsidP="00F90B3B">
                            <w:pPr>
                              <w:jc w:val="center"/>
                              <w:rPr>
                                <w:sz w:val="24"/>
                                <w:szCs w:val="24"/>
                              </w:rPr>
                            </w:pP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2E9C0196" id="_x0000_s1106" style="position:absolute;left:0;text-align:left;margin-left:344.5pt;margin-top:15.25pt;width:50.4pt;height:42.4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" adj="-11796480,,5400" path="m,l542406,r,486293l,486293,,e" filled="f" strokeweight=".1745mm">
                <v:stroke joinstyle="miter"/>
                <v:formulas/>
                <v:path arrowok="t" o:connecttype="custom" textboxrect="0,0,542925,486410"/>
                <v:textbox inset="0,0,0,0">
                  <w:txbxContent>
                    <w:p w14:paraId="3915BAC2" w14:textId="77777777" w:rsidR="00E96544" w:rsidRPr="00225C9D" w:rsidRDefault="00E96544" w:rsidP="00F90B3B">
                      <w:pPr>
                        <w:jc w:val="center"/>
                        <w:rPr>
                          <w:rFonts w:cs="B Lotus"/>
                          <w:sz w:val="18"/>
                          <w:szCs w:val="18"/>
                        </w:rPr>
                      </w:pPr>
                      <w:r w:rsidRPr="00225C9D">
                        <w:rPr>
                          <w:rFonts w:cs="B Lotus" w:hint="cs"/>
                          <w:sz w:val="18"/>
                          <w:szCs w:val="18"/>
                          <w:rtl/>
                        </w:rPr>
                        <w:t>تجربه محصول/خدمت</w:t>
                      </w:r>
                    </w:p>
                    <w:p w14:paraId="11AA7FBE" w14:textId="77777777" w:rsidR="00E96544" w:rsidRPr="00225C9D" w:rsidRDefault="00E96544" w:rsidP="00F90B3B">
                      <w:pPr>
                        <w:jc w:val="center"/>
                        <w:rPr>
                          <w:sz w:val="24"/>
                          <w:szCs w:val="24"/>
                        </w:rPr>
                      </w:pPr>
                    </w:p>
                  </w:txbxContent>
                </v:textbox>
              </v:shape>
            </w:pict>
          </mc:Fallback>
        </mc:AlternateContent>
      </w:r>
      <w:r>
        <w:rPr>
          <w:noProof/>
        </w:rPr>
        <mc:AlternateContent>
          <mc:Choice Requires="wps">
            <w:drawing>
              <wp:anchor distT="0" distB="0" distL="114300" distR="114300" simplePos="0" relativeHeight="251771904" behindDoc="0" locked="0" layoutInCell="1" allowOverlap="1" wp14:anchorId="371FE3E5" wp14:editId="3395A2C9">
                <wp:simplePos x="0" y="0"/>
                <wp:positionH relativeFrom="column">
                  <wp:posOffset>5144770</wp:posOffset>
                </wp:positionH>
                <wp:positionV relativeFrom="paragraph">
                  <wp:posOffset>186055</wp:posOffset>
                </wp:positionV>
                <wp:extent cx="640080" cy="539115"/>
                <wp:effectExtent l="0" t="0" r="26670" b="13335"/>
                <wp:wrapNone/>
                <wp:docPr id="289"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69C6366" w14:textId="77777777" w:rsidR="00E96544" w:rsidRPr="00B927AE" w:rsidRDefault="00E96544" w:rsidP="00F90B3B">
                            <w:pPr>
                              <w:jc w:val="center"/>
                              <w:rPr>
                                <w:rFonts w:cs="B Lotus"/>
                                <w:sz w:val="16"/>
                                <w:szCs w:val="16"/>
                              </w:rPr>
                            </w:pPr>
                            <w:r>
                              <w:rPr>
                                <w:rFonts w:cs="B Lotus" w:hint="cs"/>
                                <w:sz w:val="20"/>
                                <w:szCs w:val="20"/>
                                <w:rtl/>
                              </w:rPr>
                              <w:t>تجربه پساخرید</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371FE3E5" id="_x0000_s1107" style="position:absolute;left:0;text-align:left;margin-left:405.1pt;margin-top:14.65pt;width:50.4pt;height:42.4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" adj="-11796480,,5400" path="m,l542406,r,486293l,486293,,e" filled="f" strokeweight=".1745mm">
                <v:stroke joinstyle="miter"/>
                <v:formulas/>
                <v:path arrowok="t" o:connecttype="custom" textboxrect="0,0,542925,486410"/>
                <v:textbox inset="0,0,0,0">
                  <w:txbxContent>
                    <w:p w14:paraId="169C6366" w14:textId="77777777" w:rsidR="00E96544" w:rsidRPr="00B927AE" w:rsidRDefault="00E96544" w:rsidP="00F90B3B">
                      <w:pPr>
                        <w:jc w:val="center"/>
                        <w:rPr>
                          <w:rFonts w:cs="B Lotus"/>
                          <w:sz w:val="16"/>
                          <w:szCs w:val="16"/>
                        </w:rPr>
                      </w:pPr>
                      <w:r>
                        <w:rPr>
                          <w:rFonts w:cs="B Lotus" w:hint="cs"/>
                          <w:sz w:val="20"/>
                          <w:szCs w:val="20"/>
                          <w:rtl/>
                        </w:rPr>
                        <w:t>تجربه پساخرید</w:t>
                      </w:r>
                    </w:p>
                  </w:txbxContent>
                </v:textbox>
              </v:shape>
            </w:pict>
          </mc:Fallback>
        </mc:AlternateContent>
      </w:r>
    </w:p>
    <w:p w14:paraId="5580F80C" w14:textId="77777777" w:rsidR="00F90B3B" w:rsidRDefault="00F90B3B" w:rsidP="00F90B3B">
      <w:pPr>
        <w:jc w:val="both"/>
        <w:rPr>
          <w:rFonts w:cs="B Lotus"/>
          <w:sz w:val="28"/>
          <w:szCs w:val="28"/>
          <w:rtl/>
        </w:rPr>
      </w:pPr>
      <w:r w:rsidRPr="002A1CCA">
        <w:rPr>
          <w:noProof/>
        </w:rPr>
        <mc:AlternateContent>
          <mc:Choice Requires="wps">
            <w:drawing>
              <wp:anchor distT="0" distB="0" distL="114300" distR="114300" simplePos="0" relativeHeight="251787264" behindDoc="0" locked="0" layoutInCell="1" allowOverlap="1" wp14:anchorId="2751BB39" wp14:editId="0E92B6D7">
                <wp:simplePos x="0" y="0"/>
                <wp:positionH relativeFrom="column">
                  <wp:posOffset>-403225</wp:posOffset>
                </wp:positionH>
                <wp:positionV relativeFrom="paragraph">
                  <wp:posOffset>327660</wp:posOffset>
                </wp:positionV>
                <wp:extent cx="1318895" cy="330200"/>
                <wp:effectExtent l="0" t="0" r="0" b="0"/>
                <wp:wrapNone/>
                <wp:docPr id="143"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2DE801D7"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751BB39" id="_x0000_s1108" type="#_x0000_t202" style="position:absolute;left:0;text-align:left;margin-left:-31.75pt;margin-top:25.8pt;width:103.85pt;height:26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" filled="f" stroked="f">
                <v:textbox>
                  <w:txbxContent>
                    <w:p w14:paraId="2DE801D7"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v:textbox>
              </v:shape>
            </w:pict>
          </mc:Fallback>
        </mc:AlternateContent>
      </w:r>
      <w:r>
        <w:rPr>
          <w:noProof/>
        </w:rPr>
        <mc:AlternateContent>
          <mc:Choice Requires="wpg">
            <w:drawing>
              <wp:anchor distT="0" distB="0" distL="114300" distR="114300" simplePos="0" relativeHeight="251784192" behindDoc="0" locked="0" layoutInCell="1" allowOverlap="1" wp14:anchorId="5A0B32C1" wp14:editId="2D7D03F7">
                <wp:simplePos x="0" y="0"/>
                <wp:positionH relativeFrom="column">
                  <wp:posOffset>3164205</wp:posOffset>
                </wp:positionH>
                <wp:positionV relativeFrom="paragraph">
                  <wp:posOffset>323215</wp:posOffset>
                </wp:positionV>
                <wp:extent cx="45085" cy="152400"/>
                <wp:effectExtent l="0" t="0" r="0" b="0"/>
                <wp:wrapNone/>
                <wp:docPr id="138" name="object 37"/>
                <wp:cNvGraphicFramePr/>
                <a:graphic xmlns:a="http://schemas.openxmlformats.org/drawingml/2006/main">
                  <a:graphicData uri="http://schemas.microsoft.com/office/word/2010/wordprocessingGroup">
                    <wpg:wgp>
                      <wpg:cNvGrpSpPr/>
                      <wpg:grpSpPr>
                        <a:xfrm flipV="1">
                          <a:off x="0" y="0"/>
                          <a:ext cx="45085" cy="152400"/>
                          <a:chOff x="0" y="0"/>
                          <a:chExt cx="53340" cy="197110"/>
                        </a:xfrm>
                      </wpg:grpSpPr>
                      <wps:wsp>
                        <wps:cNvPr id="139"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140"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46D6CBAD" id="object 37" o:spid="_x0000_s1026" style="position:absolute;margin-left:249.15pt;margin-top:25.45pt;width:3.55pt;height:12pt;flip:y;z-index:251784192;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" path="m53298,46156l,46156,26656,,53298,46156xe" fillcolor="black" stroked="f">
                  <v:path arrowok="t"/>
                </v:shape>
              </v:group>
            </w:pict>
          </mc:Fallback>
        </mc:AlternateContent>
      </w:r>
      <w:r>
        <w:rPr>
          <w:noProof/>
        </w:rPr>
        <mc:AlternateContent>
          <mc:Choice Requires="wpg">
            <w:drawing>
              <wp:anchor distT="0" distB="0" distL="114300" distR="114300" simplePos="0" relativeHeight="251783168" behindDoc="0" locked="0" layoutInCell="1" allowOverlap="1" wp14:anchorId="734A1E8C" wp14:editId="300DD480">
                <wp:simplePos x="0" y="0"/>
                <wp:positionH relativeFrom="column">
                  <wp:posOffset>3893185</wp:posOffset>
                </wp:positionH>
                <wp:positionV relativeFrom="paragraph">
                  <wp:posOffset>306705</wp:posOffset>
                </wp:positionV>
                <wp:extent cx="45719" cy="152400"/>
                <wp:effectExtent l="0" t="0" r="0" b="19050"/>
                <wp:wrapNone/>
                <wp:docPr id="135" name="object 37"/>
                <wp:cNvGraphicFramePr/>
                <a:graphic xmlns:a="http://schemas.openxmlformats.org/drawingml/2006/main">
                  <a:graphicData uri="http://schemas.microsoft.com/office/word/2010/wordprocessingGroup">
                    <wpg:wgp>
                      <wpg:cNvGrpSpPr/>
                      <wpg:grpSpPr>
                        <a:xfrm>
                          <a:off x="0" y="0"/>
                          <a:ext cx="45719" cy="152400"/>
                          <a:chOff x="0" y="0"/>
                          <a:chExt cx="53340" cy="197110"/>
                        </a:xfrm>
                      </wpg:grpSpPr>
                      <wps:wsp>
                        <wps:cNvPr id="136"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137"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1A882E27" id="object 37" o:spid="_x0000_s1026" style="position:absolute;margin-left:306.55pt;margin-top:24.15pt;width:3.6pt;height:12pt;z-index:251783168;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" path="m53298,46156l,46156,26656,,53298,46156xe" fillcolor="black" stroked="f">
                  <v:path arrowok="t"/>
                </v:shape>
              </v:group>
            </w:pict>
          </mc:Fallback>
        </mc:AlternateContent>
      </w:r>
      <w:r>
        <w:rPr>
          <w:noProof/>
        </w:rPr>
        <mc:AlternateContent>
          <mc:Choice Requires="wpg">
            <w:drawing>
              <wp:anchor distT="0" distB="0" distL="114300" distR="114300" simplePos="0" relativeHeight="251782144" behindDoc="0" locked="0" layoutInCell="1" allowOverlap="1" wp14:anchorId="217F6EDF" wp14:editId="1D9E0E11">
                <wp:simplePos x="0" y="0"/>
                <wp:positionH relativeFrom="column">
                  <wp:posOffset>5433060</wp:posOffset>
                </wp:positionH>
                <wp:positionV relativeFrom="paragraph">
                  <wp:posOffset>306705</wp:posOffset>
                </wp:positionV>
                <wp:extent cx="45719" cy="152400"/>
                <wp:effectExtent l="0" t="0" r="0" b="19050"/>
                <wp:wrapNone/>
                <wp:docPr id="131" name="object 40"/>
                <wp:cNvGraphicFramePr/>
                <a:graphic xmlns:a="http://schemas.openxmlformats.org/drawingml/2006/main">
                  <a:graphicData uri="http://schemas.microsoft.com/office/word/2010/wordprocessingGroup">
                    <wpg:wgp>
                      <wpg:cNvGrpSpPr/>
                      <wpg:grpSpPr>
                        <a:xfrm>
                          <a:off x="0" y="0"/>
                          <a:ext cx="45719" cy="152400"/>
                          <a:chOff x="0" y="0"/>
                          <a:chExt cx="53340" cy="192637"/>
                        </a:xfrm>
                      </wpg:grpSpPr>
                      <wps:wsp>
                        <wps:cNvPr id="132" name="object 41"/>
                        <wps:cNvSpPr/>
                        <wps:spPr>
                          <a:xfrm>
                            <a:off x="0" y="146282"/>
                            <a:ext cx="53340" cy="46355"/>
                          </a:xfrm>
                          <a:custGeom>
                            <a:avLst/>
                            <a:gdLst/>
                            <a:ahLst/>
                            <a:cxnLst/>
                            <a:rect l="l" t="t" r="r" b="b"/>
                            <a:pathLst>
                              <a:path w="53340" h="46354">
                                <a:moveTo>
                                  <a:pt x="26656" y="46156"/>
                                </a:moveTo>
                                <a:lnTo>
                                  <a:pt x="0" y="0"/>
                                </a:lnTo>
                                <a:lnTo>
                                  <a:pt x="53312" y="0"/>
                                </a:lnTo>
                                <a:lnTo>
                                  <a:pt x="26656" y="46156"/>
                                </a:lnTo>
                                <a:close/>
                              </a:path>
                            </a:pathLst>
                          </a:custGeom>
                          <a:solidFill>
                            <a:srgbClr val="000000"/>
                          </a:solidFill>
                        </wps:spPr>
                        <wps:bodyPr wrap="square" lIns="0" tIns="0" rIns="0" bIns="0" rtlCol="0"/>
                      </wps:wsp>
                      <wps:wsp>
                        <wps:cNvPr id="133" name="object 42"/>
                        <wps:cNvSpPr/>
                        <wps:spPr>
                          <a:xfrm>
                            <a:off x="26656" y="8424"/>
                            <a:ext cx="0" cy="180340"/>
                          </a:xfrm>
                          <a:custGeom>
                            <a:avLst/>
                            <a:gdLst/>
                            <a:ahLst/>
                            <a:cxnLst/>
                            <a:rect l="l" t="t" r="r" b="b"/>
                            <a:pathLst>
                              <a:path h="180339">
                                <a:moveTo>
                                  <a:pt x="0" y="179866"/>
                                </a:moveTo>
                                <a:lnTo>
                                  <a:pt x="0" y="0"/>
                                </a:lnTo>
                              </a:path>
                            </a:pathLst>
                          </a:custGeom>
                          <a:ln w="7127">
                            <a:solidFill>
                              <a:srgbClr val="000000"/>
                            </a:solidFill>
                          </a:ln>
                        </wps:spPr>
                        <wps:bodyPr wrap="square" lIns="0" tIns="0" rIns="0" bIns="0" rtlCol="0"/>
                      </wps:wsp>
                      <wps:wsp>
                        <wps:cNvPr id="134" name="object 43"/>
                        <wps:cNvSpPr/>
                        <wps:spPr>
                          <a:xfrm>
                            <a:off x="0" y="0"/>
                            <a:ext cx="53340" cy="46355"/>
                          </a:xfrm>
                          <a:custGeom>
                            <a:avLst/>
                            <a:gdLst/>
                            <a:ahLst/>
                            <a:cxnLst/>
                            <a:rect l="l" t="t" r="r" b="b"/>
                            <a:pathLst>
                              <a:path w="53340" h="46354">
                                <a:moveTo>
                                  <a:pt x="53312" y="46171"/>
                                </a:moveTo>
                                <a:lnTo>
                                  <a:pt x="0" y="44731"/>
                                </a:lnTo>
                                <a:lnTo>
                                  <a:pt x="26656" y="0"/>
                                </a:lnTo>
                                <a:lnTo>
                                  <a:pt x="53312" y="46171"/>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6FC038E9" id="object 40" o:spid="_x0000_s1026" style="position:absolute;margin-left:427.8pt;margin-top:24.15pt;width:3.6pt;height:12pt;z-index:251782144;mso-width-relative:margin;mso-height-relative:margin" coordsize="53340,192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">
                <v:shape id="object 41" o:spid="_x0000_s1027" style="position:absolute;top:146282;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" path="m26656,46156l,,53312,,26656,46156xe" fillcolor="black" stroked="f">
                  <v:path arrowok="t"/>
                </v:shape>
                <v:shape id="object 42" o:spid="_x0000_s1028" style="position:absolute;left:26656;top:8424;width:0;height:180340;visibility:visible;mso-wrap-style:square;v-text-anchor:top" coordsize="0,18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" path="m,179866l,e" filled="f" strokeweight=".19797mm">
                  <v:path arrowok="t"/>
                </v:shape>
                <v:shape id="object 43" o:spid="_x0000_s1029" style="position:absolute;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" path="m53312,46171l,44731,26656,,53312,46171xe" fillcolor="black" stroked="f">
                  <v:path arrowok="t"/>
                </v:shape>
              </v:group>
            </w:pict>
          </mc:Fallback>
        </mc:AlternateContent>
      </w:r>
      <w:r>
        <w:rPr>
          <w:noProof/>
        </w:rPr>
        <mc:AlternateContent>
          <mc:Choice Requires="wpg">
            <w:drawing>
              <wp:anchor distT="0" distB="0" distL="114300" distR="114300" simplePos="0" relativeHeight="251780096" behindDoc="0" locked="0" layoutInCell="1" allowOverlap="1" wp14:anchorId="49273398" wp14:editId="538E544D">
                <wp:simplePos x="0" y="0"/>
                <wp:positionH relativeFrom="column">
                  <wp:posOffset>1261110</wp:posOffset>
                </wp:positionH>
                <wp:positionV relativeFrom="paragraph">
                  <wp:posOffset>83185</wp:posOffset>
                </wp:positionV>
                <wp:extent cx="96520" cy="50165"/>
                <wp:effectExtent l="0" t="0" r="0" b="6985"/>
                <wp:wrapNone/>
                <wp:docPr id="291"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93"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94"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4F5F2ECF" id="object 69" o:spid="_x0000_s1026" style="position:absolute;margin-left:99.3pt;margin-top:6.55pt;width:7.6pt;height:3.95pt;z-index:251780096"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" path="m,49602l,,42946,24801,,49602xe" fillcolor="black" stroked="f">
                  <v:path arrowok="t"/>
                </v:shape>
              </v:group>
            </w:pict>
          </mc:Fallback>
        </mc:AlternateContent>
      </w:r>
      <w:r>
        <w:rPr>
          <w:noProof/>
        </w:rPr>
        <mc:AlternateContent>
          <mc:Choice Requires="wpg">
            <w:drawing>
              <wp:anchor distT="0" distB="0" distL="114300" distR="114300" simplePos="0" relativeHeight="251779072" behindDoc="0" locked="0" layoutInCell="1" allowOverlap="1" wp14:anchorId="312EB846" wp14:editId="1644FBAC">
                <wp:simplePos x="0" y="0"/>
                <wp:positionH relativeFrom="column">
                  <wp:posOffset>2000250</wp:posOffset>
                </wp:positionH>
                <wp:positionV relativeFrom="paragraph">
                  <wp:posOffset>75565</wp:posOffset>
                </wp:positionV>
                <wp:extent cx="96520" cy="50165"/>
                <wp:effectExtent l="0" t="0" r="0" b="6985"/>
                <wp:wrapNone/>
                <wp:docPr id="35"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96"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97"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774CC31A" id="object 69" o:spid="_x0000_s1026" style="position:absolute;margin-left:157.5pt;margin-top:5.95pt;width:7.6pt;height:3.95pt;z-index:251779072"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HgftA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" path="m,49602l,,42946,24801,,49602xe" fillcolor="black" stroked="f">
                  <v:path arrowok="t"/>
                </v:shape>
              </v:group>
            </w:pict>
          </mc:Fallback>
        </mc:AlternateContent>
      </w:r>
      <w:r>
        <w:rPr>
          <w:noProof/>
        </w:rPr>
        <mc:AlternateContent>
          <mc:Choice Requires="wpg">
            <w:drawing>
              <wp:anchor distT="0" distB="0" distL="114300" distR="114300" simplePos="0" relativeHeight="251778048" behindDoc="0" locked="0" layoutInCell="1" allowOverlap="1" wp14:anchorId="4B4D4F65" wp14:editId="6F77A5F6">
                <wp:simplePos x="0" y="0"/>
                <wp:positionH relativeFrom="column">
                  <wp:posOffset>2747010</wp:posOffset>
                </wp:positionH>
                <wp:positionV relativeFrom="paragraph">
                  <wp:posOffset>75565</wp:posOffset>
                </wp:positionV>
                <wp:extent cx="96520" cy="50165"/>
                <wp:effectExtent l="0" t="0" r="0" b="6985"/>
                <wp:wrapNone/>
                <wp:docPr id="36"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99"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00"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4E8676C8" id="object 69" o:spid="_x0000_s1026" style="position:absolute;margin-left:216.3pt;margin-top:5.95pt;width:7.6pt;height:3.95pt;z-index:251778048"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" path="m,49602l,,42946,24801,,49602xe" fillcolor="black" stroked="f">
                  <v:path arrowok="t"/>
                </v:shape>
              </v:group>
            </w:pict>
          </mc:Fallback>
        </mc:AlternateContent>
      </w:r>
      <w:r>
        <w:rPr>
          <w:noProof/>
        </w:rPr>
        <mc:AlternateContent>
          <mc:Choice Requires="wpg">
            <w:drawing>
              <wp:anchor distT="0" distB="0" distL="114300" distR="114300" simplePos="0" relativeHeight="251777024" behindDoc="0" locked="0" layoutInCell="1" allowOverlap="1" wp14:anchorId="418B7121" wp14:editId="5C26BC36">
                <wp:simplePos x="0" y="0"/>
                <wp:positionH relativeFrom="column">
                  <wp:posOffset>4263390</wp:posOffset>
                </wp:positionH>
                <wp:positionV relativeFrom="paragraph">
                  <wp:posOffset>60325</wp:posOffset>
                </wp:positionV>
                <wp:extent cx="96520" cy="50165"/>
                <wp:effectExtent l="0" t="0" r="0" b="6985"/>
                <wp:wrapNone/>
                <wp:docPr id="39"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02"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03"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13AE29E4" id="object 69" o:spid="_x0000_s1026" style="position:absolute;margin-left:335.7pt;margin-top:4.75pt;width:7.6pt;height:3.95pt;z-index:251777024"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ecpsg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" path="m,49602l,,42946,24801,,49602xe" fillcolor="black" stroked="f">
                  <v:path arrowok="t"/>
                </v:shape>
              </v:group>
            </w:pict>
          </mc:Fallback>
        </mc:AlternateContent>
      </w:r>
      <w:r>
        <w:rPr>
          <w:noProof/>
        </w:rPr>
        <mc:AlternateContent>
          <mc:Choice Requires="wpg">
            <w:drawing>
              <wp:anchor distT="0" distB="0" distL="114300" distR="114300" simplePos="0" relativeHeight="251776000" behindDoc="0" locked="0" layoutInCell="1" allowOverlap="1" wp14:anchorId="4A4CAA1B" wp14:editId="550F488B">
                <wp:simplePos x="0" y="0"/>
                <wp:positionH relativeFrom="column">
                  <wp:posOffset>5040630</wp:posOffset>
                </wp:positionH>
                <wp:positionV relativeFrom="paragraph">
                  <wp:posOffset>64135</wp:posOffset>
                </wp:positionV>
                <wp:extent cx="96520" cy="50165"/>
                <wp:effectExtent l="0" t="0" r="0" b="6985"/>
                <wp:wrapNone/>
                <wp:docPr id="37"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05"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06"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5B988924" id="object 69" o:spid="_x0000_s1026" style="position:absolute;margin-left:396.9pt;margin-top:5.05pt;width:7.6pt;height:3.95pt;z-index:251776000"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th3sw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" path="m,49602l,,42946,24801,,49602xe" fillcolor="black" stroked="f">
                  <v:path arrowok="t"/>
                </v:shape>
              </v:group>
            </w:pict>
          </mc:Fallback>
        </mc:AlternateContent>
      </w:r>
      <w:r>
        <w:rPr>
          <w:noProof/>
        </w:rPr>
        <mc:AlternateContent>
          <mc:Choice Requires="wps">
            <w:drawing>
              <wp:anchor distT="0" distB="0" distL="114300" distR="114300" simplePos="0" relativeHeight="251765760" behindDoc="0" locked="0" layoutInCell="1" allowOverlap="1" wp14:anchorId="369BACC1" wp14:editId="465EF009">
                <wp:simplePos x="0" y="0"/>
                <wp:positionH relativeFrom="column">
                  <wp:posOffset>0</wp:posOffset>
                </wp:positionH>
                <wp:positionV relativeFrom="paragraph">
                  <wp:posOffset>361315</wp:posOffset>
                </wp:positionV>
                <wp:extent cx="5854065" cy="0"/>
                <wp:effectExtent l="0" t="0" r="13335" b="19050"/>
                <wp:wrapNone/>
                <wp:docPr id="42" name="object 16"/>
                <wp:cNvGraphicFramePr/>
                <a:graphic xmlns:a="http://schemas.openxmlformats.org/drawingml/2006/main">
                  <a:graphicData uri="http://schemas.microsoft.com/office/word/2010/wordprocessingShape">
                    <wps:wsp>
                      <wps:cNvSpPr/>
                      <wps:spPr>
                        <a:xfrm>
                          <a:off x="0" y="0"/>
                          <a:ext cx="5854065" cy="0"/>
                        </a:xfrm>
                        <a:custGeom>
                          <a:avLst/>
                          <a:gdLst/>
                          <a:ahLst/>
                          <a:cxnLst/>
                          <a:rect l="l" t="t" r="r" b="b"/>
                          <a:pathLst>
                            <a:path w="5854065">
                              <a:moveTo>
                                <a:pt x="5853738" y="0"/>
                              </a:moveTo>
                              <a:lnTo>
                                <a:pt x="0" y="0"/>
                              </a:lnTo>
                            </a:path>
                          </a:pathLst>
                        </a:custGeom>
                        <a:ln w="6731">
                          <a:solidFill>
                            <a:srgbClr val="000000"/>
                          </a:solidFill>
                          <a:prstDash val="dash"/>
                        </a:ln>
                      </wps:spPr>
                      <wps:bodyPr wrap="square" lIns="0" tIns="0" rIns="0" bIns="0" rtlCol="0"/>
                    </wps:wsp>
                  </a:graphicData>
                </a:graphic>
              </wp:anchor>
            </w:drawing>
          </mc:Choice>
          <mc:Fallback>
            <w:pict>
              <v:shape w14:anchorId="234C33BE" id="object 16" o:spid="_x0000_s1026" style="position:absolute;margin-left:0;margin-top:28.45pt;width:460.95pt;height:0;z-index:251765760;visibility:visible;mso-wrap-style:square;mso-wrap-distance-left:9pt;mso-wrap-distance-top:0;mso-wrap-distance-right:9pt;mso-wrap-distance-bottom:0;mso-position-horizontal:absolute;mso-position-horizontal-relative:text;mso-position-vertical:absolute;mso-position-vertical-relative:text;v-text-anchor:top" coordsize="5854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" path="m5853738,l,e" filled="f" strokeweight=".53pt">
                <v:stroke dashstyle="dash"/>
                <v:path arrowok="t"/>
              </v:shape>
            </w:pict>
          </mc:Fallback>
        </mc:AlternateContent>
      </w:r>
      <w:r>
        <w:rPr>
          <w:rFonts w:cs="B Lotus"/>
          <w:sz w:val="28"/>
          <w:szCs w:val="28"/>
        </w:rPr>
        <w:t xml:space="preserve">                        </w:t>
      </w:r>
    </w:p>
    <w:p w14:paraId="4FB8D68D" w14:textId="77777777" w:rsidR="00F90B3B" w:rsidRDefault="00F90B3B" w:rsidP="00F90B3B">
      <w:pPr>
        <w:jc w:val="both"/>
        <w:rPr>
          <w:rFonts w:cs="B Lotus"/>
          <w:sz w:val="28"/>
          <w:szCs w:val="28"/>
          <w:rtl/>
        </w:rPr>
      </w:pPr>
      <w:r>
        <w:rPr>
          <w:noProof/>
        </w:rPr>
        <mc:AlternateContent>
          <mc:Choice Requires="wps">
            <w:drawing>
              <wp:anchor distT="0" distB="0" distL="114300" distR="114300" simplePos="0" relativeHeight="251772928" behindDoc="0" locked="0" layoutInCell="1" allowOverlap="1" wp14:anchorId="4F5BF91B" wp14:editId="432B668E">
                <wp:simplePos x="0" y="0"/>
                <wp:positionH relativeFrom="column">
                  <wp:posOffset>5144770</wp:posOffset>
                </wp:positionH>
                <wp:positionV relativeFrom="paragraph">
                  <wp:posOffset>45085</wp:posOffset>
                </wp:positionV>
                <wp:extent cx="640080" cy="539115"/>
                <wp:effectExtent l="0" t="0" r="26670" b="13335"/>
                <wp:wrapNone/>
                <wp:docPr id="307"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3ABA7117" w14:textId="77777777" w:rsidR="00E96544" w:rsidRPr="00225C9D" w:rsidRDefault="00E96544" w:rsidP="00F90B3B">
                            <w:pPr>
                              <w:jc w:val="center"/>
                              <w:rPr>
                                <w:rFonts w:cs="B Lotus"/>
                              </w:rPr>
                            </w:pPr>
                            <w:r w:rsidRPr="00225C9D">
                              <w:rPr>
                                <w:rFonts w:cs="B Lotus" w:hint="cs"/>
                                <w:rtl/>
                              </w:rPr>
                              <w:t>پشتیبانی</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4F5BF91B" id="_x0000_s1109" style="position:absolute;left:0;text-align:left;margin-left:405.1pt;margin-top:3.55pt;width:50.4pt;height:42.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3ABA7117" w14:textId="77777777" w:rsidR="00E96544" w:rsidRPr="00225C9D" w:rsidRDefault="00E96544" w:rsidP="00F90B3B">
                      <w:pPr>
                        <w:jc w:val="center"/>
                        <w:rPr>
                          <w:rFonts w:cs="B Lotus"/>
                        </w:rPr>
                      </w:pPr>
                      <w:r w:rsidRPr="00225C9D">
                        <w:rPr>
                          <w:rFonts w:cs="B Lotus" w:hint="cs"/>
                          <w:rtl/>
                        </w:rPr>
                        <w:t>پشتیبانی</w:t>
                      </w:r>
                    </w:p>
                  </w:txbxContent>
                </v:textbox>
              </v:shape>
            </w:pict>
          </mc:Fallback>
        </mc:AlternateContent>
      </w:r>
      <w:r>
        <w:rPr>
          <w:noProof/>
        </w:rPr>
        <mc:AlternateContent>
          <mc:Choice Requires="wps">
            <w:drawing>
              <wp:anchor distT="0" distB="0" distL="114300" distR="114300" simplePos="0" relativeHeight="251774976" behindDoc="0" locked="0" layoutInCell="1" allowOverlap="1" wp14:anchorId="6E5B2F19" wp14:editId="730A34E4">
                <wp:simplePos x="0" y="0"/>
                <wp:positionH relativeFrom="column">
                  <wp:posOffset>2851150</wp:posOffset>
                </wp:positionH>
                <wp:positionV relativeFrom="paragraph">
                  <wp:posOffset>52705</wp:posOffset>
                </wp:positionV>
                <wp:extent cx="640080" cy="539115"/>
                <wp:effectExtent l="0" t="0" r="26670" b="13335"/>
                <wp:wrapNone/>
                <wp:docPr id="308"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6CE69B86" w14:textId="77777777" w:rsidR="00E96544" w:rsidRPr="00225C9D" w:rsidRDefault="00E96544" w:rsidP="00F90B3B">
                            <w:pPr>
                              <w:jc w:val="center"/>
                              <w:rPr>
                                <w:rFonts w:cs="B Lotus"/>
                              </w:rPr>
                            </w:pPr>
                            <w:r w:rsidRPr="00225C9D">
                              <w:rPr>
                                <w:rFonts w:cs="B Lotus" w:hint="cs"/>
                                <w:rtl/>
                              </w:rPr>
                              <w:t>دریافت سفارش</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6E5B2F19" id="_x0000_s1110" style="position:absolute;left:0;text-align:left;margin-left:224.5pt;margin-top:4.15pt;width:50.4pt;height:42.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" adj="-11796480,,5400" path="m,l542406,r,486293l,486293,,e" filled="f" strokeweight=".1745mm">
                <v:stroke joinstyle="miter"/>
                <v:formulas/>
                <v:path arrowok="t" o:connecttype="custom" textboxrect="0,0,542925,486410"/>
                <v:textbox inset="0,0,0,0">
                  <w:txbxContent>
                    <w:p w14:paraId="6CE69B86" w14:textId="77777777" w:rsidR="00E96544" w:rsidRPr="00225C9D" w:rsidRDefault="00E96544" w:rsidP="00F90B3B">
                      <w:pPr>
                        <w:jc w:val="center"/>
                        <w:rPr>
                          <w:rFonts w:cs="B Lotus"/>
                        </w:rPr>
                      </w:pPr>
                      <w:r w:rsidRPr="00225C9D">
                        <w:rPr>
                          <w:rFonts w:cs="B Lotus" w:hint="cs"/>
                          <w:rtl/>
                        </w:rPr>
                        <w:t>دریافت سفارش</w:t>
                      </w:r>
                    </w:p>
                  </w:txbxContent>
                </v:textbox>
              </v:shape>
            </w:pict>
          </mc:Fallback>
        </mc:AlternateContent>
      </w:r>
      <w:r>
        <w:rPr>
          <w:noProof/>
        </w:rPr>
        <mc:AlternateContent>
          <mc:Choice Requires="wps">
            <w:drawing>
              <wp:anchor distT="0" distB="0" distL="114300" distR="114300" simplePos="0" relativeHeight="251773952" behindDoc="0" locked="0" layoutInCell="1" allowOverlap="1" wp14:anchorId="705FBF7A" wp14:editId="699C10D4">
                <wp:simplePos x="0" y="0"/>
                <wp:positionH relativeFrom="column">
                  <wp:posOffset>3613150</wp:posOffset>
                </wp:positionH>
                <wp:positionV relativeFrom="paragraph">
                  <wp:posOffset>45085</wp:posOffset>
                </wp:positionV>
                <wp:extent cx="640080" cy="539115"/>
                <wp:effectExtent l="0" t="0" r="26670" b="13335"/>
                <wp:wrapNone/>
                <wp:docPr id="309"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415F9840" w14:textId="77777777" w:rsidR="00E96544" w:rsidRPr="00117A0D" w:rsidRDefault="00E96544" w:rsidP="00F90B3B">
                            <w:pPr>
                              <w:spacing w:after="0" w:line="240" w:lineRule="auto"/>
                              <w:jc w:val="center"/>
                              <w:textboxTightWrap w:val="allLines"/>
                              <w:rPr>
                                <w:rFonts w:cs="B Lotus"/>
                                <w:sz w:val="18"/>
                                <w:szCs w:val="18"/>
                              </w:rPr>
                            </w:pPr>
                            <w:r w:rsidRPr="00225C9D">
                              <w:rPr>
                                <w:rFonts w:cs="B Lotus" w:hint="cs"/>
                                <w:rtl/>
                              </w:rPr>
                              <w:t xml:space="preserve">تأمین </w:t>
                            </w:r>
                          </w:p>
                          <w:p w14:paraId="0B60B0F6" w14:textId="77777777" w:rsidR="00E96544" w:rsidRPr="00225C9D" w:rsidRDefault="00E96544" w:rsidP="00F90B3B">
                            <w:pPr>
                              <w:jc w:val="center"/>
                              <w:rPr>
                                <w:rFonts w:cs="B Lotus"/>
                              </w:rPr>
                            </w:pPr>
                            <w:r>
                              <w:rPr>
                                <w:rFonts w:cs="B Lotus" w:hint="cs"/>
                                <w:rtl/>
                              </w:rPr>
                              <w:t>سفارش</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05FBF7A" id="_x0000_s1111" style="position:absolute;left:0;text-align:left;margin-left:284.5pt;margin-top:3.55pt;width:50.4pt;height:42.4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415F9840" w14:textId="77777777" w:rsidR="00E96544" w:rsidRPr="00117A0D" w:rsidRDefault="00E96544" w:rsidP="00F90B3B">
                      <w:pPr>
                        <w:spacing w:after="0" w:line="240" w:lineRule="auto"/>
                        <w:jc w:val="center"/>
                        <w:textboxTightWrap w:val="allLines"/>
                        <w:rPr>
                          <w:rFonts w:cs="B Lotus"/>
                          <w:sz w:val="18"/>
                          <w:szCs w:val="18"/>
                        </w:rPr>
                      </w:pPr>
                      <w:r w:rsidRPr="00225C9D">
                        <w:rPr>
                          <w:rFonts w:cs="B Lotus" w:hint="cs"/>
                          <w:rtl/>
                        </w:rPr>
                        <w:t xml:space="preserve">تأمین </w:t>
                      </w:r>
                    </w:p>
                    <w:p w14:paraId="0B60B0F6" w14:textId="77777777" w:rsidR="00E96544" w:rsidRPr="00225C9D" w:rsidRDefault="00E96544" w:rsidP="00F90B3B">
                      <w:pPr>
                        <w:jc w:val="center"/>
                        <w:rPr>
                          <w:rFonts w:cs="B Lotus"/>
                        </w:rPr>
                      </w:pPr>
                      <w:r>
                        <w:rPr>
                          <w:rFonts w:cs="B Lotus" w:hint="cs"/>
                          <w:rtl/>
                        </w:rPr>
                        <w:t>سفارش</w:t>
                      </w:r>
                    </w:p>
                  </w:txbxContent>
                </v:textbox>
              </v:shape>
            </w:pict>
          </mc:Fallback>
        </mc:AlternateContent>
      </w:r>
      <w:r>
        <w:rPr>
          <w:noProof/>
        </w:rPr>
        <mc:AlternateContent>
          <mc:Choice Requires="wpg">
            <w:drawing>
              <wp:anchor distT="0" distB="0" distL="114300" distR="114300" simplePos="0" relativeHeight="251781120" behindDoc="0" locked="0" layoutInCell="1" allowOverlap="1" wp14:anchorId="04B1B8C6" wp14:editId="233E748D">
                <wp:simplePos x="0" y="0"/>
                <wp:positionH relativeFrom="column">
                  <wp:posOffset>3516630</wp:posOffset>
                </wp:positionH>
                <wp:positionV relativeFrom="paragraph">
                  <wp:posOffset>266065</wp:posOffset>
                </wp:positionV>
                <wp:extent cx="96520" cy="50165"/>
                <wp:effectExtent l="0" t="0" r="0" b="6985"/>
                <wp:wrapNone/>
                <wp:docPr id="310"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12"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13"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68ED3E7D" id="object 69" o:spid="_x0000_s1026" style="position:absolute;margin-left:276.9pt;margin-top:20.95pt;width:7.6pt;height:3.95pt;z-index:251781120"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AKsg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" path="m,49602l,,42946,24801,,49602xe" fillcolor="black" stroked="f">
                  <v:path arrowok="t"/>
                </v:shape>
              </v:group>
            </w:pict>
          </mc:Fallback>
        </mc:AlternateContent>
      </w:r>
    </w:p>
    <w:p w14:paraId="010BB22C" w14:textId="77777777" w:rsidR="00F90B3B" w:rsidRDefault="00F90B3B" w:rsidP="00F90B3B">
      <w:pPr>
        <w:jc w:val="both"/>
        <w:rPr>
          <w:rFonts w:cs="B Lotus"/>
          <w:sz w:val="28"/>
          <w:szCs w:val="28"/>
          <w:rtl/>
        </w:rPr>
      </w:pPr>
    </w:p>
    <w:p w14:paraId="38BEF862" w14:textId="2CE52CA1" w:rsidR="00F90B3B" w:rsidRDefault="00F90B3B" w:rsidP="00A83915">
      <w:pPr>
        <w:pStyle w:val="a"/>
        <w:rPr>
          <w:rtl/>
        </w:rPr>
      </w:pPr>
      <w:bookmarkStart w:id="64" w:name="_Toc77239745"/>
      <w:r w:rsidRPr="001E24A8">
        <w:rPr>
          <w:rFonts w:hint="cs"/>
          <w:rtl/>
        </w:rPr>
        <w:t xml:space="preserve">شکل 2-4 تجربه </w:t>
      </w:r>
      <w:r w:rsidR="009C171E">
        <w:rPr>
          <w:rFonts w:hint="cs"/>
          <w:rtl/>
        </w:rPr>
        <w:t>پیوسته</w:t>
      </w:r>
      <w:r w:rsidRPr="001E24A8">
        <w:rPr>
          <w:rFonts w:hint="cs"/>
          <w:rtl/>
        </w:rPr>
        <w:t xml:space="preserve"> مشتری پاسخ به تمایل</w:t>
      </w:r>
      <w:bookmarkEnd w:id="64"/>
    </w:p>
    <w:p w14:paraId="114B9C80" w14:textId="77777777" w:rsidR="00F90B3B" w:rsidRPr="001E24A8" w:rsidRDefault="00F90B3B" w:rsidP="00F90B3B">
      <w:pPr>
        <w:jc w:val="center"/>
        <w:rPr>
          <w:rFonts w:cs="B Lotus"/>
          <w:b/>
          <w:bCs/>
          <w:sz w:val="28"/>
          <w:szCs w:val="28"/>
          <w:rtl/>
        </w:rPr>
      </w:pPr>
    </w:p>
    <w:p w14:paraId="1CBF91BA" w14:textId="77777777" w:rsidR="00F90B3B" w:rsidRDefault="00F90B3B" w:rsidP="00F90B3B">
      <w:pPr>
        <w:jc w:val="both"/>
        <w:rPr>
          <w:rFonts w:cs="B Lotus"/>
          <w:sz w:val="28"/>
          <w:szCs w:val="28"/>
          <w:rtl/>
        </w:rPr>
      </w:pPr>
      <w:r>
        <w:rPr>
          <w:rFonts w:cs="B Lotus" w:hint="cs"/>
          <w:sz w:val="28"/>
          <w:szCs w:val="28"/>
          <w:rtl/>
        </w:rPr>
        <w:t>برای برخی از تجربه</w:t>
      </w:r>
      <w:r>
        <w:rPr>
          <w:rFonts w:cs="B Lotus"/>
          <w:sz w:val="28"/>
          <w:szCs w:val="28"/>
          <w:rtl/>
        </w:rPr>
        <w:softHyphen/>
      </w:r>
      <w:r>
        <w:rPr>
          <w:rFonts w:cs="B Lotus" w:hint="cs"/>
          <w:sz w:val="28"/>
          <w:szCs w:val="28"/>
          <w:rtl/>
        </w:rPr>
        <w:t>های مشتری [به شیوه</w:t>
      </w:r>
      <w:r>
        <w:rPr>
          <w:rFonts w:cs="B Lotus"/>
          <w:sz w:val="28"/>
          <w:szCs w:val="28"/>
          <w:rtl/>
        </w:rPr>
        <w:softHyphen/>
      </w:r>
      <w:r>
        <w:rPr>
          <w:rFonts w:cs="B Lotus" w:hint="cs"/>
          <w:sz w:val="28"/>
          <w:szCs w:val="28"/>
          <w:rtl/>
        </w:rPr>
        <w:t>ی] پاسخ به تمایل، نظیر تمام شدن جوهر [چاپگر]، سرعت مهم</w:t>
      </w:r>
      <w:r>
        <w:rPr>
          <w:rFonts w:cs="B Lotus"/>
          <w:sz w:val="28"/>
          <w:szCs w:val="28"/>
          <w:rtl/>
        </w:rPr>
        <w:softHyphen/>
      </w:r>
      <w:r>
        <w:rPr>
          <w:rFonts w:cs="B Lotus" w:hint="cs"/>
          <w:sz w:val="28"/>
          <w:szCs w:val="28"/>
          <w:rtl/>
        </w:rPr>
        <w:t>ترین ویژگی است که شرکت باید بر آن تسلط داشته باشد. به عنوان مثال، توانایی ارسال خودرو در عرض چند دقیقه ویژگی</w:t>
      </w:r>
      <w:r>
        <w:rPr>
          <w:rFonts w:cs="B Lotus"/>
          <w:sz w:val="28"/>
          <w:szCs w:val="28"/>
          <w:rtl/>
        </w:rPr>
        <w:softHyphen/>
      </w:r>
      <w:r>
        <w:rPr>
          <w:rFonts w:cs="B Lotus"/>
          <w:sz w:val="28"/>
          <w:szCs w:val="28"/>
          <w:rtl/>
        </w:rPr>
        <w:softHyphen/>
      </w:r>
      <w:r>
        <w:rPr>
          <w:rFonts w:cs="B Lotus" w:hint="cs"/>
          <w:sz w:val="28"/>
          <w:szCs w:val="28"/>
          <w:rtl/>
        </w:rPr>
        <w:t>ای حیاتی برای مشتریان شرکت اوبر یا لیفت است. در مقابل، برای شرکت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ویژگی حیاتی اثرگذار بر خرسندی مشتری، تنوع گزینه</w:t>
      </w:r>
      <w:r>
        <w:rPr>
          <w:rFonts w:cs="B Lotus"/>
          <w:sz w:val="28"/>
          <w:szCs w:val="28"/>
          <w:rtl/>
        </w:rPr>
        <w:softHyphen/>
      </w:r>
      <w:r>
        <w:rPr>
          <w:rFonts w:cs="B Lotus" w:hint="cs"/>
          <w:sz w:val="28"/>
          <w:szCs w:val="28"/>
          <w:rtl/>
        </w:rPr>
        <w:t>ها در نوع و قیمت در محلی است که مشتری می</w:t>
      </w:r>
      <w:r>
        <w:rPr>
          <w:rFonts w:cs="B Lotus"/>
          <w:sz w:val="28"/>
          <w:szCs w:val="28"/>
          <w:rtl/>
        </w:rPr>
        <w:softHyphen/>
      </w:r>
      <w:r>
        <w:rPr>
          <w:rFonts w:cs="B Lotus" w:hint="cs"/>
          <w:sz w:val="28"/>
          <w:szCs w:val="28"/>
          <w:rtl/>
        </w:rPr>
        <w:t>خواهد [از آن] بازدید کند. سرعت رزرو مهم است اما مزیت کلیدیِ پیش</w:t>
      </w:r>
      <w:r>
        <w:rPr>
          <w:rFonts w:cs="B Lotus"/>
          <w:sz w:val="28"/>
          <w:szCs w:val="28"/>
          <w:rtl/>
        </w:rPr>
        <w:softHyphen/>
      </w:r>
      <w:r>
        <w:rPr>
          <w:rFonts w:cs="B Lotus" w:hint="cs"/>
          <w:sz w:val="28"/>
          <w:szCs w:val="28"/>
          <w:rtl/>
        </w:rPr>
        <w:t>برنده استفاده از خدمت نیست.</w:t>
      </w:r>
    </w:p>
    <w:p w14:paraId="7C463B06" w14:textId="77777777" w:rsidR="00F90B3B" w:rsidRDefault="00F90B3B" w:rsidP="00F90B3B">
      <w:pPr>
        <w:jc w:val="both"/>
        <w:rPr>
          <w:rFonts w:cs="B Lotus"/>
          <w:sz w:val="28"/>
          <w:szCs w:val="28"/>
          <w:rtl/>
        </w:rPr>
      </w:pPr>
      <w:r>
        <w:rPr>
          <w:rFonts w:cs="B Lotus" w:hint="cs"/>
          <w:sz w:val="28"/>
          <w:szCs w:val="28"/>
          <w:rtl/>
        </w:rPr>
        <w:t>شرکت آمازون در ترکیب فرآیند سفارش و پرداخت در «تک کلیک» پیشگام بوده است. برای آسان</w:t>
      </w:r>
      <w:r>
        <w:rPr>
          <w:rFonts w:cs="B Lotus"/>
          <w:sz w:val="28"/>
          <w:szCs w:val="28"/>
          <w:rtl/>
        </w:rPr>
        <w:softHyphen/>
      </w:r>
      <w:r>
        <w:rPr>
          <w:rFonts w:cs="B Lotus" w:hint="cs"/>
          <w:sz w:val="28"/>
          <w:szCs w:val="28"/>
          <w:rtl/>
        </w:rPr>
        <w:t>تر ساختن سفارش، شرکت آمازون دکمه</w:t>
      </w:r>
      <w:r>
        <w:rPr>
          <w:rFonts w:cs="B Lotus"/>
          <w:sz w:val="28"/>
          <w:szCs w:val="28"/>
          <w:rtl/>
        </w:rPr>
        <w:softHyphen/>
      </w:r>
      <w:r>
        <w:rPr>
          <w:rFonts w:cs="B Lotus" w:hint="cs"/>
          <w:sz w:val="28"/>
          <w:szCs w:val="28"/>
          <w:rtl/>
        </w:rPr>
        <w:t>های دَش را معرفی کرد، دستگاه</w:t>
      </w:r>
      <w:r>
        <w:rPr>
          <w:rFonts w:cs="B Lotus"/>
          <w:sz w:val="28"/>
          <w:szCs w:val="28"/>
          <w:rtl/>
        </w:rPr>
        <w:softHyphen/>
      </w:r>
      <w:r>
        <w:rPr>
          <w:rFonts w:cs="B Lotus" w:hint="cs"/>
          <w:sz w:val="28"/>
          <w:szCs w:val="28"/>
          <w:rtl/>
        </w:rPr>
        <w:t>های کوچک دارای اتصال وای</w:t>
      </w:r>
      <w:r>
        <w:rPr>
          <w:rFonts w:cs="B Lotus"/>
          <w:sz w:val="28"/>
          <w:szCs w:val="28"/>
          <w:rtl/>
        </w:rPr>
        <w:softHyphen/>
      </w:r>
      <w:r>
        <w:rPr>
          <w:rFonts w:cs="B Lotus" w:hint="cs"/>
          <w:sz w:val="28"/>
          <w:szCs w:val="28"/>
          <w:rtl/>
        </w:rPr>
        <w:t>فای که می</w:t>
      </w:r>
      <w:r>
        <w:rPr>
          <w:rFonts w:cs="B Lotus"/>
          <w:sz w:val="28"/>
          <w:szCs w:val="28"/>
          <w:rtl/>
        </w:rPr>
        <w:softHyphen/>
      </w:r>
      <w:r>
        <w:rPr>
          <w:rFonts w:cs="B Lotus" w:hint="cs"/>
          <w:sz w:val="28"/>
          <w:szCs w:val="28"/>
          <w:rtl/>
        </w:rPr>
        <w:t>توانند به یخچال، ماشین لباسشویی یا میز توالت چسبانده شوند. با فشردن دکمه، کالاها از بطری آب معدنی گرفته تا پوشک بچه می</w:t>
      </w:r>
      <w:r>
        <w:rPr>
          <w:rFonts w:cs="B Lotus"/>
          <w:sz w:val="28"/>
          <w:szCs w:val="28"/>
          <w:rtl/>
        </w:rPr>
        <w:softHyphen/>
      </w:r>
      <w:r>
        <w:rPr>
          <w:rFonts w:cs="B Lotus" w:hint="cs"/>
          <w:sz w:val="28"/>
          <w:szCs w:val="28"/>
          <w:rtl/>
        </w:rPr>
        <w:t>توانند مجدداً سفارش داده شوند.</w:t>
      </w:r>
    </w:p>
    <w:p w14:paraId="2D5346B3" w14:textId="77777777" w:rsidR="00F90B3B" w:rsidRDefault="00F90B3B" w:rsidP="00F90B3B">
      <w:pPr>
        <w:jc w:val="both"/>
        <w:rPr>
          <w:rFonts w:cs="B Lotus"/>
          <w:sz w:val="28"/>
          <w:szCs w:val="28"/>
          <w:rtl/>
        </w:rPr>
      </w:pPr>
    </w:p>
    <w:p w14:paraId="6ECBFBB2" w14:textId="3A5D62B2" w:rsidR="00F90B3B" w:rsidRDefault="00F90B3B" w:rsidP="00A83915">
      <w:pPr>
        <w:pStyle w:val="Heading3"/>
        <w:rPr>
          <w:rtl/>
        </w:rPr>
      </w:pPr>
      <w:bookmarkStart w:id="65" w:name="_Toc77239683"/>
      <w:r>
        <w:rPr>
          <w:rFonts w:hint="cs"/>
          <w:rtl/>
        </w:rPr>
        <w:lastRenderedPageBreak/>
        <w:t xml:space="preserve">تجربه </w:t>
      </w:r>
      <w:r w:rsidR="009C171E">
        <w:rPr>
          <w:rFonts w:hint="cs"/>
          <w:rtl/>
        </w:rPr>
        <w:t>پیوسته</w:t>
      </w:r>
      <w:r>
        <w:rPr>
          <w:rFonts w:hint="cs"/>
          <w:rtl/>
        </w:rPr>
        <w:t xml:space="preserve"> مشتری [به شیوه</w:t>
      </w:r>
      <w:r>
        <w:rPr>
          <w:rtl/>
        </w:rPr>
        <w:softHyphen/>
      </w:r>
      <w:r>
        <w:rPr>
          <w:rFonts w:hint="cs"/>
          <w:rtl/>
        </w:rPr>
        <w:t>ی] پیشنهاد سرپرست</w:t>
      </w:r>
      <w:bookmarkEnd w:id="65"/>
    </w:p>
    <w:p w14:paraId="2283BE1F" w14:textId="39900096" w:rsidR="00F90B3B" w:rsidRDefault="00F90B3B" w:rsidP="00F90B3B">
      <w:pPr>
        <w:jc w:val="both"/>
        <w:rPr>
          <w:rFonts w:cs="B Lotus"/>
          <w:sz w:val="28"/>
          <w:szCs w:val="28"/>
          <w:rtl/>
        </w:rPr>
      </w:pPr>
      <w:r>
        <w:rPr>
          <w:rFonts w:cs="B Lotus" w:hint="cs"/>
          <w:sz w:val="28"/>
          <w:szCs w:val="28"/>
          <w:rtl/>
        </w:rPr>
        <w:t>چگونه تجربه خرید آنلاین جوهر [چاپگر] می</w:t>
      </w:r>
      <w:r>
        <w:rPr>
          <w:rFonts w:cs="B Lotus"/>
          <w:sz w:val="28"/>
          <w:szCs w:val="28"/>
          <w:rtl/>
        </w:rPr>
        <w:softHyphen/>
      </w:r>
      <w:r>
        <w:rPr>
          <w:rFonts w:cs="B Lotus" w:hint="cs"/>
          <w:sz w:val="28"/>
          <w:szCs w:val="28"/>
          <w:rtl/>
        </w:rPr>
        <w:t>تواند بهبود یابد؟ تصور کنید، پس از آنکه دیوید وارد حساب آنلاین خود شد، سایت بر اساس خریدهای پیشین او، جوهر کارتریج درست را پیشنهاد دهد، چیزی که نیاز [دیوید] به فهمیدن نوع درست جوهر برای چاپگر او را از بین می</w:t>
      </w:r>
      <w:r>
        <w:rPr>
          <w:rFonts w:cs="B Lotus"/>
          <w:sz w:val="28"/>
          <w:szCs w:val="28"/>
          <w:rtl/>
        </w:rPr>
        <w:softHyphen/>
      </w:r>
      <w:r>
        <w:rPr>
          <w:rFonts w:cs="B Lotus" w:hint="cs"/>
          <w:sz w:val="28"/>
          <w:szCs w:val="28"/>
          <w:rtl/>
        </w:rPr>
        <w:t>برد. به علاوه، سایت همچنین می</w:t>
      </w:r>
      <w:r>
        <w:rPr>
          <w:rFonts w:cs="B Lotus"/>
          <w:sz w:val="28"/>
          <w:szCs w:val="28"/>
          <w:rtl/>
        </w:rPr>
        <w:softHyphen/>
      </w:r>
      <w:r>
        <w:rPr>
          <w:rFonts w:cs="B Lotus" w:hint="cs"/>
          <w:sz w:val="28"/>
          <w:szCs w:val="28"/>
          <w:rtl/>
        </w:rPr>
        <w:t>تواند سفارش مجدد کاغذ را پیشنهاد دهد، هرچند دیوید درخواست هیچ کاغذی را نداده باشد (اما در آستانه تمام کردن [کاغذ] است- فرصت</w:t>
      </w:r>
      <w:r>
        <w:rPr>
          <w:rFonts w:cs="B Lotus"/>
          <w:sz w:val="28"/>
          <w:szCs w:val="28"/>
          <w:rtl/>
        </w:rPr>
        <w:softHyphen/>
      </w:r>
      <w:r>
        <w:rPr>
          <w:rFonts w:cs="B Lotus" w:hint="cs"/>
          <w:sz w:val="28"/>
          <w:szCs w:val="28"/>
          <w:rtl/>
        </w:rPr>
        <w:t xml:space="preserve">طلبی خوبی است!). این همان چیزی است که ما آن را تجربه </w:t>
      </w:r>
      <w:r w:rsidR="009C171E">
        <w:rPr>
          <w:rFonts w:cs="B Lotus" w:hint="cs"/>
          <w:sz w:val="28"/>
          <w:szCs w:val="28"/>
          <w:rtl/>
        </w:rPr>
        <w:t>پیوسته</w:t>
      </w:r>
      <w:r>
        <w:rPr>
          <w:rFonts w:cs="B Lotus" w:hint="cs"/>
          <w:sz w:val="28"/>
          <w:szCs w:val="28"/>
          <w:rtl/>
        </w:rPr>
        <w:t xml:space="preserve"> مشتری [به شیوه</w:t>
      </w:r>
      <w:r>
        <w:rPr>
          <w:rFonts w:cs="B Lotus"/>
          <w:sz w:val="28"/>
          <w:szCs w:val="28"/>
          <w:rtl/>
        </w:rPr>
        <w:softHyphen/>
      </w:r>
      <w:r>
        <w:rPr>
          <w:rFonts w:cs="B Lotus" w:hint="cs"/>
          <w:sz w:val="28"/>
          <w:szCs w:val="28"/>
          <w:rtl/>
        </w:rPr>
        <w:t xml:space="preserve">ی] </w:t>
      </w:r>
      <w:r>
        <w:rPr>
          <w:rFonts w:cs="B Lotus" w:hint="cs"/>
          <w:i/>
          <w:iCs/>
          <w:sz w:val="28"/>
          <w:szCs w:val="28"/>
          <w:rtl/>
        </w:rPr>
        <w:t xml:space="preserve">پیشنهاد سرپرست </w:t>
      </w:r>
      <w:r>
        <w:rPr>
          <w:rFonts w:cs="B Lotus" w:hint="cs"/>
          <w:sz w:val="28"/>
          <w:szCs w:val="28"/>
          <w:rtl/>
        </w:rPr>
        <w:t>می</w:t>
      </w:r>
      <w:r>
        <w:rPr>
          <w:rFonts w:cs="B Lotus"/>
          <w:sz w:val="28"/>
          <w:szCs w:val="28"/>
          <w:rtl/>
        </w:rPr>
        <w:softHyphen/>
      </w:r>
      <w:r>
        <w:rPr>
          <w:rFonts w:cs="B Lotus" w:hint="cs"/>
          <w:sz w:val="28"/>
          <w:szCs w:val="28"/>
          <w:rtl/>
        </w:rPr>
        <w:t>نامیم. به عنوان مثال شرکت آمازون، با در نظر گرفتن اینکه مشتری در گذشته چه چیزی را خریداری کرده است و چه دسته کالاهایی اغلب اوقات در همان مبادله به همراه یکدیگر خریداری شده</w:t>
      </w:r>
      <w:r>
        <w:rPr>
          <w:rFonts w:cs="B Lotus"/>
          <w:sz w:val="28"/>
          <w:szCs w:val="28"/>
          <w:rtl/>
        </w:rPr>
        <w:softHyphen/>
      </w:r>
      <w:r>
        <w:rPr>
          <w:rFonts w:cs="B Lotus" w:hint="cs"/>
          <w:sz w:val="28"/>
          <w:szCs w:val="28"/>
          <w:rtl/>
        </w:rPr>
        <w:t>اند، یک گزینه «معمولاً به همراه یکدیگر خریداری شده» را نشان می</w:t>
      </w:r>
      <w:r>
        <w:rPr>
          <w:rFonts w:cs="B Lotus"/>
          <w:sz w:val="28"/>
          <w:szCs w:val="28"/>
          <w:rtl/>
        </w:rPr>
        <w:softHyphen/>
      </w:r>
      <w:r>
        <w:rPr>
          <w:rFonts w:cs="B Lotus" w:hint="cs"/>
          <w:sz w:val="28"/>
          <w:szCs w:val="28"/>
          <w:rtl/>
        </w:rPr>
        <w:t>دهد و قادر است تا توصیه</w:t>
      </w:r>
      <w:r>
        <w:rPr>
          <w:rFonts w:cs="B Lotus"/>
          <w:sz w:val="28"/>
          <w:szCs w:val="28"/>
          <w:rtl/>
        </w:rPr>
        <w:softHyphen/>
      </w:r>
      <w:r>
        <w:rPr>
          <w:rFonts w:cs="B Lotus" w:hint="cs"/>
          <w:sz w:val="28"/>
          <w:szCs w:val="28"/>
          <w:rtl/>
        </w:rPr>
        <w:t>های شخصی</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 xml:space="preserve">شده ایجاد نماید. </w:t>
      </w:r>
    </w:p>
    <w:p w14:paraId="332178D0" w14:textId="37BC0F73" w:rsidR="00F90B3B" w:rsidRDefault="00F90B3B" w:rsidP="00F90B3B">
      <w:pPr>
        <w:jc w:val="both"/>
        <w:rPr>
          <w:rFonts w:cs="B Lotus"/>
          <w:sz w:val="28"/>
          <w:szCs w:val="28"/>
          <w:rtl/>
        </w:rPr>
      </w:pPr>
      <w:r>
        <w:rPr>
          <w:rFonts w:cs="B Lotus" w:hint="cs"/>
          <w:sz w:val="28"/>
          <w:szCs w:val="28"/>
          <w:rtl/>
        </w:rPr>
        <w:t>[روش] پاسخ به تمایل مستلزم آن است که مشتری نیاز به خصوصی را به طور واضح مشخص نماید. اما گاهی اوقات، مشتریان ممکن است دقیقاً ندانند چه چیزی می</w:t>
      </w:r>
      <w:r>
        <w:rPr>
          <w:rFonts w:cs="B Lotus"/>
          <w:sz w:val="28"/>
          <w:szCs w:val="28"/>
          <w:rtl/>
        </w:rPr>
        <w:softHyphen/>
      </w:r>
      <w:r>
        <w:rPr>
          <w:rFonts w:cs="B Lotus" w:hint="cs"/>
          <w:sz w:val="28"/>
          <w:szCs w:val="28"/>
          <w:rtl/>
        </w:rPr>
        <w:t>خواهند، یا برای فهمیدن اینکه چه چیز می</w:t>
      </w:r>
      <w:r>
        <w:rPr>
          <w:rFonts w:cs="B Lotus"/>
          <w:sz w:val="28"/>
          <w:szCs w:val="28"/>
          <w:rtl/>
        </w:rPr>
        <w:softHyphen/>
      </w:r>
      <w:r>
        <w:rPr>
          <w:rFonts w:cs="B Lotus" w:hint="cs"/>
          <w:sz w:val="28"/>
          <w:szCs w:val="28"/>
          <w:rtl/>
        </w:rPr>
        <w:t>خواهند، تلاش قابل</w:t>
      </w:r>
      <w:r>
        <w:rPr>
          <w:rFonts w:cs="B Lotus"/>
          <w:sz w:val="28"/>
          <w:szCs w:val="28"/>
          <w:rtl/>
        </w:rPr>
        <w:softHyphen/>
      </w:r>
      <w:r>
        <w:rPr>
          <w:rFonts w:cs="B Lotus" w:hint="cs"/>
          <w:sz w:val="28"/>
          <w:szCs w:val="28"/>
          <w:rtl/>
        </w:rPr>
        <w:t xml:space="preserve">توجهی نیاز باشد. در تجربه </w:t>
      </w:r>
      <w:r w:rsidR="009C171E">
        <w:rPr>
          <w:rFonts w:cs="B Lotus" w:hint="cs"/>
          <w:sz w:val="28"/>
          <w:szCs w:val="28"/>
          <w:rtl/>
        </w:rPr>
        <w:t>پیوسته</w:t>
      </w:r>
      <w:r>
        <w:rPr>
          <w:rFonts w:cs="B Lotus" w:hint="cs"/>
          <w:sz w:val="28"/>
          <w:szCs w:val="28"/>
          <w:rtl/>
        </w:rPr>
        <w:t xml:space="preserve"> [به شیوه</w:t>
      </w:r>
      <w:r>
        <w:rPr>
          <w:rFonts w:cs="B Lotus"/>
          <w:sz w:val="28"/>
          <w:szCs w:val="28"/>
          <w:rtl/>
        </w:rPr>
        <w:softHyphen/>
      </w:r>
      <w:r>
        <w:rPr>
          <w:rFonts w:cs="B Lotus" w:hint="cs"/>
          <w:sz w:val="28"/>
          <w:szCs w:val="28"/>
          <w:rtl/>
        </w:rPr>
        <w:t>ی] پیشنهاد سرپرست، شرکت زودتر از تجربه پاسخ به تمایل در سیر مشتری فعال می</w:t>
      </w:r>
      <w:r>
        <w:rPr>
          <w:rFonts w:cs="B Lotus"/>
          <w:sz w:val="28"/>
          <w:szCs w:val="28"/>
          <w:rtl/>
        </w:rPr>
        <w:softHyphen/>
      </w:r>
      <w:r>
        <w:rPr>
          <w:rFonts w:cs="B Lotus" w:hint="cs"/>
          <w:sz w:val="28"/>
          <w:szCs w:val="28"/>
          <w:rtl/>
        </w:rPr>
        <w:t>شود. درحالی که [تجربه] پاسخ به تمایل مشتریان را ملزم می</w:t>
      </w:r>
      <w:r>
        <w:rPr>
          <w:rFonts w:cs="B Lotus"/>
          <w:sz w:val="28"/>
          <w:szCs w:val="28"/>
          <w:rtl/>
        </w:rPr>
        <w:softHyphen/>
      </w:r>
      <w:r>
        <w:rPr>
          <w:rFonts w:cs="B Lotus" w:hint="cs"/>
          <w:sz w:val="28"/>
          <w:szCs w:val="28"/>
          <w:rtl/>
        </w:rPr>
        <w:t>سازد تا از آنچه دقیقاً خواستار آن هستند آگاهی داشته باشند، پیشنهاد سرپرست در مراحل ابتدایی سیر مشتری، [در] جستجو برای گزینه</w:t>
      </w:r>
      <w:r>
        <w:rPr>
          <w:rFonts w:cs="B Lotus"/>
          <w:sz w:val="28"/>
          <w:szCs w:val="28"/>
          <w:rtl/>
        </w:rPr>
        <w:softHyphen/>
      </w:r>
      <w:r>
        <w:rPr>
          <w:rFonts w:cs="B Lotus" w:hint="cs"/>
          <w:sz w:val="28"/>
          <w:szCs w:val="28"/>
          <w:rtl/>
        </w:rPr>
        <w:t>ها و تصمیم</w:t>
      </w:r>
      <w:r>
        <w:rPr>
          <w:rFonts w:cs="B Lotus"/>
          <w:sz w:val="28"/>
          <w:szCs w:val="28"/>
          <w:rtl/>
        </w:rPr>
        <w:softHyphen/>
      </w:r>
      <w:r>
        <w:rPr>
          <w:rFonts w:cs="B Lotus" w:hint="cs"/>
          <w:sz w:val="28"/>
          <w:szCs w:val="28"/>
          <w:rtl/>
        </w:rPr>
        <w:t>گیری در مورد گزینه</w:t>
      </w:r>
      <w:r>
        <w:rPr>
          <w:rFonts w:cs="B Lotus"/>
          <w:sz w:val="28"/>
          <w:szCs w:val="28"/>
          <w:rtl/>
        </w:rPr>
        <w:softHyphen/>
      </w:r>
      <w:r>
        <w:rPr>
          <w:rFonts w:cs="B Lotus" w:hint="cs"/>
          <w:sz w:val="28"/>
          <w:szCs w:val="28"/>
          <w:rtl/>
        </w:rPr>
        <w:t>ها به مشتریان کمک می</w:t>
      </w:r>
      <w:r>
        <w:rPr>
          <w:rFonts w:cs="B Lotus" w:hint="cs"/>
          <w:sz w:val="28"/>
          <w:szCs w:val="28"/>
          <w:rtl/>
        </w:rPr>
        <w:softHyphen/>
        <w:t>نماید. بیایید مثال دیگری بزنیم: مشتری می</w:t>
      </w:r>
      <w:r>
        <w:rPr>
          <w:rFonts w:cs="B Lotus"/>
          <w:sz w:val="28"/>
          <w:szCs w:val="28"/>
          <w:rtl/>
        </w:rPr>
        <w:softHyphen/>
      </w:r>
      <w:r>
        <w:rPr>
          <w:rFonts w:cs="B Lotus" w:hint="cs"/>
          <w:sz w:val="28"/>
          <w:szCs w:val="28"/>
          <w:rtl/>
        </w:rPr>
        <w:t>داند که خواستار تماشای یک برنامه کمدی است اما ممکن است آگاهی نداشته باشد چه برنامه</w:t>
      </w:r>
      <w:r>
        <w:rPr>
          <w:rFonts w:cs="B Lotus"/>
          <w:sz w:val="28"/>
          <w:szCs w:val="28"/>
          <w:rtl/>
        </w:rPr>
        <w:softHyphen/>
      </w:r>
      <w:r>
        <w:rPr>
          <w:rFonts w:cs="B Lotus" w:hint="cs"/>
          <w:sz w:val="28"/>
          <w:szCs w:val="28"/>
          <w:rtl/>
        </w:rPr>
        <w:t>های کمدی جدیدی منتشر شده</w:t>
      </w:r>
      <w:r>
        <w:rPr>
          <w:rFonts w:cs="B Lotus"/>
          <w:sz w:val="28"/>
          <w:szCs w:val="28"/>
          <w:rtl/>
        </w:rPr>
        <w:softHyphen/>
      </w:r>
      <w:r>
        <w:rPr>
          <w:rFonts w:cs="B Lotus" w:hint="cs"/>
          <w:sz w:val="28"/>
          <w:szCs w:val="28"/>
          <w:rtl/>
        </w:rPr>
        <w:t>اند. در این مورد پیشنهاد سرپرست بسیار مفید است. شرکت نتفلیکس بر اساس انتخاب</w:t>
      </w:r>
      <w:r>
        <w:rPr>
          <w:rFonts w:cs="B Lotus"/>
          <w:sz w:val="28"/>
          <w:szCs w:val="28"/>
          <w:rtl/>
        </w:rPr>
        <w:softHyphen/>
      </w:r>
      <w:r>
        <w:rPr>
          <w:rFonts w:cs="B Lotus" w:hint="cs"/>
          <w:sz w:val="28"/>
          <w:szCs w:val="28"/>
          <w:rtl/>
        </w:rPr>
        <w:t>های پیشین و انتخاب</w:t>
      </w:r>
      <w:r>
        <w:rPr>
          <w:rFonts w:cs="B Lotus"/>
          <w:sz w:val="28"/>
          <w:szCs w:val="28"/>
          <w:rtl/>
        </w:rPr>
        <w:softHyphen/>
      </w:r>
      <w:r>
        <w:rPr>
          <w:rFonts w:cs="B Lotus" w:hint="cs"/>
          <w:sz w:val="28"/>
          <w:szCs w:val="28"/>
          <w:rtl/>
        </w:rPr>
        <w:t>های مشتریان مشابه، برنامه</w:t>
      </w:r>
      <w:r>
        <w:rPr>
          <w:rFonts w:cs="B Lotus"/>
          <w:sz w:val="28"/>
          <w:szCs w:val="28"/>
          <w:rtl/>
        </w:rPr>
        <w:softHyphen/>
      </w:r>
      <w:r>
        <w:rPr>
          <w:rFonts w:cs="B Lotus" w:hint="cs"/>
          <w:sz w:val="28"/>
          <w:szCs w:val="28"/>
          <w:rtl/>
        </w:rPr>
        <w:t>های کمدی را پیشنهاد می</w:t>
      </w:r>
      <w:r>
        <w:rPr>
          <w:rFonts w:cs="B Lotus"/>
          <w:sz w:val="28"/>
          <w:szCs w:val="28"/>
          <w:rtl/>
        </w:rPr>
        <w:softHyphen/>
      </w:r>
      <w:r>
        <w:rPr>
          <w:rFonts w:cs="B Lotus" w:hint="cs"/>
          <w:sz w:val="28"/>
          <w:szCs w:val="28"/>
          <w:rtl/>
        </w:rPr>
        <w:t>دهد. به طور کلی، پیشنهاد سرپرست نتایج جستجو را بسیار شخصی</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سازد.</w:t>
      </w:r>
    </w:p>
    <w:p w14:paraId="26249D54" w14:textId="77777777" w:rsidR="00F90B3B" w:rsidRDefault="00F90B3B" w:rsidP="00F90B3B">
      <w:pPr>
        <w:jc w:val="both"/>
        <w:rPr>
          <w:rFonts w:cs="B Lotus"/>
          <w:sz w:val="28"/>
          <w:szCs w:val="28"/>
          <w:rtl/>
        </w:rPr>
      </w:pPr>
      <w:r>
        <w:rPr>
          <w:rFonts w:cs="B Lotus" w:hint="cs"/>
          <w:sz w:val="28"/>
          <w:szCs w:val="28"/>
          <w:rtl/>
        </w:rPr>
        <w:t>پیشنهاد سرپرست بدین نحو، پاسخ شرکت را با مجموعه</w:t>
      </w:r>
      <w:r>
        <w:rPr>
          <w:rFonts w:cs="B Lotus"/>
          <w:sz w:val="28"/>
          <w:szCs w:val="28"/>
          <w:rtl/>
        </w:rPr>
        <w:softHyphen/>
      </w:r>
      <w:r>
        <w:rPr>
          <w:rFonts w:cs="B Lotus" w:hint="cs"/>
          <w:sz w:val="28"/>
          <w:szCs w:val="28"/>
          <w:rtl/>
        </w:rPr>
        <w:t>ای از گزینه</w:t>
      </w:r>
      <w:r>
        <w:rPr>
          <w:rFonts w:cs="B Lotus"/>
          <w:sz w:val="28"/>
          <w:szCs w:val="28"/>
          <w:rtl/>
        </w:rPr>
        <w:softHyphen/>
      </w:r>
      <w:r>
        <w:rPr>
          <w:rFonts w:cs="B Lotus" w:hint="cs"/>
          <w:sz w:val="28"/>
          <w:szCs w:val="28"/>
          <w:rtl/>
        </w:rPr>
        <w:t>های ویژه سفارشی می</w:t>
      </w:r>
      <w:r>
        <w:rPr>
          <w:rFonts w:cs="B Lotus"/>
          <w:sz w:val="28"/>
          <w:szCs w:val="28"/>
          <w:rtl/>
        </w:rPr>
        <w:softHyphen/>
      </w:r>
      <w:r>
        <w:rPr>
          <w:rFonts w:cs="B Lotus" w:hint="cs"/>
          <w:sz w:val="28"/>
          <w:szCs w:val="28"/>
          <w:rtl/>
        </w:rPr>
        <w:t>سازد. در چنین حالتی، این الگو همچنین می</w:t>
      </w:r>
      <w:r>
        <w:rPr>
          <w:rFonts w:cs="B Lotus"/>
          <w:sz w:val="28"/>
          <w:szCs w:val="28"/>
          <w:rtl/>
        </w:rPr>
        <w:softHyphen/>
      </w:r>
      <w:r>
        <w:rPr>
          <w:rFonts w:cs="B Lotus" w:hint="cs"/>
          <w:sz w:val="28"/>
          <w:szCs w:val="28"/>
          <w:rtl/>
        </w:rPr>
        <w:t>تواند نیازها را پیش</w:t>
      </w:r>
      <w:r>
        <w:rPr>
          <w:rFonts w:cs="B Lotus"/>
          <w:sz w:val="28"/>
          <w:szCs w:val="28"/>
          <w:rtl/>
        </w:rPr>
        <w:softHyphen/>
      </w:r>
      <w:r>
        <w:rPr>
          <w:rFonts w:cs="B Lotus" w:hint="cs"/>
          <w:sz w:val="28"/>
          <w:szCs w:val="28"/>
          <w:rtl/>
        </w:rPr>
        <w:t>بینی کند. شکل 3-4 توالی رویدادها برای تجربه پیشنهاد سرپرست را نشان می</w:t>
      </w:r>
      <w:r>
        <w:rPr>
          <w:rFonts w:cs="B Lotus"/>
          <w:sz w:val="28"/>
          <w:szCs w:val="28"/>
          <w:rtl/>
        </w:rPr>
        <w:softHyphen/>
      </w:r>
      <w:r>
        <w:rPr>
          <w:rFonts w:cs="B Lotus" w:hint="cs"/>
          <w:sz w:val="28"/>
          <w:szCs w:val="28"/>
          <w:rtl/>
        </w:rPr>
        <w:t>دهد. دوباره، فعالیت</w:t>
      </w:r>
      <w:r>
        <w:rPr>
          <w:rFonts w:cs="B Lotus"/>
          <w:sz w:val="28"/>
          <w:szCs w:val="28"/>
          <w:rtl/>
        </w:rPr>
        <w:softHyphen/>
      </w:r>
      <w:r>
        <w:rPr>
          <w:rFonts w:cs="B Lotus" w:hint="cs"/>
          <w:sz w:val="28"/>
          <w:szCs w:val="28"/>
          <w:rtl/>
        </w:rPr>
        <w:t>های اجرا شده توسط مشتری در قسمت بالایی قرار دارند، فعالیت</w:t>
      </w:r>
      <w:r>
        <w:rPr>
          <w:rFonts w:cs="B Lotus"/>
          <w:sz w:val="28"/>
          <w:szCs w:val="28"/>
          <w:rtl/>
        </w:rPr>
        <w:softHyphen/>
      </w:r>
      <w:r>
        <w:rPr>
          <w:rFonts w:cs="B Lotus" w:hint="cs"/>
          <w:sz w:val="28"/>
          <w:szCs w:val="28"/>
          <w:rtl/>
        </w:rPr>
        <w:t>های شرکت در قسمت پایین قرار دارند. همانطور که از مقایسه شکل 2-4 و 3-4 متوجه می</w:t>
      </w:r>
      <w:r>
        <w:rPr>
          <w:rFonts w:cs="B Lotus"/>
          <w:sz w:val="28"/>
          <w:szCs w:val="28"/>
          <w:rtl/>
        </w:rPr>
        <w:softHyphen/>
      </w:r>
      <w:r>
        <w:rPr>
          <w:rFonts w:cs="B Lotus" w:hint="cs"/>
          <w:sz w:val="28"/>
          <w:szCs w:val="28"/>
          <w:rtl/>
        </w:rPr>
        <w:t>شویم، در مدل پیشنهاد سرپرست، شرکت نقش فعال</w:t>
      </w:r>
      <w:r>
        <w:rPr>
          <w:rFonts w:cs="B Lotus"/>
          <w:sz w:val="28"/>
          <w:szCs w:val="28"/>
          <w:rtl/>
        </w:rPr>
        <w:softHyphen/>
      </w:r>
      <w:r>
        <w:rPr>
          <w:rFonts w:cs="B Lotus" w:hint="cs"/>
          <w:sz w:val="28"/>
          <w:szCs w:val="28"/>
          <w:rtl/>
        </w:rPr>
        <w:t xml:space="preserve">تری در فرآیند جستجو و گزینش برعهده دارد. به جای انتظار برای </w:t>
      </w:r>
      <w:r>
        <w:rPr>
          <w:rFonts w:cs="B Lotus" w:hint="cs"/>
          <w:sz w:val="28"/>
          <w:szCs w:val="28"/>
          <w:rtl/>
        </w:rPr>
        <w:lastRenderedPageBreak/>
        <w:t>دریافت سفارشی به خصوص، شرکت گزینه</w:t>
      </w:r>
      <w:r>
        <w:rPr>
          <w:rFonts w:cs="B Lotus"/>
          <w:sz w:val="28"/>
          <w:szCs w:val="28"/>
          <w:rtl/>
        </w:rPr>
        <w:softHyphen/>
      </w:r>
      <w:r>
        <w:rPr>
          <w:rFonts w:cs="B Lotus" w:hint="cs"/>
          <w:sz w:val="28"/>
          <w:szCs w:val="28"/>
          <w:rtl/>
        </w:rPr>
        <w:t>هایی را نمایش می</w:t>
      </w:r>
      <w:r>
        <w:rPr>
          <w:rFonts w:cs="B Lotus"/>
          <w:sz w:val="28"/>
          <w:szCs w:val="28"/>
          <w:rtl/>
        </w:rPr>
        <w:softHyphen/>
      </w:r>
      <w:r>
        <w:rPr>
          <w:rFonts w:cs="B Lotus" w:hint="cs"/>
          <w:sz w:val="28"/>
          <w:szCs w:val="28"/>
          <w:rtl/>
        </w:rPr>
        <w:t>دهد که مشتری بدان آگاه نبوده و پیشنهادهایی در مورد اینکه چه گزینه</w:t>
      </w:r>
      <w:r>
        <w:rPr>
          <w:rFonts w:cs="B Lotus"/>
          <w:sz w:val="28"/>
          <w:szCs w:val="28"/>
          <w:rtl/>
        </w:rPr>
        <w:softHyphen/>
      </w:r>
      <w:r>
        <w:rPr>
          <w:rFonts w:cs="B Lotus" w:hint="cs"/>
          <w:sz w:val="28"/>
          <w:szCs w:val="28"/>
          <w:rtl/>
        </w:rPr>
        <w:t>هایی ممکن است به بهترین روش نیازهای مشتری را برآورده سازند، ارائه می</w:t>
      </w:r>
      <w:r>
        <w:rPr>
          <w:rFonts w:cs="B Lotus"/>
          <w:sz w:val="28"/>
          <w:szCs w:val="28"/>
          <w:rtl/>
        </w:rPr>
        <w:softHyphen/>
      </w:r>
      <w:r>
        <w:rPr>
          <w:rFonts w:cs="B Lotus" w:hint="cs"/>
          <w:sz w:val="28"/>
          <w:szCs w:val="28"/>
          <w:rtl/>
        </w:rPr>
        <w:t>دهد.</w:t>
      </w:r>
    </w:p>
    <w:p w14:paraId="65B46A38" w14:textId="77777777" w:rsidR="00F90B3B" w:rsidRDefault="00F90B3B" w:rsidP="00F90B3B">
      <w:pPr>
        <w:jc w:val="both"/>
        <w:rPr>
          <w:rFonts w:cs="B Lotus"/>
          <w:sz w:val="28"/>
          <w:szCs w:val="28"/>
          <w:rtl/>
        </w:rPr>
      </w:pPr>
      <w:r w:rsidRPr="002A1CCA">
        <w:rPr>
          <w:noProof/>
        </w:rPr>
        <mc:AlternateContent>
          <mc:Choice Requires="wps">
            <w:drawing>
              <wp:anchor distT="0" distB="0" distL="114300" distR="114300" simplePos="0" relativeHeight="251807744" behindDoc="0" locked="0" layoutInCell="1" allowOverlap="1" wp14:anchorId="720A6AC9" wp14:editId="2E0A0F67">
                <wp:simplePos x="0" y="0"/>
                <wp:positionH relativeFrom="column">
                  <wp:posOffset>-404495</wp:posOffset>
                </wp:positionH>
                <wp:positionV relativeFrom="paragraph">
                  <wp:posOffset>476885</wp:posOffset>
                </wp:positionV>
                <wp:extent cx="1318895" cy="330200"/>
                <wp:effectExtent l="0" t="0" r="0" b="0"/>
                <wp:wrapNone/>
                <wp:docPr id="144"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7799B973"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720A6AC9" id="_x0000_s1112" type="#_x0000_t202" style="position:absolute;left:0;text-align:left;margin-left:-31.85pt;margin-top:37.55pt;width:103.85pt;height:26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" filled="f" stroked="f">
                <v:textbox>
                  <w:txbxContent>
                    <w:p w14:paraId="7799B973"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v:textbox>
              </v:shape>
            </w:pict>
          </mc:Fallback>
        </mc:AlternateContent>
      </w:r>
      <w:r w:rsidRPr="00523F62">
        <w:rPr>
          <w:noProof/>
        </w:rPr>
        <mc:AlternateContent>
          <mc:Choice Requires="wps">
            <w:drawing>
              <wp:anchor distT="0" distB="0" distL="114300" distR="114300" simplePos="0" relativeHeight="251806720" behindDoc="0" locked="0" layoutInCell="1" allowOverlap="1" wp14:anchorId="2CEEE5BD" wp14:editId="52FDB583">
                <wp:simplePos x="0" y="0"/>
                <wp:positionH relativeFrom="column">
                  <wp:posOffset>610870</wp:posOffset>
                </wp:positionH>
                <wp:positionV relativeFrom="paragraph">
                  <wp:posOffset>205105</wp:posOffset>
                </wp:positionV>
                <wp:extent cx="640080" cy="539115"/>
                <wp:effectExtent l="0" t="0" r="26670" b="13335"/>
                <wp:wrapNone/>
                <wp:docPr id="145"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C9EF14B" w14:textId="77777777" w:rsidR="00E96544" w:rsidRPr="00225C9D" w:rsidRDefault="00E96544" w:rsidP="00F90B3B">
                            <w:pPr>
                              <w:jc w:val="center"/>
                              <w:rPr>
                                <w:rFonts w:cs="B Lotus"/>
                              </w:rPr>
                            </w:pPr>
                            <w:r>
                              <w:rPr>
                                <w:rFonts w:cs="B Lotus" w:hint="cs"/>
                                <w:rtl/>
                              </w:rPr>
                              <w:t>آگاهی از نیاز</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2CEEE5BD" id="_x0000_s1113" style="position:absolute;left:0;text-align:left;margin-left:48.1pt;margin-top:16.15pt;width:50.4pt;height:42.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" adj="-11796480,,5400" path="m,l542406,r,486293l,486293,,e" filled="f" strokeweight=".1745mm">
                <v:stroke joinstyle="miter"/>
                <v:formulas/>
                <v:path arrowok="t" o:connecttype="custom" textboxrect="0,0,542925,486410"/>
                <v:textbox inset="0,0,0,0">
                  <w:txbxContent>
                    <w:p w14:paraId="5C9EF14B" w14:textId="77777777" w:rsidR="00E96544" w:rsidRPr="00225C9D" w:rsidRDefault="00E96544" w:rsidP="00F90B3B">
                      <w:pPr>
                        <w:jc w:val="center"/>
                        <w:rPr>
                          <w:rFonts w:cs="B Lotus"/>
                        </w:rPr>
                      </w:pPr>
                      <w:r>
                        <w:rPr>
                          <w:rFonts w:cs="B Lotus" w:hint="cs"/>
                          <w:rtl/>
                        </w:rPr>
                        <w:t>آگاهی از نیاز</w:t>
                      </w:r>
                    </w:p>
                  </w:txbxContent>
                </v:textbox>
              </v:shape>
            </w:pict>
          </mc:Fallback>
        </mc:AlternateContent>
      </w:r>
      <w:r>
        <w:rPr>
          <w:noProof/>
        </w:rPr>
        <mc:AlternateContent>
          <mc:Choice Requires="wps">
            <w:drawing>
              <wp:anchor distT="0" distB="0" distL="114300" distR="114300" simplePos="0" relativeHeight="251789312" behindDoc="0" locked="0" layoutInCell="1" allowOverlap="1" wp14:anchorId="164B742B" wp14:editId="6A294D49">
                <wp:simplePos x="0" y="0"/>
                <wp:positionH relativeFrom="column">
                  <wp:posOffset>1365250</wp:posOffset>
                </wp:positionH>
                <wp:positionV relativeFrom="paragraph">
                  <wp:posOffset>201295</wp:posOffset>
                </wp:positionV>
                <wp:extent cx="640080" cy="539115"/>
                <wp:effectExtent l="0" t="0" r="26670" b="13335"/>
                <wp:wrapNone/>
                <wp:docPr id="146"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68627599" w14:textId="77777777" w:rsidR="00E96544" w:rsidRPr="00117A0D" w:rsidRDefault="00E96544" w:rsidP="00F90B3B">
                            <w:pPr>
                              <w:spacing w:after="0" w:line="240" w:lineRule="auto"/>
                              <w:jc w:val="center"/>
                              <w:textboxTightWrap w:val="allLines"/>
                              <w:rPr>
                                <w:rFonts w:cs="B Lotus"/>
                                <w:sz w:val="18"/>
                                <w:szCs w:val="18"/>
                              </w:rPr>
                            </w:pPr>
                            <w:r w:rsidRPr="00117A0D">
                              <w:rPr>
                                <w:rFonts w:cs="B Lotus" w:hint="cs"/>
                                <w:sz w:val="18"/>
                                <w:szCs w:val="18"/>
                                <w:rtl/>
                              </w:rPr>
                              <w:t>جستجو برای گزینه</w:t>
                            </w:r>
                            <w:r w:rsidRPr="00117A0D">
                              <w:rPr>
                                <w:rFonts w:cs="B Lotus"/>
                                <w:sz w:val="18"/>
                                <w:szCs w:val="18"/>
                                <w:rtl/>
                              </w:rPr>
                              <w:softHyphen/>
                            </w:r>
                            <w:r w:rsidRPr="00117A0D">
                              <w:rPr>
                                <w:rFonts w:cs="B Lotus" w:hint="cs"/>
                                <w:sz w:val="18"/>
                                <w:szCs w:val="18"/>
                                <w:rtl/>
                              </w:rPr>
                              <w:t xml:space="preserve">های برطرف </w:t>
                            </w:r>
                            <w:r>
                              <w:rPr>
                                <w:rFonts w:cs="B Lotus" w:hint="cs"/>
                                <w:sz w:val="18"/>
                                <w:szCs w:val="18"/>
                                <w:rtl/>
                              </w:rPr>
                              <w:t xml:space="preserve">کننده </w:t>
                            </w:r>
                            <w:r w:rsidRPr="00117A0D">
                              <w:rPr>
                                <w:rFonts w:cs="B Lotus" w:hint="cs"/>
                                <w:sz w:val="18"/>
                                <w:szCs w:val="18"/>
                                <w:rtl/>
                              </w:rPr>
                              <w:t>نیاز</w:t>
                            </w:r>
                          </w:p>
                          <w:p w14:paraId="2446626C" w14:textId="77777777" w:rsidR="00E96544" w:rsidRDefault="00E96544" w:rsidP="00F90B3B">
                            <w:pPr>
                              <w:jc w:val="center"/>
                            </w:pP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164B742B" id="_x0000_s1114" style="position:absolute;left:0;text-align:left;margin-left:107.5pt;margin-top:15.85pt;width:50.4pt;height:42.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" adj="-11796480,,5400" path="m,l542406,r,486293l,486293,,e" filled="f" strokeweight=".1745mm">
                <v:stroke joinstyle="miter"/>
                <v:formulas/>
                <v:path arrowok="t" o:connecttype="custom" textboxrect="0,0,542925,486410"/>
                <v:textbox inset="0,0,0,0">
                  <w:txbxContent>
                    <w:p w14:paraId="68627599" w14:textId="77777777" w:rsidR="00E96544" w:rsidRPr="00117A0D" w:rsidRDefault="00E96544" w:rsidP="00F90B3B">
                      <w:pPr>
                        <w:spacing w:after="0" w:line="240" w:lineRule="auto"/>
                        <w:jc w:val="center"/>
                        <w:textboxTightWrap w:val="allLines"/>
                        <w:rPr>
                          <w:rFonts w:cs="B Lotus"/>
                          <w:sz w:val="18"/>
                          <w:szCs w:val="18"/>
                        </w:rPr>
                      </w:pPr>
                      <w:r w:rsidRPr="00117A0D">
                        <w:rPr>
                          <w:rFonts w:cs="B Lotus" w:hint="cs"/>
                          <w:sz w:val="18"/>
                          <w:szCs w:val="18"/>
                          <w:rtl/>
                        </w:rPr>
                        <w:t>جستجو برای گزینه</w:t>
                      </w:r>
                      <w:r w:rsidRPr="00117A0D">
                        <w:rPr>
                          <w:rFonts w:cs="B Lotus"/>
                          <w:sz w:val="18"/>
                          <w:szCs w:val="18"/>
                          <w:rtl/>
                        </w:rPr>
                        <w:softHyphen/>
                      </w:r>
                      <w:r w:rsidRPr="00117A0D">
                        <w:rPr>
                          <w:rFonts w:cs="B Lotus" w:hint="cs"/>
                          <w:sz w:val="18"/>
                          <w:szCs w:val="18"/>
                          <w:rtl/>
                        </w:rPr>
                        <w:t xml:space="preserve">های برطرف </w:t>
                      </w:r>
                      <w:r>
                        <w:rPr>
                          <w:rFonts w:cs="B Lotus" w:hint="cs"/>
                          <w:sz w:val="18"/>
                          <w:szCs w:val="18"/>
                          <w:rtl/>
                        </w:rPr>
                        <w:t xml:space="preserve">کننده </w:t>
                      </w:r>
                      <w:r w:rsidRPr="00117A0D">
                        <w:rPr>
                          <w:rFonts w:cs="B Lotus" w:hint="cs"/>
                          <w:sz w:val="18"/>
                          <w:szCs w:val="18"/>
                          <w:rtl/>
                        </w:rPr>
                        <w:t>نیاز</w:t>
                      </w:r>
                    </w:p>
                    <w:p w14:paraId="2446626C" w14:textId="77777777" w:rsidR="00E96544" w:rsidRDefault="00E96544" w:rsidP="00F90B3B">
                      <w:pPr>
                        <w:jc w:val="center"/>
                      </w:pPr>
                    </w:p>
                  </w:txbxContent>
                </v:textbox>
              </v:shape>
            </w:pict>
          </mc:Fallback>
        </mc:AlternateContent>
      </w:r>
      <w:r>
        <w:rPr>
          <w:noProof/>
        </w:rPr>
        <mc:AlternateContent>
          <mc:Choice Requires="wps">
            <w:drawing>
              <wp:anchor distT="0" distB="0" distL="114300" distR="114300" simplePos="0" relativeHeight="251790336" behindDoc="0" locked="0" layoutInCell="1" allowOverlap="1" wp14:anchorId="0B146DDE" wp14:editId="4D86DC89">
                <wp:simplePos x="0" y="0"/>
                <wp:positionH relativeFrom="column">
                  <wp:posOffset>2104390</wp:posOffset>
                </wp:positionH>
                <wp:positionV relativeFrom="paragraph">
                  <wp:posOffset>193675</wp:posOffset>
                </wp:positionV>
                <wp:extent cx="640080" cy="539115"/>
                <wp:effectExtent l="0" t="0" r="26670" b="13335"/>
                <wp:wrapNone/>
                <wp:docPr id="147"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280ADBB" w14:textId="77777777" w:rsidR="00E96544" w:rsidRPr="00BF0FD8" w:rsidRDefault="00E96544" w:rsidP="00F90B3B">
                            <w:pPr>
                              <w:jc w:val="center"/>
                              <w:rPr>
                                <w:rFonts w:cs="B Lotus"/>
                                <w:sz w:val="18"/>
                                <w:szCs w:val="18"/>
                              </w:rPr>
                            </w:pPr>
                            <w:r w:rsidRPr="00BF0FD8">
                              <w:rPr>
                                <w:rFonts w:cs="B Lotus" w:hint="cs"/>
                                <w:sz w:val="18"/>
                                <w:szCs w:val="18"/>
                                <w:rtl/>
                              </w:rPr>
                              <w:t>انتخاب گزینه موردپسند</w:t>
                            </w:r>
                          </w:p>
                          <w:p w14:paraId="2D95BC12" w14:textId="77777777" w:rsidR="00E96544" w:rsidRDefault="00E96544" w:rsidP="00F90B3B">
                            <w:pPr>
                              <w:jc w:val="center"/>
                            </w:pPr>
                          </w:p>
                        </w:txbxContent>
                      </wps:txbx>
                      <wps:bodyPr wrap="square" lIns="0" tIns="0" rIns="0" bIns="0" rtlCol="0" anchor="b"/>
                    </wps:wsp>
                  </a:graphicData>
                </a:graphic>
                <wp14:sizeRelH relativeFrom="margin">
                  <wp14:pctWidth>0</wp14:pctWidth>
                </wp14:sizeRelH>
                <wp14:sizeRelV relativeFrom="margin">
                  <wp14:pctHeight>0</wp14:pctHeight>
                </wp14:sizeRelV>
              </wp:anchor>
            </w:drawing>
          </mc:Choice>
          <mc:Fallback>
            <w:pict>
              <v:shape w14:anchorId="0B146DDE" id="_x0000_s1115" style="position:absolute;left:0;text-align:left;margin-left:165.7pt;margin-top:15.25pt;width:50.4pt;height:42.4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" adj="-11796480,,5400" path="m,l542406,r,486293l,486293,,e" filled="f" strokeweight=".1745mm">
                <v:stroke joinstyle="miter"/>
                <v:formulas/>
                <v:path arrowok="t" o:connecttype="custom" textboxrect="0,0,542925,486410"/>
                <v:textbox inset="0,0,0,0">
                  <w:txbxContent>
                    <w:p w14:paraId="5280ADBB" w14:textId="77777777" w:rsidR="00E96544" w:rsidRPr="00BF0FD8" w:rsidRDefault="00E96544" w:rsidP="00F90B3B">
                      <w:pPr>
                        <w:jc w:val="center"/>
                        <w:rPr>
                          <w:rFonts w:cs="B Lotus"/>
                          <w:sz w:val="18"/>
                          <w:szCs w:val="18"/>
                        </w:rPr>
                      </w:pPr>
                      <w:r w:rsidRPr="00BF0FD8">
                        <w:rPr>
                          <w:rFonts w:cs="B Lotus" w:hint="cs"/>
                          <w:sz w:val="18"/>
                          <w:szCs w:val="18"/>
                          <w:rtl/>
                        </w:rPr>
                        <w:t>انتخاب گزینه موردپسند</w:t>
                      </w:r>
                    </w:p>
                    <w:p w14:paraId="2D95BC12" w14:textId="77777777" w:rsidR="00E96544" w:rsidRDefault="00E96544" w:rsidP="00F90B3B">
                      <w:pPr>
                        <w:jc w:val="center"/>
                      </w:pPr>
                    </w:p>
                  </w:txbxContent>
                </v:textbox>
              </v:shape>
            </w:pict>
          </mc:Fallback>
        </mc:AlternateContent>
      </w:r>
      <w:r>
        <w:rPr>
          <w:noProof/>
        </w:rPr>
        <mc:AlternateContent>
          <mc:Choice Requires="wps">
            <w:drawing>
              <wp:anchor distT="0" distB="0" distL="114300" distR="114300" simplePos="0" relativeHeight="251791360" behindDoc="0" locked="0" layoutInCell="1" allowOverlap="1" wp14:anchorId="6A984D74" wp14:editId="49C746A4">
                <wp:simplePos x="0" y="0"/>
                <wp:positionH relativeFrom="column">
                  <wp:posOffset>2851150</wp:posOffset>
                </wp:positionH>
                <wp:positionV relativeFrom="paragraph">
                  <wp:posOffset>193675</wp:posOffset>
                </wp:positionV>
                <wp:extent cx="640080" cy="539115"/>
                <wp:effectExtent l="0" t="0" r="26670" b="13335"/>
                <wp:wrapNone/>
                <wp:docPr id="148"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7A10186" w14:textId="77777777" w:rsidR="00E96544" w:rsidRPr="00225C9D" w:rsidRDefault="00E96544" w:rsidP="00F90B3B">
                            <w:pPr>
                              <w:jc w:val="center"/>
                              <w:rPr>
                                <w:rFonts w:cs="B Lotus"/>
                                <w:sz w:val="16"/>
                                <w:szCs w:val="16"/>
                              </w:rPr>
                            </w:pPr>
                            <w:r w:rsidRPr="00225C9D">
                              <w:rPr>
                                <w:rFonts w:cs="B Lotus" w:hint="cs"/>
                                <w:sz w:val="16"/>
                                <w:szCs w:val="16"/>
                                <w:rtl/>
                              </w:rPr>
                              <w:t>ثبت سفارش و پراخت مبلغ این گزینه</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6A984D74" id="_x0000_s1116" style="position:absolute;left:0;text-align:left;margin-left:224.5pt;margin-top:15.25pt;width:50.4pt;height:42.4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" adj="-11796480,,5400" path="m,l542406,r,486293l,486293,,e" filled="f" strokeweight=".1745mm">
                <v:stroke joinstyle="miter"/>
                <v:formulas/>
                <v:path arrowok="t" o:connecttype="custom" textboxrect="0,0,542925,486410"/>
                <v:textbox inset="0,0,0,0">
                  <w:txbxContent>
                    <w:p w14:paraId="57A10186" w14:textId="77777777" w:rsidR="00E96544" w:rsidRPr="00225C9D" w:rsidRDefault="00E96544" w:rsidP="00F90B3B">
                      <w:pPr>
                        <w:jc w:val="center"/>
                        <w:rPr>
                          <w:rFonts w:cs="B Lotus"/>
                          <w:sz w:val="16"/>
                          <w:szCs w:val="16"/>
                        </w:rPr>
                      </w:pPr>
                      <w:r w:rsidRPr="00225C9D">
                        <w:rPr>
                          <w:rFonts w:cs="B Lotus" w:hint="cs"/>
                          <w:sz w:val="16"/>
                          <w:szCs w:val="16"/>
                          <w:rtl/>
                        </w:rPr>
                        <w:t>ثبت سفارش و پراخت مبلغ این گزینه</w:t>
                      </w:r>
                    </w:p>
                  </w:txbxContent>
                </v:textbox>
              </v:shape>
            </w:pict>
          </mc:Fallback>
        </mc:AlternateContent>
      </w:r>
      <w:r>
        <w:rPr>
          <w:noProof/>
        </w:rPr>
        <mc:AlternateContent>
          <mc:Choice Requires="wps">
            <w:drawing>
              <wp:anchor distT="0" distB="0" distL="114300" distR="114300" simplePos="0" relativeHeight="251792384" behindDoc="0" locked="0" layoutInCell="1" allowOverlap="1" wp14:anchorId="0D4DEE72" wp14:editId="7CEDD75E">
                <wp:simplePos x="0" y="0"/>
                <wp:positionH relativeFrom="column">
                  <wp:posOffset>3605530</wp:posOffset>
                </wp:positionH>
                <wp:positionV relativeFrom="paragraph">
                  <wp:posOffset>193675</wp:posOffset>
                </wp:positionV>
                <wp:extent cx="640080" cy="539115"/>
                <wp:effectExtent l="0" t="0" r="26670" b="13335"/>
                <wp:wrapNone/>
                <wp:docPr id="149"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444CD695" w14:textId="77777777" w:rsidR="00E96544" w:rsidRPr="00225C9D" w:rsidRDefault="00E96544" w:rsidP="00F90B3B">
                            <w:pPr>
                              <w:jc w:val="center"/>
                              <w:rPr>
                                <w:rFonts w:cs="B Lotus"/>
                              </w:rPr>
                            </w:pPr>
                            <w:r>
                              <w:rPr>
                                <w:rFonts w:cs="B Lotus" w:hint="cs"/>
                                <w:sz w:val="18"/>
                                <w:szCs w:val="18"/>
                                <w:rtl/>
                              </w:rPr>
                              <w:t>دریافت محصول</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0D4DEE72" id="_x0000_s1117" style="position:absolute;left:0;text-align:left;margin-left:283.9pt;margin-top:15.25pt;width:50.4pt;height:42.4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" adj="-11796480,,5400" path="m,l542406,r,486293l,486293,,e" filled="f" strokeweight=".1745mm">
                <v:stroke joinstyle="miter"/>
                <v:formulas/>
                <v:path arrowok="t" o:connecttype="custom" textboxrect="0,0,542925,486410"/>
                <v:textbox inset="0,0,0,0">
                  <w:txbxContent>
                    <w:p w14:paraId="444CD695" w14:textId="77777777" w:rsidR="00E96544" w:rsidRPr="00225C9D" w:rsidRDefault="00E96544" w:rsidP="00F90B3B">
                      <w:pPr>
                        <w:jc w:val="center"/>
                        <w:rPr>
                          <w:rFonts w:cs="B Lotus"/>
                        </w:rPr>
                      </w:pPr>
                      <w:r>
                        <w:rPr>
                          <w:rFonts w:cs="B Lotus" w:hint="cs"/>
                          <w:sz w:val="18"/>
                          <w:szCs w:val="18"/>
                          <w:rtl/>
                        </w:rPr>
                        <w:t>دریافت محصول</w:t>
                      </w:r>
                    </w:p>
                  </w:txbxContent>
                </v:textbox>
              </v:shape>
            </w:pict>
          </mc:Fallback>
        </mc:AlternateContent>
      </w:r>
      <w:r>
        <w:rPr>
          <w:noProof/>
        </w:rPr>
        <mc:AlternateContent>
          <mc:Choice Requires="wps">
            <w:drawing>
              <wp:anchor distT="0" distB="0" distL="114300" distR="114300" simplePos="0" relativeHeight="251793408" behindDoc="0" locked="0" layoutInCell="1" allowOverlap="1" wp14:anchorId="6E87F7A2" wp14:editId="4B6C3087">
                <wp:simplePos x="0" y="0"/>
                <wp:positionH relativeFrom="column">
                  <wp:posOffset>4375150</wp:posOffset>
                </wp:positionH>
                <wp:positionV relativeFrom="paragraph">
                  <wp:posOffset>193675</wp:posOffset>
                </wp:positionV>
                <wp:extent cx="640080" cy="539115"/>
                <wp:effectExtent l="0" t="0" r="26670" b="13335"/>
                <wp:wrapNone/>
                <wp:docPr id="150"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3401FA61" w14:textId="77777777" w:rsidR="00E96544" w:rsidRPr="00225C9D" w:rsidRDefault="00E96544" w:rsidP="00F90B3B">
                            <w:pPr>
                              <w:jc w:val="center"/>
                              <w:rPr>
                                <w:rFonts w:cs="B Lotus"/>
                                <w:sz w:val="18"/>
                                <w:szCs w:val="18"/>
                              </w:rPr>
                            </w:pPr>
                            <w:r w:rsidRPr="00225C9D">
                              <w:rPr>
                                <w:rFonts w:cs="B Lotus" w:hint="cs"/>
                                <w:sz w:val="18"/>
                                <w:szCs w:val="18"/>
                                <w:rtl/>
                              </w:rPr>
                              <w:t>تجربه محصول/خدمت</w:t>
                            </w:r>
                          </w:p>
                          <w:p w14:paraId="4AEF2844" w14:textId="77777777" w:rsidR="00E96544" w:rsidRPr="00225C9D" w:rsidRDefault="00E96544" w:rsidP="00F90B3B">
                            <w:pPr>
                              <w:jc w:val="center"/>
                              <w:rPr>
                                <w:sz w:val="24"/>
                                <w:szCs w:val="24"/>
                              </w:rPr>
                            </w:pP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6E87F7A2" id="_x0000_s1118" style="position:absolute;left:0;text-align:left;margin-left:344.5pt;margin-top:15.25pt;width:50.4pt;height:42.4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" adj="-11796480,,5400" path="m,l542406,r,486293l,486293,,e" filled="f" strokeweight=".1745mm">
                <v:stroke joinstyle="miter"/>
                <v:formulas/>
                <v:path arrowok="t" o:connecttype="custom" textboxrect="0,0,542925,486410"/>
                <v:textbox inset="0,0,0,0">
                  <w:txbxContent>
                    <w:p w14:paraId="3401FA61" w14:textId="77777777" w:rsidR="00E96544" w:rsidRPr="00225C9D" w:rsidRDefault="00E96544" w:rsidP="00F90B3B">
                      <w:pPr>
                        <w:jc w:val="center"/>
                        <w:rPr>
                          <w:rFonts w:cs="B Lotus"/>
                          <w:sz w:val="18"/>
                          <w:szCs w:val="18"/>
                        </w:rPr>
                      </w:pPr>
                      <w:r w:rsidRPr="00225C9D">
                        <w:rPr>
                          <w:rFonts w:cs="B Lotus" w:hint="cs"/>
                          <w:sz w:val="18"/>
                          <w:szCs w:val="18"/>
                          <w:rtl/>
                        </w:rPr>
                        <w:t>تجربه محصول/خدمت</w:t>
                      </w:r>
                    </w:p>
                    <w:p w14:paraId="4AEF2844" w14:textId="77777777" w:rsidR="00E96544" w:rsidRPr="00225C9D" w:rsidRDefault="00E96544" w:rsidP="00F90B3B">
                      <w:pPr>
                        <w:jc w:val="center"/>
                        <w:rPr>
                          <w:sz w:val="24"/>
                          <w:szCs w:val="24"/>
                        </w:rPr>
                      </w:pPr>
                    </w:p>
                  </w:txbxContent>
                </v:textbox>
              </v:shape>
            </w:pict>
          </mc:Fallback>
        </mc:AlternateContent>
      </w:r>
      <w:r>
        <w:rPr>
          <w:noProof/>
        </w:rPr>
        <mc:AlternateContent>
          <mc:Choice Requires="wps">
            <w:drawing>
              <wp:anchor distT="0" distB="0" distL="114300" distR="114300" simplePos="0" relativeHeight="251794432" behindDoc="0" locked="0" layoutInCell="1" allowOverlap="1" wp14:anchorId="730BFE16" wp14:editId="108E7CCB">
                <wp:simplePos x="0" y="0"/>
                <wp:positionH relativeFrom="column">
                  <wp:posOffset>5144770</wp:posOffset>
                </wp:positionH>
                <wp:positionV relativeFrom="paragraph">
                  <wp:posOffset>186055</wp:posOffset>
                </wp:positionV>
                <wp:extent cx="640080" cy="539115"/>
                <wp:effectExtent l="0" t="0" r="26670" b="13335"/>
                <wp:wrapNone/>
                <wp:docPr id="151"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AB84247" w14:textId="77777777" w:rsidR="00E96544" w:rsidRPr="00E11C4B" w:rsidRDefault="00E96544" w:rsidP="00F90B3B">
                            <w:pPr>
                              <w:jc w:val="center"/>
                              <w:rPr>
                                <w:rFonts w:cs="B Lotus"/>
                                <w:sz w:val="20"/>
                                <w:szCs w:val="20"/>
                              </w:rPr>
                            </w:pPr>
                            <w:r>
                              <w:rPr>
                                <w:rFonts w:cs="B Lotus" w:hint="cs"/>
                                <w:sz w:val="20"/>
                                <w:szCs w:val="20"/>
                                <w:rtl/>
                              </w:rPr>
                              <w:t>تجربه پساخرید</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30BFE16" id="_x0000_s1119" style="position:absolute;left:0;text-align:left;margin-left:405.1pt;margin-top:14.65pt;width:50.4pt;height:42.4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" adj="-11796480,,5400" path="m,l542406,r,486293l,486293,,e" filled="f" strokeweight=".1745mm">
                <v:stroke joinstyle="miter"/>
                <v:formulas/>
                <v:path arrowok="t" o:connecttype="custom" textboxrect="0,0,542925,486410"/>
                <v:textbox inset="0,0,0,0">
                  <w:txbxContent>
                    <w:p w14:paraId="1AB84247" w14:textId="77777777" w:rsidR="00E96544" w:rsidRPr="00E11C4B" w:rsidRDefault="00E96544" w:rsidP="00F90B3B">
                      <w:pPr>
                        <w:jc w:val="center"/>
                        <w:rPr>
                          <w:rFonts w:cs="B Lotus"/>
                          <w:sz w:val="20"/>
                          <w:szCs w:val="20"/>
                        </w:rPr>
                      </w:pPr>
                      <w:r>
                        <w:rPr>
                          <w:rFonts w:cs="B Lotus" w:hint="cs"/>
                          <w:sz w:val="20"/>
                          <w:szCs w:val="20"/>
                          <w:rtl/>
                        </w:rPr>
                        <w:t>تجربه پساخرید</w:t>
                      </w:r>
                    </w:p>
                  </w:txbxContent>
                </v:textbox>
              </v:shape>
            </w:pict>
          </mc:Fallback>
        </mc:AlternateContent>
      </w:r>
    </w:p>
    <w:p w14:paraId="555BC3DA" w14:textId="77777777" w:rsidR="00F90B3B" w:rsidRDefault="00F90B3B" w:rsidP="00F90B3B">
      <w:pPr>
        <w:jc w:val="both"/>
        <w:rPr>
          <w:rFonts w:cs="B Lotus"/>
          <w:sz w:val="28"/>
          <w:szCs w:val="28"/>
          <w:rtl/>
        </w:rPr>
      </w:pPr>
      <w:r>
        <w:rPr>
          <w:noProof/>
        </w:rPr>
        <mc:AlternateContent>
          <mc:Choice Requires="wpg">
            <w:drawing>
              <wp:anchor distT="0" distB="0" distL="114300" distR="114300" simplePos="0" relativeHeight="251813888" behindDoc="0" locked="0" layoutInCell="1" allowOverlap="1" wp14:anchorId="0A6C6E9B" wp14:editId="455631BE">
                <wp:simplePos x="0" y="0"/>
                <wp:positionH relativeFrom="column">
                  <wp:posOffset>1670685</wp:posOffset>
                </wp:positionH>
                <wp:positionV relativeFrom="paragraph">
                  <wp:posOffset>323850</wp:posOffset>
                </wp:positionV>
                <wp:extent cx="45085" cy="152400"/>
                <wp:effectExtent l="0" t="0" r="0" b="0"/>
                <wp:wrapNone/>
                <wp:docPr id="199" name="object 37"/>
                <wp:cNvGraphicFramePr/>
                <a:graphic xmlns:a="http://schemas.openxmlformats.org/drawingml/2006/main">
                  <a:graphicData uri="http://schemas.microsoft.com/office/word/2010/wordprocessingGroup">
                    <wpg:wgp>
                      <wpg:cNvGrpSpPr/>
                      <wpg:grpSpPr>
                        <a:xfrm flipV="1">
                          <a:off x="0" y="0"/>
                          <a:ext cx="45085" cy="152400"/>
                          <a:chOff x="0" y="0"/>
                          <a:chExt cx="53340" cy="197110"/>
                        </a:xfrm>
                      </wpg:grpSpPr>
                      <wps:wsp>
                        <wps:cNvPr id="200"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201"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017DFD9" id="object 37" o:spid="_x0000_s1026" style="position:absolute;margin-left:131.55pt;margin-top:25.5pt;width:3.55pt;height:12pt;flip:y;z-index:251813888;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" path="m53298,46156l,46156,26656,,53298,46156xe" fillcolor="black" stroked="f">
                  <v:path arrowok="t"/>
                </v:shape>
              </v:group>
            </w:pict>
          </mc:Fallback>
        </mc:AlternateContent>
      </w:r>
      <w:r>
        <w:rPr>
          <w:noProof/>
        </w:rPr>
        <mc:AlternateContent>
          <mc:Choice Requires="wpg">
            <w:drawing>
              <wp:anchor distT="0" distB="0" distL="114300" distR="114300" simplePos="0" relativeHeight="251812864" behindDoc="0" locked="0" layoutInCell="1" allowOverlap="1" wp14:anchorId="1CCC7007" wp14:editId="16BF1021">
                <wp:simplePos x="0" y="0"/>
                <wp:positionH relativeFrom="column">
                  <wp:posOffset>2409825</wp:posOffset>
                </wp:positionH>
                <wp:positionV relativeFrom="paragraph">
                  <wp:posOffset>331470</wp:posOffset>
                </wp:positionV>
                <wp:extent cx="45085" cy="152400"/>
                <wp:effectExtent l="0" t="0" r="0" b="19050"/>
                <wp:wrapNone/>
                <wp:docPr id="196" name="object 37"/>
                <wp:cNvGraphicFramePr/>
                <a:graphic xmlns:a="http://schemas.openxmlformats.org/drawingml/2006/main">
                  <a:graphicData uri="http://schemas.microsoft.com/office/word/2010/wordprocessingGroup">
                    <wpg:wgp>
                      <wpg:cNvGrpSpPr/>
                      <wpg:grpSpPr>
                        <a:xfrm>
                          <a:off x="0" y="0"/>
                          <a:ext cx="45085" cy="152400"/>
                          <a:chOff x="0" y="0"/>
                          <a:chExt cx="53340" cy="197110"/>
                        </a:xfrm>
                      </wpg:grpSpPr>
                      <wps:wsp>
                        <wps:cNvPr id="197"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198"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3A4387A" id="object 37" o:spid="_x0000_s1026" style="position:absolute;margin-left:189.75pt;margin-top:26.1pt;width:3.55pt;height:12pt;z-index:251812864;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" path="m53298,46156l,46156,26656,,53298,46156xe" fillcolor="black" stroked="f">
                  <v:path arrowok="t"/>
                </v:shape>
              </v:group>
            </w:pict>
          </mc:Fallback>
        </mc:AlternateContent>
      </w:r>
      <w:r w:rsidRPr="002A1CCA">
        <w:rPr>
          <w:noProof/>
        </w:rPr>
        <mc:AlternateContent>
          <mc:Choice Requires="wps">
            <w:drawing>
              <wp:anchor distT="0" distB="0" distL="114300" distR="114300" simplePos="0" relativeHeight="251808768" behindDoc="0" locked="0" layoutInCell="1" allowOverlap="1" wp14:anchorId="16A8EB81" wp14:editId="3ADA8E1E">
                <wp:simplePos x="0" y="0"/>
                <wp:positionH relativeFrom="column">
                  <wp:posOffset>-403225</wp:posOffset>
                </wp:positionH>
                <wp:positionV relativeFrom="paragraph">
                  <wp:posOffset>327660</wp:posOffset>
                </wp:positionV>
                <wp:extent cx="1318895" cy="330200"/>
                <wp:effectExtent l="0" t="0" r="0" b="0"/>
                <wp:wrapNone/>
                <wp:docPr id="152"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2B09D3EE"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16A8EB81" id="_x0000_s1120" type="#_x0000_t202" style="position:absolute;left:0;text-align:left;margin-left:-31.75pt;margin-top:25.8pt;width:103.85pt;height:26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" filled="f" stroked="f">
                <v:textbox>
                  <w:txbxContent>
                    <w:p w14:paraId="2B09D3EE"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v:textbox>
              </v:shape>
            </w:pict>
          </mc:Fallback>
        </mc:AlternateContent>
      </w:r>
      <w:r>
        <w:rPr>
          <w:noProof/>
        </w:rPr>
        <mc:AlternateContent>
          <mc:Choice Requires="wpg">
            <w:drawing>
              <wp:anchor distT="0" distB="0" distL="114300" distR="114300" simplePos="0" relativeHeight="251805696" behindDoc="0" locked="0" layoutInCell="1" allowOverlap="1" wp14:anchorId="1039962C" wp14:editId="6D8ADD5A">
                <wp:simplePos x="0" y="0"/>
                <wp:positionH relativeFrom="column">
                  <wp:posOffset>3164205</wp:posOffset>
                </wp:positionH>
                <wp:positionV relativeFrom="paragraph">
                  <wp:posOffset>323215</wp:posOffset>
                </wp:positionV>
                <wp:extent cx="45085" cy="152400"/>
                <wp:effectExtent l="0" t="0" r="0" b="0"/>
                <wp:wrapNone/>
                <wp:docPr id="153" name="object 37"/>
                <wp:cNvGraphicFramePr/>
                <a:graphic xmlns:a="http://schemas.openxmlformats.org/drawingml/2006/main">
                  <a:graphicData uri="http://schemas.microsoft.com/office/word/2010/wordprocessingGroup">
                    <wpg:wgp>
                      <wpg:cNvGrpSpPr/>
                      <wpg:grpSpPr>
                        <a:xfrm flipV="1">
                          <a:off x="0" y="0"/>
                          <a:ext cx="45085" cy="152400"/>
                          <a:chOff x="0" y="0"/>
                          <a:chExt cx="53340" cy="197110"/>
                        </a:xfrm>
                      </wpg:grpSpPr>
                      <wps:wsp>
                        <wps:cNvPr id="154"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155"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3710C139" id="object 37" o:spid="_x0000_s1026" style="position:absolute;margin-left:249.15pt;margin-top:25.45pt;width:3.55pt;height:12pt;flip:y;z-index:251805696;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" path="m53298,46156l,46156,26656,,53298,46156xe" fillcolor="black" stroked="f">
                  <v:path arrowok="t"/>
                </v:shape>
              </v:group>
            </w:pict>
          </mc:Fallback>
        </mc:AlternateContent>
      </w:r>
      <w:r>
        <w:rPr>
          <w:noProof/>
        </w:rPr>
        <mc:AlternateContent>
          <mc:Choice Requires="wpg">
            <w:drawing>
              <wp:anchor distT="0" distB="0" distL="114300" distR="114300" simplePos="0" relativeHeight="251804672" behindDoc="0" locked="0" layoutInCell="1" allowOverlap="1" wp14:anchorId="795FC3BA" wp14:editId="035AB857">
                <wp:simplePos x="0" y="0"/>
                <wp:positionH relativeFrom="column">
                  <wp:posOffset>3893185</wp:posOffset>
                </wp:positionH>
                <wp:positionV relativeFrom="paragraph">
                  <wp:posOffset>306705</wp:posOffset>
                </wp:positionV>
                <wp:extent cx="45719" cy="152400"/>
                <wp:effectExtent l="0" t="0" r="0" b="19050"/>
                <wp:wrapNone/>
                <wp:docPr id="156" name="object 37"/>
                <wp:cNvGraphicFramePr/>
                <a:graphic xmlns:a="http://schemas.openxmlformats.org/drawingml/2006/main">
                  <a:graphicData uri="http://schemas.microsoft.com/office/word/2010/wordprocessingGroup">
                    <wpg:wgp>
                      <wpg:cNvGrpSpPr/>
                      <wpg:grpSpPr>
                        <a:xfrm>
                          <a:off x="0" y="0"/>
                          <a:ext cx="45719" cy="152400"/>
                          <a:chOff x="0" y="0"/>
                          <a:chExt cx="53340" cy="197110"/>
                        </a:xfrm>
                      </wpg:grpSpPr>
                      <wps:wsp>
                        <wps:cNvPr id="157"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158"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44BADA67" id="object 37" o:spid="_x0000_s1026" style="position:absolute;margin-left:306.55pt;margin-top:24.15pt;width:3.6pt;height:12pt;z-index:251804672;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" path="m53298,46156l,46156,26656,,53298,46156xe" fillcolor="black" stroked="f">
                  <v:path arrowok="t"/>
                </v:shape>
              </v:group>
            </w:pict>
          </mc:Fallback>
        </mc:AlternateContent>
      </w:r>
      <w:r>
        <w:rPr>
          <w:noProof/>
        </w:rPr>
        <mc:AlternateContent>
          <mc:Choice Requires="wpg">
            <w:drawing>
              <wp:anchor distT="0" distB="0" distL="114300" distR="114300" simplePos="0" relativeHeight="251803648" behindDoc="0" locked="0" layoutInCell="1" allowOverlap="1" wp14:anchorId="034DBDD3" wp14:editId="4A5E91C9">
                <wp:simplePos x="0" y="0"/>
                <wp:positionH relativeFrom="column">
                  <wp:posOffset>5433060</wp:posOffset>
                </wp:positionH>
                <wp:positionV relativeFrom="paragraph">
                  <wp:posOffset>306705</wp:posOffset>
                </wp:positionV>
                <wp:extent cx="45719" cy="152400"/>
                <wp:effectExtent l="0" t="0" r="0" b="19050"/>
                <wp:wrapNone/>
                <wp:docPr id="159" name="object 40"/>
                <wp:cNvGraphicFramePr/>
                <a:graphic xmlns:a="http://schemas.openxmlformats.org/drawingml/2006/main">
                  <a:graphicData uri="http://schemas.microsoft.com/office/word/2010/wordprocessingGroup">
                    <wpg:wgp>
                      <wpg:cNvGrpSpPr/>
                      <wpg:grpSpPr>
                        <a:xfrm>
                          <a:off x="0" y="0"/>
                          <a:ext cx="45719" cy="152400"/>
                          <a:chOff x="0" y="0"/>
                          <a:chExt cx="53340" cy="192637"/>
                        </a:xfrm>
                      </wpg:grpSpPr>
                      <wps:wsp>
                        <wps:cNvPr id="160" name="object 41"/>
                        <wps:cNvSpPr/>
                        <wps:spPr>
                          <a:xfrm>
                            <a:off x="0" y="146282"/>
                            <a:ext cx="53340" cy="46355"/>
                          </a:xfrm>
                          <a:custGeom>
                            <a:avLst/>
                            <a:gdLst/>
                            <a:ahLst/>
                            <a:cxnLst/>
                            <a:rect l="l" t="t" r="r" b="b"/>
                            <a:pathLst>
                              <a:path w="53340" h="46354">
                                <a:moveTo>
                                  <a:pt x="26656" y="46156"/>
                                </a:moveTo>
                                <a:lnTo>
                                  <a:pt x="0" y="0"/>
                                </a:lnTo>
                                <a:lnTo>
                                  <a:pt x="53312" y="0"/>
                                </a:lnTo>
                                <a:lnTo>
                                  <a:pt x="26656" y="46156"/>
                                </a:lnTo>
                                <a:close/>
                              </a:path>
                            </a:pathLst>
                          </a:custGeom>
                          <a:solidFill>
                            <a:srgbClr val="000000"/>
                          </a:solidFill>
                        </wps:spPr>
                        <wps:bodyPr wrap="square" lIns="0" tIns="0" rIns="0" bIns="0" rtlCol="0"/>
                      </wps:wsp>
                      <wps:wsp>
                        <wps:cNvPr id="161" name="object 42"/>
                        <wps:cNvSpPr/>
                        <wps:spPr>
                          <a:xfrm>
                            <a:off x="26656" y="8424"/>
                            <a:ext cx="0" cy="180340"/>
                          </a:xfrm>
                          <a:custGeom>
                            <a:avLst/>
                            <a:gdLst/>
                            <a:ahLst/>
                            <a:cxnLst/>
                            <a:rect l="l" t="t" r="r" b="b"/>
                            <a:pathLst>
                              <a:path h="180339">
                                <a:moveTo>
                                  <a:pt x="0" y="179866"/>
                                </a:moveTo>
                                <a:lnTo>
                                  <a:pt x="0" y="0"/>
                                </a:lnTo>
                              </a:path>
                            </a:pathLst>
                          </a:custGeom>
                          <a:ln w="7127">
                            <a:solidFill>
                              <a:srgbClr val="000000"/>
                            </a:solidFill>
                          </a:ln>
                        </wps:spPr>
                        <wps:bodyPr wrap="square" lIns="0" tIns="0" rIns="0" bIns="0" rtlCol="0"/>
                      </wps:wsp>
                      <wps:wsp>
                        <wps:cNvPr id="162" name="object 43"/>
                        <wps:cNvSpPr/>
                        <wps:spPr>
                          <a:xfrm>
                            <a:off x="0" y="0"/>
                            <a:ext cx="53340" cy="46355"/>
                          </a:xfrm>
                          <a:custGeom>
                            <a:avLst/>
                            <a:gdLst/>
                            <a:ahLst/>
                            <a:cxnLst/>
                            <a:rect l="l" t="t" r="r" b="b"/>
                            <a:pathLst>
                              <a:path w="53340" h="46354">
                                <a:moveTo>
                                  <a:pt x="53312" y="46171"/>
                                </a:moveTo>
                                <a:lnTo>
                                  <a:pt x="0" y="44731"/>
                                </a:lnTo>
                                <a:lnTo>
                                  <a:pt x="26656" y="0"/>
                                </a:lnTo>
                                <a:lnTo>
                                  <a:pt x="53312" y="46171"/>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548D2440" id="object 40" o:spid="_x0000_s1026" style="position:absolute;margin-left:427.8pt;margin-top:24.15pt;width:3.6pt;height:12pt;z-index:251803648;mso-width-relative:margin;mso-height-relative:margin" coordsize="53340,192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">
                <v:shape id="object 41" o:spid="_x0000_s1027" style="position:absolute;top:146282;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" path="m26656,46156l,,53312,,26656,46156xe" fillcolor="black" stroked="f">
                  <v:path arrowok="t"/>
                </v:shape>
                <v:shape id="object 42" o:spid="_x0000_s1028" style="position:absolute;left:26656;top:8424;width:0;height:180340;visibility:visible;mso-wrap-style:square;v-text-anchor:top" coordsize="0,18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" path="m,179866l,e" filled="f" strokeweight=".19797mm">
                  <v:path arrowok="t"/>
                </v:shape>
                <v:shape id="object 43" o:spid="_x0000_s1029" style="position:absolute;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" path="m53312,46171l,44731,26656,,53312,46171xe" fillcolor="black" stroked="f">
                  <v:path arrowok="t"/>
                </v:shape>
              </v:group>
            </w:pict>
          </mc:Fallback>
        </mc:AlternateContent>
      </w:r>
      <w:r>
        <w:rPr>
          <w:noProof/>
        </w:rPr>
        <mc:AlternateContent>
          <mc:Choice Requires="wpg">
            <w:drawing>
              <wp:anchor distT="0" distB="0" distL="114300" distR="114300" simplePos="0" relativeHeight="251801600" behindDoc="0" locked="0" layoutInCell="1" allowOverlap="1" wp14:anchorId="0B3531D5" wp14:editId="290B9DFE">
                <wp:simplePos x="0" y="0"/>
                <wp:positionH relativeFrom="column">
                  <wp:posOffset>1261110</wp:posOffset>
                </wp:positionH>
                <wp:positionV relativeFrom="paragraph">
                  <wp:posOffset>83185</wp:posOffset>
                </wp:positionV>
                <wp:extent cx="96520" cy="50165"/>
                <wp:effectExtent l="0" t="0" r="0" b="6985"/>
                <wp:wrapNone/>
                <wp:docPr id="163"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164"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165"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2546C085" id="object 69" o:spid="_x0000_s1026" style="position:absolute;margin-left:99.3pt;margin-top:6.55pt;width:7.6pt;height:3.95pt;z-index:251801600"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" path="m,49602l,,42946,24801,,49602xe" fillcolor="black" stroked="f">
                  <v:path arrowok="t"/>
                </v:shape>
              </v:group>
            </w:pict>
          </mc:Fallback>
        </mc:AlternateContent>
      </w:r>
      <w:r>
        <w:rPr>
          <w:noProof/>
        </w:rPr>
        <mc:AlternateContent>
          <mc:Choice Requires="wpg">
            <w:drawing>
              <wp:anchor distT="0" distB="0" distL="114300" distR="114300" simplePos="0" relativeHeight="251800576" behindDoc="0" locked="0" layoutInCell="1" allowOverlap="1" wp14:anchorId="3D84E2AD" wp14:editId="3DB8E82C">
                <wp:simplePos x="0" y="0"/>
                <wp:positionH relativeFrom="column">
                  <wp:posOffset>2747010</wp:posOffset>
                </wp:positionH>
                <wp:positionV relativeFrom="paragraph">
                  <wp:posOffset>75565</wp:posOffset>
                </wp:positionV>
                <wp:extent cx="96520" cy="50165"/>
                <wp:effectExtent l="0" t="0" r="0" b="6985"/>
                <wp:wrapNone/>
                <wp:docPr id="169"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170"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171"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1543D5EB" id="object 69" o:spid="_x0000_s1026" style="position:absolute;margin-left:216.3pt;margin-top:5.95pt;width:7.6pt;height:3.95pt;z-index:251800576"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" path="m,49602l,,42946,24801,,49602xe" fillcolor="black" stroked="f">
                  <v:path arrowok="t"/>
                </v:shape>
              </v:group>
            </w:pict>
          </mc:Fallback>
        </mc:AlternateContent>
      </w:r>
      <w:r>
        <w:rPr>
          <w:noProof/>
        </w:rPr>
        <mc:AlternateContent>
          <mc:Choice Requires="wpg">
            <w:drawing>
              <wp:anchor distT="0" distB="0" distL="114300" distR="114300" simplePos="0" relativeHeight="251799552" behindDoc="0" locked="0" layoutInCell="1" allowOverlap="1" wp14:anchorId="3E88E05A" wp14:editId="79AFC416">
                <wp:simplePos x="0" y="0"/>
                <wp:positionH relativeFrom="column">
                  <wp:posOffset>4263390</wp:posOffset>
                </wp:positionH>
                <wp:positionV relativeFrom="paragraph">
                  <wp:posOffset>60325</wp:posOffset>
                </wp:positionV>
                <wp:extent cx="96520" cy="50165"/>
                <wp:effectExtent l="0" t="0" r="0" b="6985"/>
                <wp:wrapNone/>
                <wp:docPr id="175"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176"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177"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3D52BE9B" id="object 69" o:spid="_x0000_s1026" style="position:absolute;margin-left:335.7pt;margin-top:4.75pt;width:7.6pt;height:3.95pt;z-index:251799552"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" path="m,49602l,,42946,24801,,49602xe" fillcolor="black" stroked="f">
                  <v:path arrowok="t"/>
                </v:shape>
              </v:group>
            </w:pict>
          </mc:Fallback>
        </mc:AlternateContent>
      </w:r>
      <w:r>
        <w:rPr>
          <w:noProof/>
        </w:rPr>
        <mc:AlternateContent>
          <mc:Choice Requires="wpg">
            <w:drawing>
              <wp:anchor distT="0" distB="0" distL="114300" distR="114300" simplePos="0" relativeHeight="251798528" behindDoc="0" locked="0" layoutInCell="1" allowOverlap="1" wp14:anchorId="24A767ED" wp14:editId="6702739B">
                <wp:simplePos x="0" y="0"/>
                <wp:positionH relativeFrom="column">
                  <wp:posOffset>5040630</wp:posOffset>
                </wp:positionH>
                <wp:positionV relativeFrom="paragraph">
                  <wp:posOffset>64135</wp:posOffset>
                </wp:positionV>
                <wp:extent cx="96520" cy="50165"/>
                <wp:effectExtent l="0" t="0" r="0" b="6985"/>
                <wp:wrapNone/>
                <wp:docPr id="178"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179"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180"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674E7685" id="object 69" o:spid="_x0000_s1026" style="position:absolute;margin-left:396.9pt;margin-top:5.05pt;width:7.6pt;height:3.95pt;z-index:251798528"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" path="m,49602l,,42946,24801,,49602xe" fillcolor="black" stroked="f">
                  <v:path arrowok="t"/>
                </v:shape>
              </v:group>
            </w:pict>
          </mc:Fallback>
        </mc:AlternateContent>
      </w:r>
      <w:r>
        <w:rPr>
          <w:noProof/>
        </w:rPr>
        <mc:AlternateContent>
          <mc:Choice Requires="wps">
            <w:drawing>
              <wp:anchor distT="0" distB="0" distL="114300" distR="114300" simplePos="0" relativeHeight="251788288" behindDoc="0" locked="0" layoutInCell="1" allowOverlap="1" wp14:anchorId="5BDB6C9B" wp14:editId="6419E5A3">
                <wp:simplePos x="0" y="0"/>
                <wp:positionH relativeFrom="column">
                  <wp:posOffset>0</wp:posOffset>
                </wp:positionH>
                <wp:positionV relativeFrom="paragraph">
                  <wp:posOffset>361315</wp:posOffset>
                </wp:positionV>
                <wp:extent cx="5854065" cy="0"/>
                <wp:effectExtent l="0" t="0" r="13335" b="19050"/>
                <wp:wrapNone/>
                <wp:docPr id="181" name="object 16"/>
                <wp:cNvGraphicFramePr/>
                <a:graphic xmlns:a="http://schemas.openxmlformats.org/drawingml/2006/main">
                  <a:graphicData uri="http://schemas.microsoft.com/office/word/2010/wordprocessingShape">
                    <wps:wsp>
                      <wps:cNvSpPr/>
                      <wps:spPr>
                        <a:xfrm>
                          <a:off x="0" y="0"/>
                          <a:ext cx="5854065" cy="0"/>
                        </a:xfrm>
                        <a:custGeom>
                          <a:avLst/>
                          <a:gdLst/>
                          <a:ahLst/>
                          <a:cxnLst/>
                          <a:rect l="l" t="t" r="r" b="b"/>
                          <a:pathLst>
                            <a:path w="5854065">
                              <a:moveTo>
                                <a:pt x="5853738" y="0"/>
                              </a:moveTo>
                              <a:lnTo>
                                <a:pt x="0" y="0"/>
                              </a:lnTo>
                            </a:path>
                          </a:pathLst>
                        </a:custGeom>
                        <a:ln w="6731">
                          <a:solidFill>
                            <a:srgbClr val="000000"/>
                          </a:solidFill>
                          <a:prstDash val="dash"/>
                        </a:ln>
                      </wps:spPr>
                      <wps:bodyPr wrap="square" lIns="0" tIns="0" rIns="0" bIns="0" rtlCol="0"/>
                    </wps:wsp>
                  </a:graphicData>
                </a:graphic>
              </wp:anchor>
            </w:drawing>
          </mc:Choice>
          <mc:Fallback>
            <w:pict>
              <v:shape w14:anchorId="6AD2BA4B" id="object 16" o:spid="_x0000_s1026" style="position:absolute;margin-left:0;margin-top:28.45pt;width:460.95pt;height:0;z-index:251788288;visibility:visible;mso-wrap-style:square;mso-wrap-distance-left:9pt;mso-wrap-distance-top:0;mso-wrap-distance-right:9pt;mso-wrap-distance-bottom:0;mso-position-horizontal:absolute;mso-position-horizontal-relative:text;mso-position-vertical:absolute;mso-position-vertical-relative:text;v-text-anchor:top" coordsize="5854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" path="m5853738,l,e" filled="f" strokeweight=".53pt">
                <v:stroke dashstyle="dash"/>
                <v:path arrowok="t"/>
              </v:shape>
            </w:pict>
          </mc:Fallback>
        </mc:AlternateContent>
      </w:r>
      <w:r>
        <w:rPr>
          <w:rFonts w:cs="B Lotus"/>
          <w:sz w:val="28"/>
          <w:szCs w:val="28"/>
        </w:rPr>
        <w:t xml:space="preserve">                        </w:t>
      </w:r>
    </w:p>
    <w:p w14:paraId="3C757669" w14:textId="77777777" w:rsidR="00F90B3B" w:rsidRDefault="00F90B3B" w:rsidP="00F90B3B">
      <w:pPr>
        <w:jc w:val="both"/>
        <w:rPr>
          <w:rFonts w:cs="B Lotus"/>
          <w:sz w:val="28"/>
          <w:szCs w:val="28"/>
          <w:rtl/>
        </w:rPr>
      </w:pPr>
      <w:r w:rsidRPr="00023FD4">
        <w:rPr>
          <w:noProof/>
        </w:rPr>
        <mc:AlternateContent>
          <mc:Choice Requires="wps">
            <w:drawing>
              <wp:anchor distT="0" distB="0" distL="114300" distR="114300" simplePos="0" relativeHeight="251809792" behindDoc="0" locked="0" layoutInCell="1" allowOverlap="1" wp14:anchorId="07B5EA9D" wp14:editId="508B805F">
                <wp:simplePos x="0" y="0"/>
                <wp:positionH relativeFrom="column">
                  <wp:posOffset>2103681</wp:posOffset>
                </wp:positionH>
                <wp:positionV relativeFrom="paragraph">
                  <wp:posOffset>52109</wp:posOffset>
                </wp:positionV>
                <wp:extent cx="640080" cy="539115"/>
                <wp:effectExtent l="0" t="0" r="26670" b="13335"/>
                <wp:wrapNone/>
                <wp:docPr id="188"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4D71CCA" w14:textId="77777777" w:rsidR="00E96544" w:rsidRPr="00A51020" w:rsidRDefault="00E96544" w:rsidP="00F90B3B">
                            <w:pPr>
                              <w:jc w:val="center"/>
                              <w:rPr>
                                <w:rFonts w:cs="B Lotus"/>
                                <w:sz w:val="16"/>
                                <w:szCs w:val="16"/>
                              </w:rPr>
                            </w:pPr>
                            <w:r w:rsidRPr="00A51020">
                              <w:rPr>
                                <w:rFonts w:cs="B Lotus" w:hint="cs"/>
                                <w:sz w:val="16"/>
                                <w:szCs w:val="16"/>
                                <w:rtl/>
                              </w:rPr>
                              <w:t>پیشنهاد مجموعه</w:t>
                            </w:r>
                            <w:r w:rsidRPr="00A51020">
                              <w:rPr>
                                <w:rFonts w:cs="B Lotus"/>
                                <w:sz w:val="16"/>
                                <w:szCs w:val="16"/>
                                <w:rtl/>
                              </w:rPr>
                              <w:softHyphen/>
                            </w:r>
                            <w:r w:rsidRPr="00A51020">
                              <w:rPr>
                                <w:rFonts w:cs="B Lotus" w:hint="cs"/>
                                <w:sz w:val="16"/>
                                <w:szCs w:val="16"/>
                                <w:rtl/>
                              </w:rPr>
                              <w:t>ای از گزینه</w:t>
                            </w:r>
                            <w:r w:rsidRPr="00A51020">
                              <w:rPr>
                                <w:rFonts w:cs="B Lotus"/>
                                <w:sz w:val="16"/>
                                <w:szCs w:val="16"/>
                                <w:rtl/>
                              </w:rPr>
                              <w:softHyphen/>
                            </w:r>
                            <w:r w:rsidRPr="00A51020">
                              <w:rPr>
                                <w:rFonts w:cs="B Lotus" w:hint="cs"/>
                                <w:sz w:val="16"/>
                                <w:szCs w:val="16"/>
                                <w:rtl/>
                              </w:rPr>
                              <w:t>ها</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7B5EA9D" id="_x0000_s1121" style="position:absolute;left:0;text-align:left;margin-left:165.65pt;margin-top:4.1pt;width:50.4pt;height:42.4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" adj="-11796480,,5400" path="m,l542406,r,486293l,486293,,e" filled="f" strokeweight=".1745mm">
                <v:stroke joinstyle="miter"/>
                <v:formulas/>
                <v:path arrowok="t" o:connecttype="custom" textboxrect="0,0,542925,486410"/>
                <v:textbox inset="0,0,0,0">
                  <w:txbxContent>
                    <w:p w14:paraId="24D71CCA" w14:textId="77777777" w:rsidR="00E96544" w:rsidRPr="00A51020" w:rsidRDefault="00E96544" w:rsidP="00F90B3B">
                      <w:pPr>
                        <w:jc w:val="center"/>
                        <w:rPr>
                          <w:rFonts w:cs="B Lotus"/>
                          <w:sz w:val="16"/>
                          <w:szCs w:val="16"/>
                        </w:rPr>
                      </w:pPr>
                      <w:r w:rsidRPr="00A51020">
                        <w:rPr>
                          <w:rFonts w:cs="B Lotus" w:hint="cs"/>
                          <w:sz w:val="16"/>
                          <w:szCs w:val="16"/>
                          <w:rtl/>
                        </w:rPr>
                        <w:t>پیشنهاد مجموعه</w:t>
                      </w:r>
                      <w:r w:rsidRPr="00A51020">
                        <w:rPr>
                          <w:rFonts w:cs="B Lotus"/>
                          <w:sz w:val="16"/>
                          <w:szCs w:val="16"/>
                          <w:rtl/>
                        </w:rPr>
                        <w:softHyphen/>
                      </w:r>
                      <w:r w:rsidRPr="00A51020">
                        <w:rPr>
                          <w:rFonts w:cs="B Lotus" w:hint="cs"/>
                          <w:sz w:val="16"/>
                          <w:szCs w:val="16"/>
                          <w:rtl/>
                        </w:rPr>
                        <w:t>ای از گزینه</w:t>
                      </w:r>
                      <w:r w:rsidRPr="00A51020">
                        <w:rPr>
                          <w:rFonts w:cs="B Lotus"/>
                          <w:sz w:val="16"/>
                          <w:szCs w:val="16"/>
                          <w:rtl/>
                        </w:rPr>
                        <w:softHyphen/>
                      </w:r>
                      <w:r w:rsidRPr="00A51020">
                        <w:rPr>
                          <w:rFonts w:cs="B Lotus" w:hint="cs"/>
                          <w:sz w:val="16"/>
                          <w:szCs w:val="16"/>
                          <w:rtl/>
                        </w:rPr>
                        <w:t>ها</w:t>
                      </w:r>
                    </w:p>
                  </w:txbxContent>
                </v:textbox>
              </v:shape>
            </w:pict>
          </mc:Fallback>
        </mc:AlternateContent>
      </w:r>
      <w:r>
        <w:rPr>
          <w:noProof/>
        </w:rPr>
        <mc:AlternateContent>
          <mc:Choice Requires="wpg">
            <w:drawing>
              <wp:anchor distT="0" distB="0" distL="114300" distR="114300" simplePos="0" relativeHeight="251811840" behindDoc="0" locked="0" layoutInCell="1" allowOverlap="1" wp14:anchorId="49BB7C6B" wp14:editId="12C89468">
                <wp:simplePos x="0" y="0"/>
                <wp:positionH relativeFrom="column">
                  <wp:posOffset>2007870</wp:posOffset>
                </wp:positionH>
                <wp:positionV relativeFrom="paragraph">
                  <wp:posOffset>304800</wp:posOffset>
                </wp:positionV>
                <wp:extent cx="96520" cy="50165"/>
                <wp:effectExtent l="0" t="0" r="0" b="6985"/>
                <wp:wrapNone/>
                <wp:docPr id="193"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194"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195"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04E80312" id="object 69" o:spid="_x0000_s1026" style="position:absolute;margin-left:158.1pt;margin-top:24pt;width:7.6pt;height:3.95pt;z-index:251811840"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" path="m,49602l,,42946,24801,,49602xe" fillcolor="black" stroked="f">
                  <v:path arrowok="t"/>
                </v:shape>
              </v:group>
            </w:pict>
          </mc:Fallback>
        </mc:AlternateContent>
      </w:r>
      <w:r w:rsidRPr="00023FD4">
        <w:rPr>
          <w:noProof/>
        </w:rPr>
        <mc:AlternateContent>
          <mc:Choice Requires="wps">
            <w:drawing>
              <wp:anchor distT="0" distB="0" distL="114300" distR="114300" simplePos="0" relativeHeight="251810816" behindDoc="0" locked="0" layoutInCell="1" allowOverlap="1" wp14:anchorId="0ECAA69F" wp14:editId="33F20FBB">
                <wp:simplePos x="0" y="0"/>
                <wp:positionH relativeFrom="column">
                  <wp:posOffset>1357630</wp:posOffset>
                </wp:positionH>
                <wp:positionV relativeFrom="paragraph">
                  <wp:posOffset>53340</wp:posOffset>
                </wp:positionV>
                <wp:extent cx="640080" cy="539115"/>
                <wp:effectExtent l="0" t="0" r="26670" b="13335"/>
                <wp:wrapNone/>
                <wp:docPr id="189"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7D2A8692" w14:textId="77777777" w:rsidR="00E96544" w:rsidRPr="00023FD4" w:rsidRDefault="00E96544" w:rsidP="00F90B3B">
                            <w:pPr>
                              <w:jc w:val="center"/>
                              <w:rPr>
                                <w:rFonts w:cs="B Lotus"/>
                                <w:sz w:val="16"/>
                                <w:szCs w:val="16"/>
                              </w:rPr>
                            </w:pPr>
                            <w:r w:rsidRPr="00023FD4">
                              <w:rPr>
                                <w:rFonts w:cs="B Lotus" w:hint="cs"/>
                                <w:sz w:val="16"/>
                                <w:szCs w:val="16"/>
                                <w:rtl/>
                              </w:rPr>
                              <w:t>پشتیبانی از مشتری در مرحله جستجو</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0ECAA69F" id="_x0000_s1122" style="position:absolute;left:0;text-align:left;margin-left:106.9pt;margin-top:4.2pt;width:50.4pt;height:42.4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" adj="-11796480,,5400" path="m,l542406,r,486293l,486293,,e" filled="f" strokeweight=".1745mm">
                <v:stroke joinstyle="miter"/>
                <v:formulas/>
                <v:path arrowok="t" o:connecttype="custom" textboxrect="0,0,542925,486410"/>
                <v:textbox inset="0,0,0,0">
                  <w:txbxContent>
                    <w:p w14:paraId="7D2A8692" w14:textId="77777777" w:rsidR="00E96544" w:rsidRPr="00023FD4" w:rsidRDefault="00E96544" w:rsidP="00F90B3B">
                      <w:pPr>
                        <w:jc w:val="center"/>
                        <w:rPr>
                          <w:rFonts w:cs="B Lotus"/>
                          <w:sz w:val="16"/>
                          <w:szCs w:val="16"/>
                        </w:rPr>
                      </w:pPr>
                      <w:r w:rsidRPr="00023FD4">
                        <w:rPr>
                          <w:rFonts w:cs="B Lotus" w:hint="cs"/>
                          <w:sz w:val="16"/>
                          <w:szCs w:val="16"/>
                          <w:rtl/>
                        </w:rPr>
                        <w:t>پشتیبانی از مشتری در مرحله جستجو</w:t>
                      </w:r>
                    </w:p>
                  </w:txbxContent>
                </v:textbox>
              </v:shape>
            </w:pict>
          </mc:Fallback>
        </mc:AlternateContent>
      </w:r>
      <w:r>
        <w:rPr>
          <w:noProof/>
        </w:rPr>
        <mc:AlternateContent>
          <mc:Choice Requires="wpg">
            <w:drawing>
              <wp:anchor distT="0" distB="0" distL="114300" distR="114300" simplePos="0" relativeHeight="251802624" behindDoc="0" locked="0" layoutInCell="1" allowOverlap="1" wp14:anchorId="7A95EE38" wp14:editId="68524A61">
                <wp:simplePos x="0" y="0"/>
                <wp:positionH relativeFrom="column">
                  <wp:posOffset>3509010</wp:posOffset>
                </wp:positionH>
                <wp:positionV relativeFrom="paragraph">
                  <wp:posOffset>288925</wp:posOffset>
                </wp:positionV>
                <wp:extent cx="96520" cy="50165"/>
                <wp:effectExtent l="0" t="0" r="0" b="6985"/>
                <wp:wrapNone/>
                <wp:docPr id="185"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186"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187"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02354380" id="object 69" o:spid="_x0000_s1026" style="position:absolute;margin-left:276.3pt;margin-top:22.75pt;width:7.6pt;height:3.95pt;z-index:251802624"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" path="m,49602l,,42946,24801,,49602xe" fillcolor="black" stroked="f">
                  <v:path arrowok="t"/>
                </v:shape>
              </v:group>
            </w:pict>
          </mc:Fallback>
        </mc:AlternateContent>
      </w:r>
      <w:r>
        <w:rPr>
          <w:noProof/>
        </w:rPr>
        <mc:AlternateContent>
          <mc:Choice Requires="wps">
            <w:drawing>
              <wp:anchor distT="0" distB="0" distL="114300" distR="114300" simplePos="0" relativeHeight="251795456" behindDoc="0" locked="0" layoutInCell="1" allowOverlap="1" wp14:anchorId="22A86D8A" wp14:editId="37FC5616">
                <wp:simplePos x="0" y="0"/>
                <wp:positionH relativeFrom="column">
                  <wp:posOffset>5144770</wp:posOffset>
                </wp:positionH>
                <wp:positionV relativeFrom="paragraph">
                  <wp:posOffset>45085</wp:posOffset>
                </wp:positionV>
                <wp:extent cx="640080" cy="539115"/>
                <wp:effectExtent l="0" t="0" r="26670" b="13335"/>
                <wp:wrapNone/>
                <wp:docPr id="182"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48B59810" w14:textId="77777777" w:rsidR="00E96544" w:rsidRPr="00225C9D" w:rsidRDefault="00E96544" w:rsidP="00F90B3B">
                            <w:pPr>
                              <w:jc w:val="center"/>
                              <w:rPr>
                                <w:rFonts w:cs="B Lotus"/>
                              </w:rPr>
                            </w:pPr>
                            <w:r w:rsidRPr="00225C9D">
                              <w:rPr>
                                <w:rFonts w:cs="B Lotus" w:hint="cs"/>
                                <w:rtl/>
                              </w:rPr>
                              <w:t>پشتیبانی</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22A86D8A" id="_x0000_s1123" style="position:absolute;left:0;text-align:left;margin-left:405.1pt;margin-top:3.55pt;width:50.4pt;height:42.4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48B59810" w14:textId="77777777" w:rsidR="00E96544" w:rsidRPr="00225C9D" w:rsidRDefault="00E96544" w:rsidP="00F90B3B">
                      <w:pPr>
                        <w:jc w:val="center"/>
                        <w:rPr>
                          <w:rFonts w:cs="B Lotus"/>
                        </w:rPr>
                      </w:pPr>
                      <w:r w:rsidRPr="00225C9D">
                        <w:rPr>
                          <w:rFonts w:cs="B Lotus" w:hint="cs"/>
                          <w:rtl/>
                        </w:rPr>
                        <w:t>پشتیبانی</w:t>
                      </w:r>
                    </w:p>
                  </w:txbxContent>
                </v:textbox>
              </v:shape>
            </w:pict>
          </mc:Fallback>
        </mc:AlternateContent>
      </w:r>
      <w:r>
        <w:rPr>
          <w:noProof/>
        </w:rPr>
        <mc:AlternateContent>
          <mc:Choice Requires="wps">
            <w:drawing>
              <wp:anchor distT="0" distB="0" distL="114300" distR="114300" simplePos="0" relativeHeight="251797504" behindDoc="0" locked="0" layoutInCell="1" allowOverlap="1" wp14:anchorId="4C52A4FD" wp14:editId="667F6494">
                <wp:simplePos x="0" y="0"/>
                <wp:positionH relativeFrom="column">
                  <wp:posOffset>2851150</wp:posOffset>
                </wp:positionH>
                <wp:positionV relativeFrom="paragraph">
                  <wp:posOffset>52705</wp:posOffset>
                </wp:positionV>
                <wp:extent cx="640080" cy="539115"/>
                <wp:effectExtent l="0" t="0" r="26670" b="13335"/>
                <wp:wrapNone/>
                <wp:docPr id="183"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459093EA" w14:textId="77777777" w:rsidR="00E96544" w:rsidRPr="003E5D65" w:rsidRDefault="00E96544" w:rsidP="00F90B3B">
                            <w:pPr>
                              <w:jc w:val="center"/>
                              <w:rPr>
                                <w:rFonts w:cs="B Lotus"/>
                              </w:rPr>
                            </w:pPr>
                            <w:r w:rsidRPr="003E5D65">
                              <w:rPr>
                                <w:rFonts w:cs="B Lotus" w:hint="cs"/>
                                <w:rtl/>
                              </w:rPr>
                              <w:t>دریافت سفارش</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4C52A4FD" id="_x0000_s1124" style="position:absolute;left:0;text-align:left;margin-left:224.5pt;margin-top:4.15pt;width:50.4pt;height:42.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" adj="-11796480,,5400" path="m,l542406,r,486293l,486293,,e" filled="f" strokeweight=".1745mm">
                <v:stroke joinstyle="miter"/>
                <v:formulas/>
                <v:path arrowok="t" o:connecttype="custom" textboxrect="0,0,542925,486410"/>
                <v:textbox inset="0,0,0,0">
                  <w:txbxContent>
                    <w:p w14:paraId="459093EA" w14:textId="77777777" w:rsidR="00E96544" w:rsidRPr="003E5D65" w:rsidRDefault="00E96544" w:rsidP="00F90B3B">
                      <w:pPr>
                        <w:jc w:val="center"/>
                        <w:rPr>
                          <w:rFonts w:cs="B Lotus"/>
                        </w:rPr>
                      </w:pPr>
                      <w:r w:rsidRPr="003E5D65">
                        <w:rPr>
                          <w:rFonts w:cs="B Lotus" w:hint="cs"/>
                          <w:rtl/>
                        </w:rPr>
                        <w:t>دریافت سفارش</w:t>
                      </w:r>
                    </w:p>
                  </w:txbxContent>
                </v:textbox>
              </v:shape>
            </w:pict>
          </mc:Fallback>
        </mc:AlternateContent>
      </w:r>
      <w:r>
        <w:rPr>
          <w:noProof/>
        </w:rPr>
        <mc:AlternateContent>
          <mc:Choice Requires="wps">
            <w:drawing>
              <wp:anchor distT="0" distB="0" distL="114300" distR="114300" simplePos="0" relativeHeight="251796480" behindDoc="0" locked="0" layoutInCell="1" allowOverlap="1" wp14:anchorId="54886FA2" wp14:editId="404272C2">
                <wp:simplePos x="0" y="0"/>
                <wp:positionH relativeFrom="column">
                  <wp:posOffset>3613150</wp:posOffset>
                </wp:positionH>
                <wp:positionV relativeFrom="paragraph">
                  <wp:posOffset>45085</wp:posOffset>
                </wp:positionV>
                <wp:extent cx="640080" cy="539115"/>
                <wp:effectExtent l="0" t="0" r="26670" b="13335"/>
                <wp:wrapNone/>
                <wp:docPr id="184"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FB50B02" w14:textId="77777777" w:rsidR="00E96544" w:rsidRPr="00225C9D" w:rsidRDefault="00E96544" w:rsidP="00F90B3B">
                            <w:pPr>
                              <w:jc w:val="center"/>
                              <w:rPr>
                                <w:rFonts w:cs="B Lotus"/>
                              </w:rPr>
                            </w:pPr>
                            <w:r>
                              <w:rPr>
                                <w:rFonts w:cs="B Lotus" w:hint="cs"/>
                                <w:rtl/>
                              </w:rPr>
                              <w:t>تأمین سفارش</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54886FA2" id="_x0000_s1125" style="position:absolute;left:0;text-align:left;margin-left:284.5pt;margin-top:3.55pt;width:50.4pt;height:42.4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1FB50B02" w14:textId="77777777" w:rsidR="00E96544" w:rsidRPr="00225C9D" w:rsidRDefault="00E96544" w:rsidP="00F90B3B">
                      <w:pPr>
                        <w:jc w:val="center"/>
                        <w:rPr>
                          <w:rFonts w:cs="B Lotus"/>
                        </w:rPr>
                      </w:pPr>
                      <w:r>
                        <w:rPr>
                          <w:rFonts w:cs="B Lotus" w:hint="cs"/>
                          <w:rtl/>
                        </w:rPr>
                        <w:t>تأمین سفارش</w:t>
                      </w:r>
                    </w:p>
                  </w:txbxContent>
                </v:textbox>
              </v:shape>
            </w:pict>
          </mc:Fallback>
        </mc:AlternateContent>
      </w:r>
    </w:p>
    <w:p w14:paraId="014C696C" w14:textId="77777777" w:rsidR="00F90B3B" w:rsidRDefault="00F90B3B" w:rsidP="00F90B3B">
      <w:pPr>
        <w:jc w:val="both"/>
        <w:rPr>
          <w:rFonts w:cs="B Lotus"/>
          <w:sz w:val="28"/>
          <w:szCs w:val="28"/>
          <w:rtl/>
        </w:rPr>
      </w:pPr>
    </w:p>
    <w:p w14:paraId="6B750E74" w14:textId="3386CE21" w:rsidR="00F90B3B" w:rsidRPr="00023FD4" w:rsidRDefault="00F90B3B" w:rsidP="00A83915">
      <w:pPr>
        <w:pStyle w:val="a"/>
        <w:rPr>
          <w:rtl/>
        </w:rPr>
      </w:pPr>
      <w:bookmarkStart w:id="66" w:name="_Toc77239746"/>
      <w:r w:rsidRPr="00023FD4">
        <w:rPr>
          <w:rFonts w:hint="cs"/>
          <w:rtl/>
        </w:rPr>
        <w:t xml:space="preserve">شکل3-4 تجربه </w:t>
      </w:r>
      <w:r w:rsidR="009C171E">
        <w:rPr>
          <w:rFonts w:hint="cs"/>
          <w:rtl/>
        </w:rPr>
        <w:t>پیوسته</w:t>
      </w:r>
      <w:r w:rsidRPr="00023FD4">
        <w:rPr>
          <w:rFonts w:hint="cs"/>
          <w:rtl/>
        </w:rPr>
        <w:t xml:space="preserve"> مشتری پیشنهاد سرپرست</w:t>
      </w:r>
      <w:bookmarkEnd w:id="66"/>
    </w:p>
    <w:p w14:paraId="0368B654" w14:textId="77777777" w:rsidR="00A83915" w:rsidRDefault="00A83915" w:rsidP="00F90B3B">
      <w:pPr>
        <w:jc w:val="both"/>
        <w:rPr>
          <w:rFonts w:cs="B Lotus"/>
          <w:sz w:val="28"/>
          <w:szCs w:val="28"/>
          <w:rtl/>
        </w:rPr>
      </w:pPr>
    </w:p>
    <w:p w14:paraId="04B85728" w14:textId="70A84B96" w:rsidR="00F90B3B" w:rsidRDefault="00F90B3B" w:rsidP="00F90B3B">
      <w:pPr>
        <w:jc w:val="both"/>
        <w:rPr>
          <w:rFonts w:cs="B Lotus"/>
          <w:sz w:val="28"/>
          <w:szCs w:val="28"/>
          <w:rtl/>
        </w:rPr>
      </w:pPr>
      <w:r>
        <w:rPr>
          <w:rFonts w:cs="B Lotus" w:hint="cs"/>
          <w:sz w:val="28"/>
          <w:szCs w:val="28"/>
          <w:rtl/>
        </w:rPr>
        <w:t>شرکت بلوآپرون یا یکی از ارائه</w:t>
      </w:r>
      <w:r>
        <w:rPr>
          <w:rFonts w:cs="B Lotus"/>
          <w:sz w:val="28"/>
          <w:szCs w:val="28"/>
          <w:rtl/>
        </w:rPr>
        <w:softHyphen/>
      </w:r>
      <w:r>
        <w:rPr>
          <w:rFonts w:cs="B Lotus" w:hint="cs"/>
          <w:sz w:val="28"/>
          <w:szCs w:val="28"/>
          <w:rtl/>
        </w:rPr>
        <w:t>دهندگان کیت</w:t>
      </w:r>
      <w:r>
        <w:rPr>
          <w:rFonts w:cs="B Lotus"/>
          <w:sz w:val="28"/>
          <w:szCs w:val="28"/>
          <w:rtl/>
        </w:rPr>
        <w:softHyphen/>
      </w:r>
      <w:r>
        <w:rPr>
          <w:rFonts w:cs="B Lotus" w:hint="cs"/>
          <w:sz w:val="28"/>
          <w:szCs w:val="28"/>
          <w:rtl/>
        </w:rPr>
        <w:t>های غذایی که ما در مورد آن، در فصل 2 بحث کردیم، نمونه</w:t>
      </w:r>
      <w:r>
        <w:rPr>
          <w:rFonts w:cs="B Lotus"/>
          <w:sz w:val="28"/>
          <w:szCs w:val="28"/>
          <w:rtl/>
        </w:rPr>
        <w:softHyphen/>
      </w:r>
      <w:r>
        <w:rPr>
          <w:rFonts w:cs="B Lotus" w:hint="cs"/>
          <w:sz w:val="28"/>
          <w:szCs w:val="28"/>
          <w:rtl/>
        </w:rPr>
        <w:t>ای قدرتمند از پیشنهاد سرپرست است. در رابطه با اینکه پیشنهاد سرپرست شرکت بلوآپرون چه تفاوتی با تجربه پاسخ به تمایل دارد بیندیشید. تجربه پاسخ به تمایل از طریق قادرساختن شما به سفارش آنلاین و تحویل محصولات درب خانه</w:t>
      </w:r>
      <w:r>
        <w:rPr>
          <w:rFonts w:cs="B Lotus"/>
          <w:sz w:val="28"/>
          <w:szCs w:val="28"/>
          <w:rtl/>
        </w:rPr>
        <w:softHyphen/>
      </w:r>
      <w:r>
        <w:rPr>
          <w:rFonts w:cs="B Lotus" w:hint="cs"/>
          <w:sz w:val="28"/>
          <w:szCs w:val="28"/>
          <w:rtl/>
        </w:rPr>
        <w:t>تان، شما را از نیاز به انجام رفت و آمد بیهوده نجات داده است. در حقیقت، خدمات تحویل درب منزل برای خواربارفروشی</w:t>
      </w:r>
      <w:r>
        <w:rPr>
          <w:rFonts w:cs="B Lotus"/>
          <w:sz w:val="28"/>
          <w:szCs w:val="28"/>
          <w:rtl/>
        </w:rPr>
        <w:softHyphen/>
      </w:r>
      <w:r>
        <w:rPr>
          <w:rFonts w:cs="B Lotus" w:hint="cs"/>
          <w:sz w:val="28"/>
          <w:szCs w:val="28"/>
          <w:rtl/>
        </w:rPr>
        <w:t>ها شاهد رشد چشمگیری بوده است. تمامی آن</w:t>
      </w:r>
      <w:r>
        <w:rPr>
          <w:rFonts w:cs="B Lotus"/>
          <w:sz w:val="28"/>
          <w:szCs w:val="28"/>
          <w:rtl/>
        </w:rPr>
        <w:softHyphen/>
      </w:r>
      <w:r>
        <w:rPr>
          <w:rFonts w:cs="B Lotus" w:hint="cs"/>
          <w:sz w:val="28"/>
          <w:szCs w:val="28"/>
          <w:rtl/>
        </w:rPr>
        <w:t>ها اصل «سفارش از شما، تحویل از ما» را با یکدیگر به اشتراک می</w:t>
      </w:r>
      <w:r>
        <w:rPr>
          <w:rFonts w:cs="B Lotus"/>
          <w:sz w:val="28"/>
          <w:szCs w:val="28"/>
          <w:rtl/>
        </w:rPr>
        <w:softHyphen/>
      </w:r>
      <w:r>
        <w:rPr>
          <w:rFonts w:cs="B Lotus" w:hint="cs"/>
          <w:sz w:val="28"/>
          <w:szCs w:val="28"/>
          <w:rtl/>
        </w:rPr>
        <w:t>گذارند. گرچه این بهتر از آن است که زمان خود را در صف پرداخت سوپرمارکت صرف کنید، [اما] دردسر یافتن دستورالعمل</w:t>
      </w:r>
      <w:r>
        <w:rPr>
          <w:rFonts w:cs="B Lotus"/>
          <w:sz w:val="28"/>
          <w:szCs w:val="28"/>
          <w:rtl/>
        </w:rPr>
        <w:softHyphen/>
      </w:r>
      <w:r>
        <w:rPr>
          <w:rFonts w:cs="B Lotus" w:hint="cs"/>
          <w:sz w:val="28"/>
          <w:szCs w:val="28"/>
          <w:rtl/>
        </w:rPr>
        <w:t>های پخت [غذا]، انتخاب یکی از آن</w:t>
      </w:r>
      <w:r>
        <w:rPr>
          <w:rFonts w:cs="B Lotus"/>
          <w:sz w:val="28"/>
          <w:szCs w:val="28"/>
          <w:rtl/>
        </w:rPr>
        <w:softHyphen/>
      </w:r>
      <w:r>
        <w:rPr>
          <w:rFonts w:cs="B Lotus" w:hint="cs"/>
          <w:sz w:val="28"/>
          <w:szCs w:val="28"/>
          <w:rtl/>
        </w:rPr>
        <w:t>ها و ایجاد لیست خرید، همچنان به عنوان مشتری همراه با شما است و شما همچنان با مازاد مواد اولیه غذایی که با اندازه</w:t>
      </w:r>
      <w:r>
        <w:rPr>
          <w:rFonts w:cs="B Lotus"/>
          <w:sz w:val="28"/>
          <w:szCs w:val="28"/>
          <w:rtl/>
        </w:rPr>
        <w:softHyphen/>
      </w:r>
      <w:r>
        <w:rPr>
          <w:rFonts w:cs="B Lotus" w:hint="cs"/>
          <w:sz w:val="28"/>
          <w:szCs w:val="28"/>
          <w:rtl/>
        </w:rPr>
        <w:t>های وعده</w:t>
      </w:r>
      <w:r>
        <w:rPr>
          <w:rFonts w:cs="B Lotus"/>
          <w:sz w:val="28"/>
          <w:szCs w:val="28"/>
          <w:rtl/>
        </w:rPr>
        <w:softHyphen/>
      </w:r>
      <w:r>
        <w:rPr>
          <w:rFonts w:cs="B Lotus" w:hint="cs"/>
          <w:sz w:val="28"/>
          <w:szCs w:val="28"/>
          <w:rtl/>
        </w:rPr>
        <w:t>های غذایی طبق دستورالعمل</w:t>
      </w:r>
      <w:r>
        <w:rPr>
          <w:rFonts w:cs="B Lotus"/>
          <w:sz w:val="28"/>
          <w:szCs w:val="28"/>
          <w:rtl/>
        </w:rPr>
        <w:softHyphen/>
      </w:r>
      <w:r>
        <w:rPr>
          <w:rFonts w:cs="B Lotus" w:hint="cs"/>
          <w:sz w:val="28"/>
          <w:szCs w:val="28"/>
          <w:rtl/>
        </w:rPr>
        <w:t>های پخت تناسب ندارند، درگیر هستید. در مقابل، برای بسیاری از مشتریان، تکیه بر بلوآپرون جهت سامان</w:t>
      </w:r>
      <w:r>
        <w:rPr>
          <w:rFonts w:cs="B Lotus"/>
          <w:sz w:val="28"/>
          <w:szCs w:val="28"/>
          <w:rtl/>
        </w:rPr>
        <w:softHyphen/>
      </w:r>
      <w:r>
        <w:rPr>
          <w:rFonts w:cs="B Lotus" w:hint="cs"/>
          <w:sz w:val="28"/>
          <w:szCs w:val="28"/>
          <w:rtl/>
        </w:rPr>
        <w:t>دهی وعده</w:t>
      </w:r>
      <w:r>
        <w:rPr>
          <w:rFonts w:cs="B Lotus"/>
          <w:sz w:val="28"/>
          <w:szCs w:val="28"/>
          <w:rtl/>
        </w:rPr>
        <w:softHyphen/>
      </w:r>
      <w:r>
        <w:rPr>
          <w:rFonts w:cs="B Lotus" w:hint="cs"/>
          <w:sz w:val="28"/>
          <w:szCs w:val="28"/>
          <w:rtl/>
        </w:rPr>
        <w:t>های غذایی و اندازه این وعده</w:t>
      </w:r>
      <w:r>
        <w:rPr>
          <w:rFonts w:cs="B Lotus"/>
          <w:sz w:val="28"/>
          <w:szCs w:val="28"/>
          <w:rtl/>
        </w:rPr>
        <w:softHyphen/>
      </w:r>
      <w:r>
        <w:rPr>
          <w:rFonts w:cs="B Lotus" w:hint="cs"/>
          <w:sz w:val="28"/>
          <w:szCs w:val="28"/>
          <w:rtl/>
        </w:rPr>
        <w:t>ها، بسیار راحت</w:t>
      </w:r>
      <w:r>
        <w:rPr>
          <w:rFonts w:cs="B Lotus"/>
          <w:sz w:val="28"/>
          <w:szCs w:val="28"/>
          <w:rtl/>
        </w:rPr>
        <w:softHyphen/>
      </w:r>
      <w:r>
        <w:rPr>
          <w:rFonts w:cs="B Lotus" w:hint="cs"/>
          <w:sz w:val="28"/>
          <w:szCs w:val="28"/>
          <w:rtl/>
        </w:rPr>
        <w:t>تر، خوشایند</w:t>
      </w:r>
      <w:r>
        <w:rPr>
          <w:rFonts w:cs="B Lotus"/>
          <w:sz w:val="28"/>
          <w:szCs w:val="28"/>
          <w:rtl/>
        </w:rPr>
        <w:softHyphen/>
      </w:r>
      <w:r>
        <w:rPr>
          <w:rFonts w:cs="B Lotus" w:hint="cs"/>
          <w:sz w:val="28"/>
          <w:szCs w:val="28"/>
          <w:rtl/>
        </w:rPr>
        <w:t>تر و همچنین سالم</w:t>
      </w:r>
      <w:r>
        <w:rPr>
          <w:rFonts w:cs="B Lotus"/>
          <w:sz w:val="28"/>
          <w:szCs w:val="28"/>
          <w:rtl/>
        </w:rPr>
        <w:softHyphen/>
      </w:r>
      <w:r>
        <w:rPr>
          <w:rFonts w:cs="B Lotus" w:hint="cs"/>
          <w:sz w:val="28"/>
          <w:szCs w:val="28"/>
          <w:rtl/>
        </w:rPr>
        <w:t>تر است. [پیشنهاد سرپرست] خدمتی با کیفیت بالاتر در مقایسه با تجربه پاسخ به تمایل</w:t>
      </w:r>
      <w:r w:rsidRPr="0002131D">
        <w:rPr>
          <w:rFonts w:cs="B Lotus" w:hint="cs"/>
          <w:sz w:val="28"/>
          <w:szCs w:val="28"/>
          <w:rtl/>
        </w:rPr>
        <w:t xml:space="preserve"> </w:t>
      </w:r>
      <w:r>
        <w:rPr>
          <w:rFonts w:cs="B Lotus" w:hint="cs"/>
          <w:sz w:val="28"/>
          <w:szCs w:val="28"/>
          <w:rtl/>
        </w:rPr>
        <w:t>ایجاد می</w:t>
      </w:r>
      <w:r>
        <w:rPr>
          <w:rFonts w:cs="B Lotus"/>
          <w:sz w:val="28"/>
          <w:szCs w:val="28"/>
          <w:rtl/>
        </w:rPr>
        <w:softHyphen/>
      </w:r>
      <w:r>
        <w:rPr>
          <w:rFonts w:cs="B Lotus" w:hint="cs"/>
          <w:sz w:val="28"/>
          <w:szCs w:val="28"/>
          <w:rtl/>
        </w:rPr>
        <w:t>کند، نیازی به ذکر رویکرد «</w:t>
      </w:r>
      <w:r w:rsidRPr="0002131D">
        <w:rPr>
          <w:rFonts w:cs="B Lotus"/>
          <w:sz w:val="28"/>
          <w:szCs w:val="28"/>
          <w:rtl/>
        </w:rPr>
        <w:t>خر</w:t>
      </w:r>
      <w:r w:rsidRPr="0002131D">
        <w:rPr>
          <w:rFonts w:cs="B Lotus" w:hint="cs"/>
          <w:sz w:val="28"/>
          <w:szCs w:val="28"/>
          <w:rtl/>
        </w:rPr>
        <w:t>ی</w:t>
      </w:r>
      <w:r w:rsidRPr="0002131D">
        <w:rPr>
          <w:rFonts w:cs="B Lotus" w:hint="eastAsia"/>
          <w:sz w:val="28"/>
          <w:szCs w:val="28"/>
          <w:rtl/>
        </w:rPr>
        <w:t>د</w:t>
      </w:r>
      <w:r w:rsidRPr="0002131D">
        <w:rPr>
          <w:rFonts w:cs="B Lotus"/>
          <w:sz w:val="28"/>
          <w:szCs w:val="28"/>
          <w:rtl/>
        </w:rPr>
        <w:t xml:space="preserve"> آنچه که ما در اخت</w:t>
      </w:r>
      <w:r w:rsidRPr="0002131D">
        <w:rPr>
          <w:rFonts w:cs="B Lotus" w:hint="cs"/>
          <w:sz w:val="28"/>
          <w:szCs w:val="28"/>
          <w:rtl/>
        </w:rPr>
        <w:t>ی</w:t>
      </w:r>
      <w:r w:rsidRPr="0002131D">
        <w:rPr>
          <w:rFonts w:cs="B Lotus" w:hint="eastAsia"/>
          <w:sz w:val="28"/>
          <w:szCs w:val="28"/>
          <w:rtl/>
        </w:rPr>
        <w:t>ار</w:t>
      </w:r>
      <w:r w:rsidRPr="0002131D">
        <w:rPr>
          <w:rFonts w:cs="B Lotus"/>
          <w:sz w:val="28"/>
          <w:szCs w:val="28"/>
          <w:rtl/>
        </w:rPr>
        <w:t xml:space="preserve"> دار</w:t>
      </w:r>
      <w:r w:rsidRPr="0002131D">
        <w:rPr>
          <w:rFonts w:cs="B Lotus" w:hint="cs"/>
          <w:sz w:val="28"/>
          <w:szCs w:val="28"/>
          <w:rtl/>
        </w:rPr>
        <w:t>ی</w:t>
      </w:r>
      <w:r w:rsidRPr="0002131D">
        <w:rPr>
          <w:rFonts w:cs="B Lotus" w:hint="eastAsia"/>
          <w:sz w:val="28"/>
          <w:szCs w:val="28"/>
          <w:rtl/>
        </w:rPr>
        <w:t>م</w:t>
      </w:r>
      <w:r>
        <w:rPr>
          <w:rFonts w:cs="B Lotus" w:hint="cs"/>
          <w:sz w:val="28"/>
          <w:szCs w:val="28"/>
          <w:rtl/>
        </w:rPr>
        <w:t>»</w:t>
      </w:r>
      <w:r w:rsidRPr="0002131D">
        <w:rPr>
          <w:rFonts w:cs="B Lotus" w:hint="cs"/>
          <w:sz w:val="28"/>
          <w:szCs w:val="28"/>
          <w:rtl/>
        </w:rPr>
        <w:t xml:space="preserve"> </w:t>
      </w:r>
      <w:r>
        <w:rPr>
          <w:rFonts w:cs="B Lotus" w:hint="cs"/>
          <w:sz w:val="28"/>
          <w:szCs w:val="28"/>
          <w:rtl/>
        </w:rPr>
        <w:t>نیست. (برای مثال دیگری از [تجربه] پیشنهاد سرپرست بخش مطالعه بیشتر را مشاهده نمایید.)</w:t>
      </w:r>
    </w:p>
    <w:p w14:paraId="2EF43E79" w14:textId="77777777" w:rsidR="00F90B3B" w:rsidRDefault="00F90B3B" w:rsidP="00F90B3B">
      <w:pPr>
        <w:jc w:val="both"/>
        <w:rPr>
          <w:rFonts w:cs="B Lotus"/>
          <w:sz w:val="28"/>
          <w:szCs w:val="28"/>
          <w:rtl/>
        </w:rPr>
      </w:pPr>
    </w:p>
    <w:p w14:paraId="6B0D707C" w14:textId="77777777" w:rsidR="00F90B3B" w:rsidRDefault="00F90B3B" w:rsidP="00F90B3B">
      <w:pPr>
        <w:jc w:val="both"/>
        <w:rPr>
          <w:rFonts w:cs="B Lotus"/>
          <w:sz w:val="28"/>
          <w:szCs w:val="28"/>
          <w:rtl/>
        </w:rPr>
      </w:pPr>
    </w:p>
    <w:p w14:paraId="7DA13EA7" w14:textId="6327594E" w:rsidR="00F90B3B" w:rsidRDefault="00F90B3B" w:rsidP="00F90B3B">
      <w:pPr>
        <w:jc w:val="both"/>
        <w:rPr>
          <w:rFonts w:cs="B Lotus"/>
          <w:sz w:val="28"/>
          <w:szCs w:val="28"/>
          <w:rtl/>
        </w:rPr>
      </w:pPr>
    </w:p>
    <w:p w14:paraId="7799E64A" w14:textId="3AF059EC" w:rsidR="00A83915" w:rsidRDefault="00A83915" w:rsidP="00F90B3B">
      <w:pPr>
        <w:jc w:val="both"/>
        <w:rPr>
          <w:rFonts w:cs="B Lotus"/>
          <w:sz w:val="28"/>
          <w:szCs w:val="28"/>
          <w:rtl/>
        </w:rPr>
      </w:pPr>
    </w:p>
    <w:p w14:paraId="31B67ABE" w14:textId="77777777" w:rsidR="00FC6892" w:rsidRDefault="00FC6892" w:rsidP="00F90B3B">
      <w:pPr>
        <w:jc w:val="both"/>
        <w:rPr>
          <w:rFonts w:cs="B Lotus"/>
          <w:sz w:val="28"/>
          <w:szCs w:val="28"/>
          <w:rtl/>
        </w:rPr>
      </w:pPr>
    </w:p>
    <w:p w14:paraId="2DED8561" w14:textId="139E4CAE" w:rsidR="00F90B3B" w:rsidRDefault="00F90B3B" w:rsidP="00FC6892">
      <w:pPr>
        <w:shd w:val="clear" w:color="auto" w:fill="F2F2F2" w:themeFill="background1" w:themeFillShade="F2"/>
        <w:jc w:val="center"/>
        <w:rPr>
          <w:rFonts w:cs="B Lotus"/>
          <w:b/>
          <w:bCs/>
          <w:sz w:val="28"/>
          <w:szCs w:val="28"/>
          <w:rtl/>
        </w:rPr>
      </w:pPr>
      <w:r>
        <w:rPr>
          <w:rFonts w:cs="B Lotus" w:hint="cs"/>
          <w:b/>
          <w:bCs/>
          <w:sz w:val="28"/>
          <w:szCs w:val="28"/>
          <w:rtl/>
        </w:rPr>
        <w:t>شخصی</w:t>
      </w:r>
      <w:r>
        <w:rPr>
          <w:rFonts w:cs="B Lotus"/>
          <w:b/>
          <w:bCs/>
          <w:sz w:val="28"/>
          <w:szCs w:val="28"/>
          <w:rtl/>
        </w:rPr>
        <w:softHyphen/>
      </w:r>
      <w:r>
        <w:rPr>
          <w:rFonts w:cs="B Lotus" w:hint="cs"/>
          <w:b/>
          <w:bCs/>
          <w:sz w:val="28"/>
          <w:szCs w:val="28"/>
          <w:rtl/>
        </w:rPr>
        <w:t>سازی صحیح</w:t>
      </w:r>
    </w:p>
    <w:p w14:paraId="0C22A5B2" w14:textId="19210CBD"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تجربه</w:t>
      </w:r>
      <w:r>
        <w:rPr>
          <w:rFonts w:cs="B Lotus"/>
          <w:sz w:val="28"/>
          <w:szCs w:val="28"/>
          <w:rtl/>
        </w:rPr>
        <w:softHyphen/>
      </w:r>
      <w:r>
        <w:rPr>
          <w:rFonts w:cs="B Lotus" w:hint="cs"/>
          <w:sz w:val="28"/>
          <w:szCs w:val="28"/>
          <w:rtl/>
        </w:rPr>
        <w:t>های پیشنهاد سرپرست به طرز قابل توجهی به وسیله</w:t>
      </w:r>
      <w:r>
        <w:rPr>
          <w:rFonts w:cs="B Lotus"/>
          <w:sz w:val="28"/>
          <w:szCs w:val="28"/>
          <w:rtl/>
        </w:rPr>
        <w:softHyphen/>
      </w:r>
      <w:r>
        <w:rPr>
          <w:rFonts w:cs="B Lotus" w:hint="cs"/>
          <w:sz w:val="28"/>
          <w:szCs w:val="28"/>
          <w:rtl/>
        </w:rPr>
        <w:t>ی پیشرفت</w:t>
      </w:r>
      <w:r>
        <w:rPr>
          <w:rFonts w:cs="B Lotus"/>
          <w:sz w:val="28"/>
          <w:szCs w:val="28"/>
          <w:rtl/>
        </w:rPr>
        <w:softHyphen/>
      </w:r>
      <w:r>
        <w:rPr>
          <w:rFonts w:cs="B Lotus" w:hint="cs"/>
          <w:sz w:val="28"/>
          <w:szCs w:val="28"/>
          <w:rtl/>
        </w:rPr>
        <w:t>ها در تولید [محصولات] و فناوری</w:t>
      </w:r>
      <w:r>
        <w:rPr>
          <w:rFonts w:cs="B Lotus"/>
          <w:sz w:val="28"/>
          <w:szCs w:val="28"/>
          <w:rtl/>
        </w:rPr>
        <w:softHyphen/>
      </w:r>
      <w:r>
        <w:rPr>
          <w:rFonts w:cs="B Lotus" w:hint="cs"/>
          <w:sz w:val="28"/>
          <w:szCs w:val="28"/>
          <w:rtl/>
        </w:rPr>
        <w:t>های سنجشی</w:t>
      </w:r>
      <w:r>
        <w:rPr>
          <w:rStyle w:val="FootnoteReference"/>
          <w:rFonts w:cs="B Lotus"/>
          <w:sz w:val="28"/>
          <w:szCs w:val="28"/>
          <w:rtl/>
        </w:rPr>
        <w:footnoteReference w:id="208"/>
      </w:r>
      <w:r>
        <w:rPr>
          <w:rFonts w:cs="B Lotus" w:hint="cs"/>
          <w:sz w:val="28"/>
          <w:szCs w:val="28"/>
          <w:rtl/>
        </w:rPr>
        <w:t xml:space="preserve"> که امکان سفارشی</w:t>
      </w:r>
      <w:r>
        <w:rPr>
          <w:rFonts w:cs="B Lotus"/>
          <w:sz w:val="28"/>
          <w:szCs w:val="28"/>
          <w:rtl/>
        </w:rPr>
        <w:softHyphen/>
      </w:r>
      <w:r>
        <w:rPr>
          <w:rFonts w:cs="B Lotus" w:hint="cs"/>
          <w:sz w:val="28"/>
          <w:szCs w:val="28"/>
          <w:rtl/>
        </w:rPr>
        <w:t>سازی تا سطح شخص را داده</w:t>
      </w:r>
      <w:r>
        <w:rPr>
          <w:rFonts w:cs="B Lotus"/>
          <w:sz w:val="28"/>
          <w:szCs w:val="28"/>
          <w:rtl/>
        </w:rPr>
        <w:softHyphen/>
      </w:r>
      <w:r>
        <w:rPr>
          <w:rFonts w:cs="B Lotus" w:hint="cs"/>
          <w:sz w:val="28"/>
          <w:szCs w:val="28"/>
          <w:rtl/>
        </w:rPr>
        <w:t>اند حمایت شده</w:t>
      </w:r>
      <w:r>
        <w:rPr>
          <w:rFonts w:cs="B Lotus"/>
          <w:sz w:val="28"/>
          <w:szCs w:val="28"/>
          <w:rtl/>
        </w:rPr>
        <w:softHyphen/>
      </w:r>
      <w:r>
        <w:rPr>
          <w:rFonts w:cs="B Lotus" w:hint="cs"/>
          <w:sz w:val="28"/>
          <w:szCs w:val="28"/>
          <w:rtl/>
        </w:rPr>
        <w:t>اند. صنعت محصولات آرایشی یکی از اولین پذیرندگان این پیشرفت بود. بازار محصول آرایشی کرم پودر، که تنها در ایالات متحده نزدیک به 1 میلیارد دلار است، مثال خوبی است. با توجه به تمامی تنوع</w:t>
      </w:r>
      <w:r>
        <w:rPr>
          <w:rFonts w:cs="B Lotus"/>
          <w:sz w:val="28"/>
          <w:szCs w:val="28"/>
          <w:rtl/>
        </w:rPr>
        <w:softHyphen/>
      </w:r>
      <w:r>
        <w:rPr>
          <w:rFonts w:cs="B Lotus" w:hint="cs"/>
          <w:sz w:val="28"/>
          <w:szCs w:val="28"/>
          <w:rtl/>
        </w:rPr>
        <w:t>ها در رنگ و بافت پوست، درخواست برای میزان سایه رنگ و فرمولاسیون درست این محصول آرایشی برای مدتی طولانی نقطه درد</w:t>
      </w:r>
      <w:r w:rsidR="00D97903">
        <w:rPr>
          <w:rFonts w:cs="B Lotus" w:hint="cs"/>
          <w:sz w:val="28"/>
          <w:szCs w:val="28"/>
          <w:rtl/>
        </w:rPr>
        <w:t>ساز</w:t>
      </w:r>
      <w:r>
        <w:rPr>
          <w:rFonts w:cs="B Lotus" w:hint="cs"/>
          <w:sz w:val="28"/>
          <w:szCs w:val="28"/>
          <w:rtl/>
        </w:rPr>
        <w:t xml:space="preserve"> بزرگی برای مشتریان بوده است. با کرم پودر مدل بِیرمینرال مِیدتوفیت</w:t>
      </w:r>
      <w:r>
        <w:rPr>
          <w:rStyle w:val="FootnoteReference"/>
          <w:rFonts w:cs="B Lotus"/>
          <w:sz w:val="28"/>
          <w:szCs w:val="28"/>
          <w:rtl/>
        </w:rPr>
        <w:footnoteReference w:id="209"/>
      </w:r>
      <w:r>
        <w:rPr>
          <w:rFonts w:cs="B Lotus" w:hint="cs"/>
          <w:sz w:val="28"/>
          <w:szCs w:val="28"/>
          <w:rtl/>
        </w:rPr>
        <w:t xml:space="preserve"> شرکت شیسیدو</w:t>
      </w:r>
      <w:r>
        <w:rPr>
          <w:rStyle w:val="FootnoteReference"/>
          <w:rFonts w:cs="B Lotus"/>
          <w:sz w:val="28"/>
          <w:szCs w:val="28"/>
          <w:rtl/>
        </w:rPr>
        <w:footnoteReference w:id="210"/>
      </w:r>
      <w:r>
        <w:rPr>
          <w:rFonts w:cs="B Lotus" w:hint="cs"/>
          <w:sz w:val="28"/>
          <w:szCs w:val="28"/>
          <w:rtl/>
        </w:rPr>
        <w:t>، مشتری می</w:t>
      </w:r>
      <w:r>
        <w:rPr>
          <w:rFonts w:cs="B Lotus"/>
          <w:sz w:val="28"/>
          <w:szCs w:val="28"/>
          <w:rtl/>
        </w:rPr>
        <w:softHyphen/>
      </w:r>
      <w:r>
        <w:rPr>
          <w:rFonts w:cs="B Lotus" w:hint="cs"/>
          <w:sz w:val="28"/>
          <w:szCs w:val="28"/>
          <w:rtl/>
        </w:rPr>
        <w:t>تواند از تلفن هوشمند خود برای دانلود یک اپلیکیشن استفاده کند، صورت خود را اسکن کرده و کرم پودر شخصی</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ای را دریافت نماید که با رنگ پوست او مطابقت دارد.</w:t>
      </w:r>
    </w:p>
    <w:p w14:paraId="283B4DC5" w14:textId="77777777"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پیشرفت</w:t>
      </w:r>
      <w:r>
        <w:rPr>
          <w:rFonts w:cs="B Lotus"/>
          <w:sz w:val="28"/>
          <w:szCs w:val="28"/>
          <w:rtl/>
        </w:rPr>
        <w:softHyphen/>
      </w:r>
      <w:r>
        <w:rPr>
          <w:rFonts w:cs="B Lotus" w:hint="cs"/>
          <w:sz w:val="28"/>
          <w:szCs w:val="28"/>
          <w:rtl/>
        </w:rPr>
        <w:t>ها در صنعت چاپ سه بعدی</w:t>
      </w:r>
      <w:r>
        <w:rPr>
          <w:rStyle w:val="FootnoteReference"/>
          <w:rFonts w:cs="B Lotus"/>
          <w:sz w:val="28"/>
          <w:szCs w:val="28"/>
          <w:rtl/>
        </w:rPr>
        <w:footnoteReference w:id="211"/>
      </w:r>
      <w:r>
        <w:rPr>
          <w:rFonts w:cs="B Lotus" w:hint="cs"/>
          <w:sz w:val="28"/>
          <w:szCs w:val="28"/>
          <w:rtl/>
        </w:rPr>
        <w:t xml:space="preserve"> نیز خبر از شخصی</w:t>
      </w:r>
      <w:r>
        <w:rPr>
          <w:rFonts w:cs="B Lotus"/>
          <w:sz w:val="28"/>
          <w:szCs w:val="28"/>
          <w:rtl/>
        </w:rPr>
        <w:softHyphen/>
      </w:r>
      <w:r>
        <w:rPr>
          <w:rFonts w:cs="B Lotus" w:hint="cs"/>
          <w:sz w:val="28"/>
          <w:szCs w:val="28"/>
          <w:rtl/>
        </w:rPr>
        <w:t>سازی بی</w:t>
      </w:r>
      <w:r>
        <w:rPr>
          <w:rFonts w:cs="B Lotus"/>
          <w:sz w:val="28"/>
          <w:szCs w:val="28"/>
          <w:rtl/>
        </w:rPr>
        <w:softHyphen/>
      </w:r>
      <w:r>
        <w:rPr>
          <w:rFonts w:cs="B Lotus" w:hint="cs"/>
          <w:sz w:val="28"/>
          <w:szCs w:val="28"/>
          <w:rtl/>
        </w:rPr>
        <w:t>سابقه</w:t>
      </w:r>
      <w:r>
        <w:rPr>
          <w:rFonts w:cs="B Lotus"/>
          <w:sz w:val="28"/>
          <w:szCs w:val="28"/>
          <w:rtl/>
        </w:rPr>
        <w:softHyphen/>
      </w:r>
      <w:r>
        <w:rPr>
          <w:rFonts w:cs="B Lotus" w:hint="cs"/>
          <w:sz w:val="28"/>
          <w:szCs w:val="28"/>
          <w:rtl/>
        </w:rPr>
        <w:t>ای در رابطه با فرآورده</w:t>
      </w:r>
      <w:r>
        <w:rPr>
          <w:rFonts w:cs="B Lotus"/>
          <w:sz w:val="28"/>
          <w:szCs w:val="28"/>
          <w:rtl/>
        </w:rPr>
        <w:softHyphen/>
      </w:r>
      <w:r>
        <w:rPr>
          <w:rFonts w:cs="B Lotus" w:hint="cs"/>
          <w:sz w:val="28"/>
          <w:szCs w:val="28"/>
          <w:rtl/>
        </w:rPr>
        <w:t>های دارویی می</w:t>
      </w:r>
      <w:r>
        <w:rPr>
          <w:rFonts w:cs="B Lotus"/>
          <w:sz w:val="28"/>
          <w:szCs w:val="28"/>
          <w:rtl/>
        </w:rPr>
        <w:softHyphen/>
      </w:r>
      <w:r>
        <w:rPr>
          <w:rFonts w:cs="B Lotus" w:hint="cs"/>
          <w:sz w:val="28"/>
          <w:szCs w:val="28"/>
          <w:rtl/>
        </w:rPr>
        <w:t xml:space="preserve">دهد. برای مثال، </w:t>
      </w:r>
      <w:r w:rsidRPr="008F1DCF">
        <w:rPr>
          <w:rFonts w:cs="B Lotus" w:hint="cs"/>
          <w:sz w:val="28"/>
          <w:szCs w:val="28"/>
          <w:rtl/>
        </w:rPr>
        <w:t>در مورد قرص</w:t>
      </w:r>
      <w:r w:rsidRPr="008F1DCF">
        <w:rPr>
          <w:rFonts w:cs="B Lotus"/>
          <w:sz w:val="28"/>
          <w:szCs w:val="28"/>
          <w:rtl/>
        </w:rPr>
        <w:softHyphen/>
      </w:r>
      <w:r w:rsidRPr="008F1DCF">
        <w:rPr>
          <w:rFonts w:cs="B Lotus" w:hint="cs"/>
          <w:sz w:val="28"/>
          <w:szCs w:val="28"/>
          <w:rtl/>
        </w:rPr>
        <w:t>ها، محدودیت</w:t>
      </w:r>
      <w:r w:rsidRPr="008F1DCF">
        <w:rPr>
          <w:rFonts w:cs="B Lotus"/>
          <w:sz w:val="28"/>
          <w:szCs w:val="28"/>
          <w:rtl/>
        </w:rPr>
        <w:softHyphen/>
      </w:r>
      <w:r w:rsidRPr="008F1DCF">
        <w:rPr>
          <w:rFonts w:cs="B Lotus" w:hint="cs"/>
          <w:sz w:val="28"/>
          <w:szCs w:val="28"/>
          <w:rtl/>
        </w:rPr>
        <w:t xml:space="preserve">های موجودی کالا </w:t>
      </w:r>
      <w:r>
        <w:rPr>
          <w:rFonts w:cs="B Lotus" w:hint="cs"/>
          <w:sz w:val="28"/>
          <w:szCs w:val="28"/>
          <w:rtl/>
        </w:rPr>
        <w:t>تعداد دُزهای [دارویی] را</w:t>
      </w:r>
      <w:r w:rsidRPr="008F1DCF">
        <w:rPr>
          <w:rFonts w:cs="B Lotus" w:hint="cs"/>
          <w:sz w:val="28"/>
          <w:szCs w:val="28"/>
          <w:rtl/>
        </w:rPr>
        <w:t xml:space="preserve"> </w:t>
      </w:r>
      <w:r>
        <w:rPr>
          <w:rFonts w:cs="B Lotus" w:hint="cs"/>
          <w:sz w:val="28"/>
          <w:szCs w:val="28"/>
          <w:rtl/>
        </w:rPr>
        <w:t>که هم</w:t>
      </w:r>
      <w:r>
        <w:rPr>
          <w:rFonts w:cs="B Lotus"/>
          <w:sz w:val="28"/>
          <w:szCs w:val="28"/>
          <w:rtl/>
        </w:rPr>
        <w:softHyphen/>
      </w:r>
      <w:r>
        <w:rPr>
          <w:rFonts w:cs="B Lotus" w:hint="cs"/>
          <w:sz w:val="28"/>
          <w:szCs w:val="28"/>
          <w:rtl/>
        </w:rPr>
        <w:t>اکنون دردسترس هستند محدود ساخته</w:t>
      </w:r>
      <w:r>
        <w:rPr>
          <w:rFonts w:cs="B Lotus"/>
          <w:sz w:val="28"/>
          <w:szCs w:val="28"/>
          <w:rtl/>
        </w:rPr>
        <w:softHyphen/>
      </w:r>
      <w:r>
        <w:rPr>
          <w:rFonts w:cs="B Lotus" w:hint="cs"/>
          <w:sz w:val="28"/>
          <w:szCs w:val="28"/>
          <w:rtl/>
        </w:rPr>
        <w:t xml:space="preserve">اند. </w:t>
      </w:r>
      <w:r w:rsidRPr="008F1DCF">
        <w:rPr>
          <w:rFonts w:cs="B Lotus"/>
          <w:sz w:val="28"/>
          <w:szCs w:val="28"/>
          <w:rtl/>
        </w:rPr>
        <w:t>با چاپگرها</w:t>
      </w:r>
      <w:r w:rsidRPr="008F1DCF">
        <w:rPr>
          <w:rFonts w:cs="B Lotus" w:hint="cs"/>
          <w:sz w:val="28"/>
          <w:szCs w:val="28"/>
          <w:rtl/>
        </w:rPr>
        <w:t>ی</w:t>
      </w:r>
      <w:r w:rsidRPr="008F1DCF">
        <w:rPr>
          <w:rFonts w:cs="B Lotus"/>
          <w:sz w:val="28"/>
          <w:szCs w:val="28"/>
          <w:rtl/>
        </w:rPr>
        <w:t xml:space="preserve"> 3 بعد</w:t>
      </w:r>
      <w:r w:rsidRPr="008F1DCF">
        <w:rPr>
          <w:rFonts w:cs="B Lotus" w:hint="cs"/>
          <w:sz w:val="28"/>
          <w:szCs w:val="28"/>
          <w:rtl/>
        </w:rPr>
        <w:t>ی</w:t>
      </w:r>
      <w:r w:rsidRPr="008F1DCF">
        <w:rPr>
          <w:rFonts w:cs="B Lotus"/>
          <w:sz w:val="28"/>
          <w:szCs w:val="28"/>
          <w:rtl/>
        </w:rPr>
        <w:t xml:space="preserve"> م</w:t>
      </w:r>
      <w:r w:rsidRPr="008F1DCF">
        <w:rPr>
          <w:rFonts w:cs="B Lotus" w:hint="cs"/>
          <w:sz w:val="28"/>
          <w:szCs w:val="28"/>
          <w:rtl/>
        </w:rPr>
        <w:t>ی</w:t>
      </w:r>
      <w:r>
        <w:rPr>
          <w:rFonts w:cs="B Lotus"/>
          <w:sz w:val="28"/>
          <w:szCs w:val="28"/>
          <w:rtl/>
        </w:rPr>
        <w:softHyphen/>
      </w:r>
      <w:r w:rsidRPr="008F1DCF">
        <w:rPr>
          <w:rFonts w:cs="B Lotus"/>
          <w:sz w:val="28"/>
          <w:szCs w:val="28"/>
          <w:rtl/>
        </w:rPr>
        <w:t xml:space="preserve">توان قرص </w:t>
      </w:r>
      <w:r w:rsidRPr="008F1DCF">
        <w:rPr>
          <w:rFonts w:cs="B Lotus" w:hint="cs"/>
          <w:sz w:val="28"/>
          <w:szCs w:val="28"/>
          <w:rtl/>
        </w:rPr>
        <w:t>ی</w:t>
      </w:r>
      <w:r w:rsidRPr="008F1DCF">
        <w:rPr>
          <w:rFonts w:cs="B Lotus" w:hint="eastAsia"/>
          <w:sz w:val="28"/>
          <w:szCs w:val="28"/>
          <w:rtl/>
        </w:rPr>
        <w:t>ا</w:t>
      </w:r>
      <w:r w:rsidRPr="008F1DCF">
        <w:rPr>
          <w:rFonts w:cs="B Lotus"/>
          <w:sz w:val="28"/>
          <w:szCs w:val="28"/>
          <w:rtl/>
        </w:rPr>
        <w:t xml:space="preserve"> صمغ را مستق</w:t>
      </w:r>
      <w:r w:rsidRPr="008F1DCF">
        <w:rPr>
          <w:rFonts w:cs="B Lotus" w:hint="cs"/>
          <w:sz w:val="28"/>
          <w:szCs w:val="28"/>
          <w:rtl/>
        </w:rPr>
        <w:t>ی</w:t>
      </w:r>
      <w:r w:rsidRPr="008F1DCF">
        <w:rPr>
          <w:rFonts w:cs="B Lotus" w:hint="eastAsia"/>
          <w:sz w:val="28"/>
          <w:szCs w:val="28"/>
          <w:rtl/>
        </w:rPr>
        <w:t>ماً</w:t>
      </w:r>
      <w:r w:rsidRPr="008F1DCF">
        <w:rPr>
          <w:rFonts w:cs="B Lotus"/>
          <w:sz w:val="28"/>
          <w:szCs w:val="28"/>
          <w:rtl/>
        </w:rPr>
        <w:t xml:space="preserve"> در داروخانه با د</w:t>
      </w:r>
      <w:r>
        <w:rPr>
          <w:rFonts w:cs="B Lotus" w:hint="cs"/>
          <w:sz w:val="28"/>
          <w:szCs w:val="28"/>
          <w:rtl/>
        </w:rPr>
        <w:t>ُ</w:t>
      </w:r>
      <w:r w:rsidRPr="008F1DCF">
        <w:rPr>
          <w:rFonts w:cs="B Lotus"/>
          <w:sz w:val="28"/>
          <w:szCs w:val="28"/>
          <w:rtl/>
        </w:rPr>
        <w:t>ز شخص</w:t>
      </w:r>
      <w:r w:rsidRPr="008F1DCF">
        <w:rPr>
          <w:rFonts w:cs="B Lotus" w:hint="cs"/>
          <w:sz w:val="28"/>
          <w:szCs w:val="28"/>
          <w:rtl/>
        </w:rPr>
        <w:t>ی</w:t>
      </w:r>
      <w:r>
        <w:rPr>
          <w:rFonts w:cs="B Lotus"/>
          <w:sz w:val="28"/>
          <w:szCs w:val="28"/>
          <w:rtl/>
        </w:rPr>
        <w:softHyphen/>
      </w:r>
      <w:r>
        <w:rPr>
          <w:rFonts w:cs="B Lotus" w:hint="cs"/>
          <w:sz w:val="28"/>
          <w:szCs w:val="28"/>
          <w:rtl/>
        </w:rPr>
        <w:t>سازی شده مطلوب تولید</w:t>
      </w:r>
      <w:r>
        <w:rPr>
          <w:rFonts w:cs="B Lotus"/>
          <w:sz w:val="28"/>
          <w:szCs w:val="28"/>
          <w:rtl/>
        </w:rPr>
        <w:t xml:space="preserve"> کرد</w:t>
      </w:r>
      <w:r>
        <w:rPr>
          <w:rFonts w:cs="B Lotus" w:hint="cs"/>
          <w:sz w:val="28"/>
          <w:szCs w:val="28"/>
          <w:rtl/>
        </w:rPr>
        <w:t>. قرص</w:t>
      </w:r>
      <w:r>
        <w:rPr>
          <w:rFonts w:cs="B Lotus"/>
          <w:sz w:val="28"/>
          <w:szCs w:val="28"/>
          <w:rtl/>
        </w:rPr>
        <w:softHyphen/>
      </w:r>
      <w:r>
        <w:rPr>
          <w:rFonts w:cs="B Lotus" w:hint="cs"/>
          <w:sz w:val="28"/>
          <w:szCs w:val="28"/>
          <w:rtl/>
        </w:rPr>
        <w:t>های تولید شده می</w:t>
      </w:r>
      <w:r>
        <w:rPr>
          <w:rFonts w:cs="B Lotus"/>
          <w:sz w:val="28"/>
          <w:szCs w:val="28"/>
          <w:rtl/>
        </w:rPr>
        <w:softHyphen/>
      </w:r>
      <w:r>
        <w:rPr>
          <w:rFonts w:cs="B Lotus" w:hint="cs"/>
          <w:sz w:val="28"/>
          <w:szCs w:val="28"/>
          <w:rtl/>
        </w:rPr>
        <w:t>توانند حتی حاوی بیش از یک داروی مورد نیاز باشند (موسوم به پلی</w:t>
      </w:r>
      <w:r>
        <w:rPr>
          <w:rFonts w:cs="B Lotus"/>
          <w:sz w:val="28"/>
          <w:szCs w:val="28"/>
          <w:rtl/>
        </w:rPr>
        <w:softHyphen/>
      </w:r>
      <w:r>
        <w:rPr>
          <w:rFonts w:cs="B Lotus" w:hint="cs"/>
          <w:sz w:val="28"/>
          <w:szCs w:val="28"/>
          <w:rtl/>
        </w:rPr>
        <w:t>پیل</w:t>
      </w:r>
      <w:r>
        <w:rPr>
          <w:rStyle w:val="FootnoteReference"/>
          <w:rFonts w:cs="B Lotus"/>
          <w:sz w:val="28"/>
          <w:szCs w:val="28"/>
          <w:rtl/>
        </w:rPr>
        <w:footnoteReference w:id="212"/>
      </w:r>
      <w:r>
        <w:rPr>
          <w:rFonts w:cs="B Lotus" w:hint="cs"/>
          <w:sz w:val="28"/>
          <w:szCs w:val="28"/>
          <w:rtl/>
        </w:rPr>
        <w:t>)، یا داروهایی از جنس صمغ، می</w:t>
      </w:r>
      <w:r>
        <w:rPr>
          <w:rFonts w:cs="B Lotus"/>
          <w:sz w:val="28"/>
          <w:szCs w:val="28"/>
          <w:rtl/>
        </w:rPr>
        <w:softHyphen/>
      </w:r>
      <w:r>
        <w:rPr>
          <w:rFonts w:cs="B Lotus" w:hint="cs"/>
          <w:sz w:val="28"/>
          <w:szCs w:val="28"/>
          <w:rtl/>
        </w:rPr>
        <w:t>توانند برای کودکان در شکل</w:t>
      </w:r>
      <w:r>
        <w:rPr>
          <w:rFonts w:cs="B Lotus"/>
          <w:sz w:val="28"/>
          <w:szCs w:val="28"/>
          <w:rtl/>
        </w:rPr>
        <w:softHyphen/>
      </w:r>
      <w:r>
        <w:rPr>
          <w:rFonts w:cs="B Lotus" w:hint="cs"/>
          <w:sz w:val="28"/>
          <w:szCs w:val="28"/>
          <w:rtl/>
        </w:rPr>
        <w:t>های جذاب</w:t>
      </w:r>
      <w:r>
        <w:rPr>
          <w:rFonts w:cs="B Lotus"/>
          <w:sz w:val="28"/>
          <w:szCs w:val="28"/>
          <w:rtl/>
        </w:rPr>
        <w:softHyphen/>
      </w:r>
      <w:r>
        <w:rPr>
          <w:rFonts w:cs="B Lotus" w:hint="cs"/>
          <w:sz w:val="28"/>
          <w:szCs w:val="28"/>
          <w:rtl/>
        </w:rPr>
        <w:t>تری (مانند دایناسورها، کامیون و ...) تولید شوند.</w:t>
      </w:r>
    </w:p>
    <w:p w14:paraId="06234993" w14:textId="43D31375" w:rsidR="00F90B3B" w:rsidRDefault="00F90B3B" w:rsidP="00F90B3B">
      <w:pPr>
        <w:jc w:val="both"/>
        <w:rPr>
          <w:rFonts w:cs="B Lotus"/>
          <w:sz w:val="28"/>
          <w:szCs w:val="28"/>
          <w:rtl/>
        </w:rPr>
      </w:pPr>
    </w:p>
    <w:p w14:paraId="12CA3910" w14:textId="77777777" w:rsidR="00F90B3B" w:rsidRDefault="00F90B3B" w:rsidP="00F90B3B">
      <w:pPr>
        <w:jc w:val="both"/>
        <w:rPr>
          <w:rFonts w:cs="B Lotus"/>
          <w:b/>
          <w:bCs/>
          <w:sz w:val="28"/>
          <w:szCs w:val="28"/>
          <w:rtl/>
        </w:rPr>
      </w:pPr>
    </w:p>
    <w:p w14:paraId="72FBD82D" w14:textId="3E6BB973" w:rsidR="00F90B3B" w:rsidRDefault="00F90B3B" w:rsidP="00A83915">
      <w:pPr>
        <w:pStyle w:val="Heading3"/>
        <w:rPr>
          <w:rtl/>
        </w:rPr>
      </w:pPr>
      <w:bookmarkStart w:id="67" w:name="_Toc77239684"/>
      <w:r>
        <w:rPr>
          <w:rFonts w:hint="cs"/>
          <w:rtl/>
        </w:rPr>
        <w:lastRenderedPageBreak/>
        <w:t xml:space="preserve">تجربه </w:t>
      </w:r>
      <w:r w:rsidR="009C171E">
        <w:rPr>
          <w:rFonts w:hint="cs"/>
          <w:rtl/>
        </w:rPr>
        <w:t>پیوسته</w:t>
      </w:r>
      <w:r>
        <w:rPr>
          <w:rFonts w:hint="cs"/>
          <w:rtl/>
        </w:rPr>
        <w:t xml:space="preserve"> مشتری [به شیوه</w:t>
      </w:r>
      <w:r>
        <w:rPr>
          <w:rtl/>
        </w:rPr>
        <w:softHyphen/>
      </w:r>
      <w:r>
        <w:rPr>
          <w:rFonts w:hint="cs"/>
          <w:rtl/>
        </w:rPr>
        <w:t>ی] رفتار مربی</w:t>
      </w:r>
      <w:bookmarkEnd w:id="67"/>
    </w:p>
    <w:p w14:paraId="42A12D7C" w14:textId="77777777" w:rsidR="00F90B3B" w:rsidRDefault="00F90B3B" w:rsidP="00F90B3B">
      <w:pPr>
        <w:spacing w:after="0"/>
        <w:jc w:val="both"/>
        <w:rPr>
          <w:rFonts w:cs="B Lotus"/>
          <w:sz w:val="28"/>
          <w:szCs w:val="28"/>
          <w:rtl/>
        </w:rPr>
      </w:pPr>
      <w:r>
        <w:rPr>
          <w:rFonts w:cs="B Lotus" w:hint="cs"/>
          <w:sz w:val="28"/>
          <w:szCs w:val="28"/>
          <w:rtl/>
        </w:rPr>
        <w:t>به مثال چاپگر خودمان بازگردیم، نه پاسخ به تمایل و نه پیشنهاد سرپرست مشکلی بنیادین را حل نکردند: مشتری تنها پس از اینکه جوهر [چاپگر] تمام شد به نیاز خرید جوهر جدید واقف گشت. شرکت برای آغاز تعامل منتظر ماند تا مشتری پیشقدم شود. متأسفانه، در بسیاری از موارد، مشتریان در پیشقدم شدن تأخیر می</w:t>
      </w:r>
      <w:r>
        <w:rPr>
          <w:rFonts w:cs="B Lotus"/>
          <w:sz w:val="28"/>
          <w:szCs w:val="28"/>
          <w:rtl/>
        </w:rPr>
        <w:softHyphen/>
      </w:r>
      <w:r>
        <w:rPr>
          <w:rFonts w:cs="B Lotus" w:hint="cs"/>
          <w:sz w:val="28"/>
          <w:szCs w:val="28"/>
          <w:rtl/>
        </w:rPr>
        <w:t>کنند، [که این موضوع] باعث ناراحتی می</w:t>
      </w:r>
      <w:r>
        <w:rPr>
          <w:rFonts w:cs="B Lotus"/>
          <w:sz w:val="28"/>
          <w:szCs w:val="28"/>
          <w:rtl/>
        </w:rPr>
        <w:softHyphen/>
      </w:r>
      <w:r>
        <w:rPr>
          <w:rFonts w:cs="B Lotus" w:hint="cs"/>
          <w:sz w:val="28"/>
          <w:szCs w:val="28"/>
          <w:rtl/>
        </w:rPr>
        <w:t>شود.</w:t>
      </w:r>
    </w:p>
    <w:p w14:paraId="3C5AC0B1" w14:textId="7F648988" w:rsidR="00F90B3B" w:rsidRDefault="00F90B3B" w:rsidP="00F90B3B">
      <w:pPr>
        <w:jc w:val="both"/>
        <w:rPr>
          <w:rFonts w:cs="B Lotus"/>
          <w:sz w:val="28"/>
          <w:szCs w:val="28"/>
          <w:rtl/>
        </w:rPr>
      </w:pPr>
      <w:r>
        <w:rPr>
          <w:rFonts w:cs="B Lotus" w:hint="cs"/>
          <w:sz w:val="28"/>
          <w:szCs w:val="28"/>
          <w:rtl/>
        </w:rPr>
        <w:t>چگونه می</w:t>
      </w:r>
      <w:r>
        <w:rPr>
          <w:rFonts w:cs="B Lotus"/>
          <w:sz w:val="28"/>
          <w:szCs w:val="28"/>
          <w:rtl/>
        </w:rPr>
        <w:softHyphen/>
      </w:r>
      <w:r>
        <w:rPr>
          <w:rFonts w:cs="B Lotus" w:hint="cs"/>
          <w:sz w:val="28"/>
          <w:szCs w:val="28"/>
          <w:rtl/>
        </w:rPr>
        <w:t>توانیم به مشتریان کمک کنیم تا زودتر به خاطر آورند؟ شاید هفته پیش یک خرده</w:t>
      </w:r>
      <w:r>
        <w:rPr>
          <w:rFonts w:cs="B Lotus"/>
          <w:sz w:val="28"/>
          <w:szCs w:val="28"/>
          <w:rtl/>
        </w:rPr>
        <w:softHyphen/>
      </w:r>
      <w:r>
        <w:rPr>
          <w:rFonts w:cs="B Lotus" w:hint="cs"/>
          <w:sz w:val="28"/>
          <w:szCs w:val="28"/>
          <w:rtl/>
        </w:rPr>
        <w:t xml:space="preserve">فروش توانسته نوعی یادآوری برای سفارش </w:t>
      </w:r>
      <w:r>
        <w:rPr>
          <w:rFonts w:cs="B Lotus"/>
          <w:sz w:val="28"/>
          <w:szCs w:val="28"/>
          <w:rtl/>
        </w:rPr>
        <w:softHyphen/>
      </w:r>
      <w:r>
        <w:rPr>
          <w:rFonts w:cs="B Lotus" w:hint="cs"/>
          <w:sz w:val="28"/>
          <w:szCs w:val="28"/>
          <w:rtl/>
        </w:rPr>
        <w:t>مجدد، به مشتری ارسال کرده باشد. این امکان وجود دارد که یادآوری مذکور، بر اساس رفتار خرید پیشین بوده باشد- مشتری تقریباً هر هشت هفته یک بار جوهر [چاپگر] خریداری کرده است و حالا از آخرین سفارش هفت هفته گذشته است. درحین یادآوری به مشتری برای سفارش مجدد جوهر، شاید خرده</w:t>
      </w:r>
      <w:r>
        <w:rPr>
          <w:rFonts w:cs="B Lotus"/>
          <w:sz w:val="28"/>
          <w:szCs w:val="28"/>
          <w:rtl/>
        </w:rPr>
        <w:softHyphen/>
      </w:r>
      <w:r>
        <w:rPr>
          <w:rFonts w:cs="B Lotus" w:hint="cs"/>
          <w:sz w:val="28"/>
          <w:szCs w:val="28"/>
          <w:rtl/>
        </w:rPr>
        <w:t>فروش همچنین می</w:t>
      </w:r>
      <w:r>
        <w:rPr>
          <w:rFonts w:cs="B Lotus"/>
          <w:sz w:val="28"/>
          <w:szCs w:val="28"/>
          <w:rtl/>
        </w:rPr>
        <w:softHyphen/>
      </w:r>
      <w:r>
        <w:rPr>
          <w:rFonts w:cs="B Lotus" w:hint="cs"/>
          <w:sz w:val="28"/>
          <w:szCs w:val="28"/>
          <w:rtl/>
        </w:rPr>
        <w:t>توانست به مشتری اجرای عملیات تمیز کردن چاپگر را یادآوری کند تا کیفیت چاپ  بالا نگه</w:t>
      </w:r>
      <w:r>
        <w:rPr>
          <w:rFonts w:cs="B Lotus"/>
          <w:sz w:val="28"/>
          <w:szCs w:val="28"/>
          <w:rtl/>
        </w:rPr>
        <w:softHyphen/>
      </w:r>
      <w:r>
        <w:rPr>
          <w:rFonts w:cs="B Lotus" w:hint="cs"/>
          <w:sz w:val="28"/>
          <w:szCs w:val="28"/>
          <w:rtl/>
        </w:rPr>
        <w:t>داشته شود- عمل دیگری که مشتریان می</w:t>
      </w:r>
      <w:r>
        <w:rPr>
          <w:rFonts w:cs="B Lotus"/>
          <w:sz w:val="28"/>
          <w:szCs w:val="28"/>
          <w:rtl/>
        </w:rPr>
        <w:softHyphen/>
      </w:r>
      <w:r>
        <w:rPr>
          <w:rFonts w:cs="B Lotus" w:hint="cs"/>
          <w:sz w:val="28"/>
          <w:szCs w:val="28"/>
          <w:rtl/>
        </w:rPr>
        <w:t>دانند باید انجام دهند اما این کار را نمی</w:t>
      </w:r>
      <w:r>
        <w:rPr>
          <w:rFonts w:cs="B Lotus"/>
          <w:sz w:val="28"/>
          <w:szCs w:val="28"/>
          <w:rtl/>
        </w:rPr>
        <w:softHyphen/>
      </w:r>
      <w:r>
        <w:rPr>
          <w:rFonts w:cs="B Lotus" w:hint="cs"/>
          <w:sz w:val="28"/>
          <w:szCs w:val="28"/>
          <w:rtl/>
        </w:rPr>
        <w:t>کنند. در هر دو حالت، خدمت شرکت به مشتری کنشگرایانه</w:t>
      </w:r>
      <w:r>
        <w:rPr>
          <w:rFonts w:cs="B Lotus"/>
          <w:sz w:val="28"/>
          <w:szCs w:val="28"/>
          <w:rtl/>
        </w:rPr>
        <w:softHyphen/>
      </w:r>
      <w:r>
        <w:rPr>
          <w:rFonts w:cs="B Lotus" w:hint="cs"/>
          <w:sz w:val="28"/>
          <w:szCs w:val="28"/>
          <w:rtl/>
        </w:rPr>
        <w:t xml:space="preserve">تر از دو مورد قبلیِ تجربه </w:t>
      </w:r>
      <w:r w:rsidR="009C171E">
        <w:rPr>
          <w:rFonts w:cs="B Lotus" w:hint="cs"/>
          <w:sz w:val="28"/>
          <w:szCs w:val="28"/>
          <w:rtl/>
        </w:rPr>
        <w:t>پیوسته</w:t>
      </w:r>
      <w:r>
        <w:rPr>
          <w:rFonts w:cs="B Lotus" w:hint="cs"/>
          <w:sz w:val="28"/>
          <w:szCs w:val="28"/>
          <w:rtl/>
        </w:rPr>
        <w:t xml:space="preserve"> مشتری است.</w:t>
      </w:r>
    </w:p>
    <w:p w14:paraId="009F2D8E" w14:textId="5D8325AA" w:rsidR="00F90B3B" w:rsidRDefault="00F90B3B" w:rsidP="00F90B3B">
      <w:pPr>
        <w:jc w:val="both"/>
        <w:rPr>
          <w:rFonts w:cs="B Lotus"/>
          <w:sz w:val="28"/>
          <w:szCs w:val="28"/>
          <w:rtl/>
        </w:rPr>
      </w:pPr>
      <w:r>
        <w:rPr>
          <w:rFonts w:cs="B Lotus" w:hint="cs"/>
          <w:sz w:val="28"/>
          <w:szCs w:val="28"/>
          <w:rtl/>
        </w:rPr>
        <w:t xml:space="preserve">ما این نوع تجربه </w:t>
      </w:r>
      <w:r w:rsidR="009C171E">
        <w:rPr>
          <w:rFonts w:cs="B Lotus" w:hint="cs"/>
          <w:sz w:val="28"/>
          <w:szCs w:val="28"/>
          <w:rtl/>
        </w:rPr>
        <w:t>پیوسته</w:t>
      </w:r>
      <w:r>
        <w:rPr>
          <w:rFonts w:cs="B Lotus" w:hint="cs"/>
          <w:sz w:val="28"/>
          <w:szCs w:val="28"/>
          <w:rtl/>
        </w:rPr>
        <w:t xml:space="preserve"> را </w:t>
      </w:r>
      <w:r>
        <w:rPr>
          <w:rFonts w:cs="B Lotus" w:hint="cs"/>
          <w:i/>
          <w:iCs/>
          <w:sz w:val="28"/>
          <w:szCs w:val="28"/>
          <w:rtl/>
        </w:rPr>
        <w:t>رفتار مربی</w:t>
      </w:r>
      <w:r>
        <w:rPr>
          <w:rFonts w:cs="B Lotus" w:hint="cs"/>
          <w:sz w:val="28"/>
          <w:szCs w:val="28"/>
          <w:rtl/>
        </w:rPr>
        <w:t xml:space="preserve"> می</w:t>
      </w:r>
      <w:r>
        <w:rPr>
          <w:rFonts w:cs="B Lotus"/>
          <w:sz w:val="28"/>
          <w:szCs w:val="28"/>
          <w:rtl/>
        </w:rPr>
        <w:softHyphen/>
      </w:r>
      <w:r>
        <w:rPr>
          <w:rFonts w:cs="B Lotus" w:hint="cs"/>
          <w:sz w:val="28"/>
          <w:szCs w:val="28"/>
          <w:rtl/>
        </w:rPr>
        <w:t xml:space="preserve">نامیم. </w:t>
      </w:r>
      <w:r w:rsidRPr="006B01A4">
        <w:rPr>
          <w:rFonts w:cs="B Lotus"/>
          <w:sz w:val="28"/>
          <w:szCs w:val="28"/>
          <w:rtl/>
        </w:rPr>
        <w:t>موارد بس</w:t>
      </w:r>
      <w:r w:rsidRPr="006B01A4">
        <w:rPr>
          <w:rFonts w:cs="B Lotus" w:hint="cs"/>
          <w:sz w:val="28"/>
          <w:szCs w:val="28"/>
          <w:rtl/>
        </w:rPr>
        <w:t>ی</w:t>
      </w:r>
      <w:r w:rsidRPr="006B01A4">
        <w:rPr>
          <w:rFonts w:cs="B Lotus" w:hint="eastAsia"/>
          <w:sz w:val="28"/>
          <w:szCs w:val="28"/>
          <w:rtl/>
        </w:rPr>
        <w:t>ار</w:t>
      </w:r>
      <w:r w:rsidRPr="006B01A4">
        <w:rPr>
          <w:rFonts w:cs="B Lotus" w:hint="cs"/>
          <w:sz w:val="28"/>
          <w:szCs w:val="28"/>
          <w:rtl/>
        </w:rPr>
        <w:t>ی</w:t>
      </w:r>
      <w:r w:rsidRPr="006B01A4">
        <w:rPr>
          <w:rFonts w:cs="B Lotus"/>
          <w:sz w:val="28"/>
          <w:szCs w:val="28"/>
          <w:rtl/>
        </w:rPr>
        <w:t xml:space="preserve"> وجود دارد که افراد تما</w:t>
      </w:r>
      <w:r w:rsidRPr="006B01A4">
        <w:rPr>
          <w:rFonts w:cs="B Lotus" w:hint="cs"/>
          <w:sz w:val="28"/>
          <w:szCs w:val="28"/>
          <w:rtl/>
        </w:rPr>
        <w:t>ی</w:t>
      </w:r>
      <w:r w:rsidRPr="006B01A4">
        <w:rPr>
          <w:rFonts w:cs="B Lotus" w:hint="eastAsia"/>
          <w:sz w:val="28"/>
          <w:szCs w:val="28"/>
          <w:rtl/>
        </w:rPr>
        <w:t>ل</w:t>
      </w:r>
      <w:r w:rsidRPr="006B01A4">
        <w:rPr>
          <w:rFonts w:cs="B Lotus"/>
          <w:sz w:val="28"/>
          <w:szCs w:val="28"/>
          <w:rtl/>
        </w:rPr>
        <w:t xml:space="preserve"> به انجام اقدامات خاص</w:t>
      </w:r>
      <w:r w:rsidRPr="006B01A4">
        <w:rPr>
          <w:rFonts w:cs="B Lotus" w:hint="cs"/>
          <w:sz w:val="28"/>
          <w:szCs w:val="28"/>
          <w:rtl/>
        </w:rPr>
        <w:t>ی</w:t>
      </w:r>
      <w:r>
        <w:rPr>
          <w:rFonts w:cs="B Lotus"/>
          <w:sz w:val="28"/>
          <w:szCs w:val="28"/>
          <w:rtl/>
        </w:rPr>
        <w:t xml:space="preserve"> دارند</w:t>
      </w:r>
      <w:r>
        <w:rPr>
          <w:rFonts w:cs="B Lotus" w:hint="cs"/>
          <w:sz w:val="28"/>
          <w:szCs w:val="28"/>
          <w:rtl/>
        </w:rPr>
        <w:t>، اما اینرسی</w:t>
      </w:r>
      <w:r>
        <w:rPr>
          <w:rStyle w:val="FootnoteReference"/>
          <w:rFonts w:cs="B Lotus"/>
          <w:sz w:val="28"/>
          <w:szCs w:val="28"/>
          <w:rtl/>
        </w:rPr>
        <w:footnoteReference w:id="213"/>
      </w:r>
      <w:r>
        <w:rPr>
          <w:rFonts w:cs="B Lotus" w:hint="cs"/>
          <w:sz w:val="28"/>
          <w:szCs w:val="28"/>
          <w:rtl/>
        </w:rPr>
        <w:t xml:space="preserve"> و خطاهای تصمیم</w:t>
      </w:r>
      <w:r>
        <w:rPr>
          <w:rFonts w:cs="B Lotus"/>
          <w:sz w:val="28"/>
          <w:szCs w:val="28"/>
          <w:rtl/>
        </w:rPr>
        <w:softHyphen/>
      </w:r>
      <w:r>
        <w:rPr>
          <w:rFonts w:cs="B Lotus" w:hint="cs"/>
          <w:sz w:val="28"/>
          <w:szCs w:val="28"/>
          <w:rtl/>
        </w:rPr>
        <w:t>گیری مانع آن می</w:t>
      </w:r>
      <w:r>
        <w:rPr>
          <w:rFonts w:cs="B Lotus"/>
          <w:sz w:val="28"/>
          <w:szCs w:val="28"/>
          <w:rtl/>
        </w:rPr>
        <w:softHyphen/>
      </w:r>
      <w:r>
        <w:rPr>
          <w:rFonts w:cs="B Lotus" w:hint="cs"/>
          <w:sz w:val="28"/>
          <w:szCs w:val="28"/>
          <w:rtl/>
        </w:rPr>
        <w:t>شوند. ما دوست داریم که وزن خود را کاهش دهیم اما اوقات سختی را در تقید به یک رژیم غذایی سالم</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گذرانیم. دوست داریم اندام متناسب</w:t>
      </w:r>
      <w:r>
        <w:rPr>
          <w:rFonts w:cs="B Lotus"/>
          <w:sz w:val="28"/>
          <w:szCs w:val="28"/>
          <w:rtl/>
        </w:rPr>
        <w:softHyphen/>
      </w:r>
      <w:r>
        <w:rPr>
          <w:rFonts w:cs="B Lotus" w:hint="cs"/>
          <w:sz w:val="28"/>
          <w:szCs w:val="28"/>
          <w:rtl/>
        </w:rPr>
        <w:t>تری داشته باشیم، اما نمی</w:t>
      </w:r>
      <w:r>
        <w:rPr>
          <w:rFonts w:cs="B Lotus"/>
          <w:sz w:val="28"/>
          <w:szCs w:val="28"/>
          <w:rtl/>
        </w:rPr>
        <w:softHyphen/>
      </w:r>
      <w:r>
        <w:rPr>
          <w:rFonts w:cs="B Lotus" w:hint="cs"/>
          <w:sz w:val="28"/>
          <w:szCs w:val="28"/>
          <w:rtl/>
        </w:rPr>
        <w:t>توانیم به برنامه تربیت بدنی خود پایبند بمانیم. باید داروهای خود را مصرف کنیم، اما فراموش</w:t>
      </w:r>
      <w:r>
        <w:rPr>
          <w:rFonts w:cs="B Lotus"/>
          <w:sz w:val="28"/>
          <w:szCs w:val="28"/>
          <w:rtl/>
        </w:rPr>
        <w:softHyphen/>
      </w:r>
      <w:r>
        <w:rPr>
          <w:rFonts w:cs="B Lotus" w:hint="cs"/>
          <w:sz w:val="28"/>
          <w:szCs w:val="28"/>
          <w:rtl/>
        </w:rPr>
        <w:t>کار هستیم. با استفاده از [تجربه] رفتار مربی، شرکت نقش مادر را برعهده می</w:t>
      </w:r>
      <w:r>
        <w:rPr>
          <w:rFonts w:cs="B Lotus"/>
          <w:sz w:val="28"/>
          <w:szCs w:val="28"/>
          <w:rtl/>
        </w:rPr>
        <w:softHyphen/>
      </w:r>
      <w:r>
        <w:rPr>
          <w:rFonts w:cs="B Lotus" w:hint="cs"/>
          <w:sz w:val="28"/>
          <w:szCs w:val="28"/>
          <w:rtl/>
        </w:rPr>
        <w:t>گیرد و برای تغییر رفتار، مشتری را تعلیم می</w:t>
      </w:r>
      <w:r>
        <w:rPr>
          <w:rFonts w:cs="B Lotus"/>
          <w:sz w:val="28"/>
          <w:szCs w:val="28"/>
          <w:rtl/>
        </w:rPr>
        <w:softHyphen/>
      </w:r>
      <w:r>
        <w:rPr>
          <w:rFonts w:cs="B Lotus" w:hint="cs"/>
          <w:sz w:val="28"/>
          <w:szCs w:val="28"/>
          <w:rtl/>
        </w:rPr>
        <w:t>دهد. در سیر مشتری، این [تجربه] یک مرحله قبل از آنکه پیشنهاد سرپرست اجرا شود عمل می</w:t>
      </w:r>
      <w:r>
        <w:rPr>
          <w:rFonts w:cs="B Lotus"/>
          <w:sz w:val="28"/>
          <w:szCs w:val="28"/>
          <w:rtl/>
        </w:rPr>
        <w:softHyphen/>
      </w:r>
      <w:r>
        <w:rPr>
          <w:rFonts w:cs="B Lotus" w:hint="cs"/>
          <w:sz w:val="28"/>
          <w:szCs w:val="28"/>
          <w:rtl/>
        </w:rPr>
        <w:t>کند. این [تجربه]، آگاهی مشتریان از نیازهای قریب</w:t>
      </w:r>
      <w:r>
        <w:rPr>
          <w:rFonts w:cs="B Lotus"/>
          <w:sz w:val="28"/>
          <w:szCs w:val="28"/>
          <w:rtl/>
        </w:rPr>
        <w:softHyphen/>
      </w:r>
      <w:r>
        <w:rPr>
          <w:rFonts w:cs="B Lotus" w:hint="cs"/>
          <w:sz w:val="28"/>
          <w:szCs w:val="28"/>
          <w:rtl/>
        </w:rPr>
        <w:t>الوقوع</w:t>
      </w:r>
      <w:r>
        <w:rPr>
          <w:rFonts w:cs="B Lotus"/>
          <w:sz w:val="28"/>
          <w:szCs w:val="28"/>
          <w:rtl/>
        </w:rPr>
        <w:softHyphen/>
      </w:r>
      <w:r>
        <w:rPr>
          <w:rFonts w:cs="B Lotus" w:hint="cs"/>
          <w:sz w:val="28"/>
          <w:szCs w:val="28"/>
          <w:rtl/>
        </w:rPr>
        <w:t>شان را فعال می</w:t>
      </w:r>
      <w:r>
        <w:rPr>
          <w:rFonts w:cs="B Lotus"/>
          <w:sz w:val="28"/>
          <w:szCs w:val="28"/>
          <w:rtl/>
        </w:rPr>
        <w:softHyphen/>
      </w:r>
      <w:r>
        <w:rPr>
          <w:rFonts w:cs="B Lotus" w:hint="cs"/>
          <w:sz w:val="28"/>
          <w:szCs w:val="28"/>
          <w:rtl/>
        </w:rPr>
        <w:t>کند.</w:t>
      </w:r>
    </w:p>
    <w:p w14:paraId="75A35F99" w14:textId="02490C25" w:rsidR="00F90B3B" w:rsidRDefault="00F90B3B" w:rsidP="00F90B3B">
      <w:pPr>
        <w:jc w:val="both"/>
        <w:rPr>
          <w:rFonts w:cs="B Lotus"/>
          <w:sz w:val="28"/>
          <w:szCs w:val="28"/>
          <w:rtl/>
        </w:rPr>
      </w:pPr>
      <w:r>
        <w:rPr>
          <w:rFonts w:cs="B Lotus" w:hint="cs"/>
          <w:sz w:val="28"/>
          <w:szCs w:val="28"/>
          <w:rtl/>
        </w:rPr>
        <w:t xml:space="preserve">در شکل 4-4، ما تجربه </w:t>
      </w:r>
      <w:r w:rsidR="009C171E">
        <w:rPr>
          <w:rFonts w:cs="B Lotus" w:hint="cs"/>
          <w:sz w:val="28"/>
          <w:szCs w:val="28"/>
          <w:rtl/>
        </w:rPr>
        <w:t>پیوسته</w:t>
      </w:r>
      <w:r>
        <w:rPr>
          <w:rFonts w:cs="B Lotus" w:hint="cs"/>
          <w:sz w:val="28"/>
          <w:szCs w:val="28"/>
          <w:rtl/>
        </w:rPr>
        <w:t xml:space="preserve"> مشتری [از نوع] رفتار مربی را به تصویر کشیده</w:t>
      </w:r>
      <w:r>
        <w:rPr>
          <w:rFonts w:cs="B Lotus"/>
          <w:sz w:val="28"/>
          <w:szCs w:val="28"/>
          <w:rtl/>
        </w:rPr>
        <w:softHyphen/>
      </w:r>
      <w:r>
        <w:rPr>
          <w:rFonts w:cs="B Lotus" w:hint="cs"/>
          <w:sz w:val="28"/>
          <w:szCs w:val="28"/>
          <w:rtl/>
        </w:rPr>
        <w:t>ایم. از آن جایی که اغلب اوقات (نسبت به خرید محصول یا خدمت مجزا) این [تجربه از جنس] یک تغییر مطلوب رفتاری است، ما در برخی گام</w:t>
      </w:r>
      <w:r>
        <w:rPr>
          <w:rFonts w:cs="B Lotus"/>
          <w:sz w:val="28"/>
          <w:szCs w:val="28"/>
          <w:rtl/>
        </w:rPr>
        <w:softHyphen/>
      </w:r>
      <w:r>
        <w:rPr>
          <w:rFonts w:cs="B Lotus" w:hint="cs"/>
          <w:sz w:val="28"/>
          <w:szCs w:val="28"/>
          <w:rtl/>
        </w:rPr>
        <w:t>ها، نام</w:t>
      </w:r>
      <w:r>
        <w:rPr>
          <w:rFonts w:cs="B Lotus"/>
          <w:sz w:val="28"/>
          <w:szCs w:val="28"/>
          <w:rtl/>
        </w:rPr>
        <w:softHyphen/>
      </w:r>
      <w:r>
        <w:rPr>
          <w:rFonts w:cs="B Lotus" w:hint="cs"/>
          <w:sz w:val="28"/>
          <w:szCs w:val="28"/>
          <w:rtl/>
        </w:rPr>
        <w:t>ها را تغییر داده</w:t>
      </w:r>
      <w:r>
        <w:rPr>
          <w:rFonts w:cs="B Lotus"/>
          <w:sz w:val="28"/>
          <w:szCs w:val="28"/>
          <w:rtl/>
        </w:rPr>
        <w:softHyphen/>
      </w:r>
      <w:r>
        <w:rPr>
          <w:rFonts w:cs="B Lotus" w:hint="cs"/>
          <w:sz w:val="28"/>
          <w:szCs w:val="28"/>
          <w:rtl/>
        </w:rPr>
        <w:t>ایم. به جای پیشنهاد مجموعه</w:t>
      </w:r>
      <w:r>
        <w:rPr>
          <w:rFonts w:cs="B Lotus"/>
          <w:sz w:val="28"/>
          <w:szCs w:val="28"/>
          <w:rtl/>
        </w:rPr>
        <w:softHyphen/>
      </w:r>
      <w:r>
        <w:rPr>
          <w:rFonts w:cs="B Lotus" w:hint="cs"/>
          <w:sz w:val="28"/>
          <w:szCs w:val="28"/>
          <w:rtl/>
        </w:rPr>
        <w:t>ای از گزینه</w:t>
      </w:r>
      <w:r>
        <w:rPr>
          <w:rFonts w:cs="B Lotus"/>
          <w:sz w:val="28"/>
          <w:szCs w:val="28"/>
          <w:rtl/>
        </w:rPr>
        <w:softHyphen/>
      </w:r>
      <w:r>
        <w:rPr>
          <w:rFonts w:cs="B Lotus" w:hint="cs"/>
          <w:sz w:val="28"/>
          <w:szCs w:val="28"/>
          <w:rtl/>
        </w:rPr>
        <w:t>ها، شرکت پیشنهاد می</w:t>
      </w:r>
      <w:r>
        <w:rPr>
          <w:rFonts w:cs="B Lotus"/>
          <w:sz w:val="28"/>
          <w:szCs w:val="28"/>
          <w:rtl/>
        </w:rPr>
        <w:softHyphen/>
      </w:r>
      <w:r>
        <w:rPr>
          <w:rFonts w:cs="B Lotus" w:hint="cs"/>
          <w:sz w:val="28"/>
          <w:szCs w:val="28"/>
          <w:rtl/>
        </w:rPr>
        <w:t>کند که مشتری اقدام خاصی را انجام دهد (یا به مشتری یادآوری می</w:t>
      </w:r>
      <w:r>
        <w:rPr>
          <w:rFonts w:cs="B Lotus"/>
          <w:sz w:val="28"/>
          <w:szCs w:val="28"/>
          <w:rtl/>
        </w:rPr>
        <w:softHyphen/>
      </w:r>
      <w:r>
        <w:rPr>
          <w:rFonts w:cs="B Lotus" w:hint="cs"/>
          <w:sz w:val="28"/>
          <w:szCs w:val="28"/>
          <w:rtl/>
        </w:rPr>
        <w:t>نماید که چنین کند). سپس مشتری تصمیم می</w:t>
      </w:r>
      <w:r>
        <w:rPr>
          <w:rFonts w:cs="B Lotus"/>
          <w:sz w:val="28"/>
          <w:szCs w:val="28"/>
          <w:rtl/>
        </w:rPr>
        <w:softHyphen/>
      </w:r>
      <w:r>
        <w:rPr>
          <w:rFonts w:cs="B Lotus" w:hint="cs"/>
          <w:sz w:val="28"/>
          <w:szCs w:val="28"/>
          <w:rtl/>
        </w:rPr>
        <w:t>گیرد کدام اقدام را انجام دهد و درحالت مطلوب تغییر رفتار از پی آن رخ می</w:t>
      </w:r>
      <w:r>
        <w:rPr>
          <w:rFonts w:cs="B Lotus"/>
          <w:sz w:val="28"/>
          <w:szCs w:val="28"/>
          <w:rtl/>
        </w:rPr>
        <w:softHyphen/>
      </w:r>
      <w:r>
        <w:rPr>
          <w:rFonts w:cs="B Lotus" w:hint="cs"/>
          <w:sz w:val="28"/>
          <w:szCs w:val="28"/>
          <w:rtl/>
        </w:rPr>
        <w:t>دهد.</w:t>
      </w:r>
    </w:p>
    <w:p w14:paraId="17976792" w14:textId="77777777" w:rsidR="00F90B3B" w:rsidRDefault="00F90B3B" w:rsidP="00F90B3B">
      <w:pPr>
        <w:jc w:val="both"/>
        <w:rPr>
          <w:rFonts w:cs="B Lotus"/>
          <w:sz w:val="28"/>
          <w:szCs w:val="28"/>
          <w:rtl/>
        </w:rPr>
      </w:pPr>
      <w:r>
        <w:rPr>
          <w:rFonts w:cs="B Lotus" w:hint="cs"/>
          <w:sz w:val="28"/>
          <w:szCs w:val="28"/>
          <w:rtl/>
        </w:rPr>
        <w:lastRenderedPageBreak/>
        <w:t>توجه داشته باشید چگونه تجربه مشتری در شکل 4-4 تأکید بیشتری بر اقدام شرکت دارد. درحالی که مشتری درنهایت دست به اقدام می</w:t>
      </w:r>
      <w:r>
        <w:rPr>
          <w:rFonts w:cs="B Lotus"/>
          <w:sz w:val="28"/>
          <w:szCs w:val="28"/>
          <w:rtl/>
        </w:rPr>
        <w:softHyphen/>
      </w:r>
      <w:r>
        <w:rPr>
          <w:rFonts w:cs="B Lotus" w:hint="cs"/>
          <w:sz w:val="28"/>
          <w:szCs w:val="28"/>
          <w:rtl/>
        </w:rPr>
        <w:t>زند (خوردن قرص، خودداری از خوردن همبرگر، رفتن به باشگاه)، شرکت مشتری را تحت نظر دارد و می</w:t>
      </w:r>
      <w:r>
        <w:rPr>
          <w:rFonts w:cs="B Lotus"/>
          <w:sz w:val="28"/>
          <w:szCs w:val="28"/>
          <w:rtl/>
        </w:rPr>
        <w:softHyphen/>
      </w:r>
      <w:r>
        <w:rPr>
          <w:rFonts w:cs="B Lotus" w:hint="cs"/>
          <w:sz w:val="28"/>
          <w:szCs w:val="28"/>
          <w:rtl/>
        </w:rPr>
        <w:t>داند که او هم</w:t>
      </w:r>
      <w:r>
        <w:rPr>
          <w:rFonts w:cs="B Lotus"/>
          <w:sz w:val="28"/>
          <w:szCs w:val="28"/>
          <w:rtl/>
        </w:rPr>
        <w:softHyphen/>
      </w:r>
      <w:r>
        <w:rPr>
          <w:rFonts w:cs="B Lotus" w:hint="cs"/>
          <w:sz w:val="28"/>
          <w:szCs w:val="28"/>
          <w:rtl/>
        </w:rPr>
        <w:t>اکنون و در بلندمدت چه چیزی نیاز دارد. همانند پیشنهاد سرپرست، آگاهی این</w:t>
      </w:r>
      <w:r>
        <w:rPr>
          <w:rFonts w:cs="B Lotus"/>
          <w:sz w:val="28"/>
          <w:szCs w:val="28"/>
          <w:rtl/>
        </w:rPr>
        <w:softHyphen/>
      </w:r>
      <w:r>
        <w:rPr>
          <w:rFonts w:cs="B Lotus" w:hint="cs"/>
          <w:sz w:val="28"/>
          <w:szCs w:val="28"/>
          <w:rtl/>
        </w:rPr>
        <w:t>چنینی ممکن است از مشاهده مشتریان زیاد، یا از آنچه که مشتری قبلاً به شرکت گفته است</w:t>
      </w:r>
      <w:r w:rsidRPr="00E55CE3">
        <w:rPr>
          <w:rFonts w:cs="B Lotus" w:hint="cs"/>
          <w:sz w:val="28"/>
          <w:szCs w:val="28"/>
          <w:rtl/>
        </w:rPr>
        <w:t xml:space="preserve"> </w:t>
      </w:r>
      <w:r>
        <w:rPr>
          <w:rFonts w:cs="B Lotus" w:hint="cs"/>
          <w:sz w:val="28"/>
          <w:szCs w:val="28"/>
          <w:rtl/>
        </w:rPr>
        <w:t>به دست آید. تجربه رفتار مربی را در نظر بگیرید که در آن مشتری، برای حفظ رژیم غذایی، به بانک خود بگوید کارت اعتباری او را هنگامی که در صد فوتی</w:t>
      </w:r>
      <w:r>
        <w:rPr>
          <w:rStyle w:val="FootnoteReference"/>
          <w:rFonts w:cs="B Lotus"/>
          <w:sz w:val="28"/>
          <w:szCs w:val="28"/>
          <w:rtl/>
        </w:rPr>
        <w:footnoteReference w:id="214"/>
      </w:r>
      <w:r>
        <w:rPr>
          <w:rFonts w:cs="B Lotus" w:hint="cs"/>
          <w:sz w:val="28"/>
          <w:szCs w:val="28"/>
          <w:rtl/>
        </w:rPr>
        <w:t xml:space="preserve"> فست</w:t>
      </w:r>
      <w:r>
        <w:rPr>
          <w:rFonts w:cs="B Lotus"/>
          <w:sz w:val="28"/>
          <w:szCs w:val="28"/>
          <w:rtl/>
        </w:rPr>
        <w:softHyphen/>
      </w:r>
      <w:r>
        <w:rPr>
          <w:rFonts w:cs="B Lotus" w:hint="cs"/>
          <w:sz w:val="28"/>
          <w:szCs w:val="28"/>
          <w:rtl/>
        </w:rPr>
        <w:t>فود قرار دارد مسدود نماید. در تجربه پاسخ به تمایل، مشتری آن ساندویچ چیزبرگر را هرموقع که بخواهد به راحت</w:t>
      </w:r>
      <w:r>
        <w:rPr>
          <w:rFonts w:cs="B Lotus"/>
          <w:sz w:val="28"/>
          <w:szCs w:val="28"/>
          <w:rtl/>
        </w:rPr>
        <w:softHyphen/>
      </w:r>
      <w:r>
        <w:rPr>
          <w:rFonts w:cs="B Lotus" w:hint="cs"/>
          <w:sz w:val="28"/>
          <w:szCs w:val="28"/>
          <w:rtl/>
        </w:rPr>
        <w:t>ترین شیوه به دست می</w:t>
      </w:r>
      <w:r>
        <w:rPr>
          <w:rFonts w:cs="B Lotus"/>
          <w:sz w:val="28"/>
          <w:szCs w:val="28"/>
          <w:rtl/>
        </w:rPr>
        <w:softHyphen/>
      </w:r>
      <w:r>
        <w:rPr>
          <w:rFonts w:cs="B Lotus" w:hint="cs"/>
          <w:sz w:val="28"/>
          <w:szCs w:val="28"/>
          <w:rtl/>
        </w:rPr>
        <w:t>آورد. اما مشتری در همان حال، می</w:t>
      </w:r>
      <w:r>
        <w:rPr>
          <w:rFonts w:cs="B Lotus"/>
          <w:sz w:val="28"/>
          <w:szCs w:val="28"/>
          <w:rtl/>
        </w:rPr>
        <w:softHyphen/>
      </w:r>
      <w:r>
        <w:rPr>
          <w:rFonts w:cs="B Lotus" w:hint="cs"/>
          <w:sz w:val="28"/>
          <w:szCs w:val="28"/>
          <w:rtl/>
        </w:rPr>
        <w:t>داند که بیست دقیقه بعد از این کار پشیمان خواهد شد. بنابراین، یک تجربه رفتار مربی خوب به راستی تا اندازه</w:t>
      </w:r>
      <w:r>
        <w:rPr>
          <w:rFonts w:cs="B Lotus"/>
          <w:sz w:val="28"/>
          <w:szCs w:val="28"/>
          <w:rtl/>
        </w:rPr>
        <w:softHyphen/>
      </w:r>
      <w:r>
        <w:rPr>
          <w:rFonts w:cs="B Lotus" w:hint="cs"/>
          <w:sz w:val="28"/>
          <w:szCs w:val="28"/>
          <w:rtl/>
        </w:rPr>
        <w:t>ای مادرانه است.</w:t>
      </w:r>
    </w:p>
    <w:p w14:paraId="266D1C24" w14:textId="77777777" w:rsidR="00F90B3B" w:rsidRDefault="00F90B3B" w:rsidP="00F90B3B">
      <w:pPr>
        <w:jc w:val="both"/>
        <w:rPr>
          <w:rFonts w:cs="B Lotus"/>
          <w:sz w:val="28"/>
          <w:szCs w:val="28"/>
          <w:rtl/>
        </w:rPr>
      </w:pPr>
      <w:r w:rsidRPr="00DD68D7">
        <w:rPr>
          <w:rFonts w:cs="B Lotus"/>
          <w:noProof/>
          <w:sz w:val="28"/>
          <w:szCs w:val="28"/>
          <w:rtl/>
        </w:rPr>
        <mc:AlternateContent>
          <mc:Choice Requires="wps">
            <w:drawing>
              <wp:anchor distT="0" distB="0" distL="114300" distR="114300" simplePos="0" relativeHeight="251816960" behindDoc="0" locked="0" layoutInCell="1" allowOverlap="1" wp14:anchorId="7D545478" wp14:editId="50395305">
                <wp:simplePos x="0" y="0"/>
                <wp:positionH relativeFrom="column">
                  <wp:posOffset>5053330</wp:posOffset>
                </wp:positionH>
                <wp:positionV relativeFrom="paragraph">
                  <wp:posOffset>335280</wp:posOffset>
                </wp:positionV>
                <wp:extent cx="640080" cy="539115"/>
                <wp:effectExtent l="0" t="0" r="26670" b="13335"/>
                <wp:wrapNone/>
                <wp:docPr id="207"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1543115" w14:textId="77777777" w:rsidR="00E96544" w:rsidRPr="00225C9D" w:rsidRDefault="00E96544" w:rsidP="00F90B3B">
                            <w:pPr>
                              <w:jc w:val="center"/>
                              <w:rPr>
                                <w:rFonts w:cs="B Lotus"/>
                              </w:rPr>
                            </w:pPr>
                            <w:r>
                              <w:rPr>
                                <w:rFonts w:cs="B Lotus" w:hint="cs"/>
                                <w:rtl/>
                              </w:rPr>
                              <w:t>تجربه پساخرید</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D545478" id="_x0000_s1126" style="position:absolute;left:0;text-align:left;margin-left:397.9pt;margin-top:26.4pt;width:50.4pt;height:42.4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" adj="-11796480,,5400" path="m,l542406,r,486293l,486293,,e" filled="f" strokeweight=".1745mm">
                <v:stroke joinstyle="miter"/>
                <v:formulas/>
                <v:path arrowok="t" o:connecttype="custom" textboxrect="0,0,542925,486410"/>
                <v:textbox inset="0,0,0,0">
                  <w:txbxContent>
                    <w:p w14:paraId="21543115" w14:textId="77777777" w:rsidR="00E96544" w:rsidRPr="00225C9D" w:rsidRDefault="00E96544" w:rsidP="00F90B3B">
                      <w:pPr>
                        <w:jc w:val="center"/>
                        <w:rPr>
                          <w:rFonts w:cs="B Lotus"/>
                        </w:rPr>
                      </w:pPr>
                      <w:r>
                        <w:rPr>
                          <w:rFonts w:cs="B Lotus" w:hint="cs"/>
                          <w:rtl/>
                        </w:rPr>
                        <w:t>تجربه پساخرید</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19008" behindDoc="0" locked="0" layoutInCell="1" allowOverlap="1" wp14:anchorId="6310F07B" wp14:editId="4232B8CA">
                <wp:simplePos x="0" y="0"/>
                <wp:positionH relativeFrom="column">
                  <wp:posOffset>3413760</wp:posOffset>
                </wp:positionH>
                <wp:positionV relativeFrom="paragraph">
                  <wp:posOffset>351155</wp:posOffset>
                </wp:positionV>
                <wp:extent cx="754380" cy="539115"/>
                <wp:effectExtent l="0" t="0" r="26670" b="13335"/>
                <wp:wrapNone/>
                <wp:docPr id="209" name="object 53"/>
                <wp:cNvGraphicFramePr/>
                <a:graphic xmlns:a="http://schemas.openxmlformats.org/drawingml/2006/main">
                  <a:graphicData uri="http://schemas.microsoft.com/office/word/2010/wordprocessingShape">
                    <wps:wsp>
                      <wps:cNvSpPr/>
                      <wps:spPr>
                        <a:xfrm>
                          <a:off x="0" y="0"/>
                          <a:ext cx="7543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C16AE12" w14:textId="77777777" w:rsidR="00E96544" w:rsidRPr="00DD68D7" w:rsidRDefault="00E96544" w:rsidP="00F90B3B">
                            <w:pPr>
                              <w:jc w:val="center"/>
                              <w:rPr>
                                <w:rFonts w:cs="B Lotus"/>
                                <w:sz w:val="20"/>
                                <w:szCs w:val="20"/>
                              </w:rPr>
                            </w:pPr>
                            <w:r w:rsidRPr="00DD68D7">
                              <w:rPr>
                                <w:rFonts w:cs="B Lotus" w:hint="cs"/>
                                <w:sz w:val="20"/>
                                <w:szCs w:val="20"/>
                                <w:rtl/>
                              </w:rPr>
                              <w:t xml:space="preserve">اتخاذ تصمیم در مورد اقدام مناسب </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6310F07B" id="_x0000_s1127" style="position:absolute;left:0;text-align:left;margin-left:268.8pt;margin-top:27.65pt;width:59.4pt;height:42.4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" adj="-11796480,,5400" path="m,l542406,r,486293l,486293,,e" filled="f" strokeweight=".1745mm">
                <v:stroke joinstyle="miter"/>
                <v:formulas/>
                <v:path arrowok="t" o:connecttype="custom" textboxrect="0,0,542925,486410"/>
                <v:textbox inset="0,0,0,0">
                  <w:txbxContent>
                    <w:p w14:paraId="2C16AE12" w14:textId="77777777" w:rsidR="00E96544" w:rsidRPr="00DD68D7" w:rsidRDefault="00E96544" w:rsidP="00F90B3B">
                      <w:pPr>
                        <w:jc w:val="center"/>
                        <w:rPr>
                          <w:rFonts w:cs="B Lotus"/>
                          <w:sz w:val="20"/>
                          <w:szCs w:val="20"/>
                        </w:rPr>
                      </w:pPr>
                      <w:r w:rsidRPr="00DD68D7">
                        <w:rPr>
                          <w:rFonts w:cs="B Lotus" w:hint="cs"/>
                          <w:sz w:val="20"/>
                          <w:szCs w:val="20"/>
                          <w:rtl/>
                        </w:rPr>
                        <w:t xml:space="preserve">اتخاذ تصمیم در مورد اقدام مناسب </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17984" behindDoc="0" locked="0" layoutInCell="1" allowOverlap="1" wp14:anchorId="73EC9B60" wp14:editId="2EE7EC49">
                <wp:simplePos x="0" y="0"/>
                <wp:positionH relativeFrom="column">
                  <wp:posOffset>4291330</wp:posOffset>
                </wp:positionH>
                <wp:positionV relativeFrom="paragraph">
                  <wp:posOffset>354330</wp:posOffset>
                </wp:positionV>
                <wp:extent cx="640080" cy="539115"/>
                <wp:effectExtent l="0" t="0" r="26670" b="13335"/>
                <wp:wrapNone/>
                <wp:docPr id="208"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67D74E12" w14:textId="77777777" w:rsidR="00E96544" w:rsidRPr="00225C9D" w:rsidRDefault="00E96544" w:rsidP="00F90B3B">
                            <w:pPr>
                              <w:jc w:val="center"/>
                              <w:rPr>
                                <w:rFonts w:cs="B Lotus"/>
                              </w:rPr>
                            </w:pPr>
                            <w:r>
                              <w:rPr>
                                <w:rFonts w:cs="B Lotus" w:hint="cs"/>
                                <w:rtl/>
                              </w:rPr>
                              <w:t>تغییر رفتار</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3EC9B60" id="_x0000_s1128" style="position:absolute;left:0;text-align:left;margin-left:337.9pt;margin-top:27.9pt;width:50.4pt;height:42.4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" adj="-11796480,,5400" path="m,l542406,r,486293l,486293,,e" filled="f" strokeweight=".1745mm">
                <v:stroke joinstyle="miter"/>
                <v:formulas/>
                <v:path arrowok="t" o:connecttype="custom" textboxrect="0,0,542925,486410"/>
                <v:textbox inset="0,0,0,0">
                  <w:txbxContent>
                    <w:p w14:paraId="67D74E12" w14:textId="77777777" w:rsidR="00E96544" w:rsidRPr="00225C9D" w:rsidRDefault="00E96544" w:rsidP="00F90B3B">
                      <w:pPr>
                        <w:jc w:val="center"/>
                        <w:rPr>
                          <w:rFonts w:cs="B Lotus"/>
                        </w:rPr>
                      </w:pPr>
                      <w:r>
                        <w:rPr>
                          <w:rFonts w:cs="B Lotus" w:hint="cs"/>
                          <w:rtl/>
                        </w:rPr>
                        <w:t>تغییر رفتار</w:t>
                      </w:r>
                    </w:p>
                  </w:txbxContent>
                </v:textbox>
              </v:shape>
            </w:pict>
          </mc:Fallback>
        </mc:AlternateContent>
      </w:r>
    </w:p>
    <w:p w14:paraId="42DD4B39" w14:textId="77777777" w:rsidR="00F90B3B" w:rsidRDefault="00F90B3B" w:rsidP="00F90B3B">
      <w:pPr>
        <w:jc w:val="both"/>
        <w:rPr>
          <w:rFonts w:cs="B Lotus"/>
          <w:sz w:val="28"/>
          <w:szCs w:val="28"/>
          <w:rtl/>
        </w:rPr>
      </w:pPr>
      <w:r w:rsidRPr="00DD68D7">
        <w:rPr>
          <w:rFonts w:cs="B Lotus"/>
          <w:noProof/>
          <w:sz w:val="28"/>
          <w:szCs w:val="28"/>
          <w:rtl/>
        </w:rPr>
        <mc:AlternateContent>
          <mc:Choice Requires="wpg">
            <w:drawing>
              <wp:anchor distT="0" distB="0" distL="114300" distR="114300" simplePos="0" relativeHeight="251830272" behindDoc="0" locked="0" layoutInCell="1" allowOverlap="1" wp14:anchorId="5A237AE1" wp14:editId="12606A43">
                <wp:simplePos x="0" y="0"/>
                <wp:positionH relativeFrom="column">
                  <wp:posOffset>4171950</wp:posOffset>
                </wp:positionH>
                <wp:positionV relativeFrom="paragraph">
                  <wp:posOffset>205740</wp:posOffset>
                </wp:positionV>
                <wp:extent cx="96520" cy="50165"/>
                <wp:effectExtent l="0" t="0" r="0" b="6985"/>
                <wp:wrapNone/>
                <wp:docPr id="231"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32"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33"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5421BA9D" id="object 69" o:spid="_x0000_s1026" style="position:absolute;margin-left:328.5pt;margin-top:16.2pt;width:7.6pt;height:3.95pt;z-index:251830272"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pUsg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" path="m,49602l,,42946,24801,,49602xe" fillcolor="black" stroked="f">
                  <v:path arrowok="t"/>
                </v:shape>
              </v:group>
            </w:pict>
          </mc:Fallback>
        </mc:AlternateContent>
      </w:r>
      <w:r w:rsidRPr="00DD68D7">
        <w:rPr>
          <w:rFonts w:cs="B Lotus"/>
          <w:noProof/>
          <w:sz w:val="28"/>
          <w:szCs w:val="28"/>
          <w:rtl/>
        </w:rPr>
        <mc:AlternateContent>
          <mc:Choice Requires="wpg">
            <w:drawing>
              <wp:anchor distT="0" distB="0" distL="114300" distR="114300" simplePos="0" relativeHeight="251829248" behindDoc="0" locked="0" layoutInCell="1" allowOverlap="1" wp14:anchorId="647FF3E8" wp14:editId="17D95998">
                <wp:simplePos x="0" y="0"/>
                <wp:positionH relativeFrom="column">
                  <wp:posOffset>4949190</wp:posOffset>
                </wp:positionH>
                <wp:positionV relativeFrom="paragraph">
                  <wp:posOffset>198120</wp:posOffset>
                </wp:positionV>
                <wp:extent cx="96520" cy="50165"/>
                <wp:effectExtent l="0" t="0" r="0" b="6985"/>
                <wp:wrapNone/>
                <wp:docPr id="228"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29"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30"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5B032CA6" id="object 69" o:spid="_x0000_s1026" style="position:absolute;margin-left:389.7pt;margin-top:15.6pt;width:7.6pt;height:3.95pt;z-index:251829248"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" path="m,49602l,,42946,24801,,49602xe" fillcolor="black" stroked="f">
                  <v:path arrowok="t"/>
                </v:shape>
              </v:group>
            </w:pict>
          </mc:Fallback>
        </mc:AlternateContent>
      </w:r>
      <w:r w:rsidRPr="00DD68D7">
        <w:rPr>
          <w:rFonts w:cs="B Lotus"/>
          <w:noProof/>
          <w:sz w:val="28"/>
          <w:szCs w:val="28"/>
          <w:rtl/>
        </w:rPr>
        <mc:AlternateContent>
          <mc:Choice Requires="wps">
            <w:drawing>
              <wp:anchor distT="0" distB="0" distL="114300" distR="114300" simplePos="0" relativeHeight="251824128" behindDoc="0" locked="0" layoutInCell="1" allowOverlap="1" wp14:anchorId="3A71F3A1" wp14:editId="084EDA1D">
                <wp:simplePos x="0" y="0"/>
                <wp:positionH relativeFrom="column">
                  <wp:posOffset>-554355</wp:posOffset>
                </wp:positionH>
                <wp:positionV relativeFrom="paragraph">
                  <wp:posOffset>469265</wp:posOffset>
                </wp:positionV>
                <wp:extent cx="1318895" cy="330200"/>
                <wp:effectExtent l="0" t="0" r="0" b="0"/>
                <wp:wrapNone/>
                <wp:docPr id="214"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6FDD55DF"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A71F3A1" id="_x0000_s1129" type="#_x0000_t202" style="position:absolute;left:0;text-align:left;margin-left:-43.65pt;margin-top:36.95pt;width:103.85pt;height:26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" filled="f" stroked="f">
                <v:textbox>
                  <w:txbxContent>
                    <w:p w14:paraId="6FDD55DF"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23104" behindDoc="0" locked="0" layoutInCell="1" allowOverlap="1" wp14:anchorId="46381D0A" wp14:editId="54123F5C">
                <wp:simplePos x="0" y="0"/>
                <wp:positionH relativeFrom="column">
                  <wp:posOffset>-555625</wp:posOffset>
                </wp:positionH>
                <wp:positionV relativeFrom="paragraph">
                  <wp:posOffset>195580</wp:posOffset>
                </wp:positionV>
                <wp:extent cx="1318895" cy="330200"/>
                <wp:effectExtent l="0" t="0" r="0" b="0"/>
                <wp:wrapNone/>
                <wp:docPr id="213"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01CDA03D"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6381D0A" id="_x0000_s1130" type="#_x0000_t202" style="position:absolute;left:0;text-align:left;margin-left:-43.75pt;margin-top:15.4pt;width:103.85pt;height:26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" filled="f" stroked="f">
                <v:textbox>
                  <w:txbxContent>
                    <w:p w14:paraId="01CDA03D"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v:textbox>
              </v:shape>
            </w:pict>
          </mc:Fallback>
        </mc:AlternateContent>
      </w:r>
    </w:p>
    <w:p w14:paraId="3E9BA1C0" w14:textId="77777777" w:rsidR="00F90B3B" w:rsidRDefault="00F90B3B" w:rsidP="00F90B3B">
      <w:pPr>
        <w:jc w:val="both"/>
        <w:rPr>
          <w:rFonts w:cs="B Lotus"/>
          <w:sz w:val="28"/>
          <w:szCs w:val="28"/>
          <w:rtl/>
        </w:rPr>
      </w:pPr>
      <w:r w:rsidRPr="00DD68D7">
        <w:rPr>
          <w:rFonts w:cs="B Lotus"/>
          <w:noProof/>
          <w:sz w:val="28"/>
          <w:szCs w:val="28"/>
          <w:rtl/>
        </w:rPr>
        <mc:AlternateContent>
          <mc:Choice Requires="wps">
            <w:drawing>
              <wp:anchor distT="0" distB="0" distL="114300" distR="114300" simplePos="0" relativeHeight="251815936" behindDoc="0" locked="0" layoutInCell="1" allowOverlap="1" wp14:anchorId="4447DF04" wp14:editId="5B15886F">
                <wp:simplePos x="0" y="0"/>
                <wp:positionH relativeFrom="column">
                  <wp:posOffset>5053330</wp:posOffset>
                </wp:positionH>
                <wp:positionV relativeFrom="paragraph">
                  <wp:posOffset>201295</wp:posOffset>
                </wp:positionV>
                <wp:extent cx="640080" cy="539115"/>
                <wp:effectExtent l="0" t="0" r="26670" b="13335"/>
                <wp:wrapNone/>
                <wp:docPr id="206"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4851E83E" w14:textId="77777777" w:rsidR="00E96544" w:rsidRPr="00225C9D" w:rsidRDefault="00E96544" w:rsidP="00F90B3B">
                            <w:pPr>
                              <w:jc w:val="center"/>
                              <w:rPr>
                                <w:rFonts w:cs="B Lotus"/>
                              </w:rPr>
                            </w:pPr>
                            <w:r w:rsidRPr="00225C9D">
                              <w:rPr>
                                <w:rFonts w:cs="B Lotus" w:hint="cs"/>
                                <w:rtl/>
                              </w:rPr>
                              <w:t>پشتیبانی</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4447DF04" id="_x0000_s1131" style="position:absolute;left:0;text-align:left;margin-left:397.9pt;margin-top:15.85pt;width:50.4pt;height:42.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" adj="-11796480,,5400" path="m,l542406,r,486293l,486293,,e" filled="f" strokeweight=".1745mm">
                <v:stroke joinstyle="miter"/>
                <v:formulas/>
                <v:path arrowok="t" o:connecttype="custom" textboxrect="0,0,542925,486410"/>
                <v:textbox inset="0,0,0,0">
                  <w:txbxContent>
                    <w:p w14:paraId="4851E83E" w14:textId="77777777" w:rsidR="00E96544" w:rsidRPr="00225C9D" w:rsidRDefault="00E96544" w:rsidP="00F90B3B">
                      <w:pPr>
                        <w:jc w:val="center"/>
                        <w:rPr>
                          <w:rFonts w:cs="B Lotus"/>
                        </w:rPr>
                      </w:pPr>
                      <w:r w:rsidRPr="00225C9D">
                        <w:rPr>
                          <w:rFonts w:cs="B Lotus" w:hint="cs"/>
                          <w:rtl/>
                        </w:rPr>
                        <w:t>پشتیبانی</w:t>
                      </w:r>
                    </w:p>
                  </w:txbxContent>
                </v:textbox>
              </v:shape>
            </w:pict>
          </mc:Fallback>
        </mc:AlternateContent>
      </w:r>
      <w:r w:rsidRPr="00DD68D7">
        <w:rPr>
          <w:rFonts w:cs="B Lotus"/>
          <w:noProof/>
          <w:sz w:val="28"/>
          <w:szCs w:val="28"/>
          <w:rtl/>
        </w:rPr>
        <mc:AlternateContent>
          <mc:Choice Requires="wpg">
            <w:drawing>
              <wp:anchor distT="0" distB="0" distL="114300" distR="114300" simplePos="0" relativeHeight="251826176" behindDoc="0" locked="0" layoutInCell="1" allowOverlap="1" wp14:anchorId="7A4376BE" wp14:editId="641FE642">
                <wp:simplePos x="0" y="0"/>
                <wp:positionH relativeFrom="column">
                  <wp:posOffset>5370195</wp:posOffset>
                </wp:positionH>
                <wp:positionV relativeFrom="paragraph">
                  <wp:posOffset>29210</wp:posOffset>
                </wp:positionV>
                <wp:extent cx="45085" cy="152400"/>
                <wp:effectExtent l="0" t="0" r="0" b="19050"/>
                <wp:wrapNone/>
                <wp:docPr id="218" name="object 40"/>
                <wp:cNvGraphicFramePr/>
                <a:graphic xmlns:a="http://schemas.openxmlformats.org/drawingml/2006/main">
                  <a:graphicData uri="http://schemas.microsoft.com/office/word/2010/wordprocessingGroup">
                    <wpg:wgp>
                      <wpg:cNvGrpSpPr/>
                      <wpg:grpSpPr>
                        <a:xfrm>
                          <a:off x="0" y="0"/>
                          <a:ext cx="45085" cy="152400"/>
                          <a:chOff x="0" y="0"/>
                          <a:chExt cx="53340" cy="192637"/>
                        </a:xfrm>
                      </wpg:grpSpPr>
                      <wps:wsp>
                        <wps:cNvPr id="219" name="object 41"/>
                        <wps:cNvSpPr/>
                        <wps:spPr>
                          <a:xfrm>
                            <a:off x="0" y="146282"/>
                            <a:ext cx="53340" cy="46355"/>
                          </a:xfrm>
                          <a:custGeom>
                            <a:avLst/>
                            <a:gdLst/>
                            <a:ahLst/>
                            <a:cxnLst/>
                            <a:rect l="l" t="t" r="r" b="b"/>
                            <a:pathLst>
                              <a:path w="53340" h="46354">
                                <a:moveTo>
                                  <a:pt x="26656" y="46156"/>
                                </a:moveTo>
                                <a:lnTo>
                                  <a:pt x="0" y="0"/>
                                </a:lnTo>
                                <a:lnTo>
                                  <a:pt x="53312" y="0"/>
                                </a:lnTo>
                                <a:lnTo>
                                  <a:pt x="26656" y="46156"/>
                                </a:lnTo>
                                <a:close/>
                              </a:path>
                            </a:pathLst>
                          </a:custGeom>
                          <a:solidFill>
                            <a:srgbClr val="000000"/>
                          </a:solidFill>
                        </wps:spPr>
                        <wps:bodyPr wrap="square" lIns="0" tIns="0" rIns="0" bIns="0" rtlCol="0"/>
                      </wps:wsp>
                      <wps:wsp>
                        <wps:cNvPr id="220" name="object 42"/>
                        <wps:cNvSpPr/>
                        <wps:spPr>
                          <a:xfrm>
                            <a:off x="26656" y="8424"/>
                            <a:ext cx="0" cy="180340"/>
                          </a:xfrm>
                          <a:custGeom>
                            <a:avLst/>
                            <a:gdLst/>
                            <a:ahLst/>
                            <a:cxnLst/>
                            <a:rect l="l" t="t" r="r" b="b"/>
                            <a:pathLst>
                              <a:path h="180339">
                                <a:moveTo>
                                  <a:pt x="0" y="179866"/>
                                </a:moveTo>
                                <a:lnTo>
                                  <a:pt x="0" y="0"/>
                                </a:lnTo>
                              </a:path>
                            </a:pathLst>
                          </a:custGeom>
                          <a:ln w="7127">
                            <a:solidFill>
                              <a:srgbClr val="000000"/>
                            </a:solidFill>
                          </a:ln>
                        </wps:spPr>
                        <wps:bodyPr wrap="square" lIns="0" tIns="0" rIns="0" bIns="0" rtlCol="0"/>
                      </wps:wsp>
                      <wps:wsp>
                        <wps:cNvPr id="221" name="object 43"/>
                        <wps:cNvSpPr/>
                        <wps:spPr>
                          <a:xfrm>
                            <a:off x="0" y="0"/>
                            <a:ext cx="53340" cy="46355"/>
                          </a:xfrm>
                          <a:custGeom>
                            <a:avLst/>
                            <a:gdLst/>
                            <a:ahLst/>
                            <a:cxnLst/>
                            <a:rect l="l" t="t" r="r" b="b"/>
                            <a:pathLst>
                              <a:path w="53340" h="46354">
                                <a:moveTo>
                                  <a:pt x="53312" y="46171"/>
                                </a:moveTo>
                                <a:lnTo>
                                  <a:pt x="0" y="44731"/>
                                </a:lnTo>
                                <a:lnTo>
                                  <a:pt x="26656" y="0"/>
                                </a:lnTo>
                                <a:lnTo>
                                  <a:pt x="53312" y="46171"/>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B084A5D" id="object 40" o:spid="_x0000_s1026" style="position:absolute;margin-left:422.85pt;margin-top:2.3pt;width:3.55pt;height:12pt;z-index:251826176;mso-width-relative:margin;mso-height-relative:margin" coordsize="53340,192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">
                <v:shape id="object 41" o:spid="_x0000_s1027" style="position:absolute;top:146282;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" path="m26656,46156l,,53312,,26656,46156xe" fillcolor="black" stroked="f">
                  <v:path arrowok="t"/>
                </v:shape>
                <v:shape id="object 42" o:spid="_x0000_s1028" style="position:absolute;left:26656;top:8424;width:0;height:180340;visibility:visible;mso-wrap-style:square;v-text-anchor:top" coordsize="0,18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" path="m,179866l,e" filled="f" strokeweight=".19797mm">
                  <v:path arrowok="t"/>
                </v:shape>
                <v:shape id="object 43" o:spid="_x0000_s1029" style="position:absolute;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" path="m53312,46171l,44731,26656,,53312,46171xe" fillcolor="black" stroked="f">
                  <v:path arrowok="t"/>
                </v:shape>
              </v:group>
            </w:pict>
          </mc:Fallback>
        </mc:AlternateContent>
      </w:r>
      <w:r w:rsidRPr="00DD68D7">
        <w:rPr>
          <w:rFonts w:cs="B Lotus"/>
          <w:noProof/>
          <w:sz w:val="28"/>
          <w:szCs w:val="28"/>
          <w:rtl/>
        </w:rPr>
        <mc:AlternateContent>
          <mc:Choice Requires="wps">
            <w:drawing>
              <wp:anchor distT="0" distB="0" distL="114300" distR="114300" simplePos="0" relativeHeight="251814912" behindDoc="0" locked="0" layoutInCell="1" allowOverlap="1" wp14:anchorId="791253BA" wp14:editId="36D16D4F">
                <wp:simplePos x="0" y="0"/>
                <wp:positionH relativeFrom="column">
                  <wp:posOffset>-123825</wp:posOffset>
                </wp:positionH>
                <wp:positionV relativeFrom="paragraph">
                  <wp:posOffset>102235</wp:posOffset>
                </wp:positionV>
                <wp:extent cx="5854065" cy="0"/>
                <wp:effectExtent l="0" t="0" r="13335" b="19050"/>
                <wp:wrapNone/>
                <wp:docPr id="205" name="object 16"/>
                <wp:cNvGraphicFramePr/>
                <a:graphic xmlns:a="http://schemas.openxmlformats.org/drawingml/2006/main">
                  <a:graphicData uri="http://schemas.microsoft.com/office/word/2010/wordprocessingShape">
                    <wps:wsp>
                      <wps:cNvSpPr/>
                      <wps:spPr>
                        <a:xfrm>
                          <a:off x="0" y="0"/>
                          <a:ext cx="5854065" cy="0"/>
                        </a:xfrm>
                        <a:custGeom>
                          <a:avLst/>
                          <a:gdLst/>
                          <a:ahLst/>
                          <a:cxnLst/>
                          <a:rect l="l" t="t" r="r" b="b"/>
                          <a:pathLst>
                            <a:path w="5854065">
                              <a:moveTo>
                                <a:pt x="5853738" y="0"/>
                              </a:moveTo>
                              <a:lnTo>
                                <a:pt x="0" y="0"/>
                              </a:lnTo>
                            </a:path>
                          </a:pathLst>
                        </a:custGeom>
                        <a:ln w="6731">
                          <a:solidFill>
                            <a:srgbClr val="000000"/>
                          </a:solidFill>
                          <a:prstDash val="dash"/>
                        </a:ln>
                      </wps:spPr>
                      <wps:bodyPr wrap="square" lIns="0" tIns="0" rIns="0" bIns="0" rtlCol="0"/>
                    </wps:wsp>
                  </a:graphicData>
                </a:graphic>
              </wp:anchor>
            </w:drawing>
          </mc:Choice>
          <mc:Fallback>
            <w:pict>
              <v:shape w14:anchorId="747797FB" id="object 16" o:spid="_x0000_s1026" style="position:absolute;margin-left:-9.75pt;margin-top:8.05pt;width:460.95pt;height:0;z-index:251814912;visibility:visible;mso-wrap-style:square;mso-wrap-distance-left:9pt;mso-wrap-distance-top:0;mso-wrap-distance-right:9pt;mso-wrap-distance-bottom:0;mso-position-horizontal:absolute;mso-position-horizontal-relative:text;mso-position-vertical:absolute;mso-position-vertical-relative:text;v-text-anchor:top" coordsize="5854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" path="m5853738,l,e" filled="f" strokeweight=".53pt">
                <v:stroke dashstyle="dash"/>
                <v:path arrowok="t"/>
              </v:shape>
            </w:pict>
          </mc:Fallback>
        </mc:AlternateContent>
      </w:r>
      <w:r w:rsidRPr="00DD68D7">
        <w:rPr>
          <w:rFonts w:cs="B Lotus"/>
          <w:noProof/>
          <w:sz w:val="28"/>
          <w:szCs w:val="28"/>
          <w:rtl/>
        </w:rPr>
        <mc:AlternateContent>
          <mc:Choice Requires="wps">
            <w:drawing>
              <wp:anchor distT="0" distB="0" distL="114300" distR="114300" simplePos="0" relativeHeight="251820032" behindDoc="0" locked="0" layoutInCell="1" allowOverlap="1" wp14:anchorId="0C941971" wp14:editId="1B5B48CB">
                <wp:simplePos x="0" y="0"/>
                <wp:positionH relativeFrom="column">
                  <wp:posOffset>3413760</wp:posOffset>
                </wp:positionH>
                <wp:positionV relativeFrom="paragraph">
                  <wp:posOffset>175895</wp:posOffset>
                </wp:positionV>
                <wp:extent cx="762000" cy="539115"/>
                <wp:effectExtent l="0" t="0" r="19050" b="13335"/>
                <wp:wrapNone/>
                <wp:docPr id="210" name="object 53"/>
                <wp:cNvGraphicFramePr/>
                <a:graphic xmlns:a="http://schemas.openxmlformats.org/drawingml/2006/main">
                  <a:graphicData uri="http://schemas.microsoft.com/office/word/2010/wordprocessingShape">
                    <wps:wsp>
                      <wps:cNvSpPr/>
                      <wps:spPr>
                        <a:xfrm>
                          <a:off x="0" y="0"/>
                          <a:ext cx="76200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7061B94" w14:textId="77777777" w:rsidR="00E96544" w:rsidRPr="00DD68D7" w:rsidRDefault="00E96544" w:rsidP="00F90B3B">
                            <w:pPr>
                              <w:jc w:val="center"/>
                              <w:rPr>
                                <w:rFonts w:cs="B Lotus"/>
                                <w:sz w:val="20"/>
                                <w:szCs w:val="20"/>
                              </w:rPr>
                            </w:pPr>
                            <w:r w:rsidRPr="00DD68D7">
                              <w:rPr>
                                <w:rFonts w:cs="B Lotus" w:hint="cs"/>
                                <w:sz w:val="20"/>
                                <w:szCs w:val="20"/>
                                <w:rtl/>
                              </w:rPr>
                              <w:t>توصیه مجموعه</w:t>
                            </w:r>
                            <w:r w:rsidRPr="00DD68D7">
                              <w:rPr>
                                <w:rFonts w:cs="B Lotus"/>
                                <w:sz w:val="20"/>
                                <w:szCs w:val="20"/>
                                <w:rtl/>
                              </w:rPr>
                              <w:softHyphen/>
                            </w:r>
                            <w:r w:rsidRPr="00DD68D7">
                              <w:rPr>
                                <w:rFonts w:cs="B Lotus" w:hint="cs"/>
                                <w:sz w:val="20"/>
                                <w:szCs w:val="20"/>
                                <w:rtl/>
                              </w:rPr>
                              <w:t xml:space="preserve">ای از اقدامات </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0C941971" id="_x0000_s1132" style="position:absolute;left:0;text-align:left;margin-left:268.8pt;margin-top:13.85pt;width:60pt;height:42.4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17061B94" w14:textId="77777777" w:rsidR="00E96544" w:rsidRPr="00DD68D7" w:rsidRDefault="00E96544" w:rsidP="00F90B3B">
                      <w:pPr>
                        <w:jc w:val="center"/>
                        <w:rPr>
                          <w:rFonts w:cs="B Lotus"/>
                          <w:sz w:val="20"/>
                          <w:szCs w:val="20"/>
                        </w:rPr>
                      </w:pPr>
                      <w:r w:rsidRPr="00DD68D7">
                        <w:rPr>
                          <w:rFonts w:cs="B Lotus" w:hint="cs"/>
                          <w:sz w:val="20"/>
                          <w:szCs w:val="20"/>
                          <w:rtl/>
                        </w:rPr>
                        <w:t>توصیه مجموعه</w:t>
                      </w:r>
                      <w:r w:rsidRPr="00DD68D7">
                        <w:rPr>
                          <w:rFonts w:cs="B Lotus"/>
                          <w:sz w:val="20"/>
                          <w:szCs w:val="20"/>
                          <w:rtl/>
                        </w:rPr>
                        <w:softHyphen/>
                      </w:r>
                      <w:r w:rsidRPr="00DD68D7">
                        <w:rPr>
                          <w:rFonts w:cs="B Lotus" w:hint="cs"/>
                          <w:sz w:val="20"/>
                          <w:szCs w:val="20"/>
                          <w:rtl/>
                        </w:rPr>
                        <w:t xml:space="preserve">ای از اقدامات </w:t>
                      </w:r>
                    </w:p>
                  </w:txbxContent>
                </v:textbox>
              </v:shape>
            </w:pict>
          </mc:Fallback>
        </mc:AlternateContent>
      </w:r>
      <w:r w:rsidRPr="00DD68D7">
        <w:rPr>
          <w:rFonts w:cs="B Lotus"/>
          <w:noProof/>
          <w:sz w:val="28"/>
          <w:szCs w:val="28"/>
          <w:rtl/>
        </w:rPr>
        <mc:AlternateContent>
          <mc:Choice Requires="wpg">
            <w:drawing>
              <wp:anchor distT="0" distB="0" distL="114300" distR="114300" simplePos="0" relativeHeight="251825152" behindDoc="0" locked="0" layoutInCell="1" allowOverlap="1" wp14:anchorId="3B7387C6" wp14:editId="1804461A">
                <wp:simplePos x="0" y="0"/>
                <wp:positionH relativeFrom="column">
                  <wp:posOffset>2312670</wp:posOffset>
                </wp:positionH>
                <wp:positionV relativeFrom="paragraph">
                  <wp:posOffset>445770</wp:posOffset>
                </wp:positionV>
                <wp:extent cx="96520" cy="50165"/>
                <wp:effectExtent l="0" t="0" r="0" b="6985"/>
                <wp:wrapNone/>
                <wp:docPr id="215"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16"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17"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06399164" id="object 69" o:spid="_x0000_s1026" style="position:absolute;margin-left:182.1pt;margin-top:35.1pt;width:7.6pt;height:3.95pt;z-index:251825152"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DPctA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" path="m,49602l,,42946,24801,,49602xe" fillcolor="black" stroked="f">
                  <v:path arrowok="t"/>
                </v:shape>
              </v:group>
            </w:pict>
          </mc:Fallback>
        </mc:AlternateContent>
      </w:r>
      <w:r w:rsidRPr="00DD68D7">
        <w:rPr>
          <w:rFonts w:cs="B Lotus"/>
          <w:noProof/>
          <w:sz w:val="28"/>
          <w:szCs w:val="28"/>
          <w:rtl/>
        </w:rPr>
        <mc:AlternateContent>
          <mc:Choice Requires="wps">
            <w:drawing>
              <wp:anchor distT="0" distB="0" distL="114300" distR="114300" simplePos="0" relativeHeight="251822080" behindDoc="0" locked="0" layoutInCell="1" allowOverlap="1" wp14:anchorId="7798AB51" wp14:editId="77020951">
                <wp:simplePos x="0" y="0"/>
                <wp:positionH relativeFrom="column">
                  <wp:posOffset>1670050</wp:posOffset>
                </wp:positionH>
                <wp:positionV relativeFrom="paragraph">
                  <wp:posOffset>179070</wp:posOffset>
                </wp:positionV>
                <wp:extent cx="640080" cy="539115"/>
                <wp:effectExtent l="0" t="0" r="26670" b="13335"/>
                <wp:wrapNone/>
                <wp:docPr id="212"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DFC168A" w14:textId="77777777" w:rsidR="00E96544" w:rsidRPr="00225C9D" w:rsidRDefault="00E96544" w:rsidP="00F90B3B">
                            <w:pPr>
                              <w:jc w:val="center"/>
                              <w:rPr>
                                <w:rFonts w:cs="B Lotus"/>
                              </w:rPr>
                            </w:pPr>
                            <w:r>
                              <w:rPr>
                                <w:rFonts w:cs="B Lotus" w:hint="cs"/>
                                <w:rtl/>
                              </w:rPr>
                              <w:t>آگاهی از نیاز</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798AB51" id="_x0000_s1133" style="position:absolute;left:0;text-align:left;margin-left:131.5pt;margin-top:14.1pt;width:50.4pt;height:42.4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" adj="-11796480,,5400" path="m,l542406,r,486293l,486293,,e" filled="f" strokeweight=".1745mm">
                <v:stroke joinstyle="miter"/>
                <v:formulas/>
                <v:path arrowok="t" o:connecttype="custom" textboxrect="0,0,542925,486410"/>
                <v:textbox inset="0,0,0,0">
                  <w:txbxContent>
                    <w:p w14:paraId="5DFC168A" w14:textId="77777777" w:rsidR="00E96544" w:rsidRPr="00225C9D" w:rsidRDefault="00E96544" w:rsidP="00F90B3B">
                      <w:pPr>
                        <w:jc w:val="center"/>
                        <w:rPr>
                          <w:rFonts w:cs="B Lotus"/>
                        </w:rPr>
                      </w:pPr>
                      <w:r>
                        <w:rPr>
                          <w:rFonts w:cs="B Lotus" w:hint="cs"/>
                          <w:rtl/>
                        </w:rPr>
                        <w:t>آگاهی از نیاز</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21056" behindDoc="0" locked="0" layoutInCell="1" allowOverlap="1" wp14:anchorId="60598F06" wp14:editId="242C5945">
                <wp:simplePos x="0" y="0"/>
                <wp:positionH relativeFrom="column">
                  <wp:posOffset>2407920</wp:posOffset>
                </wp:positionH>
                <wp:positionV relativeFrom="paragraph">
                  <wp:posOffset>183515</wp:posOffset>
                </wp:positionV>
                <wp:extent cx="906780" cy="539115"/>
                <wp:effectExtent l="0" t="0" r="26670" b="13335"/>
                <wp:wrapNone/>
                <wp:docPr id="211" name="object 53"/>
                <wp:cNvGraphicFramePr/>
                <a:graphic xmlns:a="http://schemas.openxmlformats.org/drawingml/2006/main">
                  <a:graphicData uri="http://schemas.microsoft.com/office/word/2010/wordprocessingShape">
                    <wps:wsp>
                      <wps:cNvSpPr/>
                      <wps:spPr>
                        <a:xfrm>
                          <a:off x="0" y="0"/>
                          <a:ext cx="9067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44EE0C97" w14:textId="77777777" w:rsidR="00E96544" w:rsidRPr="00DD68D7" w:rsidRDefault="00E96544" w:rsidP="00F90B3B">
                            <w:pPr>
                              <w:jc w:val="center"/>
                              <w:rPr>
                                <w:rFonts w:cs="B Lotus"/>
                                <w:sz w:val="18"/>
                                <w:szCs w:val="18"/>
                              </w:rPr>
                            </w:pPr>
                            <w:r w:rsidRPr="00DD68D7">
                              <w:rPr>
                                <w:rFonts w:cs="B Lotus" w:hint="cs"/>
                                <w:sz w:val="18"/>
                                <w:szCs w:val="18"/>
                                <w:rtl/>
                              </w:rPr>
                              <w:t>تجزیه و تحلیل موارد شناخته شده پیرامون نیاز</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60598F06" id="_x0000_s1134" style="position:absolute;left:0;text-align:left;margin-left:189.6pt;margin-top:14.45pt;width:71.4pt;height:42.4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" adj="-11796480,,5400" path="m,l542406,r,486293l,486293,,e" filled="f" strokeweight=".1745mm">
                <v:stroke joinstyle="miter"/>
                <v:formulas/>
                <v:path arrowok="t" o:connecttype="custom" textboxrect="0,0,542925,486410"/>
                <v:textbox inset="0,0,0,0">
                  <w:txbxContent>
                    <w:p w14:paraId="44EE0C97" w14:textId="77777777" w:rsidR="00E96544" w:rsidRPr="00DD68D7" w:rsidRDefault="00E96544" w:rsidP="00F90B3B">
                      <w:pPr>
                        <w:jc w:val="center"/>
                        <w:rPr>
                          <w:rFonts w:cs="B Lotus"/>
                          <w:sz w:val="18"/>
                          <w:szCs w:val="18"/>
                        </w:rPr>
                      </w:pPr>
                      <w:r w:rsidRPr="00DD68D7">
                        <w:rPr>
                          <w:rFonts w:cs="B Lotus" w:hint="cs"/>
                          <w:sz w:val="18"/>
                          <w:szCs w:val="18"/>
                          <w:rtl/>
                        </w:rPr>
                        <w:t>تجزیه و تحلیل موارد شناخته شده پیرامون نیاز</w:t>
                      </w:r>
                    </w:p>
                  </w:txbxContent>
                </v:textbox>
              </v:shape>
            </w:pict>
          </mc:Fallback>
        </mc:AlternateContent>
      </w:r>
      <w:r w:rsidRPr="00DD68D7">
        <w:rPr>
          <w:rFonts w:cs="B Lotus"/>
          <w:noProof/>
          <w:sz w:val="28"/>
          <w:szCs w:val="28"/>
          <w:rtl/>
        </w:rPr>
        <mc:AlternateContent>
          <mc:Choice Requires="wpg">
            <w:drawing>
              <wp:anchor distT="0" distB="0" distL="114300" distR="114300" simplePos="0" relativeHeight="251827200" behindDoc="0" locked="0" layoutInCell="1" allowOverlap="1" wp14:anchorId="72EE9044" wp14:editId="546974D2">
                <wp:simplePos x="0" y="0"/>
                <wp:positionH relativeFrom="column">
                  <wp:posOffset>3746500</wp:posOffset>
                </wp:positionH>
                <wp:positionV relativeFrom="paragraph">
                  <wp:posOffset>36830</wp:posOffset>
                </wp:positionV>
                <wp:extent cx="45085" cy="152400"/>
                <wp:effectExtent l="0" t="0" r="0" b="19050"/>
                <wp:wrapNone/>
                <wp:docPr id="222" name="object 37"/>
                <wp:cNvGraphicFramePr/>
                <a:graphic xmlns:a="http://schemas.openxmlformats.org/drawingml/2006/main">
                  <a:graphicData uri="http://schemas.microsoft.com/office/word/2010/wordprocessingGroup">
                    <wpg:wgp>
                      <wpg:cNvGrpSpPr/>
                      <wpg:grpSpPr>
                        <a:xfrm>
                          <a:off x="0" y="0"/>
                          <a:ext cx="45085" cy="152400"/>
                          <a:chOff x="0" y="0"/>
                          <a:chExt cx="53340" cy="197110"/>
                        </a:xfrm>
                      </wpg:grpSpPr>
                      <wps:wsp>
                        <wps:cNvPr id="224"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225"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70EE5D0" id="object 37" o:spid="_x0000_s1026" style="position:absolute;margin-left:295pt;margin-top:2.9pt;width:3.55pt;height:12pt;z-index:251827200;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" path="m53298,46156l,46156,26656,,53298,46156xe" fillcolor="black" stroked="f">
                  <v:path arrowok="t"/>
                </v:shape>
              </v:group>
            </w:pict>
          </mc:Fallback>
        </mc:AlternateContent>
      </w:r>
    </w:p>
    <w:p w14:paraId="739906A2" w14:textId="77777777" w:rsidR="00F90B3B" w:rsidRDefault="00F90B3B" w:rsidP="00F90B3B">
      <w:pPr>
        <w:jc w:val="both"/>
        <w:rPr>
          <w:rFonts w:cs="B Lotus"/>
          <w:sz w:val="28"/>
          <w:szCs w:val="28"/>
          <w:rtl/>
        </w:rPr>
      </w:pPr>
      <w:r w:rsidRPr="00DD68D7">
        <w:rPr>
          <w:rFonts w:cs="B Lotus"/>
          <w:noProof/>
          <w:sz w:val="28"/>
          <w:szCs w:val="28"/>
          <w:rtl/>
        </w:rPr>
        <mc:AlternateContent>
          <mc:Choice Requires="wpg">
            <w:drawing>
              <wp:anchor distT="0" distB="0" distL="114300" distR="114300" simplePos="0" relativeHeight="251828224" behindDoc="0" locked="0" layoutInCell="1" allowOverlap="1" wp14:anchorId="2EF111C2" wp14:editId="6CB38470">
                <wp:simplePos x="0" y="0"/>
                <wp:positionH relativeFrom="column">
                  <wp:posOffset>3310890</wp:posOffset>
                </wp:positionH>
                <wp:positionV relativeFrom="paragraph">
                  <wp:posOffset>41910</wp:posOffset>
                </wp:positionV>
                <wp:extent cx="96520" cy="50165"/>
                <wp:effectExtent l="0" t="0" r="0" b="6985"/>
                <wp:wrapNone/>
                <wp:docPr id="59"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27"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34"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4801BEE0" id="object 69" o:spid="_x0000_s1026" style="position:absolute;margin-left:260.7pt;margin-top:3.3pt;width:7.6pt;height:3.95pt;z-index:251828224"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" path="m,49602l,,42946,24801,,49602xe" fillcolor="black" stroked="f">
                  <v:path arrowok="t"/>
                </v:shape>
              </v:group>
            </w:pict>
          </mc:Fallback>
        </mc:AlternateContent>
      </w:r>
    </w:p>
    <w:p w14:paraId="50A0646B" w14:textId="53B0D5BE" w:rsidR="00F90B3B" w:rsidRDefault="00F90B3B" w:rsidP="00A83915">
      <w:pPr>
        <w:pStyle w:val="a"/>
        <w:rPr>
          <w:rtl/>
        </w:rPr>
      </w:pPr>
      <w:bookmarkStart w:id="68" w:name="_Toc77239747"/>
      <w:r w:rsidRPr="00D34DCA">
        <w:rPr>
          <w:rFonts w:hint="cs"/>
          <w:rtl/>
        </w:rPr>
        <w:t xml:space="preserve">شکل4-4 تجربه </w:t>
      </w:r>
      <w:r w:rsidR="009C171E">
        <w:rPr>
          <w:rFonts w:hint="cs"/>
          <w:rtl/>
        </w:rPr>
        <w:t>پیوسته</w:t>
      </w:r>
      <w:r w:rsidRPr="00D34DCA">
        <w:rPr>
          <w:rFonts w:hint="cs"/>
          <w:rtl/>
        </w:rPr>
        <w:t xml:space="preserve"> مشتری رفتار مربی</w:t>
      </w:r>
      <w:bookmarkEnd w:id="68"/>
    </w:p>
    <w:p w14:paraId="3439488B" w14:textId="77777777" w:rsidR="00F90B3B" w:rsidRPr="00D34DCA" w:rsidRDefault="00F90B3B" w:rsidP="00F90B3B">
      <w:pPr>
        <w:jc w:val="center"/>
        <w:rPr>
          <w:rFonts w:cs="B Lotus"/>
          <w:b/>
          <w:bCs/>
          <w:sz w:val="28"/>
          <w:szCs w:val="28"/>
          <w:rtl/>
        </w:rPr>
      </w:pPr>
    </w:p>
    <w:p w14:paraId="14A0D703" w14:textId="77777777" w:rsidR="00F90B3B" w:rsidRDefault="00F90B3B" w:rsidP="00F90B3B">
      <w:pPr>
        <w:jc w:val="both"/>
        <w:rPr>
          <w:rFonts w:cs="B Lotus"/>
          <w:sz w:val="28"/>
          <w:szCs w:val="28"/>
          <w:rtl/>
        </w:rPr>
      </w:pPr>
      <w:r>
        <w:rPr>
          <w:rFonts w:cs="B Lotus" w:hint="cs"/>
          <w:sz w:val="28"/>
          <w:szCs w:val="28"/>
          <w:rtl/>
        </w:rPr>
        <w:t>ما می</w:t>
      </w:r>
      <w:r>
        <w:rPr>
          <w:rFonts w:cs="B Lotus"/>
          <w:sz w:val="28"/>
          <w:szCs w:val="28"/>
          <w:rtl/>
        </w:rPr>
        <w:softHyphen/>
      </w:r>
      <w:r>
        <w:rPr>
          <w:rFonts w:cs="B Lotus" w:hint="cs"/>
          <w:sz w:val="28"/>
          <w:szCs w:val="28"/>
          <w:rtl/>
        </w:rPr>
        <w:t>دانیم که تغییر رفتار می</w:t>
      </w:r>
      <w:r>
        <w:rPr>
          <w:rFonts w:cs="B Lotus"/>
          <w:sz w:val="28"/>
          <w:szCs w:val="28"/>
          <w:rtl/>
        </w:rPr>
        <w:softHyphen/>
      </w:r>
      <w:r>
        <w:rPr>
          <w:rFonts w:cs="B Lotus" w:hint="cs"/>
          <w:sz w:val="28"/>
          <w:szCs w:val="28"/>
          <w:rtl/>
        </w:rPr>
        <w:t>تواند دشوار باشد؛ وگرنه، همه ما به آسانی به عهدهایی که در شب عید با خود می</w:t>
      </w:r>
      <w:r>
        <w:rPr>
          <w:rFonts w:cs="B Lotus"/>
          <w:sz w:val="28"/>
          <w:szCs w:val="28"/>
          <w:rtl/>
        </w:rPr>
        <w:softHyphen/>
      </w:r>
      <w:r>
        <w:rPr>
          <w:rFonts w:cs="B Lotus" w:hint="cs"/>
          <w:sz w:val="28"/>
          <w:szCs w:val="28"/>
          <w:rtl/>
        </w:rPr>
        <w:t>بندیم پایبند می</w:t>
      </w:r>
      <w:r>
        <w:rPr>
          <w:rFonts w:cs="B Lotus"/>
          <w:sz w:val="28"/>
          <w:szCs w:val="28"/>
          <w:rtl/>
        </w:rPr>
        <w:softHyphen/>
      </w:r>
      <w:r>
        <w:rPr>
          <w:rFonts w:cs="B Lotus" w:hint="cs"/>
          <w:sz w:val="28"/>
          <w:szCs w:val="28"/>
          <w:rtl/>
        </w:rPr>
        <w:t>ماندیم. فشار نظیر</w:t>
      </w:r>
      <w:r>
        <w:rPr>
          <w:rStyle w:val="FootnoteReference"/>
          <w:rFonts w:cs="B Lotus"/>
          <w:sz w:val="28"/>
          <w:szCs w:val="28"/>
          <w:rtl/>
        </w:rPr>
        <w:footnoteReference w:id="215"/>
      </w:r>
      <w:r>
        <w:rPr>
          <w:rFonts w:cs="B Lotus" w:hint="cs"/>
          <w:sz w:val="28"/>
          <w:szCs w:val="28"/>
          <w:rtl/>
        </w:rPr>
        <w:t>، ابزاری قدرتمند در این زمینه است.</w:t>
      </w:r>
      <w:r w:rsidRPr="00EA5342">
        <w:rPr>
          <w:rtl/>
        </w:rPr>
        <w:t xml:space="preserve"> </w:t>
      </w:r>
      <w:r w:rsidRPr="00EA5342">
        <w:rPr>
          <w:rFonts w:cs="B Lotus"/>
          <w:sz w:val="28"/>
          <w:szCs w:val="28"/>
          <w:rtl/>
        </w:rPr>
        <w:t>در نت</w:t>
      </w:r>
      <w:r w:rsidRPr="00EA5342">
        <w:rPr>
          <w:rFonts w:cs="B Lotus" w:hint="cs"/>
          <w:sz w:val="28"/>
          <w:szCs w:val="28"/>
          <w:rtl/>
        </w:rPr>
        <w:t>ی</w:t>
      </w:r>
      <w:r w:rsidRPr="00EA5342">
        <w:rPr>
          <w:rFonts w:cs="B Lotus" w:hint="eastAsia"/>
          <w:sz w:val="28"/>
          <w:szCs w:val="28"/>
          <w:rtl/>
        </w:rPr>
        <w:t>جه</w:t>
      </w:r>
      <w:r w:rsidRPr="00EA5342">
        <w:rPr>
          <w:rFonts w:cs="B Lotus"/>
          <w:sz w:val="28"/>
          <w:szCs w:val="28"/>
          <w:rtl/>
        </w:rPr>
        <w:t>، تعداد</w:t>
      </w:r>
      <w:r w:rsidRPr="00EA5342">
        <w:rPr>
          <w:rFonts w:cs="B Lotus" w:hint="cs"/>
          <w:sz w:val="28"/>
          <w:szCs w:val="28"/>
          <w:rtl/>
        </w:rPr>
        <w:t>ی</w:t>
      </w:r>
      <w:r w:rsidRPr="00EA5342">
        <w:rPr>
          <w:rFonts w:cs="B Lotus"/>
          <w:sz w:val="28"/>
          <w:szCs w:val="28"/>
          <w:rtl/>
        </w:rPr>
        <w:t xml:space="preserve"> از شرکت</w:t>
      </w:r>
      <w:r>
        <w:rPr>
          <w:rFonts w:cs="B Lotus"/>
          <w:sz w:val="28"/>
          <w:szCs w:val="28"/>
          <w:rtl/>
        </w:rPr>
        <w:softHyphen/>
      </w:r>
      <w:r w:rsidRPr="00EA5342">
        <w:rPr>
          <w:rFonts w:cs="B Lotus"/>
          <w:sz w:val="28"/>
          <w:szCs w:val="28"/>
          <w:rtl/>
        </w:rPr>
        <w:t>ها</w:t>
      </w:r>
      <w:r w:rsidRPr="00EA5342">
        <w:rPr>
          <w:rFonts w:cs="B Lotus" w:hint="cs"/>
          <w:sz w:val="28"/>
          <w:szCs w:val="28"/>
          <w:rtl/>
        </w:rPr>
        <w:t>ی</w:t>
      </w:r>
      <w:r w:rsidRPr="00EA5342">
        <w:rPr>
          <w:rFonts w:cs="B Lotus"/>
          <w:sz w:val="28"/>
          <w:szCs w:val="28"/>
          <w:rtl/>
        </w:rPr>
        <w:t xml:space="preserve"> ارائه دهنده تجارب رفتار مرب</w:t>
      </w:r>
      <w:r w:rsidRPr="00EA5342">
        <w:rPr>
          <w:rFonts w:cs="B Lotus" w:hint="cs"/>
          <w:sz w:val="28"/>
          <w:szCs w:val="28"/>
          <w:rtl/>
        </w:rPr>
        <w:t>ی</w:t>
      </w:r>
      <w:r>
        <w:rPr>
          <w:rFonts w:cs="B Lotus" w:hint="cs"/>
          <w:sz w:val="28"/>
          <w:szCs w:val="28"/>
          <w:rtl/>
        </w:rPr>
        <w:t>،</w:t>
      </w:r>
      <w:r w:rsidRPr="00EA5342">
        <w:rPr>
          <w:rFonts w:cs="B Lotus"/>
          <w:sz w:val="28"/>
          <w:szCs w:val="28"/>
          <w:rtl/>
        </w:rPr>
        <w:t xml:space="preserve"> ا</w:t>
      </w:r>
      <w:r w:rsidRPr="00EA5342">
        <w:rPr>
          <w:rFonts w:cs="B Lotus" w:hint="cs"/>
          <w:sz w:val="28"/>
          <w:szCs w:val="28"/>
          <w:rtl/>
        </w:rPr>
        <w:t>ی</w:t>
      </w:r>
      <w:r w:rsidRPr="00EA5342">
        <w:rPr>
          <w:rFonts w:cs="B Lotus" w:hint="eastAsia"/>
          <w:sz w:val="28"/>
          <w:szCs w:val="28"/>
          <w:rtl/>
        </w:rPr>
        <w:t>جاد</w:t>
      </w:r>
      <w:r w:rsidRPr="00EA5342">
        <w:rPr>
          <w:rFonts w:cs="B Lotus"/>
          <w:sz w:val="28"/>
          <w:szCs w:val="28"/>
          <w:rtl/>
        </w:rPr>
        <w:t xml:space="preserve"> شبکه</w:t>
      </w:r>
      <w:r>
        <w:rPr>
          <w:rFonts w:cs="B Lotus"/>
          <w:sz w:val="28"/>
          <w:szCs w:val="28"/>
          <w:rtl/>
        </w:rPr>
        <w:softHyphen/>
      </w:r>
      <w:r w:rsidRPr="00EA5342">
        <w:rPr>
          <w:rFonts w:cs="B Lotus"/>
          <w:sz w:val="28"/>
          <w:szCs w:val="28"/>
          <w:rtl/>
        </w:rPr>
        <w:t>ها</w:t>
      </w:r>
      <w:r w:rsidRPr="00EA5342">
        <w:rPr>
          <w:rFonts w:cs="B Lotus" w:hint="cs"/>
          <w:sz w:val="28"/>
          <w:szCs w:val="28"/>
          <w:rtl/>
        </w:rPr>
        <w:t>ی</w:t>
      </w:r>
      <w:r w:rsidRPr="00EA5342">
        <w:rPr>
          <w:rFonts w:cs="B Lotus"/>
          <w:sz w:val="28"/>
          <w:szCs w:val="28"/>
          <w:rtl/>
        </w:rPr>
        <w:t xml:space="preserve"> نظ</w:t>
      </w:r>
      <w:r w:rsidRPr="00EA5342">
        <w:rPr>
          <w:rFonts w:cs="B Lotus" w:hint="cs"/>
          <w:sz w:val="28"/>
          <w:szCs w:val="28"/>
          <w:rtl/>
        </w:rPr>
        <w:t>ی</w:t>
      </w:r>
      <w:r w:rsidRPr="00EA5342">
        <w:rPr>
          <w:rFonts w:cs="B Lotus" w:hint="eastAsia"/>
          <w:sz w:val="28"/>
          <w:szCs w:val="28"/>
          <w:rtl/>
        </w:rPr>
        <w:t>ر</w:t>
      </w:r>
      <w:r w:rsidRPr="00EA5342">
        <w:rPr>
          <w:rFonts w:cs="B Lotus"/>
          <w:sz w:val="28"/>
          <w:szCs w:val="28"/>
          <w:rtl/>
        </w:rPr>
        <w:t xml:space="preserve"> به نظ</w:t>
      </w:r>
      <w:r w:rsidRPr="00EA5342">
        <w:rPr>
          <w:rFonts w:cs="B Lotus" w:hint="cs"/>
          <w:sz w:val="28"/>
          <w:szCs w:val="28"/>
          <w:rtl/>
        </w:rPr>
        <w:t>ی</w:t>
      </w:r>
      <w:r w:rsidRPr="00EA5342">
        <w:rPr>
          <w:rFonts w:cs="B Lotus" w:hint="eastAsia"/>
          <w:sz w:val="28"/>
          <w:szCs w:val="28"/>
          <w:rtl/>
        </w:rPr>
        <w:t>ر</w:t>
      </w:r>
      <w:r w:rsidRPr="00EA5342">
        <w:rPr>
          <w:rFonts w:cs="B Lotus"/>
          <w:sz w:val="28"/>
          <w:szCs w:val="28"/>
          <w:rtl/>
        </w:rPr>
        <w:t xml:space="preserve"> را</w:t>
      </w:r>
      <w:r>
        <w:rPr>
          <w:rFonts w:cs="B Lotus" w:hint="cs"/>
          <w:sz w:val="28"/>
          <w:szCs w:val="28"/>
          <w:rtl/>
        </w:rPr>
        <w:t xml:space="preserve"> نیز</w:t>
      </w:r>
      <w:r w:rsidRPr="00EA5342">
        <w:rPr>
          <w:rFonts w:cs="B Lotus"/>
          <w:sz w:val="28"/>
          <w:szCs w:val="28"/>
          <w:rtl/>
        </w:rPr>
        <w:t xml:space="preserve"> تسه</w:t>
      </w:r>
      <w:r w:rsidRPr="00EA5342">
        <w:rPr>
          <w:rFonts w:cs="B Lotus" w:hint="cs"/>
          <w:sz w:val="28"/>
          <w:szCs w:val="28"/>
          <w:rtl/>
        </w:rPr>
        <w:t>ی</w:t>
      </w:r>
      <w:r w:rsidRPr="00EA5342">
        <w:rPr>
          <w:rFonts w:cs="B Lotus" w:hint="eastAsia"/>
          <w:sz w:val="28"/>
          <w:szCs w:val="28"/>
          <w:rtl/>
        </w:rPr>
        <w:t>ل</w:t>
      </w:r>
      <w:r w:rsidRPr="00EA5342">
        <w:rPr>
          <w:rFonts w:cs="B Lotus"/>
          <w:sz w:val="28"/>
          <w:szCs w:val="28"/>
          <w:rtl/>
        </w:rPr>
        <w:t xml:space="preserve"> م</w:t>
      </w:r>
      <w:r w:rsidRPr="00EA5342">
        <w:rPr>
          <w:rFonts w:cs="B Lotus" w:hint="cs"/>
          <w:sz w:val="28"/>
          <w:szCs w:val="28"/>
          <w:rtl/>
        </w:rPr>
        <w:t>ی</w:t>
      </w:r>
      <w:r>
        <w:rPr>
          <w:rFonts w:cs="B Lotus"/>
          <w:sz w:val="28"/>
          <w:szCs w:val="28"/>
          <w:rtl/>
        </w:rPr>
        <w:softHyphen/>
        <w:t>کنند که در آن شرکت</w:t>
      </w:r>
      <w:r>
        <w:rPr>
          <w:rFonts w:cs="B Lotus"/>
          <w:sz w:val="28"/>
          <w:szCs w:val="28"/>
          <w:rtl/>
        </w:rPr>
        <w:softHyphen/>
      </w:r>
      <w:r w:rsidRPr="00EA5342">
        <w:rPr>
          <w:rFonts w:cs="B Lotus"/>
          <w:sz w:val="28"/>
          <w:szCs w:val="28"/>
          <w:rtl/>
        </w:rPr>
        <w:t>کنندگان م</w:t>
      </w:r>
      <w:r w:rsidRPr="00EA5342">
        <w:rPr>
          <w:rFonts w:cs="B Lotus" w:hint="cs"/>
          <w:sz w:val="28"/>
          <w:szCs w:val="28"/>
          <w:rtl/>
        </w:rPr>
        <w:t>ی</w:t>
      </w:r>
      <w:r>
        <w:rPr>
          <w:rFonts w:cs="B Lotus"/>
          <w:sz w:val="28"/>
          <w:szCs w:val="28"/>
          <w:rtl/>
        </w:rPr>
        <w:softHyphen/>
      </w:r>
      <w:r w:rsidRPr="00EA5342">
        <w:rPr>
          <w:rFonts w:cs="B Lotus"/>
          <w:sz w:val="28"/>
          <w:szCs w:val="28"/>
          <w:rtl/>
        </w:rPr>
        <w:t>توانند تلاش</w:t>
      </w:r>
      <w:r>
        <w:rPr>
          <w:rFonts w:cs="B Lotus"/>
          <w:sz w:val="28"/>
          <w:szCs w:val="28"/>
          <w:rtl/>
        </w:rPr>
        <w:softHyphen/>
      </w:r>
      <w:r w:rsidRPr="00EA5342">
        <w:rPr>
          <w:rFonts w:cs="B Lotus"/>
          <w:sz w:val="28"/>
          <w:szCs w:val="28"/>
          <w:rtl/>
        </w:rPr>
        <w:t>ها</w:t>
      </w:r>
      <w:r w:rsidRPr="00EA5342">
        <w:rPr>
          <w:rFonts w:cs="B Lotus" w:hint="cs"/>
          <w:sz w:val="28"/>
          <w:szCs w:val="28"/>
          <w:rtl/>
        </w:rPr>
        <w:t>ی</w:t>
      </w:r>
      <w:r w:rsidRPr="00EA5342">
        <w:rPr>
          <w:rFonts w:cs="B Lotus"/>
          <w:sz w:val="28"/>
          <w:szCs w:val="28"/>
          <w:rtl/>
        </w:rPr>
        <w:t xml:space="preserve"> خود را جشن بگ</w:t>
      </w:r>
      <w:r w:rsidRPr="00EA5342">
        <w:rPr>
          <w:rFonts w:cs="B Lotus" w:hint="cs"/>
          <w:sz w:val="28"/>
          <w:szCs w:val="28"/>
          <w:rtl/>
        </w:rPr>
        <w:t>ی</w:t>
      </w:r>
      <w:r w:rsidRPr="00EA5342">
        <w:rPr>
          <w:rFonts w:cs="B Lotus" w:hint="eastAsia"/>
          <w:sz w:val="28"/>
          <w:szCs w:val="28"/>
          <w:rtl/>
        </w:rPr>
        <w:t>رند</w:t>
      </w:r>
      <w:r w:rsidRPr="00EA5342">
        <w:rPr>
          <w:rFonts w:cs="B Lotus"/>
          <w:sz w:val="28"/>
          <w:szCs w:val="28"/>
          <w:rtl/>
        </w:rPr>
        <w:t xml:space="preserve"> (</w:t>
      </w:r>
      <w:r>
        <w:rPr>
          <w:rFonts w:cs="B Lotus" w:hint="cs"/>
          <w:sz w:val="28"/>
          <w:szCs w:val="28"/>
          <w:rtl/>
        </w:rPr>
        <w:t>«</w:t>
      </w:r>
      <w:r w:rsidRPr="00EA5342">
        <w:rPr>
          <w:rFonts w:cs="B Lotus"/>
          <w:sz w:val="28"/>
          <w:szCs w:val="28"/>
          <w:rtl/>
        </w:rPr>
        <w:t>امروز من 12000 قدم برداشتم!</w:t>
      </w:r>
      <w:r>
        <w:rPr>
          <w:rFonts w:cs="B Lotus" w:hint="cs"/>
          <w:sz w:val="28"/>
          <w:szCs w:val="28"/>
          <w:rtl/>
        </w:rPr>
        <w:t>»</w:t>
      </w:r>
      <w:r w:rsidRPr="00EA5342">
        <w:rPr>
          <w:rFonts w:cs="B Lotus"/>
          <w:sz w:val="28"/>
          <w:szCs w:val="28"/>
          <w:rtl/>
        </w:rPr>
        <w:t xml:space="preserve">) و </w:t>
      </w:r>
      <w:r w:rsidRPr="00EA5342">
        <w:rPr>
          <w:rFonts w:cs="B Lotus" w:hint="cs"/>
          <w:sz w:val="28"/>
          <w:szCs w:val="28"/>
          <w:rtl/>
        </w:rPr>
        <w:t>ی</w:t>
      </w:r>
      <w:r w:rsidRPr="00EA5342">
        <w:rPr>
          <w:rFonts w:cs="B Lotus" w:hint="eastAsia"/>
          <w:sz w:val="28"/>
          <w:szCs w:val="28"/>
          <w:rtl/>
        </w:rPr>
        <w:t>کد</w:t>
      </w:r>
      <w:r w:rsidRPr="00EA5342">
        <w:rPr>
          <w:rFonts w:cs="B Lotus" w:hint="cs"/>
          <w:sz w:val="28"/>
          <w:szCs w:val="28"/>
          <w:rtl/>
        </w:rPr>
        <w:t>ی</w:t>
      </w:r>
      <w:r w:rsidRPr="00EA5342">
        <w:rPr>
          <w:rFonts w:cs="B Lotus" w:hint="eastAsia"/>
          <w:sz w:val="28"/>
          <w:szCs w:val="28"/>
          <w:rtl/>
        </w:rPr>
        <w:t>گر</w:t>
      </w:r>
      <w:r w:rsidRPr="00EA5342">
        <w:rPr>
          <w:rFonts w:cs="B Lotus"/>
          <w:sz w:val="28"/>
          <w:szCs w:val="28"/>
          <w:rtl/>
        </w:rPr>
        <w:t xml:space="preserve"> را تشو</w:t>
      </w:r>
      <w:r w:rsidRPr="00EA5342">
        <w:rPr>
          <w:rFonts w:cs="B Lotus" w:hint="cs"/>
          <w:sz w:val="28"/>
          <w:szCs w:val="28"/>
          <w:rtl/>
        </w:rPr>
        <w:t>ی</w:t>
      </w:r>
      <w:r w:rsidRPr="00EA5342">
        <w:rPr>
          <w:rFonts w:cs="B Lotus" w:hint="eastAsia"/>
          <w:sz w:val="28"/>
          <w:szCs w:val="28"/>
          <w:rtl/>
        </w:rPr>
        <w:t>ق</w:t>
      </w:r>
      <w:r w:rsidRPr="00EA5342">
        <w:rPr>
          <w:rFonts w:cs="B Lotus"/>
          <w:sz w:val="28"/>
          <w:szCs w:val="28"/>
          <w:rtl/>
        </w:rPr>
        <w:t xml:space="preserve"> </w:t>
      </w:r>
      <w:r>
        <w:rPr>
          <w:rFonts w:cs="B Lotus" w:hint="cs"/>
          <w:sz w:val="28"/>
          <w:szCs w:val="28"/>
          <w:rtl/>
        </w:rPr>
        <w:t xml:space="preserve">نمایند. </w:t>
      </w:r>
      <w:r>
        <w:rPr>
          <w:rFonts w:cs="B Lotus" w:hint="cs"/>
          <w:sz w:val="28"/>
          <w:szCs w:val="28"/>
          <w:rtl/>
        </w:rPr>
        <w:lastRenderedPageBreak/>
        <w:t>بسیاری از شرکت</w:t>
      </w:r>
      <w:r>
        <w:rPr>
          <w:rFonts w:cs="B Lotus"/>
          <w:sz w:val="28"/>
          <w:szCs w:val="28"/>
          <w:rtl/>
        </w:rPr>
        <w:softHyphen/>
      </w:r>
      <w:r>
        <w:rPr>
          <w:rFonts w:cs="B Lotus" w:hint="cs"/>
          <w:sz w:val="28"/>
          <w:szCs w:val="28"/>
          <w:rtl/>
        </w:rPr>
        <w:t>ها با قرض گرفتن ابزارهای توسعه یافته توسط طراحان بازی</w:t>
      </w:r>
      <w:r>
        <w:rPr>
          <w:rFonts w:cs="B Lotus"/>
          <w:sz w:val="28"/>
          <w:szCs w:val="28"/>
          <w:rtl/>
        </w:rPr>
        <w:softHyphen/>
      </w:r>
      <w:r>
        <w:rPr>
          <w:rFonts w:cs="B Lotus" w:hint="cs"/>
          <w:sz w:val="28"/>
          <w:szCs w:val="28"/>
          <w:rtl/>
        </w:rPr>
        <w:t>ها برای جذاب ساختن بازی</w:t>
      </w:r>
      <w:r>
        <w:rPr>
          <w:rFonts w:cs="B Lotus"/>
          <w:sz w:val="28"/>
          <w:szCs w:val="28"/>
          <w:rtl/>
        </w:rPr>
        <w:softHyphen/>
      </w:r>
      <w:r>
        <w:rPr>
          <w:rFonts w:cs="B Lotus" w:hint="cs"/>
          <w:sz w:val="28"/>
          <w:szCs w:val="28"/>
          <w:rtl/>
        </w:rPr>
        <w:t>های آنلاین، [البته] اگر اعتیاد آور نباشند، از «بازی</w:t>
      </w:r>
      <w:r>
        <w:rPr>
          <w:rFonts w:cs="B Lotus"/>
          <w:sz w:val="28"/>
          <w:szCs w:val="28"/>
          <w:rtl/>
        </w:rPr>
        <w:softHyphen/>
      </w:r>
      <w:r>
        <w:rPr>
          <w:rFonts w:cs="B Lotus" w:hint="cs"/>
          <w:sz w:val="28"/>
          <w:szCs w:val="28"/>
          <w:rtl/>
        </w:rPr>
        <w:t>گونه</w:t>
      </w:r>
      <w:r>
        <w:rPr>
          <w:rFonts w:cs="B Lotus"/>
          <w:sz w:val="28"/>
          <w:szCs w:val="28"/>
          <w:rtl/>
        </w:rPr>
        <w:softHyphen/>
      </w:r>
      <w:r>
        <w:rPr>
          <w:rFonts w:cs="B Lotus" w:hint="cs"/>
          <w:sz w:val="28"/>
          <w:szCs w:val="28"/>
          <w:rtl/>
        </w:rPr>
        <w:t>سازی</w:t>
      </w:r>
      <w:r>
        <w:rPr>
          <w:rStyle w:val="FootnoteReference"/>
          <w:rFonts w:cs="B Lotus"/>
          <w:sz w:val="28"/>
          <w:szCs w:val="28"/>
          <w:rtl/>
        </w:rPr>
        <w:footnoteReference w:id="216"/>
      </w:r>
      <w:r>
        <w:rPr>
          <w:rFonts w:cs="B Lotus" w:hint="cs"/>
          <w:sz w:val="28"/>
          <w:szCs w:val="28"/>
          <w:rtl/>
        </w:rPr>
        <w:t>» برای تغییر رفتار استفاده می</w:t>
      </w:r>
      <w:r>
        <w:rPr>
          <w:rFonts w:cs="B Lotus"/>
          <w:sz w:val="28"/>
          <w:szCs w:val="28"/>
          <w:rtl/>
        </w:rPr>
        <w:softHyphen/>
      </w:r>
      <w:r>
        <w:rPr>
          <w:rFonts w:cs="B Lotus" w:hint="cs"/>
          <w:sz w:val="28"/>
          <w:szCs w:val="28"/>
          <w:rtl/>
        </w:rPr>
        <w:t>کنند. شرکت</w:t>
      </w:r>
      <w:r>
        <w:rPr>
          <w:rFonts w:cs="B Lotus"/>
          <w:sz w:val="28"/>
          <w:szCs w:val="28"/>
          <w:rtl/>
        </w:rPr>
        <w:softHyphen/>
      </w:r>
      <w:r>
        <w:rPr>
          <w:rFonts w:cs="B Lotus" w:hint="cs"/>
          <w:sz w:val="28"/>
          <w:szCs w:val="28"/>
          <w:rtl/>
        </w:rPr>
        <w:t>کنندگان امتیاز و مدال جمع</w:t>
      </w:r>
      <w:r>
        <w:rPr>
          <w:rFonts w:cs="B Lotus"/>
          <w:sz w:val="28"/>
          <w:szCs w:val="28"/>
          <w:rtl/>
        </w:rPr>
        <w:softHyphen/>
      </w:r>
      <w:r>
        <w:rPr>
          <w:rFonts w:cs="B Lotus" w:hint="cs"/>
          <w:sz w:val="28"/>
          <w:szCs w:val="28"/>
          <w:rtl/>
        </w:rPr>
        <w:t>آوری کرده و برای دستیابی به اهداف رفتاری خود در رقابتی دوستانه علیه خودشان و همتایانشان شرکت می</w:t>
      </w:r>
      <w:r>
        <w:rPr>
          <w:rFonts w:cs="B Lotus"/>
          <w:sz w:val="28"/>
          <w:szCs w:val="28"/>
          <w:rtl/>
        </w:rPr>
        <w:softHyphen/>
      </w:r>
      <w:r>
        <w:rPr>
          <w:rFonts w:cs="B Lotus" w:hint="cs"/>
          <w:sz w:val="28"/>
          <w:szCs w:val="28"/>
          <w:rtl/>
        </w:rPr>
        <w:t>کنند. در فصل 7 به این شبکه</w:t>
      </w:r>
      <w:r>
        <w:rPr>
          <w:rFonts w:cs="B Lotus"/>
          <w:sz w:val="28"/>
          <w:szCs w:val="28"/>
          <w:rtl/>
        </w:rPr>
        <w:softHyphen/>
      </w:r>
      <w:r>
        <w:rPr>
          <w:rFonts w:cs="B Lotus" w:hint="cs"/>
          <w:sz w:val="28"/>
          <w:szCs w:val="28"/>
          <w:rtl/>
        </w:rPr>
        <w:t>ها بازخواهیم گشت. (برای مثال</w:t>
      </w:r>
      <w:r>
        <w:rPr>
          <w:rFonts w:cs="B Lotus"/>
          <w:sz w:val="28"/>
          <w:szCs w:val="28"/>
          <w:rtl/>
        </w:rPr>
        <w:softHyphen/>
      </w:r>
      <w:r>
        <w:rPr>
          <w:rFonts w:cs="B Lotus" w:hint="cs"/>
          <w:sz w:val="28"/>
          <w:szCs w:val="28"/>
          <w:rtl/>
        </w:rPr>
        <w:t>های بیشتر از [تجربه] رفتار مربی بخش مطالعه بیشتر را مشاهده نمایید.)</w:t>
      </w:r>
    </w:p>
    <w:p w14:paraId="796551BF" w14:textId="77777777" w:rsidR="00F90B3B" w:rsidRPr="00D95B3C" w:rsidRDefault="00F90B3B" w:rsidP="00F90B3B">
      <w:pPr>
        <w:jc w:val="both"/>
        <w:rPr>
          <w:rFonts w:cs="B Lotus"/>
          <w:sz w:val="28"/>
          <w:szCs w:val="28"/>
          <w:rtl/>
        </w:rPr>
      </w:pPr>
    </w:p>
    <w:p w14:paraId="3EFE0D6A" w14:textId="2343FDE4" w:rsidR="00F90B3B" w:rsidRDefault="00F90B3B" w:rsidP="00FC6892">
      <w:pPr>
        <w:shd w:val="clear" w:color="auto" w:fill="F2F2F2" w:themeFill="background1" w:themeFillShade="F2"/>
        <w:jc w:val="center"/>
        <w:rPr>
          <w:rFonts w:cs="B Lotus"/>
          <w:b/>
          <w:bCs/>
          <w:sz w:val="28"/>
          <w:szCs w:val="28"/>
          <w:rtl/>
        </w:rPr>
      </w:pPr>
      <w:r>
        <w:rPr>
          <w:rFonts w:cs="B Lotus" w:hint="cs"/>
          <w:b/>
          <w:bCs/>
          <w:sz w:val="28"/>
          <w:szCs w:val="28"/>
          <w:rtl/>
        </w:rPr>
        <w:t>حسگرهای پوشیدنی رفتار مربی</w:t>
      </w:r>
    </w:p>
    <w:p w14:paraId="33556D41" w14:textId="77777777" w:rsidR="00F90B3B" w:rsidRDefault="00F90B3B" w:rsidP="00FC6892">
      <w:pPr>
        <w:shd w:val="clear" w:color="auto" w:fill="F2F2F2" w:themeFill="background1" w:themeFillShade="F2"/>
        <w:spacing w:before="240"/>
        <w:jc w:val="both"/>
        <w:rPr>
          <w:rFonts w:cs="B Lotus"/>
          <w:sz w:val="28"/>
          <w:szCs w:val="28"/>
          <w:rtl/>
        </w:rPr>
      </w:pPr>
      <w:r>
        <w:rPr>
          <w:rFonts w:cs="B Lotus" w:hint="cs"/>
          <w:sz w:val="28"/>
          <w:szCs w:val="28"/>
          <w:rtl/>
        </w:rPr>
        <w:t>حسگرهای پوشیدنی، طیف وسیعی از تجربه</w:t>
      </w:r>
      <w:r>
        <w:rPr>
          <w:rFonts w:cs="B Lotus"/>
          <w:sz w:val="28"/>
          <w:szCs w:val="28"/>
          <w:rtl/>
        </w:rPr>
        <w:softHyphen/>
      </w:r>
      <w:r>
        <w:rPr>
          <w:rFonts w:cs="B Lotus" w:hint="cs"/>
          <w:sz w:val="28"/>
          <w:szCs w:val="28"/>
          <w:rtl/>
        </w:rPr>
        <w:t>های مشتری [از نوع] رفتار مربی را ممکن ساخته</w:t>
      </w:r>
      <w:r>
        <w:rPr>
          <w:rFonts w:cs="B Lotus"/>
          <w:sz w:val="28"/>
          <w:szCs w:val="28"/>
          <w:rtl/>
        </w:rPr>
        <w:softHyphen/>
      </w:r>
      <w:r>
        <w:rPr>
          <w:rFonts w:cs="B Lotus" w:hint="cs"/>
          <w:sz w:val="28"/>
          <w:szCs w:val="28"/>
          <w:rtl/>
        </w:rPr>
        <w:t>اند. به سه مثال پیش</w:t>
      </w:r>
      <w:r>
        <w:rPr>
          <w:rFonts w:cs="B Lotus"/>
          <w:sz w:val="28"/>
          <w:szCs w:val="28"/>
          <w:rtl/>
        </w:rPr>
        <w:softHyphen/>
      </w:r>
      <w:r>
        <w:rPr>
          <w:rFonts w:cs="B Lotus" w:hint="cs"/>
          <w:sz w:val="28"/>
          <w:szCs w:val="28"/>
          <w:rtl/>
        </w:rPr>
        <w:t>رو توجه نمایید. شرکت لورئال</w:t>
      </w:r>
      <w:r>
        <w:rPr>
          <w:rStyle w:val="FootnoteReference"/>
          <w:rFonts w:cs="B Lotus"/>
          <w:sz w:val="28"/>
          <w:szCs w:val="28"/>
          <w:rtl/>
        </w:rPr>
        <w:footnoteReference w:id="217"/>
      </w:r>
      <w:r>
        <w:rPr>
          <w:rFonts w:cs="B Lotus" w:hint="cs"/>
          <w:sz w:val="28"/>
          <w:szCs w:val="28"/>
          <w:rtl/>
        </w:rPr>
        <w:t>، حسگر پوشیدنی بدون باتری</w:t>
      </w:r>
      <w:r>
        <w:rPr>
          <w:rFonts w:cs="B Lotus"/>
          <w:sz w:val="28"/>
          <w:szCs w:val="28"/>
          <w:rtl/>
        </w:rPr>
        <w:softHyphen/>
      </w:r>
      <w:r>
        <w:rPr>
          <w:rFonts w:cs="B Lotus" w:hint="cs"/>
          <w:sz w:val="28"/>
          <w:szCs w:val="28"/>
          <w:rtl/>
        </w:rPr>
        <w:t>ای را برای اندازه</w:t>
      </w:r>
      <w:r>
        <w:rPr>
          <w:rFonts w:cs="B Lotus"/>
          <w:sz w:val="28"/>
          <w:szCs w:val="28"/>
          <w:rtl/>
        </w:rPr>
        <w:softHyphen/>
      </w:r>
      <w:r>
        <w:rPr>
          <w:rFonts w:cs="B Lotus" w:hint="cs"/>
          <w:sz w:val="28"/>
          <w:szCs w:val="28"/>
          <w:rtl/>
        </w:rPr>
        <w:t>گیری میزان قرار گرفتن شخص در معرض اشعه فرابنفش ابداع کرده است. این حسگر کم</w:t>
      </w:r>
      <w:r>
        <w:rPr>
          <w:rFonts w:cs="B Lotus"/>
          <w:sz w:val="28"/>
          <w:szCs w:val="28"/>
          <w:rtl/>
        </w:rPr>
        <w:softHyphen/>
      </w:r>
      <w:r>
        <w:rPr>
          <w:rFonts w:cs="B Lotus" w:hint="cs"/>
          <w:sz w:val="28"/>
          <w:szCs w:val="28"/>
          <w:rtl/>
        </w:rPr>
        <w:t>تر از دو میلی</w:t>
      </w:r>
      <w:r>
        <w:rPr>
          <w:rFonts w:cs="B Lotus"/>
          <w:sz w:val="28"/>
          <w:szCs w:val="28"/>
          <w:rtl/>
        </w:rPr>
        <w:softHyphen/>
      </w:r>
      <w:r>
        <w:rPr>
          <w:rFonts w:cs="B Lotus" w:hint="cs"/>
          <w:sz w:val="28"/>
          <w:szCs w:val="28"/>
          <w:rtl/>
        </w:rPr>
        <w:t>متر ضخامت و نُه میلی</w:t>
      </w:r>
      <w:r>
        <w:rPr>
          <w:rFonts w:cs="B Lotus"/>
          <w:sz w:val="28"/>
          <w:szCs w:val="28"/>
          <w:rtl/>
        </w:rPr>
        <w:softHyphen/>
      </w:r>
      <w:r>
        <w:rPr>
          <w:rFonts w:cs="B Lotus" w:hint="cs"/>
          <w:sz w:val="28"/>
          <w:szCs w:val="28"/>
          <w:rtl/>
        </w:rPr>
        <w:t xml:space="preserve">متر قطر دارد و طراحی شده است تا بر روی ناخن انگشت شست پوشیده شود. </w:t>
      </w:r>
      <w:r w:rsidRPr="000F0769">
        <w:rPr>
          <w:rFonts w:cs="B Lotus"/>
          <w:sz w:val="28"/>
          <w:szCs w:val="28"/>
          <w:rtl/>
        </w:rPr>
        <w:t>ا</w:t>
      </w:r>
      <w:r w:rsidRPr="000F0769">
        <w:rPr>
          <w:rFonts w:cs="B Lotus" w:hint="cs"/>
          <w:sz w:val="28"/>
          <w:szCs w:val="28"/>
          <w:rtl/>
        </w:rPr>
        <w:t>ی</w:t>
      </w:r>
      <w:r w:rsidRPr="000F0769">
        <w:rPr>
          <w:rFonts w:cs="B Lotus" w:hint="eastAsia"/>
          <w:sz w:val="28"/>
          <w:szCs w:val="28"/>
          <w:rtl/>
        </w:rPr>
        <w:t>ن</w:t>
      </w:r>
      <w:r w:rsidRPr="000F0769">
        <w:rPr>
          <w:rFonts w:cs="B Lotus"/>
          <w:sz w:val="28"/>
          <w:szCs w:val="28"/>
          <w:rtl/>
        </w:rPr>
        <w:t xml:space="preserve"> حسگر م</w:t>
      </w:r>
      <w:r w:rsidRPr="000F0769">
        <w:rPr>
          <w:rFonts w:cs="B Lotus" w:hint="cs"/>
          <w:sz w:val="28"/>
          <w:szCs w:val="28"/>
          <w:rtl/>
        </w:rPr>
        <w:t>ی</w:t>
      </w:r>
      <w:r>
        <w:rPr>
          <w:rFonts w:cs="B Lotus"/>
          <w:sz w:val="28"/>
          <w:szCs w:val="28"/>
          <w:rtl/>
        </w:rPr>
        <w:softHyphen/>
      </w:r>
      <w:r w:rsidRPr="000F0769">
        <w:rPr>
          <w:rFonts w:cs="B Lotus" w:hint="eastAsia"/>
          <w:sz w:val="28"/>
          <w:szCs w:val="28"/>
          <w:rtl/>
        </w:rPr>
        <w:t>تواند</w:t>
      </w:r>
      <w:r w:rsidRPr="000F0769">
        <w:rPr>
          <w:rFonts w:cs="B Lotus"/>
          <w:sz w:val="28"/>
          <w:szCs w:val="28"/>
          <w:rtl/>
        </w:rPr>
        <w:t xml:space="preserve"> تا سه ماه داده ذخ</w:t>
      </w:r>
      <w:r w:rsidRPr="000F0769">
        <w:rPr>
          <w:rFonts w:cs="B Lotus" w:hint="cs"/>
          <w:sz w:val="28"/>
          <w:szCs w:val="28"/>
          <w:rtl/>
        </w:rPr>
        <w:t>ی</w:t>
      </w:r>
      <w:r w:rsidRPr="000F0769">
        <w:rPr>
          <w:rFonts w:cs="B Lotus" w:hint="eastAsia"/>
          <w:sz w:val="28"/>
          <w:szCs w:val="28"/>
          <w:rtl/>
        </w:rPr>
        <w:t>ره</w:t>
      </w:r>
      <w:r w:rsidRPr="000F0769">
        <w:rPr>
          <w:rFonts w:cs="B Lotus"/>
          <w:sz w:val="28"/>
          <w:szCs w:val="28"/>
          <w:rtl/>
        </w:rPr>
        <w:t xml:space="preserve"> کند و با </w:t>
      </w:r>
      <w:r w:rsidRPr="000F0769">
        <w:rPr>
          <w:rFonts w:cs="B Lotus" w:hint="cs"/>
          <w:sz w:val="28"/>
          <w:szCs w:val="28"/>
          <w:rtl/>
        </w:rPr>
        <w:t>ی</w:t>
      </w:r>
      <w:r w:rsidRPr="000F0769">
        <w:rPr>
          <w:rFonts w:cs="B Lotus" w:hint="eastAsia"/>
          <w:sz w:val="28"/>
          <w:szCs w:val="28"/>
          <w:rtl/>
        </w:rPr>
        <w:t>ک</w:t>
      </w:r>
      <w:r w:rsidRPr="000F0769">
        <w:rPr>
          <w:rFonts w:cs="B Lotus"/>
          <w:sz w:val="28"/>
          <w:szCs w:val="28"/>
          <w:rtl/>
        </w:rPr>
        <w:t xml:space="preserve"> اپل</w:t>
      </w:r>
      <w:r w:rsidRPr="000F0769">
        <w:rPr>
          <w:rFonts w:cs="B Lotus" w:hint="cs"/>
          <w:sz w:val="28"/>
          <w:szCs w:val="28"/>
          <w:rtl/>
        </w:rPr>
        <w:t>ی</w:t>
      </w:r>
      <w:r w:rsidRPr="000F0769">
        <w:rPr>
          <w:rFonts w:cs="B Lotus" w:hint="eastAsia"/>
          <w:sz w:val="28"/>
          <w:szCs w:val="28"/>
          <w:rtl/>
        </w:rPr>
        <w:t>ک</w:t>
      </w:r>
      <w:r w:rsidRPr="000F0769">
        <w:rPr>
          <w:rFonts w:cs="B Lotus" w:hint="cs"/>
          <w:sz w:val="28"/>
          <w:szCs w:val="28"/>
          <w:rtl/>
        </w:rPr>
        <w:t>ی</w:t>
      </w:r>
      <w:r w:rsidRPr="000F0769">
        <w:rPr>
          <w:rFonts w:cs="B Lotus" w:hint="eastAsia"/>
          <w:sz w:val="28"/>
          <w:szCs w:val="28"/>
          <w:rtl/>
        </w:rPr>
        <w:t>شن</w:t>
      </w:r>
      <w:r>
        <w:rPr>
          <w:rFonts w:cs="B Lotus"/>
          <w:sz w:val="28"/>
          <w:szCs w:val="28"/>
          <w:rtl/>
        </w:rPr>
        <w:t xml:space="preserve"> ت</w:t>
      </w:r>
      <w:r w:rsidRPr="000F0769">
        <w:rPr>
          <w:rFonts w:cs="B Lotus"/>
          <w:sz w:val="28"/>
          <w:szCs w:val="28"/>
          <w:rtl/>
        </w:rPr>
        <w:t>لفن همراه هوشمند هماهنگ شود تا م</w:t>
      </w:r>
      <w:r w:rsidRPr="000F0769">
        <w:rPr>
          <w:rFonts w:cs="B Lotus" w:hint="cs"/>
          <w:sz w:val="28"/>
          <w:szCs w:val="28"/>
          <w:rtl/>
        </w:rPr>
        <w:t>ی</w:t>
      </w:r>
      <w:r w:rsidRPr="000F0769">
        <w:rPr>
          <w:rFonts w:cs="B Lotus" w:hint="eastAsia"/>
          <w:sz w:val="28"/>
          <w:szCs w:val="28"/>
          <w:rtl/>
        </w:rPr>
        <w:t>زان</w:t>
      </w:r>
      <w:r w:rsidRPr="000F0769">
        <w:rPr>
          <w:rFonts w:cs="B Lotus"/>
          <w:sz w:val="28"/>
          <w:szCs w:val="28"/>
          <w:rtl/>
        </w:rPr>
        <w:t xml:space="preserve"> قرار گرفتن در معرض اشعه فرابنفش نوع </w:t>
      </w:r>
      <w:r>
        <w:rPr>
          <w:rFonts w:cs="B Lotus"/>
          <w:sz w:val="28"/>
          <w:szCs w:val="28"/>
        </w:rPr>
        <w:t>A</w:t>
      </w:r>
      <w:r w:rsidRPr="000F0769">
        <w:rPr>
          <w:rFonts w:cs="B Lotus"/>
          <w:sz w:val="28"/>
          <w:szCs w:val="28"/>
          <w:rtl/>
        </w:rPr>
        <w:t xml:space="preserve"> و </w:t>
      </w:r>
      <w:r>
        <w:rPr>
          <w:rFonts w:cs="B Lotus"/>
          <w:sz w:val="28"/>
          <w:szCs w:val="28"/>
        </w:rPr>
        <w:t>B</w:t>
      </w:r>
      <w:r w:rsidRPr="000F0769">
        <w:rPr>
          <w:rFonts w:cs="B Lotus"/>
          <w:sz w:val="28"/>
          <w:szCs w:val="28"/>
          <w:rtl/>
        </w:rPr>
        <w:t xml:space="preserve"> را </w:t>
      </w:r>
      <w:r>
        <w:rPr>
          <w:rFonts w:cs="B Lotus" w:hint="cs"/>
          <w:sz w:val="28"/>
          <w:szCs w:val="28"/>
          <w:rtl/>
        </w:rPr>
        <w:t xml:space="preserve">به طور </w:t>
      </w:r>
      <w:r w:rsidRPr="000F0769">
        <w:rPr>
          <w:rFonts w:cs="B Lotus"/>
          <w:sz w:val="28"/>
          <w:szCs w:val="28"/>
          <w:rtl/>
        </w:rPr>
        <w:t>روزانه جمع آور</w:t>
      </w:r>
      <w:r w:rsidRPr="000F0769">
        <w:rPr>
          <w:rFonts w:cs="B Lotus" w:hint="cs"/>
          <w:sz w:val="28"/>
          <w:szCs w:val="28"/>
          <w:rtl/>
        </w:rPr>
        <w:t>ی</w:t>
      </w:r>
      <w:r w:rsidRPr="000F0769">
        <w:rPr>
          <w:rFonts w:cs="B Lotus"/>
          <w:sz w:val="28"/>
          <w:szCs w:val="28"/>
          <w:rtl/>
        </w:rPr>
        <w:t xml:space="preserve"> </w:t>
      </w:r>
      <w:r>
        <w:rPr>
          <w:rFonts w:cs="B Lotus" w:hint="cs"/>
          <w:sz w:val="28"/>
          <w:szCs w:val="28"/>
          <w:rtl/>
        </w:rPr>
        <w:t xml:space="preserve">کرده </w:t>
      </w:r>
      <w:r w:rsidRPr="000F0769">
        <w:rPr>
          <w:rFonts w:cs="B Lotus"/>
          <w:sz w:val="28"/>
          <w:szCs w:val="28"/>
          <w:rtl/>
        </w:rPr>
        <w:t>و نما</w:t>
      </w:r>
      <w:r w:rsidRPr="000F0769">
        <w:rPr>
          <w:rFonts w:cs="B Lotus" w:hint="cs"/>
          <w:sz w:val="28"/>
          <w:szCs w:val="28"/>
          <w:rtl/>
        </w:rPr>
        <w:t>ی</w:t>
      </w:r>
      <w:r w:rsidRPr="000F0769">
        <w:rPr>
          <w:rFonts w:cs="B Lotus" w:hint="eastAsia"/>
          <w:sz w:val="28"/>
          <w:szCs w:val="28"/>
          <w:rtl/>
        </w:rPr>
        <w:t>ش</w:t>
      </w:r>
      <w:r w:rsidRPr="000F0769">
        <w:rPr>
          <w:rFonts w:cs="B Lotus"/>
          <w:sz w:val="28"/>
          <w:szCs w:val="28"/>
          <w:rtl/>
        </w:rPr>
        <w:t xml:space="preserve"> دهد؛ همچن</w:t>
      </w:r>
      <w:r w:rsidRPr="000F0769">
        <w:rPr>
          <w:rFonts w:cs="B Lotus" w:hint="cs"/>
          <w:sz w:val="28"/>
          <w:szCs w:val="28"/>
          <w:rtl/>
        </w:rPr>
        <w:t>ی</w:t>
      </w:r>
      <w:r w:rsidRPr="000F0769">
        <w:rPr>
          <w:rFonts w:cs="B Lotus" w:hint="eastAsia"/>
          <w:sz w:val="28"/>
          <w:szCs w:val="28"/>
          <w:rtl/>
        </w:rPr>
        <w:t>ن</w:t>
      </w:r>
      <w:r>
        <w:rPr>
          <w:rFonts w:cs="B Lotus" w:hint="cs"/>
          <w:sz w:val="28"/>
          <w:szCs w:val="28"/>
          <w:rtl/>
        </w:rPr>
        <w:t xml:space="preserve"> می</w:t>
      </w:r>
      <w:r>
        <w:rPr>
          <w:rFonts w:cs="B Lotus"/>
          <w:sz w:val="28"/>
          <w:szCs w:val="28"/>
          <w:rtl/>
        </w:rPr>
        <w:softHyphen/>
      </w:r>
      <w:r>
        <w:rPr>
          <w:rFonts w:cs="B Lotus" w:hint="cs"/>
          <w:sz w:val="28"/>
          <w:szCs w:val="28"/>
          <w:rtl/>
        </w:rPr>
        <w:t>تواند</w:t>
      </w:r>
      <w:r w:rsidRPr="000F0769">
        <w:rPr>
          <w:rFonts w:cs="B Lotus"/>
          <w:sz w:val="28"/>
          <w:szCs w:val="28"/>
          <w:rtl/>
        </w:rPr>
        <w:t xml:space="preserve"> از طر</w:t>
      </w:r>
      <w:r w:rsidRPr="000F0769">
        <w:rPr>
          <w:rFonts w:cs="B Lotus" w:hint="cs"/>
          <w:sz w:val="28"/>
          <w:szCs w:val="28"/>
          <w:rtl/>
        </w:rPr>
        <w:t>ی</w:t>
      </w:r>
      <w:r w:rsidRPr="000F0769">
        <w:rPr>
          <w:rFonts w:cs="B Lotus" w:hint="eastAsia"/>
          <w:sz w:val="28"/>
          <w:szCs w:val="28"/>
          <w:rtl/>
        </w:rPr>
        <w:t>ق</w:t>
      </w:r>
      <w:r w:rsidRPr="000F0769">
        <w:rPr>
          <w:rFonts w:cs="B Lotus"/>
          <w:sz w:val="28"/>
          <w:szCs w:val="28"/>
          <w:rtl/>
        </w:rPr>
        <w:t xml:space="preserve"> همان اپل</w:t>
      </w:r>
      <w:r w:rsidRPr="000F0769">
        <w:rPr>
          <w:rFonts w:cs="B Lotus" w:hint="cs"/>
          <w:sz w:val="28"/>
          <w:szCs w:val="28"/>
          <w:rtl/>
        </w:rPr>
        <w:t>ی</w:t>
      </w:r>
      <w:r w:rsidRPr="000F0769">
        <w:rPr>
          <w:rFonts w:cs="B Lotus" w:hint="eastAsia"/>
          <w:sz w:val="28"/>
          <w:szCs w:val="28"/>
          <w:rtl/>
        </w:rPr>
        <w:t>ک</w:t>
      </w:r>
      <w:r w:rsidRPr="000F0769">
        <w:rPr>
          <w:rFonts w:cs="B Lotus" w:hint="cs"/>
          <w:sz w:val="28"/>
          <w:szCs w:val="28"/>
          <w:rtl/>
        </w:rPr>
        <w:t>ی</w:t>
      </w:r>
      <w:r w:rsidRPr="000F0769">
        <w:rPr>
          <w:rFonts w:cs="B Lotus" w:hint="eastAsia"/>
          <w:sz w:val="28"/>
          <w:szCs w:val="28"/>
          <w:rtl/>
        </w:rPr>
        <w:t>شن</w:t>
      </w:r>
      <w:r>
        <w:rPr>
          <w:rFonts w:cs="B Lotus" w:hint="cs"/>
          <w:sz w:val="28"/>
          <w:szCs w:val="28"/>
          <w:rtl/>
        </w:rPr>
        <w:t>،</w:t>
      </w:r>
      <w:r w:rsidRPr="000F0769">
        <w:rPr>
          <w:rFonts w:cs="B Lotus"/>
          <w:sz w:val="28"/>
          <w:szCs w:val="28"/>
          <w:rtl/>
        </w:rPr>
        <w:t xml:space="preserve"> نکات مرب</w:t>
      </w:r>
      <w:r w:rsidRPr="000F0769">
        <w:rPr>
          <w:rFonts w:cs="B Lotus" w:hint="cs"/>
          <w:sz w:val="28"/>
          <w:szCs w:val="28"/>
          <w:rtl/>
        </w:rPr>
        <w:t>ی</w:t>
      </w:r>
      <w:r w:rsidRPr="000F0769">
        <w:rPr>
          <w:rFonts w:cs="B Lotus" w:hint="eastAsia"/>
          <w:sz w:val="28"/>
          <w:szCs w:val="28"/>
          <w:rtl/>
        </w:rPr>
        <w:t>گر</w:t>
      </w:r>
      <w:r w:rsidRPr="000F0769">
        <w:rPr>
          <w:rFonts w:cs="B Lotus" w:hint="cs"/>
          <w:sz w:val="28"/>
          <w:szCs w:val="28"/>
          <w:rtl/>
        </w:rPr>
        <w:t>ی</w:t>
      </w:r>
      <w:r w:rsidRPr="000F0769">
        <w:rPr>
          <w:rFonts w:cs="B Lotus"/>
          <w:sz w:val="28"/>
          <w:szCs w:val="28"/>
          <w:rtl/>
        </w:rPr>
        <w:t xml:space="preserve"> شخص</w:t>
      </w:r>
      <w:r w:rsidRPr="000F0769">
        <w:rPr>
          <w:rFonts w:cs="B Lotus" w:hint="cs"/>
          <w:sz w:val="28"/>
          <w:szCs w:val="28"/>
          <w:rtl/>
        </w:rPr>
        <w:t>ی</w:t>
      </w:r>
      <w:r>
        <w:rPr>
          <w:rFonts w:cs="B Lotus"/>
          <w:sz w:val="28"/>
          <w:szCs w:val="28"/>
          <w:rtl/>
        </w:rPr>
        <w:softHyphen/>
      </w:r>
      <w:r w:rsidRPr="000F0769">
        <w:rPr>
          <w:rFonts w:cs="B Lotus"/>
          <w:sz w:val="28"/>
          <w:szCs w:val="28"/>
          <w:rtl/>
        </w:rPr>
        <w:t>ساز</w:t>
      </w:r>
      <w:r w:rsidRPr="000F0769">
        <w:rPr>
          <w:rFonts w:cs="B Lotus" w:hint="cs"/>
          <w:sz w:val="28"/>
          <w:szCs w:val="28"/>
          <w:rtl/>
        </w:rPr>
        <w:t>ی</w:t>
      </w:r>
      <w:r>
        <w:rPr>
          <w:rFonts w:cs="B Lotus"/>
          <w:sz w:val="28"/>
          <w:szCs w:val="28"/>
          <w:rtl/>
        </w:rPr>
        <w:softHyphen/>
      </w:r>
      <w:r w:rsidRPr="000F0769">
        <w:rPr>
          <w:rFonts w:cs="B Lotus"/>
          <w:sz w:val="28"/>
          <w:szCs w:val="28"/>
          <w:rtl/>
        </w:rPr>
        <w:t>شده</w:t>
      </w:r>
      <w:r>
        <w:rPr>
          <w:rFonts w:cs="B Lotus" w:hint="cs"/>
          <w:sz w:val="28"/>
          <w:szCs w:val="28"/>
          <w:rtl/>
        </w:rPr>
        <w:t xml:space="preserve"> مربوط به</w:t>
      </w:r>
      <w:r>
        <w:rPr>
          <w:rFonts w:cs="B Lotus"/>
          <w:sz w:val="28"/>
          <w:szCs w:val="28"/>
          <w:rtl/>
        </w:rPr>
        <w:t xml:space="preserve"> </w:t>
      </w:r>
      <w:r>
        <w:rPr>
          <w:rFonts w:cs="B Lotus" w:hint="cs"/>
          <w:sz w:val="28"/>
          <w:szCs w:val="28"/>
          <w:rtl/>
        </w:rPr>
        <w:t>ایمنی در برابر</w:t>
      </w:r>
      <w:r>
        <w:rPr>
          <w:rFonts w:cs="B Lotus"/>
          <w:sz w:val="28"/>
          <w:szCs w:val="28"/>
          <w:rtl/>
        </w:rPr>
        <w:t xml:space="preserve"> آفتا</w:t>
      </w:r>
      <w:r>
        <w:rPr>
          <w:rFonts w:cs="B Lotus" w:hint="cs"/>
          <w:sz w:val="28"/>
          <w:szCs w:val="28"/>
          <w:rtl/>
        </w:rPr>
        <w:t>ب</w:t>
      </w:r>
      <w:r w:rsidRPr="000F0769">
        <w:rPr>
          <w:rFonts w:cs="B Lotus"/>
          <w:sz w:val="28"/>
          <w:szCs w:val="28"/>
          <w:rtl/>
        </w:rPr>
        <w:t xml:space="preserve"> را ارائه د</w:t>
      </w:r>
      <w:r w:rsidRPr="000F0769">
        <w:rPr>
          <w:rFonts w:cs="B Lotus" w:hint="eastAsia"/>
          <w:sz w:val="28"/>
          <w:szCs w:val="28"/>
          <w:rtl/>
        </w:rPr>
        <w:t>هد</w:t>
      </w:r>
      <w:r w:rsidRPr="000F0769">
        <w:rPr>
          <w:rFonts w:cs="B Lotus"/>
          <w:sz w:val="28"/>
          <w:szCs w:val="28"/>
          <w:rtl/>
        </w:rPr>
        <w:t xml:space="preserve"> و روندها</w:t>
      </w:r>
      <w:r w:rsidRPr="000F0769">
        <w:rPr>
          <w:rFonts w:cs="B Lotus" w:hint="cs"/>
          <w:sz w:val="28"/>
          <w:szCs w:val="28"/>
          <w:rtl/>
        </w:rPr>
        <w:t>ی</w:t>
      </w:r>
      <w:r w:rsidRPr="000F0769">
        <w:rPr>
          <w:rFonts w:cs="B Lotus"/>
          <w:sz w:val="28"/>
          <w:szCs w:val="28"/>
          <w:rtl/>
        </w:rPr>
        <w:t xml:space="preserve"> رفتار اشعه فرابنفش در طول زمان را رهگ</w:t>
      </w:r>
      <w:r w:rsidRPr="000F0769">
        <w:rPr>
          <w:rFonts w:cs="B Lotus" w:hint="cs"/>
          <w:sz w:val="28"/>
          <w:szCs w:val="28"/>
          <w:rtl/>
        </w:rPr>
        <w:t>ی</w:t>
      </w:r>
      <w:r w:rsidRPr="000F0769">
        <w:rPr>
          <w:rFonts w:cs="B Lotus" w:hint="eastAsia"/>
          <w:sz w:val="28"/>
          <w:szCs w:val="28"/>
          <w:rtl/>
        </w:rPr>
        <w:t>ر</w:t>
      </w:r>
      <w:r w:rsidRPr="000F0769">
        <w:rPr>
          <w:rFonts w:cs="B Lotus" w:hint="cs"/>
          <w:sz w:val="28"/>
          <w:szCs w:val="28"/>
          <w:rtl/>
        </w:rPr>
        <w:t>ی</w:t>
      </w:r>
      <w:r w:rsidRPr="000F0769">
        <w:rPr>
          <w:rFonts w:cs="B Lotus"/>
          <w:sz w:val="28"/>
          <w:szCs w:val="28"/>
          <w:rtl/>
        </w:rPr>
        <w:t xml:space="preserve"> نما</w:t>
      </w:r>
      <w:r w:rsidRPr="000F0769">
        <w:rPr>
          <w:rFonts w:cs="B Lotus" w:hint="cs"/>
          <w:sz w:val="28"/>
          <w:szCs w:val="28"/>
          <w:rtl/>
        </w:rPr>
        <w:t>ی</w:t>
      </w:r>
      <w:r w:rsidRPr="000F0769">
        <w:rPr>
          <w:rFonts w:cs="B Lotus" w:hint="eastAsia"/>
          <w:sz w:val="28"/>
          <w:szCs w:val="28"/>
          <w:rtl/>
        </w:rPr>
        <w:t>د</w:t>
      </w:r>
      <w:r>
        <w:rPr>
          <w:rFonts w:cs="B Lotus" w:hint="cs"/>
          <w:sz w:val="28"/>
          <w:szCs w:val="28"/>
          <w:rtl/>
        </w:rPr>
        <w:t>.</w:t>
      </w:r>
    </w:p>
    <w:p w14:paraId="6F4D36F8" w14:textId="77777777" w:rsidR="00F90B3B" w:rsidRDefault="00F90B3B" w:rsidP="00FC6892">
      <w:pPr>
        <w:shd w:val="clear" w:color="auto" w:fill="F2F2F2" w:themeFill="background1" w:themeFillShade="F2"/>
        <w:spacing w:before="240"/>
        <w:jc w:val="both"/>
        <w:rPr>
          <w:rFonts w:cs="B Lotus"/>
          <w:sz w:val="28"/>
          <w:szCs w:val="28"/>
          <w:rtl/>
        </w:rPr>
      </w:pPr>
      <w:r>
        <w:rPr>
          <w:rFonts w:cs="B Lotus" w:hint="cs"/>
          <w:sz w:val="28"/>
          <w:szCs w:val="28"/>
          <w:rtl/>
        </w:rPr>
        <w:t>برای اشخاصی که می</w:t>
      </w:r>
      <w:r>
        <w:rPr>
          <w:rFonts w:cs="B Lotus"/>
          <w:sz w:val="28"/>
          <w:szCs w:val="28"/>
          <w:rtl/>
        </w:rPr>
        <w:softHyphen/>
      </w:r>
      <w:r>
        <w:rPr>
          <w:rFonts w:cs="B Lotus" w:hint="cs"/>
          <w:sz w:val="28"/>
          <w:szCs w:val="28"/>
          <w:rtl/>
        </w:rPr>
        <w:t>خواهند ژست</w:t>
      </w:r>
      <w:r>
        <w:rPr>
          <w:rFonts w:cs="B Lotus"/>
          <w:sz w:val="28"/>
          <w:szCs w:val="28"/>
          <w:rtl/>
        </w:rPr>
        <w:softHyphen/>
      </w:r>
      <w:r>
        <w:rPr>
          <w:rFonts w:cs="B Lotus" w:hint="cs"/>
          <w:sz w:val="28"/>
          <w:szCs w:val="28"/>
          <w:rtl/>
        </w:rPr>
        <w:t>های یوگا را یاد بگیرند یا بهبود ببخشند اما همیشه به مربی دسترسی ندارند، شرکت وِرِبل ایکس</w:t>
      </w:r>
      <w:r>
        <w:rPr>
          <w:rStyle w:val="FootnoteReference"/>
          <w:rFonts w:cs="B Lotus"/>
          <w:sz w:val="28"/>
          <w:szCs w:val="28"/>
          <w:rtl/>
        </w:rPr>
        <w:footnoteReference w:id="218"/>
      </w:r>
      <w:r>
        <w:rPr>
          <w:rFonts w:cs="B Lotus" w:hint="cs"/>
          <w:sz w:val="28"/>
          <w:szCs w:val="28"/>
          <w:rtl/>
        </w:rPr>
        <w:t xml:space="preserve"> مستقر در شهر سیدنی</w:t>
      </w:r>
      <w:r>
        <w:rPr>
          <w:rStyle w:val="FootnoteReference"/>
          <w:rFonts w:cs="B Lotus"/>
          <w:sz w:val="28"/>
          <w:szCs w:val="28"/>
          <w:rtl/>
        </w:rPr>
        <w:footnoteReference w:id="219"/>
      </w:r>
      <w:r>
        <w:rPr>
          <w:rFonts w:cs="B Lotus" w:hint="cs"/>
          <w:sz w:val="28"/>
          <w:szCs w:val="28"/>
          <w:rtl/>
        </w:rPr>
        <w:t xml:space="preserve"> راه</w:t>
      </w:r>
      <w:r>
        <w:rPr>
          <w:rFonts w:cs="B Lotus"/>
          <w:sz w:val="28"/>
          <w:szCs w:val="28"/>
          <w:rtl/>
        </w:rPr>
        <w:softHyphen/>
      </w:r>
      <w:r>
        <w:rPr>
          <w:rFonts w:cs="B Lotus" w:hint="cs"/>
          <w:sz w:val="28"/>
          <w:szCs w:val="28"/>
          <w:rtl/>
        </w:rPr>
        <w:t>حلی ابداع نموده است. شلوار مدل نادی ایکس</w:t>
      </w:r>
      <w:r>
        <w:rPr>
          <w:rStyle w:val="FootnoteReference"/>
          <w:rFonts w:cs="B Lotus"/>
          <w:sz w:val="28"/>
          <w:szCs w:val="28"/>
          <w:rtl/>
        </w:rPr>
        <w:footnoteReference w:id="220"/>
      </w:r>
      <w:r>
        <w:rPr>
          <w:rFonts w:cs="B Lotus" w:hint="cs"/>
          <w:sz w:val="28"/>
          <w:szCs w:val="28"/>
          <w:rtl/>
        </w:rPr>
        <w:t xml:space="preserve"> این شرکت دربرگیرنده حسگرهایی در اطراف ران</w:t>
      </w:r>
      <w:r>
        <w:rPr>
          <w:rFonts w:cs="B Lotus"/>
          <w:sz w:val="28"/>
          <w:szCs w:val="28"/>
          <w:rtl/>
        </w:rPr>
        <w:softHyphen/>
      </w:r>
      <w:r>
        <w:rPr>
          <w:rFonts w:cs="B Lotus" w:hint="cs"/>
          <w:sz w:val="28"/>
          <w:szCs w:val="28"/>
          <w:rtl/>
        </w:rPr>
        <w:t>ها، زانوها و پاشنه</w:t>
      </w:r>
      <w:r>
        <w:rPr>
          <w:rFonts w:cs="B Lotus"/>
          <w:sz w:val="28"/>
          <w:szCs w:val="28"/>
          <w:rtl/>
        </w:rPr>
        <w:softHyphen/>
      </w:r>
      <w:r>
        <w:rPr>
          <w:rFonts w:cs="B Lotus" w:hint="cs"/>
          <w:sz w:val="28"/>
          <w:szCs w:val="28"/>
          <w:rtl/>
        </w:rPr>
        <w:t>ها است که حالت</w:t>
      </w:r>
      <w:r>
        <w:rPr>
          <w:rFonts w:cs="B Lotus"/>
          <w:sz w:val="28"/>
          <w:szCs w:val="28"/>
          <w:rtl/>
        </w:rPr>
        <w:softHyphen/>
      </w:r>
      <w:r>
        <w:rPr>
          <w:rFonts w:cs="B Lotus" w:hint="cs"/>
          <w:sz w:val="28"/>
          <w:szCs w:val="28"/>
          <w:rtl/>
        </w:rPr>
        <w:t>های بدن را اندازه</w:t>
      </w:r>
      <w:r>
        <w:rPr>
          <w:rFonts w:cs="B Lotus"/>
          <w:sz w:val="28"/>
          <w:szCs w:val="28"/>
          <w:rtl/>
        </w:rPr>
        <w:softHyphen/>
      </w:r>
      <w:r>
        <w:rPr>
          <w:rFonts w:cs="B Lotus" w:hint="cs"/>
          <w:sz w:val="28"/>
          <w:szCs w:val="28"/>
          <w:rtl/>
        </w:rPr>
        <w:t>گیری کرده و به صورت لمسی بازخورد می</w:t>
      </w:r>
      <w:r>
        <w:rPr>
          <w:rFonts w:cs="B Lotus"/>
          <w:sz w:val="28"/>
          <w:szCs w:val="28"/>
          <w:rtl/>
        </w:rPr>
        <w:softHyphen/>
      </w:r>
      <w:r>
        <w:rPr>
          <w:rFonts w:cs="B Lotus" w:hint="cs"/>
          <w:sz w:val="28"/>
          <w:szCs w:val="28"/>
          <w:rtl/>
        </w:rPr>
        <w:t>دهد؛ در نهایت به وسیله</w:t>
      </w:r>
      <w:r>
        <w:rPr>
          <w:rFonts w:cs="B Lotus"/>
          <w:sz w:val="28"/>
          <w:szCs w:val="28"/>
          <w:rtl/>
        </w:rPr>
        <w:softHyphen/>
      </w:r>
      <w:r>
        <w:rPr>
          <w:rFonts w:cs="B Lotus" w:hint="cs"/>
          <w:sz w:val="28"/>
          <w:szCs w:val="28"/>
          <w:rtl/>
        </w:rPr>
        <w:t>ی لرزش</w:t>
      </w:r>
      <w:r>
        <w:rPr>
          <w:rFonts w:cs="B Lotus"/>
          <w:sz w:val="28"/>
          <w:szCs w:val="28"/>
          <w:rtl/>
        </w:rPr>
        <w:softHyphen/>
      </w:r>
      <w:r>
        <w:rPr>
          <w:rFonts w:cs="B Lotus" w:hint="cs"/>
          <w:sz w:val="28"/>
          <w:szCs w:val="28"/>
          <w:rtl/>
        </w:rPr>
        <w:t>های آرام، ورزشکار را به ژست</w:t>
      </w:r>
      <w:r>
        <w:rPr>
          <w:rFonts w:cs="B Lotus"/>
          <w:sz w:val="28"/>
          <w:szCs w:val="28"/>
          <w:rtl/>
        </w:rPr>
        <w:softHyphen/>
      </w:r>
      <w:r>
        <w:rPr>
          <w:rFonts w:cs="B Lotus" w:hint="cs"/>
          <w:sz w:val="28"/>
          <w:szCs w:val="28"/>
          <w:rtl/>
        </w:rPr>
        <w:t>های صحیح راهنمایی می</w:t>
      </w:r>
      <w:r>
        <w:rPr>
          <w:rFonts w:cs="B Lotus"/>
          <w:sz w:val="28"/>
          <w:szCs w:val="28"/>
          <w:rtl/>
        </w:rPr>
        <w:softHyphen/>
      </w:r>
      <w:r>
        <w:rPr>
          <w:rFonts w:cs="B Lotus" w:hint="cs"/>
          <w:sz w:val="28"/>
          <w:szCs w:val="28"/>
          <w:rtl/>
        </w:rPr>
        <w:t xml:space="preserve">کند. [این محصول] هنگامی که از طریق بلوتوث به اپلیکیشنی بر روی تلفن مشتری </w:t>
      </w:r>
      <w:r>
        <w:rPr>
          <w:rFonts w:cs="B Lotus" w:hint="cs"/>
          <w:sz w:val="28"/>
          <w:szCs w:val="28"/>
          <w:rtl/>
        </w:rPr>
        <w:lastRenderedPageBreak/>
        <w:t>متصل می</w:t>
      </w:r>
      <w:r>
        <w:rPr>
          <w:rFonts w:cs="B Lotus"/>
          <w:sz w:val="28"/>
          <w:szCs w:val="28"/>
          <w:rtl/>
        </w:rPr>
        <w:softHyphen/>
      </w:r>
      <w:r>
        <w:rPr>
          <w:rFonts w:cs="B Lotus" w:hint="cs"/>
          <w:sz w:val="28"/>
          <w:szCs w:val="28"/>
          <w:rtl/>
        </w:rPr>
        <w:t>شود، نشانه</w:t>
      </w:r>
      <w:r>
        <w:rPr>
          <w:rFonts w:cs="B Lotus"/>
          <w:sz w:val="28"/>
          <w:szCs w:val="28"/>
          <w:rtl/>
        </w:rPr>
        <w:softHyphen/>
      </w:r>
      <w:r>
        <w:rPr>
          <w:rFonts w:cs="B Lotus" w:hint="cs"/>
          <w:sz w:val="28"/>
          <w:szCs w:val="28"/>
          <w:rtl/>
        </w:rPr>
        <w:t>های دیداری و شنیداری اضافی مرتبط با ژست</w:t>
      </w:r>
      <w:r>
        <w:rPr>
          <w:rFonts w:cs="B Lotus"/>
          <w:sz w:val="28"/>
          <w:szCs w:val="28"/>
          <w:rtl/>
        </w:rPr>
        <w:softHyphen/>
      </w:r>
      <w:r>
        <w:rPr>
          <w:rFonts w:cs="B Lotus" w:hint="cs"/>
          <w:sz w:val="28"/>
          <w:szCs w:val="28"/>
          <w:rtl/>
        </w:rPr>
        <w:t>های مختلف یوگا را توضیح می</w:t>
      </w:r>
      <w:r>
        <w:rPr>
          <w:rFonts w:cs="B Lotus"/>
          <w:sz w:val="28"/>
          <w:szCs w:val="28"/>
          <w:rtl/>
        </w:rPr>
        <w:softHyphen/>
      </w:r>
      <w:r>
        <w:rPr>
          <w:rFonts w:cs="B Lotus" w:hint="cs"/>
          <w:sz w:val="28"/>
          <w:szCs w:val="28"/>
          <w:rtl/>
        </w:rPr>
        <w:t>دهند که [این موضوع] نقص</w:t>
      </w:r>
      <w:r>
        <w:rPr>
          <w:rFonts w:cs="B Lotus"/>
          <w:sz w:val="28"/>
          <w:szCs w:val="28"/>
          <w:rtl/>
        </w:rPr>
        <w:softHyphen/>
      </w:r>
      <w:r>
        <w:rPr>
          <w:rFonts w:cs="B Lotus" w:hint="cs"/>
          <w:sz w:val="28"/>
          <w:szCs w:val="28"/>
          <w:rtl/>
        </w:rPr>
        <w:t>های لرزش</w:t>
      </w:r>
      <w:r>
        <w:rPr>
          <w:rFonts w:cs="B Lotus"/>
          <w:sz w:val="28"/>
          <w:szCs w:val="28"/>
          <w:rtl/>
        </w:rPr>
        <w:softHyphen/>
      </w:r>
      <w:r>
        <w:rPr>
          <w:rFonts w:cs="B Lotus" w:hint="cs"/>
          <w:sz w:val="28"/>
          <w:szCs w:val="28"/>
          <w:rtl/>
        </w:rPr>
        <w:t>ها را جبران می</w:t>
      </w:r>
      <w:r>
        <w:rPr>
          <w:rFonts w:cs="B Lotus"/>
          <w:sz w:val="28"/>
          <w:szCs w:val="28"/>
          <w:rtl/>
        </w:rPr>
        <w:softHyphen/>
      </w:r>
      <w:r>
        <w:rPr>
          <w:rFonts w:cs="B Lotus" w:hint="cs"/>
          <w:sz w:val="28"/>
          <w:szCs w:val="28"/>
          <w:rtl/>
        </w:rPr>
        <w:t>نماید.</w:t>
      </w:r>
    </w:p>
    <w:p w14:paraId="0042B891" w14:textId="77777777" w:rsidR="00F90B3B" w:rsidRDefault="00F90B3B" w:rsidP="00FC6892">
      <w:pPr>
        <w:shd w:val="clear" w:color="auto" w:fill="F2F2F2" w:themeFill="background1" w:themeFillShade="F2"/>
        <w:spacing w:before="240"/>
        <w:jc w:val="both"/>
        <w:rPr>
          <w:rFonts w:cs="B Lotus"/>
          <w:sz w:val="28"/>
          <w:szCs w:val="28"/>
          <w:rtl/>
        </w:rPr>
      </w:pPr>
      <w:r>
        <w:rPr>
          <w:rFonts w:cs="B Lotus" w:hint="cs"/>
          <w:sz w:val="28"/>
          <w:szCs w:val="28"/>
          <w:rtl/>
        </w:rPr>
        <w:t>جهت</w:t>
      </w:r>
      <w:r w:rsidRPr="00C553FA">
        <w:rPr>
          <w:rFonts w:cs="B Lotus" w:hint="cs"/>
          <w:sz w:val="28"/>
          <w:szCs w:val="28"/>
          <w:rtl/>
        </w:rPr>
        <w:t xml:space="preserve"> کمک به جلوگیری از آسیب</w:t>
      </w:r>
      <w:r w:rsidRPr="00C553FA">
        <w:rPr>
          <w:rFonts w:cs="B Lotus"/>
          <w:sz w:val="28"/>
          <w:szCs w:val="28"/>
          <w:rtl/>
        </w:rPr>
        <w:softHyphen/>
      </w:r>
      <w:r w:rsidRPr="00C553FA">
        <w:rPr>
          <w:rFonts w:cs="B Lotus" w:hint="cs"/>
          <w:sz w:val="28"/>
          <w:szCs w:val="28"/>
          <w:rtl/>
        </w:rPr>
        <w:t>های جسمی دوندگان از طریق</w:t>
      </w:r>
      <w:r>
        <w:rPr>
          <w:rFonts w:cs="B Lotus" w:hint="cs"/>
          <w:sz w:val="28"/>
          <w:szCs w:val="28"/>
          <w:rtl/>
        </w:rPr>
        <w:t xml:space="preserve"> [تجربه] مربیگری،</w:t>
      </w:r>
      <w:r w:rsidRPr="00C553FA">
        <w:rPr>
          <w:rFonts w:cs="B Lotus" w:hint="cs"/>
          <w:sz w:val="28"/>
          <w:szCs w:val="28"/>
          <w:rtl/>
        </w:rPr>
        <w:t xml:space="preserve"> شرکت سنسوریا</w:t>
      </w:r>
      <w:r w:rsidRPr="00C553FA">
        <w:rPr>
          <w:rStyle w:val="FootnoteReference"/>
          <w:rFonts w:cs="B Lotus"/>
          <w:sz w:val="28"/>
          <w:szCs w:val="28"/>
          <w:rtl/>
        </w:rPr>
        <w:footnoteReference w:id="221"/>
      </w:r>
      <w:r>
        <w:rPr>
          <w:rFonts w:cs="B Lotus" w:hint="cs"/>
          <w:sz w:val="28"/>
          <w:szCs w:val="28"/>
          <w:rtl/>
        </w:rPr>
        <w:t xml:space="preserve"> </w:t>
      </w:r>
      <w:r w:rsidRPr="00C553FA">
        <w:rPr>
          <w:rFonts w:cs="B Lotus" w:hint="cs"/>
          <w:sz w:val="28"/>
          <w:szCs w:val="28"/>
          <w:rtl/>
        </w:rPr>
        <w:t>برای دستیابی به سبک دوندگی بهتر، دستگاه مچ</w:t>
      </w:r>
      <w:r w:rsidRPr="00C553FA">
        <w:rPr>
          <w:rFonts w:cs="B Lotus"/>
          <w:sz w:val="28"/>
          <w:szCs w:val="28"/>
          <w:rtl/>
        </w:rPr>
        <w:softHyphen/>
      </w:r>
      <w:r w:rsidRPr="00C553FA">
        <w:rPr>
          <w:rFonts w:cs="B Lotus" w:hint="cs"/>
          <w:sz w:val="28"/>
          <w:szCs w:val="28"/>
          <w:rtl/>
        </w:rPr>
        <w:t>بند متصل شده به جوراب مخصوص دوندگی را ابداع نموده است که کاربران درحین دوندگی می</w:t>
      </w:r>
      <w:r w:rsidRPr="00C553FA">
        <w:rPr>
          <w:rFonts w:cs="B Lotus"/>
          <w:sz w:val="28"/>
          <w:szCs w:val="28"/>
          <w:rtl/>
        </w:rPr>
        <w:softHyphen/>
      </w:r>
      <w:r w:rsidRPr="00C553FA">
        <w:rPr>
          <w:rFonts w:cs="B Lotus" w:hint="cs"/>
          <w:sz w:val="28"/>
          <w:szCs w:val="28"/>
          <w:rtl/>
        </w:rPr>
        <w:t>پوشند. حسگرهای پایین جوراب</w:t>
      </w:r>
      <w:r>
        <w:rPr>
          <w:rFonts w:cs="B Lotus" w:hint="cs"/>
          <w:sz w:val="28"/>
          <w:szCs w:val="28"/>
          <w:rtl/>
        </w:rPr>
        <w:t>،</w:t>
      </w:r>
      <w:r w:rsidRPr="00C553FA">
        <w:rPr>
          <w:rFonts w:cs="B Lotus" w:hint="cs"/>
          <w:sz w:val="28"/>
          <w:szCs w:val="28"/>
          <w:rtl/>
        </w:rPr>
        <w:t xml:space="preserve"> جایی را که پای کاربر با زمین </w:t>
      </w:r>
      <w:r>
        <w:rPr>
          <w:rFonts w:cs="B Lotus" w:hint="cs"/>
          <w:sz w:val="28"/>
          <w:szCs w:val="28"/>
          <w:rtl/>
        </w:rPr>
        <w:t>اتصال</w:t>
      </w:r>
      <w:r w:rsidRPr="00C553FA">
        <w:rPr>
          <w:rFonts w:cs="B Lotus" w:hint="cs"/>
          <w:sz w:val="28"/>
          <w:szCs w:val="28"/>
          <w:rtl/>
        </w:rPr>
        <w:t xml:space="preserve"> برقرار می</w:t>
      </w:r>
      <w:r w:rsidRPr="00C553FA">
        <w:rPr>
          <w:rFonts w:cs="B Lotus"/>
          <w:sz w:val="28"/>
          <w:szCs w:val="28"/>
          <w:rtl/>
        </w:rPr>
        <w:softHyphen/>
      </w:r>
      <w:r w:rsidRPr="00C553FA">
        <w:rPr>
          <w:rFonts w:cs="B Lotus" w:hint="cs"/>
          <w:sz w:val="28"/>
          <w:szCs w:val="28"/>
          <w:rtl/>
        </w:rPr>
        <w:t>کند و مقدار زمان ارتباط را اندازه</w:t>
      </w:r>
      <w:r w:rsidRPr="00C553FA">
        <w:rPr>
          <w:rFonts w:cs="B Lotus"/>
          <w:sz w:val="28"/>
          <w:szCs w:val="28"/>
          <w:rtl/>
        </w:rPr>
        <w:softHyphen/>
      </w:r>
      <w:r w:rsidRPr="00C553FA">
        <w:rPr>
          <w:rFonts w:cs="B Lotus" w:hint="cs"/>
          <w:sz w:val="28"/>
          <w:szCs w:val="28"/>
          <w:rtl/>
        </w:rPr>
        <w:t>گیری می</w:t>
      </w:r>
      <w:r w:rsidRPr="00C553FA">
        <w:rPr>
          <w:rFonts w:cs="B Lotus"/>
          <w:sz w:val="28"/>
          <w:szCs w:val="28"/>
          <w:rtl/>
        </w:rPr>
        <w:softHyphen/>
      </w:r>
      <w:r>
        <w:rPr>
          <w:rFonts w:cs="B Lotus" w:hint="cs"/>
          <w:sz w:val="28"/>
          <w:szCs w:val="28"/>
          <w:rtl/>
        </w:rPr>
        <w:t>نمایند</w:t>
      </w:r>
      <w:r w:rsidRPr="00C553FA">
        <w:rPr>
          <w:rFonts w:cs="B Lotus" w:hint="cs"/>
          <w:sz w:val="28"/>
          <w:szCs w:val="28"/>
          <w:rtl/>
        </w:rPr>
        <w:t>. این مچ</w:t>
      </w:r>
      <w:r w:rsidRPr="00C553FA">
        <w:rPr>
          <w:rFonts w:cs="B Lotus"/>
          <w:sz w:val="28"/>
          <w:szCs w:val="28"/>
          <w:rtl/>
        </w:rPr>
        <w:softHyphen/>
      </w:r>
      <w:r w:rsidRPr="00C553FA">
        <w:rPr>
          <w:rFonts w:cs="B Lotus" w:hint="cs"/>
          <w:sz w:val="28"/>
          <w:szCs w:val="28"/>
          <w:rtl/>
        </w:rPr>
        <w:t>بند حاوی پردازنده</w:t>
      </w:r>
      <w:r w:rsidRPr="00C553FA">
        <w:rPr>
          <w:rFonts w:cs="B Lotus"/>
          <w:sz w:val="28"/>
          <w:szCs w:val="28"/>
          <w:rtl/>
        </w:rPr>
        <w:softHyphen/>
      </w:r>
      <w:r w:rsidRPr="00C553FA">
        <w:rPr>
          <w:rFonts w:cs="B Lotus" w:hint="cs"/>
          <w:sz w:val="28"/>
          <w:szCs w:val="28"/>
          <w:rtl/>
        </w:rPr>
        <w:t>ای است که طیفی غنی از داده</w:t>
      </w:r>
      <w:r w:rsidRPr="00C553FA">
        <w:rPr>
          <w:rFonts w:cs="B Lotus"/>
          <w:sz w:val="28"/>
          <w:szCs w:val="28"/>
          <w:rtl/>
        </w:rPr>
        <w:softHyphen/>
      </w:r>
      <w:r w:rsidRPr="00C553FA">
        <w:rPr>
          <w:rFonts w:cs="B Lotus" w:hint="cs"/>
          <w:sz w:val="28"/>
          <w:szCs w:val="28"/>
          <w:rtl/>
        </w:rPr>
        <w:t>های به دست آمده از حسگرها را تجزیه و تحلیل کرده و آن داده</w:t>
      </w:r>
      <w:r w:rsidRPr="00C553FA">
        <w:rPr>
          <w:rFonts w:cs="B Lotus"/>
          <w:sz w:val="28"/>
          <w:szCs w:val="28"/>
          <w:rtl/>
        </w:rPr>
        <w:softHyphen/>
      </w:r>
      <w:r w:rsidRPr="00C553FA">
        <w:rPr>
          <w:rFonts w:cs="B Lotus" w:hint="cs"/>
          <w:sz w:val="28"/>
          <w:szCs w:val="28"/>
          <w:rtl/>
        </w:rPr>
        <w:t>ها را به یک اپلیکیشن تلفن</w:t>
      </w:r>
      <w:r w:rsidRPr="00C553FA">
        <w:rPr>
          <w:rFonts w:cs="B Lotus"/>
          <w:sz w:val="28"/>
          <w:szCs w:val="28"/>
          <w:rtl/>
        </w:rPr>
        <w:softHyphen/>
      </w:r>
      <w:r w:rsidRPr="00C553FA">
        <w:rPr>
          <w:rFonts w:cs="B Lotus" w:hint="cs"/>
          <w:sz w:val="28"/>
          <w:szCs w:val="28"/>
          <w:rtl/>
        </w:rPr>
        <w:t>همراه هوشمند انتقال می</w:t>
      </w:r>
      <w:r w:rsidRPr="00C553FA">
        <w:rPr>
          <w:rFonts w:cs="B Lotus"/>
          <w:sz w:val="28"/>
          <w:szCs w:val="28"/>
          <w:rtl/>
        </w:rPr>
        <w:softHyphen/>
      </w:r>
      <w:r w:rsidRPr="00C553FA">
        <w:rPr>
          <w:rFonts w:cs="B Lotus" w:hint="cs"/>
          <w:sz w:val="28"/>
          <w:szCs w:val="28"/>
          <w:rtl/>
        </w:rPr>
        <w:t>دهد. این اپلیکیشن یک نقشه گرمایی پر جزئیات از جایی که فشار بر پا وارد شده است، به علاوه</w:t>
      </w:r>
      <w:r w:rsidRPr="00C553FA">
        <w:rPr>
          <w:rFonts w:cs="B Lotus"/>
          <w:sz w:val="28"/>
          <w:szCs w:val="28"/>
          <w:rtl/>
        </w:rPr>
        <w:softHyphen/>
      </w:r>
      <w:r w:rsidRPr="00C553FA">
        <w:rPr>
          <w:rFonts w:cs="B Lotus" w:hint="cs"/>
          <w:sz w:val="28"/>
          <w:szCs w:val="28"/>
          <w:rtl/>
        </w:rPr>
        <w:t>ی آمارهای دقیق مربوط ب</w:t>
      </w:r>
      <w:r>
        <w:rPr>
          <w:rFonts w:cs="B Lotus" w:hint="cs"/>
          <w:sz w:val="28"/>
          <w:szCs w:val="28"/>
          <w:rtl/>
        </w:rPr>
        <w:t>ه زمان ارتباط پا [با زمین]، هماهنگی گام</w:t>
      </w:r>
      <w:r>
        <w:rPr>
          <w:rFonts w:cs="B Lotus"/>
          <w:sz w:val="28"/>
          <w:szCs w:val="28"/>
          <w:rtl/>
        </w:rPr>
        <w:softHyphen/>
      </w:r>
      <w:r>
        <w:rPr>
          <w:rFonts w:cs="B Lotus" w:hint="cs"/>
          <w:sz w:val="28"/>
          <w:szCs w:val="28"/>
          <w:rtl/>
        </w:rPr>
        <w:t>ها</w:t>
      </w:r>
      <w:r w:rsidRPr="00C553FA">
        <w:rPr>
          <w:rFonts w:cs="B Lotus" w:hint="cs"/>
          <w:sz w:val="28"/>
          <w:szCs w:val="28"/>
          <w:rtl/>
        </w:rPr>
        <w:t>، گام</w:t>
      </w:r>
      <w:r w:rsidRPr="00C553FA">
        <w:rPr>
          <w:rFonts w:cs="B Lotus"/>
          <w:sz w:val="28"/>
          <w:szCs w:val="28"/>
          <w:rtl/>
        </w:rPr>
        <w:softHyphen/>
      </w:r>
      <w:r w:rsidRPr="00C553FA">
        <w:rPr>
          <w:rFonts w:cs="B Lotus" w:hint="cs"/>
          <w:sz w:val="28"/>
          <w:szCs w:val="28"/>
          <w:rtl/>
        </w:rPr>
        <w:t>های طی</w:t>
      </w:r>
      <w:r w:rsidRPr="00C553FA">
        <w:rPr>
          <w:rFonts w:cs="B Lotus"/>
          <w:sz w:val="28"/>
          <w:szCs w:val="28"/>
          <w:rtl/>
        </w:rPr>
        <w:softHyphen/>
      </w:r>
      <w:r w:rsidRPr="00C553FA">
        <w:rPr>
          <w:rFonts w:cs="B Lotus" w:hint="cs"/>
          <w:sz w:val="28"/>
          <w:szCs w:val="28"/>
          <w:rtl/>
        </w:rPr>
        <w:t>شده، طول گام</w:t>
      </w:r>
      <w:r w:rsidRPr="00C553FA">
        <w:rPr>
          <w:rFonts w:cs="B Lotus"/>
          <w:sz w:val="28"/>
          <w:szCs w:val="28"/>
          <w:rtl/>
        </w:rPr>
        <w:softHyphen/>
      </w:r>
      <w:r w:rsidRPr="00C553FA">
        <w:rPr>
          <w:rFonts w:cs="B Lotus" w:hint="cs"/>
          <w:sz w:val="28"/>
          <w:szCs w:val="28"/>
          <w:rtl/>
        </w:rPr>
        <w:t>ها و سرعت را نمایش می</w:t>
      </w:r>
      <w:r w:rsidRPr="00C553FA">
        <w:rPr>
          <w:rFonts w:cs="B Lotus"/>
          <w:sz w:val="28"/>
          <w:szCs w:val="28"/>
          <w:rtl/>
        </w:rPr>
        <w:softHyphen/>
      </w:r>
      <w:r w:rsidRPr="00C553FA">
        <w:rPr>
          <w:rFonts w:cs="B Lotus" w:hint="cs"/>
          <w:sz w:val="28"/>
          <w:szCs w:val="28"/>
          <w:rtl/>
        </w:rPr>
        <w:t xml:space="preserve">دهد. </w:t>
      </w:r>
      <w:r>
        <w:rPr>
          <w:rFonts w:cs="B Lotus" w:hint="cs"/>
          <w:sz w:val="28"/>
          <w:szCs w:val="28"/>
          <w:rtl/>
        </w:rPr>
        <w:t>این اطلاعات در اپلیکیشن سنسوریا نمایش داده می</w:t>
      </w:r>
      <w:r>
        <w:rPr>
          <w:rFonts w:cs="B Lotus"/>
          <w:sz w:val="28"/>
          <w:szCs w:val="28"/>
          <w:rtl/>
        </w:rPr>
        <w:softHyphen/>
      </w:r>
      <w:r>
        <w:rPr>
          <w:rFonts w:cs="B Lotus" w:hint="cs"/>
          <w:sz w:val="28"/>
          <w:szCs w:val="28"/>
          <w:rtl/>
        </w:rPr>
        <w:t xml:space="preserve">شوند، </w:t>
      </w:r>
      <w:r w:rsidRPr="00C553FA">
        <w:rPr>
          <w:rFonts w:cs="B Lotus" w:hint="cs"/>
          <w:sz w:val="28"/>
          <w:szCs w:val="28"/>
          <w:rtl/>
        </w:rPr>
        <w:t>بنابراین کاربران می</w:t>
      </w:r>
      <w:r w:rsidRPr="00C553FA">
        <w:rPr>
          <w:rFonts w:cs="B Lotus"/>
          <w:sz w:val="28"/>
          <w:szCs w:val="28"/>
          <w:rtl/>
        </w:rPr>
        <w:softHyphen/>
      </w:r>
      <w:r w:rsidRPr="00C553FA">
        <w:rPr>
          <w:rFonts w:cs="B Lotus" w:hint="cs"/>
          <w:sz w:val="28"/>
          <w:szCs w:val="28"/>
          <w:rtl/>
        </w:rPr>
        <w:t>توانند به صورت لحظه</w:t>
      </w:r>
      <w:r w:rsidRPr="00C553FA">
        <w:rPr>
          <w:rFonts w:cs="B Lotus"/>
          <w:sz w:val="28"/>
          <w:szCs w:val="28"/>
          <w:rtl/>
        </w:rPr>
        <w:softHyphen/>
      </w:r>
      <w:r w:rsidRPr="00C553FA">
        <w:rPr>
          <w:rFonts w:cs="B Lotus" w:hint="cs"/>
          <w:sz w:val="28"/>
          <w:szCs w:val="28"/>
          <w:rtl/>
        </w:rPr>
        <w:t>ای حرکات خود را تنظیم نمایند. این اپلیکیشن همچنین برای جلوگیری از آسیب</w:t>
      </w:r>
      <w:r>
        <w:rPr>
          <w:rFonts w:cs="B Lotus"/>
          <w:sz w:val="28"/>
          <w:szCs w:val="28"/>
          <w:rtl/>
        </w:rPr>
        <w:softHyphen/>
      </w:r>
      <w:r>
        <w:rPr>
          <w:rFonts w:cs="B Lotus" w:hint="cs"/>
          <w:sz w:val="28"/>
          <w:szCs w:val="28"/>
          <w:rtl/>
        </w:rPr>
        <w:t>ها،</w:t>
      </w:r>
      <w:r w:rsidRPr="00C553FA">
        <w:rPr>
          <w:rFonts w:cs="B Lotus" w:hint="cs"/>
          <w:sz w:val="28"/>
          <w:szCs w:val="28"/>
          <w:rtl/>
        </w:rPr>
        <w:t xml:space="preserve"> با استفاده از صدایی خودکار در رابطه با هر گونه الگوی نادرست برداشتن گام یا سایر اقدامات اصلاحی </w:t>
      </w:r>
      <w:r>
        <w:rPr>
          <w:rFonts w:cs="B Lotus" w:hint="cs"/>
          <w:sz w:val="28"/>
          <w:szCs w:val="28"/>
          <w:rtl/>
        </w:rPr>
        <w:t>به صورت لحظه</w:t>
      </w:r>
      <w:r>
        <w:rPr>
          <w:rFonts w:cs="B Lotus"/>
          <w:sz w:val="28"/>
          <w:szCs w:val="28"/>
          <w:rtl/>
        </w:rPr>
        <w:softHyphen/>
      </w:r>
      <w:r>
        <w:rPr>
          <w:rFonts w:cs="B Lotus" w:hint="cs"/>
          <w:sz w:val="28"/>
          <w:szCs w:val="28"/>
          <w:rtl/>
        </w:rPr>
        <w:t>ای بازخور می</w:t>
      </w:r>
      <w:r>
        <w:rPr>
          <w:rFonts w:cs="B Lotus"/>
          <w:sz w:val="28"/>
          <w:szCs w:val="28"/>
          <w:rtl/>
        </w:rPr>
        <w:softHyphen/>
      </w:r>
      <w:r>
        <w:rPr>
          <w:rFonts w:cs="B Lotus" w:hint="cs"/>
          <w:sz w:val="28"/>
          <w:szCs w:val="28"/>
          <w:rtl/>
        </w:rPr>
        <w:t>دهد.</w:t>
      </w:r>
    </w:p>
    <w:p w14:paraId="1AAF3884" w14:textId="1CC74237" w:rsidR="00F90B3B" w:rsidRPr="003E08C7" w:rsidRDefault="00F90B3B" w:rsidP="00F90B3B">
      <w:pPr>
        <w:spacing w:before="240"/>
        <w:jc w:val="both"/>
        <w:rPr>
          <w:rFonts w:cs="B Lotus"/>
          <w:sz w:val="28"/>
          <w:szCs w:val="28"/>
          <w:rtl/>
        </w:rPr>
      </w:pPr>
    </w:p>
    <w:p w14:paraId="4F17EF61" w14:textId="77777777" w:rsidR="00F90B3B" w:rsidRDefault="00F90B3B" w:rsidP="00F90B3B">
      <w:pPr>
        <w:jc w:val="both"/>
        <w:rPr>
          <w:rFonts w:cs="B Lotus"/>
          <w:b/>
          <w:bCs/>
          <w:sz w:val="28"/>
          <w:szCs w:val="28"/>
          <w:rtl/>
        </w:rPr>
      </w:pPr>
    </w:p>
    <w:p w14:paraId="644732C3" w14:textId="4A832ACD" w:rsidR="00F90B3B" w:rsidRDefault="00F90B3B" w:rsidP="00A83915">
      <w:pPr>
        <w:pStyle w:val="Heading3"/>
        <w:rPr>
          <w:rtl/>
        </w:rPr>
      </w:pPr>
      <w:bookmarkStart w:id="69" w:name="_Toc77239685"/>
      <w:r>
        <w:rPr>
          <w:rFonts w:hint="cs"/>
          <w:rtl/>
        </w:rPr>
        <w:t xml:space="preserve">تجربه </w:t>
      </w:r>
      <w:r w:rsidR="009C171E">
        <w:rPr>
          <w:rFonts w:hint="cs"/>
          <w:rtl/>
        </w:rPr>
        <w:t>پیوسته</w:t>
      </w:r>
      <w:r>
        <w:rPr>
          <w:rFonts w:hint="cs"/>
          <w:rtl/>
        </w:rPr>
        <w:t xml:space="preserve"> مشتری [به شیوه</w:t>
      </w:r>
      <w:r>
        <w:rPr>
          <w:rtl/>
        </w:rPr>
        <w:softHyphen/>
      </w:r>
      <w:r>
        <w:rPr>
          <w:rFonts w:hint="cs"/>
          <w:rtl/>
        </w:rPr>
        <w:t>ی] اجرای خودکار</w:t>
      </w:r>
      <w:bookmarkEnd w:id="69"/>
    </w:p>
    <w:p w14:paraId="1A733CAE" w14:textId="1DF5D9FB" w:rsidR="00F90B3B" w:rsidRDefault="00F90B3B" w:rsidP="00F90B3B">
      <w:pPr>
        <w:jc w:val="both"/>
        <w:rPr>
          <w:rFonts w:cs="B Lotus"/>
          <w:sz w:val="28"/>
          <w:szCs w:val="28"/>
          <w:rtl/>
        </w:rPr>
      </w:pPr>
      <w:r>
        <w:rPr>
          <w:rFonts w:cs="B Lotus" w:hint="cs"/>
          <w:sz w:val="28"/>
          <w:szCs w:val="28"/>
          <w:rtl/>
        </w:rPr>
        <w:t>بیایید یک بار دیگر داستان چاپگر را مورد بازبینی قرار دهیم. این بار، تصور کنید که [فرآیند] چاپ هنگامی که زنگ در خانه به صدا درمی</w:t>
      </w:r>
      <w:r>
        <w:rPr>
          <w:rFonts w:cs="B Lotus"/>
          <w:sz w:val="28"/>
          <w:szCs w:val="28"/>
          <w:rtl/>
        </w:rPr>
        <w:softHyphen/>
      </w:r>
      <w:r>
        <w:rPr>
          <w:rFonts w:cs="B Lotus" w:hint="cs"/>
          <w:sz w:val="28"/>
          <w:szCs w:val="28"/>
          <w:rtl/>
        </w:rPr>
        <w:t>آید به خوبی در حال انجام است. دیوید از دیدن جعبه</w:t>
      </w:r>
      <w:r>
        <w:rPr>
          <w:rFonts w:cs="B Lotus"/>
          <w:sz w:val="28"/>
          <w:szCs w:val="28"/>
          <w:rtl/>
        </w:rPr>
        <w:softHyphen/>
      </w:r>
      <w:r>
        <w:rPr>
          <w:rFonts w:cs="B Lotus" w:hint="cs"/>
          <w:sz w:val="28"/>
          <w:szCs w:val="28"/>
          <w:rtl/>
        </w:rPr>
        <w:t>ی ارسال شده تعجب می</w:t>
      </w:r>
      <w:r>
        <w:rPr>
          <w:rFonts w:cs="B Lotus"/>
          <w:sz w:val="28"/>
          <w:szCs w:val="28"/>
          <w:rtl/>
        </w:rPr>
        <w:softHyphen/>
      </w:r>
      <w:r>
        <w:rPr>
          <w:rFonts w:cs="B Lotus" w:hint="cs"/>
          <w:sz w:val="28"/>
          <w:szCs w:val="28"/>
          <w:rtl/>
        </w:rPr>
        <w:t>کند. او به خاطر نمی</w:t>
      </w:r>
      <w:r>
        <w:rPr>
          <w:rFonts w:cs="B Lotus"/>
          <w:sz w:val="28"/>
          <w:szCs w:val="28"/>
          <w:rtl/>
        </w:rPr>
        <w:softHyphen/>
      </w:r>
      <w:r>
        <w:rPr>
          <w:rFonts w:cs="B Lotus" w:hint="cs"/>
          <w:sz w:val="28"/>
          <w:szCs w:val="28"/>
          <w:rtl/>
        </w:rPr>
        <w:t>آورد چیزی سفارش داده باشد. درون جعبه یک جوهر کارتریج قرار دارد. او [با خودش] فکر می</w:t>
      </w:r>
      <w:r>
        <w:rPr>
          <w:rFonts w:cs="B Lotus"/>
          <w:sz w:val="28"/>
          <w:szCs w:val="28"/>
          <w:rtl/>
        </w:rPr>
        <w:softHyphen/>
      </w:r>
      <w:r>
        <w:rPr>
          <w:rFonts w:cs="B Lotus" w:hint="cs"/>
          <w:sz w:val="28"/>
          <w:szCs w:val="28"/>
          <w:rtl/>
        </w:rPr>
        <w:t>کند، چه قدر عجیب است. دیوید فرآیند چاپ را از سر می</w:t>
      </w:r>
      <w:r>
        <w:rPr>
          <w:rFonts w:cs="B Lotus"/>
          <w:sz w:val="28"/>
          <w:szCs w:val="28"/>
          <w:rtl/>
        </w:rPr>
        <w:softHyphen/>
      </w:r>
      <w:r>
        <w:rPr>
          <w:rFonts w:cs="B Lotus" w:hint="cs"/>
          <w:sz w:val="28"/>
          <w:szCs w:val="28"/>
          <w:rtl/>
        </w:rPr>
        <w:t>گیرد و رایانه</w:t>
      </w:r>
      <w:r>
        <w:rPr>
          <w:rFonts w:cs="B Lotus"/>
          <w:sz w:val="28"/>
          <w:szCs w:val="28"/>
          <w:rtl/>
        </w:rPr>
        <w:softHyphen/>
      </w:r>
      <w:r>
        <w:rPr>
          <w:rFonts w:cs="B Lotus" w:hint="cs"/>
          <w:sz w:val="28"/>
          <w:szCs w:val="28"/>
          <w:rtl/>
        </w:rPr>
        <w:t>اش به او هشدار می</w:t>
      </w:r>
      <w:r>
        <w:rPr>
          <w:rFonts w:cs="B Lotus"/>
          <w:sz w:val="28"/>
          <w:szCs w:val="28"/>
          <w:rtl/>
        </w:rPr>
        <w:softHyphen/>
      </w:r>
      <w:r>
        <w:rPr>
          <w:rFonts w:cs="B Lotus" w:hint="cs"/>
          <w:sz w:val="28"/>
          <w:szCs w:val="28"/>
          <w:rtl/>
        </w:rPr>
        <w:t>دهد که چاپگر او در شرف تمام کردن جوهر است. تنها پس از [این ماجرا] به یاد می</w:t>
      </w:r>
      <w:r>
        <w:rPr>
          <w:rFonts w:cs="B Lotus"/>
          <w:sz w:val="28"/>
          <w:szCs w:val="28"/>
          <w:rtl/>
        </w:rPr>
        <w:softHyphen/>
      </w:r>
      <w:r>
        <w:rPr>
          <w:rFonts w:cs="B Lotus" w:hint="cs"/>
          <w:sz w:val="28"/>
          <w:szCs w:val="28"/>
          <w:rtl/>
        </w:rPr>
        <w:t xml:space="preserve">آورد زمانی که چاپگر را خریداری کرد، به شرکت سازنده چاپگر اجازه داد هنگامی که جوهر چاپگر کم شد به صورت خودکار جوهر بیشتری بفرستد. دیوید همین حالا تجربه </w:t>
      </w:r>
      <w:r w:rsidR="009C171E">
        <w:rPr>
          <w:rFonts w:cs="B Lotus" w:hint="cs"/>
          <w:sz w:val="28"/>
          <w:szCs w:val="28"/>
          <w:rtl/>
        </w:rPr>
        <w:t>پیوسته</w:t>
      </w:r>
      <w:r>
        <w:rPr>
          <w:rFonts w:cs="B Lotus" w:hint="cs"/>
          <w:sz w:val="28"/>
          <w:szCs w:val="28"/>
          <w:rtl/>
        </w:rPr>
        <w:t xml:space="preserve"> مشتری [به شیوه</w:t>
      </w:r>
      <w:r>
        <w:rPr>
          <w:rFonts w:cs="B Lotus"/>
          <w:sz w:val="28"/>
          <w:szCs w:val="28"/>
          <w:rtl/>
        </w:rPr>
        <w:softHyphen/>
      </w:r>
      <w:r>
        <w:rPr>
          <w:rFonts w:cs="B Lotus" w:hint="cs"/>
          <w:sz w:val="28"/>
          <w:szCs w:val="28"/>
          <w:rtl/>
        </w:rPr>
        <w:t xml:space="preserve">ی] </w:t>
      </w:r>
      <w:r>
        <w:rPr>
          <w:rFonts w:cs="B Lotus" w:hint="cs"/>
          <w:i/>
          <w:iCs/>
          <w:sz w:val="28"/>
          <w:szCs w:val="28"/>
          <w:rtl/>
        </w:rPr>
        <w:t>اجرای خودکار</w:t>
      </w:r>
      <w:r>
        <w:rPr>
          <w:rFonts w:cs="B Lotus" w:hint="cs"/>
          <w:sz w:val="28"/>
          <w:szCs w:val="28"/>
          <w:rtl/>
        </w:rPr>
        <w:t xml:space="preserve"> را تجربه کرد. وقتی که به شرکت اجازه داده شود تا مراقب چیزی باشد، شرکت به طور خودکار اطلاعات جمع</w:t>
      </w:r>
      <w:r>
        <w:rPr>
          <w:rFonts w:cs="B Lotus"/>
          <w:sz w:val="28"/>
          <w:szCs w:val="28"/>
          <w:rtl/>
        </w:rPr>
        <w:softHyphen/>
      </w:r>
      <w:r>
        <w:rPr>
          <w:rFonts w:cs="B Lotus" w:hint="cs"/>
          <w:sz w:val="28"/>
          <w:szCs w:val="28"/>
          <w:rtl/>
        </w:rPr>
        <w:t xml:space="preserve">آوری کرده </w:t>
      </w:r>
      <w:r>
        <w:rPr>
          <w:rFonts w:cs="B Lotus" w:hint="cs"/>
          <w:sz w:val="28"/>
          <w:szCs w:val="28"/>
          <w:rtl/>
        </w:rPr>
        <w:lastRenderedPageBreak/>
        <w:t>و نیاز را برآورده می</w:t>
      </w:r>
      <w:r>
        <w:rPr>
          <w:rFonts w:cs="B Lotus"/>
          <w:sz w:val="28"/>
          <w:szCs w:val="28"/>
          <w:rtl/>
        </w:rPr>
        <w:softHyphen/>
      </w:r>
      <w:r>
        <w:rPr>
          <w:rFonts w:cs="B Lotus" w:hint="cs"/>
          <w:sz w:val="28"/>
          <w:szCs w:val="28"/>
          <w:rtl/>
        </w:rPr>
        <w:t>سازد، اغلب اوقات قبل از این که مشتری آگاه شده باشد که آن نیاز سر برآورده است. این موضوع در شکل 5-4 نشان داده شده است. این شکل تقریباً در خلاف جهت جریان پاسخ به تمایل در شکل 2-4 قرار دارد. در اینجا، تقریباً تمامی فعالیت</w:t>
      </w:r>
      <w:r>
        <w:rPr>
          <w:rFonts w:cs="B Lotus"/>
          <w:sz w:val="28"/>
          <w:szCs w:val="28"/>
          <w:rtl/>
        </w:rPr>
        <w:softHyphen/>
      </w:r>
      <w:r>
        <w:rPr>
          <w:rFonts w:cs="B Lotus" w:hint="cs"/>
          <w:sz w:val="28"/>
          <w:szCs w:val="28"/>
          <w:rtl/>
        </w:rPr>
        <w:t>ها توسط شرکت کنترل می</w:t>
      </w:r>
      <w:r>
        <w:rPr>
          <w:rFonts w:cs="B Lotus"/>
          <w:sz w:val="28"/>
          <w:szCs w:val="28"/>
          <w:rtl/>
        </w:rPr>
        <w:softHyphen/>
      </w:r>
      <w:r>
        <w:rPr>
          <w:rFonts w:cs="B Lotus" w:hint="cs"/>
          <w:sz w:val="28"/>
          <w:szCs w:val="28"/>
          <w:rtl/>
        </w:rPr>
        <w:t>شوند زیرا شرکت می</w:t>
      </w:r>
      <w:r>
        <w:rPr>
          <w:rFonts w:cs="B Lotus"/>
          <w:sz w:val="28"/>
          <w:szCs w:val="28"/>
          <w:rtl/>
        </w:rPr>
        <w:softHyphen/>
      </w:r>
      <w:r>
        <w:rPr>
          <w:rFonts w:cs="B Lotus" w:hint="cs"/>
          <w:sz w:val="28"/>
          <w:szCs w:val="28"/>
          <w:rtl/>
        </w:rPr>
        <w:t>داند مشتری در چه زمانی به چه چیزی نیاز دارد. این موضوع در محدوده</w:t>
      </w:r>
      <w:r>
        <w:rPr>
          <w:rFonts w:cs="B Lotus"/>
          <w:sz w:val="28"/>
          <w:szCs w:val="28"/>
          <w:rtl/>
        </w:rPr>
        <w:softHyphen/>
      </w:r>
      <w:r>
        <w:rPr>
          <w:rFonts w:cs="B Lotus" w:hint="cs"/>
          <w:sz w:val="28"/>
          <w:szCs w:val="28"/>
          <w:rtl/>
        </w:rPr>
        <w:t>ای بین برادر بزرگتر</w:t>
      </w:r>
      <w:r>
        <w:rPr>
          <w:rStyle w:val="FootnoteReference"/>
          <w:rFonts w:cs="B Lotus"/>
          <w:sz w:val="28"/>
          <w:szCs w:val="28"/>
          <w:rtl/>
        </w:rPr>
        <w:footnoteReference w:id="222"/>
      </w:r>
      <w:r>
        <w:rPr>
          <w:rFonts w:cs="B Lotus" w:hint="cs"/>
          <w:sz w:val="28"/>
          <w:szCs w:val="28"/>
          <w:rtl/>
        </w:rPr>
        <w:t xml:space="preserve"> و مادر مهربان قرار دارد. </w:t>
      </w:r>
    </w:p>
    <w:p w14:paraId="51EBB0E2" w14:textId="1B15A04F" w:rsidR="00F90B3B" w:rsidRDefault="00F90B3B" w:rsidP="00F90B3B">
      <w:pPr>
        <w:spacing w:before="240"/>
        <w:jc w:val="both"/>
        <w:rPr>
          <w:rFonts w:cs="B Lotus"/>
          <w:sz w:val="28"/>
          <w:szCs w:val="28"/>
          <w:rtl/>
        </w:rPr>
      </w:pPr>
      <w:r>
        <w:rPr>
          <w:rFonts w:cs="B Lotus" w:hint="cs"/>
          <w:sz w:val="28"/>
          <w:szCs w:val="28"/>
          <w:rtl/>
        </w:rPr>
        <w:t xml:space="preserve">ارائه تجربه </w:t>
      </w:r>
      <w:r w:rsidR="009C171E">
        <w:rPr>
          <w:rFonts w:cs="B Lotus" w:hint="cs"/>
          <w:sz w:val="28"/>
          <w:szCs w:val="28"/>
          <w:rtl/>
        </w:rPr>
        <w:t>پیوسته</w:t>
      </w:r>
      <w:r>
        <w:rPr>
          <w:rFonts w:cs="B Lotus" w:hint="cs"/>
          <w:sz w:val="28"/>
          <w:szCs w:val="28"/>
          <w:rtl/>
        </w:rPr>
        <w:t xml:space="preserve"> این</w:t>
      </w:r>
      <w:r>
        <w:rPr>
          <w:rFonts w:cs="B Lotus"/>
          <w:sz w:val="28"/>
          <w:szCs w:val="28"/>
          <w:rtl/>
        </w:rPr>
        <w:softHyphen/>
      </w:r>
      <w:r>
        <w:rPr>
          <w:rFonts w:cs="B Lotus" w:hint="cs"/>
          <w:sz w:val="28"/>
          <w:szCs w:val="28"/>
          <w:rtl/>
        </w:rPr>
        <w:t>چنینی به مشتری</w:t>
      </w:r>
      <w:r>
        <w:rPr>
          <w:rFonts w:cs="B Lotus"/>
          <w:sz w:val="28"/>
          <w:szCs w:val="28"/>
          <w:rtl/>
        </w:rPr>
        <w:softHyphen/>
      </w:r>
      <w:r>
        <w:rPr>
          <w:rFonts w:cs="B Lotus" w:hint="cs"/>
          <w:sz w:val="28"/>
          <w:szCs w:val="28"/>
          <w:rtl/>
        </w:rPr>
        <w:t xml:space="preserve"> می</w:t>
      </w:r>
      <w:r>
        <w:rPr>
          <w:rFonts w:cs="B Lotus"/>
          <w:sz w:val="28"/>
          <w:szCs w:val="28"/>
          <w:rtl/>
        </w:rPr>
        <w:softHyphen/>
      </w:r>
      <w:r>
        <w:rPr>
          <w:rFonts w:cs="B Lotus" w:hint="cs"/>
          <w:sz w:val="28"/>
          <w:szCs w:val="28"/>
          <w:rtl/>
        </w:rPr>
        <w:t>تواند دشوار باشد. برخلاف مورد [تجربه] پیشنهاد سرپرست، عدم مشارکت مشتری در گام</w:t>
      </w:r>
      <w:r>
        <w:rPr>
          <w:rFonts w:cs="B Lotus"/>
          <w:sz w:val="28"/>
          <w:szCs w:val="28"/>
          <w:rtl/>
        </w:rPr>
        <w:softHyphen/>
      </w:r>
      <w:r>
        <w:rPr>
          <w:rFonts w:cs="B Lotus" w:hint="cs"/>
          <w:sz w:val="28"/>
          <w:szCs w:val="28"/>
          <w:rtl/>
        </w:rPr>
        <w:t>های تصمیم</w:t>
      </w:r>
      <w:r>
        <w:rPr>
          <w:rFonts w:cs="B Lotus"/>
          <w:sz w:val="28"/>
          <w:szCs w:val="28"/>
          <w:rtl/>
        </w:rPr>
        <w:softHyphen/>
      </w:r>
      <w:r>
        <w:rPr>
          <w:rFonts w:cs="B Lotus" w:hint="cs"/>
          <w:sz w:val="28"/>
          <w:szCs w:val="28"/>
          <w:rtl/>
        </w:rPr>
        <w:t>گیری موجود در سیر مشتری،  [امکان وقوع] اشتباهات را امکان</w:t>
      </w:r>
      <w:r>
        <w:rPr>
          <w:rFonts w:cs="B Lotus"/>
          <w:sz w:val="28"/>
          <w:szCs w:val="28"/>
          <w:rtl/>
        </w:rPr>
        <w:softHyphen/>
      </w:r>
      <w:r>
        <w:rPr>
          <w:rFonts w:cs="B Lotus" w:hint="cs"/>
          <w:sz w:val="28"/>
          <w:szCs w:val="28"/>
          <w:rtl/>
        </w:rPr>
        <w:t>پذیرتر می</w:t>
      </w:r>
      <w:r>
        <w:rPr>
          <w:rFonts w:cs="B Lotus"/>
          <w:sz w:val="28"/>
          <w:szCs w:val="28"/>
          <w:rtl/>
        </w:rPr>
        <w:softHyphen/>
      </w:r>
      <w:r>
        <w:rPr>
          <w:rFonts w:cs="B Lotus" w:hint="cs"/>
          <w:sz w:val="28"/>
          <w:szCs w:val="28"/>
          <w:rtl/>
        </w:rPr>
        <w:t>سازد. درست است، مشتریانی که آنلاین شده و کتابی در مورد اسامی نوزادان جستجو می</w:t>
      </w:r>
      <w:r>
        <w:rPr>
          <w:rFonts w:cs="B Lotus"/>
          <w:sz w:val="28"/>
          <w:szCs w:val="28"/>
          <w:rtl/>
        </w:rPr>
        <w:softHyphen/>
      </w:r>
      <w:r>
        <w:rPr>
          <w:rFonts w:cs="B Lotus" w:hint="cs"/>
          <w:sz w:val="28"/>
          <w:szCs w:val="28"/>
          <w:rtl/>
        </w:rPr>
        <w:t>کنند، احتمالاً والدین آینده خواهند بود. اما یک خرده</w:t>
      </w:r>
      <w:r>
        <w:rPr>
          <w:rFonts w:cs="B Lotus"/>
          <w:sz w:val="28"/>
          <w:szCs w:val="28"/>
          <w:rtl/>
        </w:rPr>
        <w:softHyphen/>
      </w:r>
      <w:r>
        <w:rPr>
          <w:rFonts w:cs="B Lotus" w:hint="cs"/>
          <w:sz w:val="28"/>
          <w:szCs w:val="28"/>
          <w:rtl/>
        </w:rPr>
        <w:t>فروش باید تنها بر اساس این اطلاعات برای آنان تخت</w:t>
      </w:r>
      <w:r>
        <w:rPr>
          <w:rFonts w:cs="B Lotus"/>
          <w:sz w:val="28"/>
          <w:szCs w:val="28"/>
          <w:rtl/>
        </w:rPr>
        <w:softHyphen/>
      </w:r>
      <w:r>
        <w:rPr>
          <w:rFonts w:cs="B Lotus" w:hint="cs"/>
          <w:sz w:val="28"/>
          <w:szCs w:val="28"/>
          <w:rtl/>
        </w:rPr>
        <w:t>خواب کودک و پوشک بچه ارسال کند؟ راه</w:t>
      </w:r>
      <w:r>
        <w:rPr>
          <w:rFonts w:cs="B Lotus"/>
          <w:sz w:val="28"/>
          <w:szCs w:val="28"/>
          <w:rtl/>
        </w:rPr>
        <w:softHyphen/>
      </w:r>
      <w:r>
        <w:rPr>
          <w:rFonts w:cs="B Lotus" w:hint="cs"/>
          <w:sz w:val="28"/>
          <w:szCs w:val="28"/>
          <w:rtl/>
        </w:rPr>
        <w:t>اندازی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مشتری [به شیوه</w:t>
      </w:r>
      <w:r>
        <w:rPr>
          <w:rFonts w:cs="B Lotus"/>
          <w:sz w:val="28"/>
          <w:szCs w:val="28"/>
          <w:rtl/>
        </w:rPr>
        <w:softHyphen/>
      </w:r>
      <w:r>
        <w:rPr>
          <w:rFonts w:cs="B Lotus" w:hint="cs"/>
          <w:sz w:val="28"/>
          <w:szCs w:val="28"/>
          <w:rtl/>
        </w:rPr>
        <w:t>ی] اجرای خودکار مستلزم افزایش پهنای باند جریان اطلاعاتی است که از جانب مشتریان به سمت شرکت</w:t>
      </w:r>
      <w:r>
        <w:rPr>
          <w:rFonts w:cs="B Lotus"/>
          <w:sz w:val="28"/>
          <w:szCs w:val="28"/>
          <w:rtl/>
        </w:rPr>
        <w:softHyphen/>
      </w:r>
      <w:r>
        <w:rPr>
          <w:rFonts w:cs="B Lotus" w:hint="cs"/>
          <w:sz w:val="28"/>
          <w:szCs w:val="28"/>
          <w:rtl/>
        </w:rPr>
        <w:t>ها در حال حرکت می</w:t>
      </w:r>
      <w:r>
        <w:rPr>
          <w:rFonts w:cs="B Lotus"/>
          <w:sz w:val="28"/>
          <w:szCs w:val="28"/>
          <w:rtl/>
        </w:rPr>
        <w:softHyphen/>
      </w:r>
      <w:r>
        <w:rPr>
          <w:rFonts w:cs="B Lotus" w:hint="cs"/>
          <w:sz w:val="28"/>
          <w:szCs w:val="28"/>
          <w:rtl/>
        </w:rPr>
        <w:t>باشد.</w:t>
      </w:r>
    </w:p>
    <w:p w14:paraId="59EDA77D" w14:textId="77777777" w:rsidR="00F90B3B" w:rsidRDefault="00F90B3B" w:rsidP="00F90B3B">
      <w:pPr>
        <w:jc w:val="both"/>
        <w:rPr>
          <w:rFonts w:cs="B Lotus"/>
          <w:sz w:val="28"/>
          <w:szCs w:val="28"/>
          <w:rtl/>
        </w:rPr>
      </w:pPr>
      <w:r w:rsidRPr="00DD68D7">
        <w:rPr>
          <w:rFonts w:cs="B Lotus"/>
          <w:noProof/>
          <w:sz w:val="28"/>
          <w:szCs w:val="28"/>
          <w:rtl/>
        </w:rPr>
        <mc:AlternateContent>
          <mc:Choice Requires="wps">
            <w:drawing>
              <wp:anchor distT="0" distB="0" distL="114300" distR="114300" simplePos="0" relativeHeight="251835392" behindDoc="0" locked="0" layoutInCell="1" allowOverlap="1" wp14:anchorId="71996E2C" wp14:editId="3DECA8F6">
                <wp:simplePos x="0" y="0"/>
                <wp:positionH relativeFrom="column">
                  <wp:posOffset>3505200</wp:posOffset>
                </wp:positionH>
                <wp:positionV relativeFrom="paragraph">
                  <wp:posOffset>348615</wp:posOffset>
                </wp:positionV>
                <wp:extent cx="662940" cy="539115"/>
                <wp:effectExtent l="0" t="0" r="22860" b="13335"/>
                <wp:wrapNone/>
                <wp:docPr id="235" name="object 53"/>
                <wp:cNvGraphicFramePr/>
                <a:graphic xmlns:a="http://schemas.openxmlformats.org/drawingml/2006/main">
                  <a:graphicData uri="http://schemas.microsoft.com/office/word/2010/wordprocessingShape">
                    <wps:wsp>
                      <wps:cNvSpPr/>
                      <wps:spPr>
                        <a:xfrm>
                          <a:off x="0" y="0"/>
                          <a:ext cx="66294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0CC7BDE4" w14:textId="77777777" w:rsidR="00E96544" w:rsidRPr="00DD68D7" w:rsidRDefault="00E96544" w:rsidP="00F90B3B">
                            <w:pPr>
                              <w:jc w:val="center"/>
                              <w:rPr>
                                <w:rFonts w:cs="B Lotus"/>
                                <w:sz w:val="20"/>
                                <w:szCs w:val="20"/>
                              </w:rPr>
                            </w:pPr>
                            <w:r>
                              <w:rPr>
                                <w:rFonts w:cs="B Lotus" w:hint="cs"/>
                                <w:sz w:val="20"/>
                                <w:szCs w:val="20"/>
                                <w:rtl/>
                              </w:rPr>
                              <w:t>دریافت محصول</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1996E2C" id="_x0000_s1135" style="position:absolute;left:0;text-align:left;margin-left:276pt;margin-top:27.45pt;width:52.2pt;height:42.4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" adj="-11796480,,5400" path="m,l542406,r,486293l,486293,,e" filled="f" strokeweight=".1745mm">
                <v:stroke joinstyle="miter"/>
                <v:formulas/>
                <v:path arrowok="t" o:connecttype="custom" textboxrect="0,0,542925,486410"/>
                <v:textbox inset="0,0,0,0">
                  <w:txbxContent>
                    <w:p w14:paraId="0CC7BDE4" w14:textId="77777777" w:rsidR="00E96544" w:rsidRPr="00DD68D7" w:rsidRDefault="00E96544" w:rsidP="00F90B3B">
                      <w:pPr>
                        <w:jc w:val="center"/>
                        <w:rPr>
                          <w:rFonts w:cs="B Lotus"/>
                          <w:sz w:val="20"/>
                          <w:szCs w:val="20"/>
                        </w:rPr>
                      </w:pPr>
                      <w:r>
                        <w:rPr>
                          <w:rFonts w:cs="B Lotus" w:hint="cs"/>
                          <w:sz w:val="20"/>
                          <w:szCs w:val="20"/>
                          <w:rtl/>
                        </w:rPr>
                        <w:t>دریافت محصول</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33344" behindDoc="0" locked="0" layoutInCell="1" allowOverlap="1" wp14:anchorId="5EC98EB9" wp14:editId="3B1AAAFA">
                <wp:simplePos x="0" y="0"/>
                <wp:positionH relativeFrom="column">
                  <wp:posOffset>5053330</wp:posOffset>
                </wp:positionH>
                <wp:positionV relativeFrom="paragraph">
                  <wp:posOffset>335280</wp:posOffset>
                </wp:positionV>
                <wp:extent cx="640080" cy="539115"/>
                <wp:effectExtent l="0" t="0" r="26670" b="13335"/>
                <wp:wrapNone/>
                <wp:docPr id="41"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740D7A62" w14:textId="77777777" w:rsidR="00E96544" w:rsidRPr="00225C9D" w:rsidRDefault="00E96544" w:rsidP="00F90B3B">
                            <w:pPr>
                              <w:jc w:val="center"/>
                              <w:rPr>
                                <w:rFonts w:cs="B Lotus"/>
                              </w:rPr>
                            </w:pPr>
                            <w:r>
                              <w:rPr>
                                <w:rFonts w:cs="B Lotus" w:hint="cs"/>
                                <w:rtl/>
                              </w:rPr>
                              <w:t>تجربه پساخرید</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5EC98EB9" id="_x0000_s1136" style="position:absolute;left:0;text-align:left;margin-left:397.9pt;margin-top:26.4pt;width:50.4pt;height:42.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" adj="-11796480,,5400" path="m,l542406,r,486293l,486293,,e" filled="f" strokeweight=".1745mm">
                <v:stroke joinstyle="miter"/>
                <v:formulas/>
                <v:path arrowok="t" o:connecttype="custom" textboxrect="0,0,542925,486410"/>
                <v:textbox inset="0,0,0,0">
                  <w:txbxContent>
                    <w:p w14:paraId="740D7A62" w14:textId="77777777" w:rsidR="00E96544" w:rsidRPr="00225C9D" w:rsidRDefault="00E96544" w:rsidP="00F90B3B">
                      <w:pPr>
                        <w:jc w:val="center"/>
                        <w:rPr>
                          <w:rFonts w:cs="B Lotus"/>
                        </w:rPr>
                      </w:pPr>
                      <w:r>
                        <w:rPr>
                          <w:rFonts w:cs="B Lotus" w:hint="cs"/>
                          <w:rtl/>
                        </w:rPr>
                        <w:t>تجربه پساخرید</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34368" behindDoc="0" locked="0" layoutInCell="1" allowOverlap="1" wp14:anchorId="2E66387C" wp14:editId="091E08D9">
                <wp:simplePos x="0" y="0"/>
                <wp:positionH relativeFrom="column">
                  <wp:posOffset>4291330</wp:posOffset>
                </wp:positionH>
                <wp:positionV relativeFrom="paragraph">
                  <wp:posOffset>354330</wp:posOffset>
                </wp:positionV>
                <wp:extent cx="640080" cy="539115"/>
                <wp:effectExtent l="0" t="0" r="26670" b="13335"/>
                <wp:wrapNone/>
                <wp:docPr id="236"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517ED66" w14:textId="77777777" w:rsidR="00E96544" w:rsidRPr="00D34DCA" w:rsidRDefault="00E96544" w:rsidP="00F90B3B">
                            <w:pPr>
                              <w:jc w:val="center"/>
                              <w:rPr>
                                <w:rFonts w:cs="B Lotus"/>
                                <w:sz w:val="20"/>
                                <w:szCs w:val="20"/>
                              </w:rPr>
                            </w:pPr>
                            <w:r w:rsidRPr="00D34DCA">
                              <w:rPr>
                                <w:rFonts w:cs="B Lotus" w:hint="cs"/>
                                <w:sz w:val="20"/>
                                <w:szCs w:val="20"/>
                                <w:rtl/>
                              </w:rPr>
                              <w:t>تجربه محصول/خدمت</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2E66387C" id="_x0000_s1137" style="position:absolute;left:0;text-align:left;margin-left:337.9pt;margin-top:27.9pt;width:50.4pt;height:42.4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" adj="-11796480,,5400" path="m,l542406,r,486293l,486293,,e" filled="f" strokeweight=".1745mm">
                <v:stroke joinstyle="miter"/>
                <v:formulas/>
                <v:path arrowok="t" o:connecttype="custom" textboxrect="0,0,542925,486410"/>
                <v:textbox inset="0,0,0,0">
                  <w:txbxContent>
                    <w:p w14:paraId="2517ED66" w14:textId="77777777" w:rsidR="00E96544" w:rsidRPr="00D34DCA" w:rsidRDefault="00E96544" w:rsidP="00F90B3B">
                      <w:pPr>
                        <w:jc w:val="center"/>
                        <w:rPr>
                          <w:rFonts w:cs="B Lotus"/>
                          <w:sz w:val="20"/>
                          <w:szCs w:val="20"/>
                        </w:rPr>
                      </w:pPr>
                      <w:r w:rsidRPr="00D34DCA">
                        <w:rPr>
                          <w:rFonts w:cs="B Lotus" w:hint="cs"/>
                          <w:sz w:val="20"/>
                          <w:szCs w:val="20"/>
                          <w:rtl/>
                        </w:rPr>
                        <w:t>تجربه محصول/خدمت</w:t>
                      </w:r>
                    </w:p>
                  </w:txbxContent>
                </v:textbox>
              </v:shape>
            </w:pict>
          </mc:Fallback>
        </mc:AlternateContent>
      </w:r>
    </w:p>
    <w:p w14:paraId="0D3F5B01" w14:textId="77777777" w:rsidR="00F90B3B" w:rsidRDefault="00F90B3B" w:rsidP="00F90B3B">
      <w:pPr>
        <w:jc w:val="both"/>
        <w:rPr>
          <w:rFonts w:cs="B Lotus"/>
          <w:sz w:val="28"/>
          <w:szCs w:val="28"/>
          <w:rtl/>
        </w:rPr>
      </w:pPr>
      <w:r w:rsidRPr="00DD68D7">
        <w:rPr>
          <w:rFonts w:cs="B Lotus"/>
          <w:noProof/>
          <w:sz w:val="28"/>
          <w:szCs w:val="28"/>
          <w:rtl/>
        </w:rPr>
        <mc:AlternateContent>
          <mc:Choice Requires="wps">
            <w:drawing>
              <wp:anchor distT="0" distB="0" distL="114300" distR="114300" simplePos="0" relativeHeight="251839488" behindDoc="0" locked="0" layoutInCell="1" allowOverlap="1" wp14:anchorId="4B825B6A" wp14:editId="60462002">
                <wp:simplePos x="0" y="0"/>
                <wp:positionH relativeFrom="column">
                  <wp:posOffset>-776605</wp:posOffset>
                </wp:positionH>
                <wp:positionV relativeFrom="paragraph">
                  <wp:posOffset>142240</wp:posOffset>
                </wp:positionV>
                <wp:extent cx="1318895" cy="330200"/>
                <wp:effectExtent l="0" t="0" r="0" b="0"/>
                <wp:wrapNone/>
                <wp:docPr id="244"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3BE28CA2"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B825B6A" id="_x0000_s1138" type="#_x0000_t202" style="position:absolute;left:0;text-align:left;margin-left:-61.15pt;margin-top:11.2pt;width:103.85pt;height:26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" filled="f" stroked="f">
                <v:textbox>
                  <w:txbxContent>
                    <w:p w14:paraId="3BE28CA2"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مشتری</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40512" behindDoc="0" locked="0" layoutInCell="1" allowOverlap="1" wp14:anchorId="25D8118A" wp14:editId="7D46C8E3">
                <wp:simplePos x="0" y="0"/>
                <wp:positionH relativeFrom="column">
                  <wp:posOffset>-775335</wp:posOffset>
                </wp:positionH>
                <wp:positionV relativeFrom="paragraph">
                  <wp:posOffset>477165</wp:posOffset>
                </wp:positionV>
                <wp:extent cx="1318895" cy="330200"/>
                <wp:effectExtent l="0" t="0" r="0" b="0"/>
                <wp:wrapNone/>
                <wp:docPr id="243"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35EA751A"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5D8118A" id="_x0000_s1139" type="#_x0000_t202" style="position:absolute;left:0;text-align:left;margin-left:-61.05pt;margin-top:37.55pt;width:103.85pt;height:26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" filled="f" stroked="f">
                <v:textbox>
                  <w:txbxContent>
                    <w:p w14:paraId="35EA751A" w14:textId="77777777" w:rsidR="00E96544" w:rsidRPr="00183AAF" w:rsidRDefault="00E96544" w:rsidP="00F90B3B">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شرکت</w:t>
                      </w:r>
                    </w:p>
                  </w:txbxContent>
                </v:textbox>
              </v:shape>
            </w:pict>
          </mc:Fallback>
        </mc:AlternateContent>
      </w:r>
      <w:r w:rsidRPr="00DD68D7">
        <w:rPr>
          <w:rFonts w:cs="B Lotus"/>
          <w:noProof/>
          <w:sz w:val="28"/>
          <w:szCs w:val="28"/>
          <w:rtl/>
        </w:rPr>
        <mc:AlternateContent>
          <mc:Choice Requires="wpg">
            <w:drawing>
              <wp:anchor distT="0" distB="0" distL="114300" distR="114300" simplePos="0" relativeHeight="251846656" behindDoc="0" locked="0" layoutInCell="1" allowOverlap="1" wp14:anchorId="55C2BDFF" wp14:editId="1F959657">
                <wp:simplePos x="0" y="0"/>
                <wp:positionH relativeFrom="column">
                  <wp:posOffset>4171950</wp:posOffset>
                </wp:positionH>
                <wp:positionV relativeFrom="paragraph">
                  <wp:posOffset>205740</wp:posOffset>
                </wp:positionV>
                <wp:extent cx="96520" cy="50165"/>
                <wp:effectExtent l="0" t="0" r="0" b="6985"/>
                <wp:wrapNone/>
                <wp:docPr id="237"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39"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40"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6CAB5A03" id="object 69" o:spid="_x0000_s1026" style="position:absolute;margin-left:328.5pt;margin-top:16.2pt;width:7.6pt;height:3.95pt;z-index:251846656"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" path="m,49602l,,42946,24801,,49602xe" fillcolor="black" stroked="f">
                  <v:path arrowok="t"/>
                </v:shape>
              </v:group>
            </w:pict>
          </mc:Fallback>
        </mc:AlternateContent>
      </w:r>
      <w:r w:rsidRPr="00DD68D7">
        <w:rPr>
          <w:rFonts w:cs="B Lotus"/>
          <w:noProof/>
          <w:sz w:val="28"/>
          <w:szCs w:val="28"/>
          <w:rtl/>
        </w:rPr>
        <mc:AlternateContent>
          <mc:Choice Requires="wpg">
            <w:drawing>
              <wp:anchor distT="0" distB="0" distL="114300" distR="114300" simplePos="0" relativeHeight="251845632" behindDoc="0" locked="0" layoutInCell="1" allowOverlap="1" wp14:anchorId="31C5B49C" wp14:editId="48B55468">
                <wp:simplePos x="0" y="0"/>
                <wp:positionH relativeFrom="column">
                  <wp:posOffset>4949190</wp:posOffset>
                </wp:positionH>
                <wp:positionV relativeFrom="paragraph">
                  <wp:posOffset>198120</wp:posOffset>
                </wp:positionV>
                <wp:extent cx="96520" cy="50165"/>
                <wp:effectExtent l="0" t="0" r="0" b="6985"/>
                <wp:wrapNone/>
                <wp:docPr id="128"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242"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245"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29F03981" id="object 69" o:spid="_x0000_s1026" style="position:absolute;margin-left:389.7pt;margin-top:15.6pt;width:7.6pt;height:3.95pt;z-index:251845632"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jGsg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" path="m,49602l,,42946,24801,,49602xe" fillcolor="black" stroked="f">
                  <v:path arrowok="t"/>
                </v:shape>
              </v:group>
            </w:pict>
          </mc:Fallback>
        </mc:AlternateContent>
      </w:r>
    </w:p>
    <w:p w14:paraId="5292DAC0" w14:textId="77777777" w:rsidR="00F90B3B" w:rsidRDefault="00F90B3B" w:rsidP="00F90B3B">
      <w:pPr>
        <w:jc w:val="both"/>
        <w:rPr>
          <w:rFonts w:cs="B Lotus"/>
          <w:sz w:val="28"/>
          <w:szCs w:val="28"/>
          <w:rtl/>
        </w:rPr>
      </w:pPr>
      <w:r w:rsidRPr="00DD68D7">
        <w:rPr>
          <w:rFonts w:cs="B Lotus"/>
          <w:noProof/>
          <w:sz w:val="28"/>
          <w:szCs w:val="28"/>
          <w:rtl/>
        </w:rPr>
        <mc:AlternateContent>
          <mc:Choice Requires="wpg">
            <w:drawing>
              <wp:anchor distT="0" distB="0" distL="114300" distR="114300" simplePos="0" relativeHeight="251843584" behindDoc="0" locked="0" layoutInCell="1" allowOverlap="1" wp14:anchorId="2E711459" wp14:editId="6F73FA96">
                <wp:simplePos x="0" y="0"/>
                <wp:positionH relativeFrom="column">
                  <wp:posOffset>3837940</wp:posOffset>
                </wp:positionH>
                <wp:positionV relativeFrom="paragraph">
                  <wp:posOffset>36830</wp:posOffset>
                </wp:positionV>
                <wp:extent cx="45085" cy="152400"/>
                <wp:effectExtent l="0" t="0" r="0" b="19050"/>
                <wp:wrapNone/>
                <wp:docPr id="166" name="object 37"/>
                <wp:cNvGraphicFramePr/>
                <a:graphic xmlns:a="http://schemas.openxmlformats.org/drawingml/2006/main">
                  <a:graphicData uri="http://schemas.microsoft.com/office/word/2010/wordprocessingGroup">
                    <wpg:wgp>
                      <wpg:cNvGrpSpPr/>
                      <wpg:grpSpPr>
                        <a:xfrm>
                          <a:off x="0" y="0"/>
                          <a:ext cx="45085" cy="152400"/>
                          <a:chOff x="0" y="0"/>
                          <a:chExt cx="53340" cy="197110"/>
                        </a:xfrm>
                      </wpg:grpSpPr>
                      <wps:wsp>
                        <wps:cNvPr id="247" name="object 38"/>
                        <wps:cNvSpPr/>
                        <wps:spPr>
                          <a:xfrm>
                            <a:off x="26657" y="38360"/>
                            <a:ext cx="0" cy="158750"/>
                          </a:xfrm>
                          <a:custGeom>
                            <a:avLst/>
                            <a:gdLst/>
                            <a:ahLst/>
                            <a:cxnLst/>
                            <a:rect l="l" t="t" r="r" b="b"/>
                            <a:pathLst>
                              <a:path h="158750">
                                <a:moveTo>
                                  <a:pt x="0" y="158370"/>
                                </a:moveTo>
                                <a:lnTo>
                                  <a:pt x="0" y="0"/>
                                </a:lnTo>
                              </a:path>
                            </a:pathLst>
                          </a:custGeom>
                          <a:ln w="7127">
                            <a:solidFill>
                              <a:srgbClr val="000000"/>
                            </a:solidFill>
                          </a:ln>
                        </wps:spPr>
                        <wps:bodyPr wrap="square" lIns="0" tIns="0" rIns="0" bIns="0" rtlCol="0"/>
                      </wps:wsp>
                      <wps:wsp>
                        <wps:cNvPr id="248" name="object 39"/>
                        <wps:cNvSpPr/>
                        <wps:spPr>
                          <a:xfrm>
                            <a:off x="0" y="0"/>
                            <a:ext cx="53340" cy="46355"/>
                          </a:xfrm>
                          <a:custGeom>
                            <a:avLst/>
                            <a:gdLst/>
                            <a:ahLst/>
                            <a:cxnLst/>
                            <a:rect l="l" t="t" r="r" b="b"/>
                            <a:pathLst>
                              <a:path w="53339" h="46354">
                                <a:moveTo>
                                  <a:pt x="53298" y="46156"/>
                                </a:moveTo>
                                <a:lnTo>
                                  <a:pt x="0" y="46156"/>
                                </a:lnTo>
                                <a:lnTo>
                                  <a:pt x="26656" y="0"/>
                                </a:lnTo>
                                <a:lnTo>
                                  <a:pt x="53298" y="46156"/>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A37C576" id="object 37" o:spid="_x0000_s1026" style="position:absolute;margin-left:302.2pt;margin-top:2.9pt;width:3.55pt;height:12pt;z-index:251843584;mso-width-relative:margin;mso-height-relative:margin" coordsize="53340,19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">
                <v:shape id="object 38" o:spid="_x0000_s1027" style="position:absolute;left:26657;top:38360;width:0;height:158750;visibility:visible;mso-wrap-style:square;v-text-anchor:top" coordsize="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" path="m,158370l,e" filled="f" strokeweight=".19797mm">
                  <v:path arrowok="t"/>
                </v:shape>
                <v:shape id="object 39" o:spid="_x0000_s1028" style="position:absolute;width:53340;height:46355;visibility:visible;mso-wrap-style:square;v-text-anchor:top" coordsize="53339,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" path="m53298,46156l,46156,26656,,53298,46156xe" fillcolor="black" stroked="f">
                  <v:path arrowok="t"/>
                </v:shape>
              </v:group>
            </w:pict>
          </mc:Fallback>
        </mc:AlternateContent>
      </w:r>
      <w:r w:rsidRPr="00DD68D7">
        <w:rPr>
          <w:rFonts w:cs="B Lotus"/>
          <w:noProof/>
          <w:sz w:val="28"/>
          <w:szCs w:val="28"/>
          <w:rtl/>
        </w:rPr>
        <mc:AlternateContent>
          <mc:Choice Requires="wps">
            <w:drawing>
              <wp:anchor distT="0" distB="0" distL="114300" distR="114300" simplePos="0" relativeHeight="251837440" behindDoc="0" locked="0" layoutInCell="1" allowOverlap="1" wp14:anchorId="34B993DD" wp14:editId="4F614068">
                <wp:simplePos x="0" y="0"/>
                <wp:positionH relativeFrom="column">
                  <wp:posOffset>1021080</wp:posOffset>
                </wp:positionH>
                <wp:positionV relativeFrom="paragraph">
                  <wp:posOffset>191135</wp:posOffset>
                </wp:positionV>
                <wp:extent cx="906780" cy="539115"/>
                <wp:effectExtent l="0" t="0" r="26670" b="13335"/>
                <wp:wrapNone/>
                <wp:docPr id="172" name="object 53"/>
                <wp:cNvGraphicFramePr/>
                <a:graphic xmlns:a="http://schemas.openxmlformats.org/drawingml/2006/main">
                  <a:graphicData uri="http://schemas.microsoft.com/office/word/2010/wordprocessingShape">
                    <wps:wsp>
                      <wps:cNvSpPr/>
                      <wps:spPr>
                        <a:xfrm>
                          <a:off x="0" y="0"/>
                          <a:ext cx="9067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22E75A40" w14:textId="77777777" w:rsidR="00E96544" w:rsidRPr="00DD68D7" w:rsidRDefault="00E96544" w:rsidP="00F90B3B">
                            <w:pPr>
                              <w:jc w:val="center"/>
                              <w:rPr>
                                <w:rFonts w:cs="B Lotus"/>
                                <w:sz w:val="18"/>
                                <w:szCs w:val="18"/>
                              </w:rPr>
                            </w:pPr>
                            <w:r w:rsidRPr="00DD68D7">
                              <w:rPr>
                                <w:rFonts w:cs="B Lotus" w:hint="cs"/>
                                <w:sz w:val="18"/>
                                <w:szCs w:val="18"/>
                                <w:rtl/>
                              </w:rPr>
                              <w:t>تجزیه و تحلیل موارد شناخته شده پیرامون نیاز</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34B993DD" id="_x0000_s1140" style="position:absolute;left:0;text-align:left;margin-left:80.4pt;margin-top:15.05pt;width:71.4pt;height:42.4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" adj="-11796480,,5400" path="m,l542406,r,486293l,486293,,e" filled="f" strokeweight=".1745mm">
                <v:stroke joinstyle="miter"/>
                <v:formulas/>
                <v:path arrowok="t" o:connecttype="custom" textboxrect="0,0,542925,486410"/>
                <v:textbox inset="0,0,0,0">
                  <w:txbxContent>
                    <w:p w14:paraId="22E75A40" w14:textId="77777777" w:rsidR="00E96544" w:rsidRPr="00DD68D7" w:rsidRDefault="00E96544" w:rsidP="00F90B3B">
                      <w:pPr>
                        <w:jc w:val="center"/>
                        <w:rPr>
                          <w:rFonts w:cs="B Lotus"/>
                          <w:sz w:val="18"/>
                          <w:szCs w:val="18"/>
                        </w:rPr>
                      </w:pPr>
                      <w:r w:rsidRPr="00DD68D7">
                        <w:rPr>
                          <w:rFonts w:cs="B Lotus" w:hint="cs"/>
                          <w:sz w:val="18"/>
                          <w:szCs w:val="18"/>
                          <w:rtl/>
                        </w:rPr>
                        <w:t>تجزیه و تحلیل موارد شناخته شده پیرامون نیاز</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38464" behindDoc="0" locked="0" layoutInCell="1" allowOverlap="1" wp14:anchorId="62A4D6BA" wp14:editId="60F0AF9E">
                <wp:simplePos x="0" y="0"/>
                <wp:positionH relativeFrom="column">
                  <wp:posOffset>306070</wp:posOffset>
                </wp:positionH>
                <wp:positionV relativeFrom="paragraph">
                  <wp:posOffset>179070</wp:posOffset>
                </wp:positionV>
                <wp:extent cx="640080" cy="539115"/>
                <wp:effectExtent l="0" t="0" r="26670" b="13335"/>
                <wp:wrapNone/>
                <wp:docPr id="255"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1C273F50" w14:textId="77777777" w:rsidR="00E96544" w:rsidRPr="00225C9D" w:rsidRDefault="00E96544" w:rsidP="00F90B3B">
                            <w:pPr>
                              <w:jc w:val="center"/>
                              <w:rPr>
                                <w:rFonts w:cs="B Lotus"/>
                              </w:rPr>
                            </w:pPr>
                            <w:r>
                              <w:rPr>
                                <w:rFonts w:cs="B Lotus" w:hint="cs"/>
                                <w:rtl/>
                              </w:rPr>
                              <w:t>آگاهی از نیاز</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62A4D6BA" id="_x0000_s1141" style="position:absolute;left:0;text-align:left;margin-left:24.1pt;margin-top:14.1pt;width:50.4pt;height:42.4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1C273F50" w14:textId="77777777" w:rsidR="00E96544" w:rsidRPr="00225C9D" w:rsidRDefault="00E96544" w:rsidP="00F90B3B">
                      <w:pPr>
                        <w:jc w:val="center"/>
                        <w:rPr>
                          <w:rFonts w:cs="B Lotus"/>
                        </w:rPr>
                      </w:pPr>
                      <w:r>
                        <w:rPr>
                          <w:rFonts w:cs="B Lotus" w:hint="cs"/>
                          <w:rtl/>
                        </w:rPr>
                        <w:t>آگاهی از نیاز</w:t>
                      </w:r>
                    </w:p>
                  </w:txbxContent>
                </v:textbox>
              </v:shape>
            </w:pict>
          </mc:Fallback>
        </mc:AlternateContent>
      </w:r>
      <w:r w:rsidRPr="00D34DCA">
        <w:rPr>
          <w:rFonts w:cs="B Lotus"/>
          <w:noProof/>
          <w:sz w:val="28"/>
          <w:szCs w:val="28"/>
          <w:rtl/>
        </w:rPr>
        <mc:AlternateContent>
          <mc:Choice Requires="wps">
            <w:drawing>
              <wp:anchor distT="0" distB="0" distL="114300" distR="114300" simplePos="0" relativeHeight="251848704" behindDoc="0" locked="0" layoutInCell="1" allowOverlap="1" wp14:anchorId="5401463B" wp14:editId="0C8E3870">
                <wp:simplePos x="0" y="0"/>
                <wp:positionH relativeFrom="column">
                  <wp:posOffset>2020570</wp:posOffset>
                </wp:positionH>
                <wp:positionV relativeFrom="paragraph">
                  <wp:posOffset>198120</wp:posOffset>
                </wp:positionV>
                <wp:extent cx="640080" cy="539115"/>
                <wp:effectExtent l="0" t="0" r="26670" b="13335"/>
                <wp:wrapNone/>
                <wp:docPr id="173"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369D77FD" w14:textId="77777777" w:rsidR="00E96544" w:rsidRPr="00D34DCA" w:rsidRDefault="00E96544" w:rsidP="00F90B3B">
                            <w:pPr>
                              <w:jc w:val="center"/>
                              <w:rPr>
                                <w:rFonts w:cs="B Lotus"/>
                                <w:sz w:val="20"/>
                                <w:szCs w:val="20"/>
                              </w:rPr>
                            </w:pPr>
                            <w:r w:rsidRPr="00D34DCA">
                              <w:rPr>
                                <w:rFonts w:cs="B Lotus" w:hint="cs"/>
                                <w:sz w:val="20"/>
                                <w:szCs w:val="20"/>
                                <w:rtl/>
                              </w:rPr>
                              <w:t>انتخاب مناسب</w:t>
                            </w:r>
                            <w:r w:rsidRPr="00D34DCA">
                              <w:rPr>
                                <w:rFonts w:cs="B Lotus"/>
                                <w:sz w:val="20"/>
                                <w:szCs w:val="20"/>
                                <w:rtl/>
                              </w:rPr>
                              <w:softHyphen/>
                            </w:r>
                            <w:r w:rsidRPr="00D34DCA">
                              <w:rPr>
                                <w:rFonts w:cs="B Lotus" w:hint="cs"/>
                                <w:sz w:val="20"/>
                                <w:szCs w:val="20"/>
                                <w:rtl/>
                              </w:rPr>
                              <w:t>ترین گزینه</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5401463B" id="_x0000_s1142" style="position:absolute;left:0;text-align:left;margin-left:159.1pt;margin-top:15.6pt;width:50.4pt;height:42.4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" adj="-11796480,,5400" path="m,l542406,r,486293l,486293,,e" filled="f" strokeweight=".1745mm">
                <v:stroke joinstyle="miter"/>
                <v:formulas/>
                <v:path arrowok="t" o:connecttype="custom" textboxrect="0,0,542925,486410"/>
                <v:textbox inset="0,0,0,0">
                  <w:txbxContent>
                    <w:p w14:paraId="369D77FD" w14:textId="77777777" w:rsidR="00E96544" w:rsidRPr="00D34DCA" w:rsidRDefault="00E96544" w:rsidP="00F90B3B">
                      <w:pPr>
                        <w:jc w:val="center"/>
                        <w:rPr>
                          <w:rFonts w:cs="B Lotus"/>
                          <w:sz w:val="20"/>
                          <w:szCs w:val="20"/>
                        </w:rPr>
                      </w:pPr>
                      <w:r w:rsidRPr="00D34DCA">
                        <w:rPr>
                          <w:rFonts w:cs="B Lotus" w:hint="cs"/>
                          <w:sz w:val="20"/>
                          <w:szCs w:val="20"/>
                          <w:rtl/>
                        </w:rPr>
                        <w:t>انتخاب مناسب</w:t>
                      </w:r>
                      <w:r w:rsidRPr="00D34DCA">
                        <w:rPr>
                          <w:rFonts w:cs="B Lotus"/>
                          <w:sz w:val="20"/>
                          <w:szCs w:val="20"/>
                          <w:rtl/>
                        </w:rPr>
                        <w:softHyphen/>
                      </w:r>
                      <w:r w:rsidRPr="00D34DCA">
                        <w:rPr>
                          <w:rFonts w:cs="B Lotus" w:hint="cs"/>
                          <w:sz w:val="20"/>
                          <w:szCs w:val="20"/>
                          <w:rtl/>
                        </w:rPr>
                        <w:t>ترین گزینه</w:t>
                      </w:r>
                    </w:p>
                  </w:txbxContent>
                </v:textbox>
              </v:shape>
            </w:pict>
          </mc:Fallback>
        </mc:AlternateContent>
      </w:r>
      <w:r w:rsidRPr="00D34DCA">
        <w:rPr>
          <w:rFonts w:cs="B Lotus"/>
          <w:noProof/>
          <w:sz w:val="28"/>
          <w:szCs w:val="28"/>
          <w:rtl/>
        </w:rPr>
        <mc:AlternateContent>
          <mc:Choice Requires="wps">
            <w:drawing>
              <wp:anchor distT="0" distB="0" distL="114300" distR="114300" simplePos="0" relativeHeight="251847680" behindDoc="0" locked="0" layoutInCell="1" allowOverlap="1" wp14:anchorId="4900DCB5" wp14:editId="4717D3B7">
                <wp:simplePos x="0" y="0"/>
                <wp:positionH relativeFrom="column">
                  <wp:posOffset>2767330</wp:posOffset>
                </wp:positionH>
                <wp:positionV relativeFrom="paragraph">
                  <wp:posOffset>182880</wp:posOffset>
                </wp:positionV>
                <wp:extent cx="640080" cy="539115"/>
                <wp:effectExtent l="0" t="0" r="26670" b="13335"/>
                <wp:wrapNone/>
                <wp:docPr id="174"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719F56B2" w14:textId="77777777" w:rsidR="00E96544" w:rsidRPr="00225C9D" w:rsidRDefault="00E96544" w:rsidP="00F90B3B">
                            <w:pPr>
                              <w:jc w:val="center"/>
                              <w:rPr>
                                <w:rFonts w:cs="B Lotus"/>
                              </w:rPr>
                            </w:pPr>
                            <w:r>
                              <w:rPr>
                                <w:rFonts w:cs="B Lotus" w:hint="cs"/>
                                <w:rtl/>
                              </w:rPr>
                              <w:t>ثبت سفارش برای این گزینه</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4900DCB5" id="_x0000_s1143" style="position:absolute;left:0;text-align:left;margin-left:217.9pt;margin-top:14.4pt;width:50.4pt;height:42.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" adj="-11796480,,5400" path="m,l542406,r,486293l,486293,,e" filled="f" strokeweight=".1745mm">
                <v:stroke joinstyle="miter"/>
                <v:formulas/>
                <v:path arrowok="t" o:connecttype="custom" textboxrect="0,0,542925,486410"/>
                <v:textbox inset="0,0,0,0">
                  <w:txbxContent>
                    <w:p w14:paraId="719F56B2" w14:textId="77777777" w:rsidR="00E96544" w:rsidRPr="00225C9D" w:rsidRDefault="00E96544" w:rsidP="00F90B3B">
                      <w:pPr>
                        <w:jc w:val="center"/>
                        <w:rPr>
                          <w:rFonts w:cs="B Lotus"/>
                        </w:rPr>
                      </w:pPr>
                      <w:r>
                        <w:rPr>
                          <w:rFonts w:cs="B Lotus" w:hint="cs"/>
                          <w:rtl/>
                        </w:rPr>
                        <w:t>ثبت سفارش برای این گزینه</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36416" behindDoc="0" locked="0" layoutInCell="1" allowOverlap="1" wp14:anchorId="7E8CD756" wp14:editId="7821E1B4">
                <wp:simplePos x="0" y="0"/>
                <wp:positionH relativeFrom="column">
                  <wp:posOffset>3505200</wp:posOffset>
                </wp:positionH>
                <wp:positionV relativeFrom="paragraph">
                  <wp:posOffset>172720</wp:posOffset>
                </wp:positionV>
                <wp:extent cx="670560" cy="539115"/>
                <wp:effectExtent l="0" t="0" r="15240" b="13335"/>
                <wp:wrapNone/>
                <wp:docPr id="251" name="object 53"/>
                <wp:cNvGraphicFramePr/>
                <a:graphic xmlns:a="http://schemas.openxmlformats.org/drawingml/2006/main">
                  <a:graphicData uri="http://schemas.microsoft.com/office/word/2010/wordprocessingShape">
                    <wps:wsp>
                      <wps:cNvSpPr/>
                      <wps:spPr>
                        <a:xfrm>
                          <a:off x="0" y="0"/>
                          <a:ext cx="67056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B487FF8" w14:textId="77777777" w:rsidR="00E96544" w:rsidRPr="00DD68D7" w:rsidRDefault="00E96544" w:rsidP="00F90B3B">
                            <w:pPr>
                              <w:jc w:val="center"/>
                              <w:rPr>
                                <w:rFonts w:cs="B Lotus"/>
                                <w:sz w:val="20"/>
                                <w:szCs w:val="20"/>
                              </w:rPr>
                            </w:pPr>
                            <w:r>
                              <w:rPr>
                                <w:rFonts w:cs="B Lotus" w:hint="cs"/>
                                <w:sz w:val="20"/>
                                <w:szCs w:val="20"/>
                                <w:rtl/>
                              </w:rPr>
                              <w:t>تأمین سفارش</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7E8CD756" id="_x0000_s1144" style="position:absolute;left:0;text-align:left;margin-left:276pt;margin-top:13.6pt;width:52.8pt;height:42.4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" adj="-11796480,,5400" path="m,l542406,r,486293l,486293,,e" filled="f" strokeweight=".1745mm">
                <v:stroke joinstyle="miter"/>
                <v:formulas/>
                <v:path arrowok="t" o:connecttype="custom" textboxrect="0,0,542925,486410"/>
                <v:textbox inset="0,0,0,0">
                  <w:txbxContent>
                    <w:p w14:paraId="5B487FF8" w14:textId="77777777" w:rsidR="00E96544" w:rsidRPr="00DD68D7" w:rsidRDefault="00E96544" w:rsidP="00F90B3B">
                      <w:pPr>
                        <w:jc w:val="center"/>
                        <w:rPr>
                          <w:rFonts w:cs="B Lotus"/>
                          <w:sz w:val="20"/>
                          <w:szCs w:val="20"/>
                        </w:rPr>
                      </w:pPr>
                      <w:r>
                        <w:rPr>
                          <w:rFonts w:cs="B Lotus" w:hint="cs"/>
                          <w:sz w:val="20"/>
                          <w:szCs w:val="20"/>
                          <w:rtl/>
                        </w:rPr>
                        <w:t>تأمین سفارش</w:t>
                      </w:r>
                    </w:p>
                  </w:txbxContent>
                </v:textbox>
              </v:shape>
            </w:pict>
          </mc:Fallback>
        </mc:AlternateContent>
      </w:r>
      <w:r w:rsidRPr="00DD68D7">
        <w:rPr>
          <w:rFonts w:cs="B Lotus"/>
          <w:noProof/>
          <w:sz w:val="28"/>
          <w:szCs w:val="28"/>
          <w:rtl/>
        </w:rPr>
        <mc:AlternateContent>
          <mc:Choice Requires="wps">
            <w:drawing>
              <wp:anchor distT="0" distB="0" distL="114300" distR="114300" simplePos="0" relativeHeight="251832320" behindDoc="0" locked="0" layoutInCell="1" allowOverlap="1" wp14:anchorId="0C72E28F" wp14:editId="46DCA882">
                <wp:simplePos x="0" y="0"/>
                <wp:positionH relativeFrom="column">
                  <wp:posOffset>5053330</wp:posOffset>
                </wp:positionH>
                <wp:positionV relativeFrom="paragraph">
                  <wp:posOffset>201295</wp:posOffset>
                </wp:positionV>
                <wp:extent cx="640080" cy="539115"/>
                <wp:effectExtent l="0" t="0" r="26670" b="13335"/>
                <wp:wrapNone/>
                <wp:docPr id="62" name="object 53"/>
                <wp:cNvGraphicFramePr/>
                <a:graphic xmlns:a="http://schemas.openxmlformats.org/drawingml/2006/main">
                  <a:graphicData uri="http://schemas.microsoft.com/office/word/2010/wordprocessingShape">
                    <wps:wsp>
                      <wps:cNvSpPr/>
                      <wps:spPr>
                        <a:xfrm>
                          <a:off x="0" y="0"/>
                          <a:ext cx="640080" cy="539115"/>
                        </a:xfrm>
                        <a:custGeom>
                          <a:avLst/>
                          <a:gdLst/>
                          <a:ahLst/>
                          <a:cxnLst/>
                          <a:rect l="l" t="t" r="r" b="b"/>
                          <a:pathLst>
                            <a:path w="542925" h="486410">
                              <a:moveTo>
                                <a:pt x="0" y="0"/>
                              </a:moveTo>
                              <a:lnTo>
                                <a:pt x="542406" y="0"/>
                              </a:lnTo>
                              <a:lnTo>
                                <a:pt x="542406" y="486293"/>
                              </a:lnTo>
                              <a:lnTo>
                                <a:pt x="0" y="486293"/>
                              </a:lnTo>
                              <a:lnTo>
                                <a:pt x="0" y="0"/>
                              </a:lnTo>
                            </a:path>
                          </a:pathLst>
                        </a:custGeom>
                        <a:ln w="6282">
                          <a:solidFill>
                            <a:srgbClr val="000000"/>
                          </a:solidFill>
                        </a:ln>
                      </wps:spPr>
                      <wps:txbx>
                        <w:txbxContent>
                          <w:p w14:paraId="5BB8CDC7" w14:textId="77777777" w:rsidR="00E96544" w:rsidRPr="00225C9D" w:rsidRDefault="00E96544" w:rsidP="00F90B3B">
                            <w:pPr>
                              <w:jc w:val="center"/>
                              <w:rPr>
                                <w:rFonts w:cs="B Lotus"/>
                              </w:rPr>
                            </w:pPr>
                            <w:r w:rsidRPr="00225C9D">
                              <w:rPr>
                                <w:rFonts w:cs="B Lotus" w:hint="cs"/>
                                <w:rtl/>
                              </w:rPr>
                              <w:t>پشتیبانی</w:t>
                            </w:r>
                          </w:p>
                        </w:txbxContent>
                      </wps:txbx>
                      <wps:bodyPr wrap="square" lIns="0" tIns="0" rIns="0" bIns="0" rtlCol="0" anchor="ctr"/>
                    </wps:wsp>
                  </a:graphicData>
                </a:graphic>
                <wp14:sizeRelH relativeFrom="margin">
                  <wp14:pctWidth>0</wp14:pctWidth>
                </wp14:sizeRelH>
                <wp14:sizeRelV relativeFrom="margin">
                  <wp14:pctHeight>0</wp14:pctHeight>
                </wp14:sizeRelV>
              </wp:anchor>
            </w:drawing>
          </mc:Choice>
          <mc:Fallback>
            <w:pict>
              <v:shape w14:anchorId="0C72E28F" id="_x0000_s1145" style="position:absolute;left:0;text-align:left;margin-left:397.9pt;margin-top:15.85pt;width:50.4pt;height:42.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2925,486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" adj="-11796480,,5400" path="m,l542406,r,486293l,486293,,e" filled="f" strokeweight=".1745mm">
                <v:stroke joinstyle="miter"/>
                <v:formulas/>
                <v:path arrowok="t" o:connecttype="custom" textboxrect="0,0,542925,486410"/>
                <v:textbox inset="0,0,0,0">
                  <w:txbxContent>
                    <w:p w14:paraId="5BB8CDC7" w14:textId="77777777" w:rsidR="00E96544" w:rsidRPr="00225C9D" w:rsidRDefault="00E96544" w:rsidP="00F90B3B">
                      <w:pPr>
                        <w:jc w:val="center"/>
                        <w:rPr>
                          <w:rFonts w:cs="B Lotus"/>
                        </w:rPr>
                      </w:pPr>
                      <w:r w:rsidRPr="00225C9D">
                        <w:rPr>
                          <w:rFonts w:cs="B Lotus" w:hint="cs"/>
                          <w:rtl/>
                        </w:rPr>
                        <w:t>پشتیبانی</w:t>
                      </w:r>
                    </w:p>
                  </w:txbxContent>
                </v:textbox>
              </v:shape>
            </w:pict>
          </mc:Fallback>
        </mc:AlternateContent>
      </w:r>
      <w:r w:rsidRPr="00DD68D7">
        <w:rPr>
          <w:rFonts w:cs="B Lotus"/>
          <w:noProof/>
          <w:sz w:val="28"/>
          <w:szCs w:val="28"/>
          <w:rtl/>
        </w:rPr>
        <mc:AlternateContent>
          <mc:Choice Requires="wpg">
            <w:drawing>
              <wp:anchor distT="0" distB="0" distL="114300" distR="114300" simplePos="0" relativeHeight="251842560" behindDoc="0" locked="0" layoutInCell="1" allowOverlap="1" wp14:anchorId="3E8D3E37" wp14:editId="1A394F48">
                <wp:simplePos x="0" y="0"/>
                <wp:positionH relativeFrom="column">
                  <wp:posOffset>5370195</wp:posOffset>
                </wp:positionH>
                <wp:positionV relativeFrom="paragraph">
                  <wp:posOffset>29210</wp:posOffset>
                </wp:positionV>
                <wp:extent cx="45085" cy="152400"/>
                <wp:effectExtent l="0" t="0" r="0" b="19050"/>
                <wp:wrapNone/>
                <wp:docPr id="190" name="object 40"/>
                <wp:cNvGraphicFramePr/>
                <a:graphic xmlns:a="http://schemas.openxmlformats.org/drawingml/2006/main">
                  <a:graphicData uri="http://schemas.microsoft.com/office/word/2010/wordprocessingGroup">
                    <wpg:wgp>
                      <wpg:cNvGrpSpPr/>
                      <wpg:grpSpPr>
                        <a:xfrm>
                          <a:off x="0" y="0"/>
                          <a:ext cx="45085" cy="152400"/>
                          <a:chOff x="0" y="0"/>
                          <a:chExt cx="53340" cy="192637"/>
                        </a:xfrm>
                      </wpg:grpSpPr>
                      <wps:wsp>
                        <wps:cNvPr id="357" name="object 41"/>
                        <wps:cNvSpPr/>
                        <wps:spPr>
                          <a:xfrm>
                            <a:off x="0" y="146282"/>
                            <a:ext cx="53340" cy="46355"/>
                          </a:xfrm>
                          <a:custGeom>
                            <a:avLst/>
                            <a:gdLst/>
                            <a:ahLst/>
                            <a:cxnLst/>
                            <a:rect l="l" t="t" r="r" b="b"/>
                            <a:pathLst>
                              <a:path w="53340" h="46354">
                                <a:moveTo>
                                  <a:pt x="26656" y="46156"/>
                                </a:moveTo>
                                <a:lnTo>
                                  <a:pt x="0" y="0"/>
                                </a:lnTo>
                                <a:lnTo>
                                  <a:pt x="53312" y="0"/>
                                </a:lnTo>
                                <a:lnTo>
                                  <a:pt x="26656" y="46156"/>
                                </a:lnTo>
                                <a:close/>
                              </a:path>
                            </a:pathLst>
                          </a:custGeom>
                          <a:solidFill>
                            <a:srgbClr val="000000"/>
                          </a:solidFill>
                        </wps:spPr>
                        <wps:bodyPr wrap="square" lIns="0" tIns="0" rIns="0" bIns="0" rtlCol="0"/>
                      </wps:wsp>
                      <wps:wsp>
                        <wps:cNvPr id="358" name="object 42"/>
                        <wps:cNvSpPr/>
                        <wps:spPr>
                          <a:xfrm>
                            <a:off x="26656" y="8424"/>
                            <a:ext cx="0" cy="180340"/>
                          </a:xfrm>
                          <a:custGeom>
                            <a:avLst/>
                            <a:gdLst/>
                            <a:ahLst/>
                            <a:cxnLst/>
                            <a:rect l="l" t="t" r="r" b="b"/>
                            <a:pathLst>
                              <a:path h="180339">
                                <a:moveTo>
                                  <a:pt x="0" y="179866"/>
                                </a:moveTo>
                                <a:lnTo>
                                  <a:pt x="0" y="0"/>
                                </a:lnTo>
                              </a:path>
                            </a:pathLst>
                          </a:custGeom>
                          <a:ln w="7127">
                            <a:solidFill>
                              <a:srgbClr val="000000"/>
                            </a:solidFill>
                          </a:ln>
                        </wps:spPr>
                        <wps:bodyPr wrap="square" lIns="0" tIns="0" rIns="0" bIns="0" rtlCol="0"/>
                      </wps:wsp>
                      <wps:wsp>
                        <wps:cNvPr id="359" name="object 43"/>
                        <wps:cNvSpPr/>
                        <wps:spPr>
                          <a:xfrm>
                            <a:off x="0" y="0"/>
                            <a:ext cx="53340" cy="46355"/>
                          </a:xfrm>
                          <a:custGeom>
                            <a:avLst/>
                            <a:gdLst/>
                            <a:ahLst/>
                            <a:cxnLst/>
                            <a:rect l="l" t="t" r="r" b="b"/>
                            <a:pathLst>
                              <a:path w="53340" h="46354">
                                <a:moveTo>
                                  <a:pt x="53312" y="46171"/>
                                </a:moveTo>
                                <a:lnTo>
                                  <a:pt x="0" y="44731"/>
                                </a:lnTo>
                                <a:lnTo>
                                  <a:pt x="26656" y="0"/>
                                </a:lnTo>
                                <a:lnTo>
                                  <a:pt x="53312" y="46171"/>
                                </a:lnTo>
                                <a:close/>
                              </a:path>
                            </a:pathLst>
                          </a:custGeom>
                          <a:solidFill>
                            <a:srgbClr val="000000"/>
                          </a:solid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69BCDEE8" id="object 40" o:spid="_x0000_s1026" style="position:absolute;margin-left:422.85pt;margin-top:2.3pt;width:3.55pt;height:12pt;z-index:251842560;mso-width-relative:margin;mso-height-relative:margin" coordsize="53340,192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">
                <v:shape id="object 41" o:spid="_x0000_s1027" style="position:absolute;top:146282;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" path="m26656,46156l,,53312,,26656,46156xe" fillcolor="black" stroked="f">
                  <v:path arrowok="t"/>
                </v:shape>
                <v:shape id="object 42" o:spid="_x0000_s1028" style="position:absolute;left:26656;top:8424;width:0;height:180340;visibility:visible;mso-wrap-style:square;v-text-anchor:top" coordsize="0,18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" path="m,179866l,e" filled="f" strokeweight=".19797mm">
                  <v:path arrowok="t"/>
                </v:shape>
                <v:shape id="object 43" o:spid="_x0000_s1029" style="position:absolute;width:53340;height:46355;visibility:visible;mso-wrap-style:square;v-text-anchor:top" coordsize="53340,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" path="m53312,46171l,44731,26656,,53312,46171xe" fillcolor="black" stroked="f">
                  <v:path arrowok="t"/>
                </v:shape>
              </v:group>
            </w:pict>
          </mc:Fallback>
        </mc:AlternateContent>
      </w:r>
      <w:r w:rsidRPr="00DD68D7">
        <w:rPr>
          <w:rFonts w:cs="B Lotus"/>
          <w:noProof/>
          <w:sz w:val="28"/>
          <w:szCs w:val="28"/>
          <w:rtl/>
        </w:rPr>
        <mc:AlternateContent>
          <mc:Choice Requires="wps">
            <w:drawing>
              <wp:anchor distT="0" distB="0" distL="114300" distR="114300" simplePos="0" relativeHeight="251831296" behindDoc="0" locked="0" layoutInCell="1" allowOverlap="1" wp14:anchorId="38F6D272" wp14:editId="23A33EA5">
                <wp:simplePos x="0" y="0"/>
                <wp:positionH relativeFrom="column">
                  <wp:posOffset>-123825</wp:posOffset>
                </wp:positionH>
                <wp:positionV relativeFrom="paragraph">
                  <wp:posOffset>102235</wp:posOffset>
                </wp:positionV>
                <wp:extent cx="5854065" cy="0"/>
                <wp:effectExtent l="0" t="0" r="13335" b="19050"/>
                <wp:wrapNone/>
                <wp:docPr id="250" name="object 16"/>
                <wp:cNvGraphicFramePr/>
                <a:graphic xmlns:a="http://schemas.openxmlformats.org/drawingml/2006/main">
                  <a:graphicData uri="http://schemas.microsoft.com/office/word/2010/wordprocessingShape">
                    <wps:wsp>
                      <wps:cNvSpPr/>
                      <wps:spPr>
                        <a:xfrm>
                          <a:off x="0" y="0"/>
                          <a:ext cx="5854065" cy="0"/>
                        </a:xfrm>
                        <a:custGeom>
                          <a:avLst/>
                          <a:gdLst/>
                          <a:ahLst/>
                          <a:cxnLst/>
                          <a:rect l="l" t="t" r="r" b="b"/>
                          <a:pathLst>
                            <a:path w="5854065">
                              <a:moveTo>
                                <a:pt x="5853738" y="0"/>
                              </a:moveTo>
                              <a:lnTo>
                                <a:pt x="0" y="0"/>
                              </a:lnTo>
                            </a:path>
                          </a:pathLst>
                        </a:custGeom>
                        <a:ln w="6731">
                          <a:solidFill>
                            <a:srgbClr val="000000"/>
                          </a:solidFill>
                          <a:prstDash val="dash"/>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26E30442" id="object 16" o:spid="_x0000_s1026" style="position:absolute;margin-left:-9.75pt;margin-top:8.05pt;width:460.95pt;height: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854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" path="m5853738,l,e" filled="f" strokeweight=".53pt">
                <v:stroke dashstyle="dash"/>
                <v:path arrowok="t"/>
              </v:shape>
            </w:pict>
          </mc:Fallback>
        </mc:AlternateContent>
      </w:r>
    </w:p>
    <w:p w14:paraId="66DEEA17" w14:textId="77777777" w:rsidR="00F90B3B" w:rsidRDefault="00F90B3B" w:rsidP="00F90B3B">
      <w:pPr>
        <w:jc w:val="both"/>
        <w:rPr>
          <w:rFonts w:cs="B Lotus"/>
          <w:sz w:val="28"/>
          <w:szCs w:val="28"/>
          <w:rtl/>
        </w:rPr>
      </w:pPr>
      <w:r w:rsidRPr="00DD68D7">
        <w:rPr>
          <w:rFonts w:cs="B Lotus"/>
          <w:noProof/>
          <w:sz w:val="28"/>
          <w:szCs w:val="28"/>
          <w:rtl/>
        </w:rPr>
        <mc:AlternateContent>
          <mc:Choice Requires="wpg">
            <w:drawing>
              <wp:anchor distT="0" distB="0" distL="114300" distR="114300" simplePos="0" relativeHeight="251850752" behindDoc="0" locked="0" layoutInCell="1" allowOverlap="1" wp14:anchorId="04BBA184" wp14:editId="48A71057">
                <wp:simplePos x="0" y="0"/>
                <wp:positionH relativeFrom="column">
                  <wp:posOffset>933450</wp:posOffset>
                </wp:positionH>
                <wp:positionV relativeFrom="paragraph">
                  <wp:posOffset>34290</wp:posOffset>
                </wp:positionV>
                <wp:extent cx="96520" cy="50165"/>
                <wp:effectExtent l="0" t="0" r="0" b="6985"/>
                <wp:wrapNone/>
                <wp:docPr id="203"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62"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63"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359D0E8B" id="object 69" o:spid="_x0000_s1026" style="position:absolute;margin-left:73.5pt;margin-top:2.7pt;width:7.6pt;height:3.95pt;z-index:251850752"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Tjsg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" path="m,49602l,,42946,24801,,49602xe" fillcolor="black" stroked="f">
                  <v:path arrowok="t"/>
                </v:shape>
              </v:group>
            </w:pict>
          </mc:Fallback>
        </mc:AlternateContent>
      </w:r>
      <w:r w:rsidRPr="00DD68D7">
        <w:rPr>
          <w:rFonts w:cs="B Lotus"/>
          <w:noProof/>
          <w:sz w:val="28"/>
          <w:szCs w:val="28"/>
          <w:rtl/>
        </w:rPr>
        <mc:AlternateContent>
          <mc:Choice Requires="wpg">
            <w:drawing>
              <wp:anchor distT="0" distB="0" distL="114300" distR="114300" simplePos="0" relativeHeight="251849728" behindDoc="0" locked="0" layoutInCell="1" allowOverlap="1" wp14:anchorId="25E1540C" wp14:editId="4C2AAF9F">
                <wp:simplePos x="0" y="0"/>
                <wp:positionH relativeFrom="column">
                  <wp:posOffset>1924050</wp:posOffset>
                </wp:positionH>
                <wp:positionV relativeFrom="paragraph">
                  <wp:posOffset>34290</wp:posOffset>
                </wp:positionV>
                <wp:extent cx="96520" cy="50165"/>
                <wp:effectExtent l="0" t="0" r="0" b="6985"/>
                <wp:wrapNone/>
                <wp:docPr id="226"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65"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66"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6C58C207" id="object 69" o:spid="_x0000_s1026" style="position:absolute;margin-left:151.5pt;margin-top:2.7pt;width:7.6pt;height:3.95pt;z-index:251849728"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" path="m,49602l,,42946,24801,,49602xe" fillcolor="black" stroked="f">
                  <v:path arrowok="t"/>
                </v:shape>
              </v:group>
            </w:pict>
          </mc:Fallback>
        </mc:AlternateContent>
      </w:r>
      <w:r w:rsidRPr="00DD68D7">
        <w:rPr>
          <w:rFonts w:cs="B Lotus"/>
          <w:noProof/>
          <w:sz w:val="28"/>
          <w:szCs w:val="28"/>
          <w:rtl/>
        </w:rPr>
        <mc:AlternateContent>
          <mc:Choice Requires="wpg">
            <w:drawing>
              <wp:anchor distT="0" distB="0" distL="114300" distR="114300" simplePos="0" relativeHeight="251841536" behindDoc="0" locked="0" layoutInCell="1" allowOverlap="1" wp14:anchorId="5D67A153" wp14:editId="1CA054AF">
                <wp:simplePos x="0" y="0"/>
                <wp:positionH relativeFrom="column">
                  <wp:posOffset>2663190</wp:posOffset>
                </wp:positionH>
                <wp:positionV relativeFrom="paragraph">
                  <wp:posOffset>22860</wp:posOffset>
                </wp:positionV>
                <wp:extent cx="96520" cy="50165"/>
                <wp:effectExtent l="0" t="0" r="0" b="6985"/>
                <wp:wrapNone/>
                <wp:docPr id="241"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68"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69"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5557DE69" id="object 69" o:spid="_x0000_s1026" style="position:absolute;margin-left:209.7pt;margin-top:1.8pt;width:7.6pt;height:3.95pt;z-index:251841536"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" path="m,49602l,,42946,24801,,49602xe" fillcolor="black" stroked="f">
                  <v:path arrowok="t"/>
                </v:shape>
              </v:group>
            </w:pict>
          </mc:Fallback>
        </mc:AlternateContent>
      </w:r>
      <w:r w:rsidRPr="00DD68D7">
        <w:rPr>
          <w:rFonts w:cs="B Lotus"/>
          <w:noProof/>
          <w:sz w:val="28"/>
          <w:szCs w:val="28"/>
          <w:rtl/>
        </w:rPr>
        <mc:AlternateContent>
          <mc:Choice Requires="wpg">
            <w:drawing>
              <wp:anchor distT="0" distB="0" distL="114300" distR="114300" simplePos="0" relativeHeight="251844608" behindDoc="0" locked="0" layoutInCell="1" allowOverlap="1" wp14:anchorId="2C4D461E" wp14:editId="4DDD82F5">
                <wp:simplePos x="0" y="0"/>
                <wp:positionH relativeFrom="column">
                  <wp:posOffset>3409950</wp:posOffset>
                </wp:positionH>
                <wp:positionV relativeFrom="paragraph">
                  <wp:posOffset>13335</wp:posOffset>
                </wp:positionV>
                <wp:extent cx="96520" cy="50165"/>
                <wp:effectExtent l="0" t="0" r="0" b="6985"/>
                <wp:wrapNone/>
                <wp:docPr id="129" name="object 69"/>
                <wp:cNvGraphicFramePr/>
                <a:graphic xmlns:a="http://schemas.openxmlformats.org/drawingml/2006/main">
                  <a:graphicData uri="http://schemas.microsoft.com/office/word/2010/wordprocessingGroup">
                    <wpg:wgp>
                      <wpg:cNvGrpSpPr/>
                      <wpg:grpSpPr>
                        <a:xfrm>
                          <a:off x="0" y="0"/>
                          <a:ext cx="96520" cy="50165"/>
                          <a:chOff x="0" y="0"/>
                          <a:chExt cx="96484" cy="50165"/>
                        </a:xfrm>
                      </wpg:grpSpPr>
                      <wps:wsp>
                        <wps:cNvPr id="371" name="object 70"/>
                        <wps:cNvSpPr/>
                        <wps:spPr>
                          <a:xfrm>
                            <a:off x="0" y="24801"/>
                            <a:ext cx="60960" cy="0"/>
                          </a:xfrm>
                          <a:custGeom>
                            <a:avLst/>
                            <a:gdLst/>
                            <a:ahLst/>
                            <a:cxnLst/>
                            <a:rect l="l" t="t" r="r" b="b"/>
                            <a:pathLst>
                              <a:path w="60960">
                                <a:moveTo>
                                  <a:pt x="0" y="0"/>
                                </a:moveTo>
                                <a:lnTo>
                                  <a:pt x="60562" y="0"/>
                                </a:lnTo>
                              </a:path>
                            </a:pathLst>
                          </a:custGeom>
                          <a:ln w="6631">
                            <a:solidFill>
                              <a:srgbClr val="000000"/>
                            </a:solidFill>
                          </a:ln>
                        </wps:spPr>
                        <wps:bodyPr wrap="square" lIns="0" tIns="0" rIns="0" bIns="0" rtlCol="0"/>
                      </wps:wsp>
                      <wps:wsp>
                        <wps:cNvPr id="372" name="object 71"/>
                        <wps:cNvSpPr/>
                        <wps:spPr>
                          <a:xfrm>
                            <a:off x="53304" y="0"/>
                            <a:ext cx="43180" cy="50165"/>
                          </a:xfrm>
                          <a:custGeom>
                            <a:avLst/>
                            <a:gdLst/>
                            <a:ahLst/>
                            <a:cxnLst/>
                            <a:rect l="l" t="t" r="r" b="b"/>
                            <a:pathLst>
                              <a:path w="43179" h="50164">
                                <a:moveTo>
                                  <a:pt x="0" y="49602"/>
                                </a:moveTo>
                                <a:lnTo>
                                  <a:pt x="0" y="0"/>
                                </a:lnTo>
                                <a:lnTo>
                                  <a:pt x="42946" y="24801"/>
                                </a:lnTo>
                                <a:lnTo>
                                  <a:pt x="0" y="49602"/>
                                </a:lnTo>
                                <a:close/>
                              </a:path>
                            </a:pathLst>
                          </a:custGeom>
                          <a:solidFill>
                            <a:srgbClr val="000000"/>
                          </a:solidFill>
                        </wps:spPr>
                        <wps:bodyPr wrap="square" lIns="0" tIns="0" rIns="0" bIns="0" rtlCol="0"/>
                      </wps:wsp>
                    </wpg:wgp>
                  </a:graphicData>
                </a:graphic>
              </wp:anchor>
            </w:drawing>
          </mc:Choice>
          <mc:Fallback>
            <w:pict>
              <v:group w14:anchorId="2E8948F6" id="object 69" o:spid="_x0000_s1026" style="position:absolute;margin-left:268.5pt;margin-top:1.05pt;width:7.6pt;height:3.95pt;z-index:251844608" coordsize="96484,5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">
                <v:shape id="object 70" o:spid="_x0000_s1027" style="position:absolute;top:24801;width:60960;height:0;visibility:visible;mso-wrap-style:square;v-text-anchor:top" coordsize="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" path="m,l60562,e" filled="f" strokeweight=".18419mm">
                  <v:path arrowok="t"/>
                </v:shape>
                <v:shape id="object 71" o:spid="_x0000_s1028" style="position:absolute;left:53304;width:43180;height:50165;visibility:visible;mso-wrap-style:square;v-text-anchor:top" coordsize="43179,5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" path="m,49602l,,42946,24801,,49602xe" fillcolor="black" stroked="f">
                  <v:path arrowok="t"/>
                </v:shape>
              </v:group>
            </w:pict>
          </mc:Fallback>
        </mc:AlternateContent>
      </w:r>
    </w:p>
    <w:p w14:paraId="10C7553E" w14:textId="35297447" w:rsidR="00F90B3B" w:rsidRDefault="00F90B3B" w:rsidP="00A83915">
      <w:pPr>
        <w:pStyle w:val="a"/>
        <w:rPr>
          <w:rtl/>
        </w:rPr>
      </w:pPr>
      <w:bookmarkStart w:id="70" w:name="_Toc77239748"/>
      <w:r w:rsidRPr="00D34DCA">
        <w:rPr>
          <w:rFonts w:hint="cs"/>
          <w:rtl/>
        </w:rPr>
        <w:t xml:space="preserve">شکل5-4 تجربه </w:t>
      </w:r>
      <w:r w:rsidR="009C171E">
        <w:rPr>
          <w:rFonts w:hint="cs"/>
          <w:rtl/>
        </w:rPr>
        <w:t>پیوسته</w:t>
      </w:r>
      <w:r w:rsidRPr="00D34DCA">
        <w:rPr>
          <w:rFonts w:hint="cs"/>
          <w:rtl/>
        </w:rPr>
        <w:t xml:space="preserve"> مشتری اجرای خودکار</w:t>
      </w:r>
      <w:bookmarkEnd w:id="70"/>
    </w:p>
    <w:p w14:paraId="4A1DD9AE" w14:textId="77777777" w:rsidR="00F90B3B" w:rsidRPr="00F43799" w:rsidRDefault="00F90B3B" w:rsidP="00F90B3B">
      <w:pPr>
        <w:spacing w:before="240"/>
        <w:jc w:val="center"/>
        <w:rPr>
          <w:rFonts w:cs="B Lotus"/>
          <w:b/>
          <w:bCs/>
          <w:sz w:val="28"/>
          <w:szCs w:val="28"/>
          <w:rtl/>
        </w:rPr>
      </w:pPr>
    </w:p>
    <w:p w14:paraId="7634BDDA" w14:textId="77777777" w:rsidR="00F90B3B" w:rsidRDefault="00F90B3B" w:rsidP="00F90B3B">
      <w:pPr>
        <w:jc w:val="both"/>
        <w:rPr>
          <w:rFonts w:cs="B Lotus"/>
          <w:sz w:val="28"/>
          <w:szCs w:val="28"/>
          <w:rtl/>
        </w:rPr>
      </w:pPr>
      <w:r>
        <w:rPr>
          <w:rFonts w:cs="B Lotus" w:hint="cs"/>
          <w:sz w:val="28"/>
          <w:szCs w:val="28"/>
          <w:rtl/>
        </w:rPr>
        <w:t>با افزایش پیوستگی میان موضوعات از طریق اینترنت اشیاء، روابط خودکار بسیار بیش</w:t>
      </w:r>
      <w:r>
        <w:rPr>
          <w:rFonts w:cs="B Lotus"/>
          <w:sz w:val="28"/>
          <w:szCs w:val="28"/>
          <w:rtl/>
        </w:rPr>
        <w:softHyphen/>
      </w:r>
      <w:r>
        <w:rPr>
          <w:rFonts w:cs="B Lotus" w:hint="cs"/>
          <w:sz w:val="28"/>
          <w:szCs w:val="28"/>
          <w:rtl/>
        </w:rPr>
        <w:t>تری بر پایه جریان</w:t>
      </w:r>
      <w:r>
        <w:rPr>
          <w:rFonts w:cs="B Lotus"/>
          <w:sz w:val="28"/>
          <w:szCs w:val="28"/>
          <w:rtl/>
        </w:rPr>
        <w:softHyphen/>
      </w:r>
      <w:r>
        <w:rPr>
          <w:rFonts w:cs="B Lotus" w:hint="cs"/>
          <w:sz w:val="28"/>
          <w:szCs w:val="28"/>
          <w:rtl/>
        </w:rPr>
        <w:t>های اطلاعاتی مستمر امکان</w:t>
      </w:r>
      <w:r>
        <w:rPr>
          <w:rFonts w:cs="B Lotus"/>
          <w:sz w:val="28"/>
          <w:szCs w:val="28"/>
          <w:rtl/>
        </w:rPr>
        <w:softHyphen/>
      </w:r>
      <w:r>
        <w:rPr>
          <w:rFonts w:cs="B Lotus" w:hint="cs"/>
          <w:sz w:val="28"/>
          <w:szCs w:val="28"/>
          <w:rtl/>
        </w:rPr>
        <w:t>پذیر خواهند بود. مثال چاپگر واقعی است. شرکت اچ</w:t>
      </w:r>
      <w:r>
        <w:rPr>
          <w:rFonts w:cs="B Lotus"/>
          <w:sz w:val="28"/>
          <w:szCs w:val="28"/>
          <w:rtl/>
        </w:rPr>
        <w:softHyphen/>
      </w:r>
      <w:r>
        <w:rPr>
          <w:rFonts w:cs="B Lotus" w:hint="cs"/>
          <w:sz w:val="28"/>
          <w:szCs w:val="28"/>
          <w:rtl/>
        </w:rPr>
        <w:t>پی برنامه</w:t>
      </w:r>
      <w:r>
        <w:rPr>
          <w:rFonts w:cs="B Lotus"/>
          <w:sz w:val="28"/>
          <w:szCs w:val="28"/>
          <w:rtl/>
        </w:rPr>
        <w:softHyphen/>
      </w:r>
      <w:r>
        <w:rPr>
          <w:rFonts w:cs="B Lotus" w:hint="cs"/>
          <w:sz w:val="28"/>
          <w:szCs w:val="28"/>
          <w:rtl/>
        </w:rPr>
        <w:t>ای تحت عنوان اینستنت</w:t>
      </w:r>
      <w:r>
        <w:rPr>
          <w:rFonts w:cs="B Lotus"/>
          <w:sz w:val="28"/>
          <w:szCs w:val="28"/>
          <w:rtl/>
        </w:rPr>
        <w:softHyphen/>
      </w:r>
      <w:r>
        <w:rPr>
          <w:rFonts w:cs="B Lotus" w:hint="cs"/>
          <w:sz w:val="28"/>
          <w:szCs w:val="28"/>
          <w:rtl/>
        </w:rPr>
        <w:t>اینک</w:t>
      </w:r>
      <w:r>
        <w:rPr>
          <w:rStyle w:val="FootnoteReference"/>
          <w:rFonts w:cs="B Lotus"/>
          <w:sz w:val="28"/>
          <w:szCs w:val="28"/>
          <w:rtl/>
        </w:rPr>
        <w:footnoteReference w:id="223"/>
      </w:r>
      <w:r>
        <w:rPr>
          <w:rFonts w:cs="B Lotus" w:hint="cs"/>
          <w:sz w:val="28"/>
          <w:szCs w:val="28"/>
          <w:rtl/>
        </w:rPr>
        <w:t xml:space="preserve"> دارد که دقیقاً همانطور که ما شرح دادیم عمل می</w:t>
      </w:r>
      <w:r>
        <w:rPr>
          <w:rFonts w:cs="B Lotus"/>
          <w:sz w:val="28"/>
          <w:szCs w:val="28"/>
          <w:rtl/>
        </w:rPr>
        <w:softHyphen/>
      </w:r>
      <w:r>
        <w:rPr>
          <w:rFonts w:cs="B Lotus" w:hint="cs"/>
          <w:sz w:val="28"/>
          <w:szCs w:val="28"/>
          <w:rtl/>
        </w:rPr>
        <w:t>کند. در این مورد، هنگامی که چاپگرهای مشتریان سیگنال «جوهر اندک» را به شرکت فرستادند، اچ</w:t>
      </w:r>
      <w:r>
        <w:rPr>
          <w:rFonts w:cs="B Lotus"/>
          <w:sz w:val="28"/>
          <w:szCs w:val="28"/>
          <w:rtl/>
        </w:rPr>
        <w:softHyphen/>
      </w:r>
      <w:r>
        <w:rPr>
          <w:rFonts w:cs="B Lotus" w:hint="cs"/>
          <w:sz w:val="28"/>
          <w:szCs w:val="28"/>
          <w:rtl/>
        </w:rPr>
        <w:t>پی جوهر جایگزین را برای آنان ارسال می</w:t>
      </w:r>
      <w:r>
        <w:rPr>
          <w:rFonts w:cs="B Lotus"/>
          <w:sz w:val="28"/>
          <w:szCs w:val="28"/>
          <w:rtl/>
        </w:rPr>
        <w:softHyphen/>
      </w:r>
      <w:r>
        <w:rPr>
          <w:rFonts w:cs="B Lotus" w:hint="cs"/>
          <w:sz w:val="28"/>
          <w:szCs w:val="28"/>
          <w:rtl/>
        </w:rPr>
        <w:t xml:space="preserve">کند. </w:t>
      </w:r>
      <w:r>
        <w:rPr>
          <w:rFonts w:cs="B Lotus" w:hint="cs"/>
          <w:sz w:val="28"/>
          <w:szCs w:val="28"/>
          <w:rtl/>
        </w:rPr>
        <w:lastRenderedPageBreak/>
        <w:t>شرکت بِرادِر</w:t>
      </w:r>
      <w:r>
        <w:rPr>
          <w:rStyle w:val="FootnoteReference"/>
          <w:rFonts w:cs="B Lotus"/>
          <w:sz w:val="28"/>
          <w:szCs w:val="28"/>
          <w:rtl/>
        </w:rPr>
        <w:footnoteReference w:id="224"/>
      </w:r>
      <w:r>
        <w:rPr>
          <w:rFonts w:cs="B Lotus" w:hint="cs"/>
          <w:sz w:val="28"/>
          <w:szCs w:val="28"/>
          <w:rtl/>
        </w:rPr>
        <w:t xml:space="preserve"> برنامه</w:t>
      </w:r>
      <w:r>
        <w:rPr>
          <w:rFonts w:cs="B Lotus"/>
          <w:sz w:val="28"/>
          <w:szCs w:val="28"/>
          <w:rtl/>
        </w:rPr>
        <w:softHyphen/>
      </w:r>
      <w:r>
        <w:rPr>
          <w:rFonts w:cs="B Lotus" w:hint="cs"/>
          <w:sz w:val="28"/>
          <w:szCs w:val="28"/>
          <w:rtl/>
        </w:rPr>
        <w:t>ای مشابه تحت عنوان بِرادِرریفرش</w:t>
      </w:r>
      <w:r>
        <w:rPr>
          <w:rStyle w:val="FootnoteReference"/>
          <w:rFonts w:cs="B Lotus"/>
          <w:sz w:val="28"/>
          <w:szCs w:val="28"/>
          <w:rtl/>
        </w:rPr>
        <w:footnoteReference w:id="225"/>
      </w:r>
      <w:r>
        <w:rPr>
          <w:rFonts w:cs="B Lotus" w:hint="cs"/>
          <w:sz w:val="28"/>
          <w:szCs w:val="28"/>
          <w:rtl/>
        </w:rPr>
        <w:t xml:space="preserve"> دارد، جایی که مشتریان می</w:t>
      </w:r>
      <w:r>
        <w:rPr>
          <w:rFonts w:cs="B Lotus"/>
          <w:sz w:val="28"/>
          <w:szCs w:val="28"/>
          <w:rtl/>
        </w:rPr>
        <w:softHyphen/>
      </w:r>
      <w:r>
        <w:rPr>
          <w:rFonts w:cs="B Lotus" w:hint="cs"/>
          <w:sz w:val="28"/>
          <w:szCs w:val="28"/>
          <w:rtl/>
        </w:rPr>
        <w:t>توانند تصمیم بگیرند [که] آیا می</w:t>
      </w:r>
      <w:r>
        <w:rPr>
          <w:rFonts w:cs="B Lotus"/>
          <w:sz w:val="28"/>
          <w:szCs w:val="28"/>
          <w:rtl/>
        </w:rPr>
        <w:softHyphen/>
      </w:r>
      <w:r>
        <w:rPr>
          <w:rFonts w:cs="B Lotus" w:hint="cs"/>
          <w:sz w:val="28"/>
          <w:szCs w:val="28"/>
          <w:rtl/>
        </w:rPr>
        <w:t>خواهند شرکت جوهر را برای آنان ارسال کند یا انجام این کار را به آمازون واگذار می</w:t>
      </w:r>
      <w:r>
        <w:rPr>
          <w:rFonts w:cs="B Lotus"/>
          <w:sz w:val="28"/>
          <w:szCs w:val="28"/>
          <w:rtl/>
        </w:rPr>
        <w:softHyphen/>
      </w:r>
      <w:r>
        <w:rPr>
          <w:rFonts w:cs="B Lotus" w:hint="cs"/>
          <w:sz w:val="28"/>
          <w:szCs w:val="28"/>
          <w:rtl/>
        </w:rPr>
        <w:t>نمایند.</w:t>
      </w:r>
    </w:p>
    <w:p w14:paraId="606445A3" w14:textId="77777777" w:rsidR="00F90B3B" w:rsidRDefault="00F90B3B" w:rsidP="00F90B3B">
      <w:pPr>
        <w:jc w:val="both"/>
        <w:rPr>
          <w:rFonts w:cs="B Lotus"/>
          <w:sz w:val="28"/>
          <w:szCs w:val="28"/>
          <w:rtl/>
        </w:rPr>
      </w:pPr>
      <w:r>
        <w:rPr>
          <w:rFonts w:cs="B Lotus" w:hint="cs"/>
          <w:sz w:val="28"/>
          <w:szCs w:val="28"/>
          <w:rtl/>
        </w:rPr>
        <w:t>به زودی یخچال</w:t>
      </w:r>
      <w:r>
        <w:rPr>
          <w:rFonts w:cs="B Lotus"/>
          <w:sz w:val="28"/>
          <w:szCs w:val="28"/>
          <w:rtl/>
        </w:rPr>
        <w:softHyphen/>
      </w:r>
      <w:r>
        <w:rPr>
          <w:rFonts w:cs="B Lotus" w:hint="cs"/>
          <w:sz w:val="28"/>
          <w:szCs w:val="28"/>
          <w:rtl/>
        </w:rPr>
        <w:t>های ما، با پی</w:t>
      </w:r>
      <w:r>
        <w:rPr>
          <w:rFonts w:cs="B Lotus"/>
          <w:sz w:val="28"/>
          <w:szCs w:val="28"/>
          <w:rtl/>
        </w:rPr>
        <w:softHyphen/>
      </w:r>
      <w:r>
        <w:rPr>
          <w:rFonts w:cs="B Lotus" w:hint="cs"/>
          <w:sz w:val="28"/>
          <w:szCs w:val="28"/>
          <w:rtl/>
        </w:rPr>
        <w:t xml:space="preserve"> بردن به اینکه وزن محفظه شیر بسیار کم است، قادر خواهند بود تا شیر [مورد نیاز] ما را برای تحویل در فردا صبح سفارش مجدد دهند. (البته، یخچال همچنین تقویم ما را بررسی می</w:t>
      </w:r>
      <w:r>
        <w:rPr>
          <w:rFonts w:cs="B Lotus"/>
          <w:sz w:val="28"/>
          <w:szCs w:val="28"/>
          <w:rtl/>
        </w:rPr>
        <w:softHyphen/>
      </w:r>
      <w:r>
        <w:rPr>
          <w:rFonts w:cs="B Lotus" w:hint="cs"/>
          <w:sz w:val="28"/>
          <w:szCs w:val="28"/>
          <w:rtl/>
        </w:rPr>
        <w:t>کند تا اطمینان حاصل نماید ما از فردا به تعطیلات نمی</w:t>
      </w:r>
      <w:r>
        <w:rPr>
          <w:rFonts w:cs="B Lotus"/>
          <w:sz w:val="28"/>
          <w:szCs w:val="28"/>
          <w:rtl/>
        </w:rPr>
        <w:softHyphen/>
      </w:r>
      <w:r>
        <w:rPr>
          <w:rFonts w:cs="B Lotus" w:hint="cs"/>
          <w:sz w:val="28"/>
          <w:szCs w:val="28"/>
          <w:rtl/>
        </w:rPr>
        <w:t xml:space="preserve">رویم و نیاز به شیر خواهیم داشت.) </w:t>
      </w:r>
    </w:p>
    <w:p w14:paraId="01D0585C" w14:textId="4F49C51D" w:rsidR="00F90B3B" w:rsidRDefault="00F90B3B" w:rsidP="00F90B3B">
      <w:pPr>
        <w:jc w:val="both"/>
        <w:rPr>
          <w:rFonts w:cs="B Lotus"/>
          <w:sz w:val="28"/>
          <w:szCs w:val="28"/>
          <w:rtl/>
        </w:rPr>
      </w:pPr>
      <w:r>
        <w:rPr>
          <w:rFonts w:cs="B Lotus" w:hint="cs"/>
          <w:sz w:val="28"/>
          <w:szCs w:val="28"/>
          <w:rtl/>
        </w:rPr>
        <w:t>سایر مثال</w:t>
      </w:r>
      <w:r>
        <w:rPr>
          <w:rFonts w:cs="B Lotus"/>
          <w:sz w:val="28"/>
          <w:szCs w:val="28"/>
          <w:rtl/>
        </w:rPr>
        <w:softHyphen/>
      </w:r>
      <w:r>
        <w:rPr>
          <w:rFonts w:cs="B Lotus" w:hint="cs"/>
          <w:sz w:val="28"/>
          <w:szCs w:val="28"/>
          <w:rtl/>
        </w:rPr>
        <w:t>های موجود از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مشتری [از نوع] اجرای خودکار درحوزه اقدامات پزشکی قرار دارند. حسگرهای تشخیص سقوط از ارتفاع، دستگاه</w:t>
      </w:r>
      <w:r>
        <w:rPr>
          <w:rFonts w:cs="B Lotus"/>
          <w:sz w:val="28"/>
          <w:szCs w:val="28"/>
          <w:rtl/>
        </w:rPr>
        <w:softHyphen/>
      </w:r>
      <w:r>
        <w:rPr>
          <w:rFonts w:cs="B Lotus" w:hint="cs"/>
          <w:sz w:val="28"/>
          <w:szCs w:val="28"/>
          <w:rtl/>
        </w:rPr>
        <w:t>های پزشکی کوچکی برای سالمندان هستند؛ یعنی همان افرادی که در [معرض] خطر روزافزون سقوط از ارتفاع قرار دارند. نسل</w:t>
      </w:r>
      <w:r>
        <w:rPr>
          <w:rFonts w:cs="B Lotus"/>
          <w:sz w:val="28"/>
          <w:szCs w:val="28"/>
          <w:rtl/>
        </w:rPr>
        <w:softHyphen/>
      </w:r>
      <w:r>
        <w:rPr>
          <w:rFonts w:cs="B Lotus" w:hint="cs"/>
          <w:sz w:val="28"/>
          <w:szCs w:val="28"/>
          <w:rtl/>
        </w:rPr>
        <w:t>های ابتدایی این فناوری از اصل پاسخ به تمایل پیروی می</w:t>
      </w:r>
      <w:r>
        <w:rPr>
          <w:rFonts w:cs="B Lotus"/>
          <w:sz w:val="28"/>
          <w:szCs w:val="28"/>
          <w:rtl/>
        </w:rPr>
        <w:softHyphen/>
      </w:r>
      <w:r>
        <w:rPr>
          <w:rFonts w:cs="B Lotus" w:hint="cs"/>
          <w:sz w:val="28"/>
          <w:szCs w:val="28"/>
          <w:rtl/>
        </w:rPr>
        <w:t>کرد. یک سالمند نیازمند به کمک می</w:t>
      </w:r>
      <w:r>
        <w:rPr>
          <w:rFonts w:cs="B Lotus"/>
          <w:sz w:val="28"/>
          <w:szCs w:val="28"/>
          <w:rtl/>
        </w:rPr>
        <w:softHyphen/>
      </w:r>
      <w:r>
        <w:rPr>
          <w:rFonts w:cs="B Lotus" w:hint="cs"/>
          <w:sz w:val="28"/>
          <w:szCs w:val="28"/>
          <w:rtl/>
        </w:rPr>
        <w:t>توانست با فشار دادن دکمه</w:t>
      </w:r>
      <w:r>
        <w:rPr>
          <w:rFonts w:cs="B Lotus"/>
          <w:sz w:val="28"/>
          <w:szCs w:val="28"/>
          <w:rtl/>
        </w:rPr>
        <w:softHyphen/>
      </w:r>
      <w:r>
        <w:rPr>
          <w:rFonts w:cs="B Lotus" w:hint="cs"/>
          <w:sz w:val="28"/>
          <w:szCs w:val="28"/>
          <w:rtl/>
        </w:rPr>
        <w:t>ای بر روی یک دستگاه پوشیدنی، تماسی اورژانسی را در هرجایی از آپارتمان یا خانه فعال سازد. در گذشته، سالمندی که از پله</w:t>
      </w:r>
      <w:r>
        <w:rPr>
          <w:rFonts w:cs="B Lotus"/>
          <w:sz w:val="28"/>
          <w:szCs w:val="28"/>
          <w:rtl/>
        </w:rPr>
        <w:softHyphen/>
      </w:r>
      <w:r>
        <w:rPr>
          <w:rFonts w:cs="B Lotus" w:hint="cs"/>
          <w:sz w:val="28"/>
          <w:szCs w:val="28"/>
          <w:rtl/>
        </w:rPr>
        <w:t>های زیرزمین سقوط می</w:t>
      </w:r>
      <w:r>
        <w:rPr>
          <w:rFonts w:cs="B Lotus"/>
          <w:sz w:val="28"/>
          <w:szCs w:val="28"/>
          <w:rtl/>
        </w:rPr>
        <w:softHyphen/>
      </w:r>
      <w:r>
        <w:rPr>
          <w:rFonts w:cs="B Lotus" w:hint="cs"/>
          <w:sz w:val="28"/>
          <w:szCs w:val="28"/>
          <w:rtl/>
        </w:rPr>
        <w:t>کرد، ممکن بود نیاز به مراقبت پزشکی اورژانسی داشته باشد اما قادر به حرکت و دسترسی به تلفن نبود،</w:t>
      </w:r>
      <w:r w:rsidRPr="000B1212">
        <w:rPr>
          <w:rFonts w:cs="B Lotus" w:hint="cs"/>
          <w:sz w:val="28"/>
          <w:szCs w:val="28"/>
          <w:rtl/>
        </w:rPr>
        <w:t xml:space="preserve"> </w:t>
      </w:r>
      <w:r>
        <w:rPr>
          <w:rFonts w:cs="B Lotus" w:hint="cs"/>
          <w:sz w:val="28"/>
          <w:szCs w:val="28"/>
          <w:rtl/>
        </w:rPr>
        <w:t>این موضوع به وضوح یک نیاز مهم برآورده نشده را نشان می</w:t>
      </w:r>
      <w:r>
        <w:rPr>
          <w:rFonts w:cs="B Lotus"/>
          <w:sz w:val="28"/>
          <w:szCs w:val="28"/>
          <w:rtl/>
        </w:rPr>
        <w:softHyphen/>
      </w:r>
      <w:r>
        <w:rPr>
          <w:rFonts w:cs="B Lotus" w:hint="cs"/>
          <w:sz w:val="28"/>
          <w:szCs w:val="28"/>
          <w:rtl/>
        </w:rPr>
        <w:t>داد. به همین دلیل است که جدیدترین دستگاه</w:t>
      </w:r>
      <w:r>
        <w:rPr>
          <w:rFonts w:cs="B Lotus"/>
          <w:sz w:val="28"/>
          <w:szCs w:val="28"/>
          <w:rtl/>
        </w:rPr>
        <w:softHyphen/>
      </w:r>
      <w:r>
        <w:rPr>
          <w:rFonts w:cs="B Lotus" w:hint="cs"/>
          <w:sz w:val="28"/>
          <w:szCs w:val="28"/>
          <w:rtl/>
        </w:rPr>
        <w:t>های تشخیص سقوط از ارتفاع به رابطه</w:t>
      </w:r>
      <w:r>
        <w:rPr>
          <w:rFonts w:cs="B Lotus"/>
          <w:sz w:val="28"/>
          <w:szCs w:val="28"/>
          <w:rtl/>
        </w:rPr>
        <w:softHyphen/>
      </w:r>
      <w:r>
        <w:rPr>
          <w:rFonts w:cs="B Lotus" w:hint="cs"/>
          <w:sz w:val="28"/>
          <w:szCs w:val="28"/>
          <w:rtl/>
        </w:rPr>
        <w:t>ی اجرای خودکار تغییر رویه داده</w:t>
      </w:r>
      <w:r>
        <w:rPr>
          <w:rFonts w:cs="B Lotus"/>
          <w:sz w:val="28"/>
          <w:szCs w:val="28"/>
          <w:rtl/>
        </w:rPr>
        <w:softHyphen/>
      </w:r>
      <w:r>
        <w:rPr>
          <w:rFonts w:cs="B Lotus" w:hint="cs"/>
          <w:sz w:val="28"/>
          <w:szCs w:val="28"/>
          <w:rtl/>
        </w:rPr>
        <w:t>اند. حسگرهای درون دستگاه سقوط را تشخیص داده و قادر هستند حتی بدون مداخله بیمار، به طور خودکار اقدام کنند. (برای مثال دیگری از ادغام [تجربه] پیشنهاد سرپرست با [تجربه] اجرای خودکار، بخش مطالعه اضافه را مشاهده نمایید.)</w:t>
      </w:r>
    </w:p>
    <w:p w14:paraId="30DA623E" w14:textId="77777777" w:rsidR="00F90B3B" w:rsidRDefault="00F90B3B" w:rsidP="00F90B3B">
      <w:pPr>
        <w:jc w:val="both"/>
        <w:rPr>
          <w:rFonts w:cs="B Lotus"/>
          <w:sz w:val="28"/>
          <w:szCs w:val="28"/>
          <w:rtl/>
        </w:rPr>
      </w:pPr>
    </w:p>
    <w:p w14:paraId="44F7AD6E" w14:textId="77777777" w:rsidR="00F90B3B" w:rsidRDefault="00F90B3B" w:rsidP="00A83915">
      <w:pPr>
        <w:pStyle w:val="Heading3"/>
        <w:rPr>
          <w:rtl/>
        </w:rPr>
      </w:pPr>
      <w:bookmarkStart w:id="71" w:name="_Toc77239686"/>
      <w:r>
        <w:rPr>
          <w:rFonts w:hint="cs"/>
          <w:rtl/>
        </w:rPr>
        <w:t>جریان اطلاعات از جانب مشتری به شرکت</w:t>
      </w:r>
      <w:bookmarkEnd w:id="71"/>
    </w:p>
    <w:p w14:paraId="6CC53BAF" w14:textId="331FA926" w:rsidR="00F90B3B" w:rsidRDefault="00F90B3B" w:rsidP="00F90B3B">
      <w:pPr>
        <w:jc w:val="both"/>
        <w:rPr>
          <w:rFonts w:cs="B Lotus"/>
          <w:sz w:val="28"/>
          <w:szCs w:val="28"/>
          <w:rtl/>
        </w:rPr>
      </w:pPr>
      <w:r>
        <w:rPr>
          <w:rFonts w:cs="B Lotus" w:hint="cs"/>
          <w:sz w:val="28"/>
          <w:szCs w:val="28"/>
          <w:rtl/>
        </w:rPr>
        <w:t>یکی از جنبه</w:t>
      </w:r>
      <w:r>
        <w:rPr>
          <w:rFonts w:cs="B Lotus"/>
          <w:sz w:val="28"/>
          <w:szCs w:val="28"/>
          <w:rtl/>
        </w:rPr>
        <w:softHyphen/>
      </w:r>
      <w:r>
        <w:rPr>
          <w:rFonts w:cs="B Lotus" w:hint="cs"/>
          <w:sz w:val="28"/>
          <w:szCs w:val="28"/>
          <w:rtl/>
        </w:rPr>
        <w:t>های اصلی در خلق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و جدید مشتری، طراحی جریان اطلاعات میان مشتری و شرکت شماست. این اطلاعات است که به شما اجازه می</w:t>
      </w:r>
      <w:r>
        <w:rPr>
          <w:rFonts w:cs="B Lotus"/>
          <w:sz w:val="28"/>
          <w:szCs w:val="28"/>
          <w:rtl/>
        </w:rPr>
        <w:softHyphen/>
      </w:r>
      <w:r>
        <w:rPr>
          <w:rFonts w:cs="B Lotus" w:hint="cs"/>
          <w:sz w:val="28"/>
          <w:szCs w:val="28"/>
          <w:rtl/>
        </w:rPr>
        <w:t>دهد نیازهای مشتری خود را تشخیص داده و راه</w:t>
      </w:r>
      <w:r>
        <w:rPr>
          <w:rFonts w:cs="B Lotus"/>
          <w:sz w:val="28"/>
          <w:szCs w:val="28"/>
          <w:rtl/>
        </w:rPr>
        <w:softHyphen/>
      </w:r>
      <w:r>
        <w:rPr>
          <w:rFonts w:cs="B Lotus" w:hint="cs"/>
          <w:sz w:val="28"/>
          <w:szCs w:val="28"/>
          <w:rtl/>
        </w:rPr>
        <w:t>حل بهینه را شناسایی کنید. ما برای تشریح این جریان اطلاعات، تفکر در رابطه با پنج بُعد را سودمند یافتیم:</w:t>
      </w:r>
    </w:p>
    <w:p w14:paraId="658FA9E6" w14:textId="77777777" w:rsidR="00F90B3B" w:rsidRDefault="00F90B3B" w:rsidP="00085687">
      <w:pPr>
        <w:pStyle w:val="ListParagraph"/>
        <w:numPr>
          <w:ilvl w:val="0"/>
          <w:numId w:val="15"/>
        </w:numPr>
        <w:jc w:val="both"/>
        <w:rPr>
          <w:rFonts w:cs="B Lotus"/>
          <w:sz w:val="28"/>
          <w:szCs w:val="28"/>
        </w:rPr>
      </w:pPr>
      <w:r>
        <w:rPr>
          <w:rFonts w:cs="B Lotus" w:hint="cs"/>
          <w:sz w:val="28"/>
          <w:szCs w:val="28"/>
          <w:rtl/>
        </w:rPr>
        <w:t>محرک جریان اطلاعات، که می</w:t>
      </w:r>
      <w:r>
        <w:rPr>
          <w:rFonts w:cs="B Lotus"/>
          <w:sz w:val="28"/>
          <w:szCs w:val="28"/>
          <w:rtl/>
        </w:rPr>
        <w:softHyphen/>
      </w:r>
      <w:r>
        <w:rPr>
          <w:rFonts w:cs="B Lotus" w:hint="cs"/>
          <w:sz w:val="28"/>
          <w:szCs w:val="28"/>
          <w:rtl/>
        </w:rPr>
        <w:t>تواند مشتری یا شرکت باشد.</w:t>
      </w:r>
    </w:p>
    <w:p w14:paraId="5375CA2D" w14:textId="48C66269" w:rsidR="00F90B3B" w:rsidRDefault="00F90B3B" w:rsidP="00085687">
      <w:pPr>
        <w:pStyle w:val="ListParagraph"/>
        <w:numPr>
          <w:ilvl w:val="0"/>
          <w:numId w:val="15"/>
        </w:numPr>
        <w:jc w:val="both"/>
        <w:rPr>
          <w:rFonts w:cs="B Lotus"/>
          <w:sz w:val="28"/>
          <w:szCs w:val="28"/>
        </w:rPr>
      </w:pPr>
      <w:r>
        <w:rPr>
          <w:rFonts w:cs="B Lotus" w:hint="cs"/>
          <w:sz w:val="28"/>
          <w:szCs w:val="28"/>
          <w:rtl/>
        </w:rPr>
        <w:t xml:space="preserve">میزان تکرار جریان اطلاعات (مقطعی در برابر </w:t>
      </w:r>
      <w:r w:rsidR="009C171E">
        <w:rPr>
          <w:rFonts w:cs="B Lotus" w:hint="cs"/>
          <w:sz w:val="28"/>
          <w:szCs w:val="28"/>
          <w:rtl/>
        </w:rPr>
        <w:t>پیوسته</w:t>
      </w:r>
      <w:r>
        <w:rPr>
          <w:rFonts w:cs="B Lotus" w:hint="cs"/>
          <w:sz w:val="28"/>
          <w:szCs w:val="28"/>
          <w:rtl/>
        </w:rPr>
        <w:t>)</w:t>
      </w:r>
    </w:p>
    <w:p w14:paraId="68D9F038" w14:textId="77777777" w:rsidR="00F90B3B" w:rsidRDefault="00F90B3B" w:rsidP="00085687">
      <w:pPr>
        <w:pStyle w:val="ListParagraph"/>
        <w:numPr>
          <w:ilvl w:val="0"/>
          <w:numId w:val="15"/>
        </w:numPr>
        <w:jc w:val="both"/>
        <w:rPr>
          <w:rFonts w:cs="B Lotus"/>
          <w:sz w:val="28"/>
          <w:szCs w:val="28"/>
        </w:rPr>
      </w:pPr>
      <w:r>
        <w:rPr>
          <w:rFonts w:cs="B Lotus" w:hint="cs"/>
          <w:sz w:val="28"/>
          <w:szCs w:val="28"/>
          <w:rtl/>
        </w:rPr>
        <w:t>غنا یا پهنای باند جریان اطلاعات (پایین در برابر بالا)</w:t>
      </w:r>
    </w:p>
    <w:p w14:paraId="0BE18650" w14:textId="77777777" w:rsidR="00F90B3B" w:rsidRDefault="00F90B3B" w:rsidP="00085687">
      <w:pPr>
        <w:pStyle w:val="ListParagraph"/>
        <w:numPr>
          <w:ilvl w:val="0"/>
          <w:numId w:val="15"/>
        </w:numPr>
        <w:jc w:val="both"/>
        <w:rPr>
          <w:rFonts w:cs="B Lotus"/>
          <w:sz w:val="28"/>
          <w:szCs w:val="28"/>
        </w:rPr>
      </w:pPr>
      <w:r>
        <w:rPr>
          <w:rFonts w:cs="B Lotus" w:hint="cs"/>
          <w:sz w:val="28"/>
          <w:szCs w:val="28"/>
          <w:rtl/>
        </w:rPr>
        <w:lastRenderedPageBreak/>
        <w:t>تلاش مرتبط با جریان اطلاعات از سوی مشتری (پایین در برابر بالا)</w:t>
      </w:r>
    </w:p>
    <w:p w14:paraId="65EA691A" w14:textId="77777777" w:rsidR="00F90B3B" w:rsidRDefault="00F90B3B" w:rsidP="00085687">
      <w:pPr>
        <w:pStyle w:val="ListParagraph"/>
        <w:numPr>
          <w:ilvl w:val="0"/>
          <w:numId w:val="15"/>
        </w:numPr>
        <w:jc w:val="both"/>
        <w:rPr>
          <w:rFonts w:cs="B Lotus"/>
          <w:sz w:val="28"/>
          <w:szCs w:val="28"/>
        </w:rPr>
      </w:pPr>
      <w:r w:rsidRPr="00F56748">
        <w:rPr>
          <w:rFonts w:cs="B Lotus"/>
          <w:sz w:val="28"/>
          <w:szCs w:val="28"/>
          <w:rtl/>
        </w:rPr>
        <w:t>پردازش اطلاعات</w:t>
      </w:r>
      <w:r w:rsidRPr="00F56748">
        <w:rPr>
          <w:rFonts w:cs="B Lotus" w:hint="cs"/>
          <w:sz w:val="28"/>
          <w:szCs w:val="28"/>
          <w:rtl/>
        </w:rPr>
        <w:t>ی</w:t>
      </w:r>
      <w:r w:rsidRPr="00F56748">
        <w:rPr>
          <w:rFonts w:cs="B Lotus"/>
          <w:sz w:val="28"/>
          <w:szCs w:val="28"/>
          <w:rtl/>
        </w:rPr>
        <w:t xml:space="preserve"> که برا</w:t>
      </w:r>
      <w:r w:rsidRPr="00F56748">
        <w:rPr>
          <w:rFonts w:cs="B Lotus" w:hint="cs"/>
          <w:sz w:val="28"/>
          <w:szCs w:val="28"/>
          <w:rtl/>
        </w:rPr>
        <w:t>ی</w:t>
      </w:r>
      <w:r w:rsidRPr="00F56748">
        <w:rPr>
          <w:rFonts w:cs="B Lotus"/>
          <w:sz w:val="28"/>
          <w:szCs w:val="28"/>
          <w:rtl/>
        </w:rPr>
        <w:t xml:space="preserve"> استنباط راه حل مناسب محصول </w:t>
      </w:r>
      <w:r w:rsidRPr="00F56748">
        <w:rPr>
          <w:rFonts w:cs="B Lotus" w:hint="cs"/>
          <w:sz w:val="28"/>
          <w:szCs w:val="28"/>
          <w:rtl/>
        </w:rPr>
        <w:t>ی</w:t>
      </w:r>
      <w:r w:rsidRPr="00F56748">
        <w:rPr>
          <w:rFonts w:cs="B Lotus" w:hint="eastAsia"/>
          <w:sz w:val="28"/>
          <w:szCs w:val="28"/>
          <w:rtl/>
        </w:rPr>
        <w:t>ا</w:t>
      </w:r>
      <w:r w:rsidRPr="00F56748">
        <w:rPr>
          <w:rFonts w:cs="B Lotus"/>
          <w:sz w:val="28"/>
          <w:szCs w:val="28"/>
          <w:rtl/>
        </w:rPr>
        <w:t xml:space="preserve"> </w:t>
      </w:r>
      <w:r>
        <w:rPr>
          <w:rFonts w:cs="B Lotus" w:hint="cs"/>
          <w:sz w:val="28"/>
          <w:szCs w:val="28"/>
          <w:rtl/>
        </w:rPr>
        <w:t>خدمت</w:t>
      </w:r>
      <w:r w:rsidRPr="00F56748">
        <w:rPr>
          <w:rFonts w:cs="B Lotus"/>
          <w:sz w:val="28"/>
          <w:szCs w:val="28"/>
          <w:rtl/>
        </w:rPr>
        <w:t xml:space="preserve"> در پاسخ به ن</w:t>
      </w:r>
      <w:r w:rsidRPr="00F56748">
        <w:rPr>
          <w:rFonts w:cs="B Lotus" w:hint="cs"/>
          <w:sz w:val="28"/>
          <w:szCs w:val="28"/>
          <w:rtl/>
        </w:rPr>
        <w:t>ی</w:t>
      </w:r>
      <w:r w:rsidRPr="00F56748">
        <w:rPr>
          <w:rFonts w:cs="B Lotus" w:hint="eastAsia"/>
          <w:sz w:val="28"/>
          <w:szCs w:val="28"/>
          <w:rtl/>
        </w:rPr>
        <w:t>از</w:t>
      </w:r>
      <w:r w:rsidRPr="00F56748">
        <w:rPr>
          <w:rFonts w:cs="B Lotus"/>
          <w:sz w:val="28"/>
          <w:szCs w:val="28"/>
          <w:rtl/>
        </w:rPr>
        <w:t xml:space="preserve"> مشتر</w:t>
      </w:r>
      <w:r w:rsidRPr="00F56748">
        <w:rPr>
          <w:rFonts w:cs="B Lotus" w:hint="cs"/>
          <w:sz w:val="28"/>
          <w:szCs w:val="28"/>
          <w:rtl/>
        </w:rPr>
        <w:t>ی</w:t>
      </w:r>
      <w:r w:rsidRPr="00F56748">
        <w:rPr>
          <w:rFonts w:cs="B Lotus"/>
          <w:sz w:val="28"/>
          <w:szCs w:val="28"/>
          <w:rtl/>
        </w:rPr>
        <w:t xml:space="preserve"> لازم است </w:t>
      </w:r>
      <w:r>
        <w:rPr>
          <w:rFonts w:cs="B Lotus" w:hint="cs"/>
          <w:sz w:val="28"/>
          <w:szCs w:val="28"/>
          <w:rtl/>
        </w:rPr>
        <w:t>(مشتری ممکن است آشکارا بیان نماید چه محصول یا خدمتی را می</w:t>
      </w:r>
      <w:r>
        <w:rPr>
          <w:rFonts w:cs="B Lotus"/>
          <w:sz w:val="28"/>
          <w:szCs w:val="28"/>
          <w:rtl/>
        </w:rPr>
        <w:softHyphen/>
      </w:r>
      <w:r>
        <w:rPr>
          <w:rFonts w:cs="B Lotus" w:hint="cs"/>
          <w:sz w:val="28"/>
          <w:szCs w:val="28"/>
          <w:rtl/>
        </w:rPr>
        <w:t xml:space="preserve">خواهد، یا محصول مناسب ممکن است توسط شرکت حدس زده شود) </w:t>
      </w:r>
    </w:p>
    <w:p w14:paraId="6CCEF391" w14:textId="026FD95E" w:rsidR="00F90B3B" w:rsidRDefault="00F90B3B" w:rsidP="00F90B3B">
      <w:pPr>
        <w:jc w:val="both"/>
        <w:rPr>
          <w:rFonts w:cs="B Lotus"/>
          <w:sz w:val="28"/>
          <w:szCs w:val="28"/>
          <w:rtl/>
        </w:rPr>
      </w:pPr>
    </w:p>
    <w:p w14:paraId="5A62FBCF" w14:textId="77777777" w:rsidR="00F90B3B" w:rsidRDefault="00F90B3B" w:rsidP="00FC6892">
      <w:pPr>
        <w:shd w:val="clear" w:color="auto" w:fill="F2F2F2" w:themeFill="background1" w:themeFillShade="F2"/>
        <w:jc w:val="center"/>
        <w:rPr>
          <w:rFonts w:cs="B Lotus"/>
          <w:b/>
          <w:bCs/>
          <w:sz w:val="28"/>
          <w:szCs w:val="28"/>
          <w:rtl/>
        </w:rPr>
      </w:pPr>
      <w:r>
        <w:rPr>
          <w:rFonts w:cs="B Lotus" w:hint="cs"/>
          <w:b/>
          <w:bCs/>
          <w:sz w:val="28"/>
          <w:szCs w:val="28"/>
          <w:rtl/>
        </w:rPr>
        <w:t>[تجربه] اجرای خودکار در بازی</w:t>
      </w:r>
      <w:r>
        <w:rPr>
          <w:rFonts w:cs="B Lotus"/>
          <w:b/>
          <w:bCs/>
          <w:sz w:val="28"/>
          <w:szCs w:val="28"/>
          <w:rtl/>
        </w:rPr>
        <w:softHyphen/>
      </w:r>
      <w:r>
        <w:rPr>
          <w:rFonts w:cs="B Lotus" w:hint="cs"/>
          <w:b/>
          <w:bCs/>
          <w:sz w:val="28"/>
          <w:szCs w:val="28"/>
          <w:rtl/>
        </w:rPr>
        <w:t>های ویدئویی</w:t>
      </w:r>
    </w:p>
    <w:p w14:paraId="38639F9A" w14:textId="60EEB91A" w:rsidR="00FC6892" w:rsidRDefault="00F90B3B" w:rsidP="00FC6892">
      <w:pPr>
        <w:shd w:val="clear" w:color="auto" w:fill="F2F2F2" w:themeFill="background1" w:themeFillShade="F2"/>
        <w:jc w:val="both"/>
        <w:rPr>
          <w:rFonts w:cs="B Lotus"/>
          <w:sz w:val="28"/>
          <w:szCs w:val="28"/>
          <w:rtl/>
        </w:rPr>
      </w:pPr>
      <w:r>
        <w:rPr>
          <w:rFonts w:cs="B Lotus" w:hint="cs"/>
          <w:sz w:val="28"/>
          <w:szCs w:val="28"/>
          <w:rtl/>
        </w:rPr>
        <w:t>به آمار شگفت</w:t>
      </w:r>
      <w:r>
        <w:rPr>
          <w:rFonts w:cs="B Lotus"/>
          <w:sz w:val="28"/>
          <w:szCs w:val="28"/>
          <w:rtl/>
        </w:rPr>
        <w:softHyphen/>
      </w:r>
      <w:r>
        <w:rPr>
          <w:rFonts w:cs="B Lotus" w:hint="cs"/>
          <w:sz w:val="28"/>
          <w:szCs w:val="28"/>
          <w:rtl/>
        </w:rPr>
        <w:t xml:space="preserve">انگیز ذیل توجه نمایید: اگر بازیکنانِ بازی آنلاین </w:t>
      </w:r>
      <w:r>
        <w:rPr>
          <w:rFonts w:cs="B Lotus" w:hint="cs"/>
          <w:i/>
          <w:iCs/>
          <w:sz w:val="28"/>
          <w:szCs w:val="28"/>
          <w:rtl/>
        </w:rPr>
        <w:t>دنیای وارکِرَفت</w:t>
      </w:r>
      <w:r>
        <w:rPr>
          <w:rStyle w:val="FootnoteReference"/>
          <w:rFonts w:cs="B Lotus"/>
          <w:i/>
          <w:iCs/>
          <w:sz w:val="28"/>
          <w:szCs w:val="28"/>
          <w:rtl/>
        </w:rPr>
        <w:footnoteReference w:id="226"/>
      </w:r>
      <w:r w:rsidRPr="004B01AE">
        <w:rPr>
          <w:rFonts w:cs="B Lotus" w:hint="cs"/>
          <w:sz w:val="28"/>
          <w:szCs w:val="28"/>
          <w:rtl/>
        </w:rPr>
        <w:t xml:space="preserve"> </w:t>
      </w:r>
      <w:r>
        <w:rPr>
          <w:rFonts w:cs="B Lotus" w:hint="cs"/>
          <w:sz w:val="28"/>
          <w:szCs w:val="28"/>
          <w:rtl/>
        </w:rPr>
        <w:t>که به شدت پرطرفدار است،</w:t>
      </w:r>
      <w:r>
        <w:rPr>
          <w:rFonts w:cs="B Lotus" w:hint="cs"/>
          <w:i/>
          <w:iCs/>
          <w:sz w:val="28"/>
          <w:szCs w:val="28"/>
          <w:rtl/>
        </w:rPr>
        <w:t xml:space="preserve"> </w:t>
      </w:r>
      <w:r>
        <w:rPr>
          <w:rFonts w:cs="B Lotus" w:hint="cs"/>
          <w:sz w:val="28"/>
          <w:szCs w:val="28"/>
          <w:rtl/>
        </w:rPr>
        <w:t>به جای انجام این بازی زمان خود را در ایجاد ویکی</w:t>
      </w:r>
      <w:r>
        <w:rPr>
          <w:rFonts w:cs="B Lotus"/>
          <w:sz w:val="28"/>
          <w:szCs w:val="28"/>
          <w:rtl/>
        </w:rPr>
        <w:softHyphen/>
      </w:r>
      <w:r>
        <w:rPr>
          <w:rFonts w:cs="B Lotus" w:hint="cs"/>
          <w:sz w:val="28"/>
          <w:szCs w:val="28"/>
          <w:rtl/>
        </w:rPr>
        <w:t>پدیا</w:t>
      </w:r>
      <w:r>
        <w:rPr>
          <w:rStyle w:val="FootnoteReference"/>
          <w:rFonts w:cs="B Lotus"/>
          <w:sz w:val="28"/>
          <w:szCs w:val="28"/>
          <w:rtl/>
        </w:rPr>
        <w:footnoteReference w:id="227"/>
      </w:r>
      <w:r>
        <w:rPr>
          <w:rFonts w:cs="B Lotus" w:hint="cs"/>
          <w:sz w:val="28"/>
          <w:szCs w:val="28"/>
          <w:rtl/>
        </w:rPr>
        <w:t xml:space="preserve"> صرف کنند، می</w:t>
      </w:r>
      <w:r>
        <w:rPr>
          <w:rFonts w:cs="B Lotus"/>
          <w:sz w:val="28"/>
          <w:szCs w:val="28"/>
          <w:rtl/>
        </w:rPr>
        <w:softHyphen/>
      </w:r>
      <w:r>
        <w:rPr>
          <w:rFonts w:cs="B Lotus" w:hint="cs"/>
          <w:sz w:val="28"/>
          <w:szCs w:val="28"/>
          <w:rtl/>
        </w:rPr>
        <w:t>توانند هر هفته یک ویکی</w:t>
      </w:r>
      <w:r>
        <w:rPr>
          <w:rFonts w:cs="B Lotus"/>
          <w:sz w:val="28"/>
          <w:szCs w:val="28"/>
          <w:rtl/>
        </w:rPr>
        <w:softHyphen/>
      </w:r>
      <w:r>
        <w:rPr>
          <w:rFonts w:cs="B Lotus" w:hint="cs"/>
          <w:sz w:val="28"/>
          <w:szCs w:val="28"/>
          <w:rtl/>
        </w:rPr>
        <w:t>پدیای جدید ایجاد نمایند! این موضوع شاهدی قابل توجه است بر اینکه بازی</w:t>
      </w:r>
      <w:r>
        <w:rPr>
          <w:rFonts w:cs="B Lotus"/>
          <w:sz w:val="28"/>
          <w:szCs w:val="28"/>
          <w:rtl/>
        </w:rPr>
        <w:softHyphen/>
      </w:r>
      <w:r>
        <w:rPr>
          <w:rFonts w:cs="B Lotus" w:hint="cs"/>
          <w:sz w:val="28"/>
          <w:szCs w:val="28"/>
          <w:rtl/>
        </w:rPr>
        <w:t>ها چه مقدار عجین</w:t>
      </w:r>
      <w:r>
        <w:rPr>
          <w:rFonts w:cs="B Lotus"/>
          <w:sz w:val="28"/>
          <w:szCs w:val="28"/>
          <w:rtl/>
        </w:rPr>
        <w:softHyphen/>
      </w:r>
      <w:r>
        <w:rPr>
          <w:rFonts w:cs="B Lotus" w:hint="cs"/>
          <w:sz w:val="28"/>
          <w:szCs w:val="28"/>
          <w:rtl/>
        </w:rPr>
        <w:t>کننده و «گیرا» شده</w:t>
      </w:r>
      <w:r>
        <w:rPr>
          <w:rFonts w:cs="B Lotus"/>
          <w:sz w:val="28"/>
          <w:szCs w:val="28"/>
          <w:rtl/>
        </w:rPr>
        <w:softHyphen/>
      </w:r>
      <w:r>
        <w:rPr>
          <w:rFonts w:cs="B Lotus" w:hint="cs"/>
          <w:sz w:val="28"/>
          <w:szCs w:val="28"/>
          <w:rtl/>
        </w:rPr>
        <w:t>اند. هنگامی که سخن از [تجربه] پیشنهاد سرپرست و اجرای خودکار به میان می</w:t>
      </w:r>
      <w:r>
        <w:rPr>
          <w:rFonts w:cs="B Lotus"/>
          <w:sz w:val="28"/>
          <w:szCs w:val="28"/>
          <w:rtl/>
        </w:rPr>
        <w:softHyphen/>
      </w:r>
      <w:r>
        <w:rPr>
          <w:rFonts w:cs="B Lotus" w:hint="cs"/>
          <w:sz w:val="28"/>
          <w:szCs w:val="28"/>
          <w:rtl/>
        </w:rPr>
        <w:t>آید، شرکت</w:t>
      </w:r>
      <w:r>
        <w:rPr>
          <w:rFonts w:cs="B Lotus"/>
          <w:sz w:val="28"/>
          <w:szCs w:val="28"/>
          <w:rtl/>
        </w:rPr>
        <w:softHyphen/>
      </w:r>
      <w:r>
        <w:rPr>
          <w:rFonts w:cs="B Lotus" w:hint="cs"/>
          <w:sz w:val="28"/>
          <w:szCs w:val="28"/>
          <w:rtl/>
        </w:rPr>
        <w:t>های بازی</w:t>
      </w:r>
      <w:r>
        <w:rPr>
          <w:rFonts w:cs="B Lotus"/>
          <w:sz w:val="28"/>
          <w:szCs w:val="28"/>
          <w:rtl/>
        </w:rPr>
        <w:softHyphen/>
      </w:r>
      <w:r>
        <w:rPr>
          <w:rFonts w:cs="B Lotus" w:hint="cs"/>
          <w:sz w:val="28"/>
          <w:szCs w:val="28"/>
          <w:rtl/>
        </w:rPr>
        <w:t>های ویدئویی راه درازی را [در این مسیر] طی کرده</w:t>
      </w:r>
      <w:r>
        <w:rPr>
          <w:rFonts w:cs="B Lotus"/>
          <w:sz w:val="28"/>
          <w:szCs w:val="28"/>
          <w:rtl/>
        </w:rPr>
        <w:softHyphen/>
      </w:r>
      <w:r>
        <w:rPr>
          <w:rFonts w:cs="B Lotus" w:hint="cs"/>
          <w:sz w:val="28"/>
          <w:szCs w:val="28"/>
          <w:rtl/>
        </w:rPr>
        <w:t>اند. سابقاً این طور بود که هر بازیکنی از طریق مراجعه به یک فروشگاه و خرید کارتریج بازی</w:t>
      </w:r>
      <w:r>
        <w:rPr>
          <w:rStyle w:val="FootnoteReference"/>
          <w:rFonts w:cs="B Lotus"/>
          <w:sz w:val="28"/>
          <w:szCs w:val="28"/>
          <w:rtl/>
        </w:rPr>
        <w:footnoteReference w:id="228"/>
      </w:r>
      <w:r>
        <w:rPr>
          <w:rFonts w:cs="B Lotus" w:hint="cs"/>
          <w:sz w:val="28"/>
          <w:szCs w:val="28"/>
          <w:rtl/>
        </w:rPr>
        <w:t xml:space="preserve"> یا سی</w:t>
      </w:r>
      <w:r>
        <w:rPr>
          <w:rFonts w:cs="B Lotus"/>
          <w:sz w:val="28"/>
          <w:szCs w:val="28"/>
          <w:rtl/>
        </w:rPr>
        <w:softHyphen/>
      </w:r>
      <w:r>
        <w:rPr>
          <w:rFonts w:cs="B Lotus" w:hint="cs"/>
          <w:sz w:val="28"/>
          <w:szCs w:val="28"/>
          <w:rtl/>
        </w:rPr>
        <w:t>دی، نسخه یکسانی از یک بازی را خریداری می</w:t>
      </w:r>
      <w:r>
        <w:rPr>
          <w:rFonts w:cs="B Lotus"/>
          <w:sz w:val="28"/>
          <w:szCs w:val="28"/>
          <w:rtl/>
        </w:rPr>
        <w:softHyphen/>
      </w:r>
      <w:r>
        <w:rPr>
          <w:rFonts w:cs="B Lotus" w:hint="cs"/>
          <w:sz w:val="28"/>
          <w:szCs w:val="28"/>
          <w:rtl/>
        </w:rPr>
        <w:t>کرد. هم</w:t>
      </w:r>
      <w:r>
        <w:rPr>
          <w:rFonts w:cs="B Lotus"/>
          <w:sz w:val="28"/>
          <w:szCs w:val="28"/>
          <w:rtl/>
        </w:rPr>
        <w:softHyphen/>
      </w:r>
      <w:r>
        <w:rPr>
          <w:rFonts w:cs="B Lotus" w:hint="cs"/>
          <w:sz w:val="28"/>
          <w:szCs w:val="28"/>
          <w:rtl/>
        </w:rPr>
        <w:t>اکنون، با بازی آنلاین، سازندگان بازی</w:t>
      </w:r>
      <w:r>
        <w:rPr>
          <w:rFonts w:cs="B Lotus"/>
          <w:sz w:val="28"/>
          <w:szCs w:val="28"/>
          <w:rtl/>
        </w:rPr>
        <w:softHyphen/>
      </w:r>
      <w:r>
        <w:rPr>
          <w:rFonts w:cs="B Lotus" w:hint="cs"/>
          <w:sz w:val="28"/>
          <w:szCs w:val="28"/>
          <w:rtl/>
        </w:rPr>
        <w:t xml:space="preserve"> از ترجیحات و مهارت</w:t>
      </w:r>
      <w:r>
        <w:rPr>
          <w:rFonts w:cs="B Lotus"/>
          <w:sz w:val="28"/>
          <w:szCs w:val="28"/>
          <w:rtl/>
        </w:rPr>
        <w:softHyphen/>
      </w:r>
      <w:r>
        <w:rPr>
          <w:rFonts w:cs="B Lotus" w:hint="cs"/>
          <w:sz w:val="28"/>
          <w:szCs w:val="28"/>
          <w:rtl/>
        </w:rPr>
        <w:t>های بازیکنان [به صورت] یک به یک آگاه شده و تجربه</w:t>
      </w:r>
      <w:r>
        <w:rPr>
          <w:rFonts w:cs="B Lotus"/>
          <w:sz w:val="28"/>
          <w:szCs w:val="28"/>
          <w:rtl/>
        </w:rPr>
        <w:softHyphen/>
      </w:r>
      <w:r>
        <w:rPr>
          <w:rFonts w:cs="B Lotus" w:hint="cs"/>
          <w:sz w:val="28"/>
          <w:szCs w:val="28"/>
          <w:rtl/>
        </w:rPr>
        <w:t>های شخصی</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ای خلق می</w:t>
      </w:r>
      <w:r>
        <w:rPr>
          <w:rFonts w:cs="B Lotus"/>
          <w:sz w:val="28"/>
          <w:szCs w:val="28"/>
          <w:rtl/>
        </w:rPr>
        <w:softHyphen/>
      </w:r>
      <w:r>
        <w:rPr>
          <w:rFonts w:cs="B Lotus" w:hint="cs"/>
          <w:sz w:val="28"/>
          <w:szCs w:val="28"/>
          <w:rtl/>
        </w:rPr>
        <w:t>کنند که بازیکن را در حالت شیفتگی</w:t>
      </w:r>
      <w:r>
        <w:rPr>
          <w:rStyle w:val="FootnoteReference"/>
          <w:rFonts w:cs="B Lotus"/>
          <w:sz w:val="28"/>
          <w:szCs w:val="28"/>
          <w:rtl/>
        </w:rPr>
        <w:footnoteReference w:id="229"/>
      </w:r>
      <w:r>
        <w:rPr>
          <w:rFonts w:cs="B Lotus" w:hint="cs"/>
          <w:sz w:val="28"/>
          <w:szCs w:val="28"/>
          <w:rtl/>
        </w:rPr>
        <w:t xml:space="preserve"> نگه می</w:t>
      </w:r>
      <w:r>
        <w:rPr>
          <w:rFonts w:cs="B Lotus"/>
          <w:sz w:val="28"/>
          <w:szCs w:val="28"/>
          <w:rtl/>
        </w:rPr>
        <w:softHyphen/>
      </w:r>
      <w:r>
        <w:rPr>
          <w:rFonts w:cs="B Lotus" w:hint="cs"/>
          <w:sz w:val="28"/>
          <w:szCs w:val="28"/>
          <w:rtl/>
        </w:rPr>
        <w:t>دارد. در فرآیندی به نام تنظیم پویای دشواری</w:t>
      </w:r>
      <w:r>
        <w:rPr>
          <w:rStyle w:val="FootnoteReference"/>
          <w:rFonts w:cs="B Lotus"/>
          <w:sz w:val="28"/>
          <w:szCs w:val="28"/>
          <w:rtl/>
        </w:rPr>
        <w:footnoteReference w:id="230"/>
      </w:r>
      <w:r>
        <w:rPr>
          <w:rFonts w:cs="B Lotus" w:hint="cs"/>
          <w:sz w:val="28"/>
          <w:szCs w:val="28"/>
          <w:rtl/>
        </w:rPr>
        <w:t xml:space="preserve"> که نیازمند هوش مصنوعی پیشرفته در بخش نهان</w:t>
      </w:r>
      <w:r>
        <w:rPr>
          <w:rStyle w:val="FootnoteReference"/>
          <w:rFonts w:cs="B Lotus"/>
          <w:sz w:val="28"/>
          <w:szCs w:val="28"/>
          <w:rtl/>
        </w:rPr>
        <w:footnoteReference w:id="231"/>
      </w:r>
      <w:r>
        <w:rPr>
          <w:rFonts w:cs="B Lotus" w:hint="cs"/>
          <w:sz w:val="28"/>
          <w:szCs w:val="28"/>
          <w:rtl/>
        </w:rPr>
        <w:t xml:space="preserve"> [توسعه بازی] است، بازیکنان در معرض چالش</w:t>
      </w:r>
      <w:r>
        <w:rPr>
          <w:rFonts w:cs="B Lotus"/>
          <w:sz w:val="28"/>
          <w:szCs w:val="28"/>
          <w:rtl/>
        </w:rPr>
        <w:softHyphen/>
      </w:r>
      <w:r>
        <w:rPr>
          <w:rFonts w:cs="B Lotus" w:hint="cs"/>
          <w:sz w:val="28"/>
          <w:szCs w:val="28"/>
          <w:rtl/>
        </w:rPr>
        <w:t>هایی قرار می</w:t>
      </w:r>
      <w:r>
        <w:rPr>
          <w:rFonts w:cs="B Lotus"/>
          <w:sz w:val="28"/>
          <w:szCs w:val="28"/>
          <w:rtl/>
        </w:rPr>
        <w:softHyphen/>
      </w:r>
      <w:r>
        <w:rPr>
          <w:rFonts w:cs="B Lotus" w:hint="cs"/>
          <w:sz w:val="28"/>
          <w:szCs w:val="28"/>
          <w:rtl/>
        </w:rPr>
        <w:t>گیرند که نه بسیار دشوار هستند ( که دچار استیصال شوند) و نه آنقدر آسان ( که دچار دلزدگی شوند). به همین منوال، بازیکنان مختلف از جنبه</w:t>
      </w:r>
      <w:r>
        <w:rPr>
          <w:rFonts w:cs="B Lotus"/>
          <w:sz w:val="28"/>
          <w:szCs w:val="28"/>
          <w:rtl/>
        </w:rPr>
        <w:softHyphen/>
      </w:r>
      <w:r>
        <w:rPr>
          <w:rFonts w:cs="B Lotus" w:hint="cs"/>
          <w:sz w:val="28"/>
          <w:szCs w:val="28"/>
          <w:rtl/>
        </w:rPr>
        <w:t>های متفاوتی از بازی لذت می</w:t>
      </w:r>
      <w:r>
        <w:rPr>
          <w:rFonts w:cs="B Lotus"/>
          <w:sz w:val="28"/>
          <w:szCs w:val="28"/>
          <w:rtl/>
        </w:rPr>
        <w:softHyphen/>
      </w:r>
      <w:r>
        <w:rPr>
          <w:rFonts w:cs="B Lotus" w:hint="cs"/>
          <w:sz w:val="28"/>
          <w:szCs w:val="28"/>
          <w:rtl/>
        </w:rPr>
        <w:t>برند. [در یک بازی]</w:t>
      </w:r>
      <w:r>
        <w:rPr>
          <w:rFonts w:cs="B Lotus"/>
          <w:sz w:val="28"/>
          <w:szCs w:val="28"/>
        </w:rPr>
        <w:t xml:space="preserve"> </w:t>
      </w:r>
      <w:r>
        <w:rPr>
          <w:rFonts w:cs="B Lotus" w:hint="cs"/>
          <w:sz w:val="28"/>
          <w:szCs w:val="28"/>
          <w:rtl/>
        </w:rPr>
        <w:t>به دست آورندگان</w:t>
      </w:r>
      <w:r>
        <w:rPr>
          <w:rStyle w:val="FootnoteReference"/>
          <w:rFonts w:cs="B Lotus"/>
          <w:sz w:val="28"/>
          <w:szCs w:val="28"/>
          <w:rtl/>
        </w:rPr>
        <w:footnoteReference w:id="232"/>
      </w:r>
      <w:r>
        <w:rPr>
          <w:rFonts w:cs="B Lotus" w:hint="cs"/>
          <w:sz w:val="28"/>
          <w:szCs w:val="28"/>
          <w:rtl/>
        </w:rPr>
        <w:t xml:space="preserve"> (علاقه</w:t>
      </w:r>
      <w:r>
        <w:rPr>
          <w:rFonts w:cs="B Lotus"/>
          <w:sz w:val="28"/>
          <w:szCs w:val="28"/>
          <w:rtl/>
        </w:rPr>
        <w:softHyphen/>
      </w:r>
      <w:r>
        <w:rPr>
          <w:rFonts w:cs="B Lotus" w:hint="cs"/>
          <w:sz w:val="28"/>
          <w:szCs w:val="28"/>
          <w:rtl/>
        </w:rPr>
        <w:t>مند به دست</w:t>
      </w:r>
      <w:r>
        <w:rPr>
          <w:rFonts w:cs="B Lotus"/>
          <w:sz w:val="28"/>
          <w:szCs w:val="28"/>
          <w:rtl/>
        </w:rPr>
        <w:softHyphen/>
      </w:r>
      <w:r>
        <w:rPr>
          <w:rFonts w:cs="B Lotus" w:hint="cs"/>
          <w:sz w:val="28"/>
          <w:szCs w:val="28"/>
          <w:rtl/>
        </w:rPr>
        <w:t>آوردن رتبه</w:t>
      </w:r>
      <w:r>
        <w:rPr>
          <w:rFonts w:cs="B Lotus"/>
          <w:sz w:val="28"/>
          <w:szCs w:val="28"/>
          <w:rtl/>
        </w:rPr>
        <w:softHyphen/>
      </w:r>
      <w:r>
        <w:rPr>
          <w:rFonts w:cs="B Lotus" w:hint="cs"/>
          <w:sz w:val="28"/>
          <w:szCs w:val="28"/>
          <w:rtl/>
        </w:rPr>
        <w:t>ها و امتیازها)، کاوشگران</w:t>
      </w:r>
      <w:r>
        <w:rPr>
          <w:rStyle w:val="FootnoteReference"/>
          <w:rFonts w:cs="B Lotus"/>
          <w:sz w:val="28"/>
          <w:szCs w:val="28"/>
          <w:rtl/>
        </w:rPr>
        <w:footnoteReference w:id="233"/>
      </w:r>
      <w:r>
        <w:rPr>
          <w:rFonts w:cs="B Lotus" w:hint="cs"/>
          <w:sz w:val="28"/>
          <w:szCs w:val="28"/>
          <w:rtl/>
        </w:rPr>
        <w:t xml:space="preserve"> (علاقه</w:t>
      </w:r>
      <w:r>
        <w:rPr>
          <w:rFonts w:cs="B Lotus"/>
          <w:sz w:val="28"/>
          <w:szCs w:val="28"/>
          <w:rtl/>
        </w:rPr>
        <w:softHyphen/>
      </w:r>
      <w:r>
        <w:rPr>
          <w:rFonts w:cs="B Lotus" w:hint="cs"/>
          <w:sz w:val="28"/>
          <w:szCs w:val="28"/>
          <w:rtl/>
        </w:rPr>
        <w:t xml:space="preserve">مند به درک </w:t>
      </w:r>
      <w:r>
        <w:rPr>
          <w:rFonts w:cs="B Lotus" w:hint="cs"/>
          <w:sz w:val="28"/>
          <w:szCs w:val="28"/>
          <w:rtl/>
        </w:rPr>
        <w:lastRenderedPageBreak/>
        <w:t>ریزه</w:t>
      </w:r>
      <w:r>
        <w:rPr>
          <w:rFonts w:cs="B Lotus"/>
          <w:sz w:val="28"/>
          <w:szCs w:val="28"/>
          <w:rtl/>
        </w:rPr>
        <w:softHyphen/>
      </w:r>
      <w:r>
        <w:rPr>
          <w:rFonts w:cs="B Lotus" w:hint="cs"/>
          <w:sz w:val="28"/>
          <w:szCs w:val="28"/>
          <w:rtl/>
        </w:rPr>
        <w:t>کاری</w:t>
      </w:r>
      <w:r>
        <w:rPr>
          <w:rFonts w:cs="B Lotus"/>
          <w:sz w:val="28"/>
          <w:szCs w:val="28"/>
          <w:rtl/>
        </w:rPr>
        <w:softHyphen/>
      </w:r>
      <w:r>
        <w:rPr>
          <w:rFonts w:cs="B Lotus" w:hint="cs"/>
          <w:sz w:val="28"/>
          <w:szCs w:val="28"/>
          <w:rtl/>
        </w:rPr>
        <w:t>های بازی)، افراد اجتماعی</w:t>
      </w:r>
      <w:r>
        <w:rPr>
          <w:rStyle w:val="FootnoteReference"/>
          <w:rFonts w:cs="B Lotus"/>
          <w:sz w:val="28"/>
          <w:szCs w:val="28"/>
          <w:rtl/>
        </w:rPr>
        <w:footnoteReference w:id="234"/>
      </w:r>
      <w:r>
        <w:rPr>
          <w:rFonts w:cs="B Lotus" w:hint="cs"/>
          <w:sz w:val="28"/>
          <w:szCs w:val="28"/>
          <w:rtl/>
        </w:rPr>
        <w:t xml:space="preserve"> (علاقه</w:t>
      </w:r>
      <w:r>
        <w:rPr>
          <w:rFonts w:cs="B Lotus"/>
          <w:sz w:val="28"/>
          <w:szCs w:val="28"/>
          <w:rtl/>
        </w:rPr>
        <w:softHyphen/>
      </w:r>
      <w:r>
        <w:rPr>
          <w:rFonts w:cs="B Lotus" w:hint="cs"/>
          <w:sz w:val="28"/>
          <w:szCs w:val="28"/>
          <w:rtl/>
        </w:rPr>
        <w:t>مند به تعامل با سایر بازیکنان) و قاتلان</w:t>
      </w:r>
      <w:r>
        <w:rPr>
          <w:rStyle w:val="FootnoteReference"/>
          <w:rFonts w:cs="B Lotus"/>
          <w:sz w:val="28"/>
          <w:szCs w:val="28"/>
          <w:rtl/>
        </w:rPr>
        <w:footnoteReference w:id="235"/>
      </w:r>
      <w:r>
        <w:rPr>
          <w:rFonts w:cs="B Lotus" w:hint="cs"/>
          <w:sz w:val="28"/>
          <w:szCs w:val="28"/>
          <w:rtl/>
        </w:rPr>
        <w:t xml:space="preserve"> (از نامش پیداست) وجود دارند. با درک نوع به</w:t>
      </w:r>
      <w:r>
        <w:rPr>
          <w:rFonts w:cs="B Lotus"/>
          <w:sz w:val="28"/>
          <w:szCs w:val="28"/>
          <w:rtl/>
        </w:rPr>
        <w:softHyphen/>
      </w:r>
      <w:r>
        <w:rPr>
          <w:rFonts w:cs="B Lotus" w:hint="cs"/>
          <w:sz w:val="28"/>
          <w:szCs w:val="28"/>
          <w:rtl/>
        </w:rPr>
        <w:t>خصوص یک بازیکن، بازی ویدئویی می</w:t>
      </w:r>
      <w:r>
        <w:rPr>
          <w:rFonts w:cs="B Lotus"/>
          <w:sz w:val="28"/>
          <w:szCs w:val="28"/>
          <w:rtl/>
        </w:rPr>
        <w:softHyphen/>
      </w:r>
      <w:r>
        <w:rPr>
          <w:rFonts w:cs="B Lotus" w:hint="cs"/>
          <w:sz w:val="28"/>
          <w:szCs w:val="28"/>
          <w:rtl/>
        </w:rPr>
        <w:t>تواند تنظیم شده و بازیکن را به موقعیت</w:t>
      </w:r>
      <w:r>
        <w:rPr>
          <w:rFonts w:cs="B Lotus"/>
          <w:sz w:val="28"/>
          <w:szCs w:val="28"/>
          <w:rtl/>
        </w:rPr>
        <w:softHyphen/>
      </w:r>
      <w:r>
        <w:rPr>
          <w:rFonts w:cs="B Lotus" w:hint="cs"/>
          <w:sz w:val="28"/>
          <w:szCs w:val="28"/>
          <w:rtl/>
        </w:rPr>
        <w:t>های لذت</w:t>
      </w:r>
      <w:r>
        <w:rPr>
          <w:rFonts w:cs="B Lotus"/>
          <w:sz w:val="28"/>
          <w:szCs w:val="28"/>
          <w:rtl/>
        </w:rPr>
        <w:softHyphen/>
      </w:r>
      <w:r>
        <w:rPr>
          <w:rFonts w:cs="B Lotus" w:hint="cs"/>
          <w:sz w:val="28"/>
          <w:szCs w:val="28"/>
          <w:rtl/>
        </w:rPr>
        <w:t>بخش</w:t>
      </w:r>
      <w:r>
        <w:rPr>
          <w:rFonts w:cs="B Lotus"/>
          <w:sz w:val="28"/>
          <w:szCs w:val="28"/>
          <w:rtl/>
        </w:rPr>
        <w:softHyphen/>
      </w:r>
      <w:r>
        <w:rPr>
          <w:rFonts w:cs="B Lotus" w:hint="cs"/>
          <w:sz w:val="28"/>
          <w:szCs w:val="28"/>
          <w:rtl/>
        </w:rPr>
        <w:t xml:space="preserve">تری بکشاند. جای تعجب نیست که یک مطالعه از بازی </w:t>
      </w:r>
      <w:r>
        <w:rPr>
          <w:rFonts w:cs="B Lotus" w:hint="cs"/>
          <w:i/>
          <w:iCs/>
          <w:sz w:val="28"/>
          <w:szCs w:val="28"/>
          <w:rtl/>
        </w:rPr>
        <w:t>دنیای وارکرفت</w:t>
      </w:r>
      <w:r>
        <w:rPr>
          <w:rFonts w:hint="cs"/>
          <w:i/>
          <w:iCs/>
          <w:rtl/>
        </w:rPr>
        <w:t xml:space="preserve"> </w:t>
      </w:r>
      <w:r>
        <w:rPr>
          <w:rFonts w:cs="B Lotus" w:hint="cs"/>
          <w:sz w:val="28"/>
          <w:szCs w:val="28"/>
          <w:rtl/>
        </w:rPr>
        <w:t>دریافت که 75 درصد بازیکنان به طور متوسط در طول روز بیشتر از دو ساعت بازی می</w:t>
      </w:r>
      <w:r>
        <w:rPr>
          <w:rFonts w:cs="B Lotus"/>
          <w:sz w:val="28"/>
          <w:szCs w:val="28"/>
          <w:rtl/>
        </w:rPr>
        <w:softHyphen/>
      </w:r>
      <w:r>
        <w:rPr>
          <w:rFonts w:cs="B Lotus" w:hint="cs"/>
          <w:sz w:val="28"/>
          <w:szCs w:val="28"/>
          <w:rtl/>
        </w:rPr>
        <w:t>کنند و 25 درصد بیشتر از پنج ساعت در روز بازی می</w:t>
      </w:r>
      <w:r>
        <w:rPr>
          <w:rFonts w:cs="B Lotus"/>
          <w:sz w:val="28"/>
          <w:szCs w:val="28"/>
          <w:rtl/>
        </w:rPr>
        <w:softHyphen/>
      </w:r>
      <w:r>
        <w:rPr>
          <w:rFonts w:cs="B Lotus" w:hint="cs"/>
          <w:sz w:val="28"/>
          <w:szCs w:val="28"/>
          <w:rtl/>
        </w:rPr>
        <w:t>نمایند.</w:t>
      </w:r>
    </w:p>
    <w:p w14:paraId="4D40A98E" w14:textId="77777777" w:rsidR="00FC6892" w:rsidRDefault="00FC6892" w:rsidP="00F90B3B">
      <w:pPr>
        <w:jc w:val="both"/>
        <w:rPr>
          <w:rFonts w:cs="B Lotus"/>
          <w:sz w:val="28"/>
          <w:szCs w:val="28"/>
          <w:rtl/>
        </w:rPr>
      </w:pPr>
    </w:p>
    <w:p w14:paraId="733ED9E7" w14:textId="413FF256" w:rsidR="00F90B3B" w:rsidRDefault="00F90B3B" w:rsidP="00F90B3B">
      <w:pPr>
        <w:jc w:val="both"/>
        <w:rPr>
          <w:rFonts w:cs="B Lotus"/>
          <w:sz w:val="28"/>
          <w:szCs w:val="28"/>
          <w:rtl/>
        </w:rPr>
      </w:pPr>
      <w:r>
        <w:rPr>
          <w:rFonts w:cs="B Lotus" w:hint="cs"/>
          <w:sz w:val="28"/>
          <w:szCs w:val="28"/>
          <w:rtl/>
        </w:rPr>
        <w:t>پیش از اینکه بتوانید به جنبه</w:t>
      </w:r>
      <w:r>
        <w:rPr>
          <w:rFonts w:cs="B Lotus"/>
          <w:sz w:val="28"/>
          <w:szCs w:val="28"/>
          <w:rtl/>
        </w:rPr>
        <w:softHyphen/>
      </w:r>
      <w:r>
        <w:rPr>
          <w:rFonts w:cs="B Lotus" w:hint="cs"/>
          <w:sz w:val="28"/>
          <w:szCs w:val="28"/>
          <w:rtl/>
        </w:rPr>
        <w:t xml:space="preserve">های فنی ساخت استراتژی </w:t>
      </w:r>
      <w:r w:rsidR="009C171E">
        <w:rPr>
          <w:rFonts w:cs="B Lotus" w:hint="cs"/>
          <w:sz w:val="28"/>
          <w:szCs w:val="28"/>
          <w:rtl/>
        </w:rPr>
        <w:t>پیوسته</w:t>
      </w:r>
      <w:r>
        <w:rPr>
          <w:rFonts w:cs="B Lotus" w:hint="cs"/>
          <w:sz w:val="28"/>
          <w:szCs w:val="28"/>
          <w:rtl/>
        </w:rPr>
        <w:t xml:space="preserve"> مانند دستگاه</w:t>
      </w:r>
      <w:r>
        <w:rPr>
          <w:rFonts w:cs="B Lotus"/>
          <w:sz w:val="28"/>
          <w:szCs w:val="28"/>
          <w:rtl/>
        </w:rPr>
        <w:softHyphen/>
      </w:r>
      <w:r>
        <w:rPr>
          <w:rFonts w:cs="B Lotus" w:hint="cs"/>
          <w:sz w:val="28"/>
          <w:szCs w:val="28"/>
          <w:rtl/>
        </w:rPr>
        <w:t>های هوشمندتر یا پهنای باند ارتباطی فزاینده بپردازید، نیاز است شما تصمیمات را به موازات این پنج بُعد اتخاذ کنید. پنج بعدی که توسط جدول1-4 خلاصه شده است.</w:t>
      </w:r>
    </w:p>
    <w:p w14:paraId="0692C027" w14:textId="77777777" w:rsidR="00A83915" w:rsidRDefault="00A83915" w:rsidP="00F90B3B">
      <w:pPr>
        <w:jc w:val="both"/>
        <w:rPr>
          <w:rFonts w:cs="B Lotus"/>
          <w:sz w:val="28"/>
          <w:szCs w:val="28"/>
          <w:rtl/>
        </w:rPr>
      </w:pPr>
    </w:p>
    <w:p w14:paraId="4D3A719F" w14:textId="3427BB24" w:rsidR="00F90B3B" w:rsidRDefault="00F90B3B" w:rsidP="009D0999">
      <w:pPr>
        <w:pStyle w:val="Heading4"/>
        <w:rPr>
          <w:rtl/>
        </w:rPr>
      </w:pPr>
      <w:bookmarkStart w:id="72" w:name="_Toc77240396"/>
      <w:r w:rsidRPr="00392787">
        <w:rPr>
          <w:rFonts w:hint="cs"/>
          <w:rtl/>
        </w:rPr>
        <w:t>جدول</w:t>
      </w:r>
      <w:r>
        <w:rPr>
          <w:rFonts w:hint="cs"/>
          <w:rtl/>
        </w:rPr>
        <w:t>1-4</w:t>
      </w:r>
      <w:r w:rsidRPr="00392787">
        <w:rPr>
          <w:rFonts w:hint="cs"/>
          <w:rtl/>
        </w:rPr>
        <w:t xml:space="preserve"> ابعاد جریان اطلاعات برای تجربه</w:t>
      </w:r>
      <w:r w:rsidRPr="00392787">
        <w:rPr>
          <w:rtl/>
        </w:rPr>
        <w:softHyphen/>
      </w:r>
      <w:r w:rsidRPr="00392787">
        <w:rPr>
          <w:rFonts w:hint="cs"/>
          <w:rtl/>
        </w:rPr>
        <w:t>های مشتری مختلف</w:t>
      </w:r>
      <w:bookmarkEnd w:id="72"/>
    </w:p>
    <w:p w14:paraId="734321DA" w14:textId="77777777" w:rsidR="00A83915" w:rsidRPr="00392787" w:rsidRDefault="00A83915" w:rsidP="00A83915">
      <w:pPr>
        <w:pStyle w:val="BodyText"/>
        <w:bidi/>
        <w:rPr>
          <w:rtl/>
        </w:rPr>
      </w:pPr>
    </w:p>
    <w:tbl>
      <w:tblPr>
        <w:tblStyle w:val="GridTable7Colorful"/>
        <w:bidiVisual/>
        <w:tblW w:w="9570" w:type="dxa"/>
        <w:tblLook w:val="04A0" w:firstRow="1" w:lastRow="0" w:firstColumn="1" w:lastColumn="0" w:noHBand="0" w:noVBand="1"/>
      </w:tblPr>
      <w:tblGrid>
        <w:gridCol w:w="1908"/>
        <w:gridCol w:w="1710"/>
        <w:gridCol w:w="1542"/>
        <w:gridCol w:w="1260"/>
        <w:gridCol w:w="1620"/>
        <w:gridCol w:w="1530"/>
      </w:tblGrid>
      <w:tr w:rsidR="00F90B3B" w:rsidRPr="002A3E9E" w14:paraId="75F1B33F" w14:textId="77777777" w:rsidTr="009D0999">
        <w:trPr>
          <w:cnfStyle w:val="100000000000" w:firstRow="1" w:lastRow="0" w:firstColumn="0" w:lastColumn="0" w:oddVBand="0" w:evenVBand="0" w:oddHBand="0" w:evenHBand="0" w:firstRowFirstColumn="0" w:firstRowLastColumn="0" w:lastRowFirstColumn="0" w:lastRowLastColumn="0"/>
          <w:trHeight w:val="1134"/>
        </w:trPr>
        <w:tc>
          <w:tcPr>
            <w:cnfStyle w:val="001000000100" w:firstRow="0" w:lastRow="0" w:firstColumn="1" w:lastColumn="0" w:oddVBand="0" w:evenVBand="0" w:oddHBand="0" w:evenHBand="0" w:firstRowFirstColumn="1" w:firstRowLastColumn="0" w:lastRowFirstColumn="0" w:lastRowLastColumn="0"/>
            <w:tcW w:w="1908" w:type="dxa"/>
          </w:tcPr>
          <w:p w14:paraId="5625C098" w14:textId="77777777" w:rsidR="00F90B3B" w:rsidRPr="002A3E9E" w:rsidRDefault="00F90B3B" w:rsidP="00D54575">
            <w:pPr>
              <w:rPr>
                <w:rFonts w:ascii="Calibri" w:eastAsia="Calibri" w:hAnsi="Calibri" w:cs="B Lotus"/>
                <w:rtl/>
              </w:rPr>
            </w:pPr>
          </w:p>
        </w:tc>
        <w:tc>
          <w:tcPr>
            <w:tcW w:w="1710" w:type="dxa"/>
          </w:tcPr>
          <w:p w14:paraId="015A6D46" w14:textId="77777777" w:rsidR="00F90B3B" w:rsidRPr="002A3E9E" w:rsidRDefault="00F90B3B" w:rsidP="00D54575">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خرید</w:t>
            </w:r>
            <w:r w:rsidRPr="002A3E9E">
              <w:rPr>
                <w:rFonts w:ascii="Calibri" w:eastAsia="Calibri" w:hAnsi="Calibri" w:cs="B Lotus"/>
                <w:rtl/>
              </w:rPr>
              <w:t xml:space="preserve"> </w:t>
            </w:r>
            <w:r w:rsidRPr="002A3E9E">
              <w:rPr>
                <w:rFonts w:ascii="Calibri" w:eastAsia="Calibri" w:hAnsi="Calibri" w:cs="B Lotus" w:hint="cs"/>
                <w:rtl/>
              </w:rPr>
              <w:t>آنچه</w:t>
            </w:r>
            <w:r w:rsidRPr="002A3E9E">
              <w:rPr>
                <w:rFonts w:ascii="Calibri" w:eastAsia="Calibri" w:hAnsi="Calibri" w:cs="B Lotus"/>
                <w:rtl/>
              </w:rPr>
              <w:t xml:space="preserve"> </w:t>
            </w:r>
            <w:r w:rsidRPr="002A3E9E">
              <w:rPr>
                <w:rFonts w:ascii="Calibri" w:eastAsia="Calibri" w:hAnsi="Calibri" w:cs="B Lotus" w:hint="cs"/>
                <w:rtl/>
              </w:rPr>
              <w:t>که</w:t>
            </w:r>
            <w:r w:rsidRPr="002A3E9E">
              <w:rPr>
                <w:rFonts w:ascii="Calibri" w:eastAsia="Calibri" w:hAnsi="Calibri" w:cs="B Lotus"/>
                <w:rtl/>
              </w:rPr>
              <w:t xml:space="preserve"> </w:t>
            </w:r>
            <w:r w:rsidRPr="002A3E9E">
              <w:rPr>
                <w:rFonts w:ascii="Calibri" w:eastAsia="Calibri" w:hAnsi="Calibri" w:cs="B Lotus" w:hint="cs"/>
                <w:rtl/>
              </w:rPr>
              <w:t>ما</w:t>
            </w:r>
            <w:r w:rsidRPr="002A3E9E">
              <w:rPr>
                <w:rFonts w:ascii="Calibri" w:eastAsia="Calibri" w:hAnsi="Calibri" w:cs="B Lotus"/>
                <w:rtl/>
              </w:rPr>
              <w:t xml:space="preserve"> </w:t>
            </w:r>
            <w:r w:rsidRPr="002A3E9E">
              <w:rPr>
                <w:rFonts w:ascii="Calibri" w:eastAsia="Calibri" w:hAnsi="Calibri" w:cs="B Lotus" w:hint="cs"/>
                <w:rtl/>
              </w:rPr>
              <w:t>در</w:t>
            </w:r>
            <w:r w:rsidRPr="002A3E9E">
              <w:rPr>
                <w:rFonts w:ascii="Calibri" w:eastAsia="Calibri" w:hAnsi="Calibri" w:cs="B Lotus"/>
                <w:rtl/>
              </w:rPr>
              <w:t xml:space="preserve"> </w:t>
            </w:r>
            <w:r w:rsidRPr="002A3E9E">
              <w:rPr>
                <w:rFonts w:ascii="Calibri" w:eastAsia="Calibri" w:hAnsi="Calibri" w:cs="B Lotus" w:hint="cs"/>
                <w:rtl/>
              </w:rPr>
              <w:t>اختیار</w:t>
            </w:r>
            <w:r w:rsidRPr="002A3E9E">
              <w:rPr>
                <w:rFonts w:ascii="Calibri" w:eastAsia="Calibri" w:hAnsi="Calibri" w:cs="B Lotus"/>
                <w:rtl/>
              </w:rPr>
              <w:t xml:space="preserve"> </w:t>
            </w:r>
            <w:r w:rsidRPr="002A3E9E">
              <w:rPr>
                <w:rFonts w:ascii="Calibri" w:eastAsia="Calibri" w:hAnsi="Calibri" w:cs="B Lotus" w:hint="cs"/>
                <w:rtl/>
              </w:rPr>
              <w:t>داریم</w:t>
            </w:r>
          </w:p>
        </w:tc>
        <w:tc>
          <w:tcPr>
            <w:tcW w:w="1542" w:type="dxa"/>
          </w:tcPr>
          <w:p w14:paraId="051ED90B" w14:textId="77777777" w:rsidR="00F90B3B" w:rsidRPr="002A3E9E" w:rsidRDefault="00F90B3B" w:rsidP="00D54575">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پاسخ</w:t>
            </w:r>
            <w:r w:rsidRPr="002A3E9E">
              <w:rPr>
                <w:rFonts w:ascii="Calibri" w:eastAsia="Calibri" w:hAnsi="Calibri" w:cs="B Lotus"/>
                <w:rtl/>
              </w:rPr>
              <w:t xml:space="preserve"> </w:t>
            </w:r>
            <w:r w:rsidRPr="002A3E9E">
              <w:rPr>
                <w:rFonts w:ascii="Calibri" w:eastAsia="Calibri" w:hAnsi="Calibri" w:cs="B Lotus" w:hint="cs"/>
                <w:rtl/>
              </w:rPr>
              <w:t>به</w:t>
            </w:r>
            <w:r w:rsidRPr="002A3E9E">
              <w:rPr>
                <w:rFonts w:ascii="Calibri" w:eastAsia="Calibri" w:hAnsi="Calibri" w:cs="B Lotus"/>
                <w:rtl/>
              </w:rPr>
              <w:t xml:space="preserve"> </w:t>
            </w:r>
            <w:r w:rsidRPr="002A3E9E">
              <w:rPr>
                <w:rFonts w:ascii="Calibri" w:eastAsia="Calibri" w:hAnsi="Calibri" w:cs="B Lotus" w:hint="cs"/>
                <w:rtl/>
              </w:rPr>
              <w:t>تمایل</w:t>
            </w:r>
          </w:p>
        </w:tc>
        <w:tc>
          <w:tcPr>
            <w:tcW w:w="1260" w:type="dxa"/>
          </w:tcPr>
          <w:p w14:paraId="0B7940D5" w14:textId="77777777" w:rsidR="00F90B3B" w:rsidRPr="002A3E9E" w:rsidRDefault="00F90B3B" w:rsidP="00D54575">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پیشنهاد</w:t>
            </w:r>
            <w:r w:rsidRPr="002A3E9E">
              <w:rPr>
                <w:rFonts w:ascii="Calibri" w:eastAsia="Calibri" w:hAnsi="Calibri" w:cs="B Lotus"/>
                <w:rtl/>
              </w:rPr>
              <w:t xml:space="preserve"> </w:t>
            </w:r>
            <w:r w:rsidRPr="002A3E9E">
              <w:rPr>
                <w:rFonts w:ascii="Calibri" w:eastAsia="Calibri" w:hAnsi="Calibri" w:cs="B Lotus" w:hint="cs"/>
                <w:rtl/>
              </w:rPr>
              <w:t>سرپرست</w:t>
            </w:r>
          </w:p>
        </w:tc>
        <w:tc>
          <w:tcPr>
            <w:tcW w:w="1620" w:type="dxa"/>
          </w:tcPr>
          <w:p w14:paraId="45B8F571" w14:textId="77777777" w:rsidR="00F90B3B" w:rsidRPr="002A3E9E" w:rsidRDefault="00F90B3B" w:rsidP="00D54575">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رفتار</w:t>
            </w:r>
            <w:r w:rsidRPr="002A3E9E">
              <w:rPr>
                <w:rFonts w:ascii="Calibri" w:eastAsia="Calibri" w:hAnsi="Calibri" w:cs="B Lotus"/>
                <w:rtl/>
              </w:rPr>
              <w:t xml:space="preserve"> </w:t>
            </w:r>
            <w:r w:rsidRPr="002A3E9E">
              <w:rPr>
                <w:rFonts w:ascii="Calibri" w:eastAsia="Calibri" w:hAnsi="Calibri" w:cs="B Lotus" w:hint="cs"/>
                <w:rtl/>
              </w:rPr>
              <w:t>مربی</w:t>
            </w:r>
          </w:p>
        </w:tc>
        <w:tc>
          <w:tcPr>
            <w:tcW w:w="1530" w:type="dxa"/>
          </w:tcPr>
          <w:p w14:paraId="63ACC440" w14:textId="77777777" w:rsidR="00F90B3B" w:rsidRPr="002A3E9E" w:rsidRDefault="00F90B3B" w:rsidP="00D54575">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اجرای</w:t>
            </w:r>
            <w:r w:rsidRPr="002A3E9E">
              <w:rPr>
                <w:rFonts w:ascii="Calibri" w:eastAsia="Calibri" w:hAnsi="Calibri" w:cs="B Lotus"/>
                <w:rtl/>
              </w:rPr>
              <w:t xml:space="preserve"> </w:t>
            </w:r>
            <w:r w:rsidRPr="002A3E9E">
              <w:rPr>
                <w:rFonts w:ascii="Calibri" w:eastAsia="Calibri" w:hAnsi="Calibri" w:cs="B Lotus" w:hint="cs"/>
                <w:rtl/>
              </w:rPr>
              <w:t>خودکار</w:t>
            </w:r>
          </w:p>
        </w:tc>
      </w:tr>
      <w:tr w:rsidR="00F90B3B" w:rsidRPr="002A3E9E" w14:paraId="09A036F7" w14:textId="77777777" w:rsidTr="009D0999">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908" w:type="dxa"/>
          </w:tcPr>
          <w:p w14:paraId="54767C95" w14:textId="77777777" w:rsidR="00F90B3B" w:rsidRPr="002A3E9E" w:rsidRDefault="00F90B3B" w:rsidP="00D54575">
            <w:pPr>
              <w:rPr>
                <w:rFonts w:ascii="Calibri" w:eastAsia="Calibri" w:hAnsi="Calibri" w:cs="B Lotus"/>
                <w:rtl/>
              </w:rPr>
            </w:pPr>
            <w:r w:rsidRPr="002A3E9E">
              <w:rPr>
                <w:rFonts w:ascii="Calibri" w:eastAsia="Calibri" w:hAnsi="Calibri" w:cs="B Lotus" w:hint="cs"/>
                <w:rtl/>
              </w:rPr>
              <w:t>محرک</w:t>
            </w:r>
            <w:r w:rsidRPr="002A3E9E">
              <w:rPr>
                <w:rFonts w:ascii="Calibri" w:eastAsia="Calibri" w:hAnsi="Calibri" w:cs="B Lotus"/>
                <w:rtl/>
              </w:rPr>
              <w:t xml:space="preserve"> </w:t>
            </w:r>
            <w:r w:rsidRPr="002A3E9E">
              <w:rPr>
                <w:rFonts w:ascii="Calibri" w:eastAsia="Calibri" w:hAnsi="Calibri" w:cs="B Lotus" w:hint="cs"/>
                <w:rtl/>
              </w:rPr>
              <w:t xml:space="preserve">جریان اطلاعات </w:t>
            </w:r>
          </w:p>
        </w:tc>
        <w:tc>
          <w:tcPr>
            <w:tcW w:w="1710" w:type="dxa"/>
          </w:tcPr>
          <w:p w14:paraId="60965457"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مشتری</w:t>
            </w:r>
          </w:p>
        </w:tc>
        <w:tc>
          <w:tcPr>
            <w:tcW w:w="1542" w:type="dxa"/>
          </w:tcPr>
          <w:p w14:paraId="022E833F"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مشتری</w:t>
            </w:r>
          </w:p>
        </w:tc>
        <w:tc>
          <w:tcPr>
            <w:tcW w:w="1260" w:type="dxa"/>
          </w:tcPr>
          <w:p w14:paraId="4D6DC21B"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مشتری</w:t>
            </w:r>
          </w:p>
        </w:tc>
        <w:tc>
          <w:tcPr>
            <w:tcW w:w="1620" w:type="dxa"/>
          </w:tcPr>
          <w:p w14:paraId="06BC64D3"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شرکت</w:t>
            </w:r>
          </w:p>
        </w:tc>
        <w:tc>
          <w:tcPr>
            <w:tcW w:w="1530" w:type="dxa"/>
          </w:tcPr>
          <w:p w14:paraId="0474A30F"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شرکت</w:t>
            </w:r>
          </w:p>
        </w:tc>
      </w:tr>
      <w:tr w:rsidR="00F90B3B" w:rsidRPr="002A3E9E" w14:paraId="1A69D1F9" w14:textId="77777777" w:rsidTr="009D0999">
        <w:trPr>
          <w:trHeight w:val="1134"/>
        </w:trPr>
        <w:tc>
          <w:tcPr>
            <w:cnfStyle w:val="001000000000" w:firstRow="0" w:lastRow="0" w:firstColumn="1" w:lastColumn="0" w:oddVBand="0" w:evenVBand="0" w:oddHBand="0" w:evenHBand="0" w:firstRowFirstColumn="0" w:firstRowLastColumn="0" w:lastRowFirstColumn="0" w:lastRowLastColumn="0"/>
            <w:tcW w:w="1908" w:type="dxa"/>
          </w:tcPr>
          <w:p w14:paraId="62696444" w14:textId="77777777" w:rsidR="00F90B3B" w:rsidRPr="002A3E9E" w:rsidRDefault="00F90B3B" w:rsidP="00D54575">
            <w:pPr>
              <w:rPr>
                <w:rFonts w:ascii="Calibri" w:eastAsia="Calibri" w:hAnsi="Calibri" w:cs="B Lotus"/>
                <w:rtl/>
              </w:rPr>
            </w:pPr>
            <w:r w:rsidRPr="002A3E9E">
              <w:rPr>
                <w:rFonts w:ascii="Calibri" w:eastAsia="Calibri" w:hAnsi="Calibri" w:cs="B Lotus" w:hint="cs"/>
                <w:rtl/>
              </w:rPr>
              <w:t>فراوانی</w:t>
            </w:r>
            <w:r w:rsidRPr="002A3E9E">
              <w:rPr>
                <w:rFonts w:ascii="Calibri" w:eastAsia="Calibri" w:hAnsi="Calibri" w:cs="B Lotus"/>
                <w:rtl/>
              </w:rPr>
              <w:t xml:space="preserve"> </w:t>
            </w:r>
            <w:r w:rsidRPr="002A3E9E">
              <w:rPr>
                <w:rFonts w:ascii="Calibri" w:eastAsia="Calibri" w:hAnsi="Calibri" w:cs="B Lotus" w:hint="cs"/>
                <w:rtl/>
              </w:rPr>
              <w:t>جریان اطلاعات</w:t>
            </w:r>
          </w:p>
        </w:tc>
        <w:tc>
          <w:tcPr>
            <w:tcW w:w="1710" w:type="dxa"/>
          </w:tcPr>
          <w:p w14:paraId="003869EF"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مقطعی</w:t>
            </w:r>
          </w:p>
        </w:tc>
        <w:tc>
          <w:tcPr>
            <w:tcW w:w="1542" w:type="dxa"/>
          </w:tcPr>
          <w:p w14:paraId="0F44B884"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مقطعی</w:t>
            </w:r>
          </w:p>
        </w:tc>
        <w:tc>
          <w:tcPr>
            <w:tcW w:w="1260" w:type="dxa"/>
          </w:tcPr>
          <w:p w14:paraId="5A674664"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فزاینده</w:t>
            </w:r>
          </w:p>
        </w:tc>
        <w:tc>
          <w:tcPr>
            <w:tcW w:w="1620" w:type="dxa"/>
          </w:tcPr>
          <w:p w14:paraId="47045981" w14:textId="07CB81E8" w:rsidR="00F90B3B" w:rsidRPr="002A3E9E" w:rsidRDefault="009C171E"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Pr>
                <w:rFonts w:ascii="Calibri" w:eastAsia="Calibri" w:hAnsi="Calibri" w:cs="B Lotus" w:hint="cs"/>
                <w:rtl/>
              </w:rPr>
              <w:t>پیوسته</w:t>
            </w:r>
          </w:p>
        </w:tc>
        <w:tc>
          <w:tcPr>
            <w:tcW w:w="1530" w:type="dxa"/>
          </w:tcPr>
          <w:p w14:paraId="0CEA7A7D" w14:textId="21769AE7" w:rsidR="00F90B3B" w:rsidRPr="002A3E9E" w:rsidRDefault="009C171E"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Pr>
                <w:rFonts w:ascii="Calibri" w:eastAsia="Calibri" w:hAnsi="Calibri" w:cs="B Lotus" w:hint="cs"/>
                <w:rtl/>
              </w:rPr>
              <w:t>پیوسته</w:t>
            </w:r>
          </w:p>
        </w:tc>
      </w:tr>
      <w:tr w:rsidR="00F90B3B" w:rsidRPr="002A3E9E" w14:paraId="4D9ECF3C" w14:textId="77777777" w:rsidTr="009D0999">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908" w:type="dxa"/>
          </w:tcPr>
          <w:p w14:paraId="68A8F8A6" w14:textId="77777777" w:rsidR="00F90B3B" w:rsidRPr="002A3E9E" w:rsidRDefault="00F90B3B" w:rsidP="00D54575">
            <w:pPr>
              <w:rPr>
                <w:rFonts w:ascii="Calibri" w:eastAsia="Calibri" w:hAnsi="Calibri" w:cs="B Lotus"/>
                <w:rtl/>
              </w:rPr>
            </w:pPr>
            <w:r w:rsidRPr="002A3E9E">
              <w:rPr>
                <w:rFonts w:ascii="Calibri" w:eastAsia="Calibri" w:hAnsi="Calibri" w:cs="B Lotus" w:hint="cs"/>
                <w:rtl/>
              </w:rPr>
              <w:t>غنای</w:t>
            </w:r>
            <w:r w:rsidRPr="002A3E9E">
              <w:rPr>
                <w:rFonts w:ascii="Calibri" w:eastAsia="Calibri" w:hAnsi="Calibri" w:cs="B Lotus"/>
                <w:rtl/>
              </w:rPr>
              <w:t xml:space="preserve"> </w:t>
            </w:r>
            <w:r w:rsidRPr="002A3E9E">
              <w:rPr>
                <w:rFonts w:ascii="Calibri" w:eastAsia="Calibri" w:hAnsi="Calibri" w:cs="B Lotus" w:hint="cs"/>
                <w:rtl/>
              </w:rPr>
              <w:t>جریان اطلاعات</w:t>
            </w:r>
          </w:p>
        </w:tc>
        <w:tc>
          <w:tcPr>
            <w:tcW w:w="1710" w:type="dxa"/>
          </w:tcPr>
          <w:p w14:paraId="3557E52D"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پایین</w:t>
            </w:r>
          </w:p>
        </w:tc>
        <w:tc>
          <w:tcPr>
            <w:tcW w:w="1542" w:type="dxa"/>
          </w:tcPr>
          <w:p w14:paraId="07FFC645"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پایین</w:t>
            </w:r>
          </w:p>
        </w:tc>
        <w:tc>
          <w:tcPr>
            <w:tcW w:w="1260" w:type="dxa"/>
          </w:tcPr>
          <w:p w14:paraId="7A65ED26"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متوسط</w:t>
            </w:r>
          </w:p>
        </w:tc>
        <w:tc>
          <w:tcPr>
            <w:tcW w:w="1620" w:type="dxa"/>
          </w:tcPr>
          <w:p w14:paraId="3347D1D4"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بالا</w:t>
            </w:r>
          </w:p>
        </w:tc>
        <w:tc>
          <w:tcPr>
            <w:tcW w:w="1530" w:type="dxa"/>
          </w:tcPr>
          <w:p w14:paraId="654971C7"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بالا</w:t>
            </w:r>
          </w:p>
        </w:tc>
      </w:tr>
      <w:tr w:rsidR="00F90B3B" w:rsidRPr="002A3E9E" w14:paraId="35271F83" w14:textId="77777777" w:rsidTr="009D0999">
        <w:trPr>
          <w:trHeight w:val="1134"/>
        </w:trPr>
        <w:tc>
          <w:tcPr>
            <w:cnfStyle w:val="001000000000" w:firstRow="0" w:lastRow="0" w:firstColumn="1" w:lastColumn="0" w:oddVBand="0" w:evenVBand="0" w:oddHBand="0" w:evenHBand="0" w:firstRowFirstColumn="0" w:firstRowLastColumn="0" w:lastRowFirstColumn="0" w:lastRowLastColumn="0"/>
            <w:tcW w:w="1908" w:type="dxa"/>
          </w:tcPr>
          <w:p w14:paraId="608118DF" w14:textId="77777777" w:rsidR="00F90B3B" w:rsidRPr="002A3E9E" w:rsidRDefault="00F90B3B" w:rsidP="00D54575">
            <w:pPr>
              <w:rPr>
                <w:rFonts w:ascii="Calibri" w:eastAsia="Calibri" w:hAnsi="Calibri" w:cs="B Lotus"/>
                <w:rtl/>
              </w:rPr>
            </w:pPr>
            <w:r w:rsidRPr="002A3E9E">
              <w:rPr>
                <w:rFonts w:ascii="Calibri" w:eastAsia="Calibri" w:hAnsi="Calibri" w:cs="B Lotus" w:hint="cs"/>
                <w:rtl/>
              </w:rPr>
              <w:t>تلاش</w:t>
            </w:r>
            <w:r w:rsidRPr="002A3E9E">
              <w:rPr>
                <w:rFonts w:ascii="Calibri" w:eastAsia="Calibri" w:hAnsi="Calibri" w:cs="B Lotus"/>
                <w:rtl/>
              </w:rPr>
              <w:t xml:space="preserve"> </w:t>
            </w:r>
            <w:r w:rsidRPr="002A3E9E">
              <w:rPr>
                <w:rFonts w:ascii="Calibri" w:eastAsia="Calibri" w:hAnsi="Calibri" w:cs="B Lotus" w:hint="cs"/>
                <w:rtl/>
              </w:rPr>
              <w:t>مشتری</w:t>
            </w:r>
            <w:r w:rsidRPr="002A3E9E">
              <w:rPr>
                <w:rFonts w:ascii="Calibri" w:eastAsia="Calibri" w:hAnsi="Calibri" w:cs="B Lotus"/>
                <w:rtl/>
              </w:rPr>
              <w:t xml:space="preserve"> </w:t>
            </w:r>
            <w:r w:rsidRPr="002A3E9E">
              <w:rPr>
                <w:rFonts w:ascii="Calibri" w:eastAsia="Calibri" w:hAnsi="Calibri" w:cs="B Lotus" w:hint="cs"/>
                <w:rtl/>
              </w:rPr>
              <w:t>برای ارسال اطلاعات</w:t>
            </w:r>
          </w:p>
        </w:tc>
        <w:tc>
          <w:tcPr>
            <w:tcW w:w="1710" w:type="dxa"/>
          </w:tcPr>
          <w:p w14:paraId="53A40850"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زیاد</w:t>
            </w:r>
          </w:p>
        </w:tc>
        <w:tc>
          <w:tcPr>
            <w:tcW w:w="1542" w:type="dxa"/>
          </w:tcPr>
          <w:p w14:paraId="56DFD514"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کم</w:t>
            </w:r>
          </w:p>
        </w:tc>
        <w:tc>
          <w:tcPr>
            <w:tcW w:w="1260" w:type="dxa"/>
          </w:tcPr>
          <w:p w14:paraId="63FE4F4F"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کم</w:t>
            </w:r>
          </w:p>
        </w:tc>
        <w:tc>
          <w:tcPr>
            <w:tcW w:w="1620" w:type="dxa"/>
          </w:tcPr>
          <w:p w14:paraId="2E356AE2"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ندارد</w:t>
            </w:r>
          </w:p>
        </w:tc>
        <w:tc>
          <w:tcPr>
            <w:tcW w:w="1530" w:type="dxa"/>
          </w:tcPr>
          <w:p w14:paraId="52522A21" w14:textId="77777777" w:rsidR="00F90B3B" w:rsidRPr="002A3E9E" w:rsidRDefault="00F90B3B" w:rsidP="00D54575">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ندارد</w:t>
            </w:r>
          </w:p>
        </w:tc>
      </w:tr>
      <w:tr w:rsidR="00F90B3B" w:rsidRPr="002A3E9E" w14:paraId="53DC25A6" w14:textId="77777777" w:rsidTr="009D0999">
        <w:trPr>
          <w:cnfStyle w:val="000000100000" w:firstRow="0" w:lastRow="0" w:firstColumn="0" w:lastColumn="0" w:oddVBand="0" w:evenVBand="0" w:oddHBand="1" w:evenHBand="0" w:firstRowFirstColumn="0" w:firstRowLastColumn="0" w:lastRowFirstColumn="0" w:lastRowLastColumn="0"/>
          <w:trHeight w:val="1502"/>
        </w:trPr>
        <w:tc>
          <w:tcPr>
            <w:cnfStyle w:val="001000000000" w:firstRow="0" w:lastRow="0" w:firstColumn="1" w:lastColumn="0" w:oddVBand="0" w:evenVBand="0" w:oddHBand="0" w:evenHBand="0" w:firstRowFirstColumn="0" w:firstRowLastColumn="0" w:lastRowFirstColumn="0" w:lastRowLastColumn="0"/>
            <w:tcW w:w="1908" w:type="dxa"/>
          </w:tcPr>
          <w:p w14:paraId="38F0B12B" w14:textId="77777777" w:rsidR="00F90B3B" w:rsidRPr="002A3E9E" w:rsidRDefault="00F90B3B" w:rsidP="00D54575">
            <w:pPr>
              <w:rPr>
                <w:rFonts w:ascii="Calibri" w:eastAsia="Calibri" w:hAnsi="Calibri" w:cs="B Lotus"/>
                <w:rtl/>
              </w:rPr>
            </w:pPr>
            <w:r w:rsidRPr="002A3E9E">
              <w:rPr>
                <w:rFonts w:ascii="Calibri" w:eastAsia="Calibri" w:hAnsi="Calibri" w:cs="B Lotus" w:hint="cs"/>
                <w:rtl/>
              </w:rPr>
              <w:lastRenderedPageBreak/>
              <w:t>پردازش</w:t>
            </w:r>
            <w:r w:rsidRPr="002A3E9E">
              <w:rPr>
                <w:rFonts w:ascii="Calibri" w:eastAsia="Calibri" w:hAnsi="Calibri" w:cs="B Lotus"/>
                <w:rtl/>
              </w:rPr>
              <w:t xml:space="preserve"> </w:t>
            </w:r>
            <w:r w:rsidRPr="002A3E9E">
              <w:rPr>
                <w:rFonts w:ascii="Calibri" w:eastAsia="Calibri" w:hAnsi="Calibri" w:cs="B Lotus" w:hint="cs"/>
                <w:rtl/>
              </w:rPr>
              <w:t>اطلاعات</w:t>
            </w:r>
            <w:r w:rsidRPr="002A3E9E">
              <w:rPr>
                <w:rFonts w:ascii="Calibri" w:eastAsia="Calibri" w:hAnsi="Calibri" w:cs="B Lotus"/>
                <w:rtl/>
              </w:rPr>
              <w:t xml:space="preserve"> </w:t>
            </w:r>
            <w:r w:rsidRPr="002A3E9E">
              <w:rPr>
                <w:rFonts w:ascii="Calibri" w:eastAsia="Calibri" w:hAnsi="Calibri" w:cs="B Lotus" w:hint="cs"/>
                <w:rtl/>
              </w:rPr>
              <w:t>برای یافتن</w:t>
            </w:r>
            <w:r w:rsidRPr="002A3E9E">
              <w:rPr>
                <w:rFonts w:ascii="Calibri" w:eastAsia="Calibri" w:hAnsi="Calibri" w:cs="B Lotus"/>
                <w:rtl/>
              </w:rPr>
              <w:t xml:space="preserve"> </w:t>
            </w:r>
            <w:r w:rsidRPr="002A3E9E">
              <w:rPr>
                <w:rFonts w:ascii="Calibri" w:eastAsia="Calibri" w:hAnsi="Calibri" w:cs="B Lotus" w:hint="cs"/>
                <w:rtl/>
              </w:rPr>
              <w:t>ترجیحات</w:t>
            </w:r>
          </w:p>
        </w:tc>
        <w:tc>
          <w:tcPr>
            <w:tcW w:w="1710" w:type="dxa"/>
          </w:tcPr>
          <w:p w14:paraId="04C98A87"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تمامی ترجیحات به طور واضح توسط مشتری بیان می</w:t>
            </w:r>
            <w:r w:rsidRPr="002A3E9E">
              <w:rPr>
                <w:rFonts w:ascii="Calibri" w:eastAsia="Calibri" w:hAnsi="Calibri" w:cs="B Lotus"/>
                <w:rtl/>
              </w:rPr>
              <w:softHyphen/>
            </w:r>
            <w:r w:rsidRPr="002A3E9E">
              <w:rPr>
                <w:rFonts w:ascii="Calibri" w:eastAsia="Calibri" w:hAnsi="Calibri" w:cs="B Lotus" w:hint="cs"/>
                <w:rtl/>
              </w:rPr>
              <w:t>شود</w:t>
            </w:r>
          </w:p>
        </w:tc>
        <w:tc>
          <w:tcPr>
            <w:tcW w:w="1542" w:type="dxa"/>
          </w:tcPr>
          <w:p w14:paraId="42D41098"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تمامی</w:t>
            </w:r>
            <w:r w:rsidRPr="002A3E9E">
              <w:rPr>
                <w:rFonts w:ascii="Calibri" w:eastAsia="Calibri" w:hAnsi="Calibri" w:cs="B Lotus"/>
                <w:rtl/>
              </w:rPr>
              <w:t xml:space="preserve"> </w:t>
            </w:r>
            <w:r w:rsidRPr="002A3E9E">
              <w:rPr>
                <w:rFonts w:ascii="Calibri" w:eastAsia="Calibri" w:hAnsi="Calibri" w:cs="B Lotus" w:hint="cs"/>
                <w:rtl/>
              </w:rPr>
              <w:t>ترجیحات</w:t>
            </w:r>
            <w:r w:rsidRPr="002A3E9E">
              <w:rPr>
                <w:rFonts w:ascii="Calibri" w:eastAsia="Calibri" w:hAnsi="Calibri" w:cs="B Lotus"/>
                <w:rtl/>
              </w:rPr>
              <w:t xml:space="preserve"> </w:t>
            </w:r>
            <w:r w:rsidRPr="002A3E9E">
              <w:rPr>
                <w:rFonts w:ascii="Calibri" w:eastAsia="Calibri" w:hAnsi="Calibri" w:cs="B Lotus" w:hint="cs"/>
                <w:rtl/>
              </w:rPr>
              <w:t>به</w:t>
            </w:r>
            <w:r w:rsidRPr="002A3E9E">
              <w:rPr>
                <w:rFonts w:ascii="Calibri" w:eastAsia="Calibri" w:hAnsi="Calibri" w:cs="B Lotus"/>
                <w:rtl/>
              </w:rPr>
              <w:t xml:space="preserve"> </w:t>
            </w:r>
            <w:r w:rsidRPr="002A3E9E">
              <w:rPr>
                <w:rFonts w:ascii="Calibri" w:eastAsia="Calibri" w:hAnsi="Calibri" w:cs="B Lotus" w:hint="cs"/>
                <w:rtl/>
              </w:rPr>
              <w:t>طور</w:t>
            </w:r>
            <w:r w:rsidRPr="002A3E9E">
              <w:rPr>
                <w:rFonts w:ascii="Calibri" w:eastAsia="Calibri" w:hAnsi="Calibri" w:cs="B Lotus"/>
                <w:rtl/>
              </w:rPr>
              <w:t xml:space="preserve"> </w:t>
            </w:r>
            <w:r w:rsidRPr="002A3E9E">
              <w:rPr>
                <w:rFonts w:ascii="Calibri" w:eastAsia="Calibri" w:hAnsi="Calibri" w:cs="B Lotus" w:hint="cs"/>
                <w:rtl/>
              </w:rPr>
              <w:t>واضح</w:t>
            </w:r>
            <w:r w:rsidRPr="002A3E9E">
              <w:rPr>
                <w:rFonts w:ascii="Calibri" w:eastAsia="Calibri" w:hAnsi="Calibri" w:cs="B Lotus"/>
                <w:rtl/>
              </w:rPr>
              <w:t xml:space="preserve"> </w:t>
            </w:r>
            <w:r w:rsidRPr="002A3E9E">
              <w:rPr>
                <w:rFonts w:ascii="Calibri" w:eastAsia="Calibri" w:hAnsi="Calibri" w:cs="B Lotus" w:hint="cs"/>
                <w:rtl/>
              </w:rPr>
              <w:t>توسط</w:t>
            </w:r>
            <w:r w:rsidRPr="002A3E9E">
              <w:rPr>
                <w:rFonts w:ascii="Calibri" w:eastAsia="Calibri" w:hAnsi="Calibri" w:cs="B Lotus"/>
                <w:rtl/>
              </w:rPr>
              <w:t xml:space="preserve"> </w:t>
            </w:r>
            <w:r w:rsidRPr="002A3E9E">
              <w:rPr>
                <w:rFonts w:ascii="Calibri" w:eastAsia="Calibri" w:hAnsi="Calibri" w:cs="B Lotus" w:hint="cs"/>
                <w:rtl/>
              </w:rPr>
              <w:t>مشتری</w:t>
            </w:r>
            <w:r w:rsidRPr="002A3E9E">
              <w:rPr>
                <w:rFonts w:ascii="Calibri" w:eastAsia="Calibri" w:hAnsi="Calibri" w:cs="B Lotus"/>
                <w:rtl/>
              </w:rPr>
              <w:t xml:space="preserve"> </w:t>
            </w:r>
            <w:r w:rsidRPr="002A3E9E">
              <w:rPr>
                <w:rFonts w:ascii="Calibri" w:eastAsia="Calibri" w:hAnsi="Calibri" w:cs="B Lotus" w:hint="cs"/>
                <w:rtl/>
              </w:rPr>
              <w:t>بیان</w:t>
            </w:r>
            <w:r w:rsidRPr="002A3E9E">
              <w:rPr>
                <w:rFonts w:ascii="Calibri" w:eastAsia="Calibri" w:hAnsi="Calibri" w:cs="B Lotus"/>
                <w:rtl/>
              </w:rPr>
              <w:t xml:space="preserve"> </w:t>
            </w:r>
            <w:r w:rsidRPr="002A3E9E">
              <w:rPr>
                <w:rFonts w:ascii="Calibri" w:eastAsia="Calibri" w:hAnsi="Calibri" w:cs="B Lotus" w:hint="cs"/>
                <w:rtl/>
              </w:rPr>
              <w:t>می</w:t>
            </w:r>
            <w:r w:rsidRPr="002A3E9E">
              <w:rPr>
                <w:rFonts w:ascii="Calibri" w:eastAsia="Calibri" w:hAnsi="Calibri" w:cs="B Lotus"/>
                <w:rtl/>
              </w:rPr>
              <w:softHyphen/>
            </w:r>
            <w:r w:rsidRPr="002A3E9E">
              <w:rPr>
                <w:rFonts w:ascii="Calibri" w:eastAsia="Calibri" w:hAnsi="Calibri" w:cs="B Lotus" w:hint="cs"/>
                <w:rtl/>
              </w:rPr>
              <w:t>شود</w:t>
            </w:r>
          </w:p>
        </w:tc>
        <w:tc>
          <w:tcPr>
            <w:tcW w:w="1260" w:type="dxa"/>
          </w:tcPr>
          <w:p w14:paraId="5C8D6FDC"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شرکت به مشتری پیشنهاد می</w:t>
            </w:r>
            <w:r w:rsidRPr="002A3E9E">
              <w:rPr>
                <w:rFonts w:ascii="Calibri" w:eastAsia="Calibri" w:hAnsi="Calibri" w:cs="B Lotus"/>
                <w:rtl/>
              </w:rPr>
              <w:softHyphen/>
            </w:r>
            <w:r w:rsidRPr="002A3E9E">
              <w:rPr>
                <w:rFonts w:ascii="Calibri" w:eastAsia="Calibri" w:hAnsi="Calibri" w:cs="B Lotus" w:hint="cs"/>
                <w:rtl/>
              </w:rPr>
              <w:t>دهد</w:t>
            </w:r>
          </w:p>
        </w:tc>
        <w:tc>
          <w:tcPr>
            <w:tcW w:w="1620" w:type="dxa"/>
          </w:tcPr>
          <w:p w14:paraId="39092031"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شرکت تلاش می</w:t>
            </w:r>
            <w:r w:rsidRPr="002A3E9E">
              <w:rPr>
                <w:rFonts w:ascii="Calibri" w:eastAsia="Calibri" w:hAnsi="Calibri" w:cs="B Lotus"/>
                <w:rtl/>
              </w:rPr>
              <w:softHyphen/>
            </w:r>
            <w:r w:rsidRPr="002A3E9E">
              <w:rPr>
                <w:rFonts w:ascii="Calibri" w:eastAsia="Calibri" w:hAnsi="Calibri" w:cs="B Lotus" w:hint="cs"/>
                <w:rtl/>
              </w:rPr>
              <w:t>کند تا اقدام بسیار ویژه مشتری را هدایت نماید</w:t>
            </w:r>
          </w:p>
        </w:tc>
        <w:tc>
          <w:tcPr>
            <w:tcW w:w="1530" w:type="dxa"/>
          </w:tcPr>
          <w:p w14:paraId="2E24C667" w14:textId="77777777" w:rsidR="00F90B3B" w:rsidRPr="002A3E9E" w:rsidRDefault="00F90B3B" w:rsidP="00D54575">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Lotus"/>
                <w:rtl/>
              </w:rPr>
            </w:pPr>
            <w:r w:rsidRPr="002A3E9E">
              <w:rPr>
                <w:rFonts w:ascii="Calibri" w:eastAsia="Calibri" w:hAnsi="Calibri" w:cs="B Lotus" w:hint="cs"/>
                <w:rtl/>
              </w:rPr>
              <w:t>شرکت به طور خودکار برای مشتری اقدام می</w:t>
            </w:r>
            <w:r w:rsidRPr="002A3E9E">
              <w:rPr>
                <w:rFonts w:ascii="Calibri" w:eastAsia="Calibri" w:hAnsi="Calibri" w:cs="B Lotus"/>
                <w:rtl/>
              </w:rPr>
              <w:softHyphen/>
            </w:r>
            <w:r w:rsidRPr="002A3E9E">
              <w:rPr>
                <w:rFonts w:ascii="Calibri" w:eastAsia="Calibri" w:hAnsi="Calibri" w:cs="B Lotus" w:hint="cs"/>
                <w:rtl/>
              </w:rPr>
              <w:t>کند</w:t>
            </w:r>
          </w:p>
        </w:tc>
      </w:tr>
    </w:tbl>
    <w:p w14:paraId="3F9D2F0A" w14:textId="77777777" w:rsidR="00F90B3B" w:rsidRDefault="00F90B3B" w:rsidP="00F90B3B">
      <w:pPr>
        <w:jc w:val="both"/>
        <w:rPr>
          <w:rFonts w:cs="B Lotus"/>
          <w:sz w:val="28"/>
          <w:szCs w:val="28"/>
          <w:rtl/>
        </w:rPr>
      </w:pPr>
    </w:p>
    <w:p w14:paraId="0C227564" w14:textId="406205FD" w:rsidR="00F90B3B" w:rsidRDefault="00F90B3B" w:rsidP="00F90B3B">
      <w:pPr>
        <w:jc w:val="both"/>
        <w:rPr>
          <w:rFonts w:cs="B Lotus"/>
          <w:sz w:val="28"/>
          <w:szCs w:val="28"/>
          <w:rtl/>
        </w:rPr>
      </w:pPr>
      <w:r w:rsidRPr="00765F93">
        <w:rPr>
          <w:rFonts w:cs="B Lotus" w:hint="cs"/>
          <w:sz w:val="28"/>
          <w:szCs w:val="28"/>
          <w:rtl/>
        </w:rPr>
        <w:t>در ابتدای فصل، ما تجربه مشتری «</w:t>
      </w:r>
      <w:r w:rsidRPr="00765F93">
        <w:rPr>
          <w:rFonts w:cs="B Lotus"/>
          <w:sz w:val="28"/>
          <w:szCs w:val="28"/>
          <w:rtl/>
        </w:rPr>
        <w:t>خر</w:t>
      </w:r>
      <w:r w:rsidRPr="00765F93">
        <w:rPr>
          <w:rFonts w:cs="B Lotus" w:hint="cs"/>
          <w:sz w:val="28"/>
          <w:szCs w:val="28"/>
          <w:rtl/>
        </w:rPr>
        <w:t>ی</w:t>
      </w:r>
      <w:r w:rsidRPr="00765F93">
        <w:rPr>
          <w:rFonts w:cs="B Lotus" w:hint="eastAsia"/>
          <w:sz w:val="28"/>
          <w:szCs w:val="28"/>
          <w:rtl/>
        </w:rPr>
        <w:t>د</w:t>
      </w:r>
      <w:r w:rsidRPr="00765F93">
        <w:rPr>
          <w:rFonts w:cs="B Lotus"/>
          <w:sz w:val="28"/>
          <w:szCs w:val="28"/>
          <w:rtl/>
        </w:rPr>
        <w:t xml:space="preserve"> آنچه که ما در اخت</w:t>
      </w:r>
      <w:r w:rsidRPr="00765F93">
        <w:rPr>
          <w:rFonts w:cs="B Lotus" w:hint="cs"/>
          <w:sz w:val="28"/>
          <w:szCs w:val="28"/>
          <w:rtl/>
        </w:rPr>
        <w:t>ی</w:t>
      </w:r>
      <w:r w:rsidRPr="00765F93">
        <w:rPr>
          <w:rFonts w:cs="B Lotus" w:hint="eastAsia"/>
          <w:sz w:val="28"/>
          <w:szCs w:val="28"/>
          <w:rtl/>
        </w:rPr>
        <w:t>ار</w:t>
      </w:r>
      <w:r w:rsidRPr="00765F93">
        <w:rPr>
          <w:rFonts w:cs="B Lotus"/>
          <w:sz w:val="28"/>
          <w:szCs w:val="28"/>
          <w:rtl/>
        </w:rPr>
        <w:t xml:space="preserve"> دار</w:t>
      </w:r>
      <w:r w:rsidRPr="00765F93">
        <w:rPr>
          <w:rFonts w:cs="B Lotus" w:hint="cs"/>
          <w:sz w:val="28"/>
          <w:szCs w:val="28"/>
          <w:rtl/>
        </w:rPr>
        <w:t>ی</w:t>
      </w:r>
      <w:r w:rsidRPr="00765F93">
        <w:rPr>
          <w:rFonts w:cs="B Lotus" w:hint="eastAsia"/>
          <w:sz w:val="28"/>
          <w:szCs w:val="28"/>
          <w:rtl/>
        </w:rPr>
        <w:t>م</w:t>
      </w:r>
      <w:r w:rsidRPr="00765F93">
        <w:rPr>
          <w:rFonts w:cs="B Lotus" w:hint="cs"/>
          <w:sz w:val="28"/>
          <w:szCs w:val="28"/>
          <w:rtl/>
        </w:rPr>
        <w:t>» را معرفی کردیم، [این تجربه] توسط  سیر آزاردهنده مشتری از زمان اطلاع دیرهنگام از کمبود جوهر تا فرآیند سفارش آزاردهنده و سرانجام تا دریافت و استفاده از محصول، به تصویر کشیده شد. این تجربه بخشی از رابطه</w:t>
      </w:r>
      <w:r w:rsidRPr="00765F93">
        <w:rPr>
          <w:rFonts w:cs="B Lotus"/>
          <w:sz w:val="28"/>
          <w:szCs w:val="28"/>
          <w:rtl/>
        </w:rPr>
        <w:softHyphen/>
      </w:r>
      <w:r w:rsidRPr="00765F93">
        <w:rPr>
          <w:rFonts w:cs="B Lotus" w:hint="cs"/>
          <w:sz w:val="28"/>
          <w:szCs w:val="28"/>
          <w:rtl/>
        </w:rPr>
        <w:t xml:space="preserve">ی </w:t>
      </w:r>
      <w:r w:rsidR="009C171E">
        <w:rPr>
          <w:rFonts w:cs="B Lotus" w:hint="cs"/>
          <w:sz w:val="28"/>
          <w:szCs w:val="28"/>
          <w:rtl/>
        </w:rPr>
        <w:t>پیوسته</w:t>
      </w:r>
      <w:r w:rsidRPr="00765F93">
        <w:rPr>
          <w:rFonts w:cs="B Lotus" w:hint="cs"/>
          <w:sz w:val="28"/>
          <w:szCs w:val="28"/>
          <w:rtl/>
        </w:rPr>
        <w:t xml:space="preserve"> نبود. این رخداد با آگاهی مشتری از اینکه خروجی</w:t>
      </w:r>
      <w:r w:rsidRPr="00765F93">
        <w:rPr>
          <w:rFonts w:cs="B Lotus"/>
          <w:sz w:val="28"/>
          <w:szCs w:val="28"/>
          <w:rtl/>
        </w:rPr>
        <w:softHyphen/>
      </w:r>
      <w:r w:rsidRPr="00765F93">
        <w:rPr>
          <w:rFonts w:cs="B Lotus" w:hint="cs"/>
          <w:sz w:val="28"/>
          <w:szCs w:val="28"/>
          <w:rtl/>
        </w:rPr>
        <w:t>های چاپی کم کیفیت بودند، به وقوع پیوست. تنها جریان اطلاعات</w:t>
      </w:r>
      <w:r>
        <w:rPr>
          <w:rFonts w:cs="B Lotus" w:hint="cs"/>
          <w:sz w:val="28"/>
          <w:szCs w:val="28"/>
          <w:rtl/>
        </w:rPr>
        <w:t>،</w:t>
      </w:r>
      <w:r w:rsidRPr="00765F93">
        <w:rPr>
          <w:rFonts w:cs="B Lotus" w:hint="cs"/>
          <w:sz w:val="28"/>
          <w:szCs w:val="28"/>
          <w:rtl/>
        </w:rPr>
        <w:t xml:space="preserve"> </w:t>
      </w:r>
      <w:r>
        <w:rPr>
          <w:rFonts w:cs="B Lotus" w:hint="cs"/>
          <w:sz w:val="28"/>
          <w:szCs w:val="28"/>
          <w:rtl/>
        </w:rPr>
        <w:t xml:space="preserve">همان خرید مشتری بود </w:t>
      </w:r>
      <w:r w:rsidRPr="00765F93">
        <w:rPr>
          <w:rFonts w:cs="B Lotus" w:hint="cs"/>
          <w:sz w:val="28"/>
          <w:szCs w:val="28"/>
          <w:rtl/>
        </w:rPr>
        <w:t>(و حتی آن امر [نیز] با عبور از یک خرده</w:t>
      </w:r>
      <w:r w:rsidRPr="00765F93">
        <w:rPr>
          <w:rFonts w:cs="B Lotus"/>
          <w:sz w:val="28"/>
          <w:szCs w:val="28"/>
          <w:rtl/>
        </w:rPr>
        <w:softHyphen/>
      </w:r>
      <w:r w:rsidRPr="00765F93">
        <w:rPr>
          <w:rFonts w:cs="B Lotus" w:hint="cs"/>
          <w:sz w:val="28"/>
          <w:szCs w:val="28"/>
          <w:rtl/>
        </w:rPr>
        <w:t>فروشی به بیراهه رفت). و تماماً به مشتری واگذار شده بود تا تصمیم بگیرد که خرید جوهر برای [چاپگر] مدل جِت</w:t>
      </w:r>
      <w:r w:rsidRPr="00765F93">
        <w:rPr>
          <w:rFonts w:cs="B Lotus"/>
          <w:sz w:val="28"/>
          <w:szCs w:val="28"/>
          <w:rtl/>
        </w:rPr>
        <w:softHyphen/>
      </w:r>
      <w:r w:rsidRPr="00765F93">
        <w:rPr>
          <w:rFonts w:cs="B Lotus" w:hint="cs"/>
          <w:sz w:val="28"/>
          <w:szCs w:val="28"/>
          <w:rtl/>
        </w:rPr>
        <w:t>پرو 6978 راه</w:t>
      </w:r>
      <w:r w:rsidRPr="00765F93">
        <w:rPr>
          <w:rFonts w:cs="B Lotus"/>
          <w:sz w:val="28"/>
          <w:szCs w:val="28"/>
          <w:rtl/>
        </w:rPr>
        <w:softHyphen/>
      </w:r>
      <w:r w:rsidRPr="00765F93">
        <w:rPr>
          <w:rFonts w:cs="B Lotus" w:hint="cs"/>
          <w:sz w:val="28"/>
          <w:szCs w:val="28"/>
          <w:rtl/>
        </w:rPr>
        <w:t>حلی درست برای نیازهای چاپی اوست.</w:t>
      </w:r>
    </w:p>
    <w:p w14:paraId="20FE403E" w14:textId="2ADFFF2D" w:rsidR="00F90B3B" w:rsidRDefault="00F90B3B" w:rsidP="00F90B3B">
      <w:pPr>
        <w:jc w:val="both"/>
        <w:rPr>
          <w:rFonts w:cs="B Lotus"/>
          <w:sz w:val="28"/>
          <w:szCs w:val="28"/>
          <w:rtl/>
        </w:rPr>
      </w:pPr>
      <w:r>
        <w:rPr>
          <w:rFonts w:cs="B Lotus" w:hint="cs"/>
          <w:sz w:val="28"/>
          <w:szCs w:val="28"/>
          <w:rtl/>
        </w:rPr>
        <w:t xml:space="preserve">تجربه </w:t>
      </w:r>
      <w:r w:rsidR="009C171E">
        <w:rPr>
          <w:rFonts w:cs="B Lotus" w:hint="cs"/>
          <w:sz w:val="28"/>
          <w:szCs w:val="28"/>
          <w:rtl/>
        </w:rPr>
        <w:t>پیوسته</w:t>
      </w:r>
      <w:r>
        <w:rPr>
          <w:rFonts w:cs="B Lotus" w:hint="cs"/>
          <w:sz w:val="28"/>
          <w:szCs w:val="28"/>
          <w:rtl/>
        </w:rPr>
        <w:t xml:space="preserve"> مشتری پاسخ به تمایل در اصل یکی از [ابزارهای] کاهش اصطکاک مرتبط با مبادله بود. این موضوع می</w:t>
      </w:r>
      <w:r>
        <w:rPr>
          <w:rFonts w:cs="B Lotus"/>
          <w:sz w:val="28"/>
          <w:szCs w:val="28"/>
          <w:rtl/>
        </w:rPr>
        <w:softHyphen/>
      </w:r>
      <w:r>
        <w:rPr>
          <w:rFonts w:cs="B Lotus" w:hint="cs"/>
          <w:sz w:val="28"/>
          <w:szCs w:val="28"/>
          <w:rtl/>
        </w:rPr>
        <w:t>توانست از طریق رابط کاربری ساده سفارش (مثل خرید با تنها یک کلیک)، حسگرهای به طور مناسب تعبیه شده (مثل دکمه</w:t>
      </w:r>
      <w:r>
        <w:rPr>
          <w:rFonts w:cs="B Lotus"/>
          <w:sz w:val="28"/>
          <w:szCs w:val="28"/>
          <w:rtl/>
        </w:rPr>
        <w:softHyphen/>
      </w:r>
      <w:r>
        <w:rPr>
          <w:rFonts w:cs="B Lotus" w:hint="cs"/>
          <w:sz w:val="28"/>
          <w:szCs w:val="28"/>
          <w:rtl/>
        </w:rPr>
        <w:t>های دَش شرکت آمازون) یا تشخیص صدا (مثل دستیار صوتی گوگل</w:t>
      </w:r>
      <w:r>
        <w:rPr>
          <w:rStyle w:val="FootnoteReference"/>
          <w:rFonts w:cs="B Lotus"/>
          <w:sz w:val="28"/>
          <w:szCs w:val="28"/>
          <w:rtl/>
        </w:rPr>
        <w:footnoteReference w:id="236"/>
      </w:r>
      <w:r>
        <w:rPr>
          <w:rFonts w:cs="B Lotus" w:hint="cs"/>
          <w:sz w:val="28"/>
          <w:szCs w:val="28"/>
          <w:rtl/>
        </w:rPr>
        <w:t>)</w:t>
      </w:r>
      <w:r w:rsidRPr="00CA7CE6">
        <w:rPr>
          <w:rFonts w:cs="B Lotus" w:hint="cs"/>
          <w:sz w:val="28"/>
          <w:szCs w:val="28"/>
          <w:rtl/>
        </w:rPr>
        <w:t xml:space="preserve"> </w:t>
      </w:r>
      <w:r>
        <w:rPr>
          <w:rFonts w:cs="B Lotus" w:hint="cs"/>
          <w:sz w:val="28"/>
          <w:szCs w:val="28"/>
          <w:rtl/>
        </w:rPr>
        <w:t>به انجام برسد. تمامی این موارد به طرز چشمگیری تلاش مشتری را در مقایسه با سفارش از طریق وب</w:t>
      </w:r>
      <w:r>
        <w:rPr>
          <w:rFonts w:cs="B Lotus"/>
          <w:sz w:val="28"/>
          <w:szCs w:val="28"/>
          <w:rtl/>
        </w:rPr>
        <w:softHyphen/>
      </w:r>
      <w:r>
        <w:rPr>
          <w:rFonts w:cs="B Lotus" w:hint="cs"/>
          <w:sz w:val="28"/>
          <w:szCs w:val="28"/>
          <w:rtl/>
        </w:rPr>
        <w:t>سایت</w:t>
      </w:r>
      <w:r>
        <w:rPr>
          <w:rFonts w:cs="B Lotus"/>
          <w:sz w:val="28"/>
          <w:szCs w:val="28"/>
          <w:rtl/>
        </w:rPr>
        <w:softHyphen/>
      </w:r>
      <w:r>
        <w:rPr>
          <w:rFonts w:cs="B Lotus" w:hint="cs"/>
          <w:sz w:val="28"/>
          <w:szCs w:val="28"/>
          <w:rtl/>
        </w:rPr>
        <w:t>های شلوغ، تلفن یا ایمیل یا رفتن به مغازه کاهش می</w:t>
      </w:r>
      <w:r>
        <w:rPr>
          <w:rFonts w:cs="B Lotus"/>
          <w:sz w:val="28"/>
          <w:szCs w:val="28"/>
          <w:rtl/>
        </w:rPr>
        <w:softHyphen/>
      </w:r>
      <w:r>
        <w:rPr>
          <w:rFonts w:cs="B Lotus" w:hint="cs"/>
          <w:sz w:val="28"/>
          <w:szCs w:val="28"/>
          <w:rtl/>
        </w:rPr>
        <w:t xml:space="preserve">دهند. </w:t>
      </w:r>
    </w:p>
    <w:p w14:paraId="54F345DE" w14:textId="72ABF656" w:rsidR="00F90B3B" w:rsidRDefault="00F90B3B" w:rsidP="00F90B3B">
      <w:pPr>
        <w:jc w:val="both"/>
        <w:rPr>
          <w:rFonts w:cs="B Lotus"/>
          <w:sz w:val="28"/>
          <w:szCs w:val="28"/>
          <w:rtl/>
        </w:rPr>
      </w:pPr>
      <w:r>
        <w:rPr>
          <w:rFonts w:cs="B Lotus" w:hint="cs"/>
          <w:sz w:val="28"/>
          <w:szCs w:val="28"/>
          <w:rtl/>
        </w:rPr>
        <w:t xml:space="preserve">درحالی که تجربه </w:t>
      </w:r>
      <w:r w:rsidR="009C171E">
        <w:rPr>
          <w:rFonts w:cs="B Lotus" w:hint="cs"/>
          <w:sz w:val="28"/>
          <w:szCs w:val="28"/>
          <w:rtl/>
        </w:rPr>
        <w:t>پیوسته</w:t>
      </w:r>
      <w:r>
        <w:rPr>
          <w:rFonts w:cs="B Lotus" w:hint="cs"/>
          <w:sz w:val="28"/>
          <w:szCs w:val="28"/>
          <w:rtl/>
        </w:rPr>
        <w:t xml:space="preserve"> مشتری پیشنهاد سرپرست نیز بر مشتری به عنوان محرک مبادله تکیه دارد، این [تجربه] شرکت را در جایگاه فعال</w:t>
      </w:r>
      <w:r>
        <w:rPr>
          <w:rFonts w:cs="B Lotus"/>
          <w:sz w:val="28"/>
          <w:szCs w:val="28"/>
          <w:rtl/>
        </w:rPr>
        <w:softHyphen/>
      </w:r>
      <w:r>
        <w:rPr>
          <w:rFonts w:cs="B Lotus" w:hint="cs"/>
          <w:sz w:val="28"/>
          <w:szCs w:val="28"/>
          <w:rtl/>
        </w:rPr>
        <w:t>تر کمک به مشتری برای یافتن راه</w:t>
      </w:r>
      <w:r>
        <w:rPr>
          <w:rFonts w:cs="B Lotus"/>
          <w:sz w:val="28"/>
          <w:szCs w:val="28"/>
          <w:rtl/>
        </w:rPr>
        <w:softHyphen/>
      </w:r>
      <w:r>
        <w:rPr>
          <w:rFonts w:cs="B Lotus" w:hint="cs"/>
          <w:sz w:val="28"/>
          <w:szCs w:val="28"/>
          <w:rtl/>
        </w:rPr>
        <w:t>حلی برای نیازهایش قرار می</w:t>
      </w:r>
      <w:r>
        <w:rPr>
          <w:rFonts w:cs="B Lotus"/>
          <w:sz w:val="28"/>
          <w:szCs w:val="28"/>
          <w:rtl/>
        </w:rPr>
        <w:softHyphen/>
      </w:r>
      <w:r>
        <w:rPr>
          <w:rFonts w:cs="B Lotus" w:hint="cs"/>
          <w:sz w:val="28"/>
          <w:szCs w:val="28"/>
          <w:rtl/>
        </w:rPr>
        <w:t>دهد. در مرکز این موضوع فرآیند پیشنهاد قرار دارد. بر اساس خریدهای پیشین (مشتری روزانه دو ساعت صرف تماشای آنلاین مستندهای جنگ جهانی اول می</w:t>
      </w:r>
      <w:r>
        <w:rPr>
          <w:rFonts w:cs="B Lotus"/>
          <w:sz w:val="28"/>
          <w:szCs w:val="28"/>
          <w:rtl/>
        </w:rPr>
        <w:softHyphen/>
      </w:r>
      <w:r>
        <w:rPr>
          <w:rFonts w:cs="B Lotus" w:hint="cs"/>
          <w:sz w:val="28"/>
          <w:szCs w:val="28"/>
          <w:rtl/>
        </w:rPr>
        <w:t>کند) یا ترجیحات بیان شده («من واقعاً فیلم</w:t>
      </w:r>
      <w:r>
        <w:rPr>
          <w:rFonts w:cs="B Lotus"/>
          <w:sz w:val="28"/>
          <w:szCs w:val="28"/>
          <w:rtl/>
        </w:rPr>
        <w:softHyphen/>
      </w:r>
      <w:r>
        <w:rPr>
          <w:rFonts w:cs="B Lotus" w:hint="cs"/>
          <w:sz w:val="28"/>
          <w:szCs w:val="28"/>
          <w:rtl/>
        </w:rPr>
        <w:t>های بالیوودی را دوست دارم»)، شرکت نتفلیکس می</w:t>
      </w:r>
      <w:r>
        <w:rPr>
          <w:rFonts w:cs="B Lotus"/>
          <w:sz w:val="28"/>
          <w:szCs w:val="28"/>
          <w:rtl/>
        </w:rPr>
        <w:softHyphen/>
      </w:r>
      <w:r>
        <w:rPr>
          <w:rFonts w:cs="B Lotus" w:hint="cs"/>
          <w:sz w:val="28"/>
          <w:szCs w:val="28"/>
          <w:rtl/>
        </w:rPr>
        <w:t>تواند پیشنهادهایی در مورد چگونگی برطرف ساختن نیازهای سرگرمی مشتری به او ارائه دهد. این فرآیند پیشنهاد نیازمند داده</w:t>
      </w:r>
      <w:r>
        <w:rPr>
          <w:rFonts w:cs="B Lotus"/>
          <w:sz w:val="28"/>
          <w:szCs w:val="28"/>
          <w:rtl/>
        </w:rPr>
        <w:softHyphen/>
      </w:r>
      <w:r>
        <w:rPr>
          <w:rFonts w:cs="B Lotus" w:hint="cs"/>
          <w:sz w:val="28"/>
          <w:szCs w:val="28"/>
          <w:rtl/>
        </w:rPr>
        <w:t>هایی در مورد مشتری است، [که] نیاز به فراوانی اطلاعات و غنای آن را افزایش می</w:t>
      </w:r>
      <w:r>
        <w:rPr>
          <w:rFonts w:cs="B Lotus"/>
          <w:sz w:val="28"/>
          <w:szCs w:val="28"/>
          <w:rtl/>
        </w:rPr>
        <w:softHyphen/>
      </w:r>
      <w:r>
        <w:rPr>
          <w:rFonts w:cs="B Lotus" w:hint="cs"/>
          <w:sz w:val="28"/>
          <w:szCs w:val="28"/>
          <w:rtl/>
        </w:rPr>
        <w:t>دهد. هرچه قدر شرکت بیشتر بداند، پیشنهاد بهتری می</w:t>
      </w:r>
      <w:r>
        <w:rPr>
          <w:rFonts w:cs="B Lotus"/>
          <w:sz w:val="28"/>
          <w:szCs w:val="28"/>
          <w:rtl/>
        </w:rPr>
        <w:softHyphen/>
      </w:r>
      <w:r>
        <w:rPr>
          <w:rFonts w:cs="B Lotus" w:hint="cs"/>
          <w:sz w:val="28"/>
          <w:szCs w:val="28"/>
          <w:rtl/>
        </w:rPr>
        <w:t>تواند ارائه دهد. چالش</w:t>
      </w:r>
      <w:r>
        <w:rPr>
          <w:rFonts w:cs="B Lotus"/>
          <w:sz w:val="28"/>
          <w:szCs w:val="28"/>
          <w:rtl/>
        </w:rPr>
        <w:softHyphen/>
      </w:r>
      <w:r>
        <w:rPr>
          <w:rFonts w:cs="B Lotus" w:hint="cs"/>
          <w:sz w:val="28"/>
          <w:szCs w:val="28"/>
          <w:rtl/>
        </w:rPr>
        <w:t>های فنی مرتبط با این رابطه</w:t>
      </w:r>
      <w:r>
        <w:rPr>
          <w:rFonts w:cs="B Lotus"/>
          <w:sz w:val="28"/>
          <w:szCs w:val="28"/>
          <w:rtl/>
        </w:rPr>
        <w:softHyphen/>
      </w:r>
      <w:r>
        <w:rPr>
          <w:rFonts w:cs="B Lotus" w:hint="cs"/>
          <w:sz w:val="28"/>
          <w:szCs w:val="28"/>
          <w:rtl/>
        </w:rPr>
        <w:t xml:space="preserve">ی </w:t>
      </w:r>
      <w:r w:rsidR="009C171E">
        <w:rPr>
          <w:rFonts w:cs="B Lotus" w:hint="cs"/>
          <w:sz w:val="28"/>
          <w:szCs w:val="28"/>
          <w:rtl/>
        </w:rPr>
        <w:t>پیوسته</w:t>
      </w:r>
      <w:r>
        <w:rPr>
          <w:rFonts w:cs="B Lotus" w:hint="cs"/>
          <w:sz w:val="28"/>
          <w:szCs w:val="28"/>
          <w:rtl/>
        </w:rPr>
        <w:t xml:space="preserve">، دربرگیرنده یک فناوری قدرتمند مبتنی بر پیشنهاد است. به </w:t>
      </w:r>
      <w:r>
        <w:rPr>
          <w:rFonts w:cs="B Lotus" w:hint="cs"/>
          <w:sz w:val="28"/>
          <w:szCs w:val="28"/>
          <w:rtl/>
        </w:rPr>
        <w:lastRenderedPageBreak/>
        <w:t>علاوه، شرکت</w:t>
      </w:r>
      <w:r>
        <w:rPr>
          <w:rFonts w:cs="B Lotus"/>
          <w:sz w:val="28"/>
          <w:szCs w:val="28"/>
          <w:rtl/>
        </w:rPr>
        <w:softHyphen/>
      </w:r>
      <w:r>
        <w:rPr>
          <w:rFonts w:cs="B Lotus" w:hint="cs"/>
          <w:sz w:val="28"/>
          <w:szCs w:val="28"/>
          <w:rtl/>
        </w:rPr>
        <w:t>ها باید با تقاضای حریم خصوصی از جانب مشتریان کنار بیایند، مانند زمانی که گوگل برای خواندن حساب</w:t>
      </w:r>
      <w:r>
        <w:rPr>
          <w:rFonts w:cs="B Lotus"/>
          <w:sz w:val="28"/>
          <w:szCs w:val="28"/>
          <w:rtl/>
        </w:rPr>
        <w:softHyphen/>
      </w:r>
      <w:r>
        <w:rPr>
          <w:rFonts w:cs="B Lotus" w:hint="cs"/>
          <w:sz w:val="28"/>
          <w:szCs w:val="28"/>
          <w:rtl/>
        </w:rPr>
        <w:t>های جیمیل</w:t>
      </w:r>
      <w:r>
        <w:rPr>
          <w:rStyle w:val="FootnoteReference"/>
          <w:rFonts w:cs="B Lotus"/>
          <w:sz w:val="28"/>
          <w:szCs w:val="28"/>
          <w:rtl/>
        </w:rPr>
        <w:footnoteReference w:id="237"/>
      </w:r>
      <w:r>
        <w:rPr>
          <w:rFonts w:cs="B Lotus" w:hint="cs"/>
          <w:sz w:val="28"/>
          <w:szCs w:val="28"/>
          <w:rtl/>
        </w:rPr>
        <w:t xml:space="preserve"> مشتریانش برای بهبود تبلیغات هدفمند</w:t>
      </w:r>
      <w:r>
        <w:rPr>
          <w:rStyle w:val="FootnoteReference"/>
          <w:rFonts w:cs="B Lotus"/>
          <w:sz w:val="28"/>
          <w:szCs w:val="28"/>
          <w:rtl/>
        </w:rPr>
        <w:footnoteReference w:id="238"/>
      </w:r>
      <w:r>
        <w:rPr>
          <w:rFonts w:cs="B Lotus" w:hint="cs"/>
          <w:sz w:val="28"/>
          <w:szCs w:val="28"/>
          <w:rtl/>
        </w:rPr>
        <w:t xml:space="preserve"> مورد انتقاد قرار گرفت.</w:t>
      </w:r>
    </w:p>
    <w:p w14:paraId="13CC2A18" w14:textId="251B7970" w:rsidR="00F90B3B" w:rsidRDefault="00F90B3B" w:rsidP="00F90B3B">
      <w:pPr>
        <w:jc w:val="both"/>
        <w:rPr>
          <w:rFonts w:cs="B Lotus"/>
          <w:sz w:val="28"/>
          <w:szCs w:val="28"/>
          <w:rtl/>
        </w:rPr>
      </w:pPr>
      <w:r w:rsidRPr="00742F80">
        <w:rPr>
          <w:rFonts w:cs="B Lotus" w:hint="cs"/>
          <w:sz w:val="28"/>
          <w:szCs w:val="28"/>
          <w:rtl/>
        </w:rPr>
        <w:t>از آنجایی که غلبه بر اینرسی مشتری یکی از اصلی</w:t>
      </w:r>
      <w:r w:rsidRPr="00742F80">
        <w:rPr>
          <w:rFonts w:cs="B Lotus"/>
          <w:sz w:val="28"/>
          <w:szCs w:val="28"/>
          <w:rtl/>
        </w:rPr>
        <w:softHyphen/>
      </w:r>
      <w:r w:rsidRPr="00742F80">
        <w:rPr>
          <w:rFonts w:cs="B Lotus" w:hint="cs"/>
          <w:sz w:val="28"/>
          <w:szCs w:val="28"/>
          <w:rtl/>
        </w:rPr>
        <w:t>ترین فواید رابطه</w:t>
      </w:r>
      <w:r w:rsidRPr="00742F80">
        <w:rPr>
          <w:rFonts w:cs="B Lotus"/>
          <w:sz w:val="28"/>
          <w:szCs w:val="28"/>
          <w:rtl/>
        </w:rPr>
        <w:softHyphen/>
      </w:r>
      <w:r w:rsidRPr="00742F80">
        <w:rPr>
          <w:rFonts w:cs="B Lotus" w:hint="cs"/>
          <w:sz w:val="28"/>
          <w:szCs w:val="28"/>
          <w:rtl/>
        </w:rPr>
        <w:t xml:space="preserve">ی </w:t>
      </w:r>
      <w:r w:rsidR="009C171E">
        <w:rPr>
          <w:rFonts w:cs="B Lotus" w:hint="cs"/>
          <w:sz w:val="28"/>
          <w:szCs w:val="28"/>
          <w:rtl/>
        </w:rPr>
        <w:t>پیوسته</w:t>
      </w:r>
      <w:r w:rsidRPr="00742F80">
        <w:rPr>
          <w:rFonts w:cs="B Lotus" w:hint="cs"/>
          <w:sz w:val="28"/>
          <w:szCs w:val="28"/>
          <w:rtl/>
        </w:rPr>
        <w:t xml:space="preserve"> [از نوع] رفتار مربی است، ما نمی</w:t>
      </w:r>
      <w:r w:rsidRPr="00742F80">
        <w:rPr>
          <w:rFonts w:cs="B Lotus"/>
          <w:sz w:val="28"/>
          <w:szCs w:val="28"/>
          <w:rtl/>
        </w:rPr>
        <w:softHyphen/>
      </w:r>
      <w:r w:rsidRPr="00742F80">
        <w:rPr>
          <w:rFonts w:cs="B Lotus" w:hint="cs"/>
          <w:sz w:val="28"/>
          <w:szCs w:val="28"/>
          <w:rtl/>
        </w:rPr>
        <w:t>توانیم بر این تکیه داشته باشیم که مشتری محرکی برای مبادلات باشد. در عوض، نقطه تحریک به شرکت واگذار شده است. این موضوع عواقبی برای سایر ابعاد نیز دارد. نیاز است که شرکت همواره در حال دریافت اطلاعات از جانب مشتری باشد در نتیجه لحظه</w:t>
      </w:r>
      <w:r w:rsidRPr="00742F80">
        <w:rPr>
          <w:rFonts w:cs="B Lotus"/>
          <w:sz w:val="28"/>
          <w:szCs w:val="28"/>
          <w:rtl/>
        </w:rPr>
        <w:softHyphen/>
      </w:r>
      <w:r w:rsidRPr="00742F80">
        <w:rPr>
          <w:rFonts w:cs="B Lotus" w:hint="cs"/>
          <w:sz w:val="28"/>
          <w:szCs w:val="28"/>
          <w:rtl/>
        </w:rPr>
        <w:t>ی درست برای اقدام را از دست نمی</w:t>
      </w:r>
      <w:r w:rsidRPr="00742F80">
        <w:rPr>
          <w:rFonts w:cs="B Lotus"/>
          <w:sz w:val="28"/>
          <w:szCs w:val="28"/>
          <w:rtl/>
        </w:rPr>
        <w:softHyphen/>
      </w:r>
      <w:r w:rsidRPr="00742F80">
        <w:rPr>
          <w:rFonts w:cs="B Lotus" w:hint="cs"/>
          <w:sz w:val="28"/>
          <w:szCs w:val="28"/>
          <w:rtl/>
        </w:rPr>
        <w:t>دهد. در این مورد، پیوند با شرکت همواره برقرار است و مشتریان به طور پیوسته و اغلب به صورت مستقل، به شرکت اطلاعات می</w:t>
      </w:r>
      <w:r w:rsidRPr="00742F80">
        <w:rPr>
          <w:rFonts w:cs="B Lotus"/>
          <w:sz w:val="28"/>
          <w:szCs w:val="28"/>
          <w:rtl/>
        </w:rPr>
        <w:softHyphen/>
      </w:r>
      <w:r w:rsidRPr="00742F80">
        <w:rPr>
          <w:rFonts w:cs="B Lotus" w:hint="cs"/>
          <w:sz w:val="28"/>
          <w:szCs w:val="28"/>
          <w:rtl/>
        </w:rPr>
        <w:t>فرستند. می</w:t>
      </w:r>
      <w:r w:rsidRPr="00742F80">
        <w:rPr>
          <w:rFonts w:cs="B Lotus"/>
          <w:sz w:val="28"/>
          <w:szCs w:val="28"/>
          <w:rtl/>
        </w:rPr>
        <w:softHyphen/>
      </w:r>
      <w:r w:rsidRPr="00742F80">
        <w:rPr>
          <w:rFonts w:cs="B Lotus" w:hint="cs"/>
          <w:sz w:val="28"/>
          <w:szCs w:val="28"/>
          <w:rtl/>
        </w:rPr>
        <w:t>توانید بگویید شرکت به طور خودکار بر کار مشتری «نظارت» دارد. به عنوان مثال، دستگاه فیت</w:t>
      </w:r>
      <w:r w:rsidRPr="00742F80">
        <w:rPr>
          <w:rFonts w:cs="B Lotus"/>
          <w:sz w:val="28"/>
          <w:szCs w:val="28"/>
          <w:rtl/>
        </w:rPr>
        <w:softHyphen/>
      </w:r>
      <w:r w:rsidRPr="00742F80">
        <w:rPr>
          <w:rFonts w:cs="B Lotus" w:hint="cs"/>
          <w:sz w:val="28"/>
          <w:szCs w:val="28"/>
          <w:rtl/>
        </w:rPr>
        <w:t>بیت</w:t>
      </w:r>
      <w:r w:rsidRPr="00742F80">
        <w:rPr>
          <w:rStyle w:val="FootnoteReference"/>
          <w:rFonts w:cs="B Lotus"/>
          <w:sz w:val="28"/>
          <w:szCs w:val="28"/>
          <w:rtl/>
        </w:rPr>
        <w:footnoteReference w:id="239"/>
      </w:r>
      <w:r w:rsidRPr="00742F80">
        <w:rPr>
          <w:rFonts w:cs="B Lotus" w:hint="cs"/>
          <w:sz w:val="28"/>
          <w:szCs w:val="28"/>
          <w:rtl/>
        </w:rPr>
        <w:t xml:space="preserve"> یک مشتری به طور مدام در حال جمع</w:t>
      </w:r>
      <w:r w:rsidRPr="00742F80">
        <w:rPr>
          <w:rFonts w:cs="B Lotus"/>
          <w:sz w:val="28"/>
          <w:szCs w:val="28"/>
          <w:rtl/>
        </w:rPr>
        <w:softHyphen/>
      </w:r>
      <w:r w:rsidRPr="00742F80">
        <w:rPr>
          <w:rFonts w:cs="B Lotus" w:hint="cs"/>
          <w:sz w:val="28"/>
          <w:szCs w:val="28"/>
          <w:rtl/>
        </w:rPr>
        <w:t>آوری اطلاعات است، از تلفن همراه هوشمند مشتری به عنوان دستگاه انتقال دهنده استفاده می</w:t>
      </w:r>
      <w:r w:rsidRPr="00742F80">
        <w:rPr>
          <w:rFonts w:cs="B Lotus"/>
          <w:sz w:val="28"/>
          <w:szCs w:val="28"/>
          <w:rtl/>
        </w:rPr>
        <w:softHyphen/>
      </w:r>
      <w:r w:rsidRPr="00742F80">
        <w:rPr>
          <w:rFonts w:cs="B Lotus" w:hint="cs"/>
          <w:sz w:val="28"/>
          <w:szCs w:val="28"/>
          <w:rtl/>
        </w:rPr>
        <w:t>کند تا به طور خودکار اطلاعات را به ارائه</w:t>
      </w:r>
      <w:r w:rsidRPr="00742F80">
        <w:rPr>
          <w:rFonts w:cs="B Lotus"/>
          <w:sz w:val="28"/>
          <w:szCs w:val="28"/>
          <w:rtl/>
        </w:rPr>
        <w:softHyphen/>
      </w:r>
      <w:r w:rsidRPr="00742F80">
        <w:rPr>
          <w:rFonts w:cs="B Lotus" w:hint="cs"/>
          <w:sz w:val="28"/>
          <w:szCs w:val="28"/>
          <w:rtl/>
        </w:rPr>
        <w:t>دهنده خدمات درمانی یا مربی شخصی مشتری ارسال کند. چالش فنی برای این رابطه</w:t>
      </w:r>
      <w:r w:rsidRPr="00742F80">
        <w:rPr>
          <w:rFonts w:cs="B Lotus"/>
          <w:sz w:val="28"/>
          <w:szCs w:val="28"/>
          <w:rtl/>
        </w:rPr>
        <w:softHyphen/>
      </w:r>
      <w:r w:rsidRPr="00742F80">
        <w:rPr>
          <w:rFonts w:cs="B Lotus" w:hint="cs"/>
          <w:sz w:val="28"/>
          <w:szCs w:val="28"/>
          <w:rtl/>
        </w:rPr>
        <w:t xml:space="preserve">ی </w:t>
      </w:r>
      <w:r w:rsidR="009C171E">
        <w:rPr>
          <w:rFonts w:cs="B Lotus" w:hint="cs"/>
          <w:sz w:val="28"/>
          <w:szCs w:val="28"/>
          <w:rtl/>
        </w:rPr>
        <w:t>پیوسته</w:t>
      </w:r>
      <w:r w:rsidRPr="00742F80">
        <w:rPr>
          <w:rFonts w:cs="B Lotus" w:hint="cs"/>
          <w:sz w:val="28"/>
          <w:szCs w:val="28"/>
          <w:rtl/>
        </w:rPr>
        <w:t xml:space="preserve"> در ممکن ساختن ارتباط دو طرفه ارزان و قابل اطمینان میان مشتری و شرکت نهفته است</w:t>
      </w:r>
      <w:r>
        <w:rPr>
          <w:rFonts w:cs="B Lotus" w:hint="cs"/>
          <w:sz w:val="28"/>
          <w:szCs w:val="28"/>
          <w:rtl/>
        </w:rPr>
        <w:t xml:space="preserve"> و</w:t>
      </w:r>
      <w:r w:rsidRPr="00742F80">
        <w:rPr>
          <w:rFonts w:cs="B Lotus" w:hint="cs"/>
          <w:sz w:val="28"/>
          <w:szCs w:val="28"/>
          <w:rtl/>
        </w:rPr>
        <w:t xml:space="preserve"> این حقیقت</w:t>
      </w:r>
      <w:r>
        <w:rPr>
          <w:rFonts w:cs="B Lotus" w:hint="cs"/>
          <w:sz w:val="28"/>
          <w:szCs w:val="28"/>
          <w:rtl/>
        </w:rPr>
        <w:t xml:space="preserve"> را بازتاب</w:t>
      </w:r>
      <w:r w:rsidRPr="00742F80">
        <w:rPr>
          <w:rFonts w:cs="B Lotus" w:hint="cs"/>
          <w:sz w:val="28"/>
          <w:szCs w:val="28"/>
          <w:rtl/>
        </w:rPr>
        <w:t xml:space="preserve"> </w:t>
      </w:r>
      <w:r>
        <w:rPr>
          <w:rFonts w:cs="B Lotus" w:hint="cs"/>
          <w:sz w:val="28"/>
          <w:szCs w:val="28"/>
          <w:rtl/>
        </w:rPr>
        <w:t>می</w:t>
      </w:r>
      <w:r>
        <w:rPr>
          <w:rFonts w:cs="B Lotus"/>
          <w:sz w:val="28"/>
          <w:szCs w:val="28"/>
          <w:rtl/>
        </w:rPr>
        <w:softHyphen/>
      </w:r>
      <w:r>
        <w:rPr>
          <w:rFonts w:cs="B Lotus" w:hint="cs"/>
          <w:sz w:val="28"/>
          <w:szCs w:val="28"/>
          <w:rtl/>
        </w:rPr>
        <w:t>دهد</w:t>
      </w:r>
      <w:r w:rsidRPr="00742F80">
        <w:rPr>
          <w:rFonts w:cs="B Lotus" w:hint="cs"/>
          <w:sz w:val="28"/>
          <w:szCs w:val="28"/>
          <w:rtl/>
        </w:rPr>
        <w:t xml:space="preserve"> که ارتباط در این مورد باید</w:t>
      </w:r>
      <w:r>
        <w:rPr>
          <w:rFonts w:cs="B Lotus" w:hint="cs"/>
          <w:sz w:val="28"/>
          <w:szCs w:val="28"/>
          <w:rtl/>
        </w:rPr>
        <w:t xml:space="preserve"> 24 ساعته و در هفت روز هفته</w:t>
      </w:r>
      <w:r w:rsidRPr="00742F80">
        <w:rPr>
          <w:rFonts w:cs="B Lotus" w:hint="cs"/>
          <w:sz w:val="28"/>
          <w:szCs w:val="28"/>
          <w:rtl/>
        </w:rPr>
        <w:t xml:space="preserve"> اتفاق افتد.</w:t>
      </w:r>
    </w:p>
    <w:p w14:paraId="1A77A965" w14:textId="77777777" w:rsidR="00F90B3B" w:rsidRDefault="00F90B3B" w:rsidP="00F90B3B">
      <w:pPr>
        <w:jc w:val="both"/>
        <w:rPr>
          <w:rFonts w:cs="B Lotus"/>
          <w:sz w:val="28"/>
          <w:szCs w:val="28"/>
          <w:rtl/>
        </w:rPr>
      </w:pPr>
      <w:r>
        <w:rPr>
          <w:rFonts w:cs="B Lotus" w:hint="cs"/>
          <w:sz w:val="28"/>
          <w:szCs w:val="28"/>
          <w:rtl/>
        </w:rPr>
        <w:t>سرانجام، همانطور که به سمت [تجربه] اجرای خودکار حرکت می</w:t>
      </w:r>
      <w:r>
        <w:rPr>
          <w:rFonts w:cs="B Lotus"/>
          <w:sz w:val="28"/>
          <w:szCs w:val="28"/>
          <w:rtl/>
        </w:rPr>
        <w:softHyphen/>
      </w:r>
      <w:r>
        <w:rPr>
          <w:rFonts w:cs="B Lotus" w:hint="cs"/>
          <w:sz w:val="28"/>
          <w:szCs w:val="28"/>
          <w:rtl/>
        </w:rPr>
        <w:t>کنیم، شرکت تمام مسئولیت</w:t>
      </w:r>
      <w:r>
        <w:rPr>
          <w:rFonts w:cs="B Lotus"/>
          <w:sz w:val="28"/>
          <w:szCs w:val="28"/>
          <w:rtl/>
        </w:rPr>
        <w:softHyphen/>
      </w:r>
      <w:r>
        <w:rPr>
          <w:rFonts w:cs="B Lotus" w:hint="cs"/>
          <w:sz w:val="28"/>
          <w:szCs w:val="28"/>
          <w:rtl/>
        </w:rPr>
        <w:t xml:space="preserve"> یافتن راه</w:t>
      </w:r>
      <w:r>
        <w:rPr>
          <w:rFonts w:cs="B Lotus"/>
          <w:sz w:val="28"/>
          <w:szCs w:val="28"/>
          <w:rtl/>
        </w:rPr>
        <w:softHyphen/>
      </w:r>
      <w:r>
        <w:rPr>
          <w:rFonts w:cs="B Lotus" w:hint="cs"/>
          <w:sz w:val="28"/>
          <w:szCs w:val="28"/>
          <w:rtl/>
        </w:rPr>
        <w:t>حل درست برای نیازهای مشتری را متقبل می</w:t>
      </w:r>
      <w:r>
        <w:rPr>
          <w:rFonts w:cs="B Lotus"/>
          <w:sz w:val="28"/>
          <w:szCs w:val="28"/>
          <w:rtl/>
        </w:rPr>
        <w:softHyphen/>
      </w:r>
      <w:r>
        <w:rPr>
          <w:rFonts w:cs="B Lotus" w:hint="cs"/>
          <w:sz w:val="28"/>
          <w:szCs w:val="28"/>
          <w:rtl/>
        </w:rPr>
        <w:t>شود. تفاوت مهمی میان حسگر سقوط از ارتفاع که منتظر کاربر خود برای فشار دادن دکمه هشدار می</w:t>
      </w:r>
      <w:r>
        <w:rPr>
          <w:rFonts w:cs="B Lotus" w:hint="cs"/>
          <w:sz w:val="28"/>
          <w:szCs w:val="28"/>
          <w:rtl/>
        </w:rPr>
        <w:softHyphen/>
        <w:t>ماند و دستگاهی که بر اساس خواندن شتاب</w:t>
      </w:r>
      <w:r>
        <w:rPr>
          <w:rFonts w:cs="B Lotus"/>
          <w:sz w:val="28"/>
          <w:szCs w:val="28"/>
          <w:rtl/>
        </w:rPr>
        <w:softHyphen/>
      </w:r>
      <w:r>
        <w:rPr>
          <w:rFonts w:cs="B Lotus" w:hint="cs"/>
          <w:sz w:val="28"/>
          <w:szCs w:val="28"/>
          <w:rtl/>
        </w:rPr>
        <w:t>سنج، تماس اضطراری برقرار می</w:t>
      </w:r>
      <w:r>
        <w:rPr>
          <w:rFonts w:cs="B Lotus"/>
          <w:sz w:val="28"/>
          <w:szCs w:val="28"/>
          <w:rtl/>
        </w:rPr>
        <w:softHyphen/>
      </w:r>
      <w:r>
        <w:rPr>
          <w:rFonts w:cs="B Lotus" w:hint="cs"/>
          <w:sz w:val="28"/>
          <w:szCs w:val="28"/>
          <w:rtl/>
        </w:rPr>
        <w:t>کند وجود دارد. حسگر باید به طور پیوسته خوانده شود و در حالت مطلوب به صورت لحظه</w:t>
      </w:r>
      <w:r>
        <w:rPr>
          <w:rFonts w:cs="B Lotus"/>
          <w:sz w:val="28"/>
          <w:szCs w:val="28"/>
          <w:rtl/>
        </w:rPr>
        <w:softHyphen/>
      </w:r>
      <w:r>
        <w:rPr>
          <w:rFonts w:cs="B Lotus" w:hint="cs"/>
          <w:sz w:val="28"/>
          <w:szCs w:val="28"/>
          <w:rtl/>
        </w:rPr>
        <w:t>ای اطلاعات را منتقل نماید، در نتیجه حتی در موارد نادری که دستگاه از سقوط آسیب دیده باشد، کمک همچنان بدون تأخیر می</w:t>
      </w:r>
      <w:r>
        <w:rPr>
          <w:rFonts w:cs="B Lotus"/>
          <w:sz w:val="28"/>
          <w:szCs w:val="28"/>
          <w:rtl/>
        </w:rPr>
        <w:softHyphen/>
      </w:r>
      <w:r>
        <w:rPr>
          <w:rFonts w:cs="B Lotus" w:hint="cs"/>
          <w:sz w:val="28"/>
          <w:szCs w:val="28"/>
          <w:rtl/>
        </w:rPr>
        <w:t xml:space="preserve">تواند ارسال شود. </w:t>
      </w:r>
      <w:r w:rsidRPr="00260EDA">
        <w:rPr>
          <w:rFonts w:cs="B Lotus"/>
          <w:sz w:val="28"/>
          <w:szCs w:val="28"/>
          <w:rtl/>
        </w:rPr>
        <w:t>از نظر فن</w:t>
      </w:r>
      <w:r w:rsidRPr="00260EDA">
        <w:rPr>
          <w:rFonts w:cs="B Lotus" w:hint="cs"/>
          <w:sz w:val="28"/>
          <w:szCs w:val="28"/>
          <w:rtl/>
        </w:rPr>
        <w:t>ی</w:t>
      </w:r>
      <w:r w:rsidRPr="00260EDA">
        <w:rPr>
          <w:rFonts w:cs="B Lotus"/>
          <w:sz w:val="28"/>
          <w:szCs w:val="28"/>
          <w:rtl/>
        </w:rPr>
        <w:t>، ا</w:t>
      </w:r>
      <w:r w:rsidRPr="00260EDA">
        <w:rPr>
          <w:rFonts w:cs="B Lotus" w:hint="cs"/>
          <w:sz w:val="28"/>
          <w:szCs w:val="28"/>
          <w:rtl/>
        </w:rPr>
        <w:t>ی</w:t>
      </w:r>
      <w:r w:rsidRPr="00260EDA">
        <w:rPr>
          <w:rFonts w:cs="B Lotus" w:hint="eastAsia"/>
          <w:sz w:val="28"/>
          <w:szCs w:val="28"/>
          <w:rtl/>
        </w:rPr>
        <w:t>ن</w:t>
      </w:r>
      <w:r>
        <w:rPr>
          <w:rFonts w:cs="B Lotus" w:hint="cs"/>
          <w:sz w:val="28"/>
          <w:szCs w:val="28"/>
          <w:rtl/>
        </w:rPr>
        <w:t xml:space="preserve"> موضوع،</w:t>
      </w:r>
      <w:r w:rsidRPr="00260EDA">
        <w:rPr>
          <w:rFonts w:cs="B Lotus"/>
          <w:sz w:val="28"/>
          <w:szCs w:val="28"/>
          <w:rtl/>
        </w:rPr>
        <w:t xml:space="preserve"> توانا</w:t>
      </w:r>
      <w:r w:rsidRPr="00260EDA">
        <w:rPr>
          <w:rFonts w:cs="B Lotus" w:hint="cs"/>
          <w:sz w:val="28"/>
          <w:szCs w:val="28"/>
          <w:rtl/>
        </w:rPr>
        <w:t>یی</w:t>
      </w:r>
      <w:r>
        <w:rPr>
          <w:rFonts w:cs="B Lotus" w:hint="cs"/>
          <w:sz w:val="28"/>
          <w:szCs w:val="28"/>
          <w:rtl/>
        </w:rPr>
        <w:t xml:space="preserve"> [شرکت]</w:t>
      </w:r>
      <w:r w:rsidRPr="00260EDA">
        <w:rPr>
          <w:rFonts w:cs="B Lotus"/>
          <w:sz w:val="28"/>
          <w:szCs w:val="28"/>
          <w:rtl/>
        </w:rPr>
        <w:t xml:space="preserve"> را برا</w:t>
      </w:r>
      <w:r w:rsidRPr="00260EDA">
        <w:rPr>
          <w:rFonts w:cs="B Lotus" w:hint="cs"/>
          <w:sz w:val="28"/>
          <w:szCs w:val="28"/>
          <w:rtl/>
        </w:rPr>
        <w:t>ی</w:t>
      </w:r>
      <w:r w:rsidRPr="00260EDA">
        <w:rPr>
          <w:rFonts w:cs="B Lotus"/>
          <w:sz w:val="28"/>
          <w:szCs w:val="28"/>
          <w:rtl/>
        </w:rPr>
        <w:t xml:space="preserve"> استنباط صح</w:t>
      </w:r>
      <w:r w:rsidRPr="00260EDA">
        <w:rPr>
          <w:rFonts w:cs="B Lotus" w:hint="cs"/>
          <w:sz w:val="28"/>
          <w:szCs w:val="28"/>
          <w:rtl/>
        </w:rPr>
        <w:t>ی</w:t>
      </w:r>
      <w:r w:rsidRPr="00260EDA">
        <w:rPr>
          <w:rFonts w:cs="B Lotus" w:hint="eastAsia"/>
          <w:sz w:val="28"/>
          <w:szCs w:val="28"/>
          <w:rtl/>
        </w:rPr>
        <w:t>ح</w:t>
      </w:r>
      <w:r w:rsidRPr="00260EDA">
        <w:rPr>
          <w:rFonts w:cs="B Lotus"/>
          <w:sz w:val="28"/>
          <w:szCs w:val="28"/>
          <w:rtl/>
        </w:rPr>
        <w:t xml:space="preserve"> محصول </w:t>
      </w:r>
      <w:r w:rsidRPr="00260EDA">
        <w:rPr>
          <w:rFonts w:cs="B Lotus" w:hint="cs"/>
          <w:sz w:val="28"/>
          <w:szCs w:val="28"/>
          <w:rtl/>
        </w:rPr>
        <w:t>ی</w:t>
      </w:r>
      <w:r w:rsidRPr="00260EDA">
        <w:rPr>
          <w:rFonts w:cs="B Lotus" w:hint="eastAsia"/>
          <w:sz w:val="28"/>
          <w:szCs w:val="28"/>
          <w:rtl/>
        </w:rPr>
        <w:t>ا</w:t>
      </w:r>
      <w:r w:rsidRPr="00260EDA">
        <w:rPr>
          <w:rFonts w:cs="B Lotus"/>
          <w:sz w:val="28"/>
          <w:szCs w:val="28"/>
          <w:rtl/>
        </w:rPr>
        <w:t xml:space="preserve"> </w:t>
      </w:r>
      <w:r>
        <w:rPr>
          <w:rFonts w:cs="B Lotus" w:hint="cs"/>
          <w:sz w:val="28"/>
          <w:szCs w:val="28"/>
          <w:rtl/>
        </w:rPr>
        <w:t>خدمت</w:t>
      </w:r>
      <w:r w:rsidRPr="00260EDA">
        <w:rPr>
          <w:rFonts w:cs="B Lotus"/>
          <w:sz w:val="28"/>
          <w:szCs w:val="28"/>
          <w:rtl/>
        </w:rPr>
        <w:t xml:space="preserve"> مناسب برا</w:t>
      </w:r>
      <w:r w:rsidRPr="00260EDA">
        <w:rPr>
          <w:rFonts w:cs="B Lotus" w:hint="cs"/>
          <w:sz w:val="28"/>
          <w:szCs w:val="28"/>
          <w:rtl/>
        </w:rPr>
        <w:t>ی</w:t>
      </w:r>
      <w:r w:rsidRPr="00260EDA">
        <w:rPr>
          <w:rFonts w:cs="B Lotus"/>
          <w:sz w:val="28"/>
          <w:szCs w:val="28"/>
          <w:rtl/>
        </w:rPr>
        <w:t xml:space="preserve"> مشتر</w:t>
      </w:r>
      <w:r w:rsidRPr="00260EDA">
        <w:rPr>
          <w:rFonts w:cs="B Lotus" w:hint="cs"/>
          <w:sz w:val="28"/>
          <w:szCs w:val="28"/>
          <w:rtl/>
        </w:rPr>
        <w:t>ی</w:t>
      </w:r>
      <w:r>
        <w:rPr>
          <w:rFonts w:cs="B Lotus" w:hint="cs"/>
          <w:sz w:val="28"/>
          <w:szCs w:val="28"/>
          <w:rtl/>
        </w:rPr>
        <w:t>،</w:t>
      </w:r>
      <w:r w:rsidRPr="00260EDA">
        <w:rPr>
          <w:rFonts w:cs="B Lotus"/>
          <w:sz w:val="28"/>
          <w:szCs w:val="28"/>
          <w:rtl/>
        </w:rPr>
        <w:t xml:space="preserve"> بر اساس اطلاعات ارسال شده </w:t>
      </w:r>
      <w:r>
        <w:rPr>
          <w:rFonts w:cs="B Lotus" w:hint="cs"/>
          <w:sz w:val="28"/>
          <w:szCs w:val="28"/>
          <w:rtl/>
        </w:rPr>
        <w:t xml:space="preserve">به صورت خودکار، </w:t>
      </w:r>
      <w:r w:rsidRPr="00260EDA">
        <w:rPr>
          <w:rFonts w:cs="B Lotus"/>
          <w:sz w:val="28"/>
          <w:szCs w:val="28"/>
          <w:rtl/>
        </w:rPr>
        <w:t>افزا</w:t>
      </w:r>
      <w:r w:rsidRPr="00260EDA">
        <w:rPr>
          <w:rFonts w:cs="B Lotus" w:hint="cs"/>
          <w:sz w:val="28"/>
          <w:szCs w:val="28"/>
          <w:rtl/>
        </w:rPr>
        <w:t>ی</w:t>
      </w:r>
      <w:r w:rsidRPr="00260EDA">
        <w:rPr>
          <w:rFonts w:cs="B Lotus" w:hint="eastAsia"/>
          <w:sz w:val="28"/>
          <w:szCs w:val="28"/>
          <w:rtl/>
        </w:rPr>
        <w:t>ش</w:t>
      </w:r>
      <w:r w:rsidRPr="00260EDA">
        <w:rPr>
          <w:rFonts w:cs="B Lotus"/>
          <w:sz w:val="28"/>
          <w:szCs w:val="28"/>
          <w:rtl/>
        </w:rPr>
        <w:t xml:space="preserve"> م</w:t>
      </w:r>
      <w:r w:rsidRPr="00260EDA">
        <w:rPr>
          <w:rFonts w:cs="B Lotus" w:hint="cs"/>
          <w:sz w:val="28"/>
          <w:szCs w:val="28"/>
          <w:rtl/>
        </w:rPr>
        <w:t>ی</w:t>
      </w:r>
      <w:r>
        <w:rPr>
          <w:rFonts w:cs="B Lotus"/>
          <w:sz w:val="28"/>
          <w:szCs w:val="28"/>
          <w:rtl/>
        </w:rPr>
        <w:softHyphen/>
      </w:r>
      <w:r w:rsidRPr="00260EDA">
        <w:rPr>
          <w:rFonts w:cs="B Lotus"/>
          <w:sz w:val="28"/>
          <w:szCs w:val="28"/>
          <w:rtl/>
        </w:rPr>
        <w:t>دهد.</w:t>
      </w:r>
      <w:r>
        <w:rPr>
          <w:rFonts w:cs="B Lotus" w:hint="cs"/>
          <w:sz w:val="28"/>
          <w:szCs w:val="28"/>
          <w:rtl/>
        </w:rPr>
        <w:t xml:space="preserve"> پیشنهاد فیلم سینمایی بد یا یادآوری قرار ملاقات پزشک زنان برای بیمار مذکر، ممکن است منجر به رنجش مشتری شود. متقابلاً، ارسال کارتریج شرکت بِرادِر به کاربر چاپگر شرکت اچ</w:t>
      </w:r>
      <w:r>
        <w:rPr>
          <w:rFonts w:cs="B Lotus"/>
          <w:sz w:val="28"/>
          <w:szCs w:val="28"/>
          <w:rtl/>
        </w:rPr>
        <w:softHyphen/>
      </w:r>
      <w:r>
        <w:rPr>
          <w:rFonts w:cs="B Lotus" w:hint="cs"/>
          <w:sz w:val="28"/>
          <w:szCs w:val="28"/>
          <w:rtl/>
        </w:rPr>
        <w:t>پی، هزینه</w:t>
      </w:r>
      <w:r>
        <w:rPr>
          <w:rFonts w:cs="B Lotus"/>
          <w:sz w:val="28"/>
          <w:szCs w:val="28"/>
          <w:rtl/>
        </w:rPr>
        <w:softHyphen/>
      </w:r>
      <w:r>
        <w:rPr>
          <w:rFonts w:cs="B Lotus" w:hint="cs"/>
          <w:sz w:val="28"/>
          <w:szCs w:val="28"/>
          <w:rtl/>
        </w:rPr>
        <w:t>های قابل توجه</w:t>
      </w:r>
      <w:r>
        <w:rPr>
          <w:rFonts w:cs="B Lotus"/>
          <w:sz w:val="28"/>
          <w:szCs w:val="28"/>
          <w:rtl/>
        </w:rPr>
        <w:softHyphen/>
      </w:r>
      <w:r>
        <w:rPr>
          <w:rFonts w:cs="B Lotus" w:hint="cs"/>
          <w:sz w:val="28"/>
          <w:szCs w:val="28"/>
          <w:rtl/>
        </w:rPr>
        <w:t xml:space="preserve">تری </w:t>
      </w:r>
      <w:r>
        <w:rPr>
          <w:rFonts w:cs="B Lotus"/>
          <w:sz w:val="28"/>
          <w:szCs w:val="28"/>
          <w:rtl/>
        </w:rPr>
        <w:t>را به همراه دارد</w:t>
      </w:r>
      <w:r w:rsidRPr="00EF7425">
        <w:rPr>
          <w:rFonts w:cs="B Lotus"/>
          <w:sz w:val="28"/>
          <w:szCs w:val="28"/>
          <w:rtl/>
        </w:rPr>
        <w:t xml:space="preserve">، اما </w:t>
      </w:r>
      <w:r>
        <w:rPr>
          <w:rFonts w:cs="B Lotus" w:hint="cs"/>
          <w:sz w:val="28"/>
          <w:szCs w:val="28"/>
          <w:rtl/>
        </w:rPr>
        <w:t>این هزینه</w:t>
      </w:r>
      <w:r>
        <w:rPr>
          <w:rFonts w:cs="B Lotus"/>
          <w:sz w:val="28"/>
          <w:szCs w:val="28"/>
          <w:rtl/>
        </w:rPr>
        <w:softHyphen/>
      </w:r>
      <w:r>
        <w:rPr>
          <w:rFonts w:cs="B Lotus" w:hint="cs"/>
          <w:sz w:val="28"/>
          <w:szCs w:val="28"/>
          <w:rtl/>
        </w:rPr>
        <w:t>ها</w:t>
      </w:r>
      <w:r w:rsidRPr="00EF7425">
        <w:rPr>
          <w:rFonts w:cs="B Lotus"/>
          <w:sz w:val="28"/>
          <w:szCs w:val="28"/>
          <w:rtl/>
        </w:rPr>
        <w:t xml:space="preserve"> در مقا</w:t>
      </w:r>
      <w:r w:rsidRPr="00EF7425">
        <w:rPr>
          <w:rFonts w:cs="B Lotus" w:hint="cs"/>
          <w:sz w:val="28"/>
          <w:szCs w:val="28"/>
          <w:rtl/>
        </w:rPr>
        <w:t>ی</w:t>
      </w:r>
      <w:r w:rsidRPr="00EF7425">
        <w:rPr>
          <w:rFonts w:cs="B Lotus" w:hint="eastAsia"/>
          <w:sz w:val="28"/>
          <w:szCs w:val="28"/>
          <w:rtl/>
        </w:rPr>
        <w:t>سه</w:t>
      </w:r>
      <w:r w:rsidRPr="00EF7425">
        <w:rPr>
          <w:rFonts w:cs="B Lotus"/>
          <w:sz w:val="28"/>
          <w:szCs w:val="28"/>
          <w:rtl/>
        </w:rPr>
        <w:t xml:space="preserve"> با آس</w:t>
      </w:r>
      <w:r w:rsidRPr="00EF7425">
        <w:rPr>
          <w:rFonts w:cs="B Lotus" w:hint="cs"/>
          <w:sz w:val="28"/>
          <w:szCs w:val="28"/>
          <w:rtl/>
        </w:rPr>
        <w:t>ی</w:t>
      </w:r>
      <w:r w:rsidRPr="00EF7425">
        <w:rPr>
          <w:rFonts w:cs="B Lotus" w:hint="eastAsia"/>
          <w:sz w:val="28"/>
          <w:szCs w:val="28"/>
          <w:rtl/>
        </w:rPr>
        <w:t>ب</w:t>
      </w:r>
      <w:r w:rsidRPr="00EF7425">
        <w:rPr>
          <w:rFonts w:cs="B Lotus"/>
          <w:sz w:val="28"/>
          <w:szCs w:val="28"/>
          <w:rtl/>
        </w:rPr>
        <w:t xml:space="preserve"> وارد شده </w:t>
      </w:r>
      <w:r>
        <w:rPr>
          <w:rFonts w:cs="B Lotus" w:hint="cs"/>
          <w:sz w:val="28"/>
          <w:szCs w:val="28"/>
          <w:rtl/>
        </w:rPr>
        <w:t>در اثر</w:t>
      </w:r>
      <w:r w:rsidRPr="00EF7425">
        <w:rPr>
          <w:rFonts w:cs="B Lotus"/>
          <w:sz w:val="28"/>
          <w:szCs w:val="28"/>
          <w:rtl/>
        </w:rPr>
        <w:t xml:space="preserve"> عدم </w:t>
      </w:r>
      <w:r>
        <w:rPr>
          <w:rFonts w:cs="B Lotus" w:hint="cs"/>
          <w:sz w:val="28"/>
          <w:szCs w:val="28"/>
          <w:rtl/>
        </w:rPr>
        <w:t xml:space="preserve">توانایی </w:t>
      </w:r>
      <w:r w:rsidRPr="00EF7425">
        <w:rPr>
          <w:rFonts w:cs="B Lotus"/>
          <w:sz w:val="28"/>
          <w:szCs w:val="28"/>
          <w:rtl/>
        </w:rPr>
        <w:t xml:space="preserve">تماس </w:t>
      </w:r>
      <w:r>
        <w:rPr>
          <w:rFonts w:cs="B Lotus" w:hint="cs"/>
          <w:sz w:val="28"/>
          <w:szCs w:val="28"/>
          <w:rtl/>
        </w:rPr>
        <w:t xml:space="preserve">[خودکار] </w:t>
      </w:r>
      <w:r w:rsidRPr="00EF7425">
        <w:rPr>
          <w:rFonts w:cs="B Lotus"/>
          <w:sz w:val="28"/>
          <w:szCs w:val="28"/>
          <w:rtl/>
        </w:rPr>
        <w:t>با آمبولانس مورد ن</w:t>
      </w:r>
      <w:r w:rsidRPr="00EF7425">
        <w:rPr>
          <w:rFonts w:cs="B Lotus" w:hint="cs"/>
          <w:sz w:val="28"/>
          <w:szCs w:val="28"/>
          <w:rtl/>
        </w:rPr>
        <w:t>ی</w:t>
      </w:r>
      <w:r w:rsidRPr="00EF7425">
        <w:rPr>
          <w:rFonts w:cs="B Lotus" w:hint="eastAsia"/>
          <w:sz w:val="28"/>
          <w:szCs w:val="28"/>
          <w:rtl/>
        </w:rPr>
        <w:t>از</w:t>
      </w:r>
      <w:r w:rsidRPr="00EF7425">
        <w:rPr>
          <w:rFonts w:cs="B Lotus"/>
          <w:sz w:val="28"/>
          <w:szCs w:val="28"/>
          <w:rtl/>
        </w:rPr>
        <w:t>، ناچ</w:t>
      </w:r>
      <w:r w:rsidRPr="00EF7425">
        <w:rPr>
          <w:rFonts w:cs="B Lotus" w:hint="cs"/>
          <w:sz w:val="28"/>
          <w:szCs w:val="28"/>
          <w:rtl/>
        </w:rPr>
        <w:t>ی</w:t>
      </w:r>
      <w:r w:rsidRPr="00EF7425">
        <w:rPr>
          <w:rFonts w:cs="B Lotus" w:hint="eastAsia"/>
          <w:sz w:val="28"/>
          <w:szCs w:val="28"/>
          <w:rtl/>
        </w:rPr>
        <w:t>ز</w:t>
      </w:r>
      <w:r w:rsidRPr="00EF7425">
        <w:rPr>
          <w:rFonts w:cs="B Lotus"/>
          <w:sz w:val="28"/>
          <w:szCs w:val="28"/>
          <w:rtl/>
        </w:rPr>
        <w:t xml:space="preserve"> است</w:t>
      </w:r>
      <w:r>
        <w:rPr>
          <w:rFonts w:cs="B Lotus" w:hint="cs"/>
          <w:sz w:val="28"/>
          <w:szCs w:val="28"/>
          <w:rtl/>
        </w:rPr>
        <w:t>.</w:t>
      </w:r>
    </w:p>
    <w:p w14:paraId="7BAA56E3" w14:textId="01B0E3C2" w:rsidR="00F90B3B" w:rsidRDefault="00F90B3B" w:rsidP="00F90B3B">
      <w:pPr>
        <w:jc w:val="both"/>
        <w:rPr>
          <w:rFonts w:cs="B Lotus"/>
          <w:sz w:val="28"/>
          <w:szCs w:val="28"/>
          <w:rtl/>
        </w:rPr>
      </w:pPr>
    </w:p>
    <w:p w14:paraId="50D44271" w14:textId="77777777" w:rsidR="00F90B3B" w:rsidRDefault="00F90B3B" w:rsidP="00FC6892">
      <w:pPr>
        <w:shd w:val="clear" w:color="auto" w:fill="F2F2F2" w:themeFill="background1" w:themeFillShade="F2"/>
        <w:jc w:val="center"/>
        <w:rPr>
          <w:rFonts w:cs="B Lotus"/>
          <w:b/>
          <w:bCs/>
          <w:sz w:val="28"/>
          <w:szCs w:val="28"/>
          <w:rtl/>
        </w:rPr>
      </w:pPr>
      <w:r>
        <w:rPr>
          <w:rFonts w:cs="B Lotus" w:hint="cs"/>
          <w:b/>
          <w:bCs/>
          <w:sz w:val="28"/>
          <w:szCs w:val="28"/>
          <w:rtl/>
        </w:rPr>
        <w:t>هوش مصنوعی و یادگیری عمیق</w:t>
      </w:r>
      <w:r>
        <w:rPr>
          <w:rStyle w:val="FootnoteReference"/>
          <w:rFonts w:cs="B Lotus"/>
          <w:b/>
          <w:bCs/>
          <w:sz w:val="28"/>
          <w:szCs w:val="28"/>
          <w:rtl/>
        </w:rPr>
        <w:footnoteReference w:id="240"/>
      </w:r>
    </w:p>
    <w:p w14:paraId="7A05CC2D" w14:textId="0AA1A132"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همانطور که در مباحث این فصل مشاهده کرده</w:t>
      </w:r>
      <w:r>
        <w:rPr>
          <w:rFonts w:cs="B Lotus"/>
          <w:sz w:val="28"/>
          <w:szCs w:val="28"/>
          <w:rtl/>
        </w:rPr>
        <w:softHyphen/>
      </w:r>
      <w:r>
        <w:rPr>
          <w:rFonts w:cs="B Lotus" w:hint="cs"/>
          <w:sz w:val="28"/>
          <w:szCs w:val="28"/>
          <w:rtl/>
        </w:rPr>
        <w:t>ایم</w:t>
      </w:r>
      <w:r w:rsidRPr="00876667">
        <w:rPr>
          <w:rFonts w:cs="B Lotus"/>
          <w:sz w:val="28"/>
          <w:szCs w:val="28"/>
          <w:rtl/>
        </w:rPr>
        <w:t xml:space="preserve">، اغلب روابط </w:t>
      </w:r>
      <w:r w:rsidR="009C171E">
        <w:rPr>
          <w:rFonts w:cs="B Lotus" w:hint="cs"/>
          <w:sz w:val="28"/>
          <w:szCs w:val="28"/>
          <w:rtl/>
        </w:rPr>
        <w:t>پیوسته</w:t>
      </w:r>
      <w:r w:rsidRPr="00876667">
        <w:rPr>
          <w:rFonts w:cs="B Lotus"/>
          <w:sz w:val="28"/>
          <w:szCs w:val="28"/>
          <w:rtl/>
        </w:rPr>
        <w:t xml:space="preserve"> با مشتر</w:t>
      </w:r>
      <w:r w:rsidRPr="00876667">
        <w:rPr>
          <w:rFonts w:cs="B Lotus" w:hint="cs"/>
          <w:sz w:val="28"/>
          <w:szCs w:val="28"/>
          <w:rtl/>
        </w:rPr>
        <w:t>ی</w:t>
      </w:r>
      <w:r>
        <w:rPr>
          <w:rFonts w:cs="B Lotus" w:hint="cs"/>
          <w:sz w:val="28"/>
          <w:szCs w:val="28"/>
          <w:rtl/>
        </w:rPr>
        <w:t>،</w:t>
      </w:r>
      <w:r w:rsidRPr="00876667">
        <w:rPr>
          <w:rFonts w:cs="B Lotus"/>
          <w:sz w:val="28"/>
          <w:szCs w:val="28"/>
          <w:rtl/>
        </w:rPr>
        <w:t xml:space="preserve"> </w:t>
      </w:r>
      <w:r>
        <w:rPr>
          <w:rFonts w:cs="B Lotus" w:hint="cs"/>
          <w:sz w:val="28"/>
          <w:szCs w:val="28"/>
          <w:rtl/>
        </w:rPr>
        <w:t xml:space="preserve">چیزی </w:t>
      </w:r>
      <w:r w:rsidRPr="00876667">
        <w:rPr>
          <w:rFonts w:cs="B Lotus"/>
          <w:sz w:val="28"/>
          <w:szCs w:val="28"/>
          <w:rtl/>
        </w:rPr>
        <w:t>ب</w:t>
      </w:r>
      <w:r w:rsidRPr="00876667">
        <w:rPr>
          <w:rFonts w:cs="B Lotus" w:hint="cs"/>
          <w:sz w:val="28"/>
          <w:szCs w:val="28"/>
          <w:rtl/>
        </w:rPr>
        <w:t>ی</w:t>
      </w:r>
      <w:r w:rsidRPr="00876667">
        <w:rPr>
          <w:rFonts w:cs="B Lotus" w:hint="eastAsia"/>
          <w:sz w:val="28"/>
          <w:szCs w:val="28"/>
          <w:rtl/>
        </w:rPr>
        <w:t>شتر</w:t>
      </w:r>
      <w:r w:rsidRPr="00876667">
        <w:rPr>
          <w:rFonts w:cs="B Lotus"/>
          <w:sz w:val="28"/>
          <w:szCs w:val="28"/>
          <w:rtl/>
        </w:rPr>
        <w:t xml:space="preserve"> از فراهم آوردن خواسته مشتر</w:t>
      </w:r>
      <w:r w:rsidRPr="00876667">
        <w:rPr>
          <w:rFonts w:cs="B Lotus" w:hint="cs"/>
          <w:sz w:val="28"/>
          <w:szCs w:val="28"/>
          <w:rtl/>
        </w:rPr>
        <w:t>ی</w:t>
      </w:r>
      <w:r>
        <w:rPr>
          <w:rFonts w:cs="B Lotus"/>
          <w:sz w:val="28"/>
          <w:szCs w:val="28"/>
          <w:rtl/>
        </w:rPr>
        <w:t xml:space="preserve"> است</w:t>
      </w:r>
      <w:r>
        <w:rPr>
          <w:rFonts w:cs="B Lotus" w:hint="cs"/>
          <w:sz w:val="28"/>
          <w:szCs w:val="28"/>
          <w:rtl/>
        </w:rPr>
        <w:t>. [تجربه</w:t>
      </w:r>
      <w:r>
        <w:rPr>
          <w:rFonts w:cs="B Lotus"/>
          <w:sz w:val="28"/>
          <w:szCs w:val="28"/>
          <w:rtl/>
        </w:rPr>
        <w:softHyphen/>
      </w:r>
      <w:r>
        <w:rPr>
          <w:rFonts w:cs="B Lotus" w:hint="cs"/>
          <w:sz w:val="28"/>
          <w:szCs w:val="28"/>
          <w:rtl/>
        </w:rPr>
        <w:t>های] پیشنهاد سرپرست، رفتار مربی و اجرای خودکار همگی بر حل مشترک مسئله میان مشتری و شرکت تکیه دارند. در گذشته، چنین رفتار حل مشترک مسئله تنها از طریق متخصصان انسانی امکان</w:t>
      </w:r>
      <w:r>
        <w:rPr>
          <w:rFonts w:cs="B Lotus"/>
          <w:sz w:val="28"/>
          <w:szCs w:val="28"/>
          <w:rtl/>
        </w:rPr>
        <w:softHyphen/>
      </w:r>
      <w:r>
        <w:rPr>
          <w:rFonts w:cs="B Lotus" w:hint="cs"/>
          <w:sz w:val="28"/>
          <w:szCs w:val="28"/>
          <w:rtl/>
        </w:rPr>
        <w:t>پذیر بود، اغلب اوقات [این متخصصان همان] مدیران فروش [بودند] که به مشتری کمک می</w:t>
      </w:r>
      <w:r>
        <w:rPr>
          <w:rFonts w:cs="B Lotus"/>
          <w:sz w:val="28"/>
          <w:szCs w:val="28"/>
          <w:rtl/>
        </w:rPr>
        <w:softHyphen/>
      </w:r>
      <w:r>
        <w:rPr>
          <w:rFonts w:cs="B Lotus" w:hint="cs"/>
          <w:sz w:val="28"/>
          <w:szCs w:val="28"/>
          <w:rtl/>
        </w:rPr>
        <w:t>کردند تا تشخیص دهد کدام محصول یا خدمت برای آن</w:t>
      </w:r>
      <w:r>
        <w:rPr>
          <w:rFonts w:cs="B Lotus"/>
          <w:sz w:val="28"/>
          <w:szCs w:val="28"/>
          <w:rtl/>
        </w:rPr>
        <w:softHyphen/>
      </w:r>
      <w:r>
        <w:rPr>
          <w:rFonts w:cs="B Lotus" w:hint="cs"/>
          <w:sz w:val="28"/>
          <w:szCs w:val="28"/>
          <w:rtl/>
        </w:rPr>
        <w:t>ها مناسب است و چه هنگام و چگونه آن را به دست آورند.</w:t>
      </w:r>
    </w:p>
    <w:p w14:paraId="4B76E677" w14:textId="77777777"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به لطف پیشرفت</w:t>
      </w:r>
      <w:r>
        <w:rPr>
          <w:rFonts w:cs="B Lotus"/>
          <w:sz w:val="28"/>
          <w:szCs w:val="28"/>
          <w:rtl/>
        </w:rPr>
        <w:softHyphen/>
      </w:r>
      <w:r>
        <w:rPr>
          <w:rFonts w:cs="B Lotus" w:hint="cs"/>
          <w:sz w:val="28"/>
          <w:szCs w:val="28"/>
          <w:rtl/>
        </w:rPr>
        <w:t>های هوش مصنوعی، مهارت</w:t>
      </w:r>
      <w:r>
        <w:rPr>
          <w:rFonts w:cs="B Lotus"/>
          <w:sz w:val="28"/>
          <w:szCs w:val="28"/>
          <w:rtl/>
        </w:rPr>
        <w:softHyphen/>
      </w:r>
      <w:r>
        <w:rPr>
          <w:rFonts w:cs="B Lotus" w:hint="cs"/>
          <w:sz w:val="28"/>
          <w:szCs w:val="28"/>
          <w:rtl/>
        </w:rPr>
        <w:t>های انسانی هم</w:t>
      </w:r>
      <w:r>
        <w:rPr>
          <w:rFonts w:cs="B Lotus"/>
          <w:sz w:val="28"/>
          <w:szCs w:val="28"/>
          <w:rtl/>
        </w:rPr>
        <w:softHyphen/>
      </w:r>
      <w:r>
        <w:rPr>
          <w:rFonts w:cs="B Lotus" w:hint="cs"/>
          <w:sz w:val="28"/>
          <w:szCs w:val="28"/>
          <w:rtl/>
        </w:rPr>
        <w:t>اکنون می</w:t>
      </w:r>
      <w:r>
        <w:rPr>
          <w:rFonts w:cs="B Lotus"/>
          <w:sz w:val="28"/>
          <w:szCs w:val="28"/>
          <w:rtl/>
        </w:rPr>
        <w:softHyphen/>
      </w:r>
      <w:r>
        <w:rPr>
          <w:rFonts w:cs="B Lotus" w:hint="cs"/>
          <w:sz w:val="28"/>
          <w:szCs w:val="28"/>
          <w:rtl/>
        </w:rPr>
        <w:t>توانند به طور وسیع تقویت شده و فرآیندهای بسیاری می</w:t>
      </w:r>
      <w:r>
        <w:rPr>
          <w:rFonts w:cs="B Lotus"/>
          <w:sz w:val="28"/>
          <w:szCs w:val="28"/>
          <w:rtl/>
        </w:rPr>
        <w:softHyphen/>
      </w:r>
      <w:r>
        <w:rPr>
          <w:rFonts w:cs="B Lotus" w:hint="cs"/>
          <w:sz w:val="28"/>
          <w:szCs w:val="28"/>
          <w:rtl/>
        </w:rPr>
        <w:t>توانند به صورت خودکار انجام شوند. حوزه هوش مصنوعی مربوط به تجهیز ماشین</w:t>
      </w:r>
      <w:r>
        <w:rPr>
          <w:rFonts w:cs="B Lotus"/>
          <w:sz w:val="28"/>
          <w:szCs w:val="28"/>
          <w:rtl/>
        </w:rPr>
        <w:softHyphen/>
      </w:r>
      <w:r>
        <w:rPr>
          <w:rFonts w:cs="B Lotus" w:hint="cs"/>
          <w:sz w:val="28"/>
          <w:szCs w:val="28"/>
          <w:rtl/>
        </w:rPr>
        <w:t>ها با مهارت</w:t>
      </w:r>
      <w:r>
        <w:rPr>
          <w:rFonts w:cs="B Lotus"/>
          <w:sz w:val="28"/>
          <w:szCs w:val="28"/>
          <w:rtl/>
        </w:rPr>
        <w:softHyphen/>
      </w:r>
      <w:r>
        <w:rPr>
          <w:rFonts w:cs="B Lotus" w:hint="cs"/>
          <w:sz w:val="28"/>
          <w:szCs w:val="28"/>
          <w:rtl/>
        </w:rPr>
        <w:t>هایی است که سابقاً تنها می</w:t>
      </w:r>
      <w:r>
        <w:rPr>
          <w:rFonts w:cs="B Lotus"/>
          <w:sz w:val="28"/>
          <w:szCs w:val="28"/>
          <w:rtl/>
        </w:rPr>
        <w:softHyphen/>
      </w:r>
      <w:r>
        <w:rPr>
          <w:rFonts w:cs="B Lotus" w:hint="cs"/>
          <w:sz w:val="28"/>
          <w:szCs w:val="28"/>
          <w:rtl/>
        </w:rPr>
        <w:t>توانستند توسط انسان</w:t>
      </w:r>
      <w:r>
        <w:rPr>
          <w:rFonts w:cs="B Lotus"/>
          <w:sz w:val="28"/>
          <w:szCs w:val="28"/>
          <w:rtl/>
        </w:rPr>
        <w:softHyphen/>
      </w:r>
      <w:r>
        <w:rPr>
          <w:rFonts w:cs="B Lotus" w:hint="cs"/>
          <w:sz w:val="28"/>
          <w:szCs w:val="28"/>
          <w:rtl/>
        </w:rPr>
        <w:t>ها به اجرا درآیند، در نتیجه آن</w:t>
      </w:r>
      <w:r>
        <w:rPr>
          <w:rFonts w:cs="B Lotus"/>
          <w:sz w:val="28"/>
          <w:szCs w:val="28"/>
          <w:rtl/>
        </w:rPr>
        <w:softHyphen/>
      </w:r>
      <w:r>
        <w:rPr>
          <w:rFonts w:cs="B Lotus" w:hint="cs"/>
          <w:sz w:val="28"/>
          <w:szCs w:val="28"/>
          <w:rtl/>
        </w:rPr>
        <w:t>ها را قادر می</w:t>
      </w:r>
      <w:r>
        <w:rPr>
          <w:rFonts w:cs="B Lotus"/>
          <w:sz w:val="28"/>
          <w:szCs w:val="28"/>
          <w:rtl/>
        </w:rPr>
        <w:softHyphen/>
      </w:r>
      <w:r>
        <w:rPr>
          <w:rFonts w:cs="B Lotus" w:hint="cs"/>
          <w:sz w:val="28"/>
          <w:szCs w:val="28"/>
          <w:rtl/>
        </w:rPr>
        <w:t>سازد نه تنها فرامین را انجام دهند بلکه مسائل را نیز حل کنند.</w:t>
      </w:r>
    </w:p>
    <w:p w14:paraId="2B74307C" w14:textId="77777777"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تمایز قائل شدن بین دو روشی که رایانه می</w:t>
      </w:r>
      <w:r>
        <w:rPr>
          <w:rFonts w:cs="B Lotus"/>
          <w:sz w:val="28"/>
          <w:szCs w:val="28"/>
          <w:rtl/>
        </w:rPr>
        <w:softHyphen/>
      </w:r>
      <w:r>
        <w:rPr>
          <w:rFonts w:cs="B Lotus" w:hint="cs"/>
          <w:sz w:val="28"/>
          <w:szCs w:val="28"/>
          <w:rtl/>
        </w:rPr>
        <w:t>تواند در سیر مشتری کمک کند، مفید است. اولین روش مبتنی بر به کارگیری مجموعه</w:t>
      </w:r>
      <w:r>
        <w:rPr>
          <w:rFonts w:cs="B Lotus"/>
          <w:sz w:val="28"/>
          <w:szCs w:val="28"/>
          <w:rtl/>
        </w:rPr>
        <w:softHyphen/>
      </w:r>
      <w:r>
        <w:rPr>
          <w:rFonts w:cs="B Lotus" w:hint="cs"/>
          <w:sz w:val="28"/>
          <w:szCs w:val="28"/>
          <w:rtl/>
        </w:rPr>
        <w:t>ای بزرگ از قواعد است، نظیر «کاغذ را به هرکسی که جوهر خریداری کرده است پیشنهاد کن» یا «وقتی که آخرین بطری باز شده باشد، مجدداً شیر سفارش بده». چنین قواعدی می</w:t>
      </w:r>
      <w:r>
        <w:rPr>
          <w:rFonts w:cs="B Lotus"/>
          <w:sz w:val="28"/>
          <w:szCs w:val="28"/>
          <w:rtl/>
        </w:rPr>
        <w:softHyphen/>
      </w:r>
      <w:r>
        <w:rPr>
          <w:rFonts w:cs="B Lotus" w:hint="cs"/>
          <w:sz w:val="28"/>
          <w:szCs w:val="28"/>
          <w:rtl/>
        </w:rPr>
        <w:t>توانند به دقت مورد ارزیابی قرار گیرند، [تا] اطمینان حاصل شود به پیشنهاد</w:t>
      </w:r>
      <w:r>
        <w:rPr>
          <w:rFonts w:cs="B Lotus"/>
          <w:sz w:val="28"/>
          <w:szCs w:val="28"/>
          <w:rtl/>
        </w:rPr>
        <w:softHyphen/>
      </w:r>
      <w:r>
        <w:rPr>
          <w:rFonts w:cs="B Lotus" w:hint="cs"/>
          <w:sz w:val="28"/>
          <w:szCs w:val="28"/>
          <w:rtl/>
        </w:rPr>
        <w:t>های مورد نظر منتهی می</w:t>
      </w:r>
      <w:r>
        <w:rPr>
          <w:rFonts w:cs="B Lotus"/>
          <w:sz w:val="28"/>
          <w:szCs w:val="28"/>
          <w:rtl/>
        </w:rPr>
        <w:softHyphen/>
      </w:r>
      <w:r>
        <w:rPr>
          <w:rFonts w:cs="B Lotus"/>
          <w:sz w:val="28"/>
          <w:szCs w:val="28"/>
          <w:rtl/>
        </w:rPr>
        <w:softHyphen/>
      </w:r>
      <w:r>
        <w:rPr>
          <w:rFonts w:cs="B Lotus" w:hint="cs"/>
          <w:sz w:val="28"/>
          <w:szCs w:val="28"/>
          <w:rtl/>
        </w:rPr>
        <w:t>شوند، اما یک عیب بزرگ دارند. هر جنبه مسئله نیاز است تا در شکل یک قاعده کدنویسی شود، که می</w:t>
      </w:r>
      <w:r>
        <w:rPr>
          <w:rFonts w:cs="B Lotus"/>
          <w:sz w:val="28"/>
          <w:szCs w:val="28"/>
          <w:rtl/>
        </w:rPr>
        <w:softHyphen/>
      </w:r>
      <w:r>
        <w:rPr>
          <w:rFonts w:cs="B Lotus" w:hint="cs"/>
          <w:sz w:val="28"/>
          <w:szCs w:val="28"/>
          <w:rtl/>
        </w:rPr>
        <w:t>تواند به سرعت منجر به انفجار قواعد گردد (به طور مثال، اگر مشتریان به تعطیلات رفتند، استعلام از تقویم نیز ممکن است نیاز شود، درنتیجه در این مورد شیر مجدداً سفارش داده نمی</w:t>
      </w:r>
      <w:r>
        <w:rPr>
          <w:rFonts w:cs="B Lotus"/>
          <w:sz w:val="28"/>
          <w:szCs w:val="28"/>
          <w:rtl/>
        </w:rPr>
        <w:softHyphen/>
      </w:r>
      <w:r>
        <w:rPr>
          <w:rFonts w:cs="B Lotus" w:hint="cs"/>
          <w:sz w:val="28"/>
          <w:szCs w:val="28"/>
          <w:rtl/>
        </w:rPr>
        <w:t>شود).</w:t>
      </w:r>
    </w:p>
    <w:p w14:paraId="2374C2F1" w14:textId="77777777"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کدنویسی همه چیز در قالب قواعد، ممکن است برای موقعیت</w:t>
      </w:r>
      <w:r>
        <w:rPr>
          <w:rFonts w:cs="B Lotus"/>
          <w:sz w:val="28"/>
          <w:szCs w:val="28"/>
          <w:rtl/>
        </w:rPr>
        <w:softHyphen/>
      </w:r>
      <w:r>
        <w:rPr>
          <w:rFonts w:cs="B Lotus" w:hint="cs"/>
          <w:sz w:val="28"/>
          <w:szCs w:val="28"/>
          <w:rtl/>
        </w:rPr>
        <w:t>هایی با پیچیدگی پایین، نظیر سفارش جوهر یا شیر جواب دهد، اما در موقعیت</w:t>
      </w:r>
      <w:r>
        <w:rPr>
          <w:rFonts w:cs="B Lotus"/>
          <w:sz w:val="28"/>
          <w:szCs w:val="28"/>
          <w:rtl/>
        </w:rPr>
        <w:softHyphen/>
      </w:r>
      <w:r>
        <w:rPr>
          <w:rFonts w:cs="B Lotus" w:hint="cs"/>
          <w:sz w:val="28"/>
          <w:szCs w:val="28"/>
          <w:rtl/>
        </w:rPr>
        <w:t>های با پیچیدگی بالا، کدگذاری دانش به شکل قواعد، بسیار دشوارتر است (دقیقاً چه چیزی باعث می</w:t>
      </w:r>
      <w:r>
        <w:rPr>
          <w:rFonts w:cs="B Lotus"/>
          <w:sz w:val="28"/>
          <w:szCs w:val="28"/>
          <w:rtl/>
        </w:rPr>
        <w:softHyphen/>
      </w:r>
      <w:r>
        <w:rPr>
          <w:rFonts w:cs="B Lotus" w:hint="cs"/>
          <w:sz w:val="28"/>
          <w:szCs w:val="28"/>
          <w:rtl/>
        </w:rPr>
        <w:t>شود بی</w:t>
      </w:r>
      <w:r>
        <w:rPr>
          <w:rFonts w:cs="B Lotus"/>
          <w:sz w:val="28"/>
          <w:szCs w:val="28"/>
          <w:rtl/>
        </w:rPr>
        <w:softHyphen/>
      </w:r>
      <w:r>
        <w:rPr>
          <w:rFonts w:cs="B Lotus" w:hint="cs"/>
          <w:sz w:val="28"/>
          <w:szCs w:val="28"/>
          <w:rtl/>
        </w:rPr>
        <w:t>نظمی در پوست یک شخص نشانگر خطر سرطان باشد؟). این همانجایی است که دومین روش [کمک به سیر مشتری توسط رایانه] به میان می</w:t>
      </w:r>
      <w:r>
        <w:rPr>
          <w:rFonts w:cs="B Lotus"/>
          <w:sz w:val="28"/>
          <w:szCs w:val="28"/>
          <w:rtl/>
        </w:rPr>
        <w:softHyphen/>
      </w:r>
      <w:r>
        <w:rPr>
          <w:rFonts w:cs="B Lotus" w:hint="cs"/>
          <w:sz w:val="28"/>
          <w:szCs w:val="28"/>
          <w:rtl/>
        </w:rPr>
        <w:t>آید، که در آن رایانه می</w:t>
      </w:r>
      <w:r>
        <w:rPr>
          <w:rFonts w:cs="B Lotus"/>
          <w:sz w:val="28"/>
          <w:szCs w:val="28"/>
          <w:rtl/>
        </w:rPr>
        <w:softHyphen/>
      </w:r>
      <w:r>
        <w:rPr>
          <w:rFonts w:cs="B Lotus" w:hint="cs"/>
          <w:sz w:val="28"/>
          <w:szCs w:val="28"/>
          <w:rtl/>
        </w:rPr>
        <w:t xml:space="preserve">تواند مسئله را حل کند. به جای تعریف قواعد برای شناسایی سرطان پوست، رایانه با حجم بالایی از تصاویر پوست تغذیه </w:t>
      </w:r>
      <w:r>
        <w:rPr>
          <w:rFonts w:cs="B Lotus" w:hint="cs"/>
          <w:sz w:val="28"/>
          <w:szCs w:val="28"/>
          <w:rtl/>
        </w:rPr>
        <w:lastRenderedPageBreak/>
        <w:t>می</w:t>
      </w:r>
      <w:r>
        <w:rPr>
          <w:rFonts w:cs="B Lotus"/>
          <w:sz w:val="28"/>
          <w:szCs w:val="28"/>
          <w:rtl/>
        </w:rPr>
        <w:softHyphen/>
      </w:r>
      <w:r>
        <w:rPr>
          <w:rFonts w:cs="B Lotus" w:hint="cs"/>
          <w:sz w:val="28"/>
          <w:szCs w:val="28"/>
          <w:rtl/>
        </w:rPr>
        <w:t>شود و به آن اطلاع داده می</w:t>
      </w:r>
      <w:r>
        <w:rPr>
          <w:rFonts w:cs="B Lotus"/>
          <w:sz w:val="28"/>
          <w:szCs w:val="28"/>
          <w:rtl/>
        </w:rPr>
        <w:softHyphen/>
      </w:r>
      <w:r>
        <w:rPr>
          <w:rFonts w:cs="B Lotus" w:hint="cs"/>
          <w:sz w:val="28"/>
          <w:szCs w:val="28"/>
          <w:rtl/>
        </w:rPr>
        <w:t>شود که کدام تصاویر مربوط به سرطان هستند و کدام نیستند.</w:t>
      </w:r>
      <w:r w:rsidRPr="00B32FE4">
        <w:rPr>
          <w:rtl/>
        </w:rPr>
        <w:t xml:space="preserve"> </w:t>
      </w:r>
      <w:r w:rsidRPr="00B32FE4">
        <w:rPr>
          <w:rFonts w:cs="B Lotus"/>
          <w:sz w:val="28"/>
          <w:szCs w:val="28"/>
          <w:rtl/>
        </w:rPr>
        <w:t>بر اساس الگوها</w:t>
      </w:r>
      <w:r w:rsidRPr="00B32FE4">
        <w:rPr>
          <w:rFonts w:cs="B Lotus" w:hint="cs"/>
          <w:sz w:val="28"/>
          <w:szCs w:val="28"/>
          <w:rtl/>
        </w:rPr>
        <w:t>یی</w:t>
      </w:r>
      <w:r w:rsidRPr="00B32FE4">
        <w:rPr>
          <w:rFonts w:cs="B Lotus"/>
          <w:sz w:val="28"/>
          <w:szCs w:val="28"/>
          <w:rtl/>
        </w:rPr>
        <w:t xml:space="preserve"> که </w:t>
      </w:r>
      <w:r>
        <w:rPr>
          <w:rFonts w:cs="B Lotus" w:hint="cs"/>
          <w:sz w:val="28"/>
          <w:szCs w:val="28"/>
          <w:rtl/>
        </w:rPr>
        <w:t>رایانه</w:t>
      </w:r>
      <w:r w:rsidRPr="00B32FE4">
        <w:rPr>
          <w:rFonts w:cs="B Lotus"/>
          <w:sz w:val="28"/>
          <w:szCs w:val="28"/>
          <w:rtl/>
        </w:rPr>
        <w:t xml:space="preserve"> در ا</w:t>
      </w:r>
      <w:r w:rsidRPr="00B32FE4">
        <w:rPr>
          <w:rFonts w:cs="B Lotus" w:hint="cs"/>
          <w:sz w:val="28"/>
          <w:szCs w:val="28"/>
          <w:rtl/>
        </w:rPr>
        <w:t>ی</w:t>
      </w:r>
      <w:r w:rsidRPr="00B32FE4">
        <w:rPr>
          <w:rFonts w:cs="B Lotus" w:hint="eastAsia"/>
          <w:sz w:val="28"/>
          <w:szCs w:val="28"/>
          <w:rtl/>
        </w:rPr>
        <w:t>ن</w:t>
      </w:r>
      <w:r w:rsidRPr="00B32FE4">
        <w:rPr>
          <w:rFonts w:cs="B Lotus"/>
          <w:sz w:val="28"/>
          <w:szCs w:val="28"/>
          <w:rtl/>
        </w:rPr>
        <w:t xml:space="preserve"> تصاو</w:t>
      </w:r>
      <w:r w:rsidRPr="00B32FE4">
        <w:rPr>
          <w:rFonts w:cs="B Lotus" w:hint="cs"/>
          <w:sz w:val="28"/>
          <w:szCs w:val="28"/>
          <w:rtl/>
        </w:rPr>
        <w:t>ی</w:t>
      </w:r>
      <w:r w:rsidRPr="00B32FE4">
        <w:rPr>
          <w:rFonts w:cs="B Lotus" w:hint="eastAsia"/>
          <w:sz w:val="28"/>
          <w:szCs w:val="28"/>
          <w:rtl/>
        </w:rPr>
        <w:t>ر</w:t>
      </w:r>
      <w:r w:rsidRPr="00B32FE4">
        <w:rPr>
          <w:rFonts w:cs="B Lotus"/>
          <w:sz w:val="28"/>
          <w:szCs w:val="28"/>
          <w:rtl/>
        </w:rPr>
        <w:t xml:space="preserve"> قد</w:t>
      </w:r>
      <w:r w:rsidRPr="00B32FE4">
        <w:rPr>
          <w:rFonts w:cs="B Lotus" w:hint="cs"/>
          <w:sz w:val="28"/>
          <w:szCs w:val="28"/>
          <w:rtl/>
        </w:rPr>
        <w:t>ی</w:t>
      </w:r>
      <w:r w:rsidRPr="00B32FE4">
        <w:rPr>
          <w:rFonts w:cs="B Lotus" w:hint="eastAsia"/>
          <w:sz w:val="28"/>
          <w:szCs w:val="28"/>
          <w:rtl/>
        </w:rPr>
        <w:t>م</w:t>
      </w:r>
      <w:r w:rsidRPr="00B32FE4">
        <w:rPr>
          <w:rFonts w:cs="B Lotus" w:hint="cs"/>
          <w:sz w:val="28"/>
          <w:szCs w:val="28"/>
          <w:rtl/>
        </w:rPr>
        <w:t>ی</w:t>
      </w:r>
      <w:r w:rsidRPr="00B32FE4">
        <w:rPr>
          <w:rFonts w:cs="B Lotus"/>
          <w:sz w:val="28"/>
          <w:szCs w:val="28"/>
          <w:rtl/>
        </w:rPr>
        <w:t xml:space="preserve"> پ</w:t>
      </w:r>
      <w:r w:rsidRPr="00B32FE4">
        <w:rPr>
          <w:rFonts w:cs="B Lotus" w:hint="cs"/>
          <w:sz w:val="28"/>
          <w:szCs w:val="28"/>
          <w:rtl/>
        </w:rPr>
        <w:t>ی</w:t>
      </w:r>
      <w:r w:rsidRPr="00B32FE4">
        <w:rPr>
          <w:rFonts w:cs="B Lotus" w:hint="eastAsia"/>
          <w:sz w:val="28"/>
          <w:szCs w:val="28"/>
          <w:rtl/>
        </w:rPr>
        <w:t>دا</w:t>
      </w:r>
      <w:r w:rsidRPr="00B32FE4">
        <w:rPr>
          <w:rFonts w:cs="B Lotus"/>
          <w:sz w:val="28"/>
          <w:szCs w:val="28"/>
          <w:rtl/>
        </w:rPr>
        <w:t xml:space="preserve"> م</w:t>
      </w:r>
      <w:r w:rsidRPr="00B32FE4">
        <w:rPr>
          <w:rFonts w:cs="B Lotus" w:hint="cs"/>
          <w:sz w:val="28"/>
          <w:szCs w:val="28"/>
          <w:rtl/>
        </w:rPr>
        <w:t>ی</w:t>
      </w:r>
      <w:r>
        <w:rPr>
          <w:rFonts w:cs="B Lotus"/>
          <w:sz w:val="28"/>
          <w:szCs w:val="28"/>
          <w:rtl/>
        </w:rPr>
        <w:softHyphen/>
      </w:r>
      <w:r w:rsidRPr="00B32FE4">
        <w:rPr>
          <w:rFonts w:cs="B Lotus"/>
          <w:sz w:val="28"/>
          <w:szCs w:val="28"/>
          <w:rtl/>
        </w:rPr>
        <w:t>کند (که اغلب به آن مجموعه آموزش</w:t>
      </w:r>
      <w:r w:rsidRPr="00B32FE4">
        <w:rPr>
          <w:rFonts w:cs="B Lotus" w:hint="cs"/>
          <w:sz w:val="28"/>
          <w:szCs w:val="28"/>
          <w:rtl/>
        </w:rPr>
        <w:t>ی</w:t>
      </w:r>
      <w:r>
        <w:rPr>
          <w:rStyle w:val="FootnoteReference"/>
          <w:rFonts w:cs="B Lotus"/>
          <w:sz w:val="28"/>
          <w:szCs w:val="28"/>
          <w:rtl/>
        </w:rPr>
        <w:footnoteReference w:id="241"/>
      </w:r>
      <w:r w:rsidRPr="00B32FE4">
        <w:rPr>
          <w:rFonts w:cs="B Lotus"/>
          <w:sz w:val="28"/>
          <w:szCs w:val="28"/>
          <w:rtl/>
        </w:rPr>
        <w:t xml:space="preserve"> گفته م</w:t>
      </w:r>
      <w:r w:rsidRPr="00B32FE4">
        <w:rPr>
          <w:rFonts w:cs="B Lotus" w:hint="cs"/>
          <w:sz w:val="28"/>
          <w:szCs w:val="28"/>
          <w:rtl/>
        </w:rPr>
        <w:t>ی</w:t>
      </w:r>
      <w:r>
        <w:rPr>
          <w:rFonts w:cs="B Lotus"/>
          <w:sz w:val="28"/>
          <w:szCs w:val="28"/>
          <w:rtl/>
        </w:rPr>
        <w:softHyphen/>
      </w:r>
      <w:r w:rsidRPr="00B32FE4">
        <w:rPr>
          <w:rFonts w:cs="B Lotus"/>
          <w:sz w:val="28"/>
          <w:szCs w:val="28"/>
          <w:rtl/>
        </w:rPr>
        <w:t>شود)، تصاو</w:t>
      </w:r>
      <w:r w:rsidRPr="00B32FE4">
        <w:rPr>
          <w:rFonts w:cs="B Lotus" w:hint="cs"/>
          <w:sz w:val="28"/>
          <w:szCs w:val="28"/>
          <w:rtl/>
        </w:rPr>
        <w:t>ی</w:t>
      </w:r>
      <w:r w:rsidRPr="00B32FE4">
        <w:rPr>
          <w:rFonts w:cs="B Lotus" w:hint="eastAsia"/>
          <w:sz w:val="28"/>
          <w:szCs w:val="28"/>
          <w:rtl/>
        </w:rPr>
        <w:t>ر</w:t>
      </w:r>
      <w:r w:rsidRPr="00B32FE4">
        <w:rPr>
          <w:rFonts w:cs="B Lotus"/>
          <w:sz w:val="28"/>
          <w:szCs w:val="28"/>
          <w:rtl/>
        </w:rPr>
        <w:t xml:space="preserve"> آ</w:t>
      </w:r>
      <w:r w:rsidRPr="00B32FE4">
        <w:rPr>
          <w:rFonts w:cs="B Lotus" w:hint="cs"/>
          <w:sz w:val="28"/>
          <w:szCs w:val="28"/>
          <w:rtl/>
        </w:rPr>
        <w:t>ی</w:t>
      </w:r>
      <w:r w:rsidRPr="00B32FE4">
        <w:rPr>
          <w:rFonts w:cs="B Lotus" w:hint="eastAsia"/>
          <w:sz w:val="28"/>
          <w:szCs w:val="28"/>
          <w:rtl/>
        </w:rPr>
        <w:t>نده</w:t>
      </w:r>
      <w:r w:rsidRPr="00B32FE4">
        <w:rPr>
          <w:rFonts w:cs="B Lotus"/>
          <w:sz w:val="28"/>
          <w:szCs w:val="28"/>
          <w:rtl/>
        </w:rPr>
        <w:t xml:space="preserve"> را ارز</w:t>
      </w:r>
      <w:r w:rsidRPr="00B32FE4">
        <w:rPr>
          <w:rFonts w:cs="B Lotus" w:hint="cs"/>
          <w:sz w:val="28"/>
          <w:szCs w:val="28"/>
          <w:rtl/>
        </w:rPr>
        <w:t>ی</w:t>
      </w:r>
      <w:r w:rsidRPr="00B32FE4">
        <w:rPr>
          <w:rFonts w:cs="B Lotus" w:hint="eastAsia"/>
          <w:sz w:val="28"/>
          <w:szCs w:val="28"/>
          <w:rtl/>
        </w:rPr>
        <w:t>اب</w:t>
      </w:r>
      <w:r w:rsidRPr="00B32FE4">
        <w:rPr>
          <w:rFonts w:cs="B Lotus" w:hint="cs"/>
          <w:sz w:val="28"/>
          <w:szCs w:val="28"/>
          <w:rtl/>
        </w:rPr>
        <w:t>ی</w:t>
      </w:r>
      <w:r w:rsidRPr="00B32FE4">
        <w:rPr>
          <w:rFonts w:cs="B Lotus"/>
          <w:sz w:val="28"/>
          <w:szCs w:val="28"/>
          <w:rtl/>
        </w:rPr>
        <w:t xml:space="preserve"> م</w:t>
      </w:r>
      <w:r>
        <w:rPr>
          <w:rFonts w:cs="B Lotus" w:hint="cs"/>
          <w:sz w:val="28"/>
          <w:szCs w:val="28"/>
          <w:rtl/>
        </w:rPr>
        <w:t>ی</w:t>
      </w:r>
      <w:r>
        <w:rPr>
          <w:rFonts w:cs="B Lotus"/>
          <w:sz w:val="28"/>
          <w:szCs w:val="28"/>
          <w:rtl/>
        </w:rPr>
        <w:softHyphen/>
      </w:r>
      <w:r>
        <w:rPr>
          <w:rFonts w:cs="B Lotus" w:hint="cs"/>
          <w:sz w:val="28"/>
          <w:szCs w:val="28"/>
          <w:rtl/>
        </w:rPr>
        <w:t>نماید</w:t>
      </w:r>
      <w:r w:rsidRPr="00B32FE4">
        <w:rPr>
          <w:rFonts w:cs="B Lotus"/>
          <w:sz w:val="28"/>
          <w:szCs w:val="28"/>
          <w:rtl/>
        </w:rPr>
        <w:t>.</w:t>
      </w:r>
    </w:p>
    <w:p w14:paraId="51674C60" w14:textId="77777777"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این رویکرد بسیار بیشتر شبیه به [رفتار] انسان است- گذشته از این</w:t>
      </w:r>
      <w:r>
        <w:rPr>
          <w:rFonts w:cs="B Lotus"/>
          <w:sz w:val="28"/>
          <w:szCs w:val="28"/>
          <w:rtl/>
        </w:rPr>
        <w:softHyphen/>
      </w:r>
      <w:r>
        <w:rPr>
          <w:rFonts w:cs="B Lotus" w:hint="cs"/>
          <w:sz w:val="28"/>
          <w:szCs w:val="28"/>
          <w:rtl/>
        </w:rPr>
        <w:t>ها، ما به فرزندانمان نمی</w:t>
      </w:r>
      <w:r>
        <w:rPr>
          <w:rFonts w:cs="B Lotus"/>
          <w:sz w:val="28"/>
          <w:szCs w:val="28"/>
          <w:rtl/>
        </w:rPr>
        <w:softHyphen/>
      </w:r>
      <w:r>
        <w:rPr>
          <w:rFonts w:cs="B Lotus" w:hint="cs"/>
          <w:sz w:val="28"/>
          <w:szCs w:val="28"/>
          <w:rtl/>
        </w:rPr>
        <w:t>گوییم دقیقاً چه</w:t>
      </w:r>
      <w:r>
        <w:rPr>
          <w:rFonts w:cs="B Lotus"/>
          <w:sz w:val="28"/>
          <w:szCs w:val="28"/>
          <w:rtl/>
        </w:rPr>
        <w:softHyphen/>
      </w:r>
      <w:r>
        <w:rPr>
          <w:rFonts w:cs="B Lotus" w:hint="cs"/>
          <w:sz w:val="28"/>
          <w:szCs w:val="28"/>
          <w:rtl/>
        </w:rPr>
        <w:t xml:space="preserve"> چیزی باعث می</w:t>
      </w:r>
      <w:r>
        <w:rPr>
          <w:rFonts w:cs="B Lotus"/>
          <w:sz w:val="28"/>
          <w:szCs w:val="28"/>
          <w:rtl/>
        </w:rPr>
        <w:softHyphen/>
      </w:r>
      <w:r>
        <w:rPr>
          <w:rFonts w:cs="B Lotus" w:hint="cs"/>
          <w:sz w:val="28"/>
          <w:szCs w:val="28"/>
          <w:rtl/>
        </w:rPr>
        <w:t>شود که یک حیوان را گربه بنامیم؛ آن</w:t>
      </w:r>
      <w:r>
        <w:rPr>
          <w:rFonts w:cs="B Lotus"/>
          <w:sz w:val="28"/>
          <w:szCs w:val="28"/>
          <w:rtl/>
        </w:rPr>
        <w:softHyphen/>
      </w:r>
      <w:r>
        <w:rPr>
          <w:rFonts w:cs="B Lotus" w:hint="cs"/>
          <w:sz w:val="28"/>
          <w:szCs w:val="28"/>
          <w:rtl/>
        </w:rPr>
        <w:t>ها تنها با مشاهده تعداد زیادی از حیوانات و گوش سپردن به طبقه</w:t>
      </w:r>
      <w:r>
        <w:rPr>
          <w:rFonts w:cs="B Lotus"/>
          <w:sz w:val="28"/>
          <w:szCs w:val="28"/>
          <w:rtl/>
        </w:rPr>
        <w:softHyphen/>
      </w:r>
      <w:r>
        <w:rPr>
          <w:rFonts w:cs="B Lotus" w:hint="cs"/>
          <w:sz w:val="28"/>
          <w:szCs w:val="28"/>
          <w:rtl/>
        </w:rPr>
        <w:t>بندی</w:t>
      </w:r>
      <w:r>
        <w:rPr>
          <w:rFonts w:cs="B Lotus"/>
          <w:sz w:val="28"/>
          <w:szCs w:val="28"/>
          <w:rtl/>
        </w:rPr>
        <w:softHyphen/>
      </w:r>
      <w:r>
        <w:rPr>
          <w:rFonts w:cs="B Lotus" w:hint="cs"/>
          <w:sz w:val="28"/>
          <w:szCs w:val="28"/>
          <w:rtl/>
        </w:rPr>
        <w:t xml:space="preserve"> والدین، این موضوع را می</w:t>
      </w:r>
      <w:r>
        <w:rPr>
          <w:rFonts w:cs="B Lotus"/>
          <w:sz w:val="28"/>
          <w:szCs w:val="28"/>
          <w:rtl/>
        </w:rPr>
        <w:softHyphen/>
      </w:r>
      <w:r>
        <w:rPr>
          <w:rFonts w:cs="B Lotus" w:hint="cs"/>
          <w:sz w:val="28"/>
          <w:szCs w:val="28"/>
          <w:rtl/>
        </w:rPr>
        <w:t xml:space="preserve">فهمند. (معلوم شد تشخیص اینکه آیا یک ویدئو حاوی گربه است [یا نه]، یک مسئله بسیار مورد مطالعه در علم رایانه بوده و توجه برخی از بزرگترین دانشمندان در آن زمینه را به خود جلب کرده است). اصطلاح فنی این رویکرد یادگیری </w:t>
      </w:r>
      <w:r>
        <w:rPr>
          <w:rFonts w:cs="B Lotus" w:hint="cs"/>
          <w:i/>
          <w:iCs/>
          <w:sz w:val="28"/>
          <w:szCs w:val="28"/>
          <w:rtl/>
        </w:rPr>
        <w:t>آموزش شبکه عصبی</w:t>
      </w:r>
      <w:r>
        <w:rPr>
          <w:rStyle w:val="FootnoteReference"/>
          <w:rFonts w:cs="B Lotus"/>
          <w:i/>
          <w:iCs/>
          <w:sz w:val="28"/>
          <w:szCs w:val="28"/>
          <w:rtl/>
        </w:rPr>
        <w:footnoteReference w:id="242"/>
      </w:r>
      <w:r>
        <w:rPr>
          <w:rFonts w:cs="B Lotus" w:hint="cs"/>
          <w:i/>
          <w:iCs/>
          <w:sz w:val="28"/>
          <w:szCs w:val="28"/>
          <w:rtl/>
        </w:rPr>
        <w:t xml:space="preserve"> </w:t>
      </w:r>
      <w:r>
        <w:rPr>
          <w:rFonts w:cs="B Lotus" w:hint="cs"/>
          <w:sz w:val="28"/>
          <w:szCs w:val="28"/>
          <w:rtl/>
        </w:rPr>
        <w:t>می</w:t>
      </w:r>
      <w:r>
        <w:rPr>
          <w:rFonts w:cs="B Lotus"/>
          <w:sz w:val="28"/>
          <w:szCs w:val="28"/>
          <w:rtl/>
        </w:rPr>
        <w:softHyphen/>
      </w:r>
      <w:r>
        <w:rPr>
          <w:rFonts w:cs="B Lotus" w:hint="cs"/>
          <w:sz w:val="28"/>
          <w:szCs w:val="28"/>
          <w:rtl/>
        </w:rPr>
        <w:t>باشد.</w:t>
      </w:r>
    </w:p>
    <w:p w14:paraId="02E9DAE4" w14:textId="77777777" w:rsidR="00F90B3B" w:rsidRDefault="00F90B3B" w:rsidP="00FC6892">
      <w:pPr>
        <w:shd w:val="clear" w:color="auto" w:fill="F2F2F2" w:themeFill="background1" w:themeFillShade="F2"/>
        <w:jc w:val="both"/>
        <w:rPr>
          <w:rFonts w:cs="B Lotus"/>
          <w:sz w:val="28"/>
          <w:szCs w:val="28"/>
          <w:rtl/>
        </w:rPr>
      </w:pPr>
      <w:r>
        <w:rPr>
          <w:rFonts w:cs="B Lotus" w:hint="cs"/>
          <w:sz w:val="28"/>
          <w:szCs w:val="28"/>
          <w:rtl/>
        </w:rPr>
        <w:t>چنین بازنمایی</w:t>
      </w:r>
      <w:r>
        <w:rPr>
          <w:rFonts w:cs="B Lotus"/>
          <w:sz w:val="28"/>
          <w:szCs w:val="28"/>
          <w:rtl/>
        </w:rPr>
        <w:softHyphen/>
      </w:r>
      <w:r>
        <w:rPr>
          <w:rFonts w:cs="B Lotus" w:hint="cs"/>
          <w:sz w:val="28"/>
          <w:szCs w:val="28"/>
          <w:rtl/>
        </w:rPr>
        <w:t>های دیجیتالی از شبکه</w:t>
      </w:r>
      <w:r>
        <w:rPr>
          <w:rFonts w:cs="B Lotus"/>
          <w:sz w:val="28"/>
          <w:szCs w:val="28"/>
          <w:rtl/>
        </w:rPr>
        <w:softHyphen/>
      </w:r>
      <w:r>
        <w:rPr>
          <w:rFonts w:cs="B Lotus" w:hint="cs"/>
          <w:sz w:val="28"/>
          <w:szCs w:val="28"/>
          <w:rtl/>
        </w:rPr>
        <w:t>های عصبی دهه</w:t>
      </w:r>
      <w:r>
        <w:rPr>
          <w:rFonts w:cs="B Lotus"/>
          <w:sz w:val="28"/>
          <w:szCs w:val="28"/>
          <w:rtl/>
        </w:rPr>
        <w:softHyphen/>
      </w:r>
      <w:r>
        <w:rPr>
          <w:rFonts w:cs="B Lotus" w:hint="cs"/>
          <w:sz w:val="28"/>
          <w:szCs w:val="28"/>
          <w:rtl/>
        </w:rPr>
        <w:t>های متمادی وجود داشته است. اخیراً، پیشرفتی بزرگ در این حوزه به دست آمده است که تحت عنوان یادگیری عمیق بدان اشاره می</w:t>
      </w:r>
      <w:r>
        <w:rPr>
          <w:rFonts w:cs="B Lotus"/>
          <w:sz w:val="28"/>
          <w:szCs w:val="28"/>
          <w:rtl/>
        </w:rPr>
        <w:softHyphen/>
      </w:r>
      <w:r>
        <w:rPr>
          <w:rFonts w:cs="B Lotus" w:hint="cs"/>
          <w:sz w:val="28"/>
          <w:szCs w:val="28"/>
          <w:rtl/>
        </w:rPr>
        <w:t>شود. یادگیری عمیق از مغز انسان الهام گرفته است و شبکه عصبی را به لایه</w:t>
      </w:r>
      <w:r>
        <w:rPr>
          <w:rFonts w:cs="B Lotus"/>
          <w:sz w:val="28"/>
          <w:szCs w:val="28"/>
          <w:rtl/>
        </w:rPr>
        <w:softHyphen/>
      </w:r>
      <w:r>
        <w:rPr>
          <w:rFonts w:cs="B Lotus" w:hint="cs"/>
          <w:sz w:val="28"/>
          <w:szCs w:val="28"/>
          <w:rtl/>
        </w:rPr>
        <w:t>های چندگانه سازماندهی می</w:t>
      </w:r>
      <w:r>
        <w:rPr>
          <w:rFonts w:cs="B Lotus"/>
          <w:sz w:val="28"/>
          <w:szCs w:val="28"/>
          <w:rtl/>
        </w:rPr>
        <w:softHyphen/>
      </w:r>
      <w:r>
        <w:rPr>
          <w:rFonts w:cs="B Lotus" w:hint="cs"/>
          <w:sz w:val="28"/>
          <w:szCs w:val="28"/>
          <w:rtl/>
        </w:rPr>
        <w:t>کند، هر لایه از سطوح گوناگون انتزاع بهره می</w:t>
      </w:r>
      <w:r>
        <w:rPr>
          <w:rFonts w:cs="B Lotus"/>
          <w:sz w:val="28"/>
          <w:szCs w:val="28"/>
          <w:rtl/>
        </w:rPr>
        <w:softHyphen/>
      </w:r>
      <w:r>
        <w:rPr>
          <w:rFonts w:cs="B Lotus" w:hint="cs"/>
          <w:sz w:val="28"/>
          <w:szCs w:val="28"/>
          <w:rtl/>
        </w:rPr>
        <w:t>گیرد. به عنوان مثال، هنگامی که به دنبال گربه در یک تصویر دیجیتالی هستیم، اولین سطح ممکن است پیکسل</w:t>
      </w:r>
      <w:r>
        <w:rPr>
          <w:rFonts w:cs="B Lotus"/>
          <w:sz w:val="28"/>
          <w:szCs w:val="28"/>
          <w:rtl/>
        </w:rPr>
        <w:softHyphen/>
      </w:r>
      <w:r>
        <w:rPr>
          <w:rFonts w:cs="B Lotus" w:hint="cs"/>
          <w:sz w:val="28"/>
          <w:szCs w:val="28"/>
          <w:rtl/>
        </w:rPr>
        <w:t>هایی از تصویر را شناسایی کند که شکل</w:t>
      </w:r>
      <w:r>
        <w:rPr>
          <w:rFonts w:cs="B Lotus"/>
          <w:sz w:val="28"/>
          <w:szCs w:val="28"/>
          <w:rtl/>
        </w:rPr>
        <w:softHyphen/>
      </w:r>
      <w:r>
        <w:rPr>
          <w:rFonts w:cs="B Lotus" w:hint="cs"/>
          <w:sz w:val="28"/>
          <w:szCs w:val="28"/>
          <w:rtl/>
        </w:rPr>
        <w:t>دهنده لبه</w:t>
      </w:r>
      <w:r>
        <w:rPr>
          <w:rFonts w:cs="B Lotus"/>
          <w:sz w:val="28"/>
          <w:szCs w:val="28"/>
          <w:rtl/>
        </w:rPr>
        <w:softHyphen/>
      </w:r>
      <w:r>
        <w:rPr>
          <w:rFonts w:cs="B Lotus" w:hint="cs"/>
          <w:sz w:val="28"/>
          <w:szCs w:val="28"/>
          <w:rtl/>
        </w:rPr>
        <w:t>های جداکننده یک شیء از [شیء] دیگر است. دومین سطح ممکن است مرتبط با وظیفه</w:t>
      </w:r>
      <w:r>
        <w:rPr>
          <w:rFonts w:cs="B Lotus"/>
          <w:sz w:val="28"/>
          <w:szCs w:val="28"/>
          <w:rtl/>
        </w:rPr>
        <w:softHyphen/>
      </w:r>
      <w:r>
        <w:rPr>
          <w:rFonts w:cs="B Lotus" w:hint="cs"/>
          <w:sz w:val="28"/>
          <w:szCs w:val="28"/>
          <w:rtl/>
        </w:rPr>
        <w:t>ی ترجمه لبه</w:t>
      </w:r>
      <w:r>
        <w:rPr>
          <w:rFonts w:cs="B Lotus"/>
          <w:sz w:val="28"/>
          <w:szCs w:val="28"/>
          <w:rtl/>
        </w:rPr>
        <w:softHyphen/>
      </w:r>
      <w:r>
        <w:rPr>
          <w:rFonts w:cs="B Lotus" w:hint="cs"/>
          <w:sz w:val="28"/>
          <w:szCs w:val="28"/>
          <w:rtl/>
        </w:rPr>
        <w:t>ها به اشیاء باشد (مانند پای گربه، گوش</w:t>
      </w:r>
      <w:r>
        <w:rPr>
          <w:rFonts w:cs="B Lotus"/>
          <w:sz w:val="28"/>
          <w:szCs w:val="28"/>
          <w:rtl/>
        </w:rPr>
        <w:softHyphen/>
      </w:r>
      <w:r>
        <w:rPr>
          <w:rFonts w:cs="B Lotus" w:hint="cs"/>
          <w:sz w:val="28"/>
          <w:szCs w:val="28"/>
          <w:rtl/>
        </w:rPr>
        <w:t>های گربه، یا کاناپه</w:t>
      </w:r>
      <w:r>
        <w:rPr>
          <w:rFonts w:cs="B Lotus"/>
          <w:sz w:val="28"/>
          <w:szCs w:val="28"/>
          <w:rtl/>
        </w:rPr>
        <w:softHyphen/>
      </w:r>
      <w:r>
        <w:rPr>
          <w:rFonts w:cs="B Lotus" w:hint="cs"/>
          <w:sz w:val="28"/>
          <w:szCs w:val="28"/>
          <w:rtl/>
        </w:rPr>
        <w:t>ای که گربه بر روی آن قرار دارد). سومین لایه ممکن است اشیاء را گروه</w:t>
      </w:r>
      <w:r>
        <w:rPr>
          <w:rFonts w:cs="B Lotus"/>
          <w:sz w:val="28"/>
          <w:szCs w:val="28"/>
          <w:rtl/>
        </w:rPr>
        <w:softHyphen/>
      </w:r>
      <w:r>
        <w:rPr>
          <w:rFonts w:cs="B Lotus" w:hint="cs"/>
          <w:sz w:val="28"/>
          <w:szCs w:val="28"/>
          <w:rtl/>
        </w:rPr>
        <w:t>بندی کند و لایه چهارم ممکن است تشخیص دهد که آیا گروهی از اشیاء [نشان</w:t>
      </w:r>
      <w:r>
        <w:rPr>
          <w:rFonts w:cs="B Lotus"/>
          <w:sz w:val="28"/>
          <w:szCs w:val="28"/>
          <w:rtl/>
        </w:rPr>
        <w:softHyphen/>
      </w:r>
      <w:r>
        <w:rPr>
          <w:rFonts w:cs="B Lotus" w:hint="cs"/>
          <w:sz w:val="28"/>
          <w:szCs w:val="28"/>
          <w:rtl/>
        </w:rPr>
        <w:t>دهنده] گربه است [یا نه]. این رویکرد نیازمند داده</w:t>
      </w:r>
      <w:r>
        <w:rPr>
          <w:rFonts w:cs="B Lotus"/>
          <w:sz w:val="28"/>
          <w:szCs w:val="28"/>
          <w:rtl/>
        </w:rPr>
        <w:softHyphen/>
      </w:r>
      <w:r>
        <w:rPr>
          <w:rFonts w:cs="B Lotus" w:hint="cs"/>
          <w:sz w:val="28"/>
          <w:szCs w:val="28"/>
          <w:rtl/>
        </w:rPr>
        <w:t>های فراوان</w:t>
      </w:r>
      <w:r>
        <w:rPr>
          <w:rFonts w:cs="B Lotus"/>
          <w:sz w:val="28"/>
          <w:szCs w:val="28"/>
          <w:rtl/>
        </w:rPr>
        <w:softHyphen/>
      </w:r>
      <w:r>
        <w:rPr>
          <w:rFonts w:cs="B Lotus" w:hint="cs"/>
          <w:sz w:val="28"/>
          <w:szCs w:val="28"/>
          <w:rtl/>
        </w:rPr>
        <w:t xml:space="preserve"> و قدرت رایانش زیاد است، اما نیازی به قواعد از پیش</w:t>
      </w:r>
      <w:r>
        <w:rPr>
          <w:rFonts w:cs="B Lotus"/>
          <w:sz w:val="28"/>
          <w:szCs w:val="28"/>
          <w:rtl/>
        </w:rPr>
        <w:softHyphen/>
      </w:r>
      <w:r>
        <w:rPr>
          <w:rFonts w:cs="B Lotus" w:hint="cs"/>
          <w:sz w:val="28"/>
          <w:szCs w:val="28"/>
          <w:rtl/>
        </w:rPr>
        <w:t>تعیین</w:t>
      </w:r>
      <w:r>
        <w:rPr>
          <w:rFonts w:cs="B Lotus"/>
          <w:sz w:val="28"/>
          <w:szCs w:val="28"/>
          <w:rtl/>
        </w:rPr>
        <w:softHyphen/>
      </w:r>
      <w:r>
        <w:rPr>
          <w:rFonts w:cs="B Lotus" w:hint="cs"/>
          <w:sz w:val="28"/>
          <w:szCs w:val="28"/>
          <w:rtl/>
        </w:rPr>
        <w:t>شده ندارد.</w:t>
      </w:r>
    </w:p>
    <w:p w14:paraId="607F1266" w14:textId="1238C44A" w:rsidR="00F90B3B" w:rsidRDefault="00F90B3B" w:rsidP="00FC6892">
      <w:pPr>
        <w:shd w:val="clear" w:color="auto" w:fill="F2F2F2" w:themeFill="background1" w:themeFillShade="F2"/>
        <w:jc w:val="both"/>
        <w:rPr>
          <w:rFonts w:cs="B Lotus"/>
          <w:sz w:val="28"/>
          <w:szCs w:val="28"/>
          <w:rtl/>
        </w:rPr>
      </w:pPr>
      <w:r w:rsidRPr="00DF221A">
        <w:rPr>
          <w:rFonts w:cs="B Lotus" w:hint="cs"/>
          <w:sz w:val="28"/>
          <w:szCs w:val="28"/>
          <w:rtl/>
        </w:rPr>
        <w:t>به دلیل [وجود] بُعد تکرار در چهارچوب ما (فصل بعدی را مشاهده کنید)، شرکت</w:t>
      </w:r>
      <w:r w:rsidRPr="00DF221A">
        <w:rPr>
          <w:rFonts w:cs="B Lotus"/>
          <w:sz w:val="28"/>
          <w:szCs w:val="28"/>
          <w:rtl/>
        </w:rPr>
        <w:softHyphen/>
      </w:r>
      <w:r w:rsidRPr="00DF221A">
        <w:rPr>
          <w:rFonts w:cs="B Lotus" w:hint="cs"/>
          <w:sz w:val="28"/>
          <w:szCs w:val="28"/>
          <w:rtl/>
        </w:rPr>
        <w:t xml:space="preserve">های دنبال کننده استراتژی </w:t>
      </w:r>
      <w:r w:rsidR="009C171E">
        <w:rPr>
          <w:rFonts w:cs="B Lotus" w:hint="cs"/>
          <w:sz w:val="28"/>
          <w:szCs w:val="28"/>
          <w:rtl/>
        </w:rPr>
        <w:t>پیوسته</w:t>
      </w:r>
      <w:r w:rsidRPr="00DF221A">
        <w:rPr>
          <w:rFonts w:cs="B Lotus" w:hint="cs"/>
          <w:sz w:val="28"/>
          <w:szCs w:val="28"/>
          <w:rtl/>
        </w:rPr>
        <w:t xml:space="preserve"> [که] به داده</w:t>
      </w:r>
      <w:r w:rsidRPr="00DF221A">
        <w:rPr>
          <w:rFonts w:cs="B Lotus"/>
          <w:sz w:val="28"/>
          <w:szCs w:val="28"/>
          <w:rtl/>
        </w:rPr>
        <w:softHyphen/>
      </w:r>
      <w:r w:rsidRPr="00DF221A">
        <w:rPr>
          <w:rFonts w:cs="B Lotus" w:hint="cs"/>
          <w:sz w:val="28"/>
          <w:szCs w:val="28"/>
          <w:rtl/>
        </w:rPr>
        <w:t xml:space="preserve">های مورد نیاز برای یادگیری عمیق دسترسی دارند، </w:t>
      </w:r>
      <w:r>
        <w:rPr>
          <w:rFonts w:cs="B Lotus" w:hint="cs"/>
          <w:sz w:val="28"/>
          <w:szCs w:val="28"/>
          <w:rtl/>
        </w:rPr>
        <w:t xml:space="preserve">برای مشتریان </w:t>
      </w:r>
      <w:r w:rsidRPr="00DF221A">
        <w:rPr>
          <w:rFonts w:cs="B Lotus" w:hint="cs"/>
          <w:sz w:val="28"/>
          <w:szCs w:val="28"/>
          <w:rtl/>
        </w:rPr>
        <w:t>شریک بهتری نسبت به رقبای (غیر</w:t>
      </w:r>
      <w:r w:rsidR="009C171E">
        <w:rPr>
          <w:rFonts w:cs="B Lotus" w:hint="cs"/>
          <w:sz w:val="28"/>
          <w:szCs w:val="28"/>
          <w:rtl/>
        </w:rPr>
        <w:t>پیوسته</w:t>
      </w:r>
      <w:r w:rsidRPr="00DF221A">
        <w:rPr>
          <w:rFonts w:cs="B Lotus" w:hint="cs"/>
          <w:sz w:val="28"/>
          <w:szCs w:val="28"/>
          <w:rtl/>
        </w:rPr>
        <w:t xml:space="preserve">) خود در حل مشترک مسائل </w:t>
      </w:r>
      <w:r>
        <w:rPr>
          <w:rFonts w:cs="B Lotus" w:hint="cs"/>
          <w:sz w:val="28"/>
          <w:szCs w:val="28"/>
          <w:rtl/>
        </w:rPr>
        <w:t>به حساب می</w:t>
      </w:r>
      <w:r>
        <w:rPr>
          <w:rFonts w:cs="B Lotus"/>
          <w:sz w:val="28"/>
          <w:szCs w:val="28"/>
          <w:rtl/>
        </w:rPr>
        <w:softHyphen/>
      </w:r>
      <w:r>
        <w:rPr>
          <w:rFonts w:cs="B Lotus" w:hint="cs"/>
          <w:sz w:val="28"/>
          <w:szCs w:val="28"/>
          <w:rtl/>
        </w:rPr>
        <w:t>آیند</w:t>
      </w:r>
      <w:r w:rsidRPr="00DF221A">
        <w:rPr>
          <w:rFonts w:cs="B Lotus" w:hint="cs"/>
          <w:sz w:val="28"/>
          <w:szCs w:val="28"/>
          <w:rtl/>
        </w:rPr>
        <w:t>.</w:t>
      </w:r>
    </w:p>
    <w:p w14:paraId="05F1CE65" w14:textId="44B57E08" w:rsidR="00F90B3B" w:rsidRPr="00F90B3B" w:rsidRDefault="00F90B3B" w:rsidP="00F90B3B">
      <w:pPr>
        <w:jc w:val="both"/>
        <w:rPr>
          <w:rFonts w:cs="B Lotus"/>
          <w:sz w:val="28"/>
          <w:szCs w:val="28"/>
        </w:rPr>
      </w:pPr>
    </w:p>
    <w:p w14:paraId="28879C0F" w14:textId="77777777" w:rsidR="00F90B3B" w:rsidRDefault="00F90B3B" w:rsidP="00F90B3B">
      <w:pPr>
        <w:jc w:val="both"/>
        <w:rPr>
          <w:rFonts w:cs="B Lotus"/>
          <w:b/>
          <w:bCs/>
          <w:sz w:val="28"/>
          <w:szCs w:val="28"/>
          <w:rtl/>
        </w:rPr>
      </w:pPr>
    </w:p>
    <w:p w14:paraId="757ABB18" w14:textId="70A182D4" w:rsidR="00F90B3B" w:rsidRDefault="00F90B3B" w:rsidP="00A83915">
      <w:pPr>
        <w:pStyle w:val="Heading3"/>
        <w:rPr>
          <w:rtl/>
        </w:rPr>
      </w:pPr>
      <w:bookmarkStart w:id="73" w:name="_Toc77239687"/>
      <w:r>
        <w:rPr>
          <w:rFonts w:hint="cs"/>
          <w:rtl/>
        </w:rPr>
        <w:lastRenderedPageBreak/>
        <w:t>قلمروهای مختلف برای گونه</w:t>
      </w:r>
      <w:r>
        <w:rPr>
          <w:rtl/>
        </w:rPr>
        <w:softHyphen/>
      </w:r>
      <w:r>
        <w:rPr>
          <w:rFonts w:hint="cs"/>
          <w:rtl/>
        </w:rPr>
        <w:t>های متفاوت تجربه</w:t>
      </w:r>
      <w:r>
        <w:rPr>
          <w:rtl/>
        </w:rPr>
        <w:softHyphen/>
      </w:r>
      <w:r>
        <w:rPr>
          <w:rFonts w:hint="cs"/>
          <w:rtl/>
        </w:rPr>
        <w:t xml:space="preserve">های </w:t>
      </w:r>
      <w:r w:rsidR="009C171E">
        <w:rPr>
          <w:rFonts w:hint="cs"/>
          <w:rtl/>
        </w:rPr>
        <w:t>پیوسته</w:t>
      </w:r>
      <w:r>
        <w:rPr>
          <w:rFonts w:hint="cs"/>
          <w:rtl/>
        </w:rPr>
        <w:t xml:space="preserve"> مشتری</w:t>
      </w:r>
      <w:bookmarkEnd w:id="73"/>
      <w:r>
        <w:rPr>
          <w:rFonts w:hint="cs"/>
          <w:rtl/>
        </w:rPr>
        <w:t xml:space="preserve"> </w:t>
      </w:r>
    </w:p>
    <w:p w14:paraId="00688B26" w14:textId="488562EB" w:rsidR="00F90B3B" w:rsidRDefault="00F90B3B" w:rsidP="00F90B3B">
      <w:pPr>
        <w:jc w:val="both"/>
        <w:rPr>
          <w:rFonts w:cs="B Lotus"/>
          <w:sz w:val="28"/>
          <w:szCs w:val="28"/>
          <w:rtl/>
        </w:rPr>
      </w:pPr>
      <w:r>
        <w:rPr>
          <w:rFonts w:cs="B Lotus" w:hint="cs"/>
          <w:sz w:val="28"/>
          <w:szCs w:val="28"/>
          <w:rtl/>
        </w:rPr>
        <w:t>درحالی که ما از ظهور و امکان تجربه</w:t>
      </w:r>
      <w:r>
        <w:rPr>
          <w:rFonts w:cs="B Lotus"/>
          <w:sz w:val="28"/>
          <w:szCs w:val="28"/>
          <w:rtl/>
        </w:rPr>
        <w:softHyphen/>
      </w:r>
      <w:r>
        <w:rPr>
          <w:rFonts w:cs="B Lotus" w:hint="cs"/>
          <w:sz w:val="28"/>
          <w:szCs w:val="28"/>
          <w:rtl/>
        </w:rPr>
        <w:t>های جدید مشتری از نوع اجرای خودکار هیجان</w:t>
      </w:r>
      <w:r>
        <w:rPr>
          <w:rFonts w:cs="B Lotus"/>
          <w:sz w:val="28"/>
          <w:szCs w:val="28"/>
          <w:rtl/>
        </w:rPr>
        <w:softHyphen/>
      </w:r>
      <w:r>
        <w:rPr>
          <w:rFonts w:cs="B Lotus" w:hint="cs"/>
          <w:sz w:val="28"/>
          <w:szCs w:val="28"/>
          <w:rtl/>
        </w:rPr>
        <w:t>زده هستیم، می</w:t>
      </w:r>
      <w:r>
        <w:rPr>
          <w:rFonts w:cs="B Lotus"/>
          <w:sz w:val="28"/>
          <w:szCs w:val="28"/>
          <w:rtl/>
        </w:rPr>
        <w:softHyphen/>
      </w:r>
      <w:r>
        <w:rPr>
          <w:rFonts w:cs="B Lotus" w:hint="cs"/>
          <w:sz w:val="28"/>
          <w:szCs w:val="28"/>
          <w:rtl/>
        </w:rPr>
        <w:t>خواهیم تأکید کنیم که ما آن</w:t>
      </w:r>
      <w:r>
        <w:rPr>
          <w:rFonts w:cs="B Lotus"/>
          <w:sz w:val="28"/>
          <w:szCs w:val="28"/>
          <w:rtl/>
        </w:rPr>
        <w:softHyphen/>
      </w:r>
      <w:r>
        <w:rPr>
          <w:rFonts w:cs="B Lotus" w:hint="cs"/>
          <w:sz w:val="28"/>
          <w:szCs w:val="28"/>
          <w:rtl/>
        </w:rPr>
        <w:t>ها را به عنوان بهترین راه</w:t>
      </w:r>
      <w:r>
        <w:rPr>
          <w:rFonts w:cs="B Lotus"/>
          <w:sz w:val="28"/>
          <w:szCs w:val="28"/>
          <w:rtl/>
        </w:rPr>
        <w:softHyphen/>
      </w:r>
      <w:r>
        <w:rPr>
          <w:rFonts w:cs="B Lotus" w:hint="cs"/>
          <w:sz w:val="28"/>
          <w:szCs w:val="28"/>
          <w:rtl/>
        </w:rPr>
        <w:t>حل برای تمامی مسائل یا برای تمام مشتریان نمی</w:t>
      </w:r>
      <w:r>
        <w:rPr>
          <w:rFonts w:cs="B Lotus"/>
          <w:sz w:val="28"/>
          <w:szCs w:val="28"/>
          <w:rtl/>
        </w:rPr>
        <w:softHyphen/>
      </w:r>
      <w:r>
        <w:rPr>
          <w:rFonts w:cs="B Lotus" w:hint="cs"/>
          <w:sz w:val="28"/>
          <w:szCs w:val="28"/>
          <w:rtl/>
        </w:rPr>
        <w:t xml:space="preserve">بینیم. به عبارت دیگر، روابط </w:t>
      </w:r>
      <w:r w:rsidR="009C171E">
        <w:rPr>
          <w:rFonts w:cs="B Lotus" w:hint="cs"/>
          <w:sz w:val="28"/>
          <w:szCs w:val="28"/>
          <w:rtl/>
        </w:rPr>
        <w:t>پیوسته</w:t>
      </w:r>
      <w:r>
        <w:rPr>
          <w:rFonts w:cs="B Lotus" w:hint="cs"/>
          <w:sz w:val="28"/>
          <w:szCs w:val="28"/>
          <w:rtl/>
        </w:rPr>
        <w:t xml:space="preserve"> همانطور که در جدول 1-4 از سمت راست به چپ حرکت می</w:t>
      </w:r>
      <w:r>
        <w:rPr>
          <w:rFonts w:cs="B Lotus"/>
          <w:sz w:val="28"/>
          <w:szCs w:val="28"/>
          <w:rtl/>
        </w:rPr>
        <w:softHyphen/>
      </w:r>
      <w:r>
        <w:rPr>
          <w:rFonts w:cs="B Lotus" w:hint="cs"/>
          <w:sz w:val="28"/>
          <w:szCs w:val="28"/>
          <w:rtl/>
        </w:rPr>
        <w:t xml:space="preserve">کنید همواره بهتر </w:t>
      </w:r>
      <w:r>
        <w:rPr>
          <w:rFonts w:cs="B Lotus" w:hint="cs"/>
          <w:i/>
          <w:iCs/>
          <w:sz w:val="28"/>
          <w:szCs w:val="28"/>
          <w:rtl/>
        </w:rPr>
        <w:t>نمی</w:t>
      </w:r>
      <w:r>
        <w:rPr>
          <w:rFonts w:cs="B Lotus"/>
          <w:i/>
          <w:iCs/>
          <w:sz w:val="28"/>
          <w:szCs w:val="28"/>
          <w:rtl/>
        </w:rPr>
        <w:softHyphen/>
      </w:r>
      <w:r>
        <w:rPr>
          <w:rFonts w:cs="B Lotus" w:hint="cs"/>
          <w:i/>
          <w:iCs/>
          <w:sz w:val="28"/>
          <w:szCs w:val="28"/>
          <w:rtl/>
        </w:rPr>
        <w:t>شوند</w:t>
      </w:r>
      <w:r>
        <w:rPr>
          <w:rFonts w:cs="B Lotus" w:hint="cs"/>
          <w:sz w:val="28"/>
          <w:szCs w:val="28"/>
          <w:rtl/>
        </w:rPr>
        <w:t>.</w:t>
      </w:r>
    </w:p>
    <w:p w14:paraId="45AED4FF" w14:textId="79AAA687" w:rsidR="00F90B3B" w:rsidRDefault="00F90B3B" w:rsidP="00F90B3B">
      <w:pPr>
        <w:jc w:val="both"/>
        <w:rPr>
          <w:rFonts w:cs="B Lotus"/>
          <w:sz w:val="28"/>
          <w:szCs w:val="28"/>
          <w:rtl/>
        </w:rPr>
      </w:pPr>
      <w:r>
        <w:rPr>
          <w:rFonts w:cs="B Lotus" w:hint="cs"/>
          <w:sz w:val="28"/>
          <w:szCs w:val="28"/>
          <w:rtl/>
        </w:rPr>
        <w:t>اگر حوادث در اطراف مشتریان به طور خودکار شروع به اتفاق افتادن کنند، آن</w:t>
      </w:r>
      <w:r>
        <w:rPr>
          <w:rFonts w:cs="B Lotus"/>
          <w:sz w:val="28"/>
          <w:szCs w:val="28"/>
          <w:rtl/>
        </w:rPr>
        <w:softHyphen/>
      </w:r>
      <w:r>
        <w:rPr>
          <w:rFonts w:cs="B Lotus" w:hint="cs"/>
          <w:sz w:val="28"/>
          <w:szCs w:val="28"/>
          <w:rtl/>
        </w:rPr>
        <w:t>ها از نظر میزان احساس راحتی متفاوت می</w:t>
      </w:r>
      <w:r>
        <w:rPr>
          <w:rFonts w:cs="B Lotus"/>
          <w:sz w:val="28"/>
          <w:szCs w:val="28"/>
          <w:rtl/>
        </w:rPr>
        <w:softHyphen/>
      </w:r>
      <w:r>
        <w:rPr>
          <w:rFonts w:cs="B Lotus" w:hint="cs"/>
          <w:sz w:val="28"/>
          <w:szCs w:val="28"/>
          <w:rtl/>
        </w:rPr>
        <w:t>باشند. تجربه</w:t>
      </w:r>
      <w:r>
        <w:rPr>
          <w:rFonts w:cs="B Lotus"/>
          <w:sz w:val="28"/>
          <w:szCs w:val="28"/>
          <w:rtl/>
        </w:rPr>
        <w:softHyphen/>
      </w:r>
      <w:r>
        <w:rPr>
          <w:rFonts w:cs="B Lotus" w:hint="cs"/>
          <w:sz w:val="28"/>
          <w:szCs w:val="28"/>
          <w:rtl/>
        </w:rPr>
        <w:t>ای که برای یک شخص جادویی است ممکن است برای شخص دیگر ناخوشایند باشد. یک شخص ممکن است ارسال آلبوم عکس از آخرین بازدیدشان از دیزنی</w:t>
      </w:r>
      <w:r>
        <w:rPr>
          <w:rFonts w:cs="B Lotus"/>
          <w:sz w:val="28"/>
          <w:szCs w:val="28"/>
          <w:rtl/>
        </w:rPr>
        <w:softHyphen/>
      </w:r>
      <w:r>
        <w:rPr>
          <w:rFonts w:cs="B Lotus" w:hint="cs"/>
          <w:sz w:val="28"/>
          <w:szCs w:val="28"/>
          <w:rtl/>
        </w:rPr>
        <w:t>ورلد</w:t>
      </w:r>
      <w:r>
        <w:rPr>
          <w:rStyle w:val="FootnoteReference"/>
          <w:rFonts w:cs="B Lotus"/>
          <w:sz w:val="28"/>
          <w:szCs w:val="28"/>
          <w:rtl/>
        </w:rPr>
        <w:footnoteReference w:id="243"/>
      </w:r>
      <w:r>
        <w:rPr>
          <w:rFonts w:cs="B Lotus" w:hint="cs"/>
          <w:sz w:val="28"/>
          <w:szCs w:val="28"/>
          <w:rtl/>
        </w:rPr>
        <w:t xml:space="preserve"> را که توسط شرکت دیزنی به صورت خودکار درست شده است، خوشایند بپندارد. مشتری دیگر ممکن است این کار را ناراحت</w:t>
      </w:r>
      <w:r>
        <w:rPr>
          <w:rFonts w:cs="B Lotus"/>
          <w:sz w:val="28"/>
          <w:szCs w:val="28"/>
          <w:rtl/>
        </w:rPr>
        <w:softHyphen/>
      </w:r>
      <w:r>
        <w:rPr>
          <w:rFonts w:cs="B Lotus" w:hint="cs"/>
          <w:sz w:val="28"/>
          <w:szCs w:val="28"/>
          <w:rtl/>
        </w:rPr>
        <w:t>کننده بیابد. نه تنها مشتریان در اینکه چه سائق</w:t>
      </w:r>
      <w:r>
        <w:rPr>
          <w:rFonts w:cs="B Lotus"/>
          <w:sz w:val="28"/>
          <w:szCs w:val="28"/>
          <w:rtl/>
        </w:rPr>
        <w:softHyphen/>
      </w:r>
      <w:r>
        <w:rPr>
          <w:rFonts w:cs="B Lotus" w:hint="cs"/>
          <w:sz w:val="28"/>
          <w:szCs w:val="28"/>
          <w:rtl/>
        </w:rPr>
        <w:t>های ارزش (یا نقاط درد) به خصوصی، برای آنان دارای اهمیت است متفاوت هستند، بلکه آن</w:t>
      </w:r>
      <w:r>
        <w:rPr>
          <w:rFonts w:cs="B Lotus"/>
          <w:sz w:val="28"/>
          <w:szCs w:val="28"/>
          <w:rtl/>
        </w:rPr>
        <w:softHyphen/>
      </w:r>
      <w:r>
        <w:rPr>
          <w:rFonts w:cs="B Lotus" w:hint="cs"/>
          <w:sz w:val="28"/>
          <w:szCs w:val="28"/>
          <w:rtl/>
        </w:rPr>
        <w:t>ها در میزان احساس راحتی با به اشتراک</w:t>
      </w:r>
      <w:r>
        <w:rPr>
          <w:rFonts w:cs="B Lotus"/>
          <w:sz w:val="28"/>
          <w:szCs w:val="28"/>
          <w:rtl/>
        </w:rPr>
        <w:softHyphen/>
      </w:r>
      <w:r>
        <w:rPr>
          <w:rFonts w:cs="B Lotus" w:hint="cs"/>
          <w:sz w:val="28"/>
          <w:szCs w:val="28"/>
          <w:rtl/>
        </w:rPr>
        <w:t>گذاری داده</w:t>
      </w:r>
      <w:r>
        <w:rPr>
          <w:rFonts w:cs="B Lotus"/>
          <w:sz w:val="28"/>
          <w:szCs w:val="28"/>
          <w:rtl/>
        </w:rPr>
        <w:softHyphen/>
      </w:r>
      <w:r>
        <w:rPr>
          <w:rFonts w:cs="B Lotus" w:hint="cs"/>
          <w:sz w:val="28"/>
          <w:szCs w:val="28"/>
          <w:rtl/>
        </w:rPr>
        <w:t>ها و داشتن محیطی پیرامون خود که بر اساس داده</w:t>
      </w:r>
      <w:r>
        <w:rPr>
          <w:rFonts w:cs="B Lotus"/>
          <w:sz w:val="28"/>
          <w:szCs w:val="28"/>
          <w:rtl/>
        </w:rPr>
        <w:softHyphen/>
      </w:r>
      <w:r>
        <w:rPr>
          <w:rFonts w:cs="B Lotus" w:hint="cs"/>
          <w:sz w:val="28"/>
          <w:szCs w:val="28"/>
          <w:rtl/>
        </w:rPr>
        <w:t>های مزبور عمل می</w:t>
      </w:r>
      <w:r>
        <w:rPr>
          <w:rFonts w:cs="B Lotus"/>
          <w:sz w:val="28"/>
          <w:szCs w:val="28"/>
          <w:rtl/>
        </w:rPr>
        <w:softHyphen/>
      </w:r>
      <w:r>
        <w:rPr>
          <w:rFonts w:cs="B Lotus" w:hint="cs"/>
          <w:sz w:val="28"/>
          <w:szCs w:val="28"/>
          <w:rtl/>
        </w:rPr>
        <w:t xml:space="preserve">کند نیز متفاوت هستند. دانستن اینکه کدام تجربه </w:t>
      </w:r>
      <w:r w:rsidR="009C171E">
        <w:rPr>
          <w:rFonts w:cs="B Lotus" w:hint="cs"/>
          <w:sz w:val="28"/>
          <w:szCs w:val="28"/>
          <w:rtl/>
        </w:rPr>
        <w:t>پیوسته</w:t>
      </w:r>
      <w:r>
        <w:rPr>
          <w:rFonts w:cs="B Lotus" w:hint="cs"/>
          <w:sz w:val="28"/>
          <w:szCs w:val="28"/>
          <w:rtl/>
        </w:rPr>
        <w:t xml:space="preserve"> مشتری بهترین تناسب را با یک مشتری به</w:t>
      </w:r>
      <w:r>
        <w:rPr>
          <w:rFonts w:cs="B Lotus"/>
          <w:sz w:val="28"/>
          <w:szCs w:val="28"/>
          <w:rtl/>
        </w:rPr>
        <w:softHyphen/>
      </w:r>
      <w:r>
        <w:rPr>
          <w:rFonts w:cs="B Lotus" w:hint="cs"/>
          <w:sz w:val="28"/>
          <w:szCs w:val="28"/>
          <w:rtl/>
        </w:rPr>
        <w:t>خصوص دارد، به اندازه دانستن نیازهای به</w:t>
      </w:r>
      <w:r>
        <w:rPr>
          <w:rFonts w:cs="B Lotus"/>
          <w:sz w:val="28"/>
          <w:szCs w:val="28"/>
          <w:rtl/>
        </w:rPr>
        <w:softHyphen/>
      </w:r>
      <w:r>
        <w:rPr>
          <w:rFonts w:cs="B Lotus" w:hint="cs"/>
          <w:sz w:val="28"/>
          <w:szCs w:val="28"/>
          <w:rtl/>
        </w:rPr>
        <w:t>خصوص مشتری اهمیت دارد. شفافیت و توانایی مشتریان در ترجیح یا عدم ترجیح، کلید این رابطه است. مگر اینکه از مشتری خود پرسیده باشید آیا جمع</w:t>
      </w:r>
      <w:r>
        <w:rPr>
          <w:rFonts w:cs="B Lotus"/>
          <w:sz w:val="28"/>
          <w:szCs w:val="28"/>
          <w:rtl/>
        </w:rPr>
        <w:softHyphen/>
      </w:r>
      <w:r>
        <w:rPr>
          <w:rFonts w:cs="B Lotus" w:hint="cs"/>
          <w:sz w:val="28"/>
          <w:szCs w:val="28"/>
          <w:rtl/>
        </w:rPr>
        <w:t>آوری داده برای شما اشکالی ندارد و اینکه بسیار شفاف توضیح داده باشید چگونه از این داده استفاده خواهید کرد و این استفاده [از داده] چگونه برای مشتری ارزش ایجاد خواهد کرد، [وگرنه] به جای خشنود ساختن مشتریان خود ریسک بزرگ ناخشنود ساختن آنان را متحمل می</w:t>
      </w:r>
      <w:r>
        <w:rPr>
          <w:rFonts w:cs="B Lotus"/>
          <w:sz w:val="28"/>
          <w:szCs w:val="28"/>
          <w:rtl/>
        </w:rPr>
        <w:softHyphen/>
      </w:r>
      <w:r>
        <w:rPr>
          <w:rFonts w:cs="B Lotus" w:hint="cs"/>
          <w:sz w:val="28"/>
          <w:szCs w:val="28"/>
          <w:rtl/>
        </w:rPr>
        <w:t>شوید. در مجموع، هرکدام از گونه</w:t>
      </w:r>
      <w:r>
        <w:rPr>
          <w:rFonts w:cs="B Lotus"/>
          <w:sz w:val="28"/>
          <w:szCs w:val="28"/>
          <w:rtl/>
        </w:rPr>
        <w:softHyphen/>
      </w:r>
      <w:r>
        <w:rPr>
          <w:rFonts w:cs="B Lotus" w:hint="cs"/>
          <w:sz w:val="28"/>
          <w:szCs w:val="28"/>
          <w:rtl/>
        </w:rPr>
        <w:t>های چهارگانه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مشتری، ارزش</w:t>
      </w:r>
      <w:r>
        <w:rPr>
          <w:rFonts w:cs="B Lotus"/>
          <w:sz w:val="28"/>
          <w:szCs w:val="28"/>
          <w:rtl/>
        </w:rPr>
        <w:softHyphen/>
      </w:r>
      <w:r>
        <w:rPr>
          <w:rFonts w:cs="B Lotus" w:hint="cs"/>
          <w:sz w:val="28"/>
          <w:szCs w:val="28"/>
          <w:rtl/>
        </w:rPr>
        <w:t>های خودش را دارد و در موارد استفاده خاص و برای مشتریان به</w:t>
      </w:r>
      <w:r>
        <w:rPr>
          <w:rFonts w:cs="B Lotus"/>
          <w:sz w:val="28"/>
          <w:szCs w:val="28"/>
          <w:rtl/>
        </w:rPr>
        <w:softHyphen/>
      </w:r>
      <w:r>
        <w:rPr>
          <w:rFonts w:cs="B Lotus" w:hint="cs"/>
          <w:sz w:val="28"/>
          <w:szCs w:val="28"/>
          <w:rtl/>
        </w:rPr>
        <w:t>خصوص به خوبی کار می</w:t>
      </w:r>
      <w:r>
        <w:rPr>
          <w:rFonts w:cs="B Lotus"/>
          <w:sz w:val="28"/>
          <w:szCs w:val="28"/>
          <w:rtl/>
        </w:rPr>
        <w:softHyphen/>
      </w:r>
      <w:r>
        <w:rPr>
          <w:rFonts w:cs="B Lotus" w:hint="cs"/>
          <w:sz w:val="28"/>
          <w:szCs w:val="28"/>
          <w:rtl/>
        </w:rPr>
        <w:t>کند:</w:t>
      </w:r>
    </w:p>
    <w:p w14:paraId="5F2E0A36" w14:textId="107FE85D" w:rsidR="00F90B3B" w:rsidRDefault="00F90B3B" w:rsidP="00F90B3B">
      <w:pPr>
        <w:jc w:val="both"/>
        <w:rPr>
          <w:rFonts w:cs="B Lotus"/>
          <w:sz w:val="28"/>
          <w:szCs w:val="28"/>
          <w:rtl/>
        </w:rPr>
      </w:pPr>
      <w:r>
        <w:rPr>
          <w:rFonts w:cs="B Lotus" w:hint="cs"/>
          <w:b/>
          <w:bCs/>
          <w:i/>
          <w:iCs/>
          <w:sz w:val="28"/>
          <w:szCs w:val="28"/>
          <w:rtl/>
        </w:rPr>
        <w:t>پاسخ به تمایل</w:t>
      </w:r>
      <w:r w:rsidR="00B578B0">
        <w:rPr>
          <w:rFonts w:cs="B Lotus" w:hint="cs"/>
          <w:b/>
          <w:bCs/>
          <w:i/>
          <w:iCs/>
          <w:sz w:val="28"/>
          <w:szCs w:val="28"/>
          <w:rtl/>
        </w:rPr>
        <w:t>.</w:t>
      </w:r>
      <w:r>
        <w:rPr>
          <w:rFonts w:cs="B Lotus" w:hint="cs"/>
          <w:b/>
          <w:bCs/>
          <w:i/>
          <w:iCs/>
          <w:sz w:val="28"/>
          <w:szCs w:val="28"/>
          <w:rtl/>
        </w:rPr>
        <w:t xml:space="preserve"> </w:t>
      </w:r>
      <w:r>
        <w:rPr>
          <w:rFonts w:cs="B Lotus" w:hint="cs"/>
          <w:sz w:val="28"/>
          <w:szCs w:val="28"/>
          <w:rtl/>
        </w:rPr>
        <w:t>زمانی بهترین کارکرد را دارد که مشتریان بدانند چه چیزی می</w:t>
      </w:r>
      <w:r>
        <w:rPr>
          <w:rFonts w:cs="B Lotus"/>
          <w:sz w:val="28"/>
          <w:szCs w:val="28"/>
          <w:rtl/>
        </w:rPr>
        <w:softHyphen/>
      </w:r>
      <w:r>
        <w:rPr>
          <w:rFonts w:cs="B Lotus" w:hint="cs"/>
          <w:sz w:val="28"/>
          <w:szCs w:val="28"/>
          <w:rtl/>
        </w:rPr>
        <w:t>خواهند و شرکت به سرعت قادر به ارائه آن باشد. مشکل این است که برآورده ساختن درخواست تصادفی مشتری، نظیر «من الان می</w:t>
      </w:r>
      <w:r>
        <w:rPr>
          <w:rFonts w:cs="B Lotus"/>
          <w:sz w:val="28"/>
          <w:szCs w:val="28"/>
          <w:rtl/>
        </w:rPr>
        <w:softHyphen/>
      </w:r>
      <w:r>
        <w:rPr>
          <w:rFonts w:cs="B Lotus" w:hint="cs"/>
          <w:sz w:val="28"/>
          <w:szCs w:val="28"/>
          <w:rtl/>
        </w:rPr>
        <w:t>خواهم ساندویچ چیزبرگر بخورم، گرچه من در رستوران گیاهخواران هستم و ساعت سه صبح است»، می</w:t>
      </w:r>
      <w:r>
        <w:rPr>
          <w:rFonts w:cs="B Lotus"/>
          <w:sz w:val="28"/>
          <w:szCs w:val="28"/>
          <w:rtl/>
        </w:rPr>
        <w:softHyphen/>
      </w:r>
      <w:r>
        <w:rPr>
          <w:rFonts w:cs="B Lotus" w:hint="cs"/>
          <w:sz w:val="28"/>
          <w:szCs w:val="28"/>
          <w:rtl/>
        </w:rPr>
        <w:t>تواند هزینه</w:t>
      </w:r>
      <w:r>
        <w:rPr>
          <w:rFonts w:cs="B Lotus"/>
          <w:sz w:val="28"/>
          <w:szCs w:val="28"/>
          <w:rtl/>
        </w:rPr>
        <w:softHyphen/>
      </w:r>
      <w:r>
        <w:rPr>
          <w:rFonts w:cs="B Lotus" w:hint="cs"/>
          <w:sz w:val="28"/>
          <w:szCs w:val="28"/>
          <w:rtl/>
        </w:rPr>
        <w:t>بر یا غیرممکن باشد. [در این حالت] قابلیت حیاتی شرکت از نوع عملیاتی است: تحویل سریع، انعطاف و اجرای دقیق. مشتریانی که دوست دارند مسئولیت اصلی را بر عهده بگیرند، کنترل کامل را در اختیار داشته باشند، از [تجربه] پاسخ به تمایل خوششان می</w:t>
      </w:r>
      <w:r>
        <w:rPr>
          <w:rFonts w:cs="B Lotus"/>
          <w:sz w:val="28"/>
          <w:szCs w:val="28"/>
          <w:rtl/>
        </w:rPr>
        <w:softHyphen/>
      </w:r>
      <w:r>
        <w:rPr>
          <w:rFonts w:cs="B Lotus" w:hint="cs"/>
          <w:sz w:val="28"/>
          <w:szCs w:val="28"/>
          <w:rtl/>
        </w:rPr>
        <w:t>آید.</w:t>
      </w:r>
    </w:p>
    <w:p w14:paraId="044A9E1A" w14:textId="703D7A49" w:rsidR="00F90B3B" w:rsidRDefault="00F90B3B" w:rsidP="00F90B3B">
      <w:pPr>
        <w:jc w:val="both"/>
        <w:rPr>
          <w:rFonts w:cs="B Lotus"/>
          <w:sz w:val="28"/>
          <w:szCs w:val="28"/>
          <w:rtl/>
        </w:rPr>
      </w:pPr>
      <w:r>
        <w:rPr>
          <w:rFonts w:cs="B Lotus" w:hint="cs"/>
          <w:b/>
          <w:bCs/>
          <w:i/>
          <w:iCs/>
          <w:sz w:val="28"/>
          <w:szCs w:val="28"/>
          <w:rtl/>
        </w:rPr>
        <w:lastRenderedPageBreak/>
        <w:t>پیشنهاد سرپرست</w:t>
      </w:r>
      <w:r w:rsidR="00B578B0">
        <w:rPr>
          <w:rFonts w:cs="B Lotus" w:hint="cs"/>
          <w:b/>
          <w:bCs/>
          <w:i/>
          <w:iCs/>
          <w:sz w:val="28"/>
          <w:szCs w:val="28"/>
          <w:rtl/>
        </w:rPr>
        <w:t>.</w:t>
      </w:r>
      <w:r>
        <w:rPr>
          <w:rFonts w:cs="B Lotus" w:hint="cs"/>
          <w:b/>
          <w:bCs/>
          <w:i/>
          <w:iCs/>
          <w:sz w:val="28"/>
          <w:szCs w:val="28"/>
          <w:rtl/>
        </w:rPr>
        <w:t xml:space="preserve"> </w:t>
      </w:r>
      <w:r>
        <w:rPr>
          <w:rFonts w:cs="B Lotus" w:hint="cs"/>
          <w:sz w:val="28"/>
          <w:szCs w:val="28"/>
          <w:rtl/>
        </w:rPr>
        <w:t>زمانی معنا پیدا می</w:t>
      </w:r>
      <w:r>
        <w:rPr>
          <w:rFonts w:cs="B Lotus"/>
          <w:sz w:val="28"/>
          <w:szCs w:val="28"/>
          <w:rtl/>
        </w:rPr>
        <w:softHyphen/>
      </w:r>
      <w:r>
        <w:rPr>
          <w:rFonts w:cs="B Lotus" w:hint="cs"/>
          <w:sz w:val="28"/>
          <w:szCs w:val="28"/>
          <w:rtl/>
        </w:rPr>
        <w:t>کند که مشتریان به علت عدم اطلاع از تمامی گزینه</w:t>
      </w:r>
      <w:r>
        <w:rPr>
          <w:rFonts w:cs="B Lotus"/>
          <w:sz w:val="28"/>
          <w:szCs w:val="28"/>
          <w:rtl/>
        </w:rPr>
        <w:softHyphen/>
      </w:r>
      <w:r>
        <w:rPr>
          <w:rFonts w:cs="B Lotus" w:hint="cs"/>
          <w:sz w:val="28"/>
          <w:szCs w:val="28"/>
          <w:rtl/>
        </w:rPr>
        <w:t>های در دسترس، دقیقاً ندانند چه چیزی می</w:t>
      </w:r>
      <w:r>
        <w:rPr>
          <w:rFonts w:cs="B Lotus"/>
          <w:sz w:val="28"/>
          <w:szCs w:val="28"/>
          <w:rtl/>
        </w:rPr>
        <w:softHyphen/>
      </w:r>
      <w:r>
        <w:rPr>
          <w:rFonts w:cs="B Lotus" w:hint="cs"/>
          <w:sz w:val="28"/>
          <w:szCs w:val="28"/>
          <w:rtl/>
        </w:rPr>
        <w:t>خواهند. در این شرایط، شرکت می</w:t>
      </w:r>
      <w:r>
        <w:rPr>
          <w:rFonts w:cs="B Lotus"/>
          <w:sz w:val="28"/>
          <w:szCs w:val="28"/>
          <w:rtl/>
        </w:rPr>
        <w:softHyphen/>
      </w:r>
      <w:r>
        <w:rPr>
          <w:rFonts w:cs="B Lotus" w:hint="cs"/>
          <w:sz w:val="28"/>
          <w:szCs w:val="28"/>
          <w:rtl/>
        </w:rPr>
        <w:t>تواند از طریق یافتن محصولی که بهترین تناسب را با نیازهای مشتریان دارد آنان را خشنود سازد و همچنین از طریق هدایت فعالانه آنان به سمت چیزی که می</w:t>
      </w:r>
      <w:r>
        <w:rPr>
          <w:rFonts w:cs="B Lotus"/>
          <w:sz w:val="28"/>
          <w:szCs w:val="28"/>
          <w:rtl/>
        </w:rPr>
        <w:softHyphen/>
      </w:r>
      <w:r>
        <w:rPr>
          <w:rFonts w:cs="B Lotus" w:hint="cs"/>
          <w:sz w:val="28"/>
          <w:szCs w:val="28"/>
          <w:rtl/>
        </w:rPr>
        <w:t>تواند به آسانی تهیه شود، منافع کارایی را به دست آورد. قابلیت کلیدی در اینجا فرآیند پیشنهاد است. مشتریانی که دوست دارند تصمیم نهایی را بگیرند، اما هنوز به مشورت ارزش می</w:t>
      </w:r>
      <w:r>
        <w:rPr>
          <w:rFonts w:cs="B Lotus"/>
          <w:sz w:val="28"/>
          <w:szCs w:val="28"/>
          <w:rtl/>
        </w:rPr>
        <w:softHyphen/>
      </w:r>
      <w:r>
        <w:rPr>
          <w:rFonts w:cs="B Lotus" w:hint="cs"/>
          <w:sz w:val="28"/>
          <w:szCs w:val="28"/>
          <w:rtl/>
        </w:rPr>
        <w:t>نهند، از [تجربه] پیشنهاد سرپرست منتفع می</w:t>
      </w:r>
      <w:r>
        <w:rPr>
          <w:rFonts w:cs="B Lotus"/>
          <w:sz w:val="28"/>
          <w:szCs w:val="28"/>
          <w:rtl/>
        </w:rPr>
        <w:softHyphen/>
      </w:r>
      <w:r>
        <w:rPr>
          <w:rFonts w:cs="B Lotus" w:hint="cs"/>
          <w:sz w:val="28"/>
          <w:szCs w:val="28"/>
          <w:rtl/>
        </w:rPr>
        <w:t>گردند.</w:t>
      </w:r>
    </w:p>
    <w:p w14:paraId="3D9FEED0" w14:textId="1601EE1C" w:rsidR="00F90B3B" w:rsidRDefault="00F90B3B" w:rsidP="00F90B3B">
      <w:pPr>
        <w:jc w:val="both"/>
        <w:rPr>
          <w:rFonts w:cs="B Lotus"/>
          <w:sz w:val="28"/>
          <w:szCs w:val="28"/>
          <w:rtl/>
        </w:rPr>
      </w:pPr>
      <w:r>
        <w:rPr>
          <w:rFonts w:cs="B Lotus" w:hint="cs"/>
          <w:b/>
          <w:bCs/>
          <w:i/>
          <w:iCs/>
          <w:sz w:val="28"/>
          <w:szCs w:val="28"/>
          <w:rtl/>
        </w:rPr>
        <w:t xml:space="preserve"> رفتار مربی</w:t>
      </w:r>
      <w:r w:rsidR="00B578B0">
        <w:rPr>
          <w:rFonts w:cs="B Lotus" w:hint="cs"/>
          <w:b/>
          <w:bCs/>
          <w:i/>
          <w:iCs/>
          <w:sz w:val="28"/>
          <w:szCs w:val="28"/>
          <w:rtl/>
        </w:rPr>
        <w:t>.</w:t>
      </w:r>
      <w:r>
        <w:rPr>
          <w:rFonts w:cs="B Lotus" w:hint="cs"/>
          <w:b/>
          <w:bCs/>
          <w:i/>
          <w:iCs/>
          <w:sz w:val="28"/>
          <w:szCs w:val="28"/>
          <w:rtl/>
        </w:rPr>
        <w:t xml:space="preserve"> </w:t>
      </w:r>
      <w:r>
        <w:rPr>
          <w:rFonts w:cs="B Lotus" w:hint="cs"/>
          <w:sz w:val="28"/>
          <w:szCs w:val="28"/>
          <w:rtl/>
        </w:rPr>
        <w:t>با ارزش</w:t>
      </w:r>
      <w:r>
        <w:rPr>
          <w:rFonts w:cs="B Lotus"/>
          <w:sz w:val="28"/>
          <w:szCs w:val="28"/>
          <w:rtl/>
        </w:rPr>
        <w:softHyphen/>
      </w:r>
      <w:r>
        <w:rPr>
          <w:rFonts w:cs="B Lotus" w:hint="cs"/>
          <w:sz w:val="28"/>
          <w:szCs w:val="28"/>
          <w:rtl/>
        </w:rPr>
        <w:t>ترین [تجربه] برای نیازهای پنهانی است که مشتریان از آن</w:t>
      </w:r>
      <w:r>
        <w:rPr>
          <w:rFonts w:cs="B Lotus"/>
          <w:sz w:val="28"/>
          <w:szCs w:val="28"/>
          <w:rtl/>
        </w:rPr>
        <w:softHyphen/>
      </w:r>
      <w:r>
        <w:rPr>
          <w:rFonts w:cs="B Lotus" w:hint="cs"/>
          <w:sz w:val="28"/>
          <w:szCs w:val="28"/>
          <w:rtl/>
        </w:rPr>
        <w:t xml:space="preserve">ها آگاهی دارند اما به دلیل اینرسی یا برخی دلایل رفتاری دیگر، اوقات دشواری را در </w:t>
      </w:r>
      <w:r w:rsidRPr="00D5246F">
        <w:rPr>
          <w:rFonts w:cs="B Lotus" w:hint="cs"/>
          <w:sz w:val="28"/>
          <w:szCs w:val="28"/>
          <w:rtl/>
        </w:rPr>
        <w:t>پیگیری</w:t>
      </w:r>
      <w:r>
        <w:rPr>
          <w:rFonts w:cs="B Lotus" w:hint="cs"/>
          <w:sz w:val="28"/>
          <w:szCs w:val="28"/>
          <w:rtl/>
        </w:rPr>
        <w:t xml:space="preserve"> [آن نیازها از جانب]</w:t>
      </w:r>
      <w:r w:rsidRPr="00D5246F">
        <w:rPr>
          <w:rFonts w:cs="B Lotus" w:hint="cs"/>
          <w:sz w:val="28"/>
          <w:szCs w:val="28"/>
          <w:rtl/>
        </w:rPr>
        <w:t xml:space="preserve"> خود </w:t>
      </w:r>
      <w:r>
        <w:rPr>
          <w:rFonts w:cs="B Lotus" w:hint="cs"/>
          <w:sz w:val="28"/>
          <w:szCs w:val="28"/>
          <w:rtl/>
        </w:rPr>
        <w:t>سپری می</w:t>
      </w:r>
      <w:r>
        <w:rPr>
          <w:rFonts w:cs="B Lotus"/>
          <w:sz w:val="28"/>
          <w:szCs w:val="28"/>
          <w:rtl/>
        </w:rPr>
        <w:softHyphen/>
      </w:r>
      <w:r>
        <w:rPr>
          <w:rFonts w:cs="B Lotus" w:hint="cs"/>
          <w:sz w:val="28"/>
          <w:szCs w:val="28"/>
          <w:rtl/>
        </w:rPr>
        <w:t>کنند. بله، مشتری ساندویچ چیزبرگر می</w:t>
      </w:r>
      <w:r>
        <w:rPr>
          <w:rFonts w:cs="B Lotus"/>
          <w:sz w:val="28"/>
          <w:szCs w:val="28"/>
          <w:rtl/>
        </w:rPr>
        <w:softHyphen/>
      </w:r>
      <w:r>
        <w:rPr>
          <w:rFonts w:cs="B Lotus" w:hint="cs"/>
          <w:sz w:val="28"/>
          <w:szCs w:val="28"/>
          <w:rtl/>
        </w:rPr>
        <w:t xml:space="preserve">خواهد، اما به محض اینکه به یاد میزان کلسترول خود بیفتد، مایل است تا سالاد سفارش دهد. برای این کار، شرکت باید درک عمیقی از نیازهای مشتریان داشته باشد. این موضوع اغلب مبتنی بر جریان اطلاعاتی غنی از جانب مشتری به سمت شرکت از طریق نظارت خودکار است. </w:t>
      </w:r>
      <w:r w:rsidRPr="007D0EA8">
        <w:rPr>
          <w:rFonts w:cs="B Lotus" w:hint="cs"/>
          <w:sz w:val="28"/>
          <w:szCs w:val="28"/>
          <w:rtl/>
        </w:rPr>
        <w:t xml:space="preserve">این [تجربه] همچنین نیازمند آن است </w:t>
      </w:r>
      <w:r>
        <w:rPr>
          <w:rFonts w:cs="B Lotus" w:hint="cs"/>
          <w:sz w:val="28"/>
          <w:szCs w:val="28"/>
          <w:rtl/>
        </w:rPr>
        <w:t>که</w:t>
      </w:r>
      <w:r w:rsidRPr="007D0EA8">
        <w:rPr>
          <w:rFonts w:cs="B Lotus" w:hint="cs"/>
          <w:sz w:val="28"/>
          <w:szCs w:val="28"/>
          <w:rtl/>
        </w:rPr>
        <w:t xml:space="preserve"> تعادل</w:t>
      </w:r>
      <w:r>
        <w:rPr>
          <w:rFonts w:cs="B Lotus" w:hint="cs"/>
          <w:sz w:val="28"/>
          <w:szCs w:val="28"/>
          <w:rtl/>
        </w:rPr>
        <w:t>ی</w:t>
      </w:r>
      <w:r w:rsidRPr="007D0EA8">
        <w:rPr>
          <w:rFonts w:cs="B Lotus" w:hint="cs"/>
          <w:sz w:val="28"/>
          <w:szCs w:val="28"/>
          <w:rtl/>
        </w:rPr>
        <w:t xml:space="preserve"> </w:t>
      </w:r>
      <w:r>
        <w:rPr>
          <w:rFonts w:cs="B Lotus" w:hint="cs"/>
          <w:sz w:val="28"/>
          <w:szCs w:val="28"/>
          <w:rtl/>
        </w:rPr>
        <w:t>میان مشارکت و وفاداری مشتری</w:t>
      </w:r>
      <w:r w:rsidRPr="007D0EA8">
        <w:rPr>
          <w:rFonts w:cs="B Lotus" w:hint="cs"/>
          <w:sz w:val="28"/>
          <w:szCs w:val="28"/>
          <w:rtl/>
        </w:rPr>
        <w:t xml:space="preserve"> با </w:t>
      </w:r>
      <w:r>
        <w:rPr>
          <w:rFonts w:cs="B Lotus" w:hint="cs"/>
          <w:sz w:val="28"/>
          <w:szCs w:val="28"/>
          <w:rtl/>
        </w:rPr>
        <w:t>پیشنهادهای</w:t>
      </w:r>
      <w:r w:rsidRPr="007D0EA8">
        <w:rPr>
          <w:rFonts w:cs="B Lotus" w:hint="cs"/>
          <w:sz w:val="28"/>
          <w:szCs w:val="28"/>
          <w:rtl/>
        </w:rPr>
        <w:t xml:space="preserve"> مادرانه</w:t>
      </w:r>
      <w:r>
        <w:rPr>
          <w:rFonts w:cs="B Lotus" w:hint="cs"/>
          <w:sz w:val="28"/>
          <w:szCs w:val="28"/>
          <w:rtl/>
        </w:rPr>
        <w:t xml:space="preserve"> و محدودیت</w:t>
      </w:r>
      <w:r>
        <w:rPr>
          <w:rFonts w:cs="B Lotus"/>
          <w:sz w:val="28"/>
          <w:szCs w:val="28"/>
          <w:rtl/>
        </w:rPr>
        <w:softHyphen/>
      </w:r>
      <w:r>
        <w:rPr>
          <w:rFonts w:cs="B Lotus" w:hint="cs"/>
          <w:sz w:val="28"/>
          <w:szCs w:val="28"/>
          <w:rtl/>
        </w:rPr>
        <w:t>ها</w:t>
      </w:r>
      <w:r w:rsidRPr="007D0EA8">
        <w:rPr>
          <w:rFonts w:cs="B Lotus" w:hint="cs"/>
          <w:sz w:val="28"/>
          <w:szCs w:val="28"/>
          <w:rtl/>
        </w:rPr>
        <w:t xml:space="preserve"> برقرار </w:t>
      </w:r>
      <w:r>
        <w:rPr>
          <w:rFonts w:cs="B Lotus" w:hint="cs"/>
          <w:sz w:val="28"/>
          <w:szCs w:val="28"/>
          <w:rtl/>
        </w:rPr>
        <w:t>شود</w:t>
      </w:r>
      <w:r>
        <w:rPr>
          <w:rStyle w:val="FootnoteReference"/>
          <w:rFonts w:cs="B Lotus"/>
          <w:sz w:val="28"/>
          <w:szCs w:val="28"/>
          <w:rtl/>
        </w:rPr>
        <w:footnoteReference w:id="244"/>
      </w:r>
      <w:r w:rsidRPr="007D0EA8">
        <w:rPr>
          <w:rFonts w:cs="B Lotus" w:hint="cs"/>
          <w:sz w:val="28"/>
          <w:szCs w:val="28"/>
          <w:rtl/>
        </w:rPr>
        <w:t xml:space="preserve">. </w:t>
      </w:r>
      <w:r w:rsidRPr="002B4B07">
        <w:rPr>
          <w:rFonts w:cs="B Lotus"/>
          <w:sz w:val="28"/>
          <w:szCs w:val="28"/>
          <w:rtl/>
        </w:rPr>
        <w:t>مشتر</w:t>
      </w:r>
      <w:r w:rsidRPr="002B4B07">
        <w:rPr>
          <w:rFonts w:cs="B Lotus" w:hint="cs"/>
          <w:sz w:val="28"/>
          <w:szCs w:val="28"/>
          <w:rtl/>
        </w:rPr>
        <w:t>ی</w:t>
      </w:r>
      <w:r w:rsidRPr="002B4B07">
        <w:rPr>
          <w:rFonts w:cs="B Lotus" w:hint="eastAsia"/>
          <w:sz w:val="28"/>
          <w:szCs w:val="28"/>
          <w:rtl/>
        </w:rPr>
        <w:t>ان</w:t>
      </w:r>
      <w:r w:rsidRPr="002B4B07">
        <w:rPr>
          <w:rFonts w:cs="B Lotus" w:hint="cs"/>
          <w:sz w:val="28"/>
          <w:szCs w:val="28"/>
          <w:rtl/>
        </w:rPr>
        <w:t>ی</w:t>
      </w:r>
      <w:r w:rsidRPr="002B4B07">
        <w:rPr>
          <w:rFonts w:cs="B Lotus"/>
          <w:sz w:val="28"/>
          <w:szCs w:val="28"/>
          <w:rtl/>
        </w:rPr>
        <w:t xml:space="preserve"> که در صورت مشاهده بازده</w:t>
      </w:r>
      <w:r w:rsidRPr="002B4B07">
        <w:rPr>
          <w:rFonts w:cs="B Lotus" w:hint="cs"/>
          <w:sz w:val="28"/>
          <w:szCs w:val="28"/>
          <w:rtl/>
        </w:rPr>
        <w:t>ی</w:t>
      </w:r>
      <w:r w:rsidRPr="002B4B07">
        <w:rPr>
          <w:rFonts w:cs="B Lotus"/>
          <w:sz w:val="28"/>
          <w:szCs w:val="28"/>
          <w:rtl/>
        </w:rPr>
        <w:t xml:space="preserve"> واضح </w:t>
      </w:r>
      <w:r>
        <w:rPr>
          <w:rFonts w:cs="B Lotus" w:hint="cs"/>
          <w:sz w:val="28"/>
          <w:szCs w:val="28"/>
          <w:rtl/>
        </w:rPr>
        <w:t>در مورد</w:t>
      </w:r>
      <w:r w:rsidRPr="002B4B07">
        <w:rPr>
          <w:rFonts w:cs="B Lotus"/>
          <w:sz w:val="28"/>
          <w:szCs w:val="28"/>
          <w:rtl/>
        </w:rPr>
        <w:t xml:space="preserve"> </w:t>
      </w:r>
      <w:r>
        <w:rPr>
          <w:rFonts w:cs="B Lotus" w:hint="cs"/>
          <w:sz w:val="28"/>
          <w:szCs w:val="28"/>
          <w:rtl/>
        </w:rPr>
        <w:t>توانایی</w:t>
      </w:r>
      <w:r w:rsidRPr="002B4B07">
        <w:rPr>
          <w:rFonts w:cs="B Lotus"/>
          <w:sz w:val="28"/>
          <w:szCs w:val="28"/>
          <w:rtl/>
        </w:rPr>
        <w:t xml:space="preserve"> دست</w:t>
      </w:r>
      <w:r w:rsidRPr="002B4B07">
        <w:rPr>
          <w:rFonts w:cs="B Lotus" w:hint="cs"/>
          <w:sz w:val="28"/>
          <w:szCs w:val="28"/>
          <w:rtl/>
        </w:rPr>
        <w:t>ی</w:t>
      </w:r>
      <w:r w:rsidRPr="002B4B07">
        <w:rPr>
          <w:rFonts w:cs="B Lotus" w:hint="eastAsia"/>
          <w:sz w:val="28"/>
          <w:szCs w:val="28"/>
          <w:rtl/>
        </w:rPr>
        <w:t>اب</w:t>
      </w:r>
      <w:r w:rsidRPr="002B4B07">
        <w:rPr>
          <w:rFonts w:cs="B Lotus" w:hint="cs"/>
          <w:sz w:val="28"/>
          <w:szCs w:val="28"/>
          <w:rtl/>
        </w:rPr>
        <w:t>ی</w:t>
      </w:r>
      <w:r w:rsidRPr="002B4B07">
        <w:rPr>
          <w:rFonts w:cs="B Lotus"/>
          <w:sz w:val="28"/>
          <w:szCs w:val="28"/>
          <w:rtl/>
        </w:rPr>
        <w:t xml:space="preserve"> به اهداف شخص</w:t>
      </w:r>
      <w:r w:rsidRPr="002B4B07">
        <w:rPr>
          <w:rFonts w:cs="B Lotus" w:hint="cs"/>
          <w:sz w:val="28"/>
          <w:szCs w:val="28"/>
          <w:rtl/>
        </w:rPr>
        <w:t>ی</w:t>
      </w:r>
      <w:r>
        <w:rPr>
          <w:rFonts w:cs="B Lotus" w:hint="cs"/>
          <w:sz w:val="28"/>
          <w:szCs w:val="28"/>
          <w:rtl/>
        </w:rPr>
        <w:t>، مخالفتی نسبت</w:t>
      </w:r>
      <w:r w:rsidRPr="002B4B07">
        <w:rPr>
          <w:rFonts w:cs="B Lotus"/>
          <w:sz w:val="28"/>
          <w:szCs w:val="28"/>
          <w:rtl/>
        </w:rPr>
        <w:t xml:space="preserve"> به اشتراک گذاشتن داده</w:t>
      </w:r>
      <w:r>
        <w:rPr>
          <w:rFonts w:cs="B Lotus"/>
          <w:sz w:val="28"/>
          <w:szCs w:val="28"/>
          <w:rtl/>
        </w:rPr>
        <w:softHyphen/>
      </w:r>
      <w:r w:rsidRPr="002B4B07">
        <w:rPr>
          <w:rFonts w:cs="B Lotus"/>
          <w:sz w:val="28"/>
          <w:szCs w:val="28"/>
          <w:rtl/>
        </w:rPr>
        <w:t>ها</w:t>
      </w:r>
      <w:r w:rsidRPr="002B4B07">
        <w:rPr>
          <w:rFonts w:cs="B Lotus" w:hint="cs"/>
          <w:sz w:val="28"/>
          <w:szCs w:val="28"/>
          <w:rtl/>
        </w:rPr>
        <w:t>ی</w:t>
      </w:r>
      <w:r w:rsidRPr="002B4B07">
        <w:rPr>
          <w:rFonts w:cs="B Lotus"/>
          <w:sz w:val="28"/>
          <w:szCs w:val="28"/>
          <w:rtl/>
        </w:rPr>
        <w:t xml:space="preserve"> شخص</w:t>
      </w:r>
      <w:r w:rsidRPr="002B4B07">
        <w:rPr>
          <w:rFonts w:cs="B Lotus" w:hint="cs"/>
          <w:sz w:val="28"/>
          <w:szCs w:val="28"/>
          <w:rtl/>
        </w:rPr>
        <w:t>ی</w:t>
      </w:r>
      <w:r>
        <w:rPr>
          <w:rFonts w:cs="B Lotus" w:hint="cs"/>
          <w:sz w:val="28"/>
          <w:szCs w:val="28"/>
          <w:rtl/>
        </w:rPr>
        <w:t xml:space="preserve"> ندارند</w:t>
      </w:r>
      <w:r w:rsidRPr="002B4B07">
        <w:rPr>
          <w:rFonts w:cs="B Lotus"/>
          <w:sz w:val="28"/>
          <w:szCs w:val="28"/>
          <w:rtl/>
        </w:rPr>
        <w:t>، ما</w:t>
      </w:r>
      <w:r w:rsidRPr="002B4B07">
        <w:rPr>
          <w:rFonts w:cs="B Lotus" w:hint="cs"/>
          <w:sz w:val="28"/>
          <w:szCs w:val="28"/>
          <w:rtl/>
        </w:rPr>
        <w:t>ی</w:t>
      </w:r>
      <w:r w:rsidRPr="002B4B07">
        <w:rPr>
          <w:rFonts w:cs="B Lotus" w:hint="eastAsia"/>
          <w:sz w:val="28"/>
          <w:szCs w:val="28"/>
          <w:rtl/>
        </w:rPr>
        <w:t>لند</w:t>
      </w:r>
      <w:r w:rsidRPr="002B4B07">
        <w:rPr>
          <w:rFonts w:cs="B Lotus"/>
          <w:sz w:val="28"/>
          <w:szCs w:val="28"/>
          <w:rtl/>
        </w:rPr>
        <w:t xml:space="preserve"> </w:t>
      </w:r>
      <w:r>
        <w:rPr>
          <w:rFonts w:cs="B Lotus" w:hint="cs"/>
          <w:sz w:val="28"/>
          <w:szCs w:val="28"/>
          <w:rtl/>
        </w:rPr>
        <w:t xml:space="preserve">در تجربه </w:t>
      </w:r>
      <w:r w:rsidR="009C171E">
        <w:rPr>
          <w:rFonts w:cs="B Lotus" w:hint="cs"/>
          <w:sz w:val="28"/>
          <w:szCs w:val="28"/>
          <w:rtl/>
        </w:rPr>
        <w:t>پیوسته</w:t>
      </w:r>
      <w:r>
        <w:rPr>
          <w:rFonts w:cs="B Lotus" w:hint="cs"/>
          <w:sz w:val="28"/>
          <w:szCs w:val="28"/>
          <w:rtl/>
        </w:rPr>
        <w:t xml:space="preserve"> مشتری رفتار مربی مشارکت داشته باشند.</w:t>
      </w:r>
    </w:p>
    <w:p w14:paraId="3B997136" w14:textId="40927B80" w:rsidR="00F90B3B" w:rsidRDefault="00F90B3B" w:rsidP="00F90B3B">
      <w:pPr>
        <w:jc w:val="both"/>
        <w:rPr>
          <w:rFonts w:cs="B Lotus"/>
          <w:sz w:val="28"/>
          <w:szCs w:val="28"/>
          <w:rtl/>
        </w:rPr>
      </w:pPr>
      <w:r>
        <w:rPr>
          <w:rFonts w:cs="B Lotus" w:hint="cs"/>
          <w:b/>
          <w:bCs/>
          <w:i/>
          <w:iCs/>
          <w:sz w:val="28"/>
          <w:szCs w:val="28"/>
          <w:rtl/>
        </w:rPr>
        <w:t>اجرای خودکار</w:t>
      </w:r>
      <w:r w:rsidR="00B578B0">
        <w:rPr>
          <w:rFonts w:cs="B Lotus" w:hint="cs"/>
          <w:b/>
          <w:bCs/>
          <w:i/>
          <w:iCs/>
          <w:sz w:val="28"/>
          <w:szCs w:val="28"/>
          <w:rtl/>
        </w:rPr>
        <w:t>.</w:t>
      </w:r>
      <w:r>
        <w:rPr>
          <w:rFonts w:cs="B Lotus" w:hint="cs"/>
          <w:b/>
          <w:bCs/>
          <w:i/>
          <w:iCs/>
          <w:sz w:val="28"/>
          <w:szCs w:val="28"/>
          <w:rtl/>
        </w:rPr>
        <w:t xml:space="preserve"> </w:t>
      </w:r>
      <w:r>
        <w:rPr>
          <w:rFonts w:cs="B Lotus" w:hint="cs"/>
          <w:sz w:val="28"/>
          <w:szCs w:val="28"/>
          <w:rtl/>
        </w:rPr>
        <w:t>تنها درصورتی باید رابطه</w:t>
      </w:r>
      <w:r>
        <w:rPr>
          <w:rFonts w:cs="B Lotus"/>
          <w:sz w:val="28"/>
          <w:szCs w:val="28"/>
          <w:rtl/>
        </w:rPr>
        <w:softHyphen/>
      </w:r>
      <w:r>
        <w:rPr>
          <w:rFonts w:cs="B Lotus" w:hint="cs"/>
          <w:sz w:val="28"/>
          <w:szCs w:val="28"/>
          <w:rtl/>
        </w:rPr>
        <w:t xml:space="preserve">ی </w:t>
      </w:r>
      <w:r w:rsidR="009C171E">
        <w:rPr>
          <w:rFonts w:cs="B Lotus" w:hint="cs"/>
          <w:sz w:val="28"/>
          <w:szCs w:val="28"/>
          <w:rtl/>
        </w:rPr>
        <w:t>پیوسته</w:t>
      </w:r>
      <w:r>
        <w:rPr>
          <w:rFonts w:cs="B Lotus" w:hint="cs"/>
          <w:sz w:val="28"/>
          <w:szCs w:val="28"/>
          <w:rtl/>
        </w:rPr>
        <w:t xml:space="preserve"> مورد انتخاب باشد که </w:t>
      </w:r>
      <w:r w:rsidRPr="00CB0152">
        <w:rPr>
          <w:rFonts w:cs="B Lotus"/>
          <w:sz w:val="28"/>
          <w:szCs w:val="28"/>
          <w:rtl/>
        </w:rPr>
        <w:t xml:space="preserve">شرکت </w:t>
      </w:r>
      <w:r>
        <w:rPr>
          <w:rFonts w:cs="B Lotus" w:hint="cs"/>
          <w:sz w:val="28"/>
          <w:szCs w:val="28"/>
          <w:rtl/>
        </w:rPr>
        <w:t xml:space="preserve">بتواند کاربر را آنقدر خوب درک کند که </w:t>
      </w:r>
      <w:r w:rsidRPr="00CB0152">
        <w:rPr>
          <w:rFonts w:cs="B Lotus"/>
          <w:sz w:val="28"/>
          <w:szCs w:val="28"/>
          <w:rtl/>
        </w:rPr>
        <w:t>در تصم</w:t>
      </w:r>
      <w:r w:rsidRPr="00CB0152">
        <w:rPr>
          <w:rFonts w:cs="B Lotus" w:hint="cs"/>
          <w:sz w:val="28"/>
          <w:szCs w:val="28"/>
          <w:rtl/>
        </w:rPr>
        <w:t>ی</w:t>
      </w:r>
      <w:r w:rsidRPr="00CB0152">
        <w:rPr>
          <w:rFonts w:cs="B Lotus" w:hint="eastAsia"/>
          <w:sz w:val="28"/>
          <w:szCs w:val="28"/>
          <w:rtl/>
        </w:rPr>
        <w:t>م</w:t>
      </w:r>
      <w:r w:rsidRPr="00CB0152">
        <w:rPr>
          <w:rFonts w:cs="B Lotus"/>
          <w:sz w:val="28"/>
          <w:szCs w:val="28"/>
          <w:rtl/>
        </w:rPr>
        <w:t xml:space="preserve"> گ</w:t>
      </w:r>
      <w:r w:rsidRPr="00CB0152">
        <w:rPr>
          <w:rFonts w:cs="B Lotus" w:hint="cs"/>
          <w:sz w:val="28"/>
          <w:szCs w:val="28"/>
          <w:rtl/>
        </w:rPr>
        <w:t>ی</w:t>
      </w:r>
      <w:r w:rsidRPr="00CB0152">
        <w:rPr>
          <w:rFonts w:cs="B Lotus" w:hint="eastAsia"/>
          <w:sz w:val="28"/>
          <w:szCs w:val="28"/>
          <w:rtl/>
        </w:rPr>
        <w:t>ر</w:t>
      </w:r>
      <w:r w:rsidRPr="00CB0152">
        <w:rPr>
          <w:rFonts w:cs="B Lotus" w:hint="cs"/>
          <w:sz w:val="28"/>
          <w:szCs w:val="28"/>
          <w:rtl/>
        </w:rPr>
        <w:t>ی</w:t>
      </w:r>
      <w:r w:rsidRPr="00CB0152">
        <w:rPr>
          <w:rFonts w:cs="B Lotus"/>
          <w:sz w:val="28"/>
          <w:szCs w:val="28"/>
          <w:rtl/>
        </w:rPr>
        <w:t xml:space="preserve"> برا</w:t>
      </w:r>
      <w:r w:rsidRPr="00CB0152">
        <w:rPr>
          <w:rFonts w:cs="B Lotus" w:hint="cs"/>
          <w:sz w:val="28"/>
          <w:szCs w:val="28"/>
          <w:rtl/>
        </w:rPr>
        <w:t>ی</w:t>
      </w:r>
      <w:r w:rsidRPr="00CB0152">
        <w:rPr>
          <w:rFonts w:cs="B Lotus"/>
          <w:sz w:val="28"/>
          <w:szCs w:val="28"/>
          <w:rtl/>
        </w:rPr>
        <w:t xml:space="preserve"> خر</w:t>
      </w:r>
      <w:r w:rsidRPr="00CB0152">
        <w:rPr>
          <w:rFonts w:cs="B Lotus" w:hint="cs"/>
          <w:sz w:val="28"/>
          <w:szCs w:val="28"/>
          <w:rtl/>
        </w:rPr>
        <w:t>ی</w:t>
      </w:r>
      <w:r w:rsidRPr="00CB0152">
        <w:rPr>
          <w:rFonts w:cs="B Lotus" w:hint="eastAsia"/>
          <w:sz w:val="28"/>
          <w:szCs w:val="28"/>
          <w:rtl/>
        </w:rPr>
        <w:t>د</w:t>
      </w:r>
      <w:r w:rsidRPr="00CB0152">
        <w:rPr>
          <w:rFonts w:cs="B Lotus"/>
          <w:sz w:val="28"/>
          <w:szCs w:val="28"/>
          <w:rtl/>
        </w:rPr>
        <w:t xml:space="preserve"> (</w:t>
      </w:r>
      <w:r w:rsidRPr="00CB0152">
        <w:rPr>
          <w:rFonts w:cs="B Lotus" w:hint="cs"/>
          <w:sz w:val="28"/>
          <w:szCs w:val="28"/>
          <w:rtl/>
        </w:rPr>
        <w:t>ی</w:t>
      </w:r>
      <w:r w:rsidRPr="00CB0152">
        <w:rPr>
          <w:rFonts w:cs="B Lotus" w:hint="eastAsia"/>
          <w:sz w:val="28"/>
          <w:szCs w:val="28"/>
          <w:rtl/>
        </w:rPr>
        <w:t>ا</w:t>
      </w:r>
      <w:r w:rsidRPr="00CB0152">
        <w:rPr>
          <w:rFonts w:cs="B Lotus"/>
          <w:sz w:val="28"/>
          <w:szCs w:val="28"/>
          <w:rtl/>
        </w:rPr>
        <w:t xml:space="preserve"> سا</w:t>
      </w:r>
      <w:r w:rsidRPr="00CB0152">
        <w:rPr>
          <w:rFonts w:cs="B Lotus" w:hint="cs"/>
          <w:sz w:val="28"/>
          <w:szCs w:val="28"/>
          <w:rtl/>
        </w:rPr>
        <w:t>ی</w:t>
      </w:r>
      <w:r w:rsidRPr="00CB0152">
        <w:rPr>
          <w:rFonts w:cs="B Lotus" w:hint="eastAsia"/>
          <w:sz w:val="28"/>
          <w:szCs w:val="28"/>
          <w:rtl/>
        </w:rPr>
        <w:t>ر</w:t>
      </w:r>
      <w:r w:rsidRPr="00CB0152">
        <w:rPr>
          <w:rFonts w:cs="B Lotus"/>
          <w:sz w:val="28"/>
          <w:szCs w:val="28"/>
          <w:rtl/>
        </w:rPr>
        <w:t xml:space="preserve"> تصم</w:t>
      </w:r>
      <w:r w:rsidRPr="00CB0152">
        <w:rPr>
          <w:rFonts w:cs="B Lotus" w:hint="cs"/>
          <w:sz w:val="28"/>
          <w:szCs w:val="28"/>
          <w:rtl/>
        </w:rPr>
        <w:t>ی</w:t>
      </w:r>
      <w:r w:rsidRPr="00CB0152">
        <w:rPr>
          <w:rFonts w:cs="B Lotus" w:hint="eastAsia"/>
          <w:sz w:val="28"/>
          <w:szCs w:val="28"/>
          <w:rtl/>
        </w:rPr>
        <w:t>مات</w:t>
      </w:r>
      <w:r w:rsidRPr="00CB0152">
        <w:rPr>
          <w:rFonts w:cs="B Lotus"/>
          <w:sz w:val="28"/>
          <w:szCs w:val="28"/>
          <w:rtl/>
        </w:rPr>
        <w:t>)</w:t>
      </w:r>
      <w:r>
        <w:rPr>
          <w:rFonts w:cs="B Lotus" w:hint="cs"/>
          <w:sz w:val="28"/>
          <w:szCs w:val="28"/>
          <w:rtl/>
        </w:rPr>
        <w:t xml:space="preserve"> در موقعیت بهتری نسبت به خود کاربر قرار بگیرد. این موضوع همچنین نیازمند زمینه</w:t>
      </w:r>
      <w:r>
        <w:rPr>
          <w:rFonts w:cs="B Lotus"/>
          <w:sz w:val="28"/>
          <w:szCs w:val="28"/>
          <w:rtl/>
        </w:rPr>
        <w:softHyphen/>
      </w:r>
      <w:r>
        <w:rPr>
          <w:rFonts w:cs="B Lotus" w:hint="cs"/>
          <w:sz w:val="28"/>
          <w:szCs w:val="28"/>
          <w:rtl/>
        </w:rPr>
        <w:t>ای است که در آن اشتباهات، خسارت مهم زیادی در پی نداشته باشند. مشتریانی که با داشتن جریان داده پیوسته از جانب خود (یا دستگاه</w:t>
      </w:r>
      <w:r>
        <w:rPr>
          <w:rFonts w:cs="B Lotus"/>
          <w:sz w:val="28"/>
          <w:szCs w:val="28"/>
          <w:rtl/>
        </w:rPr>
        <w:softHyphen/>
      </w:r>
      <w:r>
        <w:rPr>
          <w:rFonts w:cs="B Lotus" w:hint="cs"/>
          <w:sz w:val="28"/>
          <w:szCs w:val="28"/>
          <w:rtl/>
        </w:rPr>
        <w:t>هایشان) به سمت شرکت مشکلی ندارند و کسانی که اطمینان دارند شرکت از داده</w:t>
      </w:r>
      <w:r>
        <w:rPr>
          <w:rFonts w:cs="B Lotus"/>
          <w:sz w:val="28"/>
          <w:szCs w:val="28"/>
          <w:rtl/>
        </w:rPr>
        <w:softHyphen/>
      </w:r>
      <w:r>
        <w:rPr>
          <w:rFonts w:cs="B Lotus" w:hint="cs"/>
          <w:sz w:val="28"/>
          <w:szCs w:val="28"/>
          <w:rtl/>
        </w:rPr>
        <w:t xml:space="preserve">ها برای برآورده ساختن نیازهایشان </w:t>
      </w:r>
      <w:r w:rsidRPr="00586A6F">
        <w:rPr>
          <w:rFonts w:cs="B Lotus" w:hint="cs"/>
          <w:sz w:val="28"/>
          <w:szCs w:val="28"/>
          <w:rtl/>
        </w:rPr>
        <w:t>با یک هزینه عقلایی</w:t>
      </w:r>
      <w:r>
        <w:rPr>
          <w:rFonts w:cs="B Lotus" w:hint="cs"/>
          <w:sz w:val="28"/>
          <w:szCs w:val="28"/>
          <w:rtl/>
        </w:rPr>
        <w:t xml:space="preserve"> استفاده می</w:t>
      </w:r>
      <w:r>
        <w:rPr>
          <w:rFonts w:cs="B Lotus"/>
          <w:sz w:val="28"/>
          <w:szCs w:val="28"/>
          <w:rtl/>
        </w:rPr>
        <w:softHyphen/>
      </w:r>
      <w:r>
        <w:rPr>
          <w:rFonts w:cs="B Lotus" w:hint="cs"/>
          <w:sz w:val="28"/>
          <w:szCs w:val="28"/>
          <w:rtl/>
        </w:rPr>
        <w:t>کند، پذیراترین افراد برای تجربه مشتری اجرای خودکار هستند.</w:t>
      </w:r>
    </w:p>
    <w:p w14:paraId="089901AF" w14:textId="53AA372F" w:rsidR="00F90B3B" w:rsidRDefault="00F90B3B" w:rsidP="009D0999">
      <w:pPr>
        <w:pStyle w:val="Heading4"/>
        <w:rPr>
          <w:rtl/>
        </w:rPr>
      </w:pPr>
      <w:bookmarkStart w:id="74" w:name="_Toc77240397"/>
      <w:r w:rsidRPr="00A253D8">
        <w:rPr>
          <w:rFonts w:hint="cs"/>
          <w:rtl/>
        </w:rPr>
        <w:t>جدول 2-4 حوزه</w:t>
      </w:r>
      <w:r w:rsidRPr="00A253D8">
        <w:rPr>
          <w:rtl/>
        </w:rPr>
        <w:softHyphen/>
      </w:r>
      <w:r w:rsidRPr="00A253D8">
        <w:rPr>
          <w:rFonts w:hint="cs"/>
          <w:rtl/>
        </w:rPr>
        <w:t xml:space="preserve">های کاربرد چهار تجربه </w:t>
      </w:r>
      <w:r w:rsidR="009C171E">
        <w:rPr>
          <w:rFonts w:hint="cs"/>
          <w:rtl/>
        </w:rPr>
        <w:t>پیوسته</w:t>
      </w:r>
      <w:r w:rsidRPr="00A253D8">
        <w:rPr>
          <w:rFonts w:hint="cs"/>
          <w:rtl/>
        </w:rPr>
        <w:t xml:space="preserve"> مشتری</w:t>
      </w:r>
      <w:bookmarkEnd w:id="74"/>
    </w:p>
    <w:p w14:paraId="727FF59F" w14:textId="77777777" w:rsidR="00A83915" w:rsidRPr="00A253D8" w:rsidRDefault="00A83915" w:rsidP="00A83915">
      <w:pPr>
        <w:pStyle w:val="BodyText"/>
        <w:bidi/>
        <w:rPr>
          <w:rtl/>
        </w:rPr>
      </w:pPr>
    </w:p>
    <w:tbl>
      <w:tblPr>
        <w:tblStyle w:val="GridTable3-Accent31"/>
        <w:tblW w:w="5006" w:type="pct"/>
        <w:tblLayout w:type="fixed"/>
        <w:tblLook w:val="0620" w:firstRow="1" w:lastRow="0" w:firstColumn="0" w:lastColumn="0" w:noHBand="1" w:noVBand="1"/>
      </w:tblPr>
      <w:tblGrid>
        <w:gridCol w:w="2075"/>
        <w:gridCol w:w="1981"/>
        <w:gridCol w:w="1621"/>
        <w:gridCol w:w="1802"/>
        <w:gridCol w:w="1558"/>
      </w:tblGrid>
      <w:tr w:rsidR="00F90B3B" w14:paraId="6CC83850" w14:textId="77777777" w:rsidTr="00D54575">
        <w:trPr>
          <w:cnfStyle w:val="100000000000" w:firstRow="1" w:lastRow="0" w:firstColumn="0" w:lastColumn="0" w:oddVBand="0" w:evenVBand="0" w:oddHBand="0" w:evenHBand="0" w:firstRowFirstColumn="0" w:firstRowLastColumn="0" w:lastRowFirstColumn="0" w:lastRowLastColumn="0"/>
        </w:trPr>
        <w:tc>
          <w:tcPr>
            <w:tcW w:w="1148" w:type="pct"/>
            <w:noWrap/>
          </w:tcPr>
          <w:p w14:paraId="70E23A9D" w14:textId="77777777" w:rsidR="00F90B3B" w:rsidRPr="009777D8" w:rsidRDefault="00F90B3B" w:rsidP="00D54575">
            <w:pPr>
              <w:rPr>
                <w:rFonts w:cs="B Lotus"/>
              </w:rPr>
            </w:pPr>
            <w:r w:rsidRPr="009777D8">
              <w:rPr>
                <w:rFonts w:cs="B Lotus" w:hint="cs"/>
                <w:rtl/>
              </w:rPr>
              <w:t>بهترین عملکرد برای...</w:t>
            </w:r>
          </w:p>
        </w:tc>
        <w:tc>
          <w:tcPr>
            <w:tcW w:w="1096" w:type="pct"/>
          </w:tcPr>
          <w:p w14:paraId="31EF8109" w14:textId="77777777" w:rsidR="00F90B3B" w:rsidRPr="009777D8" w:rsidRDefault="00F90B3B" w:rsidP="00D54575">
            <w:pPr>
              <w:rPr>
                <w:rStyle w:val="SubtleEmphasis"/>
                <w:rFonts w:cs="B Lotus"/>
                <w:rtl/>
              </w:rPr>
            </w:pPr>
            <w:r w:rsidRPr="009777D8">
              <w:rPr>
                <w:rFonts w:cs="B Lotus" w:hint="cs"/>
                <w:rtl/>
              </w:rPr>
              <w:t>بهترین عملکرد  هنگام</w:t>
            </w:r>
            <w:r>
              <w:rPr>
                <w:rFonts w:cs="B Lotus" w:hint="cs"/>
                <w:rtl/>
              </w:rPr>
              <w:t>ی که</w:t>
            </w:r>
            <w:r w:rsidRPr="009777D8">
              <w:rPr>
                <w:rFonts w:cs="B Lotus" w:hint="cs"/>
                <w:rtl/>
              </w:rPr>
              <w:t>...</w:t>
            </w:r>
          </w:p>
        </w:tc>
        <w:tc>
          <w:tcPr>
            <w:tcW w:w="897" w:type="pct"/>
          </w:tcPr>
          <w:p w14:paraId="4C36149B" w14:textId="77777777" w:rsidR="00F90B3B" w:rsidRPr="009777D8" w:rsidRDefault="00F90B3B" w:rsidP="00D54575">
            <w:pPr>
              <w:rPr>
                <w:rFonts w:cs="B Lotus"/>
              </w:rPr>
            </w:pPr>
            <w:r w:rsidRPr="009777D8">
              <w:rPr>
                <w:rFonts w:cs="B Lotus" w:hint="cs"/>
                <w:rtl/>
              </w:rPr>
              <w:t>قابلیت کلیدی</w:t>
            </w:r>
          </w:p>
        </w:tc>
        <w:tc>
          <w:tcPr>
            <w:tcW w:w="997" w:type="pct"/>
          </w:tcPr>
          <w:p w14:paraId="51C14C15" w14:textId="77777777" w:rsidR="00F90B3B" w:rsidRPr="009777D8" w:rsidRDefault="00F90B3B" w:rsidP="00D54575">
            <w:pPr>
              <w:rPr>
                <w:rFonts w:cs="B Lotus"/>
              </w:rPr>
            </w:pPr>
            <w:r w:rsidRPr="009777D8">
              <w:rPr>
                <w:rFonts w:cs="B Lotus" w:hint="cs"/>
                <w:rtl/>
              </w:rPr>
              <w:t>توضیحات</w:t>
            </w:r>
          </w:p>
        </w:tc>
        <w:tc>
          <w:tcPr>
            <w:tcW w:w="862" w:type="pct"/>
          </w:tcPr>
          <w:p w14:paraId="7F90B04B" w14:textId="480396E1" w:rsidR="00F90B3B" w:rsidRPr="009777D8" w:rsidRDefault="00F90B3B" w:rsidP="00D54575">
            <w:pPr>
              <w:rPr>
                <w:rFonts w:cs="B Lotus"/>
              </w:rPr>
            </w:pPr>
            <w:r w:rsidRPr="009777D8">
              <w:rPr>
                <w:rFonts w:cs="B Lotus" w:hint="cs"/>
                <w:rtl/>
              </w:rPr>
              <w:t xml:space="preserve">نوع تجربه </w:t>
            </w:r>
            <w:r w:rsidR="009C171E">
              <w:rPr>
                <w:rFonts w:cs="B Lotus" w:hint="cs"/>
                <w:rtl/>
              </w:rPr>
              <w:t>پیوسته</w:t>
            </w:r>
            <w:r w:rsidRPr="009777D8">
              <w:rPr>
                <w:rFonts w:cs="B Lotus" w:hint="cs"/>
                <w:rtl/>
              </w:rPr>
              <w:t xml:space="preserve"> مشتری</w:t>
            </w:r>
          </w:p>
        </w:tc>
      </w:tr>
      <w:tr w:rsidR="00F90B3B" w14:paraId="3FF64ABD" w14:textId="77777777" w:rsidTr="00D54575">
        <w:tc>
          <w:tcPr>
            <w:tcW w:w="1148" w:type="pct"/>
            <w:noWrap/>
          </w:tcPr>
          <w:p w14:paraId="582533B2" w14:textId="77777777" w:rsidR="00F90B3B" w:rsidRPr="009777D8" w:rsidRDefault="00F90B3B" w:rsidP="00D54575">
            <w:pPr>
              <w:jc w:val="both"/>
              <w:rPr>
                <w:rFonts w:cs="B Lotus"/>
                <w:rtl/>
              </w:rPr>
            </w:pPr>
            <w:r w:rsidRPr="009777D8">
              <w:rPr>
                <w:rFonts w:cs="B Lotus" w:hint="cs"/>
                <w:rtl/>
              </w:rPr>
              <w:lastRenderedPageBreak/>
              <w:t>مشتریانی که نمی</w:t>
            </w:r>
            <w:r w:rsidRPr="009777D8">
              <w:rPr>
                <w:rFonts w:cs="B Lotus"/>
                <w:rtl/>
              </w:rPr>
              <w:softHyphen/>
            </w:r>
            <w:r w:rsidRPr="009777D8">
              <w:rPr>
                <w:rFonts w:cs="B Lotus" w:hint="cs"/>
                <w:rtl/>
              </w:rPr>
              <w:t xml:space="preserve">خواهند داده </w:t>
            </w:r>
            <w:r>
              <w:rPr>
                <w:rFonts w:cs="B Lotus" w:hint="cs"/>
                <w:rtl/>
              </w:rPr>
              <w:t xml:space="preserve">زیادی </w:t>
            </w:r>
            <w:r w:rsidRPr="009777D8">
              <w:rPr>
                <w:rFonts w:cs="B Lotus" w:hint="cs"/>
                <w:rtl/>
              </w:rPr>
              <w:t>به اشتراک بگذارند و می</w:t>
            </w:r>
            <w:r w:rsidRPr="009777D8">
              <w:rPr>
                <w:rFonts w:cs="B Lotus"/>
                <w:rtl/>
              </w:rPr>
              <w:softHyphen/>
            </w:r>
            <w:r w:rsidRPr="009777D8">
              <w:rPr>
                <w:rFonts w:cs="B Lotus" w:hint="cs"/>
                <w:rtl/>
              </w:rPr>
              <w:t>خواهند کنترل اوضاع را در اختیار داشته باشند</w:t>
            </w:r>
          </w:p>
          <w:p w14:paraId="263D1D64" w14:textId="77777777" w:rsidR="00F90B3B" w:rsidRPr="009777D8" w:rsidRDefault="00F90B3B" w:rsidP="00D54575">
            <w:pPr>
              <w:jc w:val="both"/>
              <w:rPr>
                <w:rFonts w:cs="B Lotus"/>
                <w:rtl/>
              </w:rPr>
            </w:pPr>
          </w:p>
          <w:p w14:paraId="119D441F" w14:textId="77777777" w:rsidR="00F90B3B" w:rsidRPr="009777D8" w:rsidRDefault="00F90B3B" w:rsidP="00D54575">
            <w:pPr>
              <w:jc w:val="both"/>
              <w:rPr>
                <w:rFonts w:cs="B Lotus"/>
              </w:rPr>
            </w:pPr>
          </w:p>
        </w:tc>
        <w:tc>
          <w:tcPr>
            <w:tcW w:w="1096" w:type="pct"/>
          </w:tcPr>
          <w:p w14:paraId="594B14FA" w14:textId="77777777" w:rsidR="00F90B3B" w:rsidRPr="009777D8" w:rsidRDefault="00F90B3B" w:rsidP="00D54575">
            <w:pPr>
              <w:pStyle w:val="DecimalAligned"/>
              <w:bidi/>
              <w:spacing w:after="160"/>
              <w:jc w:val="both"/>
              <w:rPr>
                <w:rFonts w:cs="B Lotus"/>
              </w:rPr>
            </w:pPr>
            <w:r w:rsidRPr="009777D8">
              <w:rPr>
                <w:rFonts w:cs="B Lotus" w:hint="cs"/>
                <w:rtl/>
              </w:rPr>
              <w:t>مشتریان آگاه باشند</w:t>
            </w:r>
            <w:r>
              <w:rPr>
                <w:rFonts w:cs="B Lotus" w:hint="cs"/>
                <w:rtl/>
              </w:rPr>
              <w:t>.</w:t>
            </w:r>
          </w:p>
        </w:tc>
        <w:tc>
          <w:tcPr>
            <w:tcW w:w="897" w:type="pct"/>
          </w:tcPr>
          <w:p w14:paraId="3070B21C" w14:textId="77777777" w:rsidR="00F90B3B" w:rsidRPr="009777D8" w:rsidRDefault="00F90B3B" w:rsidP="00D54575">
            <w:pPr>
              <w:pStyle w:val="DecimalAligned"/>
              <w:bidi/>
              <w:spacing w:after="160"/>
              <w:jc w:val="lowKashida"/>
              <w:rPr>
                <w:rFonts w:cs="B Lotus"/>
                <w:rtl/>
                <w:lang w:bidi="fa-IR"/>
              </w:rPr>
            </w:pPr>
            <w:r>
              <w:rPr>
                <w:rFonts w:cs="B Lotus" w:hint="cs"/>
                <w:rtl/>
                <w:lang w:bidi="fa-IR"/>
              </w:rPr>
              <w:t xml:space="preserve">پاسخ سریع و کارآمد به </w:t>
            </w:r>
            <w:r w:rsidRPr="009777D8">
              <w:rPr>
                <w:rFonts w:cs="B Lotus" w:hint="cs"/>
                <w:rtl/>
                <w:lang w:bidi="fa-IR"/>
              </w:rPr>
              <w:t>سفارش</w:t>
            </w:r>
            <w:r w:rsidRPr="009777D8">
              <w:rPr>
                <w:rFonts w:cs="B Lotus"/>
                <w:rtl/>
                <w:lang w:bidi="fa-IR"/>
              </w:rPr>
              <w:softHyphen/>
            </w:r>
            <w:r w:rsidRPr="009777D8">
              <w:rPr>
                <w:rFonts w:cs="B Lotus" w:hint="cs"/>
                <w:rtl/>
                <w:lang w:bidi="fa-IR"/>
              </w:rPr>
              <w:t xml:space="preserve">های </w:t>
            </w:r>
            <w:r>
              <w:rPr>
                <w:rFonts w:cs="B Lotus" w:hint="cs"/>
                <w:rtl/>
                <w:lang w:bidi="fa-IR"/>
              </w:rPr>
              <w:t>دریافتی</w:t>
            </w:r>
          </w:p>
        </w:tc>
        <w:tc>
          <w:tcPr>
            <w:tcW w:w="997" w:type="pct"/>
          </w:tcPr>
          <w:p w14:paraId="6E6D963D" w14:textId="77777777" w:rsidR="00F90B3B" w:rsidRPr="009777D8" w:rsidRDefault="00F90B3B" w:rsidP="00D54575">
            <w:pPr>
              <w:pStyle w:val="DecimalAligned"/>
              <w:bidi/>
              <w:spacing w:after="160"/>
              <w:jc w:val="both"/>
              <w:rPr>
                <w:rFonts w:cs="B Lotus"/>
              </w:rPr>
            </w:pPr>
            <w:r w:rsidRPr="009777D8">
              <w:rPr>
                <w:rFonts w:cs="B Lotus" w:hint="cs"/>
                <w:rtl/>
              </w:rPr>
              <w:t>مشتری بیان می</w:t>
            </w:r>
            <w:r w:rsidRPr="009777D8">
              <w:rPr>
                <w:rFonts w:cs="B Lotus"/>
                <w:rtl/>
              </w:rPr>
              <w:softHyphen/>
            </w:r>
            <w:r w:rsidRPr="009777D8">
              <w:rPr>
                <w:rFonts w:cs="B Lotus" w:hint="cs"/>
                <w:rtl/>
              </w:rPr>
              <w:t>کند چه چیزی را در چه زمانی می</w:t>
            </w:r>
            <w:r w:rsidRPr="009777D8">
              <w:rPr>
                <w:rFonts w:cs="B Lotus"/>
                <w:rtl/>
              </w:rPr>
              <w:softHyphen/>
            </w:r>
            <w:r w:rsidRPr="009777D8">
              <w:rPr>
                <w:rFonts w:cs="B Lotus" w:hint="cs"/>
                <w:rtl/>
              </w:rPr>
              <w:t>خواهد</w:t>
            </w:r>
          </w:p>
        </w:tc>
        <w:tc>
          <w:tcPr>
            <w:tcW w:w="862" w:type="pct"/>
          </w:tcPr>
          <w:p w14:paraId="7D299998" w14:textId="77777777" w:rsidR="00F90B3B" w:rsidRPr="009777D8" w:rsidRDefault="00F90B3B" w:rsidP="00D54575">
            <w:pPr>
              <w:pStyle w:val="DecimalAligned"/>
              <w:bidi/>
              <w:spacing w:after="160"/>
              <w:rPr>
                <w:rFonts w:cs="B Lotus"/>
                <w:rtl/>
                <w:lang w:bidi="fa-IR"/>
              </w:rPr>
            </w:pPr>
            <w:r w:rsidRPr="009777D8">
              <w:rPr>
                <w:rFonts w:cs="B Lotus" w:hint="cs"/>
                <w:rtl/>
                <w:lang w:bidi="fa-IR"/>
              </w:rPr>
              <w:t>پاسخ به تمایل</w:t>
            </w:r>
          </w:p>
        </w:tc>
      </w:tr>
      <w:tr w:rsidR="00F90B3B" w14:paraId="6A4C6C91" w14:textId="77777777" w:rsidTr="00D54575">
        <w:tc>
          <w:tcPr>
            <w:tcW w:w="1148" w:type="pct"/>
            <w:noWrap/>
          </w:tcPr>
          <w:p w14:paraId="669E0B80" w14:textId="77777777" w:rsidR="00F90B3B" w:rsidRPr="009777D8" w:rsidRDefault="00F90B3B" w:rsidP="00D54575">
            <w:pPr>
              <w:jc w:val="both"/>
              <w:rPr>
                <w:rFonts w:cs="B Lotus"/>
              </w:rPr>
            </w:pPr>
            <w:r w:rsidRPr="009777D8">
              <w:rPr>
                <w:rFonts w:cs="B Lotus" w:hint="cs"/>
                <w:rtl/>
              </w:rPr>
              <w:t>مشتریانی که با اندکی اشتراک</w:t>
            </w:r>
            <w:r w:rsidRPr="009777D8">
              <w:rPr>
                <w:rFonts w:cs="B Lotus"/>
                <w:rtl/>
              </w:rPr>
              <w:softHyphen/>
            </w:r>
            <w:r w:rsidRPr="009777D8">
              <w:rPr>
                <w:rFonts w:cs="B Lotus" w:hint="cs"/>
                <w:rtl/>
              </w:rPr>
              <w:t>گذاری داده مخالفتی ندارند</w:t>
            </w:r>
            <w:r>
              <w:rPr>
                <w:rFonts w:cs="B Lotus" w:hint="cs"/>
                <w:rtl/>
              </w:rPr>
              <w:t>،</w:t>
            </w:r>
            <w:r w:rsidRPr="009777D8">
              <w:rPr>
                <w:rFonts w:cs="B Lotus" w:hint="cs"/>
                <w:rtl/>
              </w:rPr>
              <w:t xml:space="preserve"> اما همچنان می</w:t>
            </w:r>
            <w:r w:rsidRPr="009777D8">
              <w:rPr>
                <w:rFonts w:cs="B Lotus"/>
                <w:rtl/>
              </w:rPr>
              <w:softHyphen/>
            </w:r>
            <w:r w:rsidRPr="009777D8">
              <w:rPr>
                <w:rFonts w:cs="B Lotus" w:hint="cs"/>
                <w:rtl/>
              </w:rPr>
              <w:t>خواهند حرف آخر را در تصمیمات بزنند</w:t>
            </w:r>
          </w:p>
        </w:tc>
        <w:tc>
          <w:tcPr>
            <w:tcW w:w="1096" w:type="pct"/>
          </w:tcPr>
          <w:p w14:paraId="582C1B58" w14:textId="77777777" w:rsidR="00F90B3B" w:rsidRPr="009777D8" w:rsidRDefault="00F90B3B" w:rsidP="00D54575">
            <w:pPr>
              <w:pStyle w:val="DecimalAligned"/>
              <w:bidi/>
              <w:spacing w:after="160"/>
              <w:jc w:val="both"/>
              <w:rPr>
                <w:rFonts w:cs="B Lotus"/>
              </w:rPr>
            </w:pPr>
            <w:r w:rsidRPr="009777D8">
              <w:rPr>
                <w:rFonts w:cs="B Lotus" w:hint="cs"/>
                <w:rtl/>
              </w:rPr>
              <w:t>مجموعه</w:t>
            </w:r>
            <w:r w:rsidRPr="009777D8">
              <w:rPr>
                <w:rFonts w:cs="B Lotus"/>
                <w:rtl/>
              </w:rPr>
              <w:softHyphen/>
            </w:r>
            <w:r w:rsidRPr="009777D8">
              <w:rPr>
                <w:rFonts w:cs="B Lotus" w:hint="cs"/>
                <w:rtl/>
              </w:rPr>
              <w:t>ی گزینه</w:t>
            </w:r>
            <w:r w:rsidRPr="009777D8">
              <w:rPr>
                <w:rFonts w:cs="B Lotus"/>
                <w:rtl/>
              </w:rPr>
              <w:softHyphen/>
            </w:r>
            <w:r w:rsidRPr="009777D8">
              <w:rPr>
                <w:rFonts w:cs="B Lotus" w:hint="cs"/>
                <w:rtl/>
              </w:rPr>
              <w:t xml:space="preserve">ها </w:t>
            </w:r>
            <w:r>
              <w:rPr>
                <w:rFonts w:cs="B Lotus" w:hint="cs"/>
                <w:rtl/>
              </w:rPr>
              <w:t>زیاد</w:t>
            </w:r>
            <w:r w:rsidRPr="009777D8">
              <w:rPr>
                <w:rFonts w:cs="B Lotus" w:hint="cs"/>
                <w:rtl/>
              </w:rPr>
              <w:t xml:space="preserve"> بوده و به طور ب</w:t>
            </w:r>
            <w:r>
              <w:rPr>
                <w:rFonts w:cs="B Lotus" w:hint="cs"/>
                <w:rtl/>
              </w:rPr>
              <w:t>القوه برای مشتری گیج کننده باشد</w:t>
            </w:r>
          </w:p>
        </w:tc>
        <w:tc>
          <w:tcPr>
            <w:tcW w:w="897" w:type="pct"/>
          </w:tcPr>
          <w:p w14:paraId="2F21E3C0" w14:textId="77777777" w:rsidR="00F90B3B" w:rsidRPr="009777D8" w:rsidRDefault="00F90B3B" w:rsidP="00D54575">
            <w:pPr>
              <w:pStyle w:val="DecimalAligned"/>
              <w:bidi/>
              <w:spacing w:after="160"/>
              <w:jc w:val="highKashida"/>
              <w:rPr>
                <w:rFonts w:cs="B Lotus"/>
              </w:rPr>
            </w:pPr>
            <w:r>
              <w:rPr>
                <w:rFonts w:cs="B Lotus" w:hint="cs"/>
                <w:rtl/>
              </w:rPr>
              <w:t>ارائه پیشنهادهای مناسب</w:t>
            </w:r>
          </w:p>
        </w:tc>
        <w:tc>
          <w:tcPr>
            <w:tcW w:w="997" w:type="pct"/>
          </w:tcPr>
          <w:p w14:paraId="422AFBFD" w14:textId="77777777" w:rsidR="00F90B3B" w:rsidRPr="009777D8" w:rsidRDefault="00F90B3B" w:rsidP="00D54575">
            <w:pPr>
              <w:pStyle w:val="DecimalAligned"/>
              <w:bidi/>
              <w:spacing w:after="160"/>
              <w:jc w:val="lowKashida"/>
              <w:rPr>
                <w:rFonts w:cs="B Lotus"/>
                <w:rtl/>
                <w:lang w:bidi="fa-IR"/>
              </w:rPr>
            </w:pPr>
            <w:r w:rsidRPr="009777D8">
              <w:rPr>
                <w:rFonts w:cs="B Lotus" w:hint="cs"/>
                <w:rtl/>
                <w:lang w:bidi="fa-IR"/>
              </w:rPr>
              <w:t>شرکت فهرستی ازگزینه</w:t>
            </w:r>
            <w:r w:rsidRPr="009777D8">
              <w:rPr>
                <w:rFonts w:cs="B Lotus"/>
                <w:rtl/>
                <w:lang w:bidi="fa-IR"/>
              </w:rPr>
              <w:softHyphen/>
            </w:r>
            <w:r w:rsidRPr="009777D8">
              <w:rPr>
                <w:rFonts w:cs="B Lotus" w:hint="cs"/>
                <w:rtl/>
                <w:lang w:bidi="fa-IR"/>
              </w:rPr>
              <w:t>های متناسب را به مشتری ارائه می</w:t>
            </w:r>
            <w:r w:rsidRPr="009777D8">
              <w:rPr>
                <w:rFonts w:cs="B Lotus"/>
                <w:rtl/>
                <w:lang w:bidi="fa-IR"/>
              </w:rPr>
              <w:softHyphen/>
            </w:r>
            <w:r w:rsidRPr="009777D8">
              <w:rPr>
                <w:rFonts w:cs="B Lotus" w:hint="cs"/>
                <w:rtl/>
                <w:lang w:bidi="fa-IR"/>
              </w:rPr>
              <w:t>دهد؛ انتخاب نهایی به مشتری واگذار می</w:t>
            </w:r>
            <w:r w:rsidRPr="009777D8">
              <w:rPr>
                <w:rFonts w:cs="B Lotus"/>
                <w:rtl/>
                <w:lang w:bidi="fa-IR"/>
              </w:rPr>
              <w:softHyphen/>
            </w:r>
            <w:r w:rsidRPr="009777D8">
              <w:rPr>
                <w:rFonts w:cs="B Lotus" w:hint="cs"/>
                <w:rtl/>
                <w:lang w:bidi="fa-IR"/>
              </w:rPr>
              <w:t>شود</w:t>
            </w:r>
          </w:p>
          <w:p w14:paraId="0611FE71" w14:textId="77777777" w:rsidR="00F90B3B" w:rsidRPr="009777D8" w:rsidRDefault="00F90B3B" w:rsidP="00D54575">
            <w:pPr>
              <w:pStyle w:val="DecimalAligned"/>
              <w:bidi/>
              <w:spacing w:after="160"/>
              <w:jc w:val="both"/>
              <w:rPr>
                <w:rFonts w:cs="B Lotus"/>
                <w:rtl/>
                <w:lang w:bidi="fa-IR"/>
              </w:rPr>
            </w:pPr>
          </w:p>
        </w:tc>
        <w:tc>
          <w:tcPr>
            <w:tcW w:w="862" w:type="pct"/>
          </w:tcPr>
          <w:p w14:paraId="7B5AED3E" w14:textId="77777777" w:rsidR="00F90B3B" w:rsidRPr="009777D8" w:rsidRDefault="00F90B3B" w:rsidP="00D54575">
            <w:pPr>
              <w:pStyle w:val="DecimalAligned"/>
              <w:bidi/>
              <w:spacing w:after="160"/>
              <w:rPr>
                <w:rFonts w:cs="B Lotus"/>
                <w:rtl/>
                <w:lang w:bidi="fa-IR"/>
              </w:rPr>
            </w:pPr>
            <w:r w:rsidRPr="009777D8">
              <w:rPr>
                <w:rFonts w:cs="B Lotus" w:hint="cs"/>
                <w:rtl/>
                <w:lang w:bidi="fa-IR"/>
              </w:rPr>
              <w:t>پیشنهاد سرپرست</w:t>
            </w:r>
          </w:p>
        </w:tc>
      </w:tr>
      <w:tr w:rsidR="00F90B3B" w14:paraId="29EE7A5C" w14:textId="77777777" w:rsidTr="00D54575">
        <w:tc>
          <w:tcPr>
            <w:tcW w:w="1148" w:type="pct"/>
            <w:noWrap/>
          </w:tcPr>
          <w:p w14:paraId="10EDD90F" w14:textId="77777777" w:rsidR="00F90B3B" w:rsidRPr="009777D8" w:rsidRDefault="00F90B3B" w:rsidP="00D54575">
            <w:pPr>
              <w:jc w:val="both"/>
              <w:rPr>
                <w:rFonts w:cs="B Lotus"/>
              </w:rPr>
            </w:pPr>
            <w:r w:rsidRPr="009777D8">
              <w:rPr>
                <w:rFonts w:cs="B Lotus" w:hint="cs"/>
                <w:rtl/>
              </w:rPr>
              <w:t>مشتریانی که با اشتراک داده</w:t>
            </w:r>
            <w:r w:rsidRPr="009777D8">
              <w:rPr>
                <w:rFonts w:cs="B Lotus"/>
                <w:rtl/>
              </w:rPr>
              <w:softHyphen/>
            </w:r>
            <w:r w:rsidRPr="009777D8">
              <w:rPr>
                <w:rFonts w:cs="B Lotus" w:hint="cs"/>
                <w:rtl/>
              </w:rPr>
              <w:t>های شخصی و محیطی که بر رفتار آنان اثر می</w:t>
            </w:r>
            <w:r w:rsidRPr="009777D8">
              <w:rPr>
                <w:rFonts w:cs="B Lotus"/>
                <w:rtl/>
              </w:rPr>
              <w:softHyphen/>
            </w:r>
            <w:r w:rsidRPr="009777D8">
              <w:rPr>
                <w:rFonts w:cs="B Lotus" w:hint="cs"/>
                <w:rtl/>
              </w:rPr>
              <w:t>گذارد مخا</w:t>
            </w:r>
            <w:r>
              <w:rPr>
                <w:rFonts w:cs="B Lotus" w:hint="cs"/>
                <w:rtl/>
              </w:rPr>
              <w:t>ل</w:t>
            </w:r>
            <w:r w:rsidRPr="009777D8">
              <w:rPr>
                <w:rFonts w:cs="B Lotus" w:hint="cs"/>
                <w:rtl/>
              </w:rPr>
              <w:t xml:space="preserve">فتی ندارند </w:t>
            </w:r>
          </w:p>
        </w:tc>
        <w:tc>
          <w:tcPr>
            <w:tcW w:w="1096" w:type="pct"/>
          </w:tcPr>
          <w:p w14:paraId="0FACDAE3" w14:textId="77777777" w:rsidR="00F90B3B" w:rsidRPr="009777D8" w:rsidRDefault="00F90B3B" w:rsidP="00D54575">
            <w:pPr>
              <w:pStyle w:val="DecimalAligned"/>
              <w:bidi/>
              <w:spacing w:after="160"/>
              <w:jc w:val="both"/>
              <w:rPr>
                <w:rFonts w:cs="B Lotus"/>
              </w:rPr>
            </w:pPr>
            <w:r w:rsidRPr="009777D8">
              <w:rPr>
                <w:rFonts w:cs="B Lotus" w:hint="cs"/>
                <w:rtl/>
              </w:rPr>
              <w:t>مشتریان اینرسی داشته باشند و سایر جهت</w:t>
            </w:r>
            <w:r w:rsidRPr="009777D8">
              <w:rPr>
                <w:rFonts w:cs="B Lotus"/>
                <w:rtl/>
              </w:rPr>
              <w:softHyphen/>
            </w:r>
            <w:r w:rsidRPr="009777D8">
              <w:rPr>
                <w:rFonts w:cs="B Lotus" w:hint="cs"/>
                <w:rtl/>
              </w:rPr>
              <w:t>گیری</w:t>
            </w:r>
            <w:r w:rsidRPr="009777D8">
              <w:rPr>
                <w:rFonts w:cs="B Lotus"/>
                <w:rtl/>
              </w:rPr>
              <w:softHyphen/>
            </w:r>
            <w:r w:rsidRPr="009777D8">
              <w:rPr>
                <w:rFonts w:cs="B Lotus" w:hint="cs"/>
                <w:rtl/>
              </w:rPr>
              <w:t xml:space="preserve">ها آنها را از رسیدن </w:t>
            </w:r>
            <w:r>
              <w:rPr>
                <w:rFonts w:cs="B Lotus" w:hint="cs"/>
                <w:rtl/>
              </w:rPr>
              <w:t xml:space="preserve">به </w:t>
            </w:r>
            <w:r w:rsidRPr="009777D8">
              <w:rPr>
                <w:rFonts w:cs="B Lotus" w:hint="cs"/>
                <w:rtl/>
              </w:rPr>
              <w:t>آن</w:t>
            </w:r>
            <w:r w:rsidRPr="009777D8">
              <w:rPr>
                <w:rFonts w:cs="B Lotus"/>
                <w:rtl/>
              </w:rPr>
              <w:softHyphen/>
            </w:r>
            <w:r w:rsidRPr="009777D8">
              <w:rPr>
                <w:rFonts w:cs="B Lotus" w:hint="cs"/>
                <w:rtl/>
              </w:rPr>
              <w:t>چیزی که برای آنان بهتر است باز دارد</w:t>
            </w:r>
          </w:p>
        </w:tc>
        <w:tc>
          <w:tcPr>
            <w:tcW w:w="897" w:type="pct"/>
          </w:tcPr>
          <w:p w14:paraId="7555E00C" w14:textId="77777777" w:rsidR="00F90B3B" w:rsidRPr="009777D8" w:rsidRDefault="00F90B3B" w:rsidP="00D54575">
            <w:pPr>
              <w:pStyle w:val="DecimalAligned"/>
              <w:bidi/>
              <w:spacing w:after="160"/>
              <w:jc w:val="both"/>
              <w:rPr>
                <w:rFonts w:cs="B Lotus"/>
              </w:rPr>
            </w:pPr>
            <w:r w:rsidRPr="009777D8">
              <w:rPr>
                <w:rFonts w:cs="B Lotus" w:hint="cs"/>
                <w:rtl/>
              </w:rPr>
              <w:t>پی بردن به نیازهای پنهان مشتری و اینکه چگونه به اقدامات فوری مربوط می</w:t>
            </w:r>
            <w:r w:rsidRPr="009777D8">
              <w:rPr>
                <w:rFonts w:cs="B Lotus"/>
                <w:rtl/>
              </w:rPr>
              <w:softHyphen/>
            </w:r>
            <w:r w:rsidRPr="009777D8">
              <w:rPr>
                <w:rFonts w:cs="B Lotus" w:hint="cs"/>
                <w:rtl/>
              </w:rPr>
              <w:t>شوند (یا نمی</w:t>
            </w:r>
            <w:r w:rsidRPr="009777D8">
              <w:rPr>
                <w:rFonts w:cs="B Lotus"/>
                <w:rtl/>
              </w:rPr>
              <w:softHyphen/>
            </w:r>
            <w:r w:rsidRPr="009777D8">
              <w:rPr>
                <w:rFonts w:cs="B Lotus" w:hint="cs"/>
                <w:rtl/>
              </w:rPr>
              <w:t>شوند)</w:t>
            </w:r>
          </w:p>
        </w:tc>
        <w:tc>
          <w:tcPr>
            <w:tcW w:w="997" w:type="pct"/>
          </w:tcPr>
          <w:p w14:paraId="7A81254A" w14:textId="77777777" w:rsidR="00F90B3B" w:rsidRPr="009777D8" w:rsidRDefault="00F90B3B" w:rsidP="00D54575">
            <w:pPr>
              <w:pStyle w:val="DecimalAligned"/>
              <w:bidi/>
              <w:spacing w:after="160"/>
              <w:jc w:val="lowKashida"/>
              <w:rPr>
                <w:rFonts w:cs="B Lotus"/>
              </w:rPr>
            </w:pPr>
            <w:r w:rsidRPr="009777D8">
              <w:rPr>
                <w:rFonts w:cs="B Lotus" w:hint="cs"/>
                <w:rtl/>
              </w:rPr>
              <w:t>شرکت مشتری را ترغیب می</w:t>
            </w:r>
            <w:r w:rsidRPr="009777D8">
              <w:rPr>
                <w:rFonts w:cs="B Lotus"/>
                <w:rtl/>
              </w:rPr>
              <w:softHyphen/>
            </w:r>
            <w:r w:rsidRPr="009777D8">
              <w:rPr>
                <w:rFonts w:cs="B Lotus" w:hint="cs"/>
                <w:rtl/>
              </w:rPr>
              <w:t>کند تا ترجیحات فوری خود را تنظیم نماید، تا به هدف بزرگتری دست یابد یا هزینه</w:t>
            </w:r>
            <w:r w:rsidRPr="009777D8">
              <w:rPr>
                <w:rFonts w:cs="B Lotus"/>
                <w:rtl/>
              </w:rPr>
              <w:softHyphen/>
            </w:r>
            <w:r w:rsidRPr="009777D8">
              <w:rPr>
                <w:rFonts w:cs="B Lotus" w:hint="cs"/>
                <w:rtl/>
              </w:rPr>
              <w:t>های اجرایی را کاهش دهد</w:t>
            </w:r>
          </w:p>
        </w:tc>
        <w:tc>
          <w:tcPr>
            <w:tcW w:w="862" w:type="pct"/>
          </w:tcPr>
          <w:p w14:paraId="47808EAE" w14:textId="77777777" w:rsidR="00F90B3B" w:rsidRPr="009777D8" w:rsidRDefault="00F90B3B" w:rsidP="00D54575">
            <w:pPr>
              <w:pStyle w:val="DecimalAligned"/>
              <w:bidi/>
              <w:spacing w:after="160"/>
              <w:rPr>
                <w:rFonts w:cs="B Lotus"/>
                <w:rtl/>
                <w:lang w:bidi="fa-IR"/>
              </w:rPr>
            </w:pPr>
            <w:r w:rsidRPr="009777D8">
              <w:rPr>
                <w:rFonts w:cs="B Lotus" w:hint="cs"/>
                <w:rtl/>
                <w:lang w:bidi="fa-IR"/>
              </w:rPr>
              <w:t>رفتار مربی</w:t>
            </w:r>
          </w:p>
        </w:tc>
      </w:tr>
      <w:tr w:rsidR="00F90B3B" w:rsidRPr="009777D8" w14:paraId="3AF252C0" w14:textId="77777777" w:rsidTr="00D54575">
        <w:tc>
          <w:tcPr>
            <w:tcW w:w="1148" w:type="pct"/>
            <w:noWrap/>
          </w:tcPr>
          <w:p w14:paraId="3CD8EA66" w14:textId="77777777" w:rsidR="00F90B3B" w:rsidRPr="009777D8" w:rsidRDefault="00F90B3B" w:rsidP="00D54575">
            <w:pPr>
              <w:jc w:val="mediumKashida"/>
              <w:rPr>
                <w:rFonts w:cs="B Lotus"/>
              </w:rPr>
            </w:pPr>
            <w:r w:rsidRPr="009777D8">
              <w:rPr>
                <w:rFonts w:cs="B Lotus" w:hint="cs"/>
                <w:rtl/>
              </w:rPr>
              <w:t>مشتریانی که با اشتراک داده</w:t>
            </w:r>
            <w:r w:rsidRPr="009777D8">
              <w:rPr>
                <w:rFonts w:cs="B Lotus"/>
                <w:rtl/>
              </w:rPr>
              <w:softHyphen/>
            </w:r>
            <w:r w:rsidRPr="009777D8">
              <w:rPr>
                <w:rFonts w:cs="B Lotus" w:hint="cs"/>
                <w:rtl/>
              </w:rPr>
              <w:t>های شخصی مخالفتی ندارند و اجازه می</w:t>
            </w:r>
            <w:r w:rsidRPr="009777D8">
              <w:rPr>
                <w:rFonts w:cs="B Lotus"/>
                <w:rtl/>
              </w:rPr>
              <w:softHyphen/>
            </w:r>
            <w:r w:rsidRPr="009777D8">
              <w:rPr>
                <w:rFonts w:cs="B Lotus" w:hint="cs"/>
                <w:rtl/>
              </w:rPr>
              <w:t>دهند شرکت</w:t>
            </w:r>
            <w:r w:rsidRPr="009777D8">
              <w:rPr>
                <w:rFonts w:cs="B Lotus"/>
                <w:rtl/>
              </w:rPr>
              <w:softHyphen/>
            </w:r>
            <w:r w:rsidRPr="009777D8">
              <w:rPr>
                <w:rFonts w:cs="B Lotus" w:hint="cs"/>
                <w:rtl/>
              </w:rPr>
              <w:t>ها به جای آنان تصمیم بگیرند</w:t>
            </w:r>
          </w:p>
        </w:tc>
        <w:tc>
          <w:tcPr>
            <w:tcW w:w="1096" w:type="pct"/>
          </w:tcPr>
          <w:p w14:paraId="68A50FC3" w14:textId="77777777" w:rsidR="00F90B3B" w:rsidRPr="009777D8" w:rsidRDefault="00F90B3B" w:rsidP="00D54575">
            <w:pPr>
              <w:pStyle w:val="DecimalAligned"/>
              <w:bidi/>
              <w:jc w:val="mediumKashida"/>
              <w:rPr>
                <w:rFonts w:cs="B Lotus"/>
              </w:rPr>
            </w:pPr>
            <w:r>
              <w:rPr>
                <w:rFonts w:cs="B Lotus" w:hint="cs"/>
                <w:rtl/>
              </w:rPr>
              <w:t xml:space="preserve">زمانی که </w:t>
            </w:r>
            <w:r w:rsidRPr="009777D8">
              <w:rPr>
                <w:rFonts w:cs="B Lotus" w:hint="cs"/>
                <w:rtl/>
              </w:rPr>
              <w:t>رفتار مشتری بسیار قابل</w:t>
            </w:r>
            <w:r w:rsidRPr="009777D8">
              <w:rPr>
                <w:rFonts w:cs="B Lotus"/>
                <w:rtl/>
              </w:rPr>
              <w:softHyphen/>
            </w:r>
            <w:r w:rsidRPr="009777D8">
              <w:rPr>
                <w:rFonts w:cs="B Lotus" w:hint="cs"/>
                <w:rtl/>
              </w:rPr>
              <w:t>پیش</w:t>
            </w:r>
            <w:r>
              <w:rPr>
                <w:rFonts w:cs="B Lotus"/>
                <w:rtl/>
              </w:rPr>
              <w:softHyphen/>
            </w:r>
            <w:r w:rsidRPr="009777D8">
              <w:rPr>
                <w:rFonts w:cs="B Lotus" w:hint="cs"/>
                <w:rtl/>
              </w:rPr>
              <w:t>بینی و هزینه</w:t>
            </w:r>
            <w:r w:rsidRPr="009777D8">
              <w:rPr>
                <w:rFonts w:cs="B Lotus"/>
                <w:rtl/>
              </w:rPr>
              <w:softHyphen/>
            </w:r>
            <w:r w:rsidRPr="009777D8">
              <w:rPr>
                <w:rFonts w:cs="B Lotus" w:hint="cs"/>
                <w:rtl/>
              </w:rPr>
              <w:t>های اشتباهات اندک باشد</w:t>
            </w:r>
          </w:p>
        </w:tc>
        <w:tc>
          <w:tcPr>
            <w:tcW w:w="897" w:type="pct"/>
          </w:tcPr>
          <w:p w14:paraId="1F5A9B56" w14:textId="77777777" w:rsidR="00F90B3B" w:rsidRPr="009777D8" w:rsidRDefault="00F90B3B" w:rsidP="00D54575">
            <w:pPr>
              <w:pStyle w:val="DecimalAligned"/>
              <w:bidi/>
              <w:jc w:val="mediumKashida"/>
              <w:rPr>
                <w:rFonts w:cs="B Lotus"/>
              </w:rPr>
            </w:pPr>
            <w:r>
              <w:rPr>
                <w:rFonts w:cs="B Lotus" w:hint="cs"/>
                <w:rtl/>
              </w:rPr>
              <w:t>رصد</w:t>
            </w:r>
            <w:r w:rsidRPr="009777D8">
              <w:rPr>
                <w:rFonts w:cs="B Lotus" w:hint="cs"/>
                <w:rtl/>
              </w:rPr>
              <w:t xml:space="preserve"> مشتری و </w:t>
            </w:r>
            <w:r>
              <w:rPr>
                <w:rFonts w:cs="B Lotus" w:hint="cs"/>
                <w:rtl/>
              </w:rPr>
              <w:t>ترجمه</w:t>
            </w:r>
            <w:r w:rsidRPr="009777D8">
              <w:rPr>
                <w:rFonts w:cs="B Lotus" w:hint="cs"/>
                <w:rtl/>
              </w:rPr>
              <w:t xml:space="preserve"> داده</w:t>
            </w:r>
            <w:r w:rsidRPr="009777D8">
              <w:rPr>
                <w:rFonts w:cs="B Lotus"/>
                <w:rtl/>
              </w:rPr>
              <w:softHyphen/>
            </w:r>
            <w:r w:rsidRPr="009777D8">
              <w:rPr>
                <w:rFonts w:cs="B Lotus" w:hint="cs"/>
                <w:rtl/>
              </w:rPr>
              <w:t xml:space="preserve">های </w:t>
            </w:r>
            <w:r>
              <w:rPr>
                <w:rFonts w:cs="B Lotus" w:hint="cs"/>
                <w:rtl/>
              </w:rPr>
              <w:t>دریافتی</w:t>
            </w:r>
            <w:r w:rsidRPr="009777D8">
              <w:rPr>
                <w:rFonts w:cs="B Lotus" w:hint="cs"/>
                <w:rtl/>
              </w:rPr>
              <w:t xml:space="preserve"> به اقدام</w:t>
            </w:r>
          </w:p>
        </w:tc>
        <w:tc>
          <w:tcPr>
            <w:tcW w:w="997" w:type="pct"/>
          </w:tcPr>
          <w:p w14:paraId="7205F081" w14:textId="77777777" w:rsidR="00F90B3B" w:rsidRPr="009777D8" w:rsidRDefault="00F90B3B" w:rsidP="00D54575">
            <w:pPr>
              <w:pStyle w:val="DecimalAligned"/>
              <w:bidi/>
              <w:jc w:val="mediumKashida"/>
              <w:rPr>
                <w:rFonts w:cs="B Lotus"/>
              </w:rPr>
            </w:pPr>
            <w:r w:rsidRPr="009777D8">
              <w:rPr>
                <w:rFonts w:cs="B Lotus" w:hint="cs"/>
                <w:rtl/>
              </w:rPr>
              <w:t>شرکت نظارت می</w:t>
            </w:r>
            <w:r w:rsidRPr="009777D8">
              <w:rPr>
                <w:rFonts w:cs="B Lotus"/>
                <w:rtl/>
              </w:rPr>
              <w:softHyphen/>
            </w:r>
            <w:r w:rsidRPr="009777D8">
              <w:rPr>
                <w:rFonts w:cs="B Lotus" w:hint="cs"/>
                <w:rtl/>
              </w:rPr>
              <w:t>کند، سپس فرایند برآورده</w:t>
            </w:r>
            <w:r w:rsidRPr="009777D8">
              <w:rPr>
                <w:rFonts w:cs="B Lotus"/>
                <w:rtl/>
              </w:rPr>
              <w:softHyphen/>
            </w:r>
            <w:r w:rsidRPr="009777D8">
              <w:rPr>
                <w:rFonts w:cs="B Lotus" w:hint="cs"/>
                <w:rtl/>
              </w:rPr>
              <w:t xml:space="preserve">سازی [نیاز] را بدون اقدامی از جانب مشتری اجرا </w:t>
            </w:r>
            <w:r>
              <w:rPr>
                <w:rFonts w:cs="B Lotus" w:hint="cs"/>
                <w:rtl/>
              </w:rPr>
              <w:t>می</w:t>
            </w:r>
            <w:r>
              <w:rPr>
                <w:rFonts w:cs="B Lotus"/>
                <w:rtl/>
              </w:rPr>
              <w:softHyphen/>
            </w:r>
            <w:r>
              <w:rPr>
                <w:rFonts w:cs="B Lotus" w:hint="cs"/>
                <w:rtl/>
              </w:rPr>
              <w:t>نماید</w:t>
            </w:r>
          </w:p>
        </w:tc>
        <w:tc>
          <w:tcPr>
            <w:tcW w:w="862" w:type="pct"/>
          </w:tcPr>
          <w:p w14:paraId="68E882E4" w14:textId="77777777" w:rsidR="00F90B3B" w:rsidRPr="009777D8" w:rsidRDefault="00F90B3B" w:rsidP="00D54575">
            <w:pPr>
              <w:pStyle w:val="DecimalAligned"/>
              <w:bidi/>
              <w:rPr>
                <w:rFonts w:cs="B Lotus"/>
                <w:rtl/>
                <w:lang w:bidi="fa-IR"/>
              </w:rPr>
            </w:pPr>
            <w:r w:rsidRPr="009777D8">
              <w:rPr>
                <w:rFonts w:cs="B Lotus" w:hint="cs"/>
                <w:rtl/>
                <w:lang w:bidi="fa-IR"/>
              </w:rPr>
              <w:t>اجرای خودکار</w:t>
            </w:r>
          </w:p>
        </w:tc>
      </w:tr>
    </w:tbl>
    <w:p w14:paraId="7D5D5521" w14:textId="77777777" w:rsidR="00F90B3B" w:rsidRDefault="00F90B3B" w:rsidP="00F90B3B">
      <w:pPr>
        <w:jc w:val="both"/>
        <w:rPr>
          <w:rFonts w:cs="B Lotus"/>
          <w:sz w:val="28"/>
          <w:szCs w:val="28"/>
          <w:rtl/>
        </w:rPr>
      </w:pPr>
    </w:p>
    <w:p w14:paraId="0097DAD6" w14:textId="7A1D5614" w:rsidR="00F90B3B" w:rsidRDefault="00F90B3B" w:rsidP="00F90B3B">
      <w:pPr>
        <w:jc w:val="both"/>
        <w:rPr>
          <w:rFonts w:cs="B Lotus"/>
          <w:sz w:val="28"/>
          <w:szCs w:val="28"/>
          <w:rtl/>
        </w:rPr>
      </w:pPr>
      <w:r>
        <w:rPr>
          <w:rFonts w:cs="B Lotus" w:hint="cs"/>
          <w:sz w:val="28"/>
          <w:szCs w:val="28"/>
          <w:rtl/>
        </w:rPr>
        <w:t>جدول 2-4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را همراه با حوزه</w:t>
      </w:r>
      <w:r>
        <w:rPr>
          <w:rFonts w:cs="B Lotus"/>
          <w:sz w:val="28"/>
          <w:szCs w:val="28"/>
          <w:rtl/>
        </w:rPr>
        <w:softHyphen/>
      </w:r>
      <w:r>
        <w:rPr>
          <w:rFonts w:cs="B Lotus" w:hint="cs"/>
          <w:sz w:val="28"/>
          <w:szCs w:val="28"/>
          <w:rtl/>
        </w:rPr>
        <w:t>هایی که آن</w:t>
      </w:r>
      <w:r>
        <w:rPr>
          <w:rFonts w:cs="B Lotus"/>
          <w:sz w:val="28"/>
          <w:szCs w:val="28"/>
          <w:rtl/>
        </w:rPr>
        <w:softHyphen/>
      </w:r>
      <w:r>
        <w:rPr>
          <w:rFonts w:cs="B Lotus" w:hint="cs"/>
          <w:sz w:val="28"/>
          <w:szCs w:val="28"/>
          <w:rtl/>
        </w:rPr>
        <w:t>ها بهترین تناسب را با آن دارند و قابلیت</w:t>
      </w:r>
      <w:r>
        <w:rPr>
          <w:rFonts w:cs="B Lotus"/>
          <w:sz w:val="28"/>
          <w:szCs w:val="28"/>
          <w:rtl/>
        </w:rPr>
        <w:softHyphen/>
      </w:r>
      <w:r>
        <w:rPr>
          <w:rFonts w:cs="B Lotus" w:hint="cs"/>
          <w:sz w:val="28"/>
          <w:szCs w:val="28"/>
          <w:rtl/>
        </w:rPr>
        <w:t>هایی که یک شرکت برای خلق این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به آن</w:t>
      </w:r>
      <w:r>
        <w:rPr>
          <w:rFonts w:cs="B Lotus"/>
          <w:sz w:val="28"/>
          <w:szCs w:val="28"/>
          <w:rtl/>
        </w:rPr>
        <w:softHyphen/>
      </w:r>
      <w:r>
        <w:rPr>
          <w:rFonts w:cs="B Lotus" w:hint="cs"/>
          <w:sz w:val="28"/>
          <w:szCs w:val="28"/>
          <w:rtl/>
        </w:rPr>
        <w:t>ها نیاز دارد خلاصه کرده است.</w:t>
      </w:r>
    </w:p>
    <w:p w14:paraId="5CB3035B" w14:textId="77777777" w:rsidR="00F90B3B" w:rsidRDefault="00F90B3B" w:rsidP="00F90B3B">
      <w:pPr>
        <w:jc w:val="both"/>
        <w:rPr>
          <w:rFonts w:cs="B Lotus"/>
          <w:sz w:val="28"/>
          <w:szCs w:val="28"/>
          <w:rtl/>
        </w:rPr>
      </w:pPr>
    </w:p>
    <w:p w14:paraId="5A949C11" w14:textId="77777777" w:rsidR="00F90B3B" w:rsidRDefault="00F90B3B" w:rsidP="00A83915">
      <w:pPr>
        <w:pStyle w:val="Heading3"/>
        <w:rPr>
          <w:rtl/>
        </w:rPr>
      </w:pPr>
      <w:bookmarkStart w:id="75" w:name="_Toc77239688"/>
      <w:r>
        <w:rPr>
          <w:rFonts w:hint="cs"/>
          <w:rtl/>
        </w:rPr>
        <w:lastRenderedPageBreak/>
        <w:t>تشخیص-درخواست-پاسخ: چشم</w:t>
      </w:r>
      <w:r>
        <w:rPr>
          <w:rtl/>
        </w:rPr>
        <w:softHyphen/>
      </w:r>
      <w:r>
        <w:rPr>
          <w:rFonts w:hint="cs"/>
          <w:rtl/>
        </w:rPr>
        <w:t>اندازی گسترده</w:t>
      </w:r>
      <w:r>
        <w:rPr>
          <w:rtl/>
        </w:rPr>
        <w:softHyphen/>
      </w:r>
      <w:r>
        <w:rPr>
          <w:rFonts w:hint="cs"/>
          <w:rtl/>
        </w:rPr>
        <w:t>تر از برآورده ساختن نیازهای مشتری</w:t>
      </w:r>
      <w:bookmarkEnd w:id="75"/>
    </w:p>
    <w:p w14:paraId="12340D99" w14:textId="77777777" w:rsidR="00F90B3B" w:rsidRDefault="00F90B3B" w:rsidP="00F90B3B">
      <w:pPr>
        <w:jc w:val="both"/>
        <w:rPr>
          <w:rFonts w:cs="B Lotus"/>
          <w:sz w:val="28"/>
          <w:szCs w:val="28"/>
          <w:rtl/>
        </w:rPr>
      </w:pPr>
      <w:r>
        <w:rPr>
          <w:rFonts w:cs="B Lotus" w:hint="cs"/>
          <w:sz w:val="28"/>
          <w:szCs w:val="28"/>
          <w:rtl/>
        </w:rPr>
        <w:t>هنگامی که از مدیران می</w:t>
      </w:r>
      <w:r>
        <w:rPr>
          <w:rFonts w:cs="B Lotus"/>
          <w:sz w:val="28"/>
          <w:szCs w:val="28"/>
          <w:rtl/>
        </w:rPr>
        <w:softHyphen/>
      </w:r>
      <w:r>
        <w:rPr>
          <w:rFonts w:cs="B Lotus" w:hint="cs"/>
          <w:sz w:val="28"/>
          <w:szCs w:val="28"/>
          <w:rtl/>
        </w:rPr>
        <w:t>خواهیم تا سائق</w:t>
      </w:r>
      <w:r>
        <w:rPr>
          <w:rFonts w:cs="B Lotus"/>
          <w:sz w:val="28"/>
          <w:szCs w:val="28"/>
          <w:rtl/>
        </w:rPr>
        <w:softHyphen/>
      </w:r>
      <w:r>
        <w:rPr>
          <w:rFonts w:cs="B Lotus" w:hint="cs"/>
          <w:sz w:val="28"/>
          <w:szCs w:val="28"/>
          <w:rtl/>
        </w:rPr>
        <w:t>های تمایل به پرداخت مشتریان خود را فهرست کنند، تمرکز اصلی آنان معمولاً بر جنبه</w:t>
      </w:r>
      <w:r>
        <w:rPr>
          <w:rFonts w:cs="B Lotus"/>
          <w:sz w:val="28"/>
          <w:szCs w:val="28"/>
          <w:rtl/>
        </w:rPr>
        <w:softHyphen/>
      </w:r>
      <w:r>
        <w:rPr>
          <w:rFonts w:cs="B Lotus" w:hint="cs"/>
          <w:sz w:val="28"/>
          <w:szCs w:val="28"/>
          <w:rtl/>
        </w:rPr>
        <w:t>های ملموس و غیرملموس محصولات یا خدماتشان است، نظیر ویژگی</w:t>
      </w:r>
      <w:r>
        <w:rPr>
          <w:rFonts w:cs="B Lotus"/>
          <w:sz w:val="28"/>
          <w:szCs w:val="28"/>
          <w:rtl/>
        </w:rPr>
        <w:softHyphen/>
      </w:r>
      <w:r>
        <w:rPr>
          <w:rFonts w:cs="B Lotus" w:hint="cs"/>
          <w:sz w:val="28"/>
          <w:szCs w:val="28"/>
          <w:rtl/>
        </w:rPr>
        <w:t>های کیفیت و برند. بدیهی است که این</w:t>
      </w:r>
      <w:r>
        <w:rPr>
          <w:rFonts w:cs="B Lotus"/>
          <w:sz w:val="28"/>
          <w:szCs w:val="28"/>
          <w:rtl/>
        </w:rPr>
        <w:softHyphen/>
      </w:r>
      <w:r>
        <w:rPr>
          <w:rFonts w:cs="B Lotus" w:hint="cs"/>
          <w:sz w:val="28"/>
          <w:szCs w:val="28"/>
          <w:rtl/>
        </w:rPr>
        <w:t>ها معیارهای مهمی هستند، اما تمایل به پرداخت یک مشتری می</w:t>
      </w:r>
      <w:r>
        <w:rPr>
          <w:rFonts w:cs="B Lotus"/>
          <w:sz w:val="28"/>
          <w:szCs w:val="28"/>
          <w:rtl/>
        </w:rPr>
        <w:softHyphen/>
      </w:r>
      <w:r>
        <w:rPr>
          <w:rFonts w:cs="B Lotus" w:hint="cs"/>
          <w:sz w:val="28"/>
          <w:szCs w:val="28"/>
          <w:rtl/>
        </w:rPr>
        <w:t>تواند تحت تأثیر  مجموعه سائق</w:t>
      </w:r>
      <w:r>
        <w:rPr>
          <w:rFonts w:cs="B Lotus"/>
          <w:sz w:val="28"/>
          <w:szCs w:val="28"/>
          <w:rtl/>
        </w:rPr>
        <w:softHyphen/>
      </w:r>
      <w:r>
        <w:rPr>
          <w:rFonts w:cs="B Lotus" w:hint="cs"/>
          <w:sz w:val="28"/>
          <w:szCs w:val="28"/>
          <w:rtl/>
        </w:rPr>
        <w:t>های بسیار گسترده</w:t>
      </w:r>
      <w:r>
        <w:rPr>
          <w:rFonts w:cs="B Lotus"/>
          <w:sz w:val="28"/>
          <w:szCs w:val="28"/>
          <w:rtl/>
        </w:rPr>
        <w:softHyphen/>
      </w:r>
      <w:r>
        <w:rPr>
          <w:rFonts w:cs="B Lotus" w:hint="cs"/>
          <w:sz w:val="28"/>
          <w:szCs w:val="28"/>
          <w:rtl/>
        </w:rPr>
        <w:t>تری باشد. هر مبادله</w:t>
      </w:r>
      <w:r>
        <w:rPr>
          <w:rFonts w:cs="B Lotus"/>
          <w:sz w:val="28"/>
          <w:szCs w:val="28"/>
          <w:rtl/>
        </w:rPr>
        <w:softHyphen/>
      </w:r>
      <w:r>
        <w:rPr>
          <w:rFonts w:cs="B Lotus" w:hint="cs"/>
          <w:sz w:val="28"/>
          <w:szCs w:val="28"/>
          <w:rtl/>
        </w:rPr>
        <w:t>ای که مشتریتان با شما دارد در واقع یک سیر کامل است و در هر گام از این سیر، فرصتی وجود دارد تا مشتری خود را خشنود سازید یا [بالعکس] اجازه دهید مشتری شما از یک نقطه درد در رنج باشد. ما تمایز میان سه مرحله سیر مشتری را مفید یافتیم: تشخیص- قسمتی از سیر که نیاز پنهان مشتری سربرمی</w:t>
      </w:r>
      <w:r>
        <w:rPr>
          <w:rFonts w:cs="B Lotus"/>
          <w:sz w:val="28"/>
          <w:szCs w:val="28"/>
          <w:rtl/>
        </w:rPr>
        <w:softHyphen/>
      </w:r>
      <w:r>
        <w:rPr>
          <w:rFonts w:cs="B Lotus" w:hint="cs"/>
          <w:sz w:val="28"/>
          <w:szCs w:val="28"/>
          <w:rtl/>
        </w:rPr>
        <w:t>آورد و مشتری یا شرکت از آن آگاه می</w:t>
      </w:r>
      <w:r>
        <w:rPr>
          <w:rFonts w:cs="B Lotus"/>
          <w:sz w:val="28"/>
          <w:szCs w:val="28"/>
          <w:rtl/>
        </w:rPr>
        <w:softHyphen/>
      </w:r>
      <w:r>
        <w:rPr>
          <w:rFonts w:cs="B Lotus" w:hint="cs"/>
          <w:sz w:val="28"/>
          <w:szCs w:val="28"/>
          <w:rtl/>
        </w:rPr>
        <w:t>شود؛ درخواست- قسمتی از سیر که آن نیاز به درخواستی برای راه حلی به</w:t>
      </w:r>
      <w:r>
        <w:rPr>
          <w:rFonts w:cs="B Lotus"/>
          <w:sz w:val="28"/>
          <w:szCs w:val="28"/>
          <w:rtl/>
        </w:rPr>
        <w:softHyphen/>
      </w:r>
      <w:r>
        <w:rPr>
          <w:rFonts w:cs="B Lotus" w:hint="cs"/>
          <w:sz w:val="28"/>
          <w:szCs w:val="28"/>
          <w:rtl/>
        </w:rPr>
        <w:t>خصوص تبدیل می</w:t>
      </w:r>
      <w:r>
        <w:rPr>
          <w:rFonts w:cs="B Lotus"/>
          <w:sz w:val="28"/>
          <w:szCs w:val="28"/>
          <w:rtl/>
        </w:rPr>
        <w:softHyphen/>
      </w:r>
      <w:r>
        <w:rPr>
          <w:rFonts w:cs="B Lotus" w:hint="cs"/>
          <w:sz w:val="28"/>
          <w:szCs w:val="28"/>
          <w:rtl/>
        </w:rPr>
        <w:t>شود؛ و سرانجام پاسخ- قسمتی از سیر که مشتری راه</w:t>
      </w:r>
      <w:r>
        <w:rPr>
          <w:rFonts w:cs="B Lotus"/>
          <w:sz w:val="28"/>
          <w:szCs w:val="28"/>
          <w:rtl/>
        </w:rPr>
        <w:softHyphen/>
      </w:r>
      <w:r>
        <w:rPr>
          <w:rFonts w:cs="B Lotus" w:hint="cs"/>
          <w:sz w:val="28"/>
          <w:szCs w:val="28"/>
          <w:rtl/>
        </w:rPr>
        <w:t>حل را دریافت کرده و تجربه می</w:t>
      </w:r>
      <w:r>
        <w:rPr>
          <w:rFonts w:cs="B Lotus"/>
          <w:sz w:val="28"/>
          <w:szCs w:val="28"/>
          <w:rtl/>
        </w:rPr>
        <w:softHyphen/>
      </w:r>
      <w:r>
        <w:rPr>
          <w:rFonts w:cs="B Lotus" w:hint="cs"/>
          <w:sz w:val="28"/>
          <w:szCs w:val="28"/>
          <w:rtl/>
        </w:rPr>
        <w:t>کند.</w:t>
      </w:r>
    </w:p>
    <w:p w14:paraId="71FA5CC1" w14:textId="463B8A58" w:rsidR="00F90B3B" w:rsidRDefault="00F90B3B" w:rsidP="00F90B3B">
      <w:pPr>
        <w:jc w:val="both"/>
        <w:rPr>
          <w:rFonts w:cs="B Lotus"/>
          <w:sz w:val="28"/>
          <w:szCs w:val="28"/>
          <w:rtl/>
        </w:rPr>
      </w:pPr>
      <w:r>
        <w:rPr>
          <w:rFonts w:cs="B Lotus" w:hint="cs"/>
          <w:sz w:val="28"/>
          <w:szCs w:val="28"/>
          <w:rtl/>
        </w:rPr>
        <w:t>تحقیقات ما در رابطه با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چهار رویکرد متمایز را نشان می</w:t>
      </w:r>
      <w:r>
        <w:rPr>
          <w:rFonts w:cs="B Lotus"/>
          <w:sz w:val="28"/>
          <w:szCs w:val="28"/>
          <w:rtl/>
        </w:rPr>
        <w:softHyphen/>
      </w:r>
      <w:r>
        <w:rPr>
          <w:rFonts w:cs="B Lotus" w:hint="cs"/>
          <w:sz w:val="28"/>
          <w:szCs w:val="28"/>
          <w:rtl/>
        </w:rPr>
        <w:t>دهد که شرکت</w:t>
      </w:r>
      <w:r>
        <w:rPr>
          <w:rFonts w:cs="B Lotus"/>
          <w:sz w:val="28"/>
          <w:szCs w:val="28"/>
          <w:rtl/>
        </w:rPr>
        <w:softHyphen/>
      </w:r>
      <w:r>
        <w:rPr>
          <w:rFonts w:cs="B Lotus" w:hint="cs"/>
          <w:sz w:val="28"/>
          <w:szCs w:val="28"/>
          <w:rtl/>
        </w:rPr>
        <w:t>ها برای کاهش اصطکاک این سیر مشتری [از آن</w:t>
      </w:r>
      <w:r>
        <w:rPr>
          <w:rFonts w:cs="B Lotus"/>
          <w:sz w:val="28"/>
          <w:szCs w:val="28"/>
          <w:rtl/>
        </w:rPr>
        <w:softHyphen/>
      </w:r>
      <w:r>
        <w:rPr>
          <w:rFonts w:cs="B Lotus" w:hint="cs"/>
          <w:sz w:val="28"/>
          <w:szCs w:val="28"/>
          <w:rtl/>
        </w:rPr>
        <w:t>ها] استفاده می</w:t>
      </w:r>
      <w:r>
        <w:rPr>
          <w:rFonts w:cs="B Lotus"/>
          <w:sz w:val="28"/>
          <w:szCs w:val="28"/>
          <w:rtl/>
        </w:rPr>
        <w:softHyphen/>
      </w:r>
      <w:r>
        <w:rPr>
          <w:rFonts w:cs="B Lotus" w:hint="cs"/>
          <w:sz w:val="28"/>
          <w:szCs w:val="28"/>
          <w:rtl/>
        </w:rPr>
        <w:t xml:space="preserve">کنند- به عبارت دیگر، چهار تجربه </w:t>
      </w:r>
      <w:r w:rsidR="009C171E">
        <w:rPr>
          <w:rFonts w:cs="B Lotus" w:hint="cs"/>
          <w:sz w:val="28"/>
          <w:szCs w:val="28"/>
          <w:rtl/>
        </w:rPr>
        <w:t>پیوسته</w:t>
      </w:r>
      <w:r>
        <w:rPr>
          <w:rFonts w:cs="B Lotus" w:hint="cs"/>
          <w:sz w:val="28"/>
          <w:szCs w:val="28"/>
          <w:rtl/>
        </w:rPr>
        <w:t xml:space="preserve"> مشتری متفاوت. این تجربه</w:t>
      </w:r>
      <w:r>
        <w:rPr>
          <w:rFonts w:cs="B Lotus"/>
          <w:sz w:val="28"/>
          <w:szCs w:val="28"/>
          <w:rtl/>
        </w:rPr>
        <w:softHyphen/>
      </w:r>
      <w:r>
        <w:rPr>
          <w:rFonts w:cs="B Lotus" w:hint="cs"/>
          <w:sz w:val="28"/>
          <w:szCs w:val="28"/>
          <w:rtl/>
        </w:rPr>
        <w:t>های مشتری توسط قسمتی از سیر مشتری که بر آن اثر می</w:t>
      </w:r>
      <w:r>
        <w:rPr>
          <w:rFonts w:cs="B Lotus"/>
          <w:sz w:val="28"/>
          <w:szCs w:val="28"/>
          <w:rtl/>
        </w:rPr>
        <w:softHyphen/>
      </w:r>
      <w:r>
        <w:rPr>
          <w:rFonts w:cs="B Lotus" w:hint="cs"/>
          <w:sz w:val="28"/>
          <w:szCs w:val="28"/>
          <w:rtl/>
        </w:rPr>
        <w:t>گذارند متمایز شده</w:t>
      </w:r>
      <w:r>
        <w:rPr>
          <w:rFonts w:cs="B Lotus"/>
          <w:sz w:val="28"/>
          <w:szCs w:val="28"/>
          <w:rtl/>
        </w:rPr>
        <w:softHyphen/>
      </w:r>
      <w:r>
        <w:rPr>
          <w:rFonts w:cs="B Lotus" w:hint="cs"/>
          <w:sz w:val="28"/>
          <w:szCs w:val="28"/>
          <w:rtl/>
        </w:rPr>
        <w:t>اند.</w:t>
      </w:r>
      <w:r>
        <w:rPr>
          <w:rFonts w:cs="B Lotus"/>
          <w:sz w:val="28"/>
          <w:szCs w:val="28"/>
        </w:rPr>
        <w:t xml:space="preserve"> </w:t>
      </w:r>
      <w:r>
        <w:rPr>
          <w:rFonts w:cs="B Lotus" w:hint="cs"/>
          <w:sz w:val="28"/>
          <w:szCs w:val="28"/>
          <w:rtl/>
        </w:rPr>
        <w:t xml:space="preserve">تجربه </w:t>
      </w:r>
      <w:r w:rsidR="009C171E">
        <w:rPr>
          <w:rFonts w:cs="B Lotus" w:hint="cs"/>
          <w:sz w:val="28"/>
          <w:szCs w:val="28"/>
          <w:rtl/>
        </w:rPr>
        <w:t>پیوسته</w:t>
      </w:r>
      <w:r>
        <w:rPr>
          <w:rFonts w:cs="B Lotus" w:hint="cs"/>
          <w:sz w:val="28"/>
          <w:szCs w:val="28"/>
          <w:rtl/>
        </w:rPr>
        <w:t xml:space="preserve"> مشتری از نوع پاسخ به تمایل در نقطه</w:t>
      </w:r>
      <w:r>
        <w:rPr>
          <w:rFonts w:cs="B Lotus"/>
          <w:sz w:val="28"/>
          <w:szCs w:val="28"/>
          <w:rtl/>
        </w:rPr>
        <w:softHyphen/>
      </w:r>
      <w:r>
        <w:rPr>
          <w:rFonts w:cs="B Lotus" w:hint="cs"/>
          <w:sz w:val="28"/>
          <w:szCs w:val="28"/>
          <w:rtl/>
        </w:rPr>
        <w:t>ای از سیر آغاز می</w:t>
      </w:r>
      <w:r>
        <w:rPr>
          <w:rFonts w:cs="B Lotus"/>
          <w:sz w:val="28"/>
          <w:szCs w:val="28"/>
          <w:rtl/>
        </w:rPr>
        <w:softHyphen/>
      </w:r>
      <w:r>
        <w:rPr>
          <w:rFonts w:cs="B Lotus" w:hint="cs"/>
          <w:sz w:val="28"/>
          <w:szCs w:val="28"/>
          <w:rtl/>
        </w:rPr>
        <w:t>شود که یک مشتری دقیقاً می</w:t>
      </w:r>
      <w:r>
        <w:rPr>
          <w:rFonts w:cs="B Lotus"/>
          <w:sz w:val="28"/>
          <w:szCs w:val="28"/>
          <w:rtl/>
        </w:rPr>
        <w:softHyphen/>
      </w:r>
      <w:r>
        <w:rPr>
          <w:rFonts w:cs="B Lotus" w:hint="cs"/>
          <w:sz w:val="28"/>
          <w:szCs w:val="28"/>
          <w:rtl/>
        </w:rPr>
        <w:t>داند چه چیزی را می</w:t>
      </w:r>
      <w:r>
        <w:rPr>
          <w:rFonts w:cs="B Lotus"/>
          <w:sz w:val="28"/>
          <w:szCs w:val="28"/>
          <w:rtl/>
        </w:rPr>
        <w:softHyphen/>
      </w:r>
      <w:r>
        <w:rPr>
          <w:rFonts w:cs="B Lotus" w:hint="cs"/>
          <w:sz w:val="28"/>
          <w:szCs w:val="28"/>
          <w:rtl/>
        </w:rPr>
        <w:t xml:space="preserve">خواهد. هدف شرکت این است که تاجایی که امکان دارد سفارش، پرداخت و دریافت محصول دلخواه در اندازه دلخواه را برای مشتری آسان سازد. تجربه </w:t>
      </w:r>
      <w:r w:rsidR="009C171E">
        <w:rPr>
          <w:rFonts w:cs="B Lotus" w:hint="cs"/>
          <w:sz w:val="28"/>
          <w:szCs w:val="28"/>
          <w:rtl/>
        </w:rPr>
        <w:t>پیوسته</w:t>
      </w:r>
      <w:r>
        <w:rPr>
          <w:rFonts w:cs="B Lotus" w:hint="cs"/>
          <w:sz w:val="28"/>
          <w:szCs w:val="28"/>
          <w:rtl/>
        </w:rPr>
        <w:t xml:space="preserve"> مشتری از نوع پیشنهاد سرپرست، از طریق کمک به مشتری در یافتن بهترین گزینه ممکنی که نیازهای او را برآورده </w:t>
      </w:r>
      <w:r>
        <w:rPr>
          <w:rFonts w:cs="B Lotus"/>
          <w:sz w:val="28"/>
          <w:szCs w:val="28"/>
          <w:rtl/>
        </w:rPr>
        <w:softHyphen/>
      </w:r>
      <w:r>
        <w:rPr>
          <w:rFonts w:cs="B Lotus" w:hint="cs"/>
          <w:sz w:val="28"/>
          <w:szCs w:val="28"/>
          <w:rtl/>
        </w:rPr>
        <w:t>سازد، در این سیر بیشتر با نگرشی رو به عقب عمل می</w:t>
      </w:r>
      <w:r>
        <w:rPr>
          <w:rFonts w:cs="B Lotus"/>
          <w:sz w:val="28"/>
          <w:szCs w:val="28"/>
          <w:rtl/>
        </w:rPr>
        <w:softHyphen/>
      </w:r>
      <w:r>
        <w:rPr>
          <w:rFonts w:cs="B Lotus" w:hint="cs"/>
          <w:sz w:val="28"/>
          <w:szCs w:val="28"/>
          <w:rtl/>
        </w:rPr>
        <w:t>کند. هر دو [تجربه] پاسخ به تمایل و پیشنهاد سرپرست تنها در صورتی کار می</w:t>
      </w:r>
      <w:r>
        <w:rPr>
          <w:rFonts w:cs="B Lotus"/>
          <w:sz w:val="28"/>
          <w:szCs w:val="28"/>
          <w:rtl/>
        </w:rPr>
        <w:softHyphen/>
      </w:r>
      <w:r>
        <w:rPr>
          <w:rFonts w:cs="B Lotus" w:hint="cs"/>
          <w:sz w:val="28"/>
          <w:szCs w:val="28"/>
          <w:rtl/>
        </w:rPr>
        <w:t xml:space="preserve">کنند که مشتریان از نیازهایشان آگاهی داشته باشند. </w:t>
      </w:r>
      <w:r w:rsidRPr="00C35747">
        <w:rPr>
          <w:rFonts w:cs="B Lotus" w:hint="cs"/>
          <w:sz w:val="28"/>
          <w:szCs w:val="28"/>
          <w:rtl/>
        </w:rPr>
        <w:t>شرکت</w:t>
      </w:r>
      <w:r w:rsidRPr="00C35747">
        <w:rPr>
          <w:rFonts w:cs="B Lotus"/>
          <w:sz w:val="28"/>
          <w:szCs w:val="28"/>
          <w:rtl/>
        </w:rPr>
        <w:softHyphen/>
      </w:r>
      <w:r w:rsidRPr="00C35747">
        <w:rPr>
          <w:rFonts w:cs="B Lotus" w:hint="cs"/>
          <w:sz w:val="28"/>
          <w:szCs w:val="28"/>
          <w:rtl/>
        </w:rPr>
        <w:t xml:space="preserve">هایی که تجربه </w:t>
      </w:r>
      <w:r w:rsidR="009C171E">
        <w:rPr>
          <w:rFonts w:cs="B Lotus" w:hint="cs"/>
          <w:sz w:val="28"/>
          <w:szCs w:val="28"/>
          <w:rtl/>
        </w:rPr>
        <w:t>پیوسته</w:t>
      </w:r>
      <w:r w:rsidRPr="00C35747">
        <w:rPr>
          <w:rFonts w:cs="B Lotus" w:hint="cs"/>
          <w:sz w:val="28"/>
          <w:szCs w:val="28"/>
          <w:rtl/>
        </w:rPr>
        <w:t xml:space="preserve"> مشتری از نوع رفتار مربی</w:t>
      </w:r>
      <w:r>
        <w:rPr>
          <w:rFonts w:cs="B Lotus" w:hint="cs"/>
          <w:sz w:val="28"/>
          <w:szCs w:val="28"/>
          <w:rtl/>
        </w:rPr>
        <w:t xml:space="preserve"> را</w:t>
      </w:r>
      <w:r w:rsidRPr="00C35747">
        <w:rPr>
          <w:rFonts w:cs="B Lotus" w:hint="cs"/>
          <w:sz w:val="28"/>
          <w:szCs w:val="28"/>
          <w:rtl/>
        </w:rPr>
        <w:t xml:space="preserve"> خلق می</w:t>
      </w:r>
      <w:r w:rsidRPr="00C35747">
        <w:rPr>
          <w:rFonts w:cs="B Lotus"/>
          <w:sz w:val="28"/>
          <w:szCs w:val="28"/>
          <w:rtl/>
        </w:rPr>
        <w:softHyphen/>
      </w:r>
      <w:r w:rsidRPr="00C35747">
        <w:rPr>
          <w:rFonts w:cs="B Lotus" w:hint="cs"/>
          <w:sz w:val="28"/>
          <w:szCs w:val="28"/>
          <w:rtl/>
        </w:rPr>
        <w:t xml:space="preserve">کنند به </w:t>
      </w:r>
      <w:r w:rsidRPr="00515108">
        <w:rPr>
          <w:rFonts w:cs="B Lotus" w:hint="cs"/>
          <w:sz w:val="28"/>
          <w:szCs w:val="28"/>
          <w:rtl/>
        </w:rPr>
        <w:t>مشتریان خود دقیقاً در این قسمت از سیرشان کمک می</w:t>
      </w:r>
      <w:r w:rsidRPr="00515108">
        <w:rPr>
          <w:rFonts w:cs="B Lotus"/>
          <w:sz w:val="28"/>
          <w:szCs w:val="28"/>
          <w:rtl/>
        </w:rPr>
        <w:softHyphen/>
      </w:r>
      <w:r w:rsidRPr="00515108">
        <w:rPr>
          <w:rFonts w:cs="B Lotus" w:hint="cs"/>
          <w:sz w:val="28"/>
          <w:szCs w:val="28"/>
          <w:rtl/>
        </w:rPr>
        <w:t>کنند</w:t>
      </w:r>
      <w:r>
        <w:rPr>
          <w:rFonts w:cs="B Lotus" w:hint="cs"/>
          <w:sz w:val="28"/>
          <w:szCs w:val="28"/>
          <w:rtl/>
        </w:rPr>
        <w:t>: آن</w:t>
      </w:r>
      <w:r>
        <w:rPr>
          <w:rFonts w:cs="B Lotus"/>
          <w:sz w:val="28"/>
          <w:szCs w:val="28"/>
          <w:rtl/>
        </w:rPr>
        <w:softHyphen/>
      </w:r>
      <w:r>
        <w:rPr>
          <w:rFonts w:cs="B Lotus" w:hint="cs"/>
          <w:sz w:val="28"/>
          <w:szCs w:val="28"/>
          <w:rtl/>
        </w:rPr>
        <w:t>ها آگاهی از نیازها را افزایش داده و مشتری را به اقدام ترغیب می</w:t>
      </w:r>
      <w:r>
        <w:rPr>
          <w:rFonts w:cs="B Lotus"/>
          <w:sz w:val="28"/>
          <w:szCs w:val="28"/>
          <w:rtl/>
        </w:rPr>
        <w:softHyphen/>
      </w:r>
      <w:r>
        <w:rPr>
          <w:rFonts w:cs="B Lotus" w:hint="cs"/>
          <w:sz w:val="28"/>
          <w:szCs w:val="28"/>
          <w:rtl/>
        </w:rPr>
        <w:t xml:space="preserve">کنند. در آخر، هنگامی که شرکت قادر است حتی قبل از مشتری از نیاز او آگاه باشد، امکان خلق تجربه </w:t>
      </w:r>
      <w:r w:rsidR="009C171E">
        <w:rPr>
          <w:rFonts w:cs="B Lotus" w:hint="cs"/>
          <w:sz w:val="28"/>
          <w:szCs w:val="28"/>
          <w:rtl/>
        </w:rPr>
        <w:t>پیوسته</w:t>
      </w:r>
      <w:r>
        <w:rPr>
          <w:rFonts w:cs="B Lotus" w:hint="cs"/>
          <w:sz w:val="28"/>
          <w:szCs w:val="28"/>
          <w:rtl/>
        </w:rPr>
        <w:t xml:space="preserve"> مشتری از نوع اجرای خودکار وجود دارد، جایی که شرکت به طور فعالانه نیاز مشتری را چاره</w:t>
      </w:r>
      <w:r>
        <w:rPr>
          <w:rFonts w:cs="B Lotus"/>
          <w:sz w:val="28"/>
          <w:szCs w:val="28"/>
          <w:rtl/>
        </w:rPr>
        <w:softHyphen/>
      </w:r>
      <w:r>
        <w:rPr>
          <w:rFonts w:cs="B Lotus" w:hint="cs"/>
          <w:sz w:val="28"/>
          <w:szCs w:val="28"/>
          <w:rtl/>
        </w:rPr>
        <w:t>جویی می</w:t>
      </w:r>
      <w:r>
        <w:rPr>
          <w:rFonts w:cs="B Lotus"/>
          <w:sz w:val="28"/>
          <w:szCs w:val="28"/>
          <w:rtl/>
        </w:rPr>
        <w:softHyphen/>
      </w:r>
      <w:r>
        <w:rPr>
          <w:rFonts w:cs="B Lotus" w:hint="cs"/>
          <w:sz w:val="28"/>
          <w:szCs w:val="28"/>
          <w:rtl/>
        </w:rPr>
        <w:t>کند.</w:t>
      </w:r>
    </w:p>
    <w:p w14:paraId="2CC53E78" w14:textId="62CBDC85" w:rsidR="00C65867" w:rsidRPr="00C65867" w:rsidRDefault="00F90B3B" w:rsidP="00F90B3B">
      <w:pPr>
        <w:jc w:val="both"/>
        <w:rPr>
          <w:rFonts w:cs="B Mitra"/>
          <w:sz w:val="72"/>
          <w:szCs w:val="72"/>
          <w:rtl/>
        </w:rPr>
      </w:pPr>
      <w:r>
        <w:rPr>
          <w:rFonts w:cs="B Lotus" w:hint="cs"/>
          <w:sz w:val="28"/>
          <w:szCs w:val="28"/>
          <w:rtl/>
        </w:rPr>
        <w:t>ما می</w:t>
      </w:r>
      <w:r>
        <w:rPr>
          <w:rFonts w:cs="B Lotus"/>
          <w:sz w:val="28"/>
          <w:szCs w:val="28"/>
          <w:rtl/>
        </w:rPr>
        <w:softHyphen/>
      </w:r>
      <w:r>
        <w:rPr>
          <w:rFonts w:cs="B Lotus" w:hint="cs"/>
          <w:sz w:val="28"/>
          <w:szCs w:val="28"/>
          <w:rtl/>
        </w:rPr>
        <w:t>خواهیم دوباره تأکید کنیم که [تجربه] اجرای خودکار نباید برای هر مبادله</w:t>
      </w:r>
      <w:r>
        <w:rPr>
          <w:rFonts w:cs="B Lotus"/>
          <w:sz w:val="28"/>
          <w:szCs w:val="28"/>
          <w:rtl/>
        </w:rPr>
        <w:softHyphen/>
      </w:r>
      <w:r>
        <w:rPr>
          <w:rFonts w:cs="B Lotus" w:hint="cs"/>
          <w:sz w:val="28"/>
          <w:szCs w:val="28"/>
          <w:rtl/>
        </w:rPr>
        <w:t>ای به عنوان مطلوب</w:t>
      </w:r>
      <w:r>
        <w:rPr>
          <w:rFonts w:cs="B Lotus"/>
          <w:sz w:val="28"/>
          <w:szCs w:val="28"/>
          <w:rtl/>
        </w:rPr>
        <w:softHyphen/>
      </w:r>
      <w:r>
        <w:rPr>
          <w:rFonts w:cs="B Lotus" w:hint="cs"/>
          <w:sz w:val="28"/>
          <w:szCs w:val="28"/>
          <w:rtl/>
        </w:rPr>
        <w:t>ترین تجربه مشتری در نظر گرفته شود. مشتریان از نظر میزان عاملیتی که [از جانب شرکت</w:t>
      </w:r>
      <w:r>
        <w:rPr>
          <w:rFonts w:cs="B Lotus"/>
          <w:sz w:val="28"/>
          <w:szCs w:val="28"/>
          <w:rtl/>
        </w:rPr>
        <w:softHyphen/>
      </w:r>
      <w:r>
        <w:rPr>
          <w:rFonts w:cs="B Lotus" w:hint="cs"/>
          <w:sz w:val="28"/>
          <w:szCs w:val="28"/>
          <w:rtl/>
        </w:rPr>
        <w:t>ها] ترجیح می</w:t>
      </w:r>
      <w:r>
        <w:rPr>
          <w:rFonts w:cs="B Lotus"/>
          <w:sz w:val="28"/>
          <w:szCs w:val="28"/>
          <w:rtl/>
        </w:rPr>
        <w:softHyphen/>
      </w:r>
      <w:r>
        <w:rPr>
          <w:rFonts w:cs="B Lotus" w:hint="cs"/>
          <w:sz w:val="28"/>
          <w:szCs w:val="28"/>
          <w:rtl/>
        </w:rPr>
        <w:t xml:space="preserve">دهند متفاوت هستند و برای برخی از مبادلات، خطر اشتباه انجام دادن [تجربه] اجرای خودکار بر منافع آن سنگینی </w:t>
      </w:r>
      <w:r>
        <w:rPr>
          <w:rFonts w:cs="B Lotus" w:hint="cs"/>
          <w:sz w:val="28"/>
          <w:szCs w:val="28"/>
          <w:rtl/>
        </w:rPr>
        <w:lastRenderedPageBreak/>
        <w:t>می</w:t>
      </w:r>
      <w:r>
        <w:rPr>
          <w:rFonts w:cs="B Lotus"/>
          <w:sz w:val="28"/>
          <w:szCs w:val="28"/>
          <w:rtl/>
        </w:rPr>
        <w:softHyphen/>
      </w:r>
      <w:r>
        <w:rPr>
          <w:rFonts w:cs="B Lotus" w:hint="cs"/>
          <w:sz w:val="28"/>
          <w:szCs w:val="28"/>
          <w:rtl/>
        </w:rPr>
        <w:t xml:space="preserve">کند. درحالی که متخصصان فناوری ممکن است اجرای خودکار را به عنوان کمال مطلوب در نظر </w:t>
      </w:r>
      <w:r>
        <w:rPr>
          <w:rFonts w:cs="B Lotus"/>
          <w:sz w:val="28"/>
          <w:szCs w:val="28"/>
          <w:rtl/>
        </w:rPr>
        <w:softHyphen/>
      </w:r>
      <w:r>
        <w:rPr>
          <w:rFonts w:cs="B Lotus" w:hint="cs"/>
          <w:sz w:val="28"/>
          <w:szCs w:val="28"/>
          <w:rtl/>
        </w:rPr>
        <w:t>گیرند، درک خوب از مشتریان سنتی، برای ارائه مرتبط</w:t>
      </w:r>
      <w:r>
        <w:rPr>
          <w:rFonts w:cs="B Lotus"/>
          <w:sz w:val="28"/>
          <w:szCs w:val="28"/>
          <w:rtl/>
        </w:rPr>
        <w:softHyphen/>
      </w:r>
      <w:r>
        <w:rPr>
          <w:rFonts w:cs="B Lotus" w:hint="cs"/>
          <w:sz w:val="28"/>
          <w:szCs w:val="28"/>
          <w:rtl/>
        </w:rPr>
        <w:t>ترین تجربه به مشتریانتان ضروریست و ممکن است شما را ملزم سازد تا زنجیره</w:t>
      </w:r>
      <w:r>
        <w:rPr>
          <w:rFonts w:cs="B Lotus"/>
          <w:sz w:val="28"/>
          <w:szCs w:val="28"/>
          <w:rtl/>
        </w:rPr>
        <w:softHyphen/>
      </w:r>
      <w:r>
        <w:rPr>
          <w:rFonts w:cs="B Lotus" w:hint="cs"/>
          <w:sz w:val="28"/>
          <w:szCs w:val="28"/>
          <w:rtl/>
        </w:rPr>
        <w:t xml:space="preserve">ای از تجربیات </w:t>
      </w:r>
      <w:r w:rsidR="009C171E">
        <w:rPr>
          <w:rFonts w:cs="B Lotus" w:hint="cs"/>
          <w:sz w:val="28"/>
          <w:szCs w:val="28"/>
          <w:rtl/>
        </w:rPr>
        <w:t>پیوسته</w:t>
      </w:r>
      <w:r>
        <w:rPr>
          <w:rFonts w:cs="B Lotus" w:hint="cs"/>
          <w:sz w:val="28"/>
          <w:szCs w:val="28"/>
          <w:rtl/>
        </w:rPr>
        <w:t xml:space="preserve"> مشتری را خلق کنید.</w:t>
      </w:r>
    </w:p>
    <w:p w14:paraId="25FA39DE" w14:textId="049747F6" w:rsidR="00331141" w:rsidRDefault="00331141" w:rsidP="005235E3">
      <w:pPr>
        <w:jc w:val="both"/>
        <w:rPr>
          <w:rFonts w:cs="B Mitra"/>
          <w:sz w:val="72"/>
          <w:szCs w:val="72"/>
        </w:rPr>
      </w:pPr>
    </w:p>
    <w:p w14:paraId="3AB04ECE" w14:textId="77777777" w:rsidR="00331141" w:rsidRDefault="00331141">
      <w:pPr>
        <w:bidi w:val="0"/>
        <w:rPr>
          <w:rFonts w:cs="B Mitra"/>
          <w:sz w:val="72"/>
          <w:szCs w:val="72"/>
        </w:rPr>
      </w:pPr>
      <w:r>
        <w:rPr>
          <w:rFonts w:cs="B Mitra"/>
          <w:sz w:val="72"/>
          <w:szCs w:val="72"/>
        </w:rPr>
        <w:br w:type="page"/>
      </w:r>
    </w:p>
    <w:p w14:paraId="74192B19" w14:textId="68C3D05E" w:rsidR="005235E3" w:rsidRDefault="00331141" w:rsidP="00A47285">
      <w:pPr>
        <w:pStyle w:val="Heading2"/>
        <w:rPr>
          <w:rtl/>
        </w:rPr>
      </w:pPr>
      <w:bookmarkStart w:id="76" w:name="_Toc77239689"/>
      <w:r>
        <w:rPr>
          <w:rFonts w:hint="cs"/>
          <w:rtl/>
        </w:rPr>
        <w:lastRenderedPageBreak/>
        <w:t>فصل</w:t>
      </w:r>
      <w:bookmarkEnd w:id="76"/>
      <w:r w:rsidR="00A47285">
        <w:rPr>
          <w:rFonts w:hint="cs"/>
          <w:rtl/>
        </w:rPr>
        <w:t xml:space="preserve"> پنجم</w:t>
      </w:r>
    </w:p>
    <w:p w14:paraId="68642CD1" w14:textId="77777777" w:rsidR="00331141" w:rsidRPr="00331141" w:rsidRDefault="00331141" w:rsidP="00331141">
      <w:pPr>
        <w:jc w:val="both"/>
        <w:rPr>
          <w:rFonts w:cs="B Mitra"/>
          <w:sz w:val="72"/>
          <w:szCs w:val="72"/>
          <w:rtl/>
        </w:rPr>
      </w:pPr>
      <w:r w:rsidRPr="00331141">
        <w:rPr>
          <w:rFonts w:cs="B Mitra" w:hint="cs"/>
          <w:sz w:val="72"/>
          <w:szCs w:val="72"/>
          <w:rtl/>
        </w:rPr>
        <w:t>تکرار</w:t>
      </w:r>
    </w:p>
    <w:p w14:paraId="1B68DEBA" w14:textId="4C354846" w:rsidR="00331141" w:rsidRDefault="00331141" w:rsidP="00331141">
      <w:pPr>
        <w:jc w:val="both"/>
        <w:rPr>
          <w:rFonts w:cs="B Mitra"/>
          <w:sz w:val="72"/>
          <w:szCs w:val="72"/>
          <w:rtl/>
        </w:rPr>
      </w:pPr>
      <w:r w:rsidRPr="00331141">
        <w:rPr>
          <w:rFonts w:cs="B Mitra" w:hint="cs"/>
          <w:sz w:val="56"/>
          <w:szCs w:val="56"/>
          <w:rtl/>
        </w:rPr>
        <w:t>ایجاد</w:t>
      </w:r>
      <w:r w:rsidRPr="00331141">
        <w:rPr>
          <w:rFonts w:cs="B Mitra"/>
          <w:sz w:val="56"/>
          <w:szCs w:val="56"/>
          <w:rtl/>
        </w:rPr>
        <w:t xml:space="preserve"> </w:t>
      </w:r>
      <w:r w:rsidRPr="00331141">
        <w:rPr>
          <w:rFonts w:cs="B Mitra" w:hint="cs"/>
          <w:sz w:val="56"/>
          <w:szCs w:val="56"/>
          <w:rtl/>
        </w:rPr>
        <w:t>روابط</w:t>
      </w:r>
      <w:r w:rsidRPr="00331141">
        <w:rPr>
          <w:rFonts w:cs="B Mitra"/>
          <w:sz w:val="56"/>
          <w:szCs w:val="56"/>
          <w:rtl/>
        </w:rPr>
        <w:t xml:space="preserve"> </w:t>
      </w:r>
      <w:r w:rsidRPr="00331141">
        <w:rPr>
          <w:rFonts w:cs="B Mitra" w:hint="cs"/>
          <w:sz w:val="56"/>
          <w:szCs w:val="56"/>
          <w:rtl/>
        </w:rPr>
        <w:t>مشتری</w:t>
      </w:r>
      <w:r w:rsidRPr="00331141">
        <w:rPr>
          <w:rFonts w:cs="B Mitra"/>
          <w:sz w:val="56"/>
          <w:szCs w:val="56"/>
          <w:rtl/>
        </w:rPr>
        <w:t xml:space="preserve"> </w:t>
      </w:r>
      <w:r w:rsidRPr="00331141">
        <w:rPr>
          <w:rFonts w:cs="B Mitra" w:hint="cs"/>
          <w:sz w:val="56"/>
          <w:szCs w:val="56"/>
          <w:rtl/>
        </w:rPr>
        <w:t>برای</w:t>
      </w:r>
      <w:r w:rsidRPr="00331141">
        <w:rPr>
          <w:rFonts w:cs="B Mitra"/>
          <w:sz w:val="56"/>
          <w:szCs w:val="56"/>
          <w:rtl/>
        </w:rPr>
        <w:t xml:space="preserve"> </w:t>
      </w:r>
      <w:r w:rsidRPr="00331141">
        <w:rPr>
          <w:rFonts w:cs="B Mitra" w:hint="cs"/>
          <w:sz w:val="56"/>
          <w:szCs w:val="56"/>
          <w:rtl/>
        </w:rPr>
        <w:t>خلق</w:t>
      </w:r>
      <w:r w:rsidRPr="00331141">
        <w:rPr>
          <w:rFonts w:cs="B Mitra"/>
          <w:sz w:val="56"/>
          <w:szCs w:val="56"/>
          <w:rtl/>
        </w:rPr>
        <w:t xml:space="preserve"> </w:t>
      </w:r>
      <w:r w:rsidRPr="00331141">
        <w:rPr>
          <w:rFonts w:cs="B Mitra" w:hint="cs"/>
          <w:sz w:val="56"/>
          <w:szCs w:val="56"/>
          <w:rtl/>
        </w:rPr>
        <w:t>مزیت</w:t>
      </w:r>
      <w:r w:rsidRPr="00331141">
        <w:rPr>
          <w:rFonts w:cs="B Mitra"/>
          <w:sz w:val="56"/>
          <w:szCs w:val="56"/>
          <w:rtl/>
        </w:rPr>
        <w:t xml:space="preserve"> </w:t>
      </w:r>
      <w:r w:rsidRPr="00331141">
        <w:rPr>
          <w:rFonts w:cs="B Mitra" w:hint="cs"/>
          <w:sz w:val="56"/>
          <w:szCs w:val="56"/>
          <w:rtl/>
        </w:rPr>
        <w:t>رقابتی</w:t>
      </w:r>
    </w:p>
    <w:p w14:paraId="33228424" w14:textId="4E342355" w:rsidR="00331141" w:rsidRDefault="00331141" w:rsidP="00331141">
      <w:pPr>
        <w:jc w:val="both"/>
        <w:rPr>
          <w:rFonts w:cs="B Mitra"/>
          <w:sz w:val="72"/>
          <w:szCs w:val="72"/>
          <w:rtl/>
        </w:rPr>
      </w:pPr>
    </w:p>
    <w:p w14:paraId="413C4DF1" w14:textId="4186FD21" w:rsidR="00331141" w:rsidRDefault="00331141" w:rsidP="00331141">
      <w:pPr>
        <w:jc w:val="both"/>
        <w:rPr>
          <w:rFonts w:cs="B Mitra"/>
          <w:sz w:val="72"/>
          <w:szCs w:val="72"/>
          <w:rtl/>
        </w:rPr>
      </w:pPr>
    </w:p>
    <w:p w14:paraId="72A9A803" w14:textId="719F70CD" w:rsidR="00331141" w:rsidRDefault="00331141" w:rsidP="00331141">
      <w:pPr>
        <w:jc w:val="both"/>
        <w:rPr>
          <w:rFonts w:cs="B Mitra"/>
          <w:sz w:val="72"/>
          <w:szCs w:val="72"/>
          <w:rtl/>
        </w:rPr>
      </w:pPr>
    </w:p>
    <w:p w14:paraId="4FEF178B" w14:textId="77777777" w:rsidR="00D54575" w:rsidRPr="009A4C49" w:rsidRDefault="00D54575" w:rsidP="00D54575">
      <w:pPr>
        <w:jc w:val="both"/>
        <w:rPr>
          <w:rFonts w:cs="B Lotus"/>
          <w:sz w:val="28"/>
          <w:szCs w:val="28"/>
          <w:rtl/>
        </w:rPr>
      </w:pPr>
      <w:r>
        <w:rPr>
          <w:rFonts w:cs="B Lotus" w:hint="cs"/>
          <w:sz w:val="28"/>
          <w:szCs w:val="28"/>
          <w:rtl/>
        </w:rPr>
        <w:t>کنایه</w:t>
      </w:r>
      <w:r w:rsidRPr="009A4C49">
        <w:rPr>
          <w:rFonts w:cs="B Lotus" w:hint="cs"/>
          <w:sz w:val="28"/>
          <w:szCs w:val="28"/>
          <w:rtl/>
        </w:rPr>
        <w:t xml:space="preserve"> هنری فورد</w:t>
      </w:r>
      <w:r>
        <w:rPr>
          <w:rStyle w:val="FootnoteReference"/>
          <w:rFonts w:cs="B Lotus"/>
          <w:sz w:val="28"/>
          <w:szCs w:val="28"/>
          <w:rtl/>
        </w:rPr>
        <w:footnoteReference w:id="245"/>
      </w:r>
      <w:r w:rsidRPr="009A4C49">
        <w:rPr>
          <w:rFonts w:cs="B Lotus" w:hint="cs"/>
          <w:sz w:val="28"/>
          <w:szCs w:val="28"/>
          <w:rtl/>
        </w:rPr>
        <w:t xml:space="preserve"> در مورد رنگ</w:t>
      </w:r>
      <w:r w:rsidRPr="009A4C49">
        <w:rPr>
          <w:rFonts w:cs="B Lotus"/>
          <w:sz w:val="28"/>
          <w:szCs w:val="28"/>
          <w:rtl/>
        </w:rPr>
        <w:softHyphen/>
      </w:r>
      <w:r w:rsidRPr="009A4C49">
        <w:rPr>
          <w:rFonts w:cs="B Lotus" w:hint="cs"/>
          <w:sz w:val="28"/>
          <w:szCs w:val="28"/>
          <w:rtl/>
        </w:rPr>
        <w:t>های انتخابی برای [خودروی] افسانه</w:t>
      </w:r>
      <w:r w:rsidRPr="009A4C49">
        <w:rPr>
          <w:rFonts w:cs="B Lotus"/>
          <w:sz w:val="28"/>
          <w:szCs w:val="28"/>
          <w:rtl/>
        </w:rPr>
        <w:softHyphen/>
      </w:r>
      <w:r w:rsidRPr="009A4C49">
        <w:rPr>
          <w:rFonts w:cs="B Lotus" w:hint="cs"/>
          <w:sz w:val="28"/>
          <w:szCs w:val="28"/>
          <w:rtl/>
        </w:rPr>
        <w:t xml:space="preserve">ای مدل </w:t>
      </w:r>
      <w:r w:rsidRPr="009A4C49">
        <w:rPr>
          <w:rFonts w:cs="B Lotus"/>
          <w:sz w:val="28"/>
          <w:szCs w:val="28"/>
        </w:rPr>
        <w:t>T</w:t>
      </w:r>
      <w:r>
        <w:rPr>
          <w:rFonts w:cs="B Lotus" w:hint="cs"/>
          <w:sz w:val="28"/>
          <w:szCs w:val="28"/>
          <w:rtl/>
        </w:rPr>
        <w:t>،</w:t>
      </w:r>
      <w:r w:rsidRPr="009A4C49">
        <w:rPr>
          <w:rFonts w:cs="B Lotus" w:hint="cs"/>
          <w:sz w:val="28"/>
          <w:szCs w:val="28"/>
          <w:rtl/>
        </w:rPr>
        <w:t xml:space="preserve"> نشان</w:t>
      </w:r>
      <w:r w:rsidRPr="009A4C49">
        <w:rPr>
          <w:rFonts w:cs="B Lotus"/>
          <w:sz w:val="28"/>
          <w:szCs w:val="28"/>
          <w:rtl/>
        </w:rPr>
        <w:softHyphen/>
      </w:r>
      <w:r w:rsidRPr="009A4C49">
        <w:rPr>
          <w:rFonts w:cs="B Lotus" w:hint="cs"/>
          <w:sz w:val="28"/>
          <w:szCs w:val="28"/>
          <w:rtl/>
        </w:rPr>
        <w:t>دهنده بده</w:t>
      </w:r>
      <w:r w:rsidRPr="009A4C49">
        <w:rPr>
          <w:rFonts w:cs="B Lotus"/>
          <w:sz w:val="28"/>
          <w:szCs w:val="28"/>
          <w:rtl/>
        </w:rPr>
        <w:softHyphen/>
      </w:r>
      <w:r w:rsidRPr="009A4C49">
        <w:rPr>
          <w:rFonts w:cs="B Lotus" w:hint="cs"/>
          <w:sz w:val="28"/>
          <w:szCs w:val="28"/>
          <w:rtl/>
        </w:rPr>
        <w:t>بستان میان تمایل به پرداخت و کارایی تولید است: «هر مشتری می</w:t>
      </w:r>
      <w:r w:rsidRPr="009A4C49">
        <w:rPr>
          <w:rFonts w:cs="B Lotus"/>
          <w:sz w:val="28"/>
          <w:szCs w:val="28"/>
          <w:rtl/>
        </w:rPr>
        <w:softHyphen/>
      </w:r>
      <w:r>
        <w:rPr>
          <w:rFonts w:cs="B Lotus" w:hint="cs"/>
          <w:sz w:val="28"/>
          <w:szCs w:val="28"/>
          <w:rtl/>
        </w:rPr>
        <w:t>تواند خودروی خود را در هر رنگی که می</w:t>
      </w:r>
      <w:r>
        <w:rPr>
          <w:rFonts w:cs="B Lotus"/>
          <w:sz w:val="28"/>
          <w:szCs w:val="28"/>
          <w:rtl/>
        </w:rPr>
        <w:softHyphen/>
      </w:r>
      <w:r>
        <w:rPr>
          <w:rFonts w:cs="B Lotus" w:hint="cs"/>
          <w:sz w:val="28"/>
          <w:szCs w:val="28"/>
          <w:rtl/>
        </w:rPr>
        <w:t xml:space="preserve">خواهد داشته باشد </w:t>
      </w:r>
      <w:r w:rsidRPr="009A4C49">
        <w:rPr>
          <w:rFonts w:cs="B Lotus" w:hint="cs"/>
          <w:sz w:val="28"/>
          <w:szCs w:val="28"/>
          <w:rtl/>
        </w:rPr>
        <w:t>تا زمانی که رنگ آن مشکی باشد»</w:t>
      </w:r>
      <w:r>
        <w:rPr>
          <w:rFonts w:cs="B Lotus" w:hint="cs"/>
          <w:sz w:val="28"/>
          <w:szCs w:val="28"/>
          <w:rtl/>
        </w:rPr>
        <w:t>.</w:t>
      </w:r>
      <w:r w:rsidRPr="009A4C49">
        <w:rPr>
          <w:rFonts w:cs="B Lotus" w:hint="cs"/>
          <w:sz w:val="28"/>
          <w:szCs w:val="28"/>
          <w:rtl/>
        </w:rPr>
        <w:t xml:space="preserve"> فورد هیچ تمایلی به رنگ مشکی نداشت. اولین خودروی او، مدل </w:t>
      </w:r>
      <w:r w:rsidRPr="009A4C49">
        <w:rPr>
          <w:rFonts w:cs="B Lotus"/>
          <w:sz w:val="28"/>
          <w:szCs w:val="28"/>
        </w:rPr>
        <w:t>A</w:t>
      </w:r>
      <w:r w:rsidRPr="009A4C49">
        <w:rPr>
          <w:rFonts w:cs="B Lotus" w:hint="cs"/>
          <w:sz w:val="28"/>
          <w:szCs w:val="28"/>
          <w:rtl/>
        </w:rPr>
        <w:t xml:space="preserve">، در رنگ قرمز به بازار آمد و مدل </w:t>
      </w:r>
      <w:r w:rsidRPr="009A4C49">
        <w:rPr>
          <w:rFonts w:cs="B Lotus"/>
          <w:sz w:val="28"/>
          <w:szCs w:val="28"/>
        </w:rPr>
        <w:t>F</w:t>
      </w:r>
      <w:r w:rsidRPr="009A4C49">
        <w:rPr>
          <w:rFonts w:cs="B Lotus" w:hint="cs"/>
          <w:sz w:val="28"/>
          <w:szCs w:val="28"/>
          <w:rtl/>
        </w:rPr>
        <w:t xml:space="preserve"> در ابتدا به رنگ سبز فروخته می</w:t>
      </w:r>
      <w:r w:rsidRPr="009A4C49">
        <w:rPr>
          <w:rFonts w:cs="B Lotus"/>
          <w:sz w:val="28"/>
          <w:szCs w:val="28"/>
          <w:rtl/>
        </w:rPr>
        <w:softHyphen/>
      </w:r>
      <w:r w:rsidRPr="009A4C49">
        <w:rPr>
          <w:rFonts w:cs="B Lotus" w:hint="cs"/>
          <w:sz w:val="28"/>
          <w:szCs w:val="28"/>
          <w:rtl/>
        </w:rPr>
        <w:t xml:space="preserve">شد. در عوض، استراتژی </w:t>
      </w:r>
      <w:r>
        <w:rPr>
          <w:rFonts w:cs="B Lotus" w:hint="cs"/>
          <w:sz w:val="28"/>
          <w:szCs w:val="28"/>
          <w:rtl/>
        </w:rPr>
        <w:t>تولید هم</w:t>
      </w:r>
      <w:r>
        <w:rPr>
          <w:rFonts w:cs="B Lotus"/>
          <w:sz w:val="28"/>
          <w:szCs w:val="28"/>
          <w:rtl/>
        </w:rPr>
        <w:softHyphen/>
      </w:r>
      <w:r>
        <w:rPr>
          <w:rFonts w:cs="B Lotus" w:hint="cs"/>
          <w:sz w:val="28"/>
          <w:szCs w:val="28"/>
          <w:rtl/>
        </w:rPr>
        <w:t>شکل</w:t>
      </w:r>
      <w:r>
        <w:rPr>
          <w:rStyle w:val="FootnoteReference"/>
          <w:rFonts w:cs="B Lotus"/>
          <w:sz w:val="28"/>
          <w:szCs w:val="28"/>
          <w:rtl/>
        </w:rPr>
        <w:footnoteReference w:id="246"/>
      </w:r>
      <w:r w:rsidRPr="009A4C49">
        <w:rPr>
          <w:rFonts w:cs="B Lotus" w:hint="cs"/>
          <w:sz w:val="28"/>
          <w:szCs w:val="28"/>
          <w:rtl/>
        </w:rPr>
        <w:t xml:space="preserve"> و پاردایم </w:t>
      </w:r>
      <w:r>
        <w:rPr>
          <w:rFonts w:cs="B Lotus" w:hint="cs"/>
          <w:sz w:val="28"/>
          <w:szCs w:val="28"/>
          <w:rtl/>
        </w:rPr>
        <w:t>تک محصولی</w:t>
      </w:r>
      <w:r>
        <w:rPr>
          <w:rStyle w:val="FootnoteReference"/>
          <w:rFonts w:cs="B Lotus"/>
          <w:sz w:val="28"/>
          <w:szCs w:val="28"/>
          <w:rtl/>
        </w:rPr>
        <w:footnoteReference w:id="247"/>
      </w:r>
      <w:r w:rsidRPr="009A4C49">
        <w:rPr>
          <w:rFonts w:cs="B Lotus" w:hint="cs"/>
          <w:sz w:val="28"/>
          <w:szCs w:val="28"/>
          <w:rtl/>
        </w:rPr>
        <w:t xml:space="preserve"> </w:t>
      </w:r>
      <w:r>
        <w:rPr>
          <w:rFonts w:cs="B Lotus" w:hint="cs"/>
          <w:sz w:val="28"/>
          <w:szCs w:val="28"/>
          <w:rtl/>
        </w:rPr>
        <w:t>فورد، بیش از</w:t>
      </w:r>
      <w:r w:rsidRPr="009A4C49">
        <w:rPr>
          <w:rFonts w:cs="B Lotus" w:hint="cs"/>
          <w:sz w:val="28"/>
          <w:szCs w:val="28"/>
          <w:rtl/>
        </w:rPr>
        <w:t xml:space="preserve"> شخصی</w:t>
      </w:r>
      <w:r w:rsidRPr="009A4C49">
        <w:rPr>
          <w:rFonts w:cs="B Lotus"/>
          <w:sz w:val="28"/>
          <w:szCs w:val="28"/>
          <w:rtl/>
        </w:rPr>
        <w:softHyphen/>
      </w:r>
      <w:r w:rsidRPr="009A4C49">
        <w:rPr>
          <w:rFonts w:cs="B Lotus" w:hint="cs"/>
          <w:sz w:val="28"/>
          <w:szCs w:val="28"/>
          <w:rtl/>
        </w:rPr>
        <w:t>سازی به کمک کارایی تولید آمد.</w:t>
      </w:r>
    </w:p>
    <w:p w14:paraId="2267025E" w14:textId="77777777" w:rsidR="00D54575" w:rsidRPr="009A4C49" w:rsidRDefault="00D54575" w:rsidP="00D54575">
      <w:pPr>
        <w:jc w:val="both"/>
        <w:rPr>
          <w:rFonts w:cs="B Lotus"/>
          <w:sz w:val="28"/>
          <w:szCs w:val="28"/>
          <w:rtl/>
        </w:rPr>
      </w:pPr>
      <w:r w:rsidRPr="009A4C49">
        <w:rPr>
          <w:rFonts w:cs="B Lotus" w:hint="cs"/>
          <w:sz w:val="28"/>
          <w:szCs w:val="28"/>
          <w:rtl/>
        </w:rPr>
        <w:t>همان ترجیح کارایی تولید</w:t>
      </w:r>
      <w:r>
        <w:rPr>
          <w:rFonts w:cs="B Lotus" w:hint="cs"/>
          <w:sz w:val="28"/>
          <w:szCs w:val="28"/>
          <w:rtl/>
        </w:rPr>
        <w:t>،</w:t>
      </w:r>
      <w:r w:rsidRPr="009A4C49">
        <w:rPr>
          <w:rFonts w:cs="B Lotus" w:hint="cs"/>
          <w:sz w:val="28"/>
          <w:szCs w:val="28"/>
          <w:rtl/>
        </w:rPr>
        <w:t xml:space="preserve"> </w:t>
      </w:r>
      <w:r>
        <w:rPr>
          <w:rFonts w:cs="B Lotus" w:hint="cs"/>
          <w:sz w:val="28"/>
          <w:szCs w:val="28"/>
          <w:rtl/>
        </w:rPr>
        <w:t>افزون بر تولید در</w:t>
      </w:r>
      <w:r w:rsidRPr="009A4C49">
        <w:rPr>
          <w:rFonts w:cs="B Lotus" w:hint="cs"/>
          <w:sz w:val="28"/>
          <w:szCs w:val="28"/>
          <w:rtl/>
        </w:rPr>
        <w:t xml:space="preserve"> دنیای آموزش</w:t>
      </w:r>
      <w:r>
        <w:rPr>
          <w:rFonts w:cs="B Lotus" w:hint="cs"/>
          <w:sz w:val="28"/>
          <w:szCs w:val="28"/>
          <w:rtl/>
        </w:rPr>
        <w:t xml:space="preserve"> [نیز]</w:t>
      </w:r>
      <w:r w:rsidRPr="009A4C49">
        <w:rPr>
          <w:rFonts w:cs="B Lotus" w:hint="cs"/>
          <w:sz w:val="28"/>
          <w:szCs w:val="28"/>
          <w:rtl/>
        </w:rPr>
        <w:t xml:space="preserve"> گسترش یافته است، صنعتی که در ایالات متحده حدود 3 میلیو</w:t>
      </w:r>
      <w:r>
        <w:rPr>
          <w:rFonts w:cs="B Lotus" w:hint="cs"/>
          <w:sz w:val="28"/>
          <w:szCs w:val="28"/>
          <w:rtl/>
        </w:rPr>
        <w:t xml:space="preserve">ن معلم از دوره کودکستان تا دوره </w:t>
      </w:r>
      <w:r w:rsidRPr="009A4C49">
        <w:rPr>
          <w:rFonts w:cs="B Lotus" w:hint="cs"/>
          <w:sz w:val="28"/>
          <w:szCs w:val="28"/>
          <w:rtl/>
        </w:rPr>
        <w:t>دبیرستان و 1</w:t>
      </w:r>
      <w:r w:rsidRPr="009A4C49">
        <w:rPr>
          <w:rFonts w:cs="B Lotus"/>
          <w:sz w:val="28"/>
          <w:szCs w:val="28"/>
          <w:rtl/>
        </w:rPr>
        <w:softHyphen/>
      </w:r>
      <w:r w:rsidRPr="009A4C49">
        <w:rPr>
          <w:rFonts w:cs="B Lotus" w:hint="cs"/>
          <w:sz w:val="28"/>
          <w:szCs w:val="28"/>
          <w:rtl/>
        </w:rPr>
        <w:t>.</w:t>
      </w:r>
      <w:r w:rsidRPr="009A4C49">
        <w:rPr>
          <w:rFonts w:cs="B Lotus"/>
          <w:sz w:val="28"/>
          <w:szCs w:val="28"/>
          <w:rtl/>
        </w:rPr>
        <w:softHyphen/>
      </w:r>
      <w:r w:rsidRPr="009A4C49">
        <w:rPr>
          <w:rFonts w:cs="B Lotus" w:hint="cs"/>
          <w:sz w:val="28"/>
          <w:szCs w:val="28"/>
          <w:rtl/>
        </w:rPr>
        <w:t>7 میلیون هیئت علمی در آموزش تحصیلات عالی را در استخدام دارد. برنامه</w:t>
      </w:r>
      <w:r w:rsidRPr="009A4C49">
        <w:rPr>
          <w:rFonts w:cs="B Lotus"/>
          <w:sz w:val="28"/>
          <w:szCs w:val="28"/>
          <w:rtl/>
        </w:rPr>
        <w:softHyphen/>
      </w:r>
      <w:r w:rsidRPr="009A4C49">
        <w:rPr>
          <w:rFonts w:cs="B Lotus" w:hint="cs"/>
          <w:sz w:val="28"/>
          <w:szCs w:val="28"/>
          <w:rtl/>
        </w:rPr>
        <w:t>های آموزشی استاندارد شده</w:t>
      </w:r>
      <w:r w:rsidRPr="009A4C49">
        <w:rPr>
          <w:rFonts w:cs="B Lotus"/>
          <w:sz w:val="28"/>
          <w:szCs w:val="28"/>
          <w:rtl/>
        </w:rPr>
        <w:softHyphen/>
      </w:r>
      <w:r w:rsidRPr="009A4C49">
        <w:rPr>
          <w:rFonts w:cs="B Lotus" w:hint="cs"/>
          <w:sz w:val="28"/>
          <w:szCs w:val="28"/>
          <w:rtl/>
        </w:rPr>
        <w:t>اند. در کشور فرانسه، وزارت آموزش تعیین می</w:t>
      </w:r>
      <w:r w:rsidRPr="009A4C49">
        <w:rPr>
          <w:rFonts w:cs="B Lotus"/>
          <w:sz w:val="28"/>
          <w:szCs w:val="28"/>
          <w:rtl/>
        </w:rPr>
        <w:softHyphen/>
      </w:r>
      <w:r w:rsidRPr="009A4C49">
        <w:rPr>
          <w:rFonts w:cs="B Lotus" w:hint="cs"/>
          <w:sz w:val="28"/>
          <w:szCs w:val="28"/>
          <w:rtl/>
        </w:rPr>
        <w:t>کند که هر دانش</w:t>
      </w:r>
      <w:r w:rsidRPr="009A4C49">
        <w:rPr>
          <w:rFonts w:cs="B Lotus"/>
          <w:sz w:val="28"/>
          <w:szCs w:val="28"/>
          <w:rtl/>
        </w:rPr>
        <w:softHyphen/>
      </w:r>
      <w:r w:rsidRPr="009A4C49">
        <w:rPr>
          <w:rFonts w:cs="B Lotus" w:hint="cs"/>
          <w:sz w:val="28"/>
          <w:szCs w:val="28"/>
          <w:rtl/>
        </w:rPr>
        <w:t xml:space="preserve">آموز در هر روز چه چیزی </w:t>
      </w:r>
      <w:r>
        <w:rPr>
          <w:rFonts w:cs="B Lotus" w:hint="cs"/>
          <w:sz w:val="28"/>
          <w:szCs w:val="28"/>
          <w:rtl/>
        </w:rPr>
        <w:t>فرا</w:t>
      </w:r>
      <w:r w:rsidRPr="009A4C49">
        <w:rPr>
          <w:rFonts w:cs="B Lotus" w:hint="cs"/>
          <w:sz w:val="28"/>
          <w:szCs w:val="28"/>
          <w:rtl/>
        </w:rPr>
        <w:t xml:space="preserve"> خواهد گ</w:t>
      </w:r>
      <w:r>
        <w:rPr>
          <w:rFonts w:cs="B Lotus" w:hint="cs"/>
          <w:sz w:val="28"/>
          <w:szCs w:val="28"/>
          <w:rtl/>
        </w:rPr>
        <w:t>رفت. در کشور انگلیس، این [موضوع] برنامه</w:t>
      </w:r>
      <w:r w:rsidRPr="009A4C49">
        <w:rPr>
          <w:rFonts w:cs="B Lotus" w:hint="cs"/>
          <w:sz w:val="28"/>
          <w:szCs w:val="28"/>
          <w:rtl/>
        </w:rPr>
        <w:t xml:space="preserve"> آموزشی ملی نام دارد. برنامه</w:t>
      </w:r>
      <w:r w:rsidRPr="009A4C49">
        <w:rPr>
          <w:rFonts w:cs="B Lotus"/>
          <w:sz w:val="28"/>
          <w:szCs w:val="28"/>
          <w:rtl/>
        </w:rPr>
        <w:softHyphen/>
      </w:r>
      <w:r w:rsidRPr="009A4C49">
        <w:rPr>
          <w:rFonts w:cs="B Lotus" w:hint="cs"/>
          <w:sz w:val="28"/>
          <w:szCs w:val="28"/>
          <w:rtl/>
        </w:rPr>
        <w:t>های آموزشی [به مثابه</w:t>
      </w:r>
      <w:r w:rsidRPr="009A4C49">
        <w:rPr>
          <w:rFonts w:cs="B Lotus"/>
          <w:sz w:val="28"/>
          <w:szCs w:val="28"/>
          <w:rtl/>
        </w:rPr>
        <w:softHyphen/>
      </w:r>
      <w:r w:rsidRPr="009A4C49">
        <w:rPr>
          <w:rFonts w:cs="B Lotus" w:hint="cs"/>
          <w:sz w:val="28"/>
          <w:szCs w:val="28"/>
          <w:rtl/>
        </w:rPr>
        <w:t>ی همان] دستورالعمل</w:t>
      </w:r>
      <w:r w:rsidRPr="009A4C49">
        <w:rPr>
          <w:rFonts w:cs="B Lotus"/>
          <w:sz w:val="28"/>
          <w:szCs w:val="28"/>
          <w:rtl/>
        </w:rPr>
        <w:softHyphen/>
      </w:r>
      <w:r w:rsidRPr="009A4C49">
        <w:rPr>
          <w:rFonts w:cs="B Lotus" w:hint="cs"/>
          <w:sz w:val="28"/>
          <w:szCs w:val="28"/>
          <w:rtl/>
        </w:rPr>
        <w:t xml:space="preserve">های </w:t>
      </w:r>
      <w:r>
        <w:rPr>
          <w:rFonts w:cs="B Lotus" w:hint="cs"/>
          <w:sz w:val="28"/>
          <w:szCs w:val="28"/>
          <w:rtl/>
        </w:rPr>
        <w:t>مونتاژ</w:t>
      </w:r>
      <w:r w:rsidRPr="009A4C49">
        <w:rPr>
          <w:rFonts w:cs="B Lotus" w:hint="cs"/>
          <w:sz w:val="28"/>
          <w:szCs w:val="28"/>
          <w:rtl/>
        </w:rPr>
        <w:t xml:space="preserve"> </w:t>
      </w:r>
      <w:r>
        <w:rPr>
          <w:rFonts w:cs="B Lotus" w:hint="cs"/>
          <w:sz w:val="28"/>
          <w:szCs w:val="28"/>
          <w:rtl/>
        </w:rPr>
        <w:t>امکانات</w:t>
      </w:r>
      <w:r w:rsidRPr="009A4C49">
        <w:rPr>
          <w:rFonts w:cs="B Lotus" w:hint="cs"/>
          <w:sz w:val="28"/>
          <w:szCs w:val="28"/>
          <w:rtl/>
        </w:rPr>
        <w:t xml:space="preserve"> تولید آموزش هستند.</w:t>
      </w:r>
    </w:p>
    <w:p w14:paraId="64D2A5F0" w14:textId="77777777" w:rsidR="00D54575" w:rsidRPr="009A4C49" w:rsidRDefault="00D54575" w:rsidP="00D54575">
      <w:pPr>
        <w:jc w:val="both"/>
        <w:rPr>
          <w:rFonts w:cs="B Lotus"/>
          <w:sz w:val="28"/>
          <w:szCs w:val="28"/>
          <w:rtl/>
        </w:rPr>
      </w:pPr>
      <w:r w:rsidRPr="009A4C49">
        <w:rPr>
          <w:rFonts w:cs="B Lotus" w:hint="cs"/>
          <w:sz w:val="28"/>
          <w:szCs w:val="28"/>
          <w:rtl/>
        </w:rPr>
        <w:lastRenderedPageBreak/>
        <w:t>داشتن یک برنامه آموزشی چیز بدی نیست. این برنامه معلمان را پاسخگو ن</w:t>
      </w:r>
      <w:r>
        <w:rPr>
          <w:rFonts w:cs="B Lotus" w:hint="cs"/>
          <w:sz w:val="28"/>
          <w:szCs w:val="28"/>
          <w:rtl/>
        </w:rPr>
        <w:t>گ</w:t>
      </w:r>
      <w:r w:rsidRPr="009A4C49">
        <w:rPr>
          <w:rFonts w:cs="B Lotus" w:hint="cs"/>
          <w:sz w:val="28"/>
          <w:szCs w:val="28"/>
          <w:rtl/>
        </w:rPr>
        <w:t>ه می</w:t>
      </w:r>
      <w:r w:rsidRPr="009A4C49">
        <w:rPr>
          <w:rFonts w:cs="B Lotus"/>
          <w:sz w:val="28"/>
          <w:szCs w:val="28"/>
          <w:rtl/>
        </w:rPr>
        <w:softHyphen/>
      </w:r>
      <w:r w:rsidRPr="009A4C49">
        <w:rPr>
          <w:rFonts w:cs="B Lotus" w:hint="cs"/>
          <w:sz w:val="28"/>
          <w:szCs w:val="28"/>
          <w:rtl/>
        </w:rPr>
        <w:t>دارد و به دانش</w:t>
      </w:r>
      <w:r w:rsidRPr="009A4C49">
        <w:rPr>
          <w:rFonts w:cs="B Lotus"/>
          <w:sz w:val="28"/>
          <w:szCs w:val="28"/>
          <w:rtl/>
        </w:rPr>
        <w:softHyphen/>
      </w:r>
      <w:r w:rsidRPr="009A4C49">
        <w:rPr>
          <w:rFonts w:cs="B Lotus" w:hint="cs"/>
          <w:sz w:val="28"/>
          <w:szCs w:val="28"/>
          <w:rtl/>
        </w:rPr>
        <w:t>آموزان کمک می</w:t>
      </w:r>
      <w:r w:rsidRPr="009A4C49">
        <w:rPr>
          <w:rFonts w:cs="B Lotus"/>
          <w:sz w:val="28"/>
          <w:szCs w:val="28"/>
          <w:rtl/>
        </w:rPr>
        <w:softHyphen/>
      </w:r>
      <w:r w:rsidRPr="009A4C49">
        <w:rPr>
          <w:rFonts w:cs="B Lotus" w:hint="cs"/>
          <w:sz w:val="28"/>
          <w:szCs w:val="28"/>
          <w:rtl/>
        </w:rPr>
        <w:t xml:space="preserve">کند تا </w:t>
      </w:r>
      <w:r>
        <w:rPr>
          <w:rFonts w:cs="B Lotus" w:hint="cs"/>
          <w:sz w:val="28"/>
          <w:szCs w:val="28"/>
          <w:rtl/>
        </w:rPr>
        <w:t xml:space="preserve">به </w:t>
      </w:r>
      <w:r w:rsidRPr="009A4C49">
        <w:rPr>
          <w:rFonts w:cs="B Lotus" w:hint="cs"/>
          <w:sz w:val="28"/>
          <w:szCs w:val="28"/>
          <w:rtl/>
        </w:rPr>
        <w:t>اهداف یادگیری از پیش تعیین شده</w:t>
      </w:r>
      <w:r>
        <w:rPr>
          <w:rFonts w:cs="B Lotus" w:hint="cs"/>
          <w:sz w:val="28"/>
          <w:szCs w:val="28"/>
          <w:rtl/>
        </w:rPr>
        <w:t>،</w:t>
      </w:r>
      <w:r w:rsidRPr="009A4C49">
        <w:rPr>
          <w:rFonts w:cs="B Lotus" w:hint="cs"/>
          <w:sz w:val="28"/>
          <w:szCs w:val="28"/>
          <w:rtl/>
        </w:rPr>
        <w:t xml:space="preserve"> دست یابند. این برنامه همچنین به هماهنگی میان دوره</w:t>
      </w:r>
      <w:r w:rsidRPr="009A4C49">
        <w:rPr>
          <w:rFonts w:cs="B Lotus"/>
          <w:sz w:val="28"/>
          <w:szCs w:val="28"/>
          <w:rtl/>
        </w:rPr>
        <w:softHyphen/>
      </w:r>
      <w:r w:rsidRPr="009A4C49">
        <w:rPr>
          <w:rFonts w:cs="B Lotus" w:hint="cs"/>
          <w:sz w:val="28"/>
          <w:szCs w:val="28"/>
          <w:rtl/>
        </w:rPr>
        <w:t>های آموزشی و مدارس کمک می</w:t>
      </w:r>
      <w:r w:rsidRPr="009A4C49">
        <w:rPr>
          <w:rFonts w:cs="B Lotus"/>
          <w:sz w:val="28"/>
          <w:szCs w:val="28"/>
          <w:rtl/>
        </w:rPr>
        <w:softHyphen/>
      </w:r>
      <w:r w:rsidRPr="009A4C49">
        <w:rPr>
          <w:rFonts w:cs="B Lotus" w:hint="cs"/>
          <w:sz w:val="28"/>
          <w:szCs w:val="28"/>
          <w:rtl/>
        </w:rPr>
        <w:t>کند و اشتراک</w:t>
      </w:r>
      <w:r>
        <w:rPr>
          <w:rFonts w:cs="B Lotus"/>
          <w:sz w:val="28"/>
          <w:szCs w:val="28"/>
          <w:rtl/>
        </w:rPr>
        <w:softHyphen/>
      </w:r>
      <w:r>
        <w:rPr>
          <w:rFonts w:cs="B Lotus" w:hint="cs"/>
          <w:sz w:val="28"/>
          <w:szCs w:val="28"/>
          <w:rtl/>
        </w:rPr>
        <w:t>گذاری</w:t>
      </w:r>
      <w:r w:rsidRPr="009A4C49">
        <w:rPr>
          <w:rFonts w:cs="B Lotus" w:hint="cs"/>
          <w:sz w:val="28"/>
          <w:szCs w:val="28"/>
          <w:rtl/>
        </w:rPr>
        <w:t xml:space="preserve"> بهترین </w:t>
      </w:r>
      <w:r>
        <w:rPr>
          <w:rFonts w:cs="B Lotus" w:hint="cs"/>
          <w:sz w:val="28"/>
          <w:szCs w:val="28"/>
          <w:rtl/>
        </w:rPr>
        <w:t>شیوه</w:t>
      </w:r>
      <w:r w:rsidRPr="009A4C49">
        <w:rPr>
          <w:rFonts w:cs="B Lotus"/>
          <w:sz w:val="28"/>
          <w:szCs w:val="28"/>
          <w:rtl/>
        </w:rPr>
        <w:softHyphen/>
      </w:r>
      <w:r w:rsidRPr="009A4C49">
        <w:rPr>
          <w:rFonts w:cs="B Lotus" w:hint="cs"/>
          <w:sz w:val="28"/>
          <w:szCs w:val="28"/>
          <w:rtl/>
        </w:rPr>
        <w:t>ها را ترویج می</w:t>
      </w:r>
      <w:r w:rsidRPr="009A4C49">
        <w:rPr>
          <w:rFonts w:cs="B Lotus"/>
          <w:sz w:val="28"/>
          <w:szCs w:val="28"/>
          <w:rtl/>
        </w:rPr>
        <w:softHyphen/>
      </w:r>
      <w:r w:rsidRPr="009A4C49">
        <w:rPr>
          <w:rFonts w:cs="B Lotus" w:hint="cs"/>
          <w:sz w:val="28"/>
          <w:szCs w:val="28"/>
          <w:rtl/>
        </w:rPr>
        <w:t>د</w:t>
      </w:r>
      <w:r>
        <w:rPr>
          <w:rFonts w:cs="B Lotus" w:hint="cs"/>
          <w:sz w:val="28"/>
          <w:szCs w:val="28"/>
          <w:rtl/>
        </w:rPr>
        <w:t>هد</w:t>
      </w:r>
      <w:r w:rsidRPr="009A4C49">
        <w:rPr>
          <w:rFonts w:cs="B Lotus" w:hint="cs"/>
          <w:sz w:val="28"/>
          <w:szCs w:val="28"/>
          <w:rtl/>
        </w:rPr>
        <w:t xml:space="preserve">. با این وجود، </w:t>
      </w:r>
      <w:r>
        <w:rPr>
          <w:rFonts w:cs="B Lotus" w:hint="cs"/>
          <w:sz w:val="28"/>
          <w:szCs w:val="28"/>
          <w:rtl/>
        </w:rPr>
        <w:t xml:space="preserve">برنامه آموزشی استاندارد، </w:t>
      </w:r>
      <w:r w:rsidRPr="009A4C49">
        <w:rPr>
          <w:rFonts w:cs="B Lotus" w:hint="cs"/>
          <w:sz w:val="28"/>
          <w:szCs w:val="28"/>
          <w:rtl/>
        </w:rPr>
        <w:t xml:space="preserve">فرصت </w:t>
      </w:r>
      <w:r>
        <w:rPr>
          <w:rFonts w:cs="B Lotus" w:hint="cs"/>
          <w:sz w:val="28"/>
          <w:szCs w:val="28"/>
          <w:rtl/>
        </w:rPr>
        <w:t>بزرگ</w:t>
      </w:r>
      <w:r w:rsidRPr="009A4C49">
        <w:rPr>
          <w:rFonts w:cs="B Lotus" w:hint="cs"/>
          <w:sz w:val="28"/>
          <w:szCs w:val="28"/>
          <w:rtl/>
        </w:rPr>
        <w:t xml:space="preserve"> شخصی</w:t>
      </w:r>
      <w:r w:rsidRPr="009A4C49">
        <w:rPr>
          <w:rFonts w:cs="B Lotus"/>
          <w:sz w:val="28"/>
          <w:szCs w:val="28"/>
          <w:rtl/>
        </w:rPr>
        <w:softHyphen/>
      </w:r>
      <w:r w:rsidRPr="009A4C49">
        <w:rPr>
          <w:rFonts w:cs="B Lotus" w:hint="cs"/>
          <w:sz w:val="28"/>
          <w:szCs w:val="28"/>
          <w:rtl/>
        </w:rPr>
        <w:t xml:space="preserve">سازی را </w:t>
      </w:r>
      <w:r>
        <w:rPr>
          <w:rFonts w:cs="B Lotus" w:hint="cs"/>
          <w:sz w:val="28"/>
          <w:szCs w:val="28"/>
          <w:rtl/>
        </w:rPr>
        <w:t>هدر می</w:t>
      </w:r>
      <w:r>
        <w:rPr>
          <w:rFonts w:cs="B Lotus"/>
          <w:sz w:val="28"/>
          <w:szCs w:val="28"/>
          <w:rtl/>
        </w:rPr>
        <w:softHyphen/>
      </w:r>
      <w:r>
        <w:rPr>
          <w:rFonts w:cs="B Lotus" w:hint="cs"/>
          <w:sz w:val="28"/>
          <w:szCs w:val="28"/>
          <w:rtl/>
        </w:rPr>
        <w:t>دهد</w:t>
      </w:r>
      <w:r w:rsidRPr="009A4C49">
        <w:rPr>
          <w:rFonts w:cs="B Lotus" w:hint="cs"/>
          <w:sz w:val="28"/>
          <w:szCs w:val="28"/>
          <w:rtl/>
        </w:rPr>
        <w:t>. دانش</w:t>
      </w:r>
      <w:r w:rsidRPr="009A4C49">
        <w:rPr>
          <w:rFonts w:cs="B Lotus"/>
          <w:sz w:val="28"/>
          <w:szCs w:val="28"/>
          <w:rtl/>
        </w:rPr>
        <w:softHyphen/>
      </w:r>
      <w:r w:rsidRPr="009A4C49">
        <w:rPr>
          <w:rFonts w:cs="B Lotus" w:hint="cs"/>
          <w:sz w:val="28"/>
          <w:szCs w:val="28"/>
          <w:rtl/>
        </w:rPr>
        <w:t>آموزان انگیزه</w:t>
      </w:r>
      <w:r w:rsidRPr="009A4C49">
        <w:rPr>
          <w:rFonts w:cs="B Lotus"/>
          <w:sz w:val="28"/>
          <w:szCs w:val="28"/>
          <w:rtl/>
        </w:rPr>
        <w:softHyphen/>
      </w:r>
      <w:r w:rsidRPr="009A4C49">
        <w:rPr>
          <w:rFonts w:cs="B Lotus" w:hint="cs"/>
          <w:sz w:val="28"/>
          <w:szCs w:val="28"/>
          <w:rtl/>
        </w:rPr>
        <w:t>، دانش قبلی و شاید استعداد متفاوتی دارند. دانش</w:t>
      </w:r>
      <w:r w:rsidRPr="009A4C49">
        <w:rPr>
          <w:rFonts w:cs="B Lotus"/>
          <w:sz w:val="28"/>
          <w:szCs w:val="28"/>
          <w:rtl/>
        </w:rPr>
        <w:softHyphen/>
      </w:r>
      <w:r w:rsidRPr="009A4C49">
        <w:rPr>
          <w:rFonts w:cs="B Lotus" w:hint="cs"/>
          <w:sz w:val="28"/>
          <w:szCs w:val="28"/>
          <w:rtl/>
        </w:rPr>
        <w:t>آموزی که دوره کودکستان تا اتمام دبیرستان را طی می</w:t>
      </w:r>
      <w:r w:rsidRPr="009A4C49">
        <w:rPr>
          <w:rFonts w:cs="B Lotus"/>
          <w:sz w:val="28"/>
          <w:szCs w:val="28"/>
          <w:rtl/>
        </w:rPr>
        <w:softHyphen/>
      </w:r>
      <w:r w:rsidRPr="009A4C49">
        <w:rPr>
          <w:rFonts w:cs="B Lotus" w:hint="cs"/>
          <w:sz w:val="28"/>
          <w:szCs w:val="28"/>
          <w:rtl/>
        </w:rPr>
        <w:t>کند با حدود یکصد معلم و مشاور در تعامل خواهد بود، [که] هرکدام قسمت متفاوتی از برنامه آموزشی را دنبال می</w:t>
      </w:r>
      <w:r w:rsidRPr="009A4C49">
        <w:rPr>
          <w:rFonts w:cs="B Lotus"/>
          <w:sz w:val="28"/>
          <w:szCs w:val="28"/>
          <w:rtl/>
        </w:rPr>
        <w:softHyphen/>
      </w:r>
      <w:r w:rsidRPr="009A4C49">
        <w:rPr>
          <w:rFonts w:cs="B Lotus" w:hint="cs"/>
          <w:sz w:val="28"/>
          <w:szCs w:val="28"/>
          <w:rtl/>
        </w:rPr>
        <w:t xml:space="preserve">کنند. </w:t>
      </w:r>
    </w:p>
    <w:p w14:paraId="0034E792" w14:textId="108AF621" w:rsidR="00D54575" w:rsidRPr="009A4C49" w:rsidRDefault="00D54575" w:rsidP="00D54575">
      <w:pPr>
        <w:jc w:val="both"/>
        <w:rPr>
          <w:rFonts w:cs="B Lotus"/>
          <w:sz w:val="28"/>
          <w:szCs w:val="28"/>
          <w:rtl/>
        </w:rPr>
      </w:pPr>
      <w:r w:rsidRPr="009A4C49">
        <w:rPr>
          <w:rFonts w:cs="B Lotus" w:hint="cs"/>
          <w:sz w:val="28"/>
          <w:szCs w:val="28"/>
          <w:rtl/>
        </w:rPr>
        <w:t xml:space="preserve"> به جز ارائه مجموعه</w:t>
      </w:r>
      <w:r w:rsidRPr="009A4C49">
        <w:rPr>
          <w:rFonts w:cs="B Lotus"/>
          <w:sz w:val="28"/>
          <w:szCs w:val="28"/>
          <w:rtl/>
        </w:rPr>
        <w:softHyphen/>
      </w:r>
      <w:r w:rsidRPr="009A4C49">
        <w:rPr>
          <w:rFonts w:cs="B Lotus" w:hint="cs"/>
          <w:sz w:val="28"/>
          <w:szCs w:val="28"/>
          <w:rtl/>
        </w:rPr>
        <w:t>ای از معلمان خصوصی به هر کودک، جایگزین چیست؟ خوشبختانه، جایگزین</w:t>
      </w:r>
      <w:r w:rsidRPr="009A4C49">
        <w:rPr>
          <w:rFonts w:cs="B Lotus"/>
          <w:sz w:val="28"/>
          <w:szCs w:val="28"/>
          <w:rtl/>
        </w:rPr>
        <w:softHyphen/>
      </w:r>
      <w:r w:rsidRPr="009A4C49">
        <w:rPr>
          <w:rFonts w:cs="B Lotus" w:hint="cs"/>
          <w:sz w:val="28"/>
          <w:szCs w:val="28"/>
          <w:rtl/>
        </w:rPr>
        <w:t>هایی از طریق استراتژی</w:t>
      </w:r>
      <w:r w:rsidRPr="009A4C49">
        <w:rPr>
          <w:rFonts w:cs="B Lotus"/>
          <w:sz w:val="28"/>
          <w:szCs w:val="28"/>
          <w:rtl/>
        </w:rPr>
        <w:softHyphen/>
      </w:r>
      <w:r w:rsidRPr="009A4C49">
        <w:rPr>
          <w:rFonts w:cs="B Lotus" w:hint="cs"/>
          <w:sz w:val="28"/>
          <w:szCs w:val="28"/>
          <w:rtl/>
        </w:rPr>
        <w:t xml:space="preserve">های </w:t>
      </w:r>
      <w:r w:rsidR="009C171E">
        <w:rPr>
          <w:rFonts w:cs="B Lotus" w:hint="cs"/>
          <w:sz w:val="28"/>
          <w:szCs w:val="28"/>
          <w:rtl/>
        </w:rPr>
        <w:t>پیوسته</w:t>
      </w:r>
      <w:r w:rsidRPr="009A4C49">
        <w:rPr>
          <w:rFonts w:cs="B Lotus" w:hint="cs"/>
          <w:sz w:val="28"/>
          <w:szCs w:val="28"/>
          <w:rtl/>
        </w:rPr>
        <w:t xml:space="preserve"> ممکن شده</w:t>
      </w:r>
      <w:r w:rsidRPr="009A4C49">
        <w:rPr>
          <w:rFonts w:cs="B Lotus"/>
          <w:sz w:val="28"/>
          <w:szCs w:val="28"/>
          <w:rtl/>
        </w:rPr>
        <w:softHyphen/>
      </w:r>
      <w:r w:rsidRPr="009A4C49">
        <w:rPr>
          <w:rFonts w:cs="B Lotus" w:hint="cs"/>
          <w:sz w:val="28"/>
          <w:szCs w:val="28"/>
          <w:rtl/>
        </w:rPr>
        <w:t xml:space="preserve">اند. </w:t>
      </w:r>
      <w:r>
        <w:rPr>
          <w:rFonts w:cs="B Lotus" w:hint="cs"/>
          <w:sz w:val="28"/>
          <w:szCs w:val="28"/>
          <w:rtl/>
        </w:rPr>
        <w:t xml:space="preserve">به </w:t>
      </w:r>
      <w:r w:rsidRPr="009A4C49">
        <w:rPr>
          <w:rFonts w:cs="B Lotus" w:hint="cs"/>
          <w:sz w:val="28"/>
          <w:szCs w:val="28"/>
          <w:rtl/>
        </w:rPr>
        <w:t>سه مثال پیش</w:t>
      </w:r>
      <w:r w:rsidRPr="009A4C49">
        <w:rPr>
          <w:rFonts w:cs="B Lotus"/>
          <w:sz w:val="28"/>
          <w:szCs w:val="28"/>
          <w:rtl/>
        </w:rPr>
        <w:softHyphen/>
      </w:r>
      <w:r w:rsidRPr="009A4C49">
        <w:rPr>
          <w:rFonts w:cs="B Lotus" w:hint="cs"/>
          <w:sz w:val="28"/>
          <w:szCs w:val="28"/>
          <w:rtl/>
        </w:rPr>
        <w:t xml:space="preserve">رو </w:t>
      </w:r>
      <w:r>
        <w:rPr>
          <w:rFonts w:cs="B Lotus" w:hint="cs"/>
          <w:sz w:val="28"/>
          <w:szCs w:val="28"/>
          <w:rtl/>
        </w:rPr>
        <w:t>توجه کنید</w:t>
      </w:r>
      <w:r w:rsidRPr="009A4C49">
        <w:rPr>
          <w:rFonts w:cs="B Lotus" w:hint="cs"/>
          <w:sz w:val="28"/>
          <w:szCs w:val="28"/>
          <w:rtl/>
        </w:rPr>
        <w:t>.</w:t>
      </w:r>
    </w:p>
    <w:p w14:paraId="08A4776D" w14:textId="77777777" w:rsidR="00D54575" w:rsidRPr="009A4C49" w:rsidRDefault="00D54575" w:rsidP="00D54575">
      <w:pPr>
        <w:jc w:val="both"/>
        <w:rPr>
          <w:rFonts w:cs="B Lotus"/>
          <w:sz w:val="28"/>
          <w:szCs w:val="28"/>
          <w:rtl/>
        </w:rPr>
      </w:pPr>
      <w:r w:rsidRPr="009A4C49">
        <w:rPr>
          <w:rFonts w:cs="B Lotus" w:hint="cs"/>
          <w:sz w:val="28"/>
          <w:szCs w:val="28"/>
          <w:rtl/>
        </w:rPr>
        <w:t>در سال 2006، سلمان خان</w:t>
      </w:r>
      <w:r>
        <w:rPr>
          <w:rStyle w:val="FootnoteReference"/>
          <w:rFonts w:cs="B Lotus"/>
          <w:sz w:val="28"/>
          <w:szCs w:val="28"/>
          <w:rtl/>
        </w:rPr>
        <w:footnoteReference w:id="248"/>
      </w:r>
      <w:r w:rsidRPr="009A4C49">
        <w:rPr>
          <w:rFonts w:cs="B Lotus" w:hint="cs"/>
          <w:sz w:val="28"/>
          <w:szCs w:val="28"/>
          <w:rtl/>
        </w:rPr>
        <w:t>، یک دانشمند رایانه تحصیل کرده در دانشگاه ام</w:t>
      </w:r>
      <w:r w:rsidRPr="009A4C49">
        <w:rPr>
          <w:rFonts w:cs="B Lotus"/>
          <w:sz w:val="28"/>
          <w:szCs w:val="28"/>
          <w:rtl/>
        </w:rPr>
        <w:softHyphen/>
      </w:r>
      <w:r w:rsidRPr="009A4C49">
        <w:rPr>
          <w:rFonts w:cs="B Lotus" w:hint="cs"/>
          <w:sz w:val="28"/>
          <w:szCs w:val="28"/>
          <w:rtl/>
        </w:rPr>
        <w:t>آی</w:t>
      </w:r>
      <w:r w:rsidRPr="009A4C49">
        <w:rPr>
          <w:rFonts w:cs="B Lotus"/>
          <w:sz w:val="28"/>
          <w:szCs w:val="28"/>
          <w:rtl/>
        </w:rPr>
        <w:softHyphen/>
      </w:r>
      <w:r w:rsidRPr="009A4C49">
        <w:rPr>
          <w:rFonts w:cs="B Lotus" w:hint="cs"/>
          <w:sz w:val="28"/>
          <w:szCs w:val="28"/>
          <w:rtl/>
        </w:rPr>
        <w:t>تی</w:t>
      </w:r>
      <w:r>
        <w:rPr>
          <w:rStyle w:val="FootnoteReference"/>
          <w:rFonts w:cs="B Lotus"/>
          <w:sz w:val="28"/>
          <w:szCs w:val="28"/>
          <w:rtl/>
        </w:rPr>
        <w:footnoteReference w:id="249"/>
      </w:r>
      <w:r w:rsidRPr="009A4C49">
        <w:rPr>
          <w:rFonts w:cs="B Lotus" w:hint="cs"/>
          <w:sz w:val="28"/>
          <w:szCs w:val="28"/>
          <w:rtl/>
        </w:rPr>
        <w:t xml:space="preserve"> و دارای مدرک ام</w:t>
      </w:r>
      <w:r w:rsidRPr="009A4C49">
        <w:rPr>
          <w:rFonts w:cs="B Lotus"/>
          <w:sz w:val="28"/>
          <w:szCs w:val="28"/>
          <w:rtl/>
        </w:rPr>
        <w:softHyphen/>
      </w:r>
      <w:r w:rsidRPr="009A4C49">
        <w:rPr>
          <w:rFonts w:cs="B Lotus" w:hint="cs"/>
          <w:sz w:val="28"/>
          <w:szCs w:val="28"/>
          <w:rtl/>
        </w:rPr>
        <w:t>بی</w:t>
      </w:r>
      <w:r w:rsidRPr="009A4C49">
        <w:rPr>
          <w:rFonts w:cs="B Lotus"/>
          <w:sz w:val="28"/>
          <w:szCs w:val="28"/>
          <w:rtl/>
        </w:rPr>
        <w:softHyphen/>
      </w:r>
      <w:r w:rsidRPr="009A4C49">
        <w:rPr>
          <w:rFonts w:cs="B Lotus" w:hint="cs"/>
          <w:sz w:val="28"/>
          <w:szCs w:val="28"/>
          <w:rtl/>
        </w:rPr>
        <w:t>اِی از دانشگاه هاروارد، انقلابی را در آموزش</w:t>
      </w:r>
      <w:r>
        <w:rPr>
          <w:rFonts w:cs="B Lotus" w:hint="cs"/>
          <w:sz w:val="28"/>
          <w:szCs w:val="28"/>
          <w:rtl/>
        </w:rPr>
        <w:t xml:space="preserve"> دوره</w:t>
      </w:r>
      <w:r w:rsidRPr="009A4C49">
        <w:rPr>
          <w:rFonts w:cs="B Lotus" w:hint="cs"/>
          <w:sz w:val="28"/>
          <w:szCs w:val="28"/>
          <w:rtl/>
        </w:rPr>
        <w:t xml:space="preserve"> کودکستان تا پایان</w:t>
      </w:r>
      <w:r>
        <w:rPr>
          <w:rFonts w:cs="B Lotus" w:hint="cs"/>
          <w:sz w:val="28"/>
          <w:szCs w:val="28"/>
          <w:rtl/>
        </w:rPr>
        <w:t xml:space="preserve"> دوره</w:t>
      </w:r>
      <w:r w:rsidRPr="009A4C49">
        <w:rPr>
          <w:rFonts w:cs="B Lotus" w:hint="cs"/>
          <w:sz w:val="28"/>
          <w:szCs w:val="28"/>
          <w:rtl/>
        </w:rPr>
        <w:t xml:space="preserve"> دبیرستان به نام خان آکادمی</w:t>
      </w:r>
      <w:r>
        <w:rPr>
          <w:rStyle w:val="FootnoteReference"/>
          <w:rFonts w:cs="B Lotus"/>
          <w:sz w:val="28"/>
          <w:szCs w:val="28"/>
          <w:rtl/>
        </w:rPr>
        <w:footnoteReference w:id="250"/>
      </w:r>
      <w:r w:rsidRPr="009A4C49">
        <w:rPr>
          <w:rFonts w:cs="B Lotus" w:hint="cs"/>
          <w:sz w:val="28"/>
          <w:szCs w:val="28"/>
          <w:rtl/>
        </w:rPr>
        <w:t xml:space="preserve"> رقم زد. خان</w:t>
      </w:r>
      <w:r>
        <w:rPr>
          <w:rFonts w:cs="B Lotus" w:hint="cs"/>
          <w:sz w:val="28"/>
          <w:szCs w:val="28"/>
          <w:rtl/>
        </w:rPr>
        <w:t xml:space="preserve"> [که]</w:t>
      </w:r>
      <w:r w:rsidRPr="009A4C49">
        <w:rPr>
          <w:rFonts w:cs="B Lotus" w:hint="cs"/>
          <w:sz w:val="28"/>
          <w:szCs w:val="28"/>
          <w:rtl/>
        </w:rPr>
        <w:t xml:space="preserve"> در آن زمان در استخدام یک صندوق </w:t>
      </w:r>
      <w:r>
        <w:rPr>
          <w:rFonts w:cs="B Lotus" w:hint="cs"/>
          <w:sz w:val="28"/>
          <w:szCs w:val="28"/>
          <w:rtl/>
        </w:rPr>
        <w:t>پوشش ریسک</w:t>
      </w:r>
      <w:r>
        <w:rPr>
          <w:rStyle w:val="FootnoteReference"/>
          <w:rFonts w:cs="B Lotus"/>
          <w:sz w:val="28"/>
          <w:szCs w:val="28"/>
          <w:rtl/>
        </w:rPr>
        <w:footnoteReference w:id="251"/>
      </w:r>
      <w:r w:rsidRPr="009A4C49">
        <w:rPr>
          <w:rFonts w:cs="B Lotus" w:hint="cs"/>
          <w:sz w:val="28"/>
          <w:szCs w:val="28"/>
          <w:rtl/>
        </w:rPr>
        <w:t xml:space="preserve"> در شهر بوستون بود، به </w:t>
      </w:r>
      <w:r>
        <w:rPr>
          <w:rFonts w:cs="B Lotus" w:hint="cs"/>
          <w:sz w:val="28"/>
          <w:szCs w:val="28"/>
          <w:rtl/>
        </w:rPr>
        <w:t>برادرزاده</w:t>
      </w:r>
      <w:r w:rsidRPr="009A4C49">
        <w:rPr>
          <w:rFonts w:cs="B Lotus" w:hint="cs"/>
          <w:sz w:val="28"/>
          <w:szCs w:val="28"/>
          <w:rtl/>
        </w:rPr>
        <w:t xml:space="preserve"> خود نادیا</w:t>
      </w:r>
      <w:r>
        <w:rPr>
          <w:rStyle w:val="FootnoteReference"/>
          <w:rFonts w:cs="B Lotus"/>
          <w:sz w:val="28"/>
          <w:szCs w:val="28"/>
          <w:rtl/>
        </w:rPr>
        <w:footnoteReference w:id="252"/>
      </w:r>
      <w:r w:rsidRPr="009A4C49">
        <w:rPr>
          <w:rFonts w:cs="B Lotus" w:hint="cs"/>
          <w:sz w:val="28"/>
          <w:szCs w:val="28"/>
          <w:rtl/>
        </w:rPr>
        <w:t xml:space="preserve"> که با مسائل پایه ریاضی دست</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پنجه نرم می</w:t>
      </w:r>
      <w:r w:rsidRPr="009A4C49">
        <w:rPr>
          <w:rFonts w:cs="B Lotus"/>
          <w:sz w:val="28"/>
          <w:szCs w:val="28"/>
          <w:rtl/>
        </w:rPr>
        <w:softHyphen/>
      </w:r>
      <w:r w:rsidRPr="009A4C49">
        <w:rPr>
          <w:rFonts w:cs="B Lotus" w:hint="cs"/>
          <w:sz w:val="28"/>
          <w:szCs w:val="28"/>
          <w:rtl/>
        </w:rPr>
        <w:t>کرد و نمی</w:t>
      </w:r>
      <w:r w:rsidRPr="009A4C49">
        <w:rPr>
          <w:rFonts w:cs="B Lotus"/>
          <w:sz w:val="28"/>
          <w:szCs w:val="28"/>
          <w:rtl/>
        </w:rPr>
        <w:softHyphen/>
      </w:r>
      <w:r w:rsidRPr="009A4C49">
        <w:rPr>
          <w:rFonts w:cs="B Lotus" w:hint="cs"/>
          <w:sz w:val="28"/>
          <w:szCs w:val="28"/>
          <w:rtl/>
        </w:rPr>
        <w:t>توانست در کلاس پیشرفته</w:t>
      </w:r>
      <w:r w:rsidRPr="009A4C49">
        <w:rPr>
          <w:rFonts w:cs="B Lotus"/>
          <w:sz w:val="28"/>
          <w:szCs w:val="28"/>
          <w:rtl/>
        </w:rPr>
        <w:softHyphen/>
      </w:r>
      <w:r w:rsidRPr="009A4C49">
        <w:rPr>
          <w:rFonts w:cs="B Lotus" w:hint="cs"/>
          <w:sz w:val="28"/>
          <w:szCs w:val="28"/>
          <w:rtl/>
        </w:rPr>
        <w:t xml:space="preserve">تری </w:t>
      </w:r>
      <w:r>
        <w:rPr>
          <w:rFonts w:cs="B Lotus" w:hint="cs"/>
          <w:sz w:val="28"/>
          <w:szCs w:val="28"/>
          <w:rtl/>
        </w:rPr>
        <w:t>شرکت کند،</w:t>
      </w:r>
      <w:r w:rsidRPr="00040037">
        <w:rPr>
          <w:rFonts w:cs="B Lotus" w:hint="cs"/>
          <w:sz w:val="28"/>
          <w:szCs w:val="28"/>
          <w:rtl/>
        </w:rPr>
        <w:t xml:space="preserve"> </w:t>
      </w:r>
      <w:r w:rsidRPr="009A4C49">
        <w:rPr>
          <w:rFonts w:cs="B Lotus" w:hint="cs"/>
          <w:sz w:val="28"/>
          <w:szCs w:val="28"/>
          <w:rtl/>
        </w:rPr>
        <w:t>به صورت خصوصی تدریس می</w:t>
      </w:r>
      <w:r w:rsidRPr="009A4C49">
        <w:rPr>
          <w:rFonts w:cs="B Lotus"/>
          <w:sz w:val="28"/>
          <w:szCs w:val="28"/>
          <w:rtl/>
        </w:rPr>
        <w:softHyphen/>
      </w:r>
      <w:r w:rsidRPr="009A4C49">
        <w:rPr>
          <w:rFonts w:cs="B Lotus" w:hint="cs"/>
          <w:sz w:val="28"/>
          <w:szCs w:val="28"/>
          <w:rtl/>
        </w:rPr>
        <w:t>کرد. علاوه بر تماس</w:t>
      </w:r>
      <w:r>
        <w:rPr>
          <w:rFonts w:cs="B Lotus" w:hint="cs"/>
          <w:sz w:val="28"/>
          <w:szCs w:val="28"/>
          <w:rtl/>
        </w:rPr>
        <w:t xml:space="preserve"> تلفنی</w:t>
      </w:r>
      <w:r w:rsidRPr="009A4C49">
        <w:rPr>
          <w:rFonts w:cs="B Lotus" w:hint="cs"/>
          <w:sz w:val="28"/>
          <w:szCs w:val="28"/>
          <w:rtl/>
        </w:rPr>
        <w:t xml:space="preserve"> با او، خان از یک فناوری</w:t>
      </w:r>
      <w:r w:rsidRPr="009A4C49">
        <w:rPr>
          <w:rFonts w:cs="B Lotus"/>
          <w:sz w:val="28"/>
          <w:szCs w:val="28"/>
          <w:rtl/>
        </w:rPr>
        <w:softHyphen/>
      </w:r>
      <w:r w:rsidRPr="009A4C49">
        <w:rPr>
          <w:rFonts w:cs="B Lotus" w:hint="cs"/>
          <w:sz w:val="28"/>
          <w:szCs w:val="28"/>
          <w:rtl/>
        </w:rPr>
        <w:t xml:space="preserve"> به نام یاهو دود</w:t>
      </w:r>
      <w:r>
        <w:rPr>
          <w:rFonts w:cs="B Lotus" w:hint="cs"/>
          <w:sz w:val="28"/>
          <w:szCs w:val="28"/>
          <w:rtl/>
        </w:rPr>
        <w:t>ِ</w:t>
      </w:r>
      <w:r w:rsidRPr="009A4C49">
        <w:rPr>
          <w:rFonts w:cs="B Lotus" w:hint="cs"/>
          <w:sz w:val="28"/>
          <w:szCs w:val="28"/>
          <w:rtl/>
        </w:rPr>
        <w:t>ل</w:t>
      </w:r>
      <w:r>
        <w:rPr>
          <w:rStyle w:val="FootnoteReference"/>
          <w:rFonts w:cs="B Lotus"/>
          <w:sz w:val="28"/>
          <w:szCs w:val="28"/>
          <w:rtl/>
        </w:rPr>
        <w:footnoteReference w:id="253"/>
      </w:r>
      <w:r w:rsidRPr="009A4C49">
        <w:rPr>
          <w:rFonts w:cs="B Lotus" w:hint="cs"/>
          <w:sz w:val="28"/>
          <w:szCs w:val="28"/>
          <w:rtl/>
        </w:rPr>
        <w:t xml:space="preserve"> برای نوشتن روی دفترچه</w:t>
      </w:r>
      <w:r w:rsidRPr="009A4C49">
        <w:rPr>
          <w:rFonts w:cs="B Lotus"/>
          <w:sz w:val="28"/>
          <w:szCs w:val="28"/>
          <w:rtl/>
        </w:rPr>
        <w:softHyphen/>
      </w:r>
      <w:r w:rsidRPr="009A4C49">
        <w:rPr>
          <w:rFonts w:cs="B Lotus" w:hint="cs"/>
          <w:sz w:val="28"/>
          <w:szCs w:val="28"/>
          <w:rtl/>
        </w:rPr>
        <w:t>ای مجازی که از طریق اینترنت با نادیا به اشتراک گذاشته بود</w:t>
      </w:r>
      <w:r>
        <w:rPr>
          <w:rFonts w:cs="B Lotus" w:hint="cs"/>
          <w:sz w:val="28"/>
          <w:szCs w:val="28"/>
          <w:rtl/>
        </w:rPr>
        <w:t>،</w:t>
      </w:r>
      <w:r w:rsidRPr="009A4C49">
        <w:rPr>
          <w:rFonts w:cs="B Lotus" w:hint="cs"/>
          <w:sz w:val="28"/>
          <w:szCs w:val="28"/>
          <w:rtl/>
        </w:rPr>
        <w:t xml:space="preserve"> استفاده کرد. هنگامی که ثابت شد این [شیوه</w:t>
      </w:r>
      <w:r w:rsidRPr="009A4C49">
        <w:rPr>
          <w:rFonts w:cs="B Lotus"/>
          <w:sz w:val="28"/>
          <w:szCs w:val="28"/>
          <w:rtl/>
        </w:rPr>
        <w:softHyphen/>
      </w:r>
      <w:r w:rsidRPr="009A4C49">
        <w:rPr>
          <w:rFonts w:cs="B Lotus" w:hint="cs"/>
          <w:sz w:val="28"/>
          <w:szCs w:val="28"/>
          <w:rtl/>
        </w:rPr>
        <w:t>ی] تدریس خصوصی اثربخش است، خان شروع به آموزش خواهر و برادر نادیا کرد. تا سال 2006، خبر مها</w:t>
      </w:r>
      <w:r>
        <w:rPr>
          <w:rFonts w:cs="B Lotus" w:hint="cs"/>
          <w:sz w:val="28"/>
          <w:szCs w:val="28"/>
          <w:rtl/>
        </w:rPr>
        <w:t>ر</w:t>
      </w:r>
      <w:r w:rsidRPr="009A4C49">
        <w:rPr>
          <w:rFonts w:cs="B Lotus" w:hint="cs"/>
          <w:sz w:val="28"/>
          <w:szCs w:val="28"/>
          <w:rtl/>
        </w:rPr>
        <w:t>ت</w:t>
      </w:r>
      <w:r w:rsidRPr="009A4C49">
        <w:rPr>
          <w:rFonts w:cs="B Lotus"/>
          <w:sz w:val="28"/>
          <w:szCs w:val="28"/>
          <w:rtl/>
        </w:rPr>
        <w:softHyphen/>
      </w:r>
      <w:r w:rsidRPr="009A4C49">
        <w:rPr>
          <w:rFonts w:cs="B Lotus" w:hint="cs"/>
          <w:sz w:val="28"/>
          <w:szCs w:val="28"/>
          <w:rtl/>
        </w:rPr>
        <w:t>های</w:t>
      </w:r>
      <w:r>
        <w:rPr>
          <w:rFonts w:cs="B Lotus" w:hint="cs"/>
          <w:sz w:val="28"/>
          <w:szCs w:val="28"/>
          <w:rtl/>
        </w:rPr>
        <w:t xml:space="preserve"> چشمگیر</w:t>
      </w:r>
      <w:r w:rsidRPr="009A4C49">
        <w:rPr>
          <w:rFonts w:cs="B Lotus" w:hint="cs"/>
          <w:sz w:val="28"/>
          <w:szCs w:val="28"/>
          <w:rtl/>
        </w:rPr>
        <w:t xml:space="preserve"> او </w:t>
      </w:r>
      <w:r>
        <w:rPr>
          <w:rFonts w:cs="B Lotus" w:hint="cs"/>
          <w:sz w:val="28"/>
          <w:szCs w:val="28"/>
          <w:rtl/>
        </w:rPr>
        <w:t xml:space="preserve">در </w:t>
      </w:r>
      <w:r w:rsidRPr="009A4C49">
        <w:rPr>
          <w:rFonts w:cs="B Lotus" w:hint="cs"/>
          <w:sz w:val="28"/>
          <w:szCs w:val="28"/>
          <w:rtl/>
        </w:rPr>
        <w:t>تدریس منتشر شد و خان شروع به بارگذاری ویدئوهایی ساده از خودش</w:t>
      </w:r>
      <w:r>
        <w:rPr>
          <w:rFonts w:cs="B Lotus" w:hint="cs"/>
          <w:sz w:val="28"/>
          <w:szCs w:val="28"/>
          <w:rtl/>
        </w:rPr>
        <w:t xml:space="preserve"> در یوتیوب، به</w:t>
      </w:r>
      <w:r w:rsidRPr="009A4C49">
        <w:rPr>
          <w:rFonts w:cs="B Lotus" w:hint="cs"/>
          <w:sz w:val="28"/>
          <w:szCs w:val="28"/>
          <w:rtl/>
        </w:rPr>
        <w:t xml:space="preserve"> هنگام نوشتن یادداشت</w:t>
      </w:r>
      <w:r w:rsidRPr="009A4C49">
        <w:rPr>
          <w:rFonts w:cs="B Lotus"/>
          <w:sz w:val="28"/>
          <w:szCs w:val="28"/>
          <w:rtl/>
        </w:rPr>
        <w:softHyphen/>
      </w:r>
      <w:r w:rsidRPr="009A4C49">
        <w:rPr>
          <w:rFonts w:cs="B Lotus" w:hint="cs"/>
          <w:sz w:val="28"/>
          <w:szCs w:val="28"/>
          <w:rtl/>
        </w:rPr>
        <w:t xml:space="preserve">ها به همراه توضیحات صوتی </w:t>
      </w:r>
      <w:r>
        <w:rPr>
          <w:rFonts w:cs="B Lotus" w:hint="cs"/>
          <w:sz w:val="28"/>
          <w:szCs w:val="28"/>
          <w:rtl/>
        </w:rPr>
        <w:t>نمود</w:t>
      </w:r>
      <w:r w:rsidRPr="009A4C49">
        <w:rPr>
          <w:rFonts w:cs="B Lotus" w:hint="cs"/>
          <w:sz w:val="28"/>
          <w:szCs w:val="28"/>
          <w:rtl/>
        </w:rPr>
        <w:t>. این کار بنیان چیزی بود که تبدیل به موسسه غیرانتفاعی خان</w:t>
      </w:r>
      <w:r w:rsidRPr="009A4C49">
        <w:rPr>
          <w:rFonts w:cs="B Lotus"/>
          <w:sz w:val="28"/>
          <w:szCs w:val="28"/>
          <w:rtl/>
        </w:rPr>
        <w:softHyphen/>
      </w:r>
      <w:r w:rsidRPr="009A4C49">
        <w:rPr>
          <w:rFonts w:cs="B Lotus" w:hint="cs"/>
          <w:sz w:val="28"/>
          <w:szCs w:val="28"/>
          <w:rtl/>
        </w:rPr>
        <w:t>آکادمی شد. پس از ده سال، خان</w:t>
      </w:r>
      <w:r w:rsidRPr="009A4C49">
        <w:rPr>
          <w:rFonts w:cs="B Lotus"/>
          <w:sz w:val="28"/>
          <w:szCs w:val="28"/>
          <w:rtl/>
        </w:rPr>
        <w:softHyphen/>
      </w:r>
      <w:r w:rsidRPr="009A4C49">
        <w:rPr>
          <w:rFonts w:cs="B Lotus" w:hint="cs"/>
          <w:sz w:val="28"/>
          <w:szCs w:val="28"/>
          <w:rtl/>
        </w:rPr>
        <w:t>آکادمی بیش از صد کارمند دارد</w:t>
      </w:r>
      <w:r>
        <w:rPr>
          <w:rFonts w:cs="B Lotus" w:hint="cs"/>
          <w:sz w:val="28"/>
          <w:szCs w:val="28"/>
          <w:rtl/>
        </w:rPr>
        <w:t xml:space="preserve"> و بیست هزار ویدئوی مورد</w:t>
      </w:r>
      <w:r w:rsidRPr="009A4C49">
        <w:rPr>
          <w:rFonts w:cs="B Lotus" w:hint="cs"/>
          <w:sz w:val="28"/>
          <w:szCs w:val="28"/>
          <w:rtl/>
        </w:rPr>
        <w:t xml:space="preserve"> استفاده قرار گرفته توسط پنجاه میلیون دانش</w:t>
      </w:r>
      <w:r w:rsidRPr="009A4C49">
        <w:rPr>
          <w:rFonts w:cs="B Lotus"/>
          <w:sz w:val="28"/>
          <w:szCs w:val="28"/>
          <w:rtl/>
        </w:rPr>
        <w:softHyphen/>
      </w:r>
      <w:r w:rsidRPr="009A4C49">
        <w:rPr>
          <w:rFonts w:cs="B Lotus" w:hint="cs"/>
          <w:sz w:val="28"/>
          <w:szCs w:val="28"/>
          <w:rtl/>
        </w:rPr>
        <w:t>آموز و مدرسه در سرتاسر جهان را گردآوری کرده است.</w:t>
      </w:r>
    </w:p>
    <w:p w14:paraId="28864A98" w14:textId="77777777" w:rsidR="00D54575" w:rsidRPr="009A4C49" w:rsidRDefault="00D54575" w:rsidP="00D54575">
      <w:pPr>
        <w:jc w:val="both"/>
        <w:rPr>
          <w:rFonts w:cs="B Lotus"/>
          <w:sz w:val="28"/>
          <w:szCs w:val="28"/>
          <w:rtl/>
        </w:rPr>
      </w:pPr>
      <w:r w:rsidRPr="009A4C49">
        <w:rPr>
          <w:rFonts w:cs="B Lotus" w:hint="cs"/>
          <w:sz w:val="28"/>
          <w:szCs w:val="28"/>
          <w:rtl/>
        </w:rPr>
        <w:t>در دومین مثال، پیشرفت</w:t>
      </w:r>
      <w:r w:rsidRPr="009A4C49">
        <w:rPr>
          <w:rFonts w:cs="B Lotus"/>
          <w:sz w:val="28"/>
          <w:szCs w:val="28"/>
          <w:rtl/>
        </w:rPr>
        <w:softHyphen/>
      </w:r>
      <w:r w:rsidRPr="009A4C49">
        <w:rPr>
          <w:rFonts w:cs="B Lotus" w:hint="cs"/>
          <w:sz w:val="28"/>
          <w:szCs w:val="28"/>
          <w:rtl/>
        </w:rPr>
        <w:t>های اخیر کتاب</w:t>
      </w:r>
      <w:r w:rsidRPr="009A4C49">
        <w:rPr>
          <w:rFonts w:cs="B Lotus"/>
          <w:sz w:val="28"/>
          <w:szCs w:val="28"/>
          <w:rtl/>
        </w:rPr>
        <w:softHyphen/>
      </w:r>
      <w:r w:rsidRPr="009A4C49">
        <w:rPr>
          <w:rFonts w:cs="B Lotus" w:hint="cs"/>
          <w:sz w:val="28"/>
          <w:szCs w:val="28"/>
          <w:rtl/>
        </w:rPr>
        <w:t>های درسی هوشمند برای دانشجویان را در نظر بگیرید</w:t>
      </w:r>
      <w:r>
        <w:rPr>
          <w:rFonts w:cs="B Lotus" w:hint="cs"/>
          <w:sz w:val="28"/>
          <w:szCs w:val="28"/>
          <w:rtl/>
        </w:rPr>
        <w:t xml:space="preserve"> که</w:t>
      </w:r>
      <w:r w:rsidRPr="009A4C49">
        <w:rPr>
          <w:rFonts w:cs="B Lotus" w:hint="cs"/>
          <w:sz w:val="28"/>
          <w:szCs w:val="28"/>
          <w:rtl/>
        </w:rPr>
        <w:t xml:space="preserve"> در فصل 1 مورد بحث قرار گرفت. برای بسیاری از نسل</w:t>
      </w:r>
      <w:r w:rsidRPr="009A4C49">
        <w:rPr>
          <w:rFonts w:cs="B Lotus"/>
          <w:sz w:val="28"/>
          <w:szCs w:val="28"/>
          <w:rtl/>
        </w:rPr>
        <w:softHyphen/>
      </w:r>
      <w:r w:rsidRPr="009A4C49">
        <w:rPr>
          <w:rFonts w:cs="B Lotus" w:hint="cs"/>
          <w:sz w:val="28"/>
          <w:szCs w:val="28"/>
          <w:rtl/>
        </w:rPr>
        <w:t>های دانش</w:t>
      </w:r>
      <w:r w:rsidRPr="009A4C49">
        <w:rPr>
          <w:rFonts w:cs="B Lotus"/>
          <w:sz w:val="28"/>
          <w:szCs w:val="28"/>
          <w:rtl/>
        </w:rPr>
        <w:softHyphen/>
      </w:r>
      <w:r w:rsidRPr="009A4C49">
        <w:rPr>
          <w:rFonts w:cs="B Lotus" w:hint="cs"/>
          <w:sz w:val="28"/>
          <w:szCs w:val="28"/>
          <w:rtl/>
        </w:rPr>
        <w:t>آموزان، تنها نقطه تماس میان دانش</w:t>
      </w:r>
      <w:r w:rsidRPr="009A4C49">
        <w:rPr>
          <w:rFonts w:cs="B Lotus"/>
          <w:sz w:val="28"/>
          <w:szCs w:val="28"/>
          <w:rtl/>
        </w:rPr>
        <w:softHyphen/>
      </w:r>
      <w:r w:rsidRPr="009A4C49">
        <w:rPr>
          <w:rFonts w:cs="B Lotus" w:hint="cs"/>
          <w:sz w:val="28"/>
          <w:szCs w:val="28"/>
          <w:rtl/>
        </w:rPr>
        <w:t>آموز و ناشر</w:t>
      </w:r>
      <w:r>
        <w:rPr>
          <w:rFonts w:cs="B Lotus" w:hint="cs"/>
          <w:sz w:val="28"/>
          <w:szCs w:val="28"/>
          <w:rtl/>
        </w:rPr>
        <w:t>،</w:t>
      </w:r>
      <w:r w:rsidRPr="009A4C49">
        <w:rPr>
          <w:rFonts w:cs="B Lotus" w:hint="cs"/>
          <w:sz w:val="28"/>
          <w:szCs w:val="28"/>
          <w:rtl/>
        </w:rPr>
        <w:t xml:space="preserve"> </w:t>
      </w:r>
      <w:r w:rsidRPr="009A4C49">
        <w:rPr>
          <w:rFonts w:cs="B Lotus" w:hint="cs"/>
          <w:sz w:val="28"/>
          <w:szCs w:val="28"/>
          <w:rtl/>
        </w:rPr>
        <w:lastRenderedPageBreak/>
        <w:t>فروشگاه خرده</w:t>
      </w:r>
      <w:r w:rsidRPr="009A4C49">
        <w:rPr>
          <w:rFonts w:cs="B Lotus"/>
          <w:sz w:val="28"/>
          <w:szCs w:val="28"/>
          <w:rtl/>
        </w:rPr>
        <w:softHyphen/>
      </w:r>
      <w:r w:rsidRPr="009A4C49">
        <w:rPr>
          <w:rFonts w:cs="B Lotus" w:hint="cs"/>
          <w:sz w:val="28"/>
          <w:szCs w:val="28"/>
          <w:rtl/>
        </w:rPr>
        <w:t xml:space="preserve">فروشی، </w:t>
      </w:r>
      <w:r>
        <w:rPr>
          <w:rFonts w:cs="B Lotus" w:hint="cs"/>
          <w:sz w:val="28"/>
          <w:szCs w:val="28"/>
          <w:rtl/>
        </w:rPr>
        <w:t xml:space="preserve">به </w:t>
      </w:r>
      <w:r w:rsidRPr="009A4C49">
        <w:rPr>
          <w:rFonts w:cs="B Lotus" w:hint="cs"/>
          <w:sz w:val="28"/>
          <w:szCs w:val="28"/>
          <w:rtl/>
        </w:rPr>
        <w:t>شکل فیزیکی یا آنلاین بود. به لطف کتاب</w:t>
      </w:r>
      <w:r w:rsidRPr="009A4C49">
        <w:rPr>
          <w:rFonts w:cs="B Lotus"/>
          <w:sz w:val="28"/>
          <w:szCs w:val="28"/>
          <w:rtl/>
        </w:rPr>
        <w:softHyphen/>
      </w:r>
      <w:r w:rsidRPr="009A4C49">
        <w:rPr>
          <w:rFonts w:cs="B Lotus" w:hint="cs"/>
          <w:sz w:val="28"/>
          <w:szCs w:val="28"/>
          <w:rtl/>
        </w:rPr>
        <w:t>های آنلاین، هر زمانی که کتاب باز است پیوندی دیجیتال با دانش</w:t>
      </w:r>
      <w:r w:rsidRPr="009A4C49">
        <w:rPr>
          <w:rFonts w:cs="B Lotus"/>
          <w:sz w:val="28"/>
          <w:szCs w:val="28"/>
          <w:rtl/>
        </w:rPr>
        <w:softHyphen/>
      </w:r>
      <w:r w:rsidRPr="009A4C49">
        <w:rPr>
          <w:rFonts w:cs="B Lotus" w:hint="cs"/>
          <w:sz w:val="28"/>
          <w:szCs w:val="28"/>
          <w:rtl/>
        </w:rPr>
        <w:t>آموز برقرار می</w:t>
      </w:r>
      <w:r w:rsidRPr="009A4C49">
        <w:rPr>
          <w:rFonts w:cs="B Lotus"/>
          <w:sz w:val="28"/>
          <w:szCs w:val="28"/>
          <w:rtl/>
        </w:rPr>
        <w:softHyphen/>
      </w:r>
      <w:r w:rsidRPr="009A4C49">
        <w:rPr>
          <w:rFonts w:cs="B Lotus" w:hint="cs"/>
          <w:sz w:val="28"/>
          <w:szCs w:val="28"/>
          <w:rtl/>
        </w:rPr>
        <w:t>شود. فایده این امر چیست؟ اول اینکه، ناشران (و استادان) می</w:t>
      </w:r>
      <w:r w:rsidRPr="009A4C49">
        <w:rPr>
          <w:rFonts w:cs="B Lotus"/>
          <w:sz w:val="28"/>
          <w:szCs w:val="28"/>
          <w:rtl/>
        </w:rPr>
        <w:softHyphen/>
      </w:r>
      <w:r w:rsidRPr="009A4C49">
        <w:rPr>
          <w:rFonts w:cs="B Lotus" w:hint="cs"/>
          <w:sz w:val="28"/>
          <w:szCs w:val="28"/>
          <w:rtl/>
        </w:rPr>
        <w:t>توانند فعالیت</w:t>
      </w:r>
      <w:r w:rsidRPr="009A4C49">
        <w:rPr>
          <w:rFonts w:cs="B Lotus"/>
          <w:sz w:val="28"/>
          <w:szCs w:val="28"/>
          <w:rtl/>
        </w:rPr>
        <w:softHyphen/>
      </w:r>
      <w:r w:rsidRPr="009A4C49">
        <w:rPr>
          <w:rFonts w:cs="B Lotus" w:hint="cs"/>
          <w:sz w:val="28"/>
          <w:szCs w:val="28"/>
          <w:rtl/>
        </w:rPr>
        <w:t>های یادگیری نظیر مطالعه یا آماده</w:t>
      </w:r>
      <w:r w:rsidRPr="009A4C49">
        <w:rPr>
          <w:rFonts w:cs="B Lotus"/>
          <w:sz w:val="28"/>
          <w:szCs w:val="28"/>
          <w:rtl/>
        </w:rPr>
        <w:softHyphen/>
      </w:r>
      <w:r w:rsidRPr="009A4C49">
        <w:rPr>
          <w:rFonts w:cs="B Lotus" w:hint="cs"/>
          <w:sz w:val="28"/>
          <w:szCs w:val="28"/>
          <w:rtl/>
        </w:rPr>
        <w:t>سازی تکلیف درسی را رصد کنند. نه تنها چنین نمره</w:t>
      </w:r>
      <w:r w:rsidRPr="009A4C49">
        <w:rPr>
          <w:rFonts w:cs="B Lotus"/>
          <w:sz w:val="28"/>
          <w:szCs w:val="28"/>
          <w:rtl/>
        </w:rPr>
        <w:softHyphen/>
      </w:r>
      <w:r w:rsidRPr="009A4C49">
        <w:rPr>
          <w:rFonts w:cs="B Lotus" w:hint="cs"/>
          <w:sz w:val="28"/>
          <w:szCs w:val="28"/>
          <w:rtl/>
        </w:rPr>
        <w:t xml:space="preserve">دهی خودکاری کارایی بیشتری برای دانشکده دارد، بلکه </w:t>
      </w:r>
      <w:r>
        <w:rPr>
          <w:rFonts w:cs="B Lotus" w:hint="cs"/>
          <w:sz w:val="28"/>
          <w:szCs w:val="28"/>
          <w:rtl/>
        </w:rPr>
        <w:t>بازخورد</w:t>
      </w:r>
      <w:r w:rsidRPr="009A4C49">
        <w:rPr>
          <w:rFonts w:cs="B Lotus" w:hint="cs"/>
          <w:sz w:val="28"/>
          <w:szCs w:val="28"/>
          <w:rtl/>
        </w:rPr>
        <w:t>ی فوری به دانشجو ارائه می</w:t>
      </w:r>
      <w:r w:rsidRPr="009A4C49">
        <w:rPr>
          <w:rFonts w:cs="B Lotus"/>
          <w:sz w:val="28"/>
          <w:szCs w:val="28"/>
          <w:rtl/>
        </w:rPr>
        <w:softHyphen/>
      </w:r>
      <w:r>
        <w:rPr>
          <w:rFonts w:cs="B Lotus" w:hint="cs"/>
          <w:sz w:val="28"/>
          <w:szCs w:val="28"/>
          <w:rtl/>
        </w:rPr>
        <w:t>دهد. بازخورد</w:t>
      </w:r>
      <w:r w:rsidRPr="009A4C49">
        <w:rPr>
          <w:rFonts w:cs="B Lotus" w:hint="cs"/>
          <w:sz w:val="28"/>
          <w:szCs w:val="28"/>
          <w:rtl/>
        </w:rPr>
        <w:t xml:space="preserve"> فوری برای یادگیری </w:t>
      </w:r>
      <w:r>
        <w:rPr>
          <w:rFonts w:cs="B Lotus" w:hint="cs"/>
          <w:sz w:val="28"/>
          <w:szCs w:val="28"/>
          <w:rtl/>
        </w:rPr>
        <w:t>ضروری</w:t>
      </w:r>
      <w:r w:rsidRPr="009A4C49">
        <w:rPr>
          <w:rFonts w:cs="B Lotus" w:hint="cs"/>
          <w:sz w:val="28"/>
          <w:szCs w:val="28"/>
          <w:rtl/>
        </w:rPr>
        <w:t xml:space="preserve"> است. به جای منتظر ماندن برای امتحان نهایی و کسب</w:t>
      </w:r>
      <w:r>
        <w:rPr>
          <w:rFonts w:cs="B Lotus" w:hint="cs"/>
          <w:sz w:val="28"/>
          <w:szCs w:val="28"/>
          <w:rtl/>
        </w:rPr>
        <w:t xml:space="preserve"> نمره ضعیف به علت عدم آمادگی کافی</w:t>
      </w:r>
      <w:r w:rsidRPr="009A4C49">
        <w:rPr>
          <w:rFonts w:cs="B Lotus" w:hint="cs"/>
          <w:sz w:val="28"/>
          <w:szCs w:val="28"/>
          <w:rtl/>
        </w:rPr>
        <w:t>، دانشجو می</w:t>
      </w:r>
      <w:r w:rsidRPr="009A4C49">
        <w:rPr>
          <w:rFonts w:cs="B Lotus"/>
          <w:sz w:val="28"/>
          <w:szCs w:val="28"/>
          <w:rtl/>
        </w:rPr>
        <w:softHyphen/>
      </w:r>
      <w:r w:rsidRPr="009A4C49">
        <w:rPr>
          <w:rFonts w:cs="B Lotus" w:hint="cs"/>
          <w:sz w:val="28"/>
          <w:szCs w:val="28"/>
          <w:rtl/>
        </w:rPr>
        <w:t xml:space="preserve">داند </w:t>
      </w:r>
      <w:r>
        <w:rPr>
          <w:rFonts w:cs="B Lotus" w:hint="cs"/>
          <w:sz w:val="28"/>
          <w:szCs w:val="28"/>
          <w:rtl/>
        </w:rPr>
        <w:t>نسبت به</w:t>
      </w:r>
      <w:r w:rsidRPr="009A4C49">
        <w:rPr>
          <w:rFonts w:cs="B Lotus" w:hint="cs"/>
          <w:sz w:val="28"/>
          <w:szCs w:val="28"/>
          <w:rtl/>
        </w:rPr>
        <w:t xml:space="preserve"> اهداف یادگیری دوره</w:t>
      </w:r>
      <w:r w:rsidRPr="009A4C49">
        <w:rPr>
          <w:rFonts w:cs="B Lotus"/>
          <w:sz w:val="28"/>
          <w:szCs w:val="28"/>
          <w:rtl/>
        </w:rPr>
        <w:softHyphen/>
      </w:r>
      <w:r w:rsidRPr="009A4C49">
        <w:rPr>
          <w:rFonts w:cs="B Lotus" w:hint="cs"/>
          <w:sz w:val="28"/>
          <w:szCs w:val="28"/>
          <w:rtl/>
        </w:rPr>
        <w:t>ی آموزشی در کجا قرار دارد و در نتیجه می</w:t>
      </w:r>
      <w:r w:rsidRPr="009A4C49">
        <w:rPr>
          <w:rFonts w:cs="B Lotus"/>
          <w:sz w:val="28"/>
          <w:szCs w:val="28"/>
          <w:rtl/>
        </w:rPr>
        <w:softHyphen/>
      </w:r>
      <w:r w:rsidRPr="009A4C49">
        <w:rPr>
          <w:rFonts w:cs="B Lotus" w:hint="cs"/>
          <w:sz w:val="28"/>
          <w:szCs w:val="28"/>
          <w:rtl/>
        </w:rPr>
        <w:t>تواند بدون در خطر انداختن نمره نهایی</w:t>
      </w:r>
      <w:r>
        <w:rPr>
          <w:rFonts w:cs="B Lotus" w:hint="cs"/>
          <w:sz w:val="28"/>
          <w:szCs w:val="28"/>
          <w:rtl/>
        </w:rPr>
        <w:t>،</w:t>
      </w:r>
      <w:r w:rsidRPr="009A4C49">
        <w:rPr>
          <w:rFonts w:cs="B Lotus" w:hint="cs"/>
          <w:sz w:val="28"/>
          <w:szCs w:val="28"/>
          <w:rtl/>
        </w:rPr>
        <w:t xml:space="preserve"> اقدامات اصلاحی ضروری را به سرعت </w:t>
      </w:r>
      <w:r>
        <w:rPr>
          <w:rFonts w:cs="B Lotus" w:hint="cs"/>
          <w:sz w:val="28"/>
          <w:szCs w:val="28"/>
          <w:rtl/>
        </w:rPr>
        <w:t>انجام دهد</w:t>
      </w:r>
      <w:r w:rsidRPr="009A4C49">
        <w:rPr>
          <w:rFonts w:cs="B Lotus" w:hint="cs"/>
          <w:sz w:val="28"/>
          <w:szCs w:val="28"/>
          <w:rtl/>
        </w:rPr>
        <w:t>. اشتباهات در ابتدای سیر یادگیری رخ می</w:t>
      </w:r>
      <w:r w:rsidRPr="009A4C49">
        <w:rPr>
          <w:rFonts w:cs="B Lotus"/>
          <w:sz w:val="28"/>
          <w:szCs w:val="28"/>
          <w:rtl/>
        </w:rPr>
        <w:softHyphen/>
      </w:r>
      <w:r w:rsidRPr="009A4C49">
        <w:rPr>
          <w:rFonts w:cs="B Lotus" w:hint="cs"/>
          <w:sz w:val="28"/>
          <w:szCs w:val="28"/>
          <w:rtl/>
        </w:rPr>
        <w:t>دهند و کتاب هوشمند از طریق نمایش ویدئوهای ضبط شده از راه</w:t>
      </w:r>
      <w:r w:rsidRPr="009A4C49">
        <w:rPr>
          <w:rFonts w:cs="B Lotus"/>
          <w:sz w:val="28"/>
          <w:szCs w:val="28"/>
          <w:rtl/>
        </w:rPr>
        <w:softHyphen/>
      </w:r>
      <w:r w:rsidRPr="009A4C49">
        <w:rPr>
          <w:rFonts w:cs="B Lotus" w:hint="cs"/>
          <w:sz w:val="28"/>
          <w:szCs w:val="28"/>
          <w:rtl/>
        </w:rPr>
        <w:t>حل</w:t>
      </w:r>
      <w:r w:rsidRPr="009A4C49">
        <w:rPr>
          <w:rFonts w:cs="B Lotus"/>
          <w:sz w:val="28"/>
          <w:szCs w:val="28"/>
          <w:rtl/>
        </w:rPr>
        <w:softHyphen/>
      </w:r>
      <w:r w:rsidRPr="009A4C49">
        <w:rPr>
          <w:rFonts w:cs="B Lotus" w:hint="cs"/>
          <w:sz w:val="28"/>
          <w:szCs w:val="28"/>
          <w:rtl/>
        </w:rPr>
        <w:t>های مسائل مشابه یا از طریق هدایت</w:t>
      </w:r>
      <w:r w:rsidRPr="009A4C49">
        <w:rPr>
          <w:rFonts w:cs="B Lotus"/>
          <w:sz w:val="28"/>
          <w:szCs w:val="28"/>
          <w:rtl/>
        </w:rPr>
        <w:softHyphen/>
      </w:r>
      <w:r w:rsidRPr="009A4C49">
        <w:rPr>
          <w:rFonts w:cs="B Lotus" w:hint="cs"/>
          <w:sz w:val="28"/>
          <w:szCs w:val="28"/>
          <w:rtl/>
        </w:rPr>
        <w:t xml:space="preserve"> مجدد دانشجو به فصل</w:t>
      </w:r>
      <w:r w:rsidRPr="009A4C49">
        <w:rPr>
          <w:rFonts w:cs="B Lotus"/>
          <w:sz w:val="28"/>
          <w:szCs w:val="28"/>
          <w:rtl/>
        </w:rPr>
        <w:softHyphen/>
      </w:r>
      <w:r w:rsidRPr="009A4C49">
        <w:rPr>
          <w:rFonts w:cs="B Lotus" w:hint="cs"/>
          <w:sz w:val="28"/>
          <w:szCs w:val="28"/>
          <w:rtl/>
        </w:rPr>
        <w:t>های مرتبط</w:t>
      </w:r>
      <w:r>
        <w:rPr>
          <w:rFonts w:cs="B Lotus" w:hint="cs"/>
          <w:sz w:val="28"/>
          <w:szCs w:val="28"/>
          <w:rtl/>
        </w:rPr>
        <w:t>،</w:t>
      </w:r>
      <w:r w:rsidRPr="009A4C49">
        <w:rPr>
          <w:rFonts w:cs="B Lotus" w:hint="cs"/>
          <w:sz w:val="28"/>
          <w:szCs w:val="28"/>
          <w:rtl/>
        </w:rPr>
        <w:t xml:space="preserve"> او را راهنمایی می</w:t>
      </w:r>
      <w:r w:rsidRPr="009A4C49">
        <w:rPr>
          <w:rFonts w:cs="B Lotus"/>
          <w:sz w:val="28"/>
          <w:szCs w:val="28"/>
          <w:rtl/>
        </w:rPr>
        <w:softHyphen/>
      </w:r>
      <w:r w:rsidRPr="009A4C49">
        <w:rPr>
          <w:rFonts w:cs="B Lotus" w:hint="cs"/>
          <w:sz w:val="28"/>
          <w:szCs w:val="28"/>
          <w:rtl/>
        </w:rPr>
        <w:t xml:space="preserve">کند. هنگامی که دانشجو آماده </w:t>
      </w:r>
      <w:r>
        <w:rPr>
          <w:rFonts w:cs="B Lotus" w:hint="cs"/>
          <w:sz w:val="28"/>
          <w:szCs w:val="28"/>
          <w:rtl/>
        </w:rPr>
        <w:t>شروع باشد</w:t>
      </w:r>
      <w:r w:rsidRPr="009A4C49">
        <w:rPr>
          <w:rFonts w:cs="B Lotus" w:hint="cs"/>
          <w:sz w:val="28"/>
          <w:szCs w:val="28"/>
          <w:rtl/>
        </w:rPr>
        <w:t>، فعالیت</w:t>
      </w:r>
      <w:r w:rsidRPr="009A4C49">
        <w:rPr>
          <w:rFonts w:cs="B Lotus"/>
          <w:sz w:val="28"/>
          <w:szCs w:val="28"/>
          <w:rtl/>
        </w:rPr>
        <w:softHyphen/>
      </w:r>
      <w:r w:rsidRPr="009A4C49">
        <w:rPr>
          <w:rFonts w:cs="B Lotus" w:hint="cs"/>
          <w:sz w:val="28"/>
          <w:szCs w:val="28"/>
          <w:rtl/>
        </w:rPr>
        <w:t>های یادگیری می</w:t>
      </w:r>
      <w:r w:rsidRPr="009A4C49">
        <w:rPr>
          <w:rFonts w:cs="B Lotus"/>
          <w:sz w:val="28"/>
          <w:szCs w:val="28"/>
          <w:rtl/>
        </w:rPr>
        <w:softHyphen/>
      </w:r>
      <w:r w:rsidRPr="009A4C49">
        <w:rPr>
          <w:rFonts w:cs="B Lotus" w:hint="cs"/>
          <w:sz w:val="28"/>
          <w:szCs w:val="28"/>
          <w:rtl/>
        </w:rPr>
        <w:t>توانند در</w:t>
      </w:r>
      <w:r>
        <w:rPr>
          <w:rFonts w:cs="B Lotus" w:hint="cs"/>
          <w:sz w:val="28"/>
          <w:szCs w:val="28"/>
          <w:rtl/>
        </w:rPr>
        <w:t xml:space="preserve"> عرض</w:t>
      </w:r>
      <w:r w:rsidRPr="009A4C49">
        <w:rPr>
          <w:rFonts w:cs="B Lotus" w:hint="cs"/>
          <w:sz w:val="28"/>
          <w:szCs w:val="28"/>
          <w:rtl/>
        </w:rPr>
        <w:t xml:space="preserve"> سی دقیقه تکمیل شوند. اگر، به هر نحو، دانشجو [همچنان] </w:t>
      </w:r>
      <w:r>
        <w:rPr>
          <w:rFonts w:cs="B Lotus" w:hint="cs"/>
          <w:sz w:val="28"/>
          <w:szCs w:val="28"/>
          <w:rtl/>
        </w:rPr>
        <w:t>درگیر حل مسئله باشد</w:t>
      </w:r>
      <w:r w:rsidRPr="009A4C49">
        <w:rPr>
          <w:rFonts w:cs="B Lotus" w:hint="cs"/>
          <w:sz w:val="28"/>
          <w:szCs w:val="28"/>
          <w:rtl/>
        </w:rPr>
        <w:t xml:space="preserve">، کتاب شکیبا بوده و دانشجو را از طریق ساعات </w:t>
      </w:r>
      <w:r>
        <w:rPr>
          <w:rFonts w:cs="B Lotus" w:hint="cs"/>
          <w:sz w:val="28"/>
          <w:szCs w:val="28"/>
          <w:rtl/>
        </w:rPr>
        <w:t>آموزشی بیشتر</w:t>
      </w:r>
      <w:r w:rsidRPr="009A4C49">
        <w:rPr>
          <w:rFonts w:cs="B Lotus" w:hint="cs"/>
          <w:sz w:val="28"/>
          <w:szCs w:val="28"/>
          <w:rtl/>
        </w:rPr>
        <w:t xml:space="preserve"> راهنمایی می</w:t>
      </w:r>
      <w:r w:rsidRPr="009A4C49">
        <w:rPr>
          <w:rFonts w:cs="B Lotus"/>
          <w:sz w:val="28"/>
          <w:szCs w:val="28"/>
          <w:rtl/>
        </w:rPr>
        <w:softHyphen/>
      </w:r>
      <w:r w:rsidRPr="009A4C49">
        <w:rPr>
          <w:rFonts w:cs="B Lotus" w:hint="cs"/>
          <w:sz w:val="28"/>
          <w:szCs w:val="28"/>
          <w:rtl/>
        </w:rPr>
        <w:t>کند. دوم اینکه، فعالیت</w:t>
      </w:r>
      <w:r w:rsidRPr="009A4C49">
        <w:rPr>
          <w:rFonts w:cs="B Lotus"/>
          <w:sz w:val="28"/>
          <w:szCs w:val="28"/>
          <w:rtl/>
        </w:rPr>
        <w:softHyphen/>
      </w:r>
      <w:r>
        <w:rPr>
          <w:rFonts w:cs="B Lotus" w:hint="cs"/>
          <w:sz w:val="28"/>
          <w:szCs w:val="28"/>
          <w:rtl/>
        </w:rPr>
        <w:t>های یادگیری جمعی</w:t>
      </w:r>
      <w:r w:rsidRPr="009A4C49">
        <w:rPr>
          <w:rFonts w:cs="B Lotus" w:hint="cs"/>
          <w:sz w:val="28"/>
          <w:szCs w:val="28"/>
          <w:rtl/>
        </w:rPr>
        <w:t xml:space="preserve"> دانشجویان</w:t>
      </w:r>
      <w:r>
        <w:rPr>
          <w:rFonts w:cs="B Lotus" w:hint="cs"/>
          <w:sz w:val="28"/>
          <w:szCs w:val="28"/>
          <w:rtl/>
        </w:rPr>
        <w:t xml:space="preserve"> خلق داده می</w:t>
      </w:r>
      <w:r>
        <w:rPr>
          <w:rFonts w:cs="B Lotus"/>
          <w:sz w:val="28"/>
          <w:szCs w:val="28"/>
          <w:rtl/>
        </w:rPr>
        <w:softHyphen/>
      </w:r>
      <w:r>
        <w:rPr>
          <w:rFonts w:cs="B Lotus" w:hint="cs"/>
          <w:sz w:val="28"/>
          <w:szCs w:val="28"/>
          <w:rtl/>
        </w:rPr>
        <w:t>کنند</w:t>
      </w:r>
      <w:r w:rsidRPr="009A4C49">
        <w:rPr>
          <w:rFonts w:cs="B Lotus" w:hint="cs"/>
          <w:sz w:val="28"/>
          <w:szCs w:val="28"/>
          <w:rtl/>
        </w:rPr>
        <w:t>،</w:t>
      </w:r>
      <w:r>
        <w:rPr>
          <w:rFonts w:cs="B Lotus" w:hint="cs"/>
          <w:sz w:val="28"/>
          <w:szCs w:val="28"/>
          <w:rtl/>
        </w:rPr>
        <w:t xml:space="preserve"> [که]</w:t>
      </w:r>
      <w:r w:rsidRPr="009A4C49">
        <w:rPr>
          <w:rFonts w:cs="B Lotus" w:hint="cs"/>
          <w:sz w:val="28"/>
          <w:szCs w:val="28"/>
          <w:rtl/>
        </w:rPr>
        <w:t xml:space="preserve"> اغلب اوقات تحت عنوان فراداده</w:t>
      </w:r>
      <w:r>
        <w:rPr>
          <w:rStyle w:val="FootnoteReference"/>
          <w:rFonts w:cs="B Lotus"/>
          <w:sz w:val="28"/>
          <w:szCs w:val="28"/>
          <w:rtl/>
        </w:rPr>
        <w:footnoteReference w:id="254"/>
      </w:r>
      <w:r w:rsidRPr="009A4C49">
        <w:rPr>
          <w:rFonts w:cs="B Lotus" w:hint="cs"/>
          <w:sz w:val="28"/>
          <w:szCs w:val="28"/>
          <w:rtl/>
        </w:rPr>
        <w:t xml:space="preserve"> بدان </w:t>
      </w:r>
      <w:r>
        <w:rPr>
          <w:rFonts w:cs="B Lotus" w:hint="cs"/>
          <w:sz w:val="28"/>
          <w:szCs w:val="28"/>
          <w:rtl/>
        </w:rPr>
        <w:t xml:space="preserve">اشاره </w:t>
      </w:r>
      <w:r w:rsidRPr="009A4C49">
        <w:rPr>
          <w:rFonts w:cs="B Lotus" w:hint="cs"/>
          <w:sz w:val="28"/>
          <w:szCs w:val="28"/>
          <w:rtl/>
        </w:rPr>
        <w:t>می</w:t>
      </w:r>
      <w:r w:rsidRPr="009A4C49">
        <w:rPr>
          <w:rFonts w:cs="B Lotus"/>
          <w:sz w:val="28"/>
          <w:szCs w:val="28"/>
          <w:rtl/>
        </w:rPr>
        <w:softHyphen/>
      </w:r>
      <w:r w:rsidRPr="009A4C49">
        <w:rPr>
          <w:rFonts w:cs="B Lotus" w:hint="cs"/>
          <w:sz w:val="28"/>
          <w:szCs w:val="28"/>
          <w:rtl/>
        </w:rPr>
        <w:t>شود. استادان می</w:t>
      </w:r>
      <w:r w:rsidRPr="009A4C49">
        <w:rPr>
          <w:rFonts w:cs="B Lotus"/>
          <w:sz w:val="28"/>
          <w:szCs w:val="28"/>
          <w:rtl/>
        </w:rPr>
        <w:softHyphen/>
      </w:r>
      <w:r w:rsidRPr="009A4C49">
        <w:rPr>
          <w:rFonts w:cs="B Lotus" w:hint="cs"/>
          <w:sz w:val="28"/>
          <w:szCs w:val="28"/>
          <w:rtl/>
        </w:rPr>
        <w:t xml:space="preserve">توانند از </w:t>
      </w:r>
      <w:r>
        <w:rPr>
          <w:rFonts w:cs="B Lotus" w:hint="cs"/>
          <w:sz w:val="28"/>
          <w:szCs w:val="28"/>
          <w:rtl/>
        </w:rPr>
        <w:t>فراداده</w:t>
      </w:r>
      <w:r>
        <w:rPr>
          <w:rFonts w:cs="B Lotus"/>
          <w:sz w:val="28"/>
          <w:szCs w:val="28"/>
          <w:rtl/>
        </w:rPr>
        <w:softHyphen/>
      </w:r>
      <w:r>
        <w:rPr>
          <w:rFonts w:cs="B Lotus" w:hint="cs"/>
          <w:sz w:val="28"/>
          <w:szCs w:val="28"/>
          <w:rtl/>
        </w:rPr>
        <w:t>ها</w:t>
      </w:r>
      <w:r w:rsidRPr="009A4C49">
        <w:rPr>
          <w:rFonts w:cs="B Lotus" w:hint="cs"/>
          <w:sz w:val="28"/>
          <w:szCs w:val="28"/>
          <w:rtl/>
        </w:rPr>
        <w:t xml:space="preserve"> استفاده کنند تا تصمیم بگیرند چه عناوینی در جلسات آینده کلاس نیازمند توضیح بیشتر هستند. مولفان و ناشران می</w:t>
      </w:r>
      <w:r w:rsidRPr="009A4C49">
        <w:rPr>
          <w:rFonts w:cs="B Lotus"/>
          <w:sz w:val="28"/>
          <w:szCs w:val="28"/>
          <w:rtl/>
        </w:rPr>
        <w:softHyphen/>
      </w:r>
      <w:r w:rsidRPr="009A4C49">
        <w:rPr>
          <w:rFonts w:cs="B Lotus" w:hint="cs"/>
          <w:sz w:val="28"/>
          <w:szCs w:val="28"/>
          <w:rtl/>
        </w:rPr>
        <w:t>توانند از فراداده</w:t>
      </w:r>
      <w:r w:rsidRPr="009A4C49">
        <w:rPr>
          <w:rFonts w:cs="B Lotus"/>
          <w:sz w:val="28"/>
          <w:szCs w:val="28"/>
          <w:rtl/>
        </w:rPr>
        <w:softHyphen/>
      </w:r>
      <w:r w:rsidRPr="009A4C49">
        <w:rPr>
          <w:rFonts w:cs="B Lotus" w:hint="cs"/>
          <w:sz w:val="28"/>
          <w:szCs w:val="28"/>
          <w:rtl/>
        </w:rPr>
        <w:t xml:space="preserve"> برای تصمیم</w:t>
      </w:r>
      <w:r w:rsidRPr="009A4C49">
        <w:rPr>
          <w:rFonts w:cs="B Lotus"/>
          <w:sz w:val="28"/>
          <w:szCs w:val="28"/>
          <w:rtl/>
        </w:rPr>
        <w:softHyphen/>
      </w:r>
      <w:r w:rsidRPr="009A4C49">
        <w:rPr>
          <w:rFonts w:cs="B Lotus" w:hint="cs"/>
          <w:sz w:val="28"/>
          <w:szCs w:val="28"/>
          <w:rtl/>
        </w:rPr>
        <w:t>گیری در مورد نگارش و نشر عناوین بعدی استفاده نمایند.</w:t>
      </w:r>
    </w:p>
    <w:p w14:paraId="42E881B3" w14:textId="77777777" w:rsidR="00D54575" w:rsidRPr="009A4C49" w:rsidRDefault="00D54575" w:rsidP="00D54575">
      <w:pPr>
        <w:jc w:val="both"/>
        <w:rPr>
          <w:rFonts w:cs="B Lotus"/>
          <w:sz w:val="28"/>
          <w:szCs w:val="28"/>
          <w:rtl/>
        </w:rPr>
      </w:pPr>
      <w:r w:rsidRPr="009A4C49">
        <w:rPr>
          <w:rFonts w:cs="B Lotus" w:hint="cs"/>
          <w:sz w:val="28"/>
          <w:szCs w:val="28"/>
          <w:rtl/>
        </w:rPr>
        <w:t xml:space="preserve">در نهایت، مثال وبسایت </w:t>
      </w:r>
      <w:r>
        <w:rPr>
          <w:rFonts w:cs="B Lotus"/>
          <w:sz w:val="28"/>
          <w:szCs w:val="28"/>
          <w:rtl/>
        </w:rPr>
        <w:t>لیندا</w:t>
      </w:r>
      <w:r>
        <w:rPr>
          <w:rStyle w:val="FootnoteReference"/>
          <w:rFonts w:cs="B Lotus"/>
          <w:sz w:val="28"/>
          <w:szCs w:val="28"/>
          <w:rtl/>
        </w:rPr>
        <w:footnoteReference w:id="255"/>
      </w:r>
      <w:r>
        <w:rPr>
          <w:rFonts w:cs="B Lotus"/>
          <w:sz w:val="28"/>
          <w:szCs w:val="28"/>
          <w:rtl/>
        </w:rPr>
        <w:t xml:space="preserve"> </w:t>
      </w:r>
      <w:r w:rsidRPr="009A4C49">
        <w:rPr>
          <w:rFonts w:cs="B Lotus" w:hint="cs"/>
          <w:sz w:val="28"/>
          <w:szCs w:val="28"/>
          <w:rtl/>
        </w:rPr>
        <w:t>را در نظر بگیرید، شرکتی که به مبلغ 1</w:t>
      </w:r>
      <w:r w:rsidRPr="009A4C49">
        <w:rPr>
          <w:rFonts w:cs="B Lotus"/>
          <w:sz w:val="28"/>
          <w:szCs w:val="28"/>
          <w:rtl/>
        </w:rPr>
        <w:softHyphen/>
      </w:r>
      <w:r w:rsidRPr="009A4C49">
        <w:rPr>
          <w:rFonts w:cs="B Lotus" w:hint="cs"/>
          <w:sz w:val="28"/>
          <w:szCs w:val="28"/>
          <w:rtl/>
        </w:rPr>
        <w:t>.</w:t>
      </w:r>
      <w:r w:rsidRPr="009A4C49">
        <w:rPr>
          <w:rFonts w:cs="B Lotus"/>
          <w:sz w:val="28"/>
          <w:szCs w:val="28"/>
          <w:rtl/>
        </w:rPr>
        <w:softHyphen/>
      </w:r>
      <w:r w:rsidRPr="009A4C49">
        <w:rPr>
          <w:rFonts w:cs="B Lotus" w:hint="cs"/>
          <w:sz w:val="28"/>
          <w:szCs w:val="28"/>
          <w:rtl/>
        </w:rPr>
        <w:t>5 میلیارد دلار توسط لینکدین تصاحب شد. [این وبسایت] توسط لیندا وینمن</w:t>
      </w:r>
      <w:r>
        <w:rPr>
          <w:rStyle w:val="FootnoteReference"/>
          <w:rFonts w:cs="B Lotus"/>
          <w:sz w:val="28"/>
          <w:szCs w:val="28"/>
          <w:rtl/>
        </w:rPr>
        <w:footnoteReference w:id="256"/>
      </w:r>
      <w:r w:rsidRPr="009A4C49">
        <w:rPr>
          <w:rFonts w:cs="B Lotus" w:hint="cs"/>
          <w:sz w:val="28"/>
          <w:szCs w:val="28"/>
          <w:rtl/>
        </w:rPr>
        <w:t xml:space="preserve"> آغاز به کار کرد، این وبسایت دوره</w:t>
      </w:r>
      <w:r w:rsidRPr="009A4C49">
        <w:rPr>
          <w:rFonts w:cs="B Lotus"/>
          <w:sz w:val="28"/>
          <w:szCs w:val="28"/>
          <w:rtl/>
        </w:rPr>
        <w:softHyphen/>
      </w:r>
      <w:r w:rsidRPr="009A4C49">
        <w:rPr>
          <w:rFonts w:cs="B Lotus" w:hint="cs"/>
          <w:sz w:val="28"/>
          <w:szCs w:val="28"/>
          <w:rtl/>
        </w:rPr>
        <w:t>های آموزشی ویدئویی مرتبط با مهارت</w:t>
      </w:r>
      <w:r w:rsidRPr="009A4C49">
        <w:rPr>
          <w:rFonts w:cs="B Lotus"/>
          <w:sz w:val="28"/>
          <w:szCs w:val="28"/>
          <w:rtl/>
        </w:rPr>
        <w:softHyphen/>
      </w:r>
      <w:r w:rsidRPr="009A4C49">
        <w:rPr>
          <w:rFonts w:cs="B Lotus" w:hint="cs"/>
          <w:sz w:val="28"/>
          <w:szCs w:val="28"/>
          <w:rtl/>
        </w:rPr>
        <w:t xml:space="preserve">های </w:t>
      </w:r>
      <w:r>
        <w:rPr>
          <w:rFonts w:cs="B Lotus" w:hint="cs"/>
          <w:sz w:val="28"/>
          <w:szCs w:val="28"/>
          <w:rtl/>
        </w:rPr>
        <w:t>حرفه</w:t>
      </w:r>
      <w:r>
        <w:rPr>
          <w:rFonts w:cs="B Lotus"/>
          <w:sz w:val="28"/>
          <w:szCs w:val="28"/>
          <w:rtl/>
        </w:rPr>
        <w:softHyphen/>
      </w:r>
      <w:r>
        <w:rPr>
          <w:rFonts w:cs="B Lotus" w:hint="cs"/>
          <w:sz w:val="28"/>
          <w:szCs w:val="28"/>
          <w:rtl/>
        </w:rPr>
        <w:t>ای</w:t>
      </w:r>
      <w:r w:rsidRPr="009A4C49">
        <w:rPr>
          <w:rFonts w:cs="B Lotus" w:hint="cs"/>
          <w:sz w:val="28"/>
          <w:szCs w:val="28"/>
          <w:rtl/>
        </w:rPr>
        <w:t xml:space="preserve"> نظیر توسعه نرم</w:t>
      </w:r>
      <w:r w:rsidRPr="009A4C49">
        <w:rPr>
          <w:rFonts w:cs="B Lotus"/>
          <w:sz w:val="28"/>
          <w:szCs w:val="28"/>
          <w:rtl/>
        </w:rPr>
        <w:softHyphen/>
      </w:r>
      <w:r w:rsidRPr="009A4C49">
        <w:rPr>
          <w:rFonts w:cs="B Lotus" w:hint="cs"/>
          <w:sz w:val="28"/>
          <w:szCs w:val="28"/>
          <w:rtl/>
        </w:rPr>
        <w:t>افزار، طراحی گرافیک و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 را ارائه می</w:t>
      </w:r>
      <w:r w:rsidRPr="009A4C49">
        <w:rPr>
          <w:rFonts w:cs="B Lotus"/>
          <w:sz w:val="28"/>
          <w:szCs w:val="28"/>
          <w:rtl/>
        </w:rPr>
        <w:softHyphen/>
      </w:r>
      <w:r>
        <w:rPr>
          <w:rFonts w:cs="B Lotus" w:hint="cs"/>
          <w:sz w:val="28"/>
          <w:szCs w:val="28"/>
          <w:rtl/>
        </w:rPr>
        <w:t>دهد</w:t>
      </w:r>
      <w:r w:rsidRPr="009A4C49">
        <w:rPr>
          <w:rFonts w:cs="B Lotus" w:hint="cs"/>
          <w:sz w:val="28"/>
          <w:szCs w:val="28"/>
          <w:rtl/>
        </w:rPr>
        <w:t xml:space="preserve">. اما فراگیران در وبسایت </w:t>
      </w:r>
      <w:r>
        <w:rPr>
          <w:rFonts w:cs="B Lotus"/>
          <w:sz w:val="28"/>
          <w:szCs w:val="28"/>
          <w:rtl/>
        </w:rPr>
        <w:t xml:space="preserve">لیندا </w:t>
      </w:r>
      <w:r>
        <w:rPr>
          <w:rFonts w:cs="B Lotus" w:hint="cs"/>
          <w:sz w:val="28"/>
          <w:szCs w:val="28"/>
          <w:rtl/>
        </w:rPr>
        <w:t>با</w:t>
      </w:r>
      <w:r w:rsidRPr="009A4C49">
        <w:rPr>
          <w:rFonts w:cs="B Lotus" w:hint="cs"/>
          <w:sz w:val="28"/>
          <w:szCs w:val="28"/>
          <w:rtl/>
        </w:rPr>
        <w:t xml:space="preserve"> هدف قبول شدن در یک امتحان آموزش نمی</w:t>
      </w:r>
      <w:r w:rsidRPr="009A4C49">
        <w:rPr>
          <w:rFonts w:cs="B Lotus"/>
          <w:sz w:val="28"/>
          <w:szCs w:val="28"/>
          <w:rtl/>
        </w:rPr>
        <w:softHyphen/>
      </w:r>
      <w:r w:rsidRPr="009A4C49">
        <w:rPr>
          <w:rFonts w:cs="B Lotus" w:hint="cs"/>
          <w:sz w:val="28"/>
          <w:szCs w:val="28"/>
          <w:rtl/>
        </w:rPr>
        <w:t>بینند. در عوض، آن</w:t>
      </w:r>
      <w:r w:rsidRPr="009A4C49">
        <w:rPr>
          <w:rFonts w:cs="B Lotus"/>
          <w:sz w:val="28"/>
          <w:szCs w:val="28"/>
          <w:rtl/>
        </w:rPr>
        <w:softHyphen/>
      </w:r>
      <w:r w:rsidRPr="009A4C49">
        <w:rPr>
          <w:rFonts w:cs="B Lotus" w:hint="cs"/>
          <w:sz w:val="28"/>
          <w:szCs w:val="28"/>
          <w:rtl/>
        </w:rPr>
        <w:t>ها با  انتخاب یک مسیر یادگیری</w:t>
      </w:r>
      <w:r>
        <w:rPr>
          <w:rFonts w:cs="B Lotus" w:hint="cs"/>
          <w:sz w:val="28"/>
          <w:szCs w:val="28"/>
          <w:rtl/>
        </w:rPr>
        <w:t>،</w:t>
      </w:r>
      <w:r w:rsidRPr="009A4C49">
        <w:rPr>
          <w:rFonts w:cs="B Lotus" w:hint="cs"/>
          <w:sz w:val="28"/>
          <w:szCs w:val="28"/>
          <w:rtl/>
        </w:rPr>
        <w:t xml:space="preserve"> اهداف شغلی را پی</w:t>
      </w:r>
      <w:r w:rsidRPr="009A4C49">
        <w:rPr>
          <w:rFonts w:cs="B Lotus"/>
          <w:sz w:val="28"/>
          <w:szCs w:val="28"/>
          <w:rtl/>
        </w:rPr>
        <w:softHyphen/>
      </w:r>
      <w:r w:rsidRPr="009A4C49">
        <w:rPr>
          <w:rFonts w:cs="B Lotus" w:hint="cs"/>
          <w:sz w:val="28"/>
          <w:szCs w:val="28"/>
          <w:rtl/>
        </w:rPr>
        <w:t>ریزی می</w:t>
      </w:r>
      <w:r w:rsidRPr="009A4C49">
        <w:rPr>
          <w:rFonts w:cs="B Lotus"/>
          <w:sz w:val="28"/>
          <w:szCs w:val="28"/>
          <w:rtl/>
        </w:rPr>
        <w:softHyphen/>
      </w:r>
      <w:r w:rsidRPr="009A4C49">
        <w:rPr>
          <w:rFonts w:cs="B Lotus" w:hint="cs"/>
          <w:sz w:val="28"/>
          <w:szCs w:val="28"/>
          <w:rtl/>
        </w:rPr>
        <w:t>کنند. این مسیرها می</w:t>
      </w:r>
      <w:r w:rsidRPr="009A4C49">
        <w:rPr>
          <w:rFonts w:cs="B Lotus"/>
          <w:sz w:val="28"/>
          <w:szCs w:val="28"/>
          <w:rtl/>
        </w:rPr>
        <w:softHyphen/>
      </w:r>
      <w:r w:rsidRPr="009A4C49">
        <w:rPr>
          <w:rFonts w:cs="B Lotus" w:hint="cs"/>
          <w:sz w:val="28"/>
          <w:szCs w:val="28"/>
          <w:rtl/>
        </w:rPr>
        <w:t>توان</w:t>
      </w:r>
      <w:r>
        <w:rPr>
          <w:rFonts w:cs="B Lotus" w:hint="cs"/>
          <w:sz w:val="28"/>
          <w:szCs w:val="28"/>
          <w:rtl/>
        </w:rPr>
        <w:t>ن</w:t>
      </w:r>
      <w:r w:rsidRPr="009A4C49">
        <w:rPr>
          <w:rFonts w:cs="B Lotus" w:hint="cs"/>
          <w:sz w:val="28"/>
          <w:szCs w:val="28"/>
          <w:rtl/>
        </w:rPr>
        <w:t>د بازاریاب دیجیتال، توسعه</w:t>
      </w:r>
      <w:r w:rsidRPr="009A4C49">
        <w:rPr>
          <w:rFonts w:cs="B Lotus"/>
          <w:sz w:val="28"/>
          <w:szCs w:val="28"/>
          <w:rtl/>
        </w:rPr>
        <w:softHyphen/>
      </w:r>
      <w:r>
        <w:rPr>
          <w:rFonts w:cs="B Lotus" w:hint="cs"/>
          <w:sz w:val="28"/>
          <w:szCs w:val="28"/>
          <w:rtl/>
        </w:rPr>
        <w:t xml:space="preserve">دهنده </w:t>
      </w:r>
      <w:r w:rsidRPr="009A4C49">
        <w:rPr>
          <w:rFonts w:cs="B Lotus" w:hint="cs"/>
          <w:sz w:val="28"/>
          <w:szCs w:val="28"/>
          <w:rtl/>
        </w:rPr>
        <w:t>وب، یا متخصص امنیت فناوری اطلاعات باش</w:t>
      </w:r>
      <w:r>
        <w:rPr>
          <w:rFonts w:cs="B Lotus" w:hint="cs"/>
          <w:sz w:val="28"/>
          <w:szCs w:val="28"/>
          <w:rtl/>
        </w:rPr>
        <w:t>ن</w:t>
      </w:r>
      <w:r w:rsidRPr="009A4C49">
        <w:rPr>
          <w:rFonts w:cs="B Lotus" w:hint="cs"/>
          <w:sz w:val="28"/>
          <w:szCs w:val="28"/>
          <w:rtl/>
        </w:rPr>
        <w:t>د.</w:t>
      </w:r>
      <w:r>
        <w:rPr>
          <w:rFonts w:cs="B Lotus" w:hint="cs"/>
          <w:sz w:val="28"/>
          <w:szCs w:val="28"/>
          <w:rtl/>
        </w:rPr>
        <w:t xml:space="preserve"> پس [از انتخاب مسیر یادگیری توسط فراگیر]</w:t>
      </w:r>
      <w:r w:rsidRPr="009A4C49">
        <w:rPr>
          <w:rFonts w:cs="B Lotus" w:hint="cs"/>
          <w:sz w:val="28"/>
          <w:szCs w:val="28"/>
          <w:rtl/>
        </w:rPr>
        <w:t xml:space="preserve"> وبسایت </w:t>
      </w:r>
      <w:r>
        <w:rPr>
          <w:rFonts w:cs="B Lotus"/>
          <w:sz w:val="28"/>
          <w:szCs w:val="28"/>
          <w:rtl/>
        </w:rPr>
        <w:t>لیندا</w:t>
      </w:r>
      <w:r>
        <w:rPr>
          <w:rFonts w:cs="B Lotus" w:hint="cs"/>
          <w:sz w:val="28"/>
          <w:szCs w:val="28"/>
          <w:rtl/>
        </w:rPr>
        <w:t xml:space="preserve"> </w:t>
      </w:r>
      <w:r w:rsidRPr="009A4C49">
        <w:rPr>
          <w:rFonts w:cs="B Lotus" w:hint="cs"/>
          <w:sz w:val="28"/>
          <w:szCs w:val="28"/>
          <w:rtl/>
        </w:rPr>
        <w:t>دسته</w:t>
      </w:r>
      <w:r w:rsidRPr="009A4C49">
        <w:rPr>
          <w:rFonts w:cs="B Lotus"/>
          <w:sz w:val="28"/>
          <w:szCs w:val="28"/>
          <w:rtl/>
        </w:rPr>
        <w:softHyphen/>
      </w:r>
      <w:r w:rsidRPr="009A4C49">
        <w:rPr>
          <w:rFonts w:cs="B Lotus" w:hint="cs"/>
          <w:sz w:val="28"/>
          <w:szCs w:val="28"/>
          <w:rtl/>
        </w:rPr>
        <w:t>ای از آموزش</w:t>
      </w:r>
      <w:r w:rsidRPr="009A4C49">
        <w:rPr>
          <w:rFonts w:cs="B Lotus"/>
          <w:sz w:val="28"/>
          <w:szCs w:val="28"/>
          <w:rtl/>
        </w:rPr>
        <w:softHyphen/>
      </w:r>
      <w:r w:rsidRPr="009A4C49">
        <w:rPr>
          <w:rFonts w:cs="B Lotus" w:hint="cs"/>
          <w:sz w:val="28"/>
          <w:szCs w:val="28"/>
          <w:rtl/>
        </w:rPr>
        <w:t>های ویدئویی، تکالیف عملی، گواهی</w:t>
      </w:r>
      <w:r w:rsidRPr="009A4C49">
        <w:rPr>
          <w:rFonts w:cs="B Lotus"/>
          <w:sz w:val="28"/>
          <w:szCs w:val="28"/>
          <w:rtl/>
        </w:rPr>
        <w:softHyphen/>
      </w:r>
      <w:r w:rsidRPr="009A4C49">
        <w:rPr>
          <w:rFonts w:cs="B Lotus" w:hint="cs"/>
          <w:sz w:val="28"/>
          <w:szCs w:val="28"/>
          <w:rtl/>
        </w:rPr>
        <w:t>نامه و مدیریت شغلی را ارائه می</w:t>
      </w:r>
      <w:r w:rsidRPr="009A4C49">
        <w:rPr>
          <w:rFonts w:cs="B Lotus"/>
          <w:sz w:val="28"/>
          <w:szCs w:val="28"/>
          <w:rtl/>
        </w:rPr>
        <w:softHyphen/>
      </w:r>
      <w:r w:rsidRPr="009A4C49">
        <w:rPr>
          <w:rFonts w:cs="B Lotus" w:hint="cs"/>
          <w:sz w:val="28"/>
          <w:szCs w:val="28"/>
          <w:rtl/>
        </w:rPr>
        <w:t xml:space="preserve">دهد. فراگیران از وبسایت </w:t>
      </w:r>
      <w:r>
        <w:rPr>
          <w:rFonts w:cs="B Lotus"/>
          <w:sz w:val="28"/>
          <w:szCs w:val="28"/>
          <w:rtl/>
        </w:rPr>
        <w:t>لیندا</w:t>
      </w:r>
      <w:r>
        <w:rPr>
          <w:rFonts w:cs="B Lotus" w:hint="cs"/>
          <w:sz w:val="28"/>
          <w:szCs w:val="28"/>
          <w:rtl/>
        </w:rPr>
        <w:t xml:space="preserve"> </w:t>
      </w:r>
      <w:r w:rsidRPr="009A4C49">
        <w:rPr>
          <w:rFonts w:cs="B Lotus" w:hint="cs"/>
          <w:sz w:val="28"/>
          <w:szCs w:val="28"/>
          <w:rtl/>
        </w:rPr>
        <w:t>صرفاً برای درخواست یک دوره</w:t>
      </w:r>
      <w:r w:rsidRPr="009A4C49">
        <w:rPr>
          <w:rFonts w:cs="B Lotus"/>
          <w:sz w:val="28"/>
          <w:szCs w:val="28"/>
          <w:rtl/>
        </w:rPr>
        <w:softHyphen/>
      </w:r>
      <w:r w:rsidRPr="009A4C49">
        <w:rPr>
          <w:rFonts w:cs="B Lotus" w:hint="cs"/>
          <w:sz w:val="28"/>
          <w:szCs w:val="28"/>
          <w:rtl/>
        </w:rPr>
        <w:t>ی آموزشی استفاده نمی</w:t>
      </w:r>
      <w:r w:rsidRPr="009A4C49">
        <w:rPr>
          <w:rFonts w:cs="B Lotus"/>
          <w:sz w:val="28"/>
          <w:szCs w:val="28"/>
          <w:rtl/>
        </w:rPr>
        <w:softHyphen/>
      </w:r>
      <w:r w:rsidRPr="009A4C49">
        <w:rPr>
          <w:rFonts w:cs="B Lotus" w:hint="cs"/>
          <w:sz w:val="28"/>
          <w:szCs w:val="28"/>
          <w:rtl/>
        </w:rPr>
        <w:t xml:space="preserve">کنند (مانند موارد ضروری در [یادگیری] </w:t>
      </w:r>
      <w:r w:rsidRPr="009A4C49">
        <w:rPr>
          <w:rFonts w:cs="B Lotus" w:hint="cs"/>
          <w:sz w:val="28"/>
          <w:szCs w:val="28"/>
          <w:rtl/>
        </w:rPr>
        <w:lastRenderedPageBreak/>
        <w:t>جاوااسکریپت</w:t>
      </w:r>
      <w:r>
        <w:rPr>
          <w:rStyle w:val="FootnoteReference"/>
          <w:rFonts w:cs="B Lotus"/>
          <w:sz w:val="28"/>
          <w:szCs w:val="28"/>
          <w:rtl/>
        </w:rPr>
        <w:footnoteReference w:id="257"/>
      </w:r>
      <w:r w:rsidRPr="009A4C49">
        <w:rPr>
          <w:rFonts w:cs="B Lotus" w:hint="cs"/>
          <w:sz w:val="28"/>
          <w:szCs w:val="28"/>
          <w:rtl/>
        </w:rPr>
        <w:t>) بلکه اهداف شغلی گسترده</w:t>
      </w:r>
      <w:r w:rsidRPr="009A4C49">
        <w:rPr>
          <w:rFonts w:cs="B Lotus"/>
          <w:sz w:val="28"/>
          <w:szCs w:val="28"/>
          <w:rtl/>
        </w:rPr>
        <w:softHyphen/>
      </w:r>
      <w:r w:rsidRPr="009A4C49">
        <w:rPr>
          <w:rFonts w:cs="B Lotus" w:hint="cs"/>
          <w:sz w:val="28"/>
          <w:szCs w:val="28"/>
          <w:rtl/>
        </w:rPr>
        <w:t>تری را بر عهده وبسایت قرار می</w:t>
      </w:r>
      <w:r w:rsidRPr="009A4C49">
        <w:rPr>
          <w:rFonts w:cs="B Lotus"/>
          <w:sz w:val="28"/>
          <w:szCs w:val="28"/>
          <w:rtl/>
        </w:rPr>
        <w:softHyphen/>
      </w:r>
      <w:r w:rsidRPr="009A4C49">
        <w:rPr>
          <w:rFonts w:cs="B Lotus" w:hint="cs"/>
          <w:sz w:val="28"/>
          <w:szCs w:val="28"/>
          <w:rtl/>
        </w:rPr>
        <w:t>دهند («از من توسعه</w:t>
      </w:r>
      <w:r w:rsidRPr="009A4C49">
        <w:rPr>
          <w:rFonts w:cs="B Lotus"/>
          <w:sz w:val="28"/>
          <w:szCs w:val="28"/>
          <w:rtl/>
        </w:rPr>
        <w:softHyphen/>
      </w:r>
      <w:r w:rsidRPr="009A4C49">
        <w:rPr>
          <w:rFonts w:cs="B Lotus" w:hint="cs"/>
          <w:sz w:val="28"/>
          <w:szCs w:val="28"/>
          <w:rtl/>
        </w:rPr>
        <w:t xml:space="preserve">دهنده وب بساز»). وبسایت </w:t>
      </w:r>
      <w:r>
        <w:rPr>
          <w:rFonts w:cs="B Lotus"/>
          <w:sz w:val="28"/>
          <w:szCs w:val="28"/>
          <w:rtl/>
        </w:rPr>
        <w:t>لیندا</w:t>
      </w:r>
      <w:r w:rsidRPr="009A4C49">
        <w:rPr>
          <w:rFonts w:cs="B Lotus" w:hint="cs"/>
          <w:sz w:val="28"/>
          <w:szCs w:val="28"/>
          <w:rtl/>
        </w:rPr>
        <w:t xml:space="preserve"> در سطح دوره</w:t>
      </w:r>
      <w:r>
        <w:rPr>
          <w:rFonts w:cs="B Lotus"/>
          <w:sz w:val="28"/>
          <w:szCs w:val="28"/>
          <w:rtl/>
        </w:rPr>
        <w:softHyphen/>
      </w:r>
      <w:r>
        <w:rPr>
          <w:rFonts w:cs="B Lotus" w:hint="cs"/>
          <w:sz w:val="28"/>
          <w:szCs w:val="28"/>
          <w:rtl/>
        </w:rPr>
        <w:t>های آموزشی و حتی فراتر از آن،</w:t>
      </w:r>
      <w:r w:rsidRPr="009A4C49">
        <w:rPr>
          <w:rFonts w:cs="B Lotus" w:hint="cs"/>
          <w:sz w:val="28"/>
          <w:szCs w:val="28"/>
          <w:rtl/>
        </w:rPr>
        <w:t xml:space="preserve"> در سطح یک تک ویدئوی سخنرانی علمی، با دوره</w:t>
      </w:r>
      <w:r w:rsidRPr="009A4C49">
        <w:rPr>
          <w:rFonts w:cs="B Lotus"/>
          <w:sz w:val="28"/>
          <w:szCs w:val="28"/>
          <w:rtl/>
        </w:rPr>
        <w:softHyphen/>
      </w:r>
      <w:r w:rsidRPr="009A4C49">
        <w:rPr>
          <w:rFonts w:cs="B Lotus" w:hint="cs"/>
          <w:sz w:val="28"/>
          <w:szCs w:val="28"/>
          <w:rtl/>
        </w:rPr>
        <w:t xml:space="preserve">های آموزشی آنلاین و ویدئوهای رایگان یوتیوب در رقابت است. اما وبسایت </w:t>
      </w:r>
      <w:r>
        <w:rPr>
          <w:rFonts w:cs="B Lotus"/>
          <w:sz w:val="28"/>
          <w:szCs w:val="28"/>
          <w:rtl/>
        </w:rPr>
        <w:t>لیندا</w:t>
      </w:r>
      <w:r w:rsidRPr="009A4C49">
        <w:rPr>
          <w:rFonts w:cs="B Lotus" w:hint="cs"/>
          <w:sz w:val="28"/>
          <w:szCs w:val="28"/>
          <w:rtl/>
        </w:rPr>
        <w:t xml:space="preserve"> به سبب </w:t>
      </w:r>
      <w:r>
        <w:rPr>
          <w:rFonts w:cs="B Lotus" w:hint="cs"/>
          <w:sz w:val="28"/>
          <w:szCs w:val="28"/>
          <w:rtl/>
        </w:rPr>
        <w:t>اینکه جاه</w:t>
      </w:r>
      <w:r>
        <w:rPr>
          <w:rFonts w:cs="B Lotus"/>
          <w:sz w:val="28"/>
          <w:szCs w:val="28"/>
          <w:rtl/>
        </w:rPr>
        <w:softHyphen/>
      </w:r>
      <w:r>
        <w:rPr>
          <w:rFonts w:cs="B Lotus" w:hint="cs"/>
          <w:sz w:val="28"/>
          <w:szCs w:val="28"/>
          <w:rtl/>
        </w:rPr>
        <w:t>طلبی</w:t>
      </w:r>
      <w:r w:rsidRPr="009A4C49">
        <w:rPr>
          <w:rFonts w:cs="B Lotus" w:hint="cs"/>
          <w:sz w:val="28"/>
          <w:szCs w:val="28"/>
          <w:rtl/>
        </w:rPr>
        <w:t xml:space="preserve"> شغلی فراگیران به این وبسایت</w:t>
      </w:r>
      <w:r>
        <w:rPr>
          <w:rFonts w:cs="B Lotus" w:hint="cs"/>
          <w:sz w:val="28"/>
          <w:szCs w:val="28"/>
          <w:rtl/>
        </w:rPr>
        <w:t xml:space="preserve"> واگذار شده</w:t>
      </w:r>
      <w:r w:rsidRPr="009A4C49">
        <w:rPr>
          <w:rFonts w:cs="B Lotus" w:hint="cs"/>
          <w:sz w:val="28"/>
          <w:szCs w:val="28"/>
          <w:rtl/>
        </w:rPr>
        <w:t xml:space="preserve">، </w:t>
      </w:r>
      <w:r w:rsidRPr="002B60A9">
        <w:rPr>
          <w:rFonts w:cs="B Lotus" w:hint="cs"/>
          <w:sz w:val="28"/>
          <w:szCs w:val="28"/>
          <w:rtl/>
        </w:rPr>
        <w:t>جایگاه پیوند شخصی مستمر و اعتماد [ مشتریانش به وبسایت خود] را تثبیت کرده است.</w:t>
      </w:r>
    </w:p>
    <w:p w14:paraId="6CC48E79" w14:textId="15489121" w:rsidR="00D54575" w:rsidRPr="009A4C49" w:rsidRDefault="00D54575" w:rsidP="00D54575">
      <w:pPr>
        <w:jc w:val="both"/>
        <w:rPr>
          <w:rFonts w:cs="B Lotus"/>
          <w:sz w:val="28"/>
          <w:szCs w:val="28"/>
          <w:rtl/>
        </w:rPr>
      </w:pPr>
      <w:r w:rsidRPr="009A4C49">
        <w:rPr>
          <w:rFonts w:cs="B Lotus" w:hint="cs"/>
          <w:sz w:val="28"/>
          <w:szCs w:val="28"/>
          <w:rtl/>
        </w:rPr>
        <w:t xml:space="preserve">این فصل بُعد تکرار روابط </w:t>
      </w:r>
      <w:r w:rsidR="009C171E">
        <w:rPr>
          <w:rFonts w:cs="B Lotus" w:hint="cs"/>
          <w:sz w:val="28"/>
          <w:szCs w:val="28"/>
          <w:rtl/>
        </w:rPr>
        <w:t>پیوسته</w:t>
      </w:r>
      <w:r w:rsidRPr="009A4C49">
        <w:rPr>
          <w:rFonts w:cs="B Lotus" w:hint="cs"/>
          <w:sz w:val="28"/>
          <w:szCs w:val="28"/>
          <w:rtl/>
        </w:rPr>
        <w:t xml:space="preserve"> با مشتری را مورد بررسی قرار می</w:t>
      </w:r>
      <w:r w:rsidRPr="009A4C49">
        <w:rPr>
          <w:rFonts w:cs="B Lotus"/>
          <w:sz w:val="28"/>
          <w:szCs w:val="28"/>
          <w:rtl/>
        </w:rPr>
        <w:softHyphen/>
      </w:r>
      <w:r w:rsidRPr="009A4C49">
        <w:rPr>
          <w:rFonts w:cs="B Lotus" w:hint="cs"/>
          <w:sz w:val="28"/>
          <w:szCs w:val="28"/>
          <w:rtl/>
        </w:rPr>
        <w:t>دهد. اساساً، بُعد تکرار</w:t>
      </w:r>
      <w:r>
        <w:rPr>
          <w:rFonts w:cs="B Lotus" w:hint="cs"/>
          <w:sz w:val="28"/>
          <w:szCs w:val="28"/>
          <w:rtl/>
        </w:rPr>
        <w:t xml:space="preserve">، سه بُعد طراحی دیگر </w:t>
      </w:r>
      <w:r w:rsidRPr="009A4C49">
        <w:rPr>
          <w:rFonts w:cs="B Lotus" w:hint="cs"/>
          <w:sz w:val="28"/>
          <w:szCs w:val="28"/>
          <w:rtl/>
        </w:rPr>
        <w:t>که در خلق رابطه</w:t>
      </w:r>
      <w:r w:rsidRPr="009A4C49">
        <w:rPr>
          <w:rFonts w:cs="B Lotus"/>
          <w:sz w:val="28"/>
          <w:szCs w:val="28"/>
          <w:rtl/>
        </w:rPr>
        <w:softHyphen/>
      </w:r>
      <w:r w:rsidRPr="009A4C49">
        <w:rPr>
          <w:rFonts w:cs="B Lotus" w:hint="cs"/>
          <w:sz w:val="28"/>
          <w:szCs w:val="28"/>
          <w:rtl/>
        </w:rPr>
        <w:t xml:space="preserve">ی </w:t>
      </w:r>
      <w:r w:rsidR="009C171E">
        <w:rPr>
          <w:rFonts w:cs="B Lotus" w:hint="cs"/>
          <w:sz w:val="28"/>
          <w:szCs w:val="28"/>
          <w:rtl/>
        </w:rPr>
        <w:t>پیوسته</w:t>
      </w:r>
      <w:r w:rsidRPr="009A4C49">
        <w:rPr>
          <w:rFonts w:cs="B Lotus" w:hint="cs"/>
          <w:sz w:val="28"/>
          <w:szCs w:val="28"/>
          <w:rtl/>
        </w:rPr>
        <w:t xml:space="preserve"> با مشتری دخیل هستند را تقویت می</w:t>
      </w:r>
      <w:r w:rsidRPr="009A4C49">
        <w:rPr>
          <w:rFonts w:cs="B Lotus"/>
          <w:sz w:val="28"/>
          <w:szCs w:val="28"/>
          <w:rtl/>
        </w:rPr>
        <w:softHyphen/>
      </w:r>
      <w:r w:rsidRPr="009A4C49">
        <w:rPr>
          <w:rFonts w:cs="B Lotus" w:hint="cs"/>
          <w:sz w:val="28"/>
          <w:szCs w:val="28"/>
          <w:rtl/>
        </w:rPr>
        <w:t>کند: تشخیص، درخواست و پاسخ. از آنجایی که احتمالاً تاکنون حدس زده</w:t>
      </w:r>
      <w:r w:rsidRPr="009A4C49">
        <w:rPr>
          <w:rFonts w:cs="B Lotus"/>
          <w:sz w:val="28"/>
          <w:szCs w:val="28"/>
          <w:rtl/>
        </w:rPr>
        <w:softHyphen/>
      </w:r>
      <w:r w:rsidRPr="009A4C49">
        <w:rPr>
          <w:rFonts w:cs="B Lotus" w:hint="cs"/>
          <w:sz w:val="28"/>
          <w:szCs w:val="28"/>
          <w:rtl/>
        </w:rPr>
        <w:t>اید، ما مثال</w:t>
      </w:r>
      <w:r w:rsidRPr="009A4C49">
        <w:rPr>
          <w:rFonts w:cs="B Lotus"/>
          <w:sz w:val="28"/>
          <w:szCs w:val="28"/>
          <w:rtl/>
        </w:rPr>
        <w:softHyphen/>
      </w:r>
      <w:r w:rsidRPr="009A4C49">
        <w:rPr>
          <w:rFonts w:cs="B Lotus" w:hint="cs"/>
          <w:sz w:val="28"/>
          <w:szCs w:val="28"/>
          <w:rtl/>
        </w:rPr>
        <w:t>هایی را از صنعت اِدتِک</w:t>
      </w:r>
      <w:r>
        <w:rPr>
          <w:rStyle w:val="FootnoteReference"/>
          <w:rFonts w:cs="B Lotus"/>
          <w:sz w:val="28"/>
          <w:szCs w:val="28"/>
          <w:rtl/>
        </w:rPr>
        <w:footnoteReference w:id="258"/>
      </w:r>
      <w:r w:rsidRPr="009A4C49">
        <w:rPr>
          <w:rFonts w:cs="B Lotus" w:hint="cs"/>
          <w:sz w:val="28"/>
          <w:szCs w:val="28"/>
          <w:rtl/>
        </w:rPr>
        <w:t xml:space="preserve">( فناوری آموزشی) بیان خواهیم کرد، هرچند که موارد بسیار دیگری نیز مورد بحث قرار گرفته است. پس از </w:t>
      </w:r>
      <w:r>
        <w:rPr>
          <w:rFonts w:cs="B Lotus" w:hint="cs"/>
          <w:sz w:val="28"/>
          <w:szCs w:val="28"/>
          <w:rtl/>
        </w:rPr>
        <w:t>توصیفی</w:t>
      </w:r>
      <w:r w:rsidRPr="009A4C49">
        <w:rPr>
          <w:rFonts w:cs="B Lotus" w:hint="cs"/>
          <w:sz w:val="28"/>
          <w:szCs w:val="28"/>
          <w:rtl/>
        </w:rPr>
        <w:t xml:space="preserve"> مختصر </w:t>
      </w:r>
      <w:r>
        <w:rPr>
          <w:rFonts w:cs="B Lotus" w:hint="cs"/>
          <w:sz w:val="28"/>
          <w:szCs w:val="28"/>
          <w:rtl/>
        </w:rPr>
        <w:t xml:space="preserve">از </w:t>
      </w:r>
      <w:r w:rsidRPr="009A4C49">
        <w:rPr>
          <w:rFonts w:cs="B Lotus" w:hint="cs"/>
          <w:sz w:val="28"/>
          <w:szCs w:val="28"/>
          <w:rtl/>
        </w:rPr>
        <w:t>اینکه چگونه فناوری</w:t>
      </w:r>
      <w:r w:rsidRPr="009A4C49">
        <w:rPr>
          <w:rFonts w:cs="B Lotus"/>
          <w:sz w:val="28"/>
          <w:szCs w:val="28"/>
          <w:rtl/>
        </w:rPr>
        <w:softHyphen/>
      </w:r>
      <w:r w:rsidRPr="009A4C49">
        <w:rPr>
          <w:rFonts w:cs="B Lotus" w:hint="cs"/>
          <w:sz w:val="28"/>
          <w:szCs w:val="28"/>
          <w:rtl/>
        </w:rPr>
        <w:t>های جدید مرز را در جهان آموزش جابه</w:t>
      </w:r>
      <w:r w:rsidRPr="009A4C49">
        <w:rPr>
          <w:rFonts w:cs="B Lotus"/>
          <w:sz w:val="28"/>
          <w:szCs w:val="28"/>
          <w:rtl/>
        </w:rPr>
        <w:softHyphen/>
      </w:r>
      <w:r w:rsidRPr="009A4C49">
        <w:rPr>
          <w:rFonts w:cs="B Lotus" w:hint="cs"/>
          <w:sz w:val="28"/>
          <w:szCs w:val="28"/>
          <w:rtl/>
        </w:rPr>
        <w:t>جا کرده</w:t>
      </w:r>
      <w:r w:rsidRPr="009A4C49">
        <w:rPr>
          <w:rFonts w:cs="B Lotus"/>
          <w:sz w:val="28"/>
          <w:szCs w:val="28"/>
          <w:rtl/>
        </w:rPr>
        <w:softHyphen/>
      </w:r>
      <w:r w:rsidRPr="009A4C49">
        <w:rPr>
          <w:rFonts w:cs="B Lotus" w:hint="cs"/>
          <w:sz w:val="28"/>
          <w:szCs w:val="28"/>
          <w:rtl/>
        </w:rPr>
        <w:t>اند، چهارچوبی چهار سطحی از شخصی</w:t>
      </w:r>
      <w:r>
        <w:rPr>
          <w:rFonts w:cs="B Lotus"/>
          <w:sz w:val="28"/>
          <w:szCs w:val="28"/>
          <w:rtl/>
        </w:rPr>
        <w:softHyphen/>
      </w:r>
      <w:r w:rsidRPr="009A4C49">
        <w:rPr>
          <w:rFonts w:cs="B Lotus" w:hint="cs"/>
          <w:sz w:val="28"/>
          <w:szCs w:val="28"/>
          <w:rtl/>
        </w:rPr>
        <w:t xml:space="preserve">سازی را معرفی خواهیم </w:t>
      </w:r>
      <w:r>
        <w:rPr>
          <w:rFonts w:cs="B Lotus" w:hint="cs"/>
          <w:sz w:val="28"/>
          <w:szCs w:val="28"/>
          <w:rtl/>
        </w:rPr>
        <w:t>نمود</w:t>
      </w:r>
      <w:r w:rsidRPr="009A4C49">
        <w:rPr>
          <w:rFonts w:cs="B Lotus" w:hint="cs"/>
          <w:sz w:val="28"/>
          <w:szCs w:val="28"/>
          <w:rtl/>
        </w:rPr>
        <w:t>. این چهارچوب تشریح می</w:t>
      </w:r>
      <w:r w:rsidRPr="009A4C49">
        <w:rPr>
          <w:rFonts w:cs="B Lotus"/>
          <w:sz w:val="28"/>
          <w:szCs w:val="28"/>
          <w:rtl/>
        </w:rPr>
        <w:softHyphen/>
      </w:r>
      <w:r w:rsidRPr="009A4C49">
        <w:rPr>
          <w:rFonts w:cs="B Lotus" w:hint="cs"/>
          <w:sz w:val="28"/>
          <w:szCs w:val="28"/>
          <w:rtl/>
        </w:rPr>
        <w:t xml:space="preserve">کند چگونه تعاملات </w:t>
      </w:r>
      <w:r>
        <w:rPr>
          <w:rFonts w:cs="B Lotus" w:hint="cs"/>
          <w:sz w:val="28"/>
          <w:szCs w:val="28"/>
          <w:rtl/>
        </w:rPr>
        <w:t>مکرر</w:t>
      </w:r>
      <w:r w:rsidRPr="009A4C49">
        <w:rPr>
          <w:rFonts w:cs="B Lotus" w:hint="cs"/>
          <w:sz w:val="28"/>
          <w:szCs w:val="28"/>
          <w:rtl/>
        </w:rPr>
        <w:t xml:space="preserve"> مشتری می</w:t>
      </w:r>
      <w:r w:rsidRPr="009A4C49">
        <w:rPr>
          <w:rFonts w:cs="B Lotus"/>
          <w:sz w:val="28"/>
          <w:szCs w:val="28"/>
          <w:rtl/>
        </w:rPr>
        <w:softHyphen/>
      </w:r>
      <w:r w:rsidRPr="009A4C49">
        <w:rPr>
          <w:rFonts w:cs="B Lotus" w:hint="cs"/>
          <w:sz w:val="28"/>
          <w:szCs w:val="28"/>
          <w:rtl/>
        </w:rPr>
        <w:t>توانند برای جابه</w:t>
      </w:r>
      <w:r w:rsidRPr="009A4C49">
        <w:rPr>
          <w:rFonts w:cs="B Lotus"/>
          <w:sz w:val="28"/>
          <w:szCs w:val="28"/>
          <w:rtl/>
        </w:rPr>
        <w:softHyphen/>
      </w:r>
      <w:r w:rsidRPr="009A4C49">
        <w:rPr>
          <w:rFonts w:cs="B Lotus" w:hint="cs"/>
          <w:sz w:val="28"/>
          <w:szCs w:val="28"/>
          <w:rtl/>
        </w:rPr>
        <w:t>جایی مرز تعریف شده توسط تمایل به پرداخت و هزینه</w:t>
      </w:r>
      <w:r w:rsidRPr="009A4C49">
        <w:rPr>
          <w:rFonts w:cs="B Lotus"/>
          <w:sz w:val="28"/>
          <w:szCs w:val="28"/>
          <w:rtl/>
        </w:rPr>
        <w:softHyphen/>
      </w:r>
      <w:r w:rsidRPr="009A4C49">
        <w:rPr>
          <w:rFonts w:cs="B Lotus" w:hint="cs"/>
          <w:sz w:val="28"/>
          <w:szCs w:val="28"/>
          <w:rtl/>
        </w:rPr>
        <w:t>های اجرایی</w:t>
      </w:r>
      <w:r>
        <w:rPr>
          <w:rFonts w:cs="B Lotus" w:hint="cs"/>
          <w:sz w:val="28"/>
          <w:szCs w:val="28"/>
          <w:rtl/>
        </w:rPr>
        <w:t>،</w:t>
      </w:r>
      <w:r w:rsidRPr="009A4C49">
        <w:rPr>
          <w:rFonts w:cs="B Lotus" w:hint="cs"/>
          <w:sz w:val="28"/>
          <w:szCs w:val="28"/>
          <w:rtl/>
        </w:rPr>
        <w:t xml:space="preserve"> مورد استفاده قرار بگیرند. این چهار سطح عبارتند از:</w:t>
      </w:r>
    </w:p>
    <w:p w14:paraId="4B9AA367" w14:textId="3C265CCA" w:rsidR="00D54575" w:rsidRPr="002B4844" w:rsidRDefault="00D54575" w:rsidP="00085687">
      <w:pPr>
        <w:pStyle w:val="ListParagraph"/>
        <w:numPr>
          <w:ilvl w:val="0"/>
          <w:numId w:val="16"/>
        </w:numPr>
        <w:jc w:val="both"/>
        <w:rPr>
          <w:rFonts w:cs="B Lotus"/>
          <w:sz w:val="28"/>
          <w:szCs w:val="28"/>
        </w:rPr>
      </w:pPr>
      <w:r w:rsidRPr="00D54575">
        <w:rPr>
          <w:rFonts w:cs="B Lotus" w:hint="cs"/>
          <w:sz w:val="28"/>
          <w:szCs w:val="28"/>
          <w:rtl/>
        </w:rPr>
        <w:t>خلق</w:t>
      </w:r>
      <w:r w:rsidRPr="00D54575">
        <w:rPr>
          <w:rFonts w:cs="B Lotus"/>
          <w:sz w:val="28"/>
          <w:szCs w:val="28"/>
          <w:rtl/>
        </w:rPr>
        <w:t xml:space="preserve"> </w:t>
      </w:r>
      <w:r w:rsidRPr="00D54575">
        <w:rPr>
          <w:rFonts w:cs="B Lotus" w:hint="cs"/>
          <w:sz w:val="28"/>
          <w:szCs w:val="28"/>
          <w:rtl/>
        </w:rPr>
        <w:t>تجربه</w:t>
      </w:r>
      <w:r>
        <w:rPr>
          <w:rFonts w:ascii="Cambria" w:hAnsi="Cambria" w:cs="Cambria"/>
          <w:sz w:val="28"/>
          <w:szCs w:val="28"/>
          <w:rtl/>
        </w:rPr>
        <w:softHyphen/>
      </w:r>
      <w:r w:rsidRPr="00D54575">
        <w:rPr>
          <w:rFonts w:cs="B Lotus" w:hint="cs"/>
          <w:sz w:val="28"/>
          <w:szCs w:val="28"/>
          <w:rtl/>
        </w:rPr>
        <w:t>های</w:t>
      </w:r>
      <w:r w:rsidRPr="00D54575">
        <w:rPr>
          <w:rFonts w:cs="B Lotus"/>
          <w:sz w:val="28"/>
          <w:szCs w:val="28"/>
          <w:rtl/>
        </w:rPr>
        <w:t xml:space="preserve"> </w:t>
      </w:r>
      <w:r w:rsidRPr="00D54575">
        <w:rPr>
          <w:rFonts w:cs="B Lotus" w:hint="cs"/>
          <w:sz w:val="28"/>
          <w:szCs w:val="28"/>
          <w:rtl/>
        </w:rPr>
        <w:t>مشتری</w:t>
      </w:r>
      <w:r w:rsidRPr="00D54575">
        <w:rPr>
          <w:rFonts w:cs="B Lotus"/>
          <w:sz w:val="28"/>
          <w:szCs w:val="28"/>
          <w:rtl/>
        </w:rPr>
        <w:t xml:space="preserve"> </w:t>
      </w:r>
      <w:r w:rsidRPr="00D54575">
        <w:rPr>
          <w:rFonts w:cs="B Lotus" w:hint="cs"/>
          <w:sz w:val="28"/>
          <w:szCs w:val="28"/>
          <w:rtl/>
        </w:rPr>
        <w:t>یکپارچه</w:t>
      </w:r>
      <w:r w:rsidRPr="00D54575">
        <w:rPr>
          <w:rFonts w:cs="B Lotus"/>
          <w:sz w:val="28"/>
          <w:szCs w:val="28"/>
          <w:rtl/>
        </w:rPr>
        <w:t xml:space="preserve"> </w:t>
      </w:r>
      <w:r w:rsidRPr="00D54575">
        <w:rPr>
          <w:rFonts w:cs="B Lotus" w:hint="cs"/>
          <w:sz w:val="28"/>
          <w:szCs w:val="28"/>
          <w:rtl/>
        </w:rPr>
        <w:t>در</w:t>
      </w:r>
      <w:r w:rsidRPr="00D54575">
        <w:rPr>
          <w:rFonts w:cs="B Lotus"/>
          <w:sz w:val="28"/>
          <w:szCs w:val="28"/>
          <w:rtl/>
        </w:rPr>
        <w:t xml:space="preserve"> </w:t>
      </w:r>
      <w:r w:rsidRPr="00D54575">
        <w:rPr>
          <w:rFonts w:cs="B Lotus" w:hint="cs"/>
          <w:sz w:val="28"/>
          <w:szCs w:val="28"/>
          <w:rtl/>
        </w:rPr>
        <w:t>میان</w:t>
      </w:r>
      <w:r w:rsidRPr="00D54575">
        <w:rPr>
          <w:rFonts w:cs="B Lotus"/>
          <w:sz w:val="28"/>
          <w:szCs w:val="28"/>
          <w:rtl/>
        </w:rPr>
        <w:t xml:space="preserve"> </w:t>
      </w:r>
      <w:r w:rsidRPr="00D54575">
        <w:rPr>
          <w:rFonts w:cs="B Lotus" w:hint="cs"/>
          <w:sz w:val="28"/>
          <w:szCs w:val="28"/>
          <w:rtl/>
        </w:rPr>
        <w:t>تجارب</w:t>
      </w:r>
      <w:r w:rsidRPr="00D54575">
        <w:rPr>
          <w:rFonts w:cs="B Lotus"/>
          <w:sz w:val="28"/>
          <w:szCs w:val="28"/>
          <w:rtl/>
        </w:rPr>
        <w:t xml:space="preserve"> </w:t>
      </w:r>
      <w:r w:rsidRPr="00D54575">
        <w:rPr>
          <w:rFonts w:cs="B Lotus" w:hint="cs"/>
          <w:sz w:val="28"/>
          <w:szCs w:val="28"/>
          <w:rtl/>
        </w:rPr>
        <w:t>مقطعی</w:t>
      </w:r>
    </w:p>
    <w:p w14:paraId="067B928B" w14:textId="3E6705BC" w:rsidR="00D54575" w:rsidRPr="002B4844" w:rsidRDefault="00AE394D" w:rsidP="00085687">
      <w:pPr>
        <w:pStyle w:val="ListParagraph"/>
        <w:numPr>
          <w:ilvl w:val="0"/>
          <w:numId w:val="16"/>
        </w:numPr>
        <w:jc w:val="both"/>
        <w:rPr>
          <w:rFonts w:cs="B Lotus"/>
          <w:sz w:val="28"/>
          <w:szCs w:val="28"/>
        </w:rPr>
      </w:pPr>
      <w:r w:rsidRPr="00AE394D">
        <w:rPr>
          <w:rFonts w:cs="B Lotus" w:hint="cs"/>
          <w:sz w:val="28"/>
          <w:szCs w:val="28"/>
          <w:rtl/>
        </w:rPr>
        <w:t>بهبود</w:t>
      </w:r>
      <w:r w:rsidRPr="00AE394D">
        <w:rPr>
          <w:rFonts w:cs="B Lotus"/>
          <w:sz w:val="28"/>
          <w:szCs w:val="28"/>
          <w:rtl/>
        </w:rPr>
        <w:t xml:space="preserve"> </w:t>
      </w:r>
      <w:r w:rsidRPr="00AE394D">
        <w:rPr>
          <w:rFonts w:cs="B Lotus" w:hint="cs"/>
          <w:sz w:val="28"/>
          <w:szCs w:val="28"/>
          <w:rtl/>
        </w:rPr>
        <w:t>شخصی</w:t>
      </w:r>
      <w:r>
        <w:rPr>
          <w:rFonts w:ascii="Cambria" w:hAnsi="Cambria" w:cs="Cambria"/>
          <w:sz w:val="28"/>
          <w:szCs w:val="28"/>
          <w:rtl/>
        </w:rPr>
        <w:softHyphen/>
      </w:r>
      <w:r w:rsidRPr="00AE394D">
        <w:rPr>
          <w:rFonts w:cs="B Lotus" w:hint="cs"/>
          <w:sz w:val="28"/>
          <w:szCs w:val="28"/>
          <w:rtl/>
        </w:rPr>
        <w:t>سازی</w:t>
      </w:r>
      <w:r w:rsidRPr="00AE394D">
        <w:rPr>
          <w:rFonts w:cs="B Lotus"/>
          <w:sz w:val="28"/>
          <w:szCs w:val="28"/>
          <w:rtl/>
        </w:rPr>
        <w:t xml:space="preserve"> </w:t>
      </w:r>
      <w:r w:rsidRPr="00AE394D">
        <w:rPr>
          <w:rFonts w:cs="B Lotus" w:hint="cs"/>
          <w:sz w:val="28"/>
          <w:szCs w:val="28"/>
          <w:rtl/>
        </w:rPr>
        <w:t>مبتنی</w:t>
      </w:r>
      <w:r w:rsidRPr="00AE394D">
        <w:rPr>
          <w:rFonts w:cs="B Lotus"/>
          <w:sz w:val="28"/>
          <w:szCs w:val="28"/>
          <w:rtl/>
        </w:rPr>
        <w:t xml:space="preserve"> </w:t>
      </w:r>
      <w:r w:rsidRPr="00AE394D">
        <w:rPr>
          <w:rFonts w:cs="B Lotus" w:hint="cs"/>
          <w:sz w:val="28"/>
          <w:szCs w:val="28"/>
          <w:rtl/>
        </w:rPr>
        <w:t>بر</w:t>
      </w:r>
      <w:r w:rsidRPr="00AE394D">
        <w:rPr>
          <w:rFonts w:cs="B Lotus"/>
          <w:sz w:val="28"/>
          <w:szCs w:val="28"/>
          <w:rtl/>
        </w:rPr>
        <w:t xml:space="preserve"> </w:t>
      </w:r>
      <w:r w:rsidRPr="00AE394D">
        <w:rPr>
          <w:rFonts w:cs="B Lotus" w:hint="cs"/>
          <w:sz w:val="28"/>
          <w:szCs w:val="28"/>
          <w:rtl/>
        </w:rPr>
        <w:t>تعاملات</w:t>
      </w:r>
      <w:r w:rsidRPr="00AE394D">
        <w:rPr>
          <w:rFonts w:cs="B Lotus"/>
          <w:sz w:val="28"/>
          <w:szCs w:val="28"/>
          <w:rtl/>
        </w:rPr>
        <w:t xml:space="preserve"> </w:t>
      </w:r>
      <w:r w:rsidRPr="00AE394D">
        <w:rPr>
          <w:rFonts w:cs="B Lotus" w:hint="cs"/>
          <w:sz w:val="28"/>
          <w:szCs w:val="28"/>
          <w:rtl/>
        </w:rPr>
        <w:t>گذشته</w:t>
      </w:r>
    </w:p>
    <w:p w14:paraId="4DB19618" w14:textId="39DDA657" w:rsidR="00D54575" w:rsidRPr="002B4844" w:rsidRDefault="00AE394D" w:rsidP="00085687">
      <w:pPr>
        <w:pStyle w:val="ListParagraph"/>
        <w:numPr>
          <w:ilvl w:val="0"/>
          <w:numId w:val="16"/>
        </w:numPr>
        <w:jc w:val="both"/>
        <w:rPr>
          <w:rFonts w:cs="B Lotus"/>
          <w:sz w:val="28"/>
          <w:szCs w:val="28"/>
        </w:rPr>
      </w:pPr>
      <w:r w:rsidRPr="00AE394D">
        <w:rPr>
          <w:rFonts w:cs="B Lotus" w:hint="cs"/>
          <w:sz w:val="28"/>
          <w:szCs w:val="28"/>
          <w:rtl/>
        </w:rPr>
        <w:t>یادگیری</w:t>
      </w:r>
      <w:r w:rsidRPr="00AE394D">
        <w:rPr>
          <w:rFonts w:cs="B Lotus"/>
          <w:sz w:val="28"/>
          <w:szCs w:val="28"/>
          <w:rtl/>
        </w:rPr>
        <w:t xml:space="preserve"> </w:t>
      </w:r>
      <w:r w:rsidRPr="00AE394D">
        <w:rPr>
          <w:rFonts w:cs="B Lotus" w:hint="cs"/>
          <w:sz w:val="28"/>
          <w:szCs w:val="28"/>
          <w:rtl/>
        </w:rPr>
        <w:t>در</w:t>
      </w:r>
      <w:r w:rsidRPr="00AE394D">
        <w:rPr>
          <w:rFonts w:cs="B Lotus"/>
          <w:sz w:val="28"/>
          <w:szCs w:val="28"/>
          <w:rtl/>
        </w:rPr>
        <w:t xml:space="preserve"> </w:t>
      </w:r>
      <w:r w:rsidRPr="00AE394D">
        <w:rPr>
          <w:rFonts w:cs="B Lotus" w:hint="cs"/>
          <w:sz w:val="28"/>
          <w:szCs w:val="28"/>
          <w:rtl/>
        </w:rPr>
        <w:t>سطح</w:t>
      </w:r>
      <w:r w:rsidRPr="00AE394D">
        <w:rPr>
          <w:rFonts w:cs="B Lotus"/>
          <w:sz w:val="28"/>
          <w:szCs w:val="28"/>
          <w:rtl/>
        </w:rPr>
        <w:t xml:space="preserve"> </w:t>
      </w:r>
      <w:r w:rsidRPr="00AE394D">
        <w:rPr>
          <w:rFonts w:cs="B Lotus" w:hint="cs"/>
          <w:sz w:val="28"/>
          <w:szCs w:val="28"/>
          <w:rtl/>
        </w:rPr>
        <w:t>جمعی</w:t>
      </w:r>
      <w:r w:rsidRPr="00AE394D">
        <w:rPr>
          <w:rFonts w:cs="B Lotus"/>
          <w:sz w:val="28"/>
          <w:szCs w:val="28"/>
          <w:rtl/>
        </w:rPr>
        <w:t xml:space="preserve"> </w:t>
      </w:r>
      <w:r w:rsidRPr="00AE394D">
        <w:rPr>
          <w:rFonts w:cs="B Lotus" w:hint="cs"/>
          <w:sz w:val="28"/>
          <w:szCs w:val="28"/>
          <w:rtl/>
        </w:rPr>
        <w:t>برای</w:t>
      </w:r>
      <w:r w:rsidRPr="00AE394D">
        <w:rPr>
          <w:rFonts w:cs="B Lotus"/>
          <w:sz w:val="28"/>
          <w:szCs w:val="28"/>
          <w:rtl/>
        </w:rPr>
        <w:t xml:space="preserve"> </w:t>
      </w:r>
      <w:r w:rsidRPr="00AE394D">
        <w:rPr>
          <w:rFonts w:cs="B Lotus" w:hint="cs"/>
          <w:sz w:val="28"/>
          <w:szCs w:val="28"/>
          <w:rtl/>
        </w:rPr>
        <w:t>بهبود</w:t>
      </w:r>
      <w:r w:rsidRPr="00AE394D">
        <w:rPr>
          <w:rFonts w:cs="B Lotus"/>
          <w:sz w:val="28"/>
          <w:szCs w:val="28"/>
          <w:rtl/>
        </w:rPr>
        <w:t xml:space="preserve"> </w:t>
      </w:r>
      <w:r w:rsidRPr="00AE394D">
        <w:rPr>
          <w:rFonts w:cs="B Lotus" w:hint="cs"/>
          <w:sz w:val="28"/>
          <w:szCs w:val="28"/>
          <w:rtl/>
        </w:rPr>
        <w:t>پیشنهاد</w:t>
      </w:r>
      <w:r w:rsidRPr="00AE394D">
        <w:rPr>
          <w:rFonts w:cs="B Lotus"/>
          <w:sz w:val="28"/>
          <w:szCs w:val="28"/>
          <w:rtl/>
        </w:rPr>
        <w:t xml:space="preserve"> </w:t>
      </w:r>
      <w:r w:rsidRPr="00AE394D">
        <w:rPr>
          <w:rFonts w:cs="B Lotus" w:hint="cs"/>
          <w:sz w:val="28"/>
          <w:szCs w:val="28"/>
          <w:rtl/>
        </w:rPr>
        <w:t>محصول</w:t>
      </w:r>
    </w:p>
    <w:p w14:paraId="30D7E804" w14:textId="13FA7254" w:rsidR="00D54575" w:rsidRPr="002B4844" w:rsidRDefault="00AE394D" w:rsidP="00085687">
      <w:pPr>
        <w:pStyle w:val="ListParagraph"/>
        <w:numPr>
          <w:ilvl w:val="0"/>
          <w:numId w:val="16"/>
        </w:numPr>
        <w:jc w:val="both"/>
        <w:rPr>
          <w:rFonts w:cs="B Lotus"/>
          <w:sz w:val="28"/>
          <w:szCs w:val="28"/>
        </w:rPr>
      </w:pPr>
      <w:r w:rsidRPr="00AE394D">
        <w:rPr>
          <w:rFonts w:cs="B Lotus" w:hint="cs"/>
          <w:sz w:val="28"/>
          <w:szCs w:val="28"/>
          <w:rtl/>
        </w:rPr>
        <w:t>تبدیل</w:t>
      </w:r>
      <w:r w:rsidRPr="00AE394D">
        <w:rPr>
          <w:rFonts w:cs="B Lotus"/>
          <w:sz w:val="28"/>
          <w:szCs w:val="28"/>
          <w:rtl/>
        </w:rPr>
        <w:t xml:space="preserve"> </w:t>
      </w:r>
      <w:r w:rsidRPr="00AE394D">
        <w:rPr>
          <w:rFonts w:cs="B Lotus" w:hint="cs"/>
          <w:sz w:val="28"/>
          <w:szCs w:val="28"/>
          <w:rtl/>
        </w:rPr>
        <w:t>شدن</w:t>
      </w:r>
      <w:r w:rsidRPr="00AE394D">
        <w:rPr>
          <w:rFonts w:cs="B Lotus"/>
          <w:sz w:val="28"/>
          <w:szCs w:val="28"/>
          <w:rtl/>
        </w:rPr>
        <w:t xml:space="preserve"> </w:t>
      </w:r>
      <w:r w:rsidRPr="00AE394D">
        <w:rPr>
          <w:rFonts w:cs="B Lotus" w:hint="cs"/>
          <w:sz w:val="28"/>
          <w:szCs w:val="28"/>
          <w:rtl/>
        </w:rPr>
        <w:t>به</w:t>
      </w:r>
      <w:r w:rsidRPr="00AE394D">
        <w:rPr>
          <w:rFonts w:cs="B Lotus"/>
          <w:sz w:val="28"/>
          <w:szCs w:val="28"/>
          <w:rtl/>
        </w:rPr>
        <w:t xml:space="preserve"> </w:t>
      </w:r>
      <w:r w:rsidRPr="00AE394D">
        <w:rPr>
          <w:rFonts w:cs="B Lotus" w:hint="cs"/>
          <w:sz w:val="28"/>
          <w:szCs w:val="28"/>
          <w:rtl/>
        </w:rPr>
        <w:t>شریکی</w:t>
      </w:r>
      <w:r w:rsidRPr="00AE394D">
        <w:rPr>
          <w:rFonts w:cs="B Lotus"/>
          <w:sz w:val="28"/>
          <w:szCs w:val="28"/>
          <w:rtl/>
        </w:rPr>
        <w:t xml:space="preserve"> </w:t>
      </w:r>
      <w:r w:rsidRPr="00AE394D">
        <w:rPr>
          <w:rFonts w:cs="B Lotus" w:hint="cs"/>
          <w:sz w:val="28"/>
          <w:szCs w:val="28"/>
          <w:rtl/>
        </w:rPr>
        <w:t>قابل</w:t>
      </w:r>
      <w:r w:rsidRPr="00AE394D">
        <w:rPr>
          <w:rFonts w:cs="B Lotus"/>
          <w:sz w:val="28"/>
          <w:szCs w:val="28"/>
          <w:rtl/>
        </w:rPr>
        <w:t xml:space="preserve"> </w:t>
      </w:r>
      <w:r w:rsidRPr="00AE394D">
        <w:rPr>
          <w:rFonts w:cs="B Lotus" w:hint="cs"/>
          <w:sz w:val="28"/>
          <w:szCs w:val="28"/>
          <w:rtl/>
        </w:rPr>
        <w:t>اعتماد</w:t>
      </w:r>
      <w:r w:rsidRPr="00AE394D">
        <w:rPr>
          <w:rFonts w:cs="B Lotus"/>
          <w:sz w:val="28"/>
          <w:szCs w:val="28"/>
          <w:rtl/>
        </w:rPr>
        <w:t xml:space="preserve"> </w:t>
      </w:r>
      <w:r w:rsidRPr="00AE394D">
        <w:rPr>
          <w:rFonts w:cs="B Lotus" w:hint="cs"/>
          <w:sz w:val="28"/>
          <w:szCs w:val="28"/>
          <w:rtl/>
        </w:rPr>
        <w:t>برای</w:t>
      </w:r>
      <w:r w:rsidRPr="00AE394D">
        <w:rPr>
          <w:rFonts w:cs="B Lotus"/>
          <w:sz w:val="28"/>
          <w:szCs w:val="28"/>
          <w:rtl/>
        </w:rPr>
        <w:t xml:space="preserve"> </w:t>
      </w:r>
      <w:r w:rsidRPr="00AE394D">
        <w:rPr>
          <w:rFonts w:cs="B Lotus" w:hint="cs"/>
          <w:sz w:val="28"/>
          <w:szCs w:val="28"/>
          <w:rtl/>
        </w:rPr>
        <w:t>مشتری</w:t>
      </w:r>
    </w:p>
    <w:p w14:paraId="65ECBE5D" w14:textId="77777777" w:rsidR="00D54575" w:rsidRPr="009A4C49" w:rsidRDefault="00D54575" w:rsidP="00D54575">
      <w:pPr>
        <w:jc w:val="both"/>
        <w:rPr>
          <w:rFonts w:cs="B Lotus"/>
          <w:b/>
          <w:bCs/>
          <w:sz w:val="28"/>
          <w:szCs w:val="28"/>
          <w:rtl/>
        </w:rPr>
      </w:pPr>
    </w:p>
    <w:p w14:paraId="464FD89E" w14:textId="77777777" w:rsidR="00D54575" w:rsidRPr="009A4C49" w:rsidRDefault="00D54575" w:rsidP="00A83915">
      <w:pPr>
        <w:pStyle w:val="Heading3"/>
        <w:rPr>
          <w:rtl/>
        </w:rPr>
      </w:pPr>
      <w:bookmarkStart w:id="77" w:name="_Toc77239690"/>
      <w:r w:rsidRPr="009A4C49">
        <w:rPr>
          <w:rFonts w:hint="cs"/>
          <w:rtl/>
        </w:rPr>
        <w:t>جابه</w:t>
      </w:r>
      <w:r w:rsidRPr="009A4C49">
        <w:rPr>
          <w:rtl/>
        </w:rPr>
        <w:softHyphen/>
      </w:r>
      <w:r w:rsidRPr="009A4C49">
        <w:rPr>
          <w:rFonts w:hint="cs"/>
          <w:rtl/>
        </w:rPr>
        <w:t>جایی مرز کارایی در آموزش</w:t>
      </w:r>
      <w:bookmarkEnd w:id="77"/>
    </w:p>
    <w:p w14:paraId="0035EF48" w14:textId="77777777" w:rsidR="00D54575" w:rsidRPr="009A4C49" w:rsidRDefault="00D54575" w:rsidP="00D54575">
      <w:pPr>
        <w:jc w:val="both"/>
        <w:rPr>
          <w:rFonts w:cs="B Lotus"/>
          <w:sz w:val="28"/>
          <w:szCs w:val="28"/>
          <w:rtl/>
        </w:rPr>
      </w:pPr>
      <w:r w:rsidRPr="009A4C49">
        <w:rPr>
          <w:rFonts w:cs="B Lotus" w:hint="cs"/>
          <w:sz w:val="28"/>
          <w:szCs w:val="28"/>
          <w:rtl/>
        </w:rPr>
        <w:t>پیش</w:t>
      </w:r>
      <w:r>
        <w:rPr>
          <w:rFonts w:cs="B Lotus"/>
          <w:sz w:val="28"/>
          <w:szCs w:val="28"/>
          <w:rtl/>
        </w:rPr>
        <w:softHyphen/>
      </w:r>
      <w:r w:rsidRPr="009A4C49">
        <w:rPr>
          <w:rFonts w:cs="B Lotus" w:hint="cs"/>
          <w:sz w:val="28"/>
          <w:szCs w:val="28"/>
          <w:rtl/>
        </w:rPr>
        <w:t>تر، ما مفهوم مرز کارایی را مورد بحث قرار دادیم.</w:t>
      </w:r>
      <w:r w:rsidRPr="009A4C49">
        <w:rPr>
          <w:rFonts w:cs="B Lotus"/>
          <w:sz w:val="28"/>
          <w:szCs w:val="28"/>
        </w:rPr>
        <w:t xml:space="preserve"> </w:t>
      </w:r>
      <w:r w:rsidRPr="009A4C49">
        <w:rPr>
          <w:rFonts w:cs="B Lotus" w:hint="cs"/>
          <w:sz w:val="28"/>
          <w:szCs w:val="28"/>
          <w:rtl/>
        </w:rPr>
        <w:t>شرکت</w:t>
      </w:r>
      <w:r w:rsidRPr="009A4C49">
        <w:rPr>
          <w:rFonts w:cs="B Lotus"/>
          <w:sz w:val="28"/>
          <w:szCs w:val="28"/>
          <w:rtl/>
        </w:rPr>
        <w:softHyphen/>
      </w:r>
      <w:r w:rsidRPr="009A4C49">
        <w:rPr>
          <w:rFonts w:cs="B Lotus" w:hint="cs"/>
          <w:sz w:val="28"/>
          <w:szCs w:val="28"/>
          <w:rtl/>
        </w:rPr>
        <w:t xml:space="preserve">ها </w:t>
      </w:r>
      <w:r>
        <w:rPr>
          <w:rFonts w:cs="B Lotus" w:hint="cs"/>
          <w:sz w:val="28"/>
          <w:szCs w:val="28"/>
          <w:rtl/>
        </w:rPr>
        <w:t xml:space="preserve">به دلیل </w:t>
      </w:r>
      <w:r w:rsidRPr="009A4C49">
        <w:rPr>
          <w:rFonts w:cs="B Lotus" w:hint="cs"/>
          <w:sz w:val="28"/>
          <w:szCs w:val="28"/>
          <w:rtl/>
        </w:rPr>
        <w:t>ارائه محصولات یا خدمات بهتر یا راحت</w:t>
      </w:r>
      <w:r w:rsidRPr="009A4C49">
        <w:rPr>
          <w:rFonts w:cs="B Lotus"/>
          <w:sz w:val="28"/>
          <w:szCs w:val="28"/>
          <w:rtl/>
        </w:rPr>
        <w:softHyphen/>
      </w:r>
      <w:r w:rsidRPr="009A4C49">
        <w:rPr>
          <w:rFonts w:cs="B Lotus" w:hint="cs"/>
          <w:sz w:val="28"/>
          <w:szCs w:val="28"/>
          <w:rtl/>
        </w:rPr>
        <w:t>تر با بده</w:t>
      </w:r>
      <w:r w:rsidRPr="009A4C49">
        <w:rPr>
          <w:rFonts w:cs="B Lotus"/>
          <w:sz w:val="28"/>
          <w:szCs w:val="28"/>
          <w:rtl/>
        </w:rPr>
        <w:softHyphen/>
      </w:r>
      <w:r w:rsidRPr="009A4C49">
        <w:rPr>
          <w:rFonts w:cs="B Lotus" w:hint="cs"/>
          <w:sz w:val="28"/>
          <w:szCs w:val="28"/>
          <w:rtl/>
        </w:rPr>
        <w:t>بستانی</w:t>
      </w:r>
      <w:r>
        <w:rPr>
          <w:rFonts w:cs="B Lotus" w:hint="cs"/>
          <w:sz w:val="28"/>
          <w:szCs w:val="28"/>
          <w:rtl/>
        </w:rPr>
        <w:t xml:space="preserve"> </w:t>
      </w:r>
      <w:r w:rsidRPr="009A4C49">
        <w:rPr>
          <w:rFonts w:cs="B Lotus" w:hint="cs"/>
          <w:sz w:val="28"/>
          <w:szCs w:val="28"/>
          <w:rtl/>
        </w:rPr>
        <w:t>میان کاهش هزینه</w:t>
      </w:r>
      <w:r w:rsidRPr="009A4C49">
        <w:rPr>
          <w:rFonts w:cs="B Lotus"/>
          <w:sz w:val="28"/>
          <w:szCs w:val="28"/>
          <w:rtl/>
        </w:rPr>
        <w:softHyphen/>
      </w:r>
      <w:r>
        <w:rPr>
          <w:rFonts w:cs="B Lotus" w:hint="cs"/>
          <w:sz w:val="28"/>
          <w:szCs w:val="28"/>
          <w:rtl/>
        </w:rPr>
        <w:t>ها</w:t>
      </w:r>
      <w:r w:rsidRPr="009A4C49">
        <w:rPr>
          <w:rFonts w:cs="B Lotus" w:hint="cs"/>
          <w:sz w:val="28"/>
          <w:szCs w:val="28"/>
          <w:rtl/>
        </w:rPr>
        <w:t xml:space="preserve"> و افزایش تمایل به پرداخت مشتریان</w:t>
      </w:r>
      <w:r>
        <w:rPr>
          <w:rFonts w:cs="B Lotus" w:hint="cs"/>
          <w:sz w:val="28"/>
          <w:szCs w:val="28"/>
          <w:rtl/>
        </w:rPr>
        <w:t>شان مواجه هستند. در فصل2</w:t>
      </w:r>
      <w:r w:rsidRPr="009A4C49">
        <w:rPr>
          <w:rFonts w:cs="B Lotus" w:hint="cs"/>
          <w:sz w:val="28"/>
          <w:szCs w:val="28"/>
          <w:rtl/>
        </w:rPr>
        <w:t>، مشاهده کردیم چگونه شرکت</w:t>
      </w:r>
      <w:r w:rsidRPr="009A4C49">
        <w:rPr>
          <w:rFonts w:cs="B Lotus"/>
          <w:sz w:val="28"/>
          <w:szCs w:val="28"/>
          <w:rtl/>
        </w:rPr>
        <w:softHyphen/>
      </w:r>
      <w:r w:rsidRPr="009A4C49">
        <w:rPr>
          <w:rFonts w:cs="B Lotus" w:hint="cs"/>
          <w:sz w:val="28"/>
          <w:szCs w:val="28"/>
          <w:rtl/>
        </w:rPr>
        <w:t>های بلوآپرون و اوبر این مرز را در صنایع خود جابه</w:t>
      </w:r>
      <w:r w:rsidRPr="009A4C49">
        <w:rPr>
          <w:rFonts w:cs="B Lotus"/>
          <w:sz w:val="28"/>
          <w:szCs w:val="28"/>
          <w:rtl/>
        </w:rPr>
        <w:softHyphen/>
      </w:r>
      <w:r w:rsidRPr="009A4C49">
        <w:rPr>
          <w:rFonts w:cs="B Lotus" w:hint="cs"/>
          <w:sz w:val="28"/>
          <w:szCs w:val="28"/>
          <w:rtl/>
        </w:rPr>
        <w:t>جا کردند تا درحالی که به طرز تناقض آمیزی هزینه</w:t>
      </w:r>
      <w:r w:rsidRPr="009A4C49">
        <w:rPr>
          <w:rFonts w:cs="B Lotus"/>
          <w:sz w:val="28"/>
          <w:szCs w:val="28"/>
          <w:rtl/>
        </w:rPr>
        <w:softHyphen/>
      </w:r>
      <w:r w:rsidRPr="009A4C49">
        <w:rPr>
          <w:rFonts w:cs="B Lotus" w:hint="cs"/>
          <w:sz w:val="28"/>
          <w:szCs w:val="28"/>
          <w:rtl/>
        </w:rPr>
        <w:t>ها را کاهش می</w:t>
      </w:r>
      <w:r w:rsidRPr="009A4C49">
        <w:rPr>
          <w:rFonts w:cs="B Lotus"/>
          <w:sz w:val="28"/>
          <w:szCs w:val="28"/>
          <w:rtl/>
        </w:rPr>
        <w:softHyphen/>
      </w:r>
      <w:r w:rsidRPr="009A4C49">
        <w:rPr>
          <w:rFonts w:cs="B Lotus" w:hint="cs"/>
          <w:sz w:val="28"/>
          <w:szCs w:val="28"/>
          <w:rtl/>
        </w:rPr>
        <w:t>دهند</w:t>
      </w:r>
      <w:r>
        <w:rPr>
          <w:rFonts w:cs="B Lotus" w:hint="cs"/>
          <w:sz w:val="28"/>
          <w:szCs w:val="28"/>
          <w:rtl/>
        </w:rPr>
        <w:t>،</w:t>
      </w:r>
      <w:r w:rsidRPr="009A4C49">
        <w:rPr>
          <w:rFonts w:cs="B Lotus" w:hint="cs"/>
          <w:sz w:val="28"/>
          <w:szCs w:val="28"/>
          <w:rtl/>
        </w:rPr>
        <w:t xml:space="preserve"> تمایل به پرداخت مشتریان را</w:t>
      </w:r>
      <w:r>
        <w:rPr>
          <w:rFonts w:cs="B Lotus" w:hint="cs"/>
          <w:sz w:val="28"/>
          <w:szCs w:val="28"/>
          <w:rtl/>
        </w:rPr>
        <w:t xml:space="preserve"> [نیز]</w:t>
      </w:r>
      <w:r w:rsidRPr="009A4C49">
        <w:rPr>
          <w:rFonts w:cs="B Lotus" w:hint="cs"/>
          <w:sz w:val="28"/>
          <w:szCs w:val="28"/>
          <w:rtl/>
        </w:rPr>
        <w:t xml:space="preserve"> افزایش دهند.</w:t>
      </w:r>
    </w:p>
    <w:p w14:paraId="30295461" w14:textId="77777777" w:rsidR="00D54575" w:rsidRDefault="00D54575" w:rsidP="00D54575">
      <w:pPr>
        <w:jc w:val="both"/>
        <w:rPr>
          <w:rFonts w:cs="B Lotus"/>
          <w:sz w:val="28"/>
          <w:szCs w:val="28"/>
          <w:rtl/>
        </w:rPr>
      </w:pPr>
      <w:r w:rsidRPr="009A4C49">
        <w:rPr>
          <w:rFonts w:cs="B Lotus" w:hint="cs"/>
          <w:sz w:val="28"/>
          <w:szCs w:val="28"/>
          <w:rtl/>
        </w:rPr>
        <w:lastRenderedPageBreak/>
        <w:t>مرز کارایی در [صنعت] آموزش به چه شکلی است؟ اگر به تاریخ نگاه بیندازید،</w:t>
      </w:r>
      <w:r w:rsidRPr="00F318B3">
        <w:rPr>
          <w:rFonts w:cs="B Lotus" w:hint="cs"/>
          <w:sz w:val="28"/>
          <w:szCs w:val="28"/>
          <w:rtl/>
        </w:rPr>
        <w:t xml:space="preserve"> </w:t>
      </w:r>
      <w:r w:rsidRPr="002B60A9">
        <w:rPr>
          <w:rFonts w:cs="B Lotus" w:hint="cs"/>
          <w:sz w:val="28"/>
          <w:szCs w:val="28"/>
          <w:rtl/>
        </w:rPr>
        <w:t>به نظر می</w:t>
      </w:r>
      <w:r w:rsidRPr="002B60A9">
        <w:rPr>
          <w:rFonts w:cs="B Lotus"/>
          <w:sz w:val="28"/>
          <w:szCs w:val="28"/>
          <w:rtl/>
        </w:rPr>
        <w:softHyphen/>
      </w:r>
      <w:r w:rsidRPr="002B60A9">
        <w:rPr>
          <w:rFonts w:cs="B Lotus" w:hint="cs"/>
          <w:sz w:val="28"/>
          <w:szCs w:val="28"/>
          <w:rtl/>
        </w:rPr>
        <w:t>رسد یکی از ابتدایی</w:t>
      </w:r>
      <w:r w:rsidRPr="002B60A9">
        <w:rPr>
          <w:rFonts w:cs="B Lotus"/>
          <w:sz w:val="28"/>
          <w:szCs w:val="28"/>
          <w:rtl/>
        </w:rPr>
        <w:softHyphen/>
      </w:r>
      <w:r w:rsidRPr="002B60A9">
        <w:rPr>
          <w:rFonts w:cs="B Lotus" w:hint="cs"/>
          <w:sz w:val="28"/>
          <w:szCs w:val="28"/>
          <w:rtl/>
        </w:rPr>
        <w:t>ترین شکل</w:t>
      </w:r>
      <w:r w:rsidRPr="002B60A9">
        <w:rPr>
          <w:rFonts w:cs="B Lotus"/>
          <w:sz w:val="28"/>
          <w:szCs w:val="28"/>
          <w:rtl/>
        </w:rPr>
        <w:softHyphen/>
      </w:r>
      <w:r w:rsidRPr="002B60A9">
        <w:rPr>
          <w:rFonts w:cs="B Lotus" w:hint="cs"/>
          <w:sz w:val="28"/>
          <w:szCs w:val="28"/>
          <w:rtl/>
        </w:rPr>
        <w:t>های آموزش رسمی عبارت است از: آموزش آموزگاران خصوصی به نخبگان اشرافی با روش تدریس خصوصی فرد به فرد</w:t>
      </w:r>
      <w:r w:rsidRPr="009A4C49">
        <w:rPr>
          <w:rFonts w:cs="B Lotus" w:hint="cs"/>
          <w:sz w:val="28"/>
          <w:szCs w:val="28"/>
          <w:rtl/>
        </w:rPr>
        <w:t>. قدرت تعلیم انفرادی بدیهی است: آموزگار می</w:t>
      </w:r>
      <w:r w:rsidRPr="009A4C49">
        <w:rPr>
          <w:rFonts w:cs="B Lotus"/>
          <w:sz w:val="28"/>
          <w:szCs w:val="28"/>
          <w:rtl/>
        </w:rPr>
        <w:softHyphen/>
      </w:r>
      <w:r w:rsidRPr="009A4C49">
        <w:rPr>
          <w:rFonts w:cs="B Lotus" w:hint="cs"/>
          <w:sz w:val="28"/>
          <w:szCs w:val="28"/>
          <w:rtl/>
        </w:rPr>
        <w:t>تواند تمامی تلاش و توجه خود را معطوف نیازهای منحصربه</w:t>
      </w:r>
      <w:r w:rsidRPr="009A4C49">
        <w:rPr>
          <w:rFonts w:cs="B Lotus"/>
          <w:sz w:val="28"/>
          <w:szCs w:val="28"/>
          <w:rtl/>
        </w:rPr>
        <w:softHyphen/>
      </w:r>
      <w:r w:rsidRPr="009A4C49">
        <w:rPr>
          <w:rFonts w:cs="B Lotus" w:hint="cs"/>
          <w:sz w:val="28"/>
          <w:szCs w:val="28"/>
          <w:rtl/>
        </w:rPr>
        <w:t>فرد یک دانش</w:t>
      </w:r>
      <w:r w:rsidRPr="009A4C49">
        <w:rPr>
          <w:rFonts w:cs="B Lotus"/>
          <w:sz w:val="28"/>
          <w:szCs w:val="28"/>
          <w:rtl/>
        </w:rPr>
        <w:softHyphen/>
      </w:r>
      <w:r w:rsidRPr="009A4C49">
        <w:rPr>
          <w:rFonts w:cs="B Lotus" w:hint="cs"/>
          <w:sz w:val="28"/>
          <w:szCs w:val="28"/>
          <w:rtl/>
        </w:rPr>
        <w:t>آموز نماید. محتوا و سرعت تعلیم می</w:t>
      </w:r>
      <w:r w:rsidRPr="009A4C49">
        <w:rPr>
          <w:rFonts w:cs="B Lotus"/>
          <w:sz w:val="28"/>
          <w:szCs w:val="28"/>
          <w:rtl/>
        </w:rPr>
        <w:softHyphen/>
      </w:r>
      <w:r w:rsidRPr="009A4C49">
        <w:rPr>
          <w:rFonts w:cs="B Lotus" w:hint="cs"/>
          <w:sz w:val="28"/>
          <w:szCs w:val="28"/>
          <w:rtl/>
        </w:rPr>
        <w:t>تواند شخصی</w:t>
      </w:r>
      <w:r w:rsidRPr="009A4C49">
        <w:rPr>
          <w:rFonts w:cs="B Lotus"/>
          <w:sz w:val="28"/>
          <w:szCs w:val="28"/>
          <w:rtl/>
        </w:rPr>
        <w:softHyphen/>
      </w:r>
      <w:r w:rsidRPr="009A4C49">
        <w:rPr>
          <w:rFonts w:cs="B Lotus" w:hint="cs"/>
          <w:sz w:val="28"/>
          <w:szCs w:val="28"/>
          <w:rtl/>
        </w:rPr>
        <w:t>سازی شود. اگر آموزگار خصوصی به خانه (یا قصر) دانش</w:t>
      </w:r>
      <w:r w:rsidRPr="009A4C49">
        <w:rPr>
          <w:rFonts w:cs="B Lotus"/>
          <w:sz w:val="28"/>
          <w:szCs w:val="28"/>
          <w:rtl/>
        </w:rPr>
        <w:softHyphen/>
      </w:r>
      <w:r w:rsidRPr="009A4C49">
        <w:rPr>
          <w:rFonts w:cs="B Lotus" w:hint="cs"/>
          <w:sz w:val="28"/>
          <w:szCs w:val="28"/>
          <w:rtl/>
        </w:rPr>
        <w:t>آموز بیاید، آسایش دانش</w:t>
      </w:r>
      <w:r w:rsidRPr="009A4C49">
        <w:rPr>
          <w:rFonts w:cs="B Lotus"/>
          <w:sz w:val="28"/>
          <w:szCs w:val="28"/>
          <w:rtl/>
        </w:rPr>
        <w:softHyphen/>
      </w:r>
      <w:r w:rsidRPr="009A4C49">
        <w:rPr>
          <w:rFonts w:cs="B Lotus" w:hint="cs"/>
          <w:sz w:val="28"/>
          <w:szCs w:val="28"/>
          <w:rtl/>
        </w:rPr>
        <w:t>آموز نیز بیشینه می</w:t>
      </w:r>
      <w:r w:rsidRPr="009A4C49">
        <w:rPr>
          <w:rFonts w:cs="B Lotus"/>
          <w:sz w:val="28"/>
          <w:szCs w:val="28"/>
          <w:rtl/>
        </w:rPr>
        <w:softHyphen/>
      </w:r>
      <w:r w:rsidRPr="009A4C49">
        <w:rPr>
          <w:rFonts w:cs="B Lotus" w:hint="cs"/>
          <w:sz w:val="28"/>
          <w:szCs w:val="28"/>
          <w:rtl/>
        </w:rPr>
        <w:t>شود. اما این کار از منظر آموزگار بسیار هزینه</w:t>
      </w:r>
      <w:r w:rsidRPr="009A4C49">
        <w:rPr>
          <w:rFonts w:cs="B Lotus"/>
          <w:sz w:val="28"/>
          <w:szCs w:val="28"/>
          <w:rtl/>
        </w:rPr>
        <w:softHyphen/>
      </w:r>
      <w:r w:rsidRPr="009A4C49">
        <w:rPr>
          <w:rFonts w:cs="B Lotus" w:hint="cs"/>
          <w:sz w:val="28"/>
          <w:szCs w:val="28"/>
          <w:rtl/>
        </w:rPr>
        <w:t>بر و ناکارآمد است. در عصر مدرن، معلم ترجیح می</w:t>
      </w:r>
      <w:r w:rsidRPr="009A4C49">
        <w:rPr>
          <w:rFonts w:cs="B Lotus"/>
          <w:sz w:val="28"/>
          <w:szCs w:val="28"/>
          <w:rtl/>
        </w:rPr>
        <w:softHyphen/>
      </w:r>
      <w:r w:rsidRPr="009A4C49">
        <w:rPr>
          <w:rFonts w:cs="B Lotus" w:hint="cs"/>
          <w:sz w:val="28"/>
          <w:szCs w:val="28"/>
          <w:rtl/>
        </w:rPr>
        <w:t>دهد مفهوم معادلات درجه دوم را یک بار برای یک کلاس سی نفره توضیح دهد تا اینکه سی دانش</w:t>
      </w:r>
      <w:r w:rsidRPr="009A4C49">
        <w:rPr>
          <w:rFonts w:cs="B Lotus"/>
          <w:sz w:val="28"/>
          <w:szCs w:val="28"/>
          <w:rtl/>
        </w:rPr>
        <w:softHyphen/>
      </w:r>
      <w:r w:rsidRPr="009A4C49">
        <w:rPr>
          <w:rFonts w:cs="B Lotus" w:hint="cs"/>
          <w:sz w:val="28"/>
          <w:szCs w:val="28"/>
          <w:rtl/>
        </w:rPr>
        <w:t xml:space="preserve">آموز به طور جداگانه تلاش کنند تا این مهارت را درحین ساعات اداری او یاد بگیرند. </w:t>
      </w:r>
      <w:r>
        <w:rPr>
          <w:rFonts w:cs="B Lotus" w:hint="cs"/>
          <w:sz w:val="28"/>
          <w:szCs w:val="28"/>
          <w:rtl/>
        </w:rPr>
        <w:t>از م</w:t>
      </w:r>
      <w:r w:rsidRPr="009A4C49">
        <w:rPr>
          <w:rFonts w:cs="B Lotus" w:hint="cs"/>
          <w:sz w:val="28"/>
          <w:szCs w:val="28"/>
          <w:rtl/>
        </w:rPr>
        <w:t xml:space="preserve">نظر کارایی، حتی </w:t>
      </w:r>
      <w:r>
        <w:rPr>
          <w:rFonts w:cs="B Lotus" w:hint="cs"/>
          <w:sz w:val="28"/>
          <w:szCs w:val="28"/>
          <w:rtl/>
        </w:rPr>
        <w:t>ارائه دادن</w:t>
      </w:r>
      <w:r w:rsidRPr="009A4C49">
        <w:rPr>
          <w:rFonts w:cs="B Lotus" w:hint="cs"/>
          <w:sz w:val="28"/>
          <w:szCs w:val="28"/>
          <w:rtl/>
        </w:rPr>
        <w:t xml:space="preserve"> سخنرانی علمی معادلات درجه دوم</w:t>
      </w:r>
      <w:r>
        <w:rPr>
          <w:rFonts w:cs="B Lotus" w:hint="cs"/>
          <w:sz w:val="28"/>
          <w:szCs w:val="28"/>
          <w:rtl/>
        </w:rPr>
        <w:t xml:space="preserve"> </w:t>
      </w:r>
      <w:r w:rsidRPr="009A4C49">
        <w:rPr>
          <w:rFonts w:cs="B Lotus" w:hint="cs"/>
          <w:sz w:val="28"/>
          <w:szCs w:val="28"/>
          <w:rtl/>
        </w:rPr>
        <w:t xml:space="preserve">در یک سالن سخنرانی بزرگ </w:t>
      </w:r>
      <w:r>
        <w:rPr>
          <w:rFonts w:cs="B Lotus" w:hint="cs"/>
          <w:sz w:val="28"/>
          <w:szCs w:val="28"/>
          <w:rtl/>
        </w:rPr>
        <w:t>بهتر است</w:t>
      </w:r>
      <w:r w:rsidRPr="009A4C49">
        <w:rPr>
          <w:rFonts w:cs="B Lotus" w:hint="cs"/>
          <w:sz w:val="28"/>
          <w:szCs w:val="28"/>
          <w:rtl/>
        </w:rPr>
        <w:t>، همان</w:t>
      </w:r>
      <w:r>
        <w:rPr>
          <w:rFonts w:cs="B Lotus"/>
          <w:sz w:val="28"/>
          <w:szCs w:val="28"/>
          <w:rtl/>
        </w:rPr>
        <w:softHyphen/>
      </w:r>
      <w:r>
        <w:rPr>
          <w:rFonts w:cs="B Lotus" w:hint="cs"/>
          <w:sz w:val="28"/>
          <w:szCs w:val="28"/>
          <w:rtl/>
        </w:rPr>
        <w:t>چیزی</w:t>
      </w:r>
      <w:r w:rsidRPr="009A4C49">
        <w:rPr>
          <w:rFonts w:cs="B Lotus" w:hint="cs"/>
          <w:sz w:val="28"/>
          <w:szCs w:val="28"/>
          <w:rtl/>
        </w:rPr>
        <w:t xml:space="preserve"> که معمولاً در دوره</w:t>
      </w:r>
      <w:r w:rsidRPr="009A4C49">
        <w:rPr>
          <w:rFonts w:cs="B Lotus"/>
          <w:sz w:val="28"/>
          <w:szCs w:val="28"/>
          <w:rtl/>
        </w:rPr>
        <w:softHyphen/>
      </w:r>
      <w:r w:rsidRPr="009A4C49">
        <w:rPr>
          <w:rFonts w:cs="B Lotus" w:hint="cs"/>
          <w:sz w:val="28"/>
          <w:szCs w:val="28"/>
          <w:rtl/>
        </w:rPr>
        <w:t>های آموزشی مقدماتی در دانشگاه</w:t>
      </w:r>
      <w:r w:rsidRPr="009A4C49">
        <w:rPr>
          <w:rFonts w:cs="B Lotus"/>
          <w:sz w:val="28"/>
          <w:szCs w:val="28"/>
          <w:rtl/>
        </w:rPr>
        <w:softHyphen/>
      </w:r>
      <w:r w:rsidRPr="009A4C49">
        <w:rPr>
          <w:rFonts w:cs="B Lotus" w:hint="cs"/>
          <w:sz w:val="28"/>
          <w:szCs w:val="28"/>
          <w:rtl/>
        </w:rPr>
        <w:t>ها اتفاق می</w:t>
      </w:r>
      <w:r w:rsidRPr="009A4C49">
        <w:rPr>
          <w:rFonts w:cs="B Lotus"/>
          <w:sz w:val="28"/>
          <w:szCs w:val="28"/>
          <w:rtl/>
        </w:rPr>
        <w:softHyphen/>
      </w:r>
      <w:r w:rsidRPr="009A4C49">
        <w:rPr>
          <w:rFonts w:cs="B Lotus" w:hint="cs"/>
          <w:sz w:val="28"/>
          <w:szCs w:val="28"/>
          <w:rtl/>
        </w:rPr>
        <w:t>افتد. در همان زمان، رضایت و اثربخشی دانش</w:t>
      </w:r>
      <w:r w:rsidRPr="009A4C49">
        <w:rPr>
          <w:rFonts w:cs="B Lotus"/>
          <w:sz w:val="28"/>
          <w:szCs w:val="28"/>
          <w:rtl/>
        </w:rPr>
        <w:softHyphen/>
      </w:r>
      <w:r>
        <w:rPr>
          <w:rFonts w:cs="B Lotus" w:hint="cs"/>
          <w:sz w:val="28"/>
          <w:szCs w:val="28"/>
          <w:rtl/>
        </w:rPr>
        <w:t>آموز از یادگیری کاهش می</w:t>
      </w:r>
      <w:r>
        <w:rPr>
          <w:rFonts w:cs="B Lotus"/>
          <w:sz w:val="28"/>
          <w:szCs w:val="28"/>
          <w:rtl/>
        </w:rPr>
        <w:softHyphen/>
      </w:r>
      <w:r w:rsidRPr="009A4C49">
        <w:rPr>
          <w:rFonts w:cs="B Lotus" w:hint="cs"/>
          <w:sz w:val="28"/>
          <w:szCs w:val="28"/>
          <w:rtl/>
        </w:rPr>
        <w:t>یابد. ما می</w:t>
      </w:r>
      <w:r w:rsidRPr="009A4C49">
        <w:rPr>
          <w:rFonts w:cs="B Lotus"/>
          <w:sz w:val="28"/>
          <w:szCs w:val="28"/>
          <w:rtl/>
        </w:rPr>
        <w:softHyphen/>
      </w:r>
      <w:r w:rsidRPr="009A4C49">
        <w:rPr>
          <w:rFonts w:cs="B Lotus" w:hint="cs"/>
          <w:sz w:val="28"/>
          <w:szCs w:val="28"/>
          <w:rtl/>
        </w:rPr>
        <w:t>توانیم این بده</w:t>
      </w:r>
      <w:r w:rsidRPr="009A4C49">
        <w:rPr>
          <w:rFonts w:cs="B Lotus"/>
          <w:sz w:val="28"/>
          <w:szCs w:val="28"/>
          <w:rtl/>
        </w:rPr>
        <w:softHyphen/>
      </w:r>
      <w:r w:rsidRPr="009A4C49">
        <w:rPr>
          <w:rFonts w:cs="B Lotus" w:hint="cs"/>
          <w:sz w:val="28"/>
          <w:szCs w:val="28"/>
          <w:rtl/>
        </w:rPr>
        <w:t>بستان را در شکل</w:t>
      </w:r>
      <w:r>
        <w:rPr>
          <w:rFonts w:cs="B Lotus" w:hint="cs"/>
          <w:sz w:val="28"/>
          <w:szCs w:val="28"/>
          <w:rtl/>
        </w:rPr>
        <w:t xml:space="preserve"> </w:t>
      </w:r>
      <w:r w:rsidRPr="009A4C49">
        <w:rPr>
          <w:rFonts w:cs="B Lotus" w:hint="cs"/>
          <w:sz w:val="28"/>
          <w:szCs w:val="28"/>
          <w:rtl/>
        </w:rPr>
        <w:t xml:space="preserve">1-5 مشاهده کنیم. (به یاد آورید که تمایل به پرداخت نمایانگر </w:t>
      </w:r>
      <w:r>
        <w:rPr>
          <w:rFonts w:cs="B Lotus" w:hint="cs"/>
          <w:sz w:val="28"/>
          <w:szCs w:val="28"/>
          <w:rtl/>
        </w:rPr>
        <w:t xml:space="preserve">منافعی </w:t>
      </w:r>
      <w:r w:rsidRPr="009A4C49">
        <w:rPr>
          <w:rFonts w:cs="B Lotus" w:hint="cs"/>
          <w:sz w:val="28"/>
          <w:szCs w:val="28"/>
          <w:rtl/>
        </w:rPr>
        <w:t>است که دانش</w:t>
      </w:r>
      <w:r w:rsidRPr="009A4C49">
        <w:rPr>
          <w:rFonts w:cs="B Lotus"/>
          <w:sz w:val="28"/>
          <w:szCs w:val="28"/>
          <w:rtl/>
        </w:rPr>
        <w:softHyphen/>
      </w:r>
      <w:r w:rsidRPr="009A4C49">
        <w:rPr>
          <w:rFonts w:cs="B Lotus" w:hint="cs"/>
          <w:sz w:val="28"/>
          <w:szCs w:val="28"/>
          <w:rtl/>
        </w:rPr>
        <w:t>آموز دریافت می</w:t>
      </w:r>
      <w:r w:rsidRPr="009A4C49">
        <w:rPr>
          <w:rFonts w:cs="B Lotus"/>
          <w:sz w:val="28"/>
          <w:szCs w:val="28"/>
          <w:rtl/>
        </w:rPr>
        <w:softHyphen/>
      </w:r>
      <w:r w:rsidRPr="009A4C49">
        <w:rPr>
          <w:rFonts w:cs="B Lotus" w:hint="cs"/>
          <w:sz w:val="28"/>
          <w:szCs w:val="28"/>
          <w:rtl/>
        </w:rPr>
        <w:t>کند، نه هزینه</w:t>
      </w:r>
      <w:r w:rsidRPr="009A4C49">
        <w:rPr>
          <w:rFonts w:cs="B Lotus"/>
          <w:sz w:val="28"/>
          <w:szCs w:val="28"/>
          <w:rtl/>
        </w:rPr>
        <w:softHyphen/>
      </w:r>
      <w:r w:rsidRPr="009A4C49">
        <w:rPr>
          <w:rFonts w:cs="B Lotus" w:hint="cs"/>
          <w:sz w:val="28"/>
          <w:szCs w:val="28"/>
          <w:rtl/>
        </w:rPr>
        <w:t xml:space="preserve">ای که </w:t>
      </w:r>
      <w:r>
        <w:rPr>
          <w:rFonts w:cs="B Lotus" w:hint="cs"/>
          <w:sz w:val="28"/>
          <w:szCs w:val="28"/>
          <w:rtl/>
        </w:rPr>
        <w:t xml:space="preserve">او </w:t>
      </w:r>
      <w:r w:rsidRPr="009A4C49">
        <w:rPr>
          <w:rFonts w:cs="B Lotus" w:hint="cs"/>
          <w:sz w:val="28"/>
          <w:szCs w:val="28"/>
          <w:rtl/>
        </w:rPr>
        <w:t>در واقعیت می</w:t>
      </w:r>
      <w:r w:rsidRPr="009A4C49">
        <w:rPr>
          <w:rFonts w:cs="B Lotus"/>
          <w:sz w:val="28"/>
          <w:szCs w:val="28"/>
          <w:rtl/>
        </w:rPr>
        <w:softHyphen/>
      </w:r>
      <w:r w:rsidRPr="009A4C49">
        <w:rPr>
          <w:rFonts w:cs="B Lotus" w:hint="cs"/>
          <w:sz w:val="28"/>
          <w:szCs w:val="28"/>
          <w:rtl/>
        </w:rPr>
        <w:t xml:space="preserve">پردازد.)  </w:t>
      </w:r>
    </w:p>
    <w:p w14:paraId="3C96E20F" w14:textId="77777777" w:rsidR="00D54575" w:rsidRDefault="00D54575" w:rsidP="00D54575">
      <w:pPr>
        <w:rPr>
          <w:rFonts w:cs="B Lotus"/>
          <w:sz w:val="28"/>
          <w:szCs w:val="28"/>
          <w:rtl/>
        </w:rPr>
      </w:pPr>
      <w:r>
        <w:rPr>
          <w:rFonts w:cs="B Lotus"/>
          <w:noProof/>
          <w:sz w:val="28"/>
          <w:szCs w:val="28"/>
          <w:rtl/>
        </w:rPr>
        <mc:AlternateContent>
          <mc:Choice Requires="wpg">
            <w:drawing>
              <wp:anchor distT="0" distB="0" distL="114300" distR="114300" simplePos="0" relativeHeight="251854848" behindDoc="0" locked="0" layoutInCell="1" allowOverlap="1" wp14:anchorId="691C3F39" wp14:editId="45F5D27C">
                <wp:simplePos x="0" y="0"/>
                <wp:positionH relativeFrom="page">
                  <wp:posOffset>2719222</wp:posOffset>
                </wp:positionH>
                <wp:positionV relativeFrom="paragraph">
                  <wp:posOffset>8123</wp:posOffset>
                </wp:positionV>
                <wp:extent cx="2522220" cy="2092960"/>
                <wp:effectExtent l="0" t="0" r="11430" b="21590"/>
                <wp:wrapNone/>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2220" cy="2092960"/>
                          <a:chOff x="4481" y="1969"/>
                          <a:chExt cx="3972" cy="3296"/>
                        </a:xfrm>
                      </wpg:grpSpPr>
                      <wps:wsp>
                        <wps:cNvPr id="374" name="Rectangle 30"/>
                        <wps:cNvSpPr>
                          <a:spLocks noChangeArrowheads="1"/>
                        </wps:cNvSpPr>
                        <wps:spPr bwMode="auto">
                          <a:xfrm>
                            <a:off x="4481" y="1969"/>
                            <a:ext cx="3972" cy="3296"/>
                          </a:xfrm>
                          <a:prstGeom prst="rect">
                            <a:avLst/>
                          </a:prstGeom>
                          <a:noFill/>
                          <a:ln w="7989">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5" name="Picture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316" y="3093"/>
                            <a:ext cx="19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6"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645" y="3805"/>
                            <a:ext cx="19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7"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438" y="4628"/>
                            <a:ext cx="19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8" name="Freeform 34"/>
                        <wps:cNvSpPr>
                          <a:spLocks/>
                        </wps:cNvSpPr>
                        <wps:spPr bwMode="auto">
                          <a:xfrm>
                            <a:off x="5414" y="3191"/>
                            <a:ext cx="2123" cy="1536"/>
                          </a:xfrm>
                          <a:custGeom>
                            <a:avLst/>
                            <a:gdLst>
                              <a:gd name="T0" fmla="+- 0 5414 5414"/>
                              <a:gd name="T1" fmla="*/ T0 w 2123"/>
                              <a:gd name="T2" fmla="+- 0 3191 3191"/>
                              <a:gd name="T3" fmla="*/ 3191 h 1536"/>
                              <a:gd name="T4" fmla="+- 0 6743 5414"/>
                              <a:gd name="T5" fmla="*/ T4 w 2123"/>
                              <a:gd name="T6" fmla="+- 0 3903 3191"/>
                              <a:gd name="T7" fmla="*/ 3903 h 1536"/>
                              <a:gd name="T8" fmla="+- 0 7536 5414"/>
                              <a:gd name="T9" fmla="*/ T8 w 2123"/>
                              <a:gd name="T10" fmla="+- 0 4726 3191"/>
                              <a:gd name="T11" fmla="*/ 4726 h 1536"/>
                            </a:gdLst>
                            <a:ahLst/>
                            <a:cxnLst>
                              <a:cxn ang="0">
                                <a:pos x="T1" y="T3"/>
                              </a:cxn>
                              <a:cxn ang="0">
                                <a:pos x="T5" y="T7"/>
                              </a:cxn>
                              <a:cxn ang="0">
                                <a:pos x="T9" y="T11"/>
                              </a:cxn>
                            </a:cxnLst>
                            <a:rect l="0" t="0" r="r" b="b"/>
                            <a:pathLst>
                              <a:path w="2123" h="1536">
                                <a:moveTo>
                                  <a:pt x="0" y="0"/>
                                </a:moveTo>
                                <a:lnTo>
                                  <a:pt x="1329" y="712"/>
                                </a:lnTo>
                                <a:lnTo>
                                  <a:pt x="2122" y="1535"/>
                                </a:lnTo>
                              </a:path>
                            </a:pathLst>
                          </a:custGeom>
                          <a:noFill/>
                          <a:ln w="159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1AE6D9" id="Group 168" o:spid="_x0000_s1026" style="position:absolute;margin-left:214.1pt;margin-top:.65pt;width:198.6pt;height:164.8pt;z-index:251854848;mso-position-horizontal-relative:page" coordorigin="4481,1969" coordsize="3972,3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">
                <v:rect id="Rectangle 30" o:spid="_x0000_s1027" style="position:absolute;left:4481;top:1969;width:3972;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" filled="f" strokeweight=".22192mm"/>
                <v:shape id="Picture 31" o:spid="_x0000_s1028" type="#_x0000_t75" style="position:absolute;left:5316;top:3093;width:19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">
                  <v:imagedata r:id="rId10" o:title=""/>
                </v:shape>
                <v:shape id="Picture 32" o:spid="_x0000_s1029" type="#_x0000_t75" style="position:absolute;left:6645;top:3805;width:19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">
                  <v:imagedata r:id="rId11" o:title=""/>
                </v:shape>
                <v:shape id="Picture 33" o:spid="_x0000_s1030" type="#_x0000_t75" style="position:absolute;left:7438;top:4628;width:19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">
                  <v:imagedata r:id="rId10" o:title=""/>
                </v:shape>
                <v:shape id="Freeform 34" o:spid="_x0000_s1031" style="position:absolute;left:5414;top:3191;width:2123;height:1536;visibility:visible;mso-wrap-style:square;v-text-anchor:top" coordsize="2123,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" path="m,l1329,712r793,823e" filled="f" strokeweight=".44381mm">
                  <v:path arrowok="t" o:connecttype="custom" o:connectlocs="0,3191;1329,3903;2122,4726" o:connectangles="0,0,0"/>
                </v:shape>
                <w10:wrap anchorx="page"/>
              </v:group>
            </w:pict>
          </mc:Fallback>
        </mc:AlternateContent>
      </w:r>
      <w:r w:rsidRPr="002A1CCA">
        <w:rPr>
          <w:noProof/>
        </w:rPr>
        <mc:AlternateContent>
          <mc:Choice Requires="wps">
            <w:drawing>
              <wp:anchor distT="0" distB="0" distL="114300" distR="114300" simplePos="0" relativeHeight="251865088" behindDoc="0" locked="0" layoutInCell="1" allowOverlap="1" wp14:anchorId="036F4084" wp14:editId="0298C4F4">
                <wp:simplePos x="0" y="0"/>
                <wp:positionH relativeFrom="column">
                  <wp:posOffset>1457960</wp:posOffset>
                </wp:positionH>
                <wp:positionV relativeFrom="paragraph">
                  <wp:posOffset>0</wp:posOffset>
                </wp:positionV>
                <wp:extent cx="374650" cy="298450"/>
                <wp:effectExtent l="0" t="0" r="0" b="0"/>
                <wp:wrapNone/>
                <wp:docPr id="60"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39C24A87"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36F4084" id="_x0000_s1146" type="#_x0000_t202" style="position:absolute;left:0;text-align:left;margin-left:114.8pt;margin-top:0;width:29.5pt;height:23.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" filled="f" stroked="f">
                <v:textbox>
                  <w:txbxContent>
                    <w:p w14:paraId="39C24A87"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p>
    <w:p w14:paraId="036B32FE" w14:textId="77777777" w:rsidR="00D54575" w:rsidRDefault="00D54575" w:rsidP="00D54575">
      <w:pPr>
        <w:rPr>
          <w:rFonts w:cs="B Lotus"/>
          <w:sz w:val="28"/>
          <w:szCs w:val="28"/>
          <w:rtl/>
        </w:rPr>
      </w:pPr>
      <w:r w:rsidRPr="002A1CCA">
        <w:rPr>
          <w:noProof/>
        </w:rPr>
        <mc:AlternateContent>
          <mc:Choice Requires="wps">
            <w:drawing>
              <wp:anchor distT="0" distB="0" distL="114300" distR="114300" simplePos="0" relativeHeight="251858944" behindDoc="0" locked="0" layoutInCell="1" allowOverlap="1" wp14:anchorId="5C01C56D" wp14:editId="39C87951">
                <wp:simplePos x="0" y="0"/>
                <wp:positionH relativeFrom="column">
                  <wp:posOffset>2563780</wp:posOffset>
                </wp:positionH>
                <wp:positionV relativeFrom="paragraph">
                  <wp:posOffset>296905</wp:posOffset>
                </wp:positionV>
                <wp:extent cx="814935" cy="330200"/>
                <wp:effectExtent l="0" t="0" r="0" b="0"/>
                <wp:wrapNone/>
                <wp:docPr id="364" name="TextBox 42"/>
                <wp:cNvGraphicFramePr/>
                <a:graphic xmlns:a="http://schemas.openxmlformats.org/drawingml/2006/main">
                  <a:graphicData uri="http://schemas.microsoft.com/office/word/2010/wordprocessingShape">
                    <wps:wsp>
                      <wps:cNvSpPr txBox="1"/>
                      <wps:spPr>
                        <a:xfrm rot="1850706">
                          <a:off x="0" y="0"/>
                          <a:ext cx="814935" cy="330200"/>
                        </a:xfrm>
                        <a:prstGeom prst="rect">
                          <a:avLst/>
                        </a:prstGeom>
                        <a:noFill/>
                      </wps:spPr>
                      <wps:txbx>
                        <w:txbxContent>
                          <w:p w14:paraId="5DA7014D" w14:textId="77777777" w:rsidR="00E96544" w:rsidRPr="00403C70" w:rsidRDefault="00E96544" w:rsidP="00D54575">
                            <w:pPr>
                              <w:pStyle w:val="NormalWeb"/>
                              <w:spacing w:before="0" w:beforeAutospacing="0" w:after="0" w:afterAutospacing="0"/>
                              <w:rPr>
                                <w:rFonts w:cs="B Lotus"/>
                                <w:sz w:val="18"/>
                                <w:szCs w:val="18"/>
                              </w:rPr>
                            </w:pPr>
                            <w:r w:rsidRPr="00403C70">
                              <w:rPr>
                                <w:rFonts w:asciiTheme="minorHAnsi" w:hAnsi="Arial" w:cs="B Lotus" w:hint="cs"/>
                                <w:color w:val="000000" w:themeColor="text1"/>
                                <w:kern w:val="24"/>
                                <w:rtl/>
                              </w:rPr>
                              <w:t>مرز کارایی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C01C56D" id="_x0000_s1147" type="#_x0000_t202" style="position:absolute;left:0;text-align:left;margin-left:201.85pt;margin-top:23.4pt;width:64.15pt;height:26pt;rotation:2021464fd;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" filled="f" stroked="f">
                <v:textbox>
                  <w:txbxContent>
                    <w:p w14:paraId="5DA7014D" w14:textId="77777777" w:rsidR="00E96544" w:rsidRPr="00403C70" w:rsidRDefault="00E96544" w:rsidP="00D54575">
                      <w:pPr>
                        <w:pStyle w:val="NormalWeb"/>
                        <w:spacing w:before="0" w:beforeAutospacing="0" w:after="0" w:afterAutospacing="0"/>
                        <w:rPr>
                          <w:rFonts w:cs="B Lotus"/>
                          <w:sz w:val="18"/>
                          <w:szCs w:val="18"/>
                        </w:rPr>
                      </w:pPr>
                      <w:r w:rsidRPr="00403C70">
                        <w:rPr>
                          <w:rFonts w:asciiTheme="minorHAnsi" w:hAnsi="Arial" w:cs="B Lotus" w:hint="cs"/>
                          <w:color w:val="000000" w:themeColor="text1"/>
                          <w:kern w:val="24"/>
                          <w:rtl/>
                        </w:rPr>
                        <w:t>مرز کارایی</w:t>
                      </w:r>
                    </w:p>
                  </w:txbxContent>
                </v:textbox>
              </v:shape>
            </w:pict>
          </mc:Fallback>
        </mc:AlternateContent>
      </w:r>
      <w:r w:rsidRPr="002A1CCA">
        <w:rPr>
          <w:noProof/>
        </w:rPr>
        <mc:AlternateContent>
          <mc:Choice Requires="wps">
            <w:drawing>
              <wp:anchor distT="0" distB="0" distL="114300" distR="114300" simplePos="0" relativeHeight="251860992" behindDoc="0" locked="0" layoutInCell="1" allowOverlap="1" wp14:anchorId="523586F6" wp14:editId="5AE2E681">
                <wp:simplePos x="0" y="0"/>
                <wp:positionH relativeFrom="column">
                  <wp:posOffset>958215</wp:posOffset>
                </wp:positionH>
                <wp:positionV relativeFrom="paragraph">
                  <wp:posOffset>387985</wp:posOffset>
                </wp:positionV>
                <wp:extent cx="1318895" cy="330200"/>
                <wp:effectExtent l="0" t="0" r="0" b="0"/>
                <wp:wrapNone/>
                <wp:docPr id="238" name="TextBox 42"/>
                <wp:cNvGraphicFramePr/>
                <a:graphic xmlns:a="http://schemas.openxmlformats.org/drawingml/2006/main">
                  <a:graphicData uri="http://schemas.microsoft.com/office/word/2010/wordprocessingShape">
                    <wps:wsp>
                      <wps:cNvSpPr txBox="1"/>
                      <wps:spPr>
                        <a:xfrm rot="16200000">
                          <a:off x="0" y="0"/>
                          <a:ext cx="1318895" cy="330200"/>
                        </a:xfrm>
                        <a:prstGeom prst="rect">
                          <a:avLst/>
                        </a:prstGeom>
                        <a:noFill/>
                      </wps:spPr>
                      <wps:txbx>
                        <w:txbxContent>
                          <w:p w14:paraId="25CD2F45" w14:textId="77777777" w:rsidR="00E96544" w:rsidRPr="00183AAF" w:rsidRDefault="00E96544" w:rsidP="00D54575">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23586F6" id="_x0000_s1148" type="#_x0000_t202" style="position:absolute;left:0;text-align:left;margin-left:75.45pt;margin-top:30.55pt;width:103.85pt;height:26pt;rotation:-90;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" filled="f" stroked="f">
                <v:textbox>
                  <w:txbxContent>
                    <w:p w14:paraId="25CD2F45" w14:textId="77777777" w:rsidR="00E96544" w:rsidRPr="00183AAF" w:rsidRDefault="00E96544" w:rsidP="00D54575">
                      <w:pPr>
                        <w:pStyle w:val="NormalWeb"/>
                        <w:spacing w:before="0" w:beforeAutospacing="0" w:after="0" w:afterAutospacing="0"/>
                        <w:rPr>
                          <w:rFonts w:cs="B Zar"/>
                          <w:sz w:val="20"/>
                          <w:szCs w:val="20"/>
                        </w:rPr>
                      </w:pPr>
                      <w:r w:rsidRPr="00183AAF">
                        <w:rPr>
                          <w:rFonts w:asciiTheme="minorHAnsi" w:hAnsi="Arial" w:cs="B Zar" w:hint="cs"/>
                          <w:color w:val="000000" w:themeColor="text1"/>
                          <w:kern w:val="24"/>
                          <w:sz w:val="28"/>
                          <w:szCs w:val="28"/>
                          <w:rtl/>
                        </w:rPr>
                        <w:t>تمایل به پرداخت</w:t>
                      </w:r>
                    </w:p>
                  </w:txbxContent>
                </v:textbox>
              </v:shape>
            </w:pict>
          </mc:Fallback>
        </mc:AlternateContent>
      </w:r>
      <w:r w:rsidRPr="002A1CCA">
        <w:rPr>
          <w:noProof/>
        </w:rPr>
        <mc:AlternateContent>
          <mc:Choice Requires="wps">
            <w:drawing>
              <wp:anchor distT="0" distB="0" distL="114300" distR="114300" simplePos="0" relativeHeight="251857920" behindDoc="0" locked="0" layoutInCell="1" allowOverlap="1" wp14:anchorId="668A7C33" wp14:editId="4DB1B7AE">
                <wp:simplePos x="0" y="0"/>
                <wp:positionH relativeFrom="column">
                  <wp:posOffset>1704975</wp:posOffset>
                </wp:positionH>
                <wp:positionV relativeFrom="paragraph">
                  <wp:posOffset>173990</wp:posOffset>
                </wp:positionV>
                <wp:extent cx="800100" cy="609600"/>
                <wp:effectExtent l="0" t="0" r="0" b="0"/>
                <wp:wrapNone/>
                <wp:docPr id="246" name="TextBox 42"/>
                <wp:cNvGraphicFramePr/>
                <a:graphic xmlns:a="http://schemas.openxmlformats.org/drawingml/2006/main">
                  <a:graphicData uri="http://schemas.microsoft.com/office/word/2010/wordprocessingShape">
                    <wps:wsp>
                      <wps:cNvSpPr txBox="1"/>
                      <wps:spPr>
                        <a:xfrm>
                          <a:off x="0" y="0"/>
                          <a:ext cx="800100" cy="609600"/>
                        </a:xfrm>
                        <a:prstGeom prst="rect">
                          <a:avLst/>
                        </a:prstGeom>
                        <a:noFill/>
                      </wps:spPr>
                      <wps:txbx>
                        <w:txbxContent>
                          <w:p w14:paraId="1B08154E" w14:textId="77777777" w:rsidR="00E96544" w:rsidRPr="00403C70" w:rsidRDefault="00E96544" w:rsidP="00D54575">
                            <w:pPr>
                              <w:pStyle w:val="NormalWeb"/>
                              <w:spacing w:before="0" w:beforeAutospacing="0" w:after="0" w:afterAutospacing="0"/>
                              <w:jc w:val="center"/>
                              <w:rPr>
                                <w:rFonts w:cs="B Nazanin"/>
                                <w:sz w:val="26"/>
                                <w:szCs w:val="26"/>
                              </w:rPr>
                            </w:pPr>
                            <w:r>
                              <w:rPr>
                                <w:rFonts w:asciiTheme="minorHAnsi" w:hAnsi="Arial" w:cs="B Nazanin" w:hint="cs"/>
                                <w:color w:val="000000" w:themeColor="text1"/>
                                <w:kern w:val="24"/>
                                <w:sz w:val="26"/>
                                <w:szCs w:val="26"/>
                                <w:rtl/>
                              </w:rPr>
                              <w:t>تدریس خصوصی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68A7C33" id="_x0000_s1149" type="#_x0000_t202" style="position:absolute;left:0;text-align:left;margin-left:134.25pt;margin-top:13.7pt;width:63pt;height:48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" filled="f" stroked="f">
                <v:textbox>
                  <w:txbxContent>
                    <w:p w14:paraId="1B08154E" w14:textId="77777777" w:rsidR="00E96544" w:rsidRPr="00403C70" w:rsidRDefault="00E96544" w:rsidP="00D54575">
                      <w:pPr>
                        <w:pStyle w:val="NormalWeb"/>
                        <w:spacing w:before="0" w:beforeAutospacing="0" w:after="0" w:afterAutospacing="0"/>
                        <w:jc w:val="center"/>
                        <w:rPr>
                          <w:rFonts w:cs="B Nazanin"/>
                          <w:sz w:val="26"/>
                          <w:szCs w:val="26"/>
                        </w:rPr>
                      </w:pPr>
                      <w:r>
                        <w:rPr>
                          <w:rFonts w:asciiTheme="minorHAnsi" w:hAnsi="Arial" w:cs="B Nazanin" w:hint="cs"/>
                          <w:color w:val="000000" w:themeColor="text1"/>
                          <w:kern w:val="24"/>
                          <w:sz w:val="26"/>
                          <w:szCs w:val="26"/>
                          <w:rtl/>
                        </w:rPr>
                        <w:t>تدریس خصوصی</w:t>
                      </w:r>
                    </w:p>
                  </w:txbxContent>
                </v:textbox>
              </v:shape>
            </w:pict>
          </mc:Fallback>
        </mc:AlternateContent>
      </w:r>
    </w:p>
    <w:p w14:paraId="428FF012" w14:textId="77777777" w:rsidR="00D54575" w:rsidRDefault="00D54575" w:rsidP="00D54575">
      <w:pPr>
        <w:rPr>
          <w:rFonts w:cs="B Lotus"/>
          <w:sz w:val="28"/>
          <w:szCs w:val="28"/>
          <w:rtl/>
        </w:rPr>
      </w:pPr>
      <w:r w:rsidRPr="002A1CCA">
        <w:rPr>
          <w:noProof/>
        </w:rPr>
        <mc:AlternateContent>
          <mc:Choice Requires="wps">
            <w:drawing>
              <wp:anchor distT="0" distB="0" distL="114300" distR="114300" simplePos="0" relativeHeight="251856896" behindDoc="0" locked="0" layoutInCell="1" allowOverlap="1" wp14:anchorId="457E90A9" wp14:editId="35E07FBA">
                <wp:simplePos x="0" y="0"/>
                <wp:positionH relativeFrom="column">
                  <wp:posOffset>2335579</wp:posOffset>
                </wp:positionH>
                <wp:positionV relativeFrom="paragraph">
                  <wp:posOffset>407035</wp:posOffset>
                </wp:positionV>
                <wp:extent cx="950790" cy="368300"/>
                <wp:effectExtent l="0" t="0" r="0" b="0"/>
                <wp:wrapNone/>
                <wp:docPr id="367" name="TextBox 42"/>
                <wp:cNvGraphicFramePr/>
                <a:graphic xmlns:a="http://schemas.openxmlformats.org/drawingml/2006/main">
                  <a:graphicData uri="http://schemas.microsoft.com/office/word/2010/wordprocessingShape">
                    <wps:wsp>
                      <wps:cNvSpPr txBox="1"/>
                      <wps:spPr>
                        <a:xfrm>
                          <a:off x="0" y="0"/>
                          <a:ext cx="950790" cy="368300"/>
                        </a:xfrm>
                        <a:prstGeom prst="rect">
                          <a:avLst/>
                        </a:prstGeom>
                        <a:noFill/>
                      </wps:spPr>
                      <wps:txbx>
                        <w:txbxContent>
                          <w:p w14:paraId="70790FDE" w14:textId="77777777" w:rsidR="00E96544" w:rsidRPr="00403C70" w:rsidRDefault="00E96544" w:rsidP="00D54575">
                            <w:pPr>
                              <w:pStyle w:val="NormalWeb"/>
                              <w:spacing w:before="0" w:beforeAutospacing="0" w:after="0" w:afterAutospacing="0"/>
                              <w:rPr>
                                <w:rFonts w:cs="B Nazanin"/>
                                <w:sz w:val="26"/>
                                <w:szCs w:val="26"/>
                              </w:rPr>
                            </w:pPr>
                            <w:r>
                              <w:rPr>
                                <w:rFonts w:asciiTheme="minorHAnsi" w:hAnsi="Arial" w:cs="B Nazanin" w:hint="cs"/>
                                <w:color w:val="000000" w:themeColor="text1"/>
                                <w:kern w:val="24"/>
                                <w:sz w:val="26"/>
                                <w:szCs w:val="26"/>
                                <w:rtl/>
                              </w:rPr>
                              <w:t>کلاس معمولی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57E90A9" id="_x0000_s1150" type="#_x0000_t202" style="position:absolute;left:0;text-align:left;margin-left:183.9pt;margin-top:32.05pt;width:74.85pt;height:2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" filled="f" stroked="f">
                <v:textbox>
                  <w:txbxContent>
                    <w:p w14:paraId="70790FDE" w14:textId="77777777" w:rsidR="00E96544" w:rsidRPr="00403C70" w:rsidRDefault="00E96544" w:rsidP="00D54575">
                      <w:pPr>
                        <w:pStyle w:val="NormalWeb"/>
                        <w:spacing w:before="0" w:beforeAutospacing="0" w:after="0" w:afterAutospacing="0"/>
                        <w:rPr>
                          <w:rFonts w:cs="B Nazanin"/>
                          <w:sz w:val="26"/>
                          <w:szCs w:val="26"/>
                        </w:rPr>
                      </w:pPr>
                      <w:r>
                        <w:rPr>
                          <w:rFonts w:asciiTheme="minorHAnsi" w:hAnsi="Arial" w:cs="B Nazanin" w:hint="cs"/>
                          <w:color w:val="000000" w:themeColor="text1"/>
                          <w:kern w:val="24"/>
                          <w:sz w:val="26"/>
                          <w:szCs w:val="26"/>
                          <w:rtl/>
                        </w:rPr>
                        <w:t>کلاس معمولی</w:t>
                      </w:r>
                    </w:p>
                  </w:txbxContent>
                </v:textbox>
              </v:shape>
            </w:pict>
          </mc:Fallback>
        </mc:AlternateContent>
      </w:r>
    </w:p>
    <w:p w14:paraId="26F9CC6A" w14:textId="77777777" w:rsidR="00D54575" w:rsidRDefault="00D54575" w:rsidP="00D54575">
      <w:pPr>
        <w:rPr>
          <w:rFonts w:cs="B Lotus"/>
          <w:sz w:val="28"/>
          <w:szCs w:val="28"/>
          <w:rtl/>
        </w:rPr>
      </w:pPr>
    </w:p>
    <w:p w14:paraId="5823CB3C" w14:textId="77777777" w:rsidR="00D54575" w:rsidRDefault="00D54575" w:rsidP="00D54575">
      <w:pPr>
        <w:rPr>
          <w:rFonts w:cs="B Lotus"/>
          <w:sz w:val="28"/>
          <w:szCs w:val="28"/>
          <w:rtl/>
        </w:rPr>
      </w:pPr>
      <w:r>
        <w:rPr>
          <w:noProof/>
        </w:rPr>
        <mc:AlternateContent>
          <mc:Choice Requires="wps">
            <w:drawing>
              <wp:anchor distT="0" distB="0" distL="114300" distR="114300" simplePos="0" relativeHeight="251855872" behindDoc="0" locked="0" layoutInCell="1" allowOverlap="1" wp14:anchorId="107CD910" wp14:editId="0090E388">
                <wp:simplePos x="0" y="0"/>
                <wp:positionH relativeFrom="column">
                  <wp:posOffset>3032125</wp:posOffset>
                </wp:positionH>
                <wp:positionV relativeFrom="paragraph">
                  <wp:posOffset>75272</wp:posOffset>
                </wp:positionV>
                <wp:extent cx="965249" cy="330200"/>
                <wp:effectExtent l="0" t="0" r="0" b="0"/>
                <wp:wrapNone/>
                <wp:docPr id="249" name="TextBox 42"/>
                <wp:cNvGraphicFramePr/>
                <a:graphic xmlns:a="http://schemas.openxmlformats.org/drawingml/2006/main">
                  <a:graphicData uri="http://schemas.microsoft.com/office/word/2010/wordprocessingShape">
                    <wps:wsp>
                      <wps:cNvSpPr txBox="1"/>
                      <wps:spPr>
                        <a:xfrm>
                          <a:off x="0" y="0"/>
                          <a:ext cx="965249" cy="330200"/>
                        </a:xfrm>
                        <a:prstGeom prst="rect">
                          <a:avLst/>
                        </a:prstGeom>
                        <a:noFill/>
                      </wps:spPr>
                      <wps:txbx>
                        <w:txbxContent>
                          <w:p w14:paraId="3506A80D" w14:textId="77777777" w:rsidR="00E96544" w:rsidRPr="00403C70" w:rsidRDefault="00E96544" w:rsidP="00D54575">
                            <w:pPr>
                              <w:pStyle w:val="NormalWeb"/>
                              <w:spacing w:before="0" w:beforeAutospacing="0" w:after="0" w:afterAutospacing="0"/>
                              <w:rPr>
                                <w:rFonts w:cs="B Nazanin"/>
                                <w:sz w:val="26"/>
                                <w:szCs w:val="26"/>
                              </w:rPr>
                            </w:pPr>
                            <w:r>
                              <w:rPr>
                                <w:rFonts w:asciiTheme="minorHAnsi" w:hAnsi="Arial" w:cs="B Nazanin" w:hint="cs"/>
                                <w:color w:val="000000" w:themeColor="text1"/>
                                <w:kern w:val="24"/>
                                <w:sz w:val="26"/>
                                <w:szCs w:val="26"/>
                                <w:rtl/>
                              </w:rPr>
                              <w:t xml:space="preserve">سالن سخنرانی سس </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107CD910" id="_x0000_s1151" type="#_x0000_t202" style="position:absolute;left:0;text-align:left;margin-left:238.75pt;margin-top:5.95pt;width:76pt;height:26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" filled="f" stroked="f">
                <v:textbox>
                  <w:txbxContent>
                    <w:p w14:paraId="3506A80D" w14:textId="77777777" w:rsidR="00E96544" w:rsidRPr="00403C70" w:rsidRDefault="00E96544" w:rsidP="00D54575">
                      <w:pPr>
                        <w:pStyle w:val="NormalWeb"/>
                        <w:spacing w:before="0" w:beforeAutospacing="0" w:after="0" w:afterAutospacing="0"/>
                        <w:rPr>
                          <w:rFonts w:cs="B Nazanin"/>
                          <w:sz w:val="26"/>
                          <w:szCs w:val="26"/>
                        </w:rPr>
                      </w:pPr>
                      <w:r>
                        <w:rPr>
                          <w:rFonts w:asciiTheme="minorHAnsi" w:hAnsi="Arial" w:cs="B Nazanin" w:hint="cs"/>
                          <w:color w:val="000000" w:themeColor="text1"/>
                          <w:kern w:val="24"/>
                          <w:sz w:val="26"/>
                          <w:szCs w:val="26"/>
                          <w:rtl/>
                        </w:rPr>
                        <w:t xml:space="preserve">سالن سخنرانی سس </w:t>
                      </w:r>
                    </w:p>
                  </w:txbxContent>
                </v:textbox>
              </v:shape>
            </w:pict>
          </mc:Fallback>
        </mc:AlternateContent>
      </w:r>
      <w:r w:rsidRPr="002A1CCA">
        <w:rPr>
          <w:noProof/>
        </w:rPr>
        <mc:AlternateContent>
          <mc:Choice Requires="wps">
            <w:drawing>
              <wp:anchor distT="0" distB="0" distL="114300" distR="114300" simplePos="0" relativeHeight="251859968" behindDoc="0" locked="0" layoutInCell="1" allowOverlap="1" wp14:anchorId="32DB9AAD" wp14:editId="51758D88">
                <wp:simplePos x="0" y="0"/>
                <wp:positionH relativeFrom="column">
                  <wp:posOffset>2468245</wp:posOffset>
                </wp:positionH>
                <wp:positionV relativeFrom="paragraph">
                  <wp:posOffset>414020</wp:posOffset>
                </wp:positionV>
                <wp:extent cx="1318895" cy="330200"/>
                <wp:effectExtent l="0" t="0" r="0" b="0"/>
                <wp:wrapNone/>
                <wp:docPr id="292" name="TextBox 42"/>
                <wp:cNvGraphicFramePr/>
                <a:graphic xmlns:a="http://schemas.openxmlformats.org/drawingml/2006/main">
                  <a:graphicData uri="http://schemas.microsoft.com/office/word/2010/wordprocessingShape">
                    <wps:wsp>
                      <wps:cNvSpPr txBox="1"/>
                      <wps:spPr>
                        <a:xfrm>
                          <a:off x="0" y="0"/>
                          <a:ext cx="1318895" cy="330200"/>
                        </a:xfrm>
                        <a:prstGeom prst="rect">
                          <a:avLst/>
                        </a:prstGeom>
                        <a:noFill/>
                      </wps:spPr>
                      <wps:txbx>
                        <w:txbxContent>
                          <w:p w14:paraId="06CFE132" w14:textId="77777777" w:rsidR="00E96544" w:rsidRPr="00183AAF" w:rsidRDefault="00E96544" w:rsidP="00D54575">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32DB9AAD" id="_x0000_s1152" type="#_x0000_t202" style="position:absolute;left:0;text-align:left;margin-left:194.35pt;margin-top:32.6pt;width:103.85pt;height:26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" filled="f" stroked="f">
                <v:textbox>
                  <w:txbxContent>
                    <w:p w14:paraId="06CFE132" w14:textId="77777777" w:rsidR="00E96544" w:rsidRPr="00183AAF" w:rsidRDefault="00E96544" w:rsidP="00D54575">
                      <w:pPr>
                        <w:pStyle w:val="NormalWeb"/>
                        <w:spacing w:before="0" w:beforeAutospacing="0" w:after="0" w:afterAutospacing="0"/>
                        <w:jc w:val="center"/>
                        <w:rPr>
                          <w:rFonts w:cs="B Zar"/>
                          <w:sz w:val="20"/>
                          <w:szCs w:val="20"/>
                        </w:rPr>
                      </w:pPr>
                      <w:r w:rsidRPr="00183AAF">
                        <w:rPr>
                          <w:rFonts w:asciiTheme="minorHAnsi" w:hAnsi="Arial" w:cs="B Zar" w:hint="cs"/>
                          <w:color w:val="000000" w:themeColor="text1"/>
                          <w:kern w:val="24"/>
                          <w:sz w:val="28"/>
                          <w:szCs w:val="28"/>
                          <w:rtl/>
                        </w:rPr>
                        <w:t>هزینه</w:t>
                      </w:r>
                      <w:r w:rsidRPr="00183AAF">
                        <w:rPr>
                          <w:rFonts w:asciiTheme="minorHAnsi" w:hAnsi="Arial" w:cs="B Zar"/>
                          <w:color w:val="000000" w:themeColor="text1"/>
                          <w:kern w:val="24"/>
                          <w:sz w:val="28"/>
                          <w:szCs w:val="28"/>
                          <w:rtl/>
                        </w:rPr>
                        <w:softHyphen/>
                      </w:r>
                      <w:r w:rsidRPr="00183AAF">
                        <w:rPr>
                          <w:rFonts w:asciiTheme="minorHAnsi" w:hAnsi="Arial" w:cs="B Zar" w:hint="cs"/>
                          <w:color w:val="000000" w:themeColor="text1"/>
                          <w:kern w:val="24"/>
                          <w:sz w:val="28"/>
                          <w:szCs w:val="28"/>
                          <w:rtl/>
                        </w:rPr>
                        <w:t>های اجرایی</w:t>
                      </w:r>
                    </w:p>
                  </w:txbxContent>
                </v:textbox>
              </v:shape>
            </w:pict>
          </mc:Fallback>
        </mc:AlternateContent>
      </w:r>
      <w:r w:rsidRPr="00183AAF">
        <w:rPr>
          <w:noProof/>
        </w:rPr>
        <mc:AlternateContent>
          <mc:Choice Requires="wps">
            <w:drawing>
              <wp:anchor distT="0" distB="0" distL="114300" distR="114300" simplePos="0" relativeHeight="251864064" behindDoc="0" locked="0" layoutInCell="1" allowOverlap="1" wp14:anchorId="2D661921" wp14:editId="25C36BEE">
                <wp:simplePos x="0" y="0"/>
                <wp:positionH relativeFrom="column">
                  <wp:posOffset>3997960</wp:posOffset>
                </wp:positionH>
                <wp:positionV relativeFrom="paragraph">
                  <wp:posOffset>413385</wp:posOffset>
                </wp:positionV>
                <wp:extent cx="450850" cy="298450"/>
                <wp:effectExtent l="0" t="0" r="0" b="0"/>
                <wp:wrapNone/>
                <wp:docPr id="370"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20443034"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D661921" id="_x0000_s1153" type="#_x0000_t202" style="position:absolute;left:0;text-align:left;margin-left:314.8pt;margin-top:32.55pt;width:35.5pt;height:23.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" filled="f" stroked="f">
                <v:textbox>
                  <w:txbxContent>
                    <w:p w14:paraId="20443034"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2A1CCA">
        <w:rPr>
          <w:noProof/>
        </w:rPr>
        <mc:AlternateContent>
          <mc:Choice Requires="wps">
            <w:drawing>
              <wp:anchor distT="0" distB="0" distL="114300" distR="114300" simplePos="0" relativeHeight="251863040" behindDoc="0" locked="0" layoutInCell="1" allowOverlap="1" wp14:anchorId="40B1BEB5" wp14:editId="55106060">
                <wp:simplePos x="0" y="0"/>
                <wp:positionH relativeFrom="column">
                  <wp:posOffset>1384300</wp:posOffset>
                </wp:positionH>
                <wp:positionV relativeFrom="paragraph">
                  <wp:posOffset>179070</wp:posOffset>
                </wp:positionV>
                <wp:extent cx="450850" cy="298450"/>
                <wp:effectExtent l="0" t="0" r="0" b="0"/>
                <wp:wrapNone/>
                <wp:docPr id="61" name="TextBox 42"/>
                <wp:cNvGraphicFramePr/>
                <a:graphic xmlns:a="http://schemas.openxmlformats.org/drawingml/2006/main">
                  <a:graphicData uri="http://schemas.microsoft.com/office/word/2010/wordprocessingShape">
                    <wps:wsp>
                      <wps:cNvSpPr txBox="1"/>
                      <wps:spPr>
                        <a:xfrm>
                          <a:off x="0" y="0"/>
                          <a:ext cx="450850" cy="298450"/>
                        </a:xfrm>
                        <a:prstGeom prst="rect">
                          <a:avLst/>
                        </a:prstGeom>
                        <a:noFill/>
                      </wps:spPr>
                      <wps:txbx>
                        <w:txbxContent>
                          <w:p w14:paraId="7B7943F4"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40B1BEB5" id="_x0000_s1154" type="#_x0000_t202" style="position:absolute;left:0;text-align:left;margin-left:109pt;margin-top:14.1pt;width:35.5pt;height:23.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" filled="f" stroked="f">
                <v:textbox>
                  <w:txbxContent>
                    <w:p w14:paraId="7B7943F4"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Pr>
                          <w:rFonts w:asciiTheme="minorHAnsi" w:hAnsi="Arial" w:cs="B Lotus" w:hint="cs"/>
                          <w:b/>
                          <w:bCs/>
                          <w:color w:val="767171" w:themeColor="background2" w:themeShade="80"/>
                          <w:kern w:val="24"/>
                          <w:rtl/>
                        </w:rPr>
                        <w:t>پایین</w:t>
                      </w:r>
                    </w:p>
                  </w:txbxContent>
                </v:textbox>
              </v:shape>
            </w:pict>
          </mc:Fallback>
        </mc:AlternateContent>
      </w:r>
      <w:r w:rsidRPr="002A1CCA">
        <w:rPr>
          <w:noProof/>
        </w:rPr>
        <mc:AlternateContent>
          <mc:Choice Requires="wps">
            <w:drawing>
              <wp:anchor distT="0" distB="0" distL="114300" distR="114300" simplePos="0" relativeHeight="251862016" behindDoc="0" locked="0" layoutInCell="1" allowOverlap="1" wp14:anchorId="2C6DD32C" wp14:editId="704E37B0">
                <wp:simplePos x="0" y="0"/>
                <wp:positionH relativeFrom="column">
                  <wp:posOffset>1750060</wp:posOffset>
                </wp:positionH>
                <wp:positionV relativeFrom="paragraph">
                  <wp:posOffset>409575</wp:posOffset>
                </wp:positionV>
                <wp:extent cx="374650" cy="298450"/>
                <wp:effectExtent l="0" t="0" r="0" b="0"/>
                <wp:wrapNone/>
                <wp:docPr id="130" name="TextBox 42"/>
                <wp:cNvGraphicFramePr/>
                <a:graphic xmlns:a="http://schemas.openxmlformats.org/drawingml/2006/main">
                  <a:graphicData uri="http://schemas.microsoft.com/office/word/2010/wordprocessingShape">
                    <wps:wsp>
                      <wps:cNvSpPr txBox="1"/>
                      <wps:spPr>
                        <a:xfrm>
                          <a:off x="0" y="0"/>
                          <a:ext cx="374650" cy="298450"/>
                        </a:xfrm>
                        <a:prstGeom prst="rect">
                          <a:avLst/>
                        </a:prstGeom>
                        <a:noFill/>
                      </wps:spPr>
                      <wps:txbx>
                        <w:txbxContent>
                          <w:p w14:paraId="4A66BBCE"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C6DD32C" id="_x0000_s1155" type="#_x0000_t202" style="position:absolute;left:0;text-align:left;margin-left:137.8pt;margin-top:32.25pt;width:29.5pt;height:23.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" filled="f" stroked="f">
                <v:textbox>
                  <w:txbxContent>
                    <w:p w14:paraId="4A66BBCE" w14:textId="77777777" w:rsidR="00E96544" w:rsidRPr="002A1CCA" w:rsidRDefault="00E96544" w:rsidP="00D54575">
                      <w:pPr>
                        <w:pStyle w:val="NormalWeb"/>
                        <w:spacing w:before="0" w:beforeAutospacing="0" w:after="0" w:afterAutospacing="0"/>
                        <w:rPr>
                          <w:rFonts w:cs="B Lotus"/>
                          <w:b/>
                          <w:bCs/>
                          <w:color w:val="767171" w:themeColor="background2" w:themeShade="80"/>
                          <w:sz w:val="18"/>
                          <w:szCs w:val="18"/>
                        </w:rPr>
                      </w:pPr>
                      <w:r w:rsidRPr="002A1CCA">
                        <w:rPr>
                          <w:rFonts w:asciiTheme="minorHAnsi" w:hAnsi="Arial" w:cs="B Lotus" w:hint="cs"/>
                          <w:b/>
                          <w:bCs/>
                          <w:color w:val="767171" w:themeColor="background2" w:themeShade="80"/>
                          <w:kern w:val="24"/>
                          <w:rtl/>
                        </w:rPr>
                        <w:t>بالا</w:t>
                      </w:r>
                    </w:p>
                  </w:txbxContent>
                </v:textbox>
              </v:shape>
            </w:pict>
          </mc:Fallback>
        </mc:AlternateContent>
      </w:r>
    </w:p>
    <w:p w14:paraId="703896A2" w14:textId="77777777" w:rsidR="00D54575" w:rsidRDefault="00D54575" w:rsidP="00D54575">
      <w:pPr>
        <w:rPr>
          <w:rFonts w:cs="B Lotus"/>
          <w:sz w:val="28"/>
          <w:szCs w:val="28"/>
          <w:rtl/>
        </w:rPr>
      </w:pPr>
      <w:r>
        <w:rPr>
          <w:rFonts w:cs="B Lotus"/>
          <w:sz w:val="28"/>
          <w:szCs w:val="28"/>
          <w:rtl/>
        </w:rPr>
        <w:softHyphen/>
      </w:r>
    </w:p>
    <w:p w14:paraId="45F7BCE3" w14:textId="77777777" w:rsidR="00D54575" w:rsidRPr="0086084B" w:rsidRDefault="00D54575" w:rsidP="00A83915">
      <w:pPr>
        <w:pStyle w:val="a"/>
        <w:jc w:val="left"/>
        <w:rPr>
          <w:rtl/>
        </w:rPr>
      </w:pPr>
      <w:r>
        <w:rPr>
          <w:rFonts w:hint="cs"/>
          <w:rtl/>
        </w:rPr>
        <w:t xml:space="preserve">                               </w:t>
      </w:r>
      <w:bookmarkStart w:id="78" w:name="_Toc77239749"/>
      <w:r w:rsidRPr="0086084B">
        <w:rPr>
          <w:rFonts w:hint="cs"/>
          <w:rtl/>
        </w:rPr>
        <w:t>شکل 1-5 مرز کارایی سنتی در صنعت آموزش</w:t>
      </w:r>
      <w:bookmarkEnd w:id="78"/>
      <w:r>
        <w:rPr>
          <w:rFonts w:hint="cs"/>
          <w:rtl/>
        </w:rPr>
        <w:t xml:space="preserve"> </w:t>
      </w:r>
    </w:p>
    <w:p w14:paraId="7BFEDD73" w14:textId="77777777" w:rsidR="00A83915" w:rsidRDefault="00A83915" w:rsidP="00D54575">
      <w:pPr>
        <w:jc w:val="both"/>
        <w:rPr>
          <w:rFonts w:cs="B Lotus"/>
          <w:sz w:val="28"/>
          <w:szCs w:val="28"/>
          <w:rtl/>
        </w:rPr>
      </w:pPr>
    </w:p>
    <w:p w14:paraId="4C162A01" w14:textId="18E74997" w:rsidR="00D54575" w:rsidRPr="009A4C49" w:rsidRDefault="00D54575" w:rsidP="00D54575">
      <w:pPr>
        <w:jc w:val="both"/>
        <w:rPr>
          <w:rFonts w:cs="B Lotus"/>
          <w:sz w:val="28"/>
          <w:szCs w:val="28"/>
          <w:rtl/>
        </w:rPr>
      </w:pPr>
      <w:r w:rsidRPr="009A4C49">
        <w:rPr>
          <w:rFonts w:cs="B Lotus" w:hint="cs"/>
          <w:sz w:val="28"/>
          <w:szCs w:val="28"/>
          <w:rtl/>
        </w:rPr>
        <w:t>تدریس خصوصی همان چیزی است که خان به برادرزاده خود نادیا ارائه داد،</w:t>
      </w:r>
      <w:r>
        <w:rPr>
          <w:rFonts w:cs="B Lotus" w:hint="cs"/>
          <w:sz w:val="28"/>
          <w:szCs w:val="28"/>
          <w:rtl/>
        </w:rPr>
        <w:t xml:space="preserve"> [که]</w:t>
      </w:r>
      <w:r w:rsidRPr="009A4C49">
        <w:rPr>
          <w:rFonts w:cs="B Lotus" w:hint="cs"/>
          <w:sz w:val="28"/>
          <w:szCs w:val="28"/>
          <w:rtl/>
        </w:rPr>
        <w:t xml:space="preserve"> بیشتر به نفع </w:t>
      </w:r>
      <w:r>
        <w:rPr>
          <w:rFonts w:cs="B Lotus" w:hint="cs"/>
          <w:sz w:val="28"/>
          <w:szCs w:val="28"/>
          <w:rtl/>
        </w:rPr>
        <w:t>نادیا</w:t>
      </w:r>
      <w:r w:rsidRPr="009A4C49">
        <w:rPr>
          <w:rFonts w:cs="B Lotus" w:hint="cs"/>
          <w:sz w:val="28"/>
          <w:szCs w:val="28"/>
          <w:rtl/>
        </w:rPr>
        <w:t xml:space="preserve"> بود. این امر تنها به دلیل عشق و همدلی عموی او میسر شد. بیایید محاسبه</w:t>
      </w:r>
      <w:r w:rsidRPr="009A4C49">
        <w:rPr>
          <w:rFonts w:cs="B Lotus"/>
          <w:sz w:val="28"/>
          <w:szCs w:val="28"/>
          <w:rtl/>
        </w:rPr>
        <w:softHyphen/>
      </w:r>
      <w:r w:rsidRPr="009A4C49">
        <w:rPr>
          <w:rFonts w:cs="B Lotus" w:hint="cs"/>
          <w:sz w:val="28"/>
          <w:szCs w:val="28"/>
          <w:rtl/>
        </w:rPr>
        <w:t>ای تقریبی از هزینه</w:t>
      </w:r>
      <w:r w:rsidRPr="009A4C49">
        <w:rPr>
          <w:rFonts w:cs="B Lotus"/>
          <w:sz w:val="28"/>
          <w:szCs w:val="28"/>
          <w:rtl/>
        </w:rPr>
        <w:softHyphen/>
      </w:r>
      <w:r w:rsidRPr="009A4C49">
        <w:rPr>
          <w:rFonts w:cs="B Lotus" w:hint="cs"/>
          <w:sz w:val="28"/>
          <w:szCs w:val="28"/>
          <w:rtl/>
        </w:rPr>
        <w:t>های این معلم خصوصی ویژه داشته باشیم. به عنوان فرد</w:t>
      </w:r>
      <w:r>
        <w:rPr>
          <w:rFonts w:cs="B Lotus" w:hint="cs"/>
          <w:sz w:val="28"/>
          <w:szCs w:val="28"/>
          <w:rtl/>
        </w:rPr>
        <w:t>ی</w:t>
      </w:r>
      <w:r w:rsidRPr="009A4C49">
        <w:rPr>
          <w:rFonts w:cs="B Lotus" w:hint="cs"/>
          <w:sz w:val="28"/>
          <w:szCs w:val="28"/>
          <w:rtl/>
        </w:rPr>
        <w:t xml:space="preserve"> تحصیلکرده در رشته اِم</w:t>
      </w:r>
      <w:r w:rsidRPr="009A4C49">
        <w:rPr>
          <w:rFonts w:cs="B Lotus"/>
          <w:sz w:val="28"/>
          <w:szCs w:val="28"/>
          <w:rtl/>
        </w:rPr>
        <w:softHyphen/>
      </w:r>
      <w:r w:rsidRPr="009A4C49">
        <w:rPr>
          <w:rFonts w:cs="B Lotus" w:hint="cs"/>
          <w:sz w:val="28"/>
          <w:szCs w:val="28"/>
          <w:rtl/>
        </w:rPr>
        <w:t>بی</w:t>
      </w:r>
      <w:r w:rsidRPr="009A4C49">
        <w:rPr>
          <w:rFonts w:cs="B Lotus"/>
          <w:sz w:val="28"/>
          <w:szCs w:val="28"/>
          <w:rtl/>
        </w:rPr>
        <w:softHyphen/>
      </w:r>
      <w:r w:rsidRPr="009A4C49">
        <w:rPr>
          <w:rFonts w:cs="B Lotus" w:hint="cs"/>
          <w:sz w:val="28"/>
          <w:szCs w:val="28"/>
          <w:rtl/>
        </w:rPr>
        <w:t>اِی از دانشگاه هاروارد</w:t>
      </w:r>
      <w:r>
        <w:rPr>
          <w:rFonts w:cs="B Lotus" w:hint="cs"/>
          <w:sz w:val="28"/>
          <w:szCs w:val="28"/>
          <w:rtl/>
        </w:rPr>
        <w:t xml:space="preserve"> [و]</w:t>
      </w:r>
      <w:r w:rsidRPr="009A4C49">
        <w:rPr>
          <w:rFonts w:cs="B Lotus" w:hint="cs"/>
          <w:sz w:val="28"/>
          <w:szCs w:val="28"/>
          <w:rtl/>
        </w:rPr>
        <w:t xml:space="preserve"> شاغل در صندوق </w:t>
      </w:r>
      <w:r>
        <w:rPr>
          <w:rFonts w:cs="B Lotus" w:hint="cs"/>
          <w:sz w:val="28"/>
          <w:szCs w:val="28"/>
          <w:rtl/>
        </w:rPr>
        <w:t>پوشش ریسک</w:t>
      </w:r>
      <w:r w:rsidRPr="009A4C49">
        <w:rPr>
          <w:rFonts w:cs="B Lotus" w:hint="cs"/>
          <w:sz w:val="28"/>
          <w:szCs w:val="28"/>
          <w:rtl/>
        </w:rPr>
        <w:t>، خان احتم</w:t>
      </w:r>
      <w:r>
        <w:rPr>
          <w:rFonts w:cs="B Lotus" w:hint="cs"/>
          <w:sz w:val="28"/>
          <w:szCs w:val="28"/>
          <w:rtl/>
        </w:rPr>
        <w:t>ا</w:t>
      </w:r>
      <w:r w:rsidRPr="009A4C49">
        <w:rPr>
          <w:rFonts w:cs="B Lotus" w:hint="cs"/>
          <w:sz w:val="28"/>
          <w:szCs w:val="28"/>
          <w:rtl/>
        </w:rPr>
        <w:t xml:space="preserve">لاً چیزی بین 500000 دلار تا 1 میلیون دلار در سال درآمد دارد. حتی اگر ساعات زیادی را در روز کار کرده و به ندرت مرخصی گرفته باشد، میانگین دستمزد ساعتی او باید چیزی بین 300 </w:t>
      </w:r>
      <w:r w:rsidRPr="009A4C49">
        <w:rPr>
          <w:rFonts w:cs="B Lotus" w:hint="cs"/>
          <w:sz w:val="28"/>
          <w:szCs w:val="28"/>
          <w:rtl/>
        </w:rPr>
        <w:lastRenderedPageBreak/>
        <w:t>تا 400 دلار در ساعت باشد. اما در محیط آموزشی، هزینه</w:t>
      </w:r>
      <w:r w:rsidRPr="009A4C49">
        <w:rPr>
          <w:rFonts w:cs="B Lotus"/>
          <w:sz w:val="28"/>
          <w:szCs w:val="28"/>
          <w:rtl/>
        </w:rPr>
        <w:softHyphen/>
      </w:r>
      <w:r w:rsidRPr="009A4C49">
        <w:rPr>
          <w:rFonts w:cs="B Lotus" w:hint="cs"/>
          <w:sz w:val="28"/>
          <w:szCs w:val="28"/>
          <w:rtl/>
        </w:rPr>
        <w:t>ی بیش از 300 دلار در هر ساعت به ازای هر دانش</w:t>
      </w:r>
      <w:r w:rsidRPr="009A4C49">
        <w:rPr>
          <w:rFonts w:cs="B Lotus"/>
          <w:sz w:val="28"/>
          <w:szCs w:val="28"/>
          <w:rtl/>
        </w:rPr>
        <w:softHyphen/>
      </w:r>
      <w:r w:rsidRPr="009A4C49">
        <w:rPr>
          <w:rFonts w:cs="B Lotus" w:hint="cs"/>
          <w:sz w:val="28"/>
          <w:szCs w:val="28"/>
          <w:rtl/>
        </w:rPr>
        <w:t>آموز مدلی مقیاس</w:t>
      </w:r>
      <w:r w:rsidRPr="009A4C49">
        <w:rPr>
          <w:rFonts w:cs="B Lotus"/>
          <w:sz w:val="28"/>
          <w:szCs w:val="28"/>
          <w:rtl/>
        </w:rPr>
        <w:softHyphen/>
      </w:r>
      <w:r w:rsidRPr="009A4C49">
        <w:rPr>
          <w:rFonts w:cs="B Lotus" w:hint="cs"/>
          <w:sz w:val="28"/>
          <w:szCs w:val="28"/>
          <w:rtl/>
        </w:rPr>
        <w:t>پذیر</w:t>
      </w:r>
      <w:r>
        <w:rPr>
          <w:rStyle w:val="FootnoteReference"/>
          <w:rFonts w:cs="B Lotus"/>
          <w:sz w:val="28"/>
          <w:szCs w:val="28"/>
          <w:rtl/>
        </w:rPr>
        <w:footnoteReference w:id="259"/>
      </w:r>
      <w:r w:rsidRPr="009A4C49">
        <w:rPr>
          <w:rFonts w:cs="B Lotus" w:hint="cs"/>
          <w:sz w:val="28"/>
          <w:szCs w:val="28"/>
          <w:rtl/>
        </w:rPr>
        <w:t xml:space="preserve"> نیست.</w:t>
      </w:r>
    </w:p>
    <w:p w14:paraId="09564487" w14:textId="77777777" w:rsidR="00D54575" w:rsidRPr="009A4C49" w:rsidRDefault="00D54575" w:rsidP="00D54575">
      <w:pPr>
        <w:jc w:val="both"/>
        <w:rPr>
          <w:rFonts w:cs="B Lotus"/>
          <w:sz w:val="28"/>
          <w:szCs w:val="28"/>
          <w:rtl/>
        </w:rPr>
      </w:pPr>
      <w:r w:rsidRPr="009A4C49">
        <w:rPr>
          <w:rFonts w:cs="B Lotus" w:hint="cs"/>
          <w:sz w:val="28"/>
          <w:szCs w:val="28"/>
          <w:rtl/>
        </w:rPr>
        <w:t>حال اجازه دهید توجه خود را به کیفیت یا میزان بهره</w:t>
      </w:r>
      <w:r w:rsidRPr="009A4C49">
        <w:rPr>
          <w:rFonts w:cs="B Lotus"/>
          <w:sz w:val="28"/>
          <w:szCs w:val="28"/>
          <w:rtl/>
        </w:rPr>
        <w:softHyphen/>
      </w:r>
      <w:r w:rsidRPr="009A4C49">
        <w:rPr>
          <w:rFonts w:cs="B Lotus" w:hint="cs"/>
          <w:sz w:val="28"/>
          <w:szCs w:val="28"/>
          <w:rtl/>
        </w:rPr>
        <w:t>مندی دانش</w:t>
      </w:r>
      <w:r w:rsidRPr="009A4C49">
        <w:rPr>
          <w:rFonts w:cs="B Lotus"/>
          <w:sz w:val="28"/>
          <w:szCs w:val="28"/>
          <w:rtl/>
        </w:rPr>
        <w:softHyphen/>
      </w:r>
      <w:r w:rsidRPr="009A4C49">
        <w:rPr>
          <w:rFonts w:cs="B Lotus" w:hint="cs"/>
          <w:sz w:val="28"/>
          <w:szCs w:val="28"/>
          <w:rtl/>
        </w:rPr>
        <w:t xml:space="preserve">آموز از </w:t>
      </w:r>
      <w:r>
        <w:rPr>
          <w:rFonts w:cs="B Lotus" w:hint="cs"/>
          <w:sz w:val="28"/>
          <w:szCs w:val="28"/>
          <w:rtl/>
        </w:rPr>
        <w:t xml:space="preserve">یک </w:t>
      </w:r>
      <w:r w:rsidRPr="009A4C49">
        <w:rPr>
          <w:rFonts w:cs="B Lotus" w:hint="cs"/>
          <w:sz w:val="28"/>
          <w:szCs w:val="28"/>
          <w:rtl/>
        </w:rPr>
        <w:t xml:space="preserve">روش </w:t>
      </w:r>
      <w:r>
        <w:rPr>
          <w:rFonts w:cs="B Lotus" w:hint="cs"/>
          <w:sz w:val="28"/>
          <w:szCs w:val="28"/>
          <w:rtl/>
        </w:rPr>
        <w:t xml:space="preserve">آموزشی خاص، </w:t>
      </w:r>
      <w:r w:rsidRPr="009A4C49">
        <w:rPr>
          <w:rFonts w:cs="B Lotus" w:hint="cs"/>
          <w:sz w:val="28"/>
          <w:szCs w:val="28"/>
          <w:rtl/>
        </w:rPr>
        <w:t xml:space="preserve">معطوف نماییم. به احتمال زیاد، این </w:t>
      </w:r>
      <w:r>
        <w:rPr>
          <w:rFonts w:cs="B Lotus" w:hint="cs"/>
          <w:sz w:val="28"/>
          <w:szCs w:val="28"/>
          <w:rtl/>
        </w:rPr>
        <w:t>منافع،</w:t>
      </w:r>
      <w:r w:rsidRPr="009A4C49">
        <w:rPr>
          <w:rFonts w:cs="B Lotus" w:hint="cs"/>
          <w:sz w:val="28"/>
          <w:szCs w:val="28"/>
          <w:rtl/>
        </w:rPr>
        <w:t xml:space="preserve"> کارکردی از عوامل پیش</w:t>
      </w:r>
      <w:r w:rsidRPr="009A4C49">
        <w:rPr>
          <w:rFonts w:cs="B Lotus"/>
          <w:sz w:val="28"/>
          <w:szCs w:val="28"/>
          <w:rtl/>
        </w:rPr>
        <w:softHyphen/>
      </w:r>
      <w:r w:rsidRPr="009A4C49">
        <w:rPr>
          <w:rFonts w:cs="B Lotus" w:hint="cs"/>
          <w:sz w:val="28"/>
          <w:szCs w:val="28"/>
          <w:rtl/>
        </w:rPr>
        <w:t xml:space="preserve">رو هستند: </w:t>
      </w:r>
    </w:p>
    <w:p w14:paraId="4D8FB28E" w14:textId="77777777" w:rsidR="00D54575" w:rsidRPr="00EF3E26" w:rsidRDefault="00D54575" w:rsidP="00085687">
      <w:pPr>
        <w:pStyle w:val="ListParagraph"/>
        <w:numPr>
          <w:ilvl w:val="0"/>
          <w:numId w:val="18"/>
        </w:numPr>
        <w:jc w:val="both"/>
        <w:rPr>
          <w:rFonts w:cs="B Lotus"/>
          <w:sz w:val="28"/>
          <w:szCs w:val="28"/>
          <w:rtl/>
        </w:rPr>
      </w:pPr>
      <w:r>
        <w:rPr>
          <w:rFonts w:cs="B Lotus" w:hint="cs"/>
          <w:sz w:val="28"/>
          <w:szCs w:val="28"/>
          <w:rtl/>
        </w:rPr>
        <w:t>کیفیت مدرس (آموزگار)</w:t>
      </w:r>
    </w:p>
    <w:p w14:paraId="1CC1BE51" w14:textId="77777777" w:rsidR="00D54575" w:rsidRPr="00EF3E26" w:rsidRDefault="00D54575" w:rsidP="00085687">
      <w:pPr>
        <w:pStyle w:val="ListParagraph"/>
        <w:numPr>
          <w:ilvl w:val="0"/>
          <w:numId w:val="18"/>
        </w:numPr>
        <w:jc w:val="both"/>
        <w:rPr>
          <w:rFonts w:cs="B Lotus"/>
          <w:sz w:val="28"/>
          <w:szCs w:val="28"/>
          <w:rtl/>
        </w:rPr>
      </w:pPr>
      <w:r w:rsidRPr="00EF3E26">
        <w:rPr>
          <w:rFonts w:cs="B Lotus" w:hint="cs"/>
          <w:sz w:val="28"/>
          <w:szCs w:val="28"/>
          <w:rtl/>
        </w:rPr>
        <w:t>شخصی</w:t>
      </w:r>
      <w:r w:rsidRPr="00EF3E26">
        <w:rPr>
          <w:rFonts w:cs="B Lotus"/>
          <w:sz w:val="28"/>
          <w:szCs w:val="28"/>
          <w:rtl/>
        </w:rPr>
        <w:softHyphen/>
      </w:r>
      <w:r w:rsidRPr="00EF3E26">
        <w:rPr>
          <w:rFonts w:cs="B Lotus" w:hint="cs"/>
          <w:sz w:val="28"/>
          <w:szCs w:val="28"/>
          <w:rtl/>
        </w:rPr>
        <w:t xml:space="preserve">سازی محتوا مرتبط با علایق، </w:t>
      </w:r>
      <w:r>
        <w:rPr>
          <w:rFonts w:cs="B Lotus" w:hint="cs"/>
          <w:sz w:val="28"/>
          <w:szCs w:val="28"/>
          <w:rtl/>
        </w:rPr>
        <w:t>جاه</w:t>
      </w:r>
      <w:r>
        <w:rPr>
          <w:rFonts w:cs="B Lotus"/>
          <w:sz w:val="28"/>
          <w:szCs w:val="28"/>
          <w:rtl/>
        </w:rPr>
        <w:softHyphen/>
      </w:r>
      <w:r>
        <w:rPr>
          <w:rFonts w:cs="B Lotus" w:hint="cs"/>
          <w:sz w:val="28"/>
          <w:szCs w:val="28"/>
          <w:rtl/>
        </w:rPr>
        <w:t>طلبی</w:t>
      </w:r>
      <w:r w:rsidRPr="00EF3E26">
        <w:rPr>
          <w:rFonts w:cs="B Lotus"/>
          <w:sz w:val="28"/>
          <w:szCs w:val="28"/>
          <w:rtl/>
        </w:rPr>
        <w:softHyphen/>
      </w:r>
      <w:r w:rsidRPr="00EF3E26">
        <w:rPr>
          <w:rFonts w:cs="B Lotus" w:hint="cs"/>
          <w:sz w:val="28"/>
          <w:szCs w:val="28"/>
          <w:rtl/>
        </w:rPr>
        <w:t>های شغلی و سبک یادگیری دانش</w:t>
      </w:r>
      <w:r w:rsidRPr="00EF3E26">
        <w:rPr>
          <w:rFonts w:cs="B Lotus"/>
          <w:sz w:val="28"/>
          <w:szCs w:val="28"/>
          <w:rtl/>
        </w:rPr>
        <w:softHyphen/>
      </w:r>
      <w:r w:rsidRPr="00EF3E26">
        <w:rPr>
          <w:rFonts w:cs="B Lotus" w:hint="cs"/>
          <w:sz w:val="28"/>
          <w:szCs w:val="28"/>
          <w:rtl/>
        </w:rPr>
        <w:t>آموز</w:t>
      </w:r>
    </w:p>
    <w:p w14:paraId="4FAEDCE7" w14:textId="77777777" w:rsidR="00D54575" w:rsidRPr="00EF3E26" w:rsidRDefault="00D54575" w:rsidP="00085687">
      <w:pPr>
        <w:pStyle w:val="ListParagraph"/>
        <w:numPr>
          <w:ilvl w:val="0"/>
          <w:numId w:val="18"/>
        </w:numPr>
        <w:jc w:val="both"/>
        <w:rPr>
          <w:rFonts w:cs="B Lotus"/>
          <w:sz w:val="28"/>
          <w:szCs w:val="28"/>
          <w:rtl/>
        </w:rPr>
      </w:pPr>
      <w:r w:rsidRPr="00EF3E26">
        <w:rPr>
          <w:rFonts w:cs="B Lotus" w:hint="cs"/>
          <w:sz w:val="28"/>
          <w:szCs w:val="28"/>
          <w:rtl/>
        </w:rPr>
        <w:t>درجه</w:t>
      </w:r>
      <w:r w:rsidRPr="00EF3E26">
        <w:rPr>
          <w:rFonts w:cs="B Lotus"/>
          <w:sz w:val="28"/>
          <w:szCs w:val="28"/>
          <w:rtl/>
        </w:rPr>
        <w:softHyphen/>
      </w:r>
      <w:r w:rsidRPr="00EF3E26">
        <w:rPr>
          <w:rFonts w:cs="B Lotus" w:hint="cs"/>
          <w:sz w:val="28"/>
          <w:szCs w:val="28"/>
          <w:rtl/>
        </w:rPr>
        <w:t>ای که با توجه به آن سرعت آموزش متناسب با توانایی دانش</w:t>
      </w:r>
      <w:r w:rsidRPr="00EF3E26">
        <w:rPr>
          <w:rFonts w:cs="B Lotus"/>
          <w:sz w:val="28"/>
          <w:szCs w:val="28"/>
          <w:rtl/>
        </w:rPr>
        <w:softHyphen/>
      </w:r>
      <w:r w:rsidRPr="00EF3E26">
        <w:rPr>
          <w:rFonts w:cs="B Lotus" w:hint="cs"/>
          <w:sz w:val="28"/>
          <w:szCs w:val="28"/>
          <w:rtl/>
        </w:rPr>
        <w:t>آموز شخصی</w:t>
      </w:r>
      <w:r w:rsidRPr="00EF3E26">
        <w:rPr>
          <w:rFonts w:cs="B Lotus"/>
          <w:sz w:val="28"/>
          <w:szCs w:val="28"/>
          <w:rtl/>
        </w:rPr>
        <w:softHyphen/>
      </w:r>
      <w:r w:rsidRPr="00EF3E26">
        <w:rPr>
          <w:rFonts w:cs="B Lotus" w:hint="cs"/>
          <w:sz w:val="28"/>
          <w:szCs w:val="28"/>
          <w:rtl/>
        </w:rPr>
        <w:t>سازی شده است</w:t>
      </w:r>
    </w:p>
    <w:p w14:paraId="025D5B98" w14:textId="77777777" w:rsidR="00D54575" w:rsidRPr="00EF3E26" w:rsidRDefault="00D54575" w:rsidP="00085687">
      <w:pPr>
        <w:pStyle w:val="ListParagraph"/>
        <w:numPr>
          <w:ilvl w:val="0"/>
          <w:numId w:val="18"/>
        </w:numPr>
        <w:jc w:val="both"/>
        <w:rPr>
          <w:rFonts w:cs="B Lotus"/>
          <w:sz w:val="28"/>
          <w:szCs w:val="28"/>
          <w:rtl/>
        </w:rPr>
      </w:pPr>
      <w:r w:rsidRPr="00EF3E26">
        <w:rPr>
          <w:rFonts w:cs="B Lotus" w:hint="cs"/>
          <w:sz w:val="28"/>
          <w:szCs w:val="28"/>
          <w:rtl/>
        </w:rPr>
        <w:t>سهولت خدمت آموزشی به لحاظ زمان</w:t>
      </w:r>
      <w:r w:rsidRPr="00EF3E26">
        <w:rPr>
          <w:rFonts w:cs="B Lotus"/>
          <w:sz w:val="28"/>
          <w:szCs w:val="28"/>
          <w:rtl/>
        </w:rPr>
        <w:softHyphen/>
      </w:r>
      <w:r w:rsidRPr="00EF3E26">
        <w:rPr>
          <w:rFonts w:cs="B Lotus" w:hint="cs"/>
          <w:sz w:val="28"/>
          <w:szCs w:val="28"/>
          <w:rtl/>
        </w:rPr>
        <w:t>بندی</w:t>
      </w:r>
      <w:r>
        <w:rPr>
          <w:rFonts w:cs="B Lotus" w:hint="cs"/>
          <w:sz w:val="28"/>
          <w:szCs w:val="28"/>
          <w:rtl/>
        </w:rPr>
        <w:t xml:space="preserve"> و</w:t>
      </w:r>
      <w:r w:rsidRPr="00EF3E26">
        <w:rPr>
          <w:rFonts w:cs="B Lotus" w:hint="cs"/>
          <w:sz w:val="28"/>
          <w:szCs w:val="28"/>
          <w:rtl/>
        </w:rPr>
        <w:t xml:space="preserve"> موقعیت </w:t>
      </w:r>
      <w:r w:rsidRPr="00EF3E26">
        <w:rPr>
          <w:rFonts w:cs="B Lotus"/>
          <w:sz w:val="28"/>
          <w:szCs w:val="28"/>
          <w:rtl/>
        </w:rPr>
        <w:softHyphen/>
      </w:r>
      <w:r w:rsidRPr="00EF3E26">
        <w:rPr>
          <w:rFonts w:cs="B Lotus" w:hint="cs"/>
          <w:sz w:val="28"/>
          <w:szCs w:val="28"/>
          <w:rtl/>
        </w:rPr>
        <w:t>مکانی کلاس</w:t>
      </w:r>
      <w:r w:rsidRPr="00EF3E26">
        <w:rPr>
          <w:rFonts w:cs="B Lotus"/>
          <w:sz w:val="28"/>
          <w:szCs w:val="28"/>
          <w:rtl/>
        </w:rPr>
        <w:softHyphen/>
      </w:r>
      <w:r w:rsidRPr="00EF3E26">
        <w:rPr>
          <w:rFonts w:cs="B Lotus" w:hint="cs"/>
          <w:sz w:val="28"/>
          <w:szCs w:val="28"/>
          <w:rtl/>
        </w:rPr>
        <w:t>ها</w:t>
      </w:r>
    </w:p>
    <w:p w14:paraId="528F893E" w14:textId="77777777" w:rsidR="00D54575" w:rsidRPr="009A4C49" w:rsidRDefault="00D54575" w:rsidP="00D54575">
      <w:pPr>
        <w:jc w:val="both"/>
        <w:rPr>
          <w:rFonts w:cs="B Lotus"/>
          <w:sz w:val="28"/>
          <w:szCs w:val="28"/>
          <w:rtl/>
        </w:rPr>
      </w:pPr>
      <w:r w:rsidRPr="009A4C49">
        <w:rPr>
          <w:rFonts w:cs="B Lotus" w:hint="cs"/>
          <w:sz w:val="28"/>
          <w:szCs w:val="28"/>
          <w:rtl/>
        </w:rPr>
        <w:t>به دلیل صرفه</w:t>
      </w:r>
      <w:r w:rsidRPr="009A4C49">
        <w:rPr>
          <w:rFonts w:cs="B Lotus"/>
          <w:sz w:val="28"/>
          <w:szCs w:val="28"/>
          <w:rtl/>
        </w:rPr>
        <w:softHyphen/>
      </w:r>
      <w:r w:rsidRPr="009A4C49">
        <w:rPr>
          <w:rFonts w:cs="B Lotus" w:hint="cs"/>
          <w:sz w:val="28"/>
          <w:szCs w:val="28"/>
          <w:rtl/>
        </w:rPr>
        <w:t>های ناشی از مقیاس، آموزش یک کلاس صدنفره بسیار کارآمدتر از آموزش کلاس ده</w:t>
      </w:r>
      <w:r w:rsidRPr="009A4C49">
        <w:rPr>
          <w:rFonts w:cs="B Lotus"/>
          <w:sz w:val="28"/>
          <w:szCs w:val="28"/>
          <w:rtl/>
        </w:rPr>
        <w:softHyphen/>
      </w:r>
      <w:r w:rsidRPr="009A4C49">
        <w:rPr>
          <w:rFonts w:cs="B Lotus" w:hint="cs"/>
          <w:sz w:val="28"/>
          <w:szCs w:val="28"/>
          <w:rtl/>
        </w:rPr>
        <w:t xml:space="preserve">نفره است. این </w:t>
      </w:r>
      <w:r>
        <w:rPr>
          <w:rFonts w:cs="B Lotus" w:hint="cs"/>
          <w:sz w:val="28"/>
          <w:szCs w:val="28"/>
          <w:rtl/>
        </w:rPr>
        <w:t xml:space="preserve">همان </w:t>
      </w:r>
      <w:r w:rsidRPr="009A4C49">
        <w:rPr>
          <w:rFonts w:cs="B Lotus" w:hint="cs"/>
          <w:sz w:val="28"/>
          <w:szCs w:val="28"/>
          <w:rtl/>
        </w:rPr>
        <w:t>دلیلی است که</w:t>
      </w:r>
      <w:r>
        <w:rPr>
          <w:rFonts w:cs="B Lotus" w:hint="cs"/>
          <w:sz w:val="28"/>
          <w:szCs w:val="28"/>
          <w:rtl/>
        </w:rPr>
        <w:t xml:space="preserve"> [بر اساس آن]،</w:t>
      </w:r>
      <w:r w:rsidRPr="009A4C49">
        <w:rPr>
          <w:rFonts w:cs="B Lotus" w:hint="cs"/>
          <w:sz w:val="28"/>
          <w:szCs w:val="28"/>
          <w:rtl/>
        </w:rPr>
        <w:t xml:space="preserve"> موسسات آموزشی</w:t>
      </w:r>
      <w:r>
        <w:rPr>
          <w:rFonts w:cs="B Lotus" w:hint="cs"/>
          <w:sz w:val="28"/>
          <w:szCs w:val="28"/>
          <w:rtl/>
        </w:rPr>
        <w:t>،</w:t>
      </w:r>
      <w:r w:rsidRPr="009A4C49">
        <w:rPr>
          <w:rFonts w:cs="B Lotus" w:hint="cs"/>
          <w:sz w:val="28"/>
          <w:szCs w:val="28"/>
          <w:rtl/>
        </w:rPr>
        <w:t xml:space="preserve"> مباحث طولانی در رابطه با نسبت</w:t>
      </w:r>
      <w:r w:rsidRPr="009A4C49">
        <w:rPr>
          <w:rFonts w:cs="B Lotus"/>
          <w:sz w:val="28"/>
          <w:szCs w:val="28"/>
          <w:rtl/>
        </w:rPr>
        <w:softHyphen/>
      </w:r>
      <w:r w:rsidRPr="009A4C49">
        <w:rPr>
          <w:rFonts w:cs="B Lotus" w:hint="cs"/>
          <w:sz w:val="28"/>
          <w:szCs w:val="28"/>
          <w:rtl/>
        </w:rPr>
        <w:t xml:space="preserve"> </w:t>
      </w:r>
      <w:r>
        <w:rPr>
          <w:rFonts w:cs="B Lotus" w:hint="cs"/>
          <w:sz w:val="28"/>
          <w:szCs w:val="28"/>
          <w:rtl/>
        </w:rPr>
        <w:t xml:space="preserve">هیئت علمی به </w:t>
      </w:r>
      <w:r w:rsidRPr="009A4C49">
        <w:rPr>
          <w:rFonts w:cs="B Lotus" w:hint="cs"/>
          <w:sz w:val="28"/>
          <w:szCs w:val="28"/>
          <w:rtl/>
        </w:rPr>
        <w:t>دانشجو دارند</w:t>
      </w:r>
      <w:r>
        <w:rPr>
          <w:rStyle w:val="FootnoteReference"/>
          <w:rFonts w:cs="B Lotus"/>
          <w:sz w:val="28"/>
          <w:szCs w:val="28"/>
          <w:rtl/>
        </w:rPr>
        <w:footnoteReference w:id="260"/>
      </w:r>
      <w:r w:rsidRPr="009A4C49">
        <w:rPr>
          <w:rFonts w:cs="B Lotus" w:hint="cs"/>
          <w:sz w:val="28"/>
          <w:szCs w:val="28"/>
          <w:rtl/>
        </w:rPr>
        <w:t>. اما بده</w:t>
      </w:r>
      <w:r w:rsidRPr="009A4C49">
        <w:rPr>
          <w:rFonts w:cs="B Lotus"/>
          <w:sz w:val="28"/>
          <w:szCs w:val="28"/>
          <w:rtl/>
        </w:rPr>
        <w:softHyphen/>
      </w:r>
      <w:r w:rsidRPr="009A4C49">
        <w:rPr>
          <w:rFonts w:cs="B Lotus" w:hint="cs"/>
          <w:sz w:val="28"/>
          <w:szCs w:val="28"/>
          <w:rtl/>
        </w:rPr>
        <w:t>بستان این است که در کلاس</w:t>
      </w:r>
      <w:r w:rsidRPr="009A4C49">
        <w:rPr>
          <w:rFonts w:cs="B Lotus"/>
          <w:sz w:val="28"/>
          <w:szCs w:val="28"/>
          <w:rtl/>
        </w:rPr>
        <w:softHyphen/>
      </w:r>
      <w:r w:rsidRPr="009A4C49">
        <w:rPr>
          <w:rFonts w:cs="B Lotus" w:hint="cs"/>
          <w:sz w:val="28"/>
          <w:szCs w:val="28"/>
          <w:rtl/>
        </w:rPr>
        <w:t>های صدنفره</w:t>
      </w:r>
      <w:r>
        <w:rPr>
          <w:rFonts w:cs="B Lotus" w:hint="cs"/>
          <w:sz w:val="28"/>
          <w:szCs w:val="28"/>
          <w:rtl/>
        </w:rPr>
        <w:t>،</w:t>
      </w:r>
      <w:r w:rsidRPr="009A4C49">
        <w:rPr>
          <w:rFonts w:cs="B Lotus" w:hint="cs"/>
          <w:sz w:val="28"/>
          <w:szCs w:val="28"/>
          <w:rtl/>
        </w:rPr>
        <w:t xml:space="preserve"> شخصی</w:t>
      </w:r>
      <w:r w:rsidRPr="009A4C49">
        <w:rPr>
          <w:rFonts w:cs="B Lotus"/>
          <w:sz w:val="28"/>
          <w:szCs w:val="28"/>
          <w:rtl/>
        </w:rPr>
        <w:softHyphen/>
      </w:r>
      <w:r w:rsidRPr="009A4C49">
        <w:rPr>
          <w:rFonts w:cs="B Lotus" w:hint="cs"/>
          <w:sz w:val="28"/>
          <w:szCs w:val="28"/>
          <w:rtl/>
        </w:rPr>
        <w:t xml:space="preserve">سازی محتوا یا سرعت آموزش دشوار است، </w:t>
      </w:r>
      <w:r>
        <w:rPr>
          <w:rFonts w:cs="B Lotus" w:hint="cs"/>
          <w:sz w:val="28"/>
          <w:szCs w:val="28"/>
          <w:rtl/>
        </w:rPr>
        <w:t xml:space="preserve">[دیگر] </w:t>
      </w:r>
      <w:r w:rsidRPr="009A4C49">
        <w:rPr>
          <w:rFonts w:cs="B Lotus" w:hint="cs"/>
          <w:sz w:val="28"/>
          <w:szCs w:val="28"/>
          <w:rtl/>
        </w:rPr>
        <w:t>نیازی به ذکر زمان</w:t>
      </w:r>
      <w:r w:rsidRPr="009A4C49">
        <w:rPr>
          <w:rFonts w:cs="B Lotus"/>
          <w:sz w:val="28"/>
          <w:szCs w:val="28"/>
          <w:rtl/>
        </w:rPr>
        <w:softHyphen/>
      </w:r>
      <w:r w:rsidRPr="009A4C49">
        <w:rPr>
          <w:rFonts w:cs="B Lotus" w:hint="cs"/>
          <w:sz w:val="28"/>
          <w:szCs w:val="28"/>
          <w:rtl/>
        </w:rPr>
        <w:t>بندی و موقعیت مکانی کلاس نیست.</w:t>
      </w:r>
    </w:p>
    <w:p w14:paraId="6791041D" w14:textId="77777777" w:rsidR="00D54575" w:rsidRPr="009A4C49" w:rsidRDefault="00D54575" w:rsidP="00D54575">
      <w:pPr>
        <w:jc w:val="both"/>
        <w:rPr>
          <w:rFonts w:cs="B Lotus"/>
          <w:sz w:val="28"/>
          <w:szCs w:val="28"/>
          <w:rtl/>
        </w:rPr>
      </w:pPr>
      <w:r w:rsidRPr="009A4C49">
        <w:rPr>
          <w:rFonts w:cs="B Lotus" w:hint="cs"/>
          <w:sz w:val="28"/>
          <w:szCs w:val="28"/>
          <w:rtl/>
        </w:rPr>
        <w:t>این موضوع ما را به ایده</w:t>
      </w:r>
      <w:r w:rsidRPr="009A4C49">
        <w:rPr>
          <w:rFonts w:cs="B Lotus"/>
          <w:sz w:val="28"/>
          <w:szCs w:val="28"/>
          <w:rtl/>
        </w:rPr>
        <w:softHyphen/>
      </w:r>
      <w:r w:rsidRPr="009A4C49">
        <w:rPr>
          <w:rFonts w:cs="B Lotus" w:hint="cs"/>
          <w:sz w:val="28"/>
          <w:szCs w:val="28"/>
          <w:rtl/>
        </w:rPr>
        <w:t>ی جابه</w:t>
      </w:r>
      <w:r w:rsidRPr="009A4C49">
        <w:rPr>
          <w:rFonts w:cs="B Lotus"/>
          <w:sz w:val="28"/>
          <w:szCs w:val="28"/>
          <w:rtl/>
        </w:rPr>
        <w:softHyphen/>
      </w:r>
      <w:r w:rsidRPr="009A4C49">
        <w:rPr>
          <w:rFonts w:cs="B Lotus" w:hint="cs"/>
          <w:sz w:val="28"/>
          <w:szCs w:val="28"/>
          <w:rtl/>
        </w:rPr>
        <w:t>جایی مرز بازمی</w:t>
      </w:r>
      <w:r w:rsidRPr="009A4C49">
        <w:rPr>
          <w:rFonts w:cs="B Lotus"/>
          <w:sz w:val="28"/>
          <w:szCs w:val="28"/>
          <w:rtl/>
        </w:rPr>
        <w:softHyphen/>
      </w:r>
      <w:r w:rsidRPr="009A4C49">
        <w:rPr>
          <w:rFonts w:cs="B Lotus" w:hint="cs"/>
          <w:sz w:val="28"/>
          <w:szCs w:val="28"/>
          <w:rtl/>
        </w:rPr>
        <w:t>گرداند. هنگامی که ویدئوهای آموزشی</w:t>
      </w:r>
      <w:r>
        <w:rPr>
          <w:rFonts w:cs="B Lotus" w:hint="cs"/>
          <w:sz w:val="28"/>
          <w:szCs w:val="28"/>
          <w:rtl/>
        </w:rPr>
        <w:t>ِ</w:t>
      </w:r>
      <w:r w:rsidRPr="009A4C49">
        <w:rPr>
          <w:rFonts w:cs="B Lotus" w:hint="cs"/>
          <w:sz w:val="28"/>
          <w:szCs w:val="28"/>
          <w:rtl/>
        </w:rPr>
        <w:t xml:space="preserve"> تولید شده توسط خان در یوتیوب بارگذاری شدند، هزینه تولید، ازجمله زمان او، بین دانش</w:t>
      </w:r>
      <w:r w:rsidRPr="009A4C49">
        <w:rPr>
          <w:rFonts w:cs="B Lotus"/>
          <w:sz w:val="28"/>
          <w:szCs w:val="28"/>
          <w:rtl/>
        </w:rPr>
        <w:softHyphen/>
      </w:r>
      <w:r w:rsidRPr="009A4C49">
        <w:rPr>
          <w:rFonts w:cs="B Lotus" w:hint="cs"/>
          <w:sz w:val="28"/>
          <w:szCs w:val="28"/>
          <w:rtl/>
        </w:rPr>
        <w:t>آموزان بسیار زیادی سرشکن شد. در یوتیوب، اِداِکس</w:t>
      </w:r>
      <w:r>
        <w:rPr>
          <w:rStyle w:val="FootnoteReference"/>
          <w:rFonts w:cs="B Lotus"/>
          <w:sz w:val="28"/>
          <w:szCs w:val="28"/>
          <w:rtl/>
        </w:rPr>
        <w:footnoteReference w:id="261"/>
      </w:r>
      <w:r w:rsidRPr="009A4C49">
        <w:rPr>
          <w:rFonts w:cs="B Lotus" w:hint="cs"/>
          <w:sz w:val="28"/>
          <w:szCs w:val="28"/>
          <w:rtl/>
        </w:rPr>
        <w:t xml:space="preserve"> یا کورسِرا</w:t>
      </w:r>
      <w:r>
        <w:rPr>
          <w:rStyle w:val="FootnoteReference"/>
          <w:rFonts w:cs="B Lotus"/>
          <w:sz w:val="28"/>
          <w:szCs w:val="28"/>
          <w:rtl/>
        </w:rPr>
        <w:footnoteReference w:id="262"/>
      </w:r>
      <w:r w:rsidRPr="009A4C49">
        <w:rPr>
          <w:rFonts w:cs="B Lotus" w:hint="cs"/>
          <w:sz w:val="28"/>
          <w:szCs w:val="28"/>
          <w:rtl/>
        </w:rPr>
        <w:t>، بسیاری از ویدئوهای سخنرانی</w:t>
      </w:r>
      <w:r w:rsidRPr="009A4C49">
        <w:rPr>
          <w:rFonts w:cs="B Lotus"/>
          <w:sz w:val="28"/>
          <w:szCs w:val="28"/>
          <w:rtl/>
        </w:rPr>
        <w:softHyphen/>
      </w:r>
      <w:r w:rsidRPr="009A4C49">
        <w:rPr>
          <w:rFonts w:cs="B Lotus" w:hint="cs"/>
          <w:sz w:val="28"/>
          <w:szCs w:val="28"/>
          <w:rtl/>
        </w:rPr>
        <w:t>های علمی توسط ده</w:t>
      </w:r>
      <w:r w:rsidRPr="009A4C49">
        <w:rPr>
          <w:rFonts w:cs="B Lotus"/>
          <w:sz w:val="28"/>
          <w:szCs w:val="28"/>
          <w:rtl/>
        </w:rPr>
        <w:softHyphen/>
      </w:r>
      <w:r w:rsidRPr="009A4C49">
        <w:rPr>
          <w:rFonts w:cs="B Lotus" w:hint="cs"/>
          <w:sz w:val="28"/>
          <w:szCs w:val="28"/>
          <w:rtl/>
        </w:rPr>
        <w:t>ها هزار نفر مشاهده شده</w:t>
      </w:r>
      <w:r w:rsidRPr="009A4C49">
        <w:rPr>
          <w:rFonts w:cs="B Lotus"/>
          <w:sz w:val="28"/>
          <w:szCs w:val="28"/>
          <w:rtl/>
        </w:rPr>
        <w:softHyphen/>
      </w:r>
      <w:r w:rsidRPr="009A4C49">
        <w:rPr>
          <w:rFonts w:cs="B Lotus"/>
          <w:sz w:val="28"/>
          <w:szCs w:val="28"/>
          <w:rtl/>
        </w:rPr>
        <w:softHyphen/>
      </w:r>
      <w:r w:rsidRPr="009A4C49">
        <w:rPr>
          <w:rFonts w:cs="B Lotus" w:hint="cs"/>
          <w:sz w:val="28"/>
          <w:szCs w:val="28"/>
          <w:rtl/>
        </w:rPr>
        <w:t>اند. حتی اگر ما هزینه</w:t>
      </w:r>
      <w:r w:rsidRPr="009A4C49">
        <w:rPr>
          <w:rFonts w:cs="B Lotus"/>
          <w:sz w:val="28"/>
          <w:szCs w:val="28"/>
          <w:rtl/>
        </w:rPr>
        <w:softHyphen/>
      </w:r>
      <w:r w:rsidRPr="009A4C49">
        <w:rPr>
          <w:rFonts w:cs="B Lotus" w:hint="cs"/>
          <w:sz w:val="28"/>
          <w:szCs w:val="28"/>
          <w:rtl/>
        </w:rPr>
        <w:t xml:space="preserve">های تولید، از جمله مبالغی نظیر </w:t>
      </w:r>
      <w:r>
        <w:rPr>
          <w:rFonts w:cs="B Lotus" w:hint="cs"/>
          <w:sz w:val="28"/>
          <w:szCs w:val="28"/>
          <w:rtl/>
        </w:rPr>
        <w:t>تدوین</w:t>
      </w:r>
      <w:r w:rsidRPr="009A4C49">
        <w:rPr>
          <w:rFonts w:cs="B Lotus" w:hint="cs"/>
          <w:sz w:val="28"/>
          <w:szCs w:val="28"/>
          <w:rtl/>
        </w:rPr>
        <w:t xml:space="preserve"> ویدئو و تولید (که بسیار گران</w:t>
      </w:r>
      <w:r w:rsidRPr="009A4C49">
        <w:rPr>
          <w:rFonts w:cs="B Lotus"/>
          <w:sz w:val="28"/>
          <w:szCs w:val="28"/>
          <w:rtl/>
        </w:rPr>
        <w:softHyphen/>
      </w:r>
      <w:r w:rsidRPr="009A4C49">
        <w:rPr>
          <w:rFonts w:cs="B Lotus" w:hint="cs"/>
          <w:sz w:val="28"/>
          <w:szCs w:val="28"/>
          <w:rtl/>
        </w:rPr>
        <w:t>تر از سخنرانی صرف در مقابل دانشجویان از آب درمی</w:t>
      </w:r>
      <w:r w:rsidRPr="009A4C49">
        <w:rPr>
          <w:rFonts w:cs="B Lotus"/>
          <w:sz w:val="28"/>
          <w:szCs w:val="28"/>
          <w:rtl/>
        </w:rPr>
        <w:softHyphen/>
      </w:r>
      <w:r w:rsidRPr="009A4C49">
        <w:rPr>
          <w:rFonts w:cs="B Lotus" w:hint="cs"/>
          <w:sz w:val="28"/>
          <w:szCs w:val="28"/>
          <w:rtl/>
        </w:rPr>
        <w:t>آید) را به حساب آوریم، هزینه هر سخنرانی علمی به ازای هر دانشجو به حداقل کاهش می</w:t>
      </w:r>
      <w:r w:rsidRPr="009A4C49">
        <w:rPr>
          <w:rFonts w:cs="B Lotus"/>
          <w:sz w:val="28"/>
          <w:szCs w:val="28"/>
          <w:rtl/>
        </w:rPr>
        <w:softHyphen/>
      </w:r>
      <w:r w:rsidRPr="009A4C49">
        <w:rPr>
          <w:rFonts w:cs="B Lotus" w:hint="cs"/>
          <w:sz w:val="28"/>
          <w:szCs w:val="28"/>
          <w:rtl/>
        </w:rPr>
        <w:t>یابد.</w:t>
      </w:r>
    </w:p>
    <w:p w14:paraId="4157AF4A" w14:textId="77777777" w:rsidR="00D54575" w:rsidRPr="009A4C49" w:rsidRDefault="00D54575" w:rsidP="00D54575">
      <w:pPr>
        <w:jc w:val="both"/>
        <w:rPr>
          <w:rFonts w:cs="B Lotus"/>
          <w:sz w:val="28"/>
          <w:szCs w:val="28"/>
          <w:rtl/>
        </w:rPr>
      </w:pPr>
      <w:r w:rsidRPr="009A4C49">
        <w:rPr>
          <w:rFonts w:cs="B Lotus" w:hint="cs"/>
          <w:sz w:val="28"/>
          <w:szCs w:val="28"/>
          <w:rtl/>
        </w:rPr>
        <w:t>اما م</w:t>
      </w:r>
      <w:r>
        <w:rPr>
          <w:rFonts w:cs="B Lotus" w:hint="cs"/>
          <w:sz w:val="28"/>
          <w:szCs w:val="28"/>
          <w:rtl/>
        </w:rPr>
        <w:t>نافع</w:t>
      </w:r>
      <w:r w:rsidRPr="009A4C49">
        <w:rPr>
          <w:rFonts w:cs="B Lotus" w:hint="cs"/>
          <w:sz w:val="28"/>
          <w:szCs w:val="28"/>
          <w:rtl/>
        </w:rPr>
        <w:t xml:space="preserve"> دانش</w:t>
      </w:r>
      <w:r w:rsidRPr="009A4C49">
        <w:rPr>
          <w:rFonts w:cs="B Lotus"/>
          <w:sz w:val="28"/>
          <w:szCs w:val="28"/>
          <w:rtl/>
        </w:rPr>
        <w:softHyphen/>
      </w:r>
      <w:r>
        <w:rPr>
          <w:rFonts w:cs="B Lotus" w:hint="cs"/>
          <w:sz w:val="28"/>
          <w:szCs w:val="28"/>
          <w:rtl/>
        </w:rPr>
        <w:t>آموزی به دست</w:t>
      </w:r>
      <w:r>
        <w:rPr>
          <w:rFonts w:cs="B Lotus"/>
          <w:sz w:val="28"/>
          <w:szCs w:val="28"/>
          <w:rtl/>
        </w:rPr>
        <w:softHyphen/>
      </w:r>
      <w:r w:rsidRPr="009A4C49">
        <w:rPr>
          <w:rFonts w:cs="B Lotus" w:hint="cs"/>
          <w:sz w:val="28"/>
          <w:szCs w:val="28"/>
          <w:rtl/>
        </w:rPr>
        <w:t>آمده از چنین ویدئوهای سخنرانی</w:t>
      </w:r>
      <w:r w:rsidRPr="009A4C49">
        <w:rPr>
          <w:rFonts w:cs="B Lotus"/>
          <w:sz w:val="28"/>
          <w:szCs w:val="28"/>
          <w:rtl/>
        </w:rPr>
        <w:softHyphen/>
      </w:r>
      <w:r w:rsidRPr="009A4C49">
        <w:rPr>
          <w:rFonts w:cs="B Lotus" w:hint="cs"/>
          <w:sz w:val="28"/>
          <w:szCs w:val="28"/>
          <w:rtl/>
        </w:rPr>
        <w:t>های علمی چه می</w:t>
      </w:r>
      <w:r w:rsidRPr="009A4C49">
        <w:rPr>
          <w:rFonts w:cs="B Lotus"/>
          <w:sz w:val="28"/>
          <w:szCs w:val="28"/>
          <w:rtl/>
        </w:rPr>
        <w:softHyphen/>
      </w:r>
      <w:r w:rsidRPr="009A4C49">
        <w:rPr>
          <w:rFonts w:cs="B Lotus" w:hint="cs"/>
          <w:sz w:val="28"/>
          <w:szCs w:val="28"/>
          <w:rtl/>
        </w:rPr>
        <w:t>شود؟ آیا آن</w:t>
      </w:r>
      <w:r w:rsidRPr="009A4C49">
        <w:rPr>
          <w:rFonts w:cs="B Lotus"/>
          <w:sz w:val="28"/>
          <w:szCs w:val="28"/>
          <w:rtl/>
        </w:rPr>
        <w:softHyphen/>
      </w:r>
      <w:r w:rsidRPr="009A4C49">
        <w:rPr>
          <w:rFonts w:cs="B Lotus" w:hint="cs"/>
          <w:sz w:val="28"/>
          <w:szCs w:val="28"/>
          <w:rtl/>
        </w:rPr>
        <w:t xml:space="preserve">ها به بدی </w:t>
      </w:r>
      <w:r>
        <w:rPr>
          <w:rFonts w:cs="B Lotus" w:hint="cs"/>
          <w:sz w:val="28"/>
          <w:szCs w:val="28"/>
          <w:rtl/>
        </w:rPr>
        <w:t xml:space="preserve">شعار </w:t>
      </w:r>
      <w:r w:rsidRPr="009A4C49">
        <w:rPr>
          <w:rFonts w:cs="B Lotus" w:hint="cs"/>
          <w:sz w:val="28"/>
          <w:szCs w:val="28"/>
          <w:rtl/>
        </w:rPr>
        <w:t>فورد نیستند، «</w:t>
      </w:r>
      <w:r w:rsidRPr="00EF3E26">
        <w:rPr>
          <w:rFonts w:cs="B Lotus"/>
          <w:sz w:val="28"/>
          <w:szCs w:val="28"/>
          <w:rtl/>
        </w:rPr>
        <w:t>هر مشتر</w:t>
      </w:r>
      <w:r w:rsidRPr="00EF3E26">
        <w:rPr>
          <w:rFonts w:cs="B Lotus" w:hint="cs"/>
          <w:sz w:val="28"/>
          <w:szCs w:val="28"/>
          <w:rtl/>
        </w:rPr>
        <w:t>ی</w:t>
      </w:r>
      <w:r w:rsidRPr="00EF3E26">
        <w:rPr>
          <w:rFonts w:cs="B Lotus"/>
          <w:sz w:val="28"/>
          <w:szCs w:val="28"/>
          <w:rtl/>
        </w:rPr>
        <w:t xml:space="preserve"> م</w:t>
      </w:r>
      <w:r w:rsidRPr="00EF3E26">
        <w:rPr>
          <w:rFonts w:cs="B Lotus" w:hint="cs"/>
          <w:sz w:val="28"/>
          <w:szCs w:val="28"/>
          <w:rtl/>
        </w:rPr>
        <w:t>ی</w:t>
      </w:r>
      <w:r>
        <w:rPr>
          <w:rFonts w:ascii="Cambria" w:hAnsi="Cambria" w:cs="Cambria"/>
          <w:sz w:val="28"/>
          <w:szCs w:val="28"/>
          <w:rtl/>
        </w:rPr>
        <w:softHyphen/>
      </w:r>
      <w:r w:rsidRPr="00EF3E26">
        <w:rPr>
          <w:rFonts w:cs="B Lotus" w:hint="cs"/>
          <w:sz w:val="28"/>
          <w:szCs w:val="28"/>
          <w:rtl/>
        </w:rPr>
        <w:t>تواند</w:t>
      </w:r>
      <w:r w:rsidRPr="00EF3E26">
        <w:rPr>
          <w:rFonts w:cs="B Lotus"/>
          <w:sz w:val="28"/>
          <w:szCs w:val="28"/>
          <w:rtl/>
        </w:rPr>
        <w:t xml:space="preserve"> خودرو</w:t>
      </w:r>
      <w:r w:rsidRPr="00EF3E26">
        <w:rPr>
          <w:rFonts w:cs="B Lotus" w:hint="cs"/>
          <w:sz w:val="28"/>
          <w:szCs w:val="28"/>
          <w:rtl/>
        </w:rPr>
        <w:t>ی</w:t>
      </w:r>
      <w:r w:rsidRPr="00EF3E26">
        <w:rPr>
          <w:rFonts w:cs="B Lotus"/>
          <w:sz w:val="28"/>
          <w:szCs w:val="28"/>
          <w:rtl/>
        </w:rPr>
        <w:t xml:space="preserve"> خود را در هر رنگ</w:t>
      </w:r>
      <w:r w:rsidRPr="00EF3E26">
        <w:rPr>
          <w:rFonts w:cs="B Lotus" w:hint="cs"/>
          <w:sz w:val="28"/>
          <w:szCs w:val="28"/>
          <w:rtl/>
        </w:rPr>
        <w:t>ی</w:t>
      </w:r>
      <w:r w:rsidRPr="00EF3E26">
        <w:rPr>
          <w:rFonts w:cs="B Lotus"/>
          <w:sz w:val="28"/>
          <w:szCs w:val="28"/>
          <w:rtl/>
        </w:rPr>
        <w:t xml:space="preserve"> که م</w:t>
      </w:r>
      <w:r w:rsidRPr="00EF3E26">
        <w:rPr>
          <w:rFonts w:cs="B Lotus" w:hint="cs"/>
          <w:sz w:val="28"/>
          <w:szCs w:val="28"/>
          <w:rtl/>
        </w:rPr>
        <w:t>ی</w:t>
      </w:r>
      <w:r>
        <w:rPr>
          <w:rFonts w:ascii="Cambria" w:hAnsi="Cambria" w:cs="Cambria"/>
          <w:sz w:val="28"/>
          <w:szCs w:val="28"/>
          <w:rtl/>
        </w:rPr>
        <w:softHyphen/>
      </w:r>
      <w:r w:rsidRPr="00EF3E26">
        <w:rPr>
          <w:rFonts w:cs="B Lotus" w:hint="cs"/>
          <w:sz w:val="28"/>
          <w:szCs w:val="28"/>
          <w:rtl/>
        </w:rPr>
        <w:t>خواهد</w:t>
      </w:r>
      <w:r w:rsidRPr="00EF3E26">
        <w:rPr>
          <w:rFonts w:cs="B Lotus"/>
          <w:sz w:val="28"/>
          <w:szCs w:val="28"/>
          <w:rtl/>
        </w:rPr>
        <w:t xml:space="preserve"> داشته باشد تا زمان</w:t>
      </w:r>
      <w:r w:rsidRPr="00EF3E26">
        <w:rPr>
          <w:rFonts w:cs="B Lotus" w:hint="cs"/>
          <w:sz w:val="28"/>
          <w:szCs w:val="28"/>
          <w:rtl/>
        </w:rPr>
        <w:t>ی</w:t>
      </w:r>
      <w:r w:rsidRPr="00EF3E26">
        <w:rPr>
          <w:rFonts w:cs="B Lotus"/>
          <w:sz w:val="28"/>
          <w:szCs w:val="28"/>
          <w:rtl/>
        </w:rPr>
        <w:t xml:space="preserve"> که </w:t>
      </w:r>
      <w:r w:rsidRPr="00EF3E26">
        <w:rPr>
          <w:rFonts w:cs="B Lotus"/>
          <w:sz w:val="28"/>
          <w:szCs w:val="28"/>
          <w:rtl/>
        </w:rPr>
        <w:lastRenderedPageBreak/>
        <w:t>رنگ آن مشک</w:t>
      </w:r>
      <w:r w:rsidRPr="00EF3E26">
        <w:rPr>
          <w:rFonts w:cs="B Lotus" w:hint="cs"/>
          <w:sz w:val="28"/>
          <w:szCs w:val="28"/>
          <w:rtl/>
        </w:rPr>
        <w:t>ی</w:t>
      </w:r>
      <w:r w:rsidRPr="00EF3E26">
        <w:rPr>
          <w:rFonts w:cs="B Lotus"/>
          <w:sz w:val="28"/>
          <w:szCs w:val="28"/>
          <w:rtl/>
        </w:rPr>
        <w:t xml:space="preserve"> باشد</w:t>
      </w:r>
      <w:r w:rsidRPr="009A4C49">
        <w:rPr>
          <w:rFonts w:cs="B Lotus" w:hint="cs"/>
          <w:sz w:val="28"/>
          <w:szCs w:val="28"/>
          <w:rtl/>
        </w:rPr>
        <w:t>»؟ پاسخ [این پرسش]  بزرگ</w:t>
      </w:r>
      <w:r w:rsidRPr="009A4C49">
        <w:rPr>
          <w:rFonts w:cs="B Lotus"/>
          <w:sz w:val="28"/>
          <w:szCs w:val="28"/>
          <w:rtl/>
        </w:rPr>
        <w:softHyphen/>
      </w:r>
      <w:r w:rsidRPr="009A4C49">
        <w:rPr>
          <w:rFonts w:cs="B Lotus" w:hint="cs"/>
          <w:sz w:val="28"/>
          <w:szCs w:val="28"/>
          <w:rtl/>
        </w:rPr>
        <w:t>ترین شگفتی برای تمامی افراد فعال در تدریس آنلاین بوده است: خیر. برای درک چرایی آن، بیایید به سائق</w:t>
      </w:r>
      <w:r w:rsidRPr="009A4C49">
        <w:rPr>
          <w:rFonts w:cs="B Lotus"/>
          <w:sz w:val="28"/>
          <w:szCs w:val="28"/>
          <w:rtl/>
        </w:rPr>
        <w:softHyphen/>
      </w:r>
      <w:r w:rsidRPr="009A4C49">
        <w:rPr>
          <w:rFonts w:cs="B Lotus" w:hint="cs"/>
          <w:sz w:val="28"/>
          <w:szCs w:val="28"/>
          <w:rtl/>
        </w:rPr>
        <w:t>های م</w:t>
      </w:r>
      <w:r>
        <w:rPr>
          <w:rFonts w:cs="B Lotus" w:hint="cs"/>
          <w:sz w:val="28"/>
          <w:szCs w:val="28"/>
          <w:rtl/>
        </w:rPr>
        <w:t>نافع</w:t>
      </w:r>
      <w:r w:rsidRPr="009A4C49">
        <w:rPr>
          <w:rFonts w:cs="B Lotus" w:hint="cs"/>
          <w:sz w:val="28"/>
          <w:szCs w:val="28"/>
          <w:rtl/>
        </w:rPr>
        <w:t xml:space="preserve"> دانش</w:t>
      </w:r>
      <w:r w:rsidRPr="009A4C49">
        <w:rPr>
          <w:rFonts w:cs="B Lotus"/>
          <w:sz w:val="28"/>
          <w:szCs w:val="28"/>
          <w:rtl/>
        </w:rPr>
        <w:softHyphen/>
      </w:r>
      <w:r w:rsidRPr="009A4C49">
        <w:rPr>
          <w:rFonts w:cs="B Lotus" w:hint="cs"/>
          <w:sz w:val="28"/>
          <w:szCs w:val="28"/>
          <w:rtl/>
        </w:rPr>
        <w:t>آموزی که پیش</w:t>
      </w:r>
      <w:r w:rsidRPr="009A4C49">
        <w:rPr>
          <w:rFonts w:cs="B Lotus"/>
          <w:sz w:val="28"/>
          <w:szCs w:val="28"/>
          <w:rtl/>
        </w:rPr>
        <w:softHyphen/>
      </w:r>
      <w:r w:rsidRPr="009A4C49">
        <w:rPr>
          <w:rFonts w:cs="B Lotus" w:hint="cs"/>
          <w:sz w:val="28"/>
          <w:szCs w:val="28"/>
          <w:rtl/>
        </w:rPr>
        <w:t>تر ذکر شد بازگردیم.</w:t>
      </w:r>
    </w:p>
    <w:p w14:paraId="5BEC9328" w14:textId="77777777" w:rsidR="00D54575" w:rsidRDefault="00D54575" w:rsidP="00D54575">
      <w:pPr>
        <w:jc w:val="both"/>
        <w:rPr>
          <w:rFonts w:cs="B Lotus"/>
          <w:sz w:val="28"/>
          <w:szCs w:val="28"/>
          <w:rtl/>
        </w:rPr>
      </w:pPr>
      <w:r w:rsidRPr="009A4C49">
        <w:rPr>
          <w:rFonts w:cs="B Lotus" w:hint="cs"/>
          <w:sz w:val="28"/>
          <w:szCs w:val="28"/>
          <w:rtl/>
        </w:rPr>
        <w:t xml:space="preserve">اولین مورد، کیفیت </w:t>
      </w:r>
      <w:r>
        <w:rPr>
          <w:rFonts w:cs="B Lotus" w:hint="cs"/>
          <w:sz w:val="28"/>
          <w:szCs w:val="28"/>
          <w:rtl/>
        </w:rPr>
        <w:t>مدرس</w:t>
      </w:r>
      <w:r w:rsidRPr="009A4C49">
        <w:rPr>
          <w:rFonts w:cs="B Lotus" w:hint="cs"/>
          <w:sz w:val="28"/>
          <w:szCs w:val="28"/>
          <w:rtl/>
        </w:rPr>
        <w:t xml:space="preserve"> را در نظر بگیرید. صدها سال قبل، افرادی که به دنبال تفریح و سرگرمی بودند برای مشاهده یک دلقک یا آکروبات</w:t>
      </w:r>
      <w:r w:rsidRPr="009A4C49">
        <w:rPr>
          <w:rFonts w:cs="B Lotus"/>
          <w:sz w:val="28"/>
          <w:szCs w:val="28"/>
          <w:rtl/>
        </w:rPr>
        <w:softHyphen/>
      </w:r>
      <w:r w:rsidRPr="009A4C49">
        <w:rPr>
          <w:rFonts w:cs="B Lotus" w:hint="cs"/>
          <w:sz w:val="28"/>
          <w:szCs w:val="28"/>
          <w:rtl/>
        </w:rPr>
        <w:t>باز به بازار محلی مراجعه می</w:t>
      </w:r>
      <w:r w:rsidRPr="009A4C49">
        <w:rPr>
          <w:rFonts w:cs="B Lotus"/>
          <w:sz w:val="28"/>
          <w:szCs w:val="28"/>
          <w:rtl/>
        </w:rPr>
        <w:softHyphen/>
      </w:r>
      <w:r w:rsidRPr="009A4C49">
        <w:rPr>
          <w:rFonts w:cs="B Lotus" w:hint="cs"/>
          <w:sz w:val="28"/>
          <w:szCs w:val="28"/>
          <w:rtl/>
        </w:rPr>
        <w:t>کردند. دلقک</w:t>
      </w:r>
      <w:r w:rsidRPr="009A4C49">
        <w:rPr>
          <w:rFonts w:cs="B Lotus"/>
          <w:sz w:val="28"/>
          <w:szCs w:val="28"/>
          <w:rtl/>
        </w:rPr>
        <w:softHyphen/>
      </w:r>
      <w:r w:rsidRPr="009A4C49">
        <w:rPr>
          <w:rFonts w:cs="B Lotus" w:hint="cs"/>
          <w:sz w:val="28"/>
          <w:szCs w:val="28"/>
          <w:rtl/>
        </w:rPr>
        <w:t>ها ثروت [زیادی] به دست نمی</w:t>
      </w:r>
      <w:r w:rsidRPr="009A4C49">
        <w:rPr>
          <w:rFonts w:cs="B Lotus"/>
          <w:sz w:val="28"/>
          <w:szCs w:val="28"/>
          <w:rtl/>
        </w:rPr>
        <w:softHyphen/>
      </w:r>
      <w:r w:rsidRPr="009A4C49">
        <w:rPr>
          <w:rFonts w:cs="B Lotus" w:hint="cs"/>
          <w:sz w:val="28"/>
          <w:szCs w:val="28"/>
          <w:rtl/>
        </w:rPr>
        <w:t>آوردند، اما تقاضای کافی برای این نوع نیروی کار وجود داشت به طوریکه تقریباً هر شهری کسب</w:t>
      </w:r>
      <w:r w:rsidRPr="009A4C49">
        <w:rPr>
          <w:rFonts w:cs="B Lotus"/>
          <w:sz w:val="28"/>
          <w:szCs w:val="28"/>
          <w:rtl/>
        </w:rPr>
        <w:softHyphen/>
      </w:r>
      <w:r w:rsidRPr="009A4C49">
        <w:rPr>
          <w:rFonts w:cs="B Lotus" w:hint="cs"/>
          <w:sz w:val="28"/>
          <w:szCs w:val="28"/>
          <w:rtl/>
        </w:rPr>
        <w:t>وکار کافی برای حمایت از دلقک خود را به وجود می</w:t>
      </w:r>
      <w:r w:rsidRPr="009A4C49">
        <w:rPr>
          <w:rFonts w:cs="B Lotus"/>
          <w:sz w:val="28"/>
          <w:szCs w:val="28"/>
          <w:rtl/>
        </w:rPr>
        <w:softHyphen/>
      </w:r>
      <w:r w:rsidRPr="009A4C49">
        <w:rPr>
          <w:rFonts w:cs="B Lotus" w:hint="cs"/>
          <w:sz w:val="28"/>
          <w:szCs w:val="28"/>
          <w:rtl/>
        </w:rPr>
        <w:t xml:space="preserve">آورد. </w:t>
      </w:r>
      <w:r>
        <w:rPr>
          <w:rFonts w:cs="B Lotus" w:hint="cs"/>
          <w:sz w:val="28"/>
          <w:szCs w:val="28"/>
          <w:rtl/>
        </w:rPr>
        <w:t xml:space="preserve">اما </w:t>
      </w:r>
      <w:r w:rsidRPr="009A4C49">
        <w:rPr>
          <w:rFonts w:cs="B Lotus" w:hint="cs"/>
          <w:sz w:val="28"/>
          <w:szCs w:val="28"/>
          <w:rtl/>
        </w:rPr>
        <w:t>حرفه دلقک</w:t>
      </w:r>
      <w:r w:rsidRPr="009A4C49">
        <w:rPr>
          <w:rFonts w:cs="B Lotus"/>
          <w:sz w:val="28"/>
          <w:szCs w:val="28"/>
          <w:rtl/>
        </w:rPr>
        <w:softHyphen/>
      </w:r>
      <w:r w:rsidRPr="009A4C49">
        <w:rPr>
          <w:rFonts w:cs="B Lotus" w:hint="cs"/>
          <w:sz w:val="28"/>
          <w:szCs w:val="28"/>
          <w:rtl/>
        </w:rPr>
        <w:t>بازی، ناگهان با معرفی فناوری فیلم</w:t>
      </w:r>
      <w:r w:rsidRPr="009A4C49">
        <w:rPr>
          <w:rFonts w:cs="B Lotus"/>
          <w:sz w:val="28"/>
          <w:szCs w:val="28"/>
          <w:rtl/>
        </w:rPr>
        <w:softHyphen/>
      </w:r>
      <w:r w:rsidRPr="009A4C49">
        <w:rPr>
          <w:rFonts w:cs="B Lotus" w:hint="cs"/>
          <w:sz w:val="28"/>
          <w:szCs w:val="28"/>
          <w:rtl/>
        </w:rPr>
        <w:t>سازی دگرگون شد. در عصر سینماها، تولید فیلم</w:t>
      </w:r>
      <w:r w:rsidRPr="009A4C49">
        <w:rPr>
          <w:rFonts w:cs="B Lotus"/>
          <w:sz w:val="28"/>
          <w:szCs w:val="28"/>
          <w:rtl/>
        </w:rPr>
        <w:softHyphen/>
      </w:r>
      <w:r w:rsidRPr="009A4C49">
        <w:rPr>
          <w:rFonts w:cs="B Lotus" w:hint="cs"/>
          <w:sz w:val="28"/>
          <w:szCs w:val="28"/>
          <w:rtl/>
        </w:rPr>
        <w:t>ها م</w:t>
      </w:r>
      <w:r>
        <w:rPr>
          <w:rFonts w:cs="B Lotus" w:hint="cs"/>
          <w:sz w:val="28"/>
          <w:szCs w:val="28"/>
          <w:rtl/>
        </w:rPr>
        <w:t xml:space="preserve">تمرکز شد، هزینه به ازای هر خنده </w:t>
      </w:r>
      <w:r w:rsidRPr="009A4C49">
        <w:rPr>
          <w:rFonts w:cs="B Lotus" w:hint="cs"/>
          <w:sz w:val="28"/>
          <w:szCs w:val="28"/>
          <w:rtl/>
        </w:rPr>
        <w:t xml:space="preserve">کاهش </w:t>
      </w:r>
      <w:r>
        <w:rPr>
          <w:rFonts w:cs="B Lotus" w:hint="cs"/>
          <w:sz w:val="28"/>
          <w:szCs w:val="28"/>
          <w:rtl/>
        </w:rPr>
        <w:t>یافت</w:t>
      </w:r>
      <w:r w:rsidRPr="009A4C49">
        <w:rPr>
          <w:rFonts w:cs="B Lotus" w:hint="cs"/>
          <w:sz w:val="28"/>
          <w:szCs w:val="28"/>
          <w:rtl/>
        </w:rPr>
        <w:t xml:space="preserve"> و تقاضا برای نیروی کار دلقک محدود </w:t>
      </w:r>
      <w:r>
        <w:rPr>
          <w:rFonts w:cs="B Lotus" w:hint="cs"/>
          <w:sz w:val="28"/>
          <w:szCs w:val="28"/>
          <w:rtl/>
        </w:rPr>
        <w:t>گشت</w:t>
      </w:r>
      <w:r w:rsidRPr="009A4C49">
        <w:rPr>
          <w:rFonts w:cs="B Lotus" w:hint="cs"/>
          <w:sz w:val="28"/>
          <w:szCs w:val="28"/>
          <w:rtl/>
        </w:rPr>
        <w:t>. برای دلقک</w:t>
      </w:r>
      <w:r w:rsidRPr="009A4C49">
        <w:rPr>
          <w:rFonts w:cs="B Lotus"/>
          <w:sz w:val="28"/>
          <w:szCs w:val="28"/>
          <w:rtl/>
        </w:rPr>
        <w:softHyphen/>
      </w:r>
      <w:r w:rsidRPr="009A4C49">
        <w:rPr>
          <w:rFonts w:cs="B Lotus" w:hint="cs"/>
          <w:sz w:val="28"/>
          <w:szCs w:val="28"/>
          <w:rtl/>
        </w:rPr>
        <w:t>ها، این موضوع داستانی غم</w:t>
      </w:r>
      <w:r w:rsidRPr="009A4C49">
        <w:rPr>
          <w:rFonts w:cs="B Lotus"/>
          <w:sz w:val="28"/>
          <w:szCs w:val="28"/>
          <w:rtl/>
        </w:rPr>
        <w:softHyphen/>
      </w:r>
      <w:r w:rsidRPr="009A4C49">
        <w:rPr>
          <w:rFonts w:cs="B Lotus" w:hint="cs"/>
          <w:sz w:val="28"/>
          <w:szCs w:val="28"/>
          <w:rtl/>
        </w:rPr>
        <w:t>انگیز بود، اما برای مخاطبین چنین نبود. به دلیل اینکه بهترین دلقک</w:t>
      </w:r>
      <w:r w:rsidRPr="009A4C49">
        <w:rPr>
          <w:rFonts w:cs="B Lotus"/>
          <w:sz w:val="28"/>
          <w:szCs w:val="28"/>
          <w:rtl/>
        </w:rPr>
        <w:softHyphen/>
      </w:r>
      <w:r w:rsidRPr="009A4C49">
        <w:rPr>
          <w:rFonts w:cs="B Lotus" w:hint="cs"/>
          <w:sz w:val="28"/>
          <w:szCs w:val="28"/>
          <w:rtl/>
        </w:rPr>
        <w:t>ها در فیلم</w:t>
      </w:r>
      <w:r w:rsidRPr="009A4C49">
        <w:rPr>
          <w:rFonts w:cs="B Lotus"/>
          <w:sz w:val="28"/>
          <w:szCs w:val="28"/>
          <w:rtl/>
        </w:rPr>
        <w:softHyphen/>
      </w:r>
      <w:r w:rsidRPr="009A4C49">
        <w:rPr>
          <w:rFonts w:cs="B Lotus" w:hint="cs"/>
          <w:sz w:val="28"/>
          <w:szCs w:val="28"/>
          <w:rtl/>
        </w:rPr>
        <w:t>های سینمایی ایفای نقش می</w:t>
      </w:r>
      <w:r w:rsidRPr="009A4C49">
        <w:rPr>
          <w:rFonts w:cs="B Lotus"/>
          <w:sz w:val="28"/>
          <w:szCs w:val="28"/>
          <w:rtl/>
        </w:rPr>
        <w:softHyphen/>
      </w:r>
      <w:r w:rsidRPr="009A4C49">
        <w:rPr>
          <w:rFonts w:cs="B Lotus" w:hint="cs"/>
          <w:sz w:val="28"/>
          <w:szCs w:val="28"/>
          <w:rtl/>
        </w:rPr>
        <w:t>کردند، مخاطبین حالا می</w:t>
      </w:r>
      <w:r w:rsidRPr="009A4C49">
        <w:rPr>
          <w:rFonts w:cs="B Lotus"/>
          <w:sz w:val="28"/>
          <w:szCs w:val="28"/>
          <w:rtl/>
        </w:rPr>
        <w:softHyphen/>
      </w:r>
      <w:r w:rsidRPr="009A4C49">
        <w:rPr>
          <w:rFonts w:cs="B Lotus" w:hint="cs"/>
          <w:sz w:val="28"/>
          <w:szCs w:val="28"/>
          <w:rtl/>
        </w:rPr>
        <w:t>توانستند آن افرادی را که واقعاً خنده</w:t>
      </w:r>
      <w:r w:rsidRPr="009A4C49">
        <w:rPr>
          <w:rFonts w:cs="B Lotus"/>
          <w:sz w:val="28"/>
          <w:szCs w:val="28"/>
          <w:rtl/>
        </w:rPr>
        <w:softHyphen/>
      </w:r>
      <w:r w:rsidRPr="009A4C49">
        <w:rPr>
          <w:rFonts w:cs="B Lotus" w:hint="cs"/>
          <w:sz w:val="28"/>
          <w:szCs w:val="28"/>
          <w:rtl/>
        </w:rPr>
        <w:t>دار بودند تماشا کنند. معلمان و دلقک</w:t>
      </w:r>
      <w:r w:rsidRPr="009A4C49">
        <w:rPr>
          <w:rFonts w:cs="B Lotus"/>
          <w:sz w:val="28"/>
          <w:szCs w:val="28"/>
          <w:rtl/>
        </w:rPr>
        <w:softHyphen/>
      </w:r>
      <w:r w:rsidRPr="009A4C49">
        <w:rPr>
          <w:rFonts w:cs="B Lotus" w:hint="cs"/>
          <w:sz w:val="28"/>
          <w:szCs w:val="28"/>
          <w:rtl/>
        </w:rPr>
        <w:t>ها بیشتر از آنچه که در حرفه ما بدان اعتراف می</w:t>
      </w:r>
      <w:r w:rsidRPr="009A4C49">
        <w:rPr>
          <w:rFonts w:cs="B Lotus"/>
          <w:sz w:val="28"/>
          <w:szCs w:val="28"/>
          <w:rtl/>
        </w:rPr>
        <w:softHyphen/>
      </w:r>
      <w:r w:rsidRPr="009A4C49">
        <w:rPr>
          <w:rFonts w:cs="B Lotus" w:hint="cs"/>
          <w:sz w:val="28"/>
          <w:szCs w:val="28"/>
          <w:rtl/>
        </w:rPr>
        <w:t>کنند دارای اشتراک هستند. با وجود سه میلیون معلم در ایالات متحده، حدود 250000 معلم برای هر دوره تحصیلی وجود دارد. اگر بیشتر این موضوع را بر اساس عنوان تجزیه کنیم، به حدود 50000 معلم ریاضی در پایه هشتم می</w:t>
      </w:r>
      <w:r w:rsidRPr="009A4C49">
        <w:rPr>
          <w:rFonts w:cs="B Lotus"/>
          <w:sz w:val="28"/>
          <w:szCs w:val="28"/>
          <w:rtl/>
        </w:rPr>
        <w:softHyphen/>
      </w:r>
      <w:r w:rsidRPr="009A4C49">
        <w:rPr>
          <w:rFonts w:cs="B Lotus" w:hint="cs"/>
          <w:sz w:val="28"/>
          <w:szCs w:val="28"/>
          <w:rtl/>
        </w:rPr>
        <w:t>رسیم. هر کدام از این 50000 معلم مفهوم معادلات درجه دوم را هر سال توضیح خواهند داد. اکثر آنان این کار را به خوبی انجام می</w:t>
      </w:r>
      <w:r w:rsidRPr="009A4C49">
        <w:rPr>
          <w:rFonts w:cs="B Lotus"/>
          <w:sz w:val="28"/>
          <w:szCs w:val="28"/>
          <w:rtl/>
        </w:rPr>
        <w:softHyphen/>
      </w:r>
      <w:r w:rsidRPr="009A4C49">
        <w:rPr>
          <w:rFonts w:cs="B Lotus" w:hint="cs"/>
          <w:sz w:val="28"/>
          <w:szCs w:val="28"/>
          <w:rtl/>
        </w:rPr>
        <w:t>دهند. با این وجود، ایده</w:t>
      </w:r>
      <w:r w:rsidRPr="009A4C49">
        <w:rPr>
          <w:rFonts w:cs="B Lotus"/>
          <w:sz w:val="28"/>
          <w:szCs w:val="28"/>
          <w:rtl/>
        </w:rPr>
        <w:softHyphen/>
      </w:r>
      <w:r w:rsidRPr="009A4C49">
        <w:rPr>
          <w:rFonts w:cs="B Lotus" w:hint="cs"/>
          <w:sz w:val="28"/>
          <w:szCs w:val="28"/>
          <w:rtl/>
        </w:rPr>
        <w:t>ی تماشای بهترین معلم در قالب ویدئو به طور روزافزونی هم برای کودکان و</w:t>
      </w:r>
      <w:r>
        <w:rPr>
          <w:rFonts w:cs="B Lotus" w:hint="cs"/>
          <w:sz w:val="28"/>
          <w:szCs w:val="28"/>
          <w:rtl/>
        </w:rPr>
        <w:t xml:space="preserve"> هم</w:t>
      </w:r>
      <w:r w:rsidRPr="009A4C49">
        <w:rPr>
          <w:rFonts w:cs="B Lotus" w:hint="cs"/>
          <w:sz w:val="28"/>
          <w:szCs w:val="28"/>
          <w:rtl/>
        </w:rPr>
        <w:t xml:space="preserve"> برای والدین جذاب است.</w:t>
      </w:r>
    </w:p>
    <w:p w14:paraId="1DD6473D" w14:textId="77777777" w:rsidR="00D54575" w:rsidRPr="009A4C49" w:rsidRDefault="00D54575" w:rsidP="00D54575">
      <w:pPr>
        <w:jc w:val="both"/>
        <w:rPr>
          <w:rFonts w:cs="B Lotus"/>
          <w:sz w:val="28"/>
          <w:szCs w:val="28"/>
          <w:rtl/>
        </w:rPr>
      </w:pPr>
      <w:r w:rsidRPr="009A4C49">
        <w:rPr>
          <w:rFonts w:cs="B Lotus" w:hint="cs"/>
          <w:sz w:val="28"/>
          <w:szCs w:val="28"/>
          <w:rtl/>
        </w:rPr>
        <w:t xml:space="preserve"> </w:t>
      </w:r>
      <w:r>
        <w:rPr>
          <w:rFonts w:cs="B Lotus" w:hint="cs"/>
          <w:sz w:val="28"/>
          <w:szCs w:val="28"/>
          <w:rtl/>
        </w:rPr>
        <w:t>برای مدت زمانی طولانی، اینکه چه کسی کجا درس بدهد، توانایی مدرسه</w:t>
      </w:r>
      <w:r>
        <w:rPr>
          <w:rFonts w:cs="B Lotus"/>
          <w:sz w:val="28"/>
          <w:szCs w:val="28"/>
          <w:rtl/>
        </w:rPr>
        <w:softHyphen/>
      </w:r>
      <w:r>
        <w:rPr>
          <w:rFonts w:cs="B Lotus" w:hint="cs"/>
          <w:sz w:val="28"/>
          <w:szCs w:val="28"/>
          <w:rtl/>
        </w:rPr>
        <w:t>ها را برای ارائه طیف وسیعی از موضوعات محدود کرده است</w:t>
      </w:r>
      <w:r w:rsidRPr="00BE196E">
        <w:rPr>
          <w:rFonts w:cs="B Lotus" w:hint="cs"/>
          <w:sz w:val="28"/>
          <w:szCs w:val="28"/>
          <w:rtl/>
        </w:rPr>
        <w:t xml:space="preserve">. به عنوان مثال، اینکه </w:t>
      </w:r>
      <w:r>
        <w:rPr>
          <w:rFonts w:cs="B Lotus" w:hint="cs"/>
          <w:sz w:val="28"/>
          <w:szCs w:val="28"/>
          <w:rtl/>
        </w:rPr>
        <w:t>کدام</w:t>
      </w:r>
      <w:r w:rsidRPr="00BE196E">
        <w:rPr>
          <w:rFonts w:cs="B Lotus" w:hint="cs"/>
          <w:sz w:val="28"/>
          <w:szCs w:val="28"/>
          <w:rtl/>
        </w:rPr>
        <w:t xml:space="preserve"> زبان خارجی را در مدرسه ابتدایی یاد گرفته</w:t>
      </w:r>
      <w:r w:rsidRPr="00BE196E">
        <w:rPr>
          <w:rFonts w:cs="B Lotus"/>
          <w:sz w:val="28"/>
          <w:szCs w:val="28"/>
          <w:rtl/>
        </w:rPr>
        <w:softHyphen/>
      </w:r>
      <w:r w:rsidRPr="00BE196E">
        <w:rPr>
          <w:rFonts w:cs="B Lotus" w:hint="cs"/>
          <w:sz w:val="28"/>
          <w:szCs w:val="28"/>
          <w:rtl/>
        </w:rPr>
        <w:t>اید، به مدرسه</w:t>
      </w:r>
      <w:r w:rsidRPr="00BE196E">
        <w:rPr>
          <w:rFonts w:cs="B Lotus"/>
          <w:sz w:val="28"/>
          <w:szCs w:val="28"/>
          <w:rtl/>
        </w:rPr>
        <w:softHyphen/>
      </w:r>
      <w:r w:rsidRPr="00BE196E">
        <w:rPr>
          <w:rFonts w:cs="B Lotus" w:hint="cs"/>
          <w:sz w:val="28"/>
          <w:szCs w:val="28"/>
          <w:rtl/>
        </w:rPr>
        <w:t>ای بستگی داشت</w:t>
      </w:r>
      <w:r>
        <w:rPr>
          <w:rFonts w:cs="B Lotus" w:hint="cs"/>
          <w:sz w:val="28"/>
          <w:szCs w:val="28"/>
          <w:rtl/>
        </w:rPr>
        <w:t>ه</w:t>
      </w:r>
      <w:r w:rsidRPr="00BE196E">
        <w:rPr>
          <w:rFonts w:cs="B Lotus" w:hint="cs"/>
          <w:sz w:val="28"/>
          <w:szCs w:val="28"/>
          <w:rtl/>
        </w:rPr>
        <w:t xml:space="preserve"> که در آن حضور داشتید</w:t>
      </w:r>
      <w:r>
        <w:rPr>
          <w:rFonts w:cs="B Lotus" w:hint="cs"/>
          <w:sz w:val="28"/>
          <w:szCs w:val="28"/>
          <w:rtl/>
        </w:rPr>
        <w:t>؛</w:t>
      </w:r>
      <w:r w:rsidRPr="00BE196E">
        <w:rPr>
          <w:rFonts w:cs="B Lotus" w:hint="cs"/>
          <w:sz w:val="28"/>
          <w:szCs w:val="28"/>
          <w:rtl/>
        </w:rPr>
        <w:t xml:space="preserve"> </w:t>
      </w:r>
      <w:r>
        <w:rPr>
          <w:rFonts w:cs="B Lotus" w:hint="cs"/>
          <w:sz w:val="28"/>
          <w:szCs w:val="28"/>
          <w:rtl/>
        </w:rPr>
        <w:t xml:space="preserve">به شرطی </w:t>
      </w:r>
      <w:r w:rsidRPr="00BE196E">
        <w:rPr>
          <w:rFonts w:cs="B Lotus" w:hint="cs"/>
          <w:sz w:val="28"/>
          <w:szCs w:val="28"/>
          <w:rtl/>
        </w:rPr>
        <w:t>که اصلاً امتیاز یادگیری یکی از زبان</w:t>
      </w:r>
      <w:r w:rsidRPr="00BE196E">
        <w:rPr>
          <w:rFonts w:cs="B Lotus"/>
          <w:sz w:val="28"/>
          <w:szCs w:val="28"/>
          <w:rtl/>
        </w:rPr>
        <w:softHyphen/>
      </w:r>
      <w:r w:rsidRPr="00BE196E">
        <w:rPr>
          <w:rFonts w:cs="B Lotus" w:hint="cs"/>
          <w:sz w:val="28"/>
          <w:szCs w:val="28"/>
          <w:rtl/>
        </w:rPr>
        <w:t xml:space="preserve">ها را </w:t>
      </w:r>
      <w:r>
        <w:rPr>
          <w:rFonts w:cs="B Lotus" w:hint="cs"/>
          <w:sz w:val="28"/>
          <w:szCs w:val="28"/>
          <w:rtl/>
        </w:rPr>
        <w:t>دارا بودید</w:t>
      </w:r>
      <w:r w:rsidRPr="00BE196E">
        <w:rPr>
          <w:rFonts w:cs="B Lotus" w:hint="cs"/>
          <w:sz w:val="28"/>
          <w:szCs w:val="28"/>
          <w:rtl/>
        </w:rPr>
        <w:t>. مدارس ابتدایی اندکی منابع آموزش</w:t>
      </w:r>
      <w:r w:rsidRPr="009A4C49">
        <w:rPr>
          <w:rFonts w:cs="B Lotus" w:hint="cs"/>
          <w:sz w:val="28"/>
          <w:szCs w:val="28"/>
          <w:rtl/>
        </w:rPr>
        <w:t xml:space="preserve"> فرانسوی، اسپانیایی، چینی، آلمانی و عبری را در اختیار دارند. در مقابل، پلتفرم</w:t>
      </w:r>
      <w:r w:rsidRPr="009A4C49">
        <w:rPr>
          <w:rFonts w:cs="B Lotus"/>
          <w:sz w:val="28"/>
          <w:szCs w:val="28"/>
          <w:rtl/>
        </w:rPr>
        <w:softHyphen/>
      </w:r>
      <w:r w:rsidRPr="009A4C49">
        <w:rPr>
          <w:rFonts w:cs="B Lotus" w:hint="cs"/>
          <w:sz w:val="28"/>
          <w:szCs w:val="28"/>
          <w:rtl/>
        </w:rPr>
        <w:t>هایی نظیر رزتااستون</w:t>
      </w:r>
      <w:r>
        <w:rPr>
          <w:rStyle w:val="FootnoteReference"/>
          <w:rFonts w:cs="B Lotus"/>
          <w:sz w:val="28"/>
          <w:szCs w:val="28"/>
          <w:rtl/>
        </w:rPr>
        <w:footnoteReference w:id="263"/>
      </w:r>
      <w:r w:rsidRPr="009A4C49">
        <w:rPr>
          <w:rFonts w:cs="B Lotus" w:hint="cs"/>
          <w:sz w:val="28"/>
          <w:szCs w:val="28"/>
          <w:rtl/>
        </w:rPr>
        <w:t xml:space="preserve"> که به بازاری ملی یا حتی بین</w:t>
      </w:r>
      <w:r w:rsidRPr="009A4C49">
        <w:rPr>
          <w:rFonts w:cs="B Lotus"/>
          <w:sz w:val="28"/>
          <w:szCs w:val="28"/>
          <w:rtl/>
        </w:rPr>
        <w:softHyphen/>
      </w:r>
      <w:r w:rsidRPr="009A4C49">
        <w:rPr>
          <w:rFonts w:cs="B Lotus" w:hint="cs"/>
          <w:sz w:val="28"/>
          <w:szCs w:val="28"/>
          <w:rtl/>
        </w:rPr>
        <w:t>المللی خدمات ارائه می</w:t>
      </w:r>
      <w:r w:rsidRPr="009A4C49">
        <w:rPr>
          <w:rFonts w:cs="B Lotus"/>
          <w:sz w:val="28"/>
          <w:szCs w:val="28"/>
          <w:rtl/>
        </w:rPr>
        <w:softHyphen/>
      </w:r>
      <w:r>
        <w:rPr>
          <w:rFonts w:cs="B Lotus" w:hint="cs"/>
          <w:sz w:val="28"/>
          <w:szCs w:val="28"/>
          <w:rtl/>
        </w:rPr>
        <w:t>دهند دارای مقیاس هستند</w:t>
      </w:r>
      <w:r w:rsidRPr="009A4C49">
        <w:rPr>
          <w:rFonts w:cs="B Lotus" w:hint="cs"/>
          <w:sz w:val="28"/>
          <w:szCs w:val="28"/>
          <w:rtl/>
        </w:rPr>
        <w:t>. در نتیجه آن</w:t>
      </w:r>
      <w:r w:rsidRPr="009A4C49">
        <w:rPr>
          <w:rFonts w:cs="B Lotus"/>
          <w:sz w:val="28"/>
          <w:szCs w:val="28"/>
          <w:rtl/>
        </w:rPr>
        <w:softHyphen/>
      </w:r>
      <w:r w:rsidRPr="009A4C49">
        <w:rPr>
          <w:rFonts w:cs="B Lotus" w:hint="cs"/>
          <w:sz w:val="28"/>
          <w:szCs w:val="28"/>
          <w:rtl/>
        </w:rPr>
        <w:t>ها در جایگاه بسیار بهتری برای آموزش</w:t>
      </w:r>
      <w:r w:rsidRPr="009A4C49">
        <w:rPr>
          <w:rFonts w:cs="B Lotus"/>
          <w:sz w:val="28"/>
          <w:szCs w:val="28"/>
          <w:rtl/>
        </w:rPr>
        <w:softHyphen/>
      </w:r>
      <w:r w:rsidRPr="009A4C49">
        <w:rPr>
          <w:rFonts w:cs="B Lotus" w:hint="cs"/>
          <w:sz w:val="28"/>
          <w:szCs w:val="28"/>
          <w:rtl/>
        </w:rPr>
        <w:t xml:space="preserve"> زبان دلخواه </w:t>
      </w:r>
      <w:r>
        <w:rPr>
          <w:rFonts w:cs="B Lotus" w:hint="cs"/>
          <w:sz w:val="28"/>
          <w:szCs w:val="28"/>
          <w:rtl/>
        </w:rPr>
        <w:t>به دانش</w:t>
      </w:r>
      <w:r>
        <w:rPr>
          <w:rFonts w:cs="B Lotus"/>
          <w:sz w:val="28"/>
          <w:szCs w:val="28"/>
          <w:rtl/>
        </w:rPr>
        <w:softHyphen/>
      </w:r>
      <w:r>
        <w:rPr>
          <w:rFonts w:cs="B Lotus" w:hint="cs"/>
          <w:sz w:val="28"/>
          <w:szCs w:val="28"/>
          <w:rtl/>
        </w:rPr>
        <w:t>آموزان</w:t>
      </w:r>
      <w:r w:rsidRPr="009A4C49">
        <w:rPr>
          <w:rFonts w:cs="B Lotus" w:hint="cs"/>
          <w:sz w:val="28"/>
          <w:szCs w:val="28"/>
          <w:rtl/>
        </w:rPr>
        <w:t xml:space="preserve"> قرار دارند.</w:t>
      </w:r>
    </w:p>
    <w:p w14:paraId="4077C39B" w14:textId="77777777" w:rsidR="00D54575" w:rsidRPr="009A4C49" w:rsidRDefault="00D54575" w:rsidP="00D54575">
      <w:pPr>
        <w:jc w:val="both"/>
        <w:rPr>
          <w:rFonts w:cs="B Lotus"/>
          <w:sz w:val="28"/>
          <w:szCs w:val="28"/>
          <w:rtl/>
        </w:rPr>
      </w:pPr>
      <w:r w:rsidRPr="009A4C49">
        <w:rPr>
          <w:rFonts w:cs="B Lotus" w:hint="cs"/>
          <w:sz w:val="28"/>
          <w:szCs w:val="28"/>
          <w:rtl/>
        </w:rPr>
        <w:t>جایزه</w:t>
      </w:r>
      <w:r w:rsidRPr="009A4C49">
        <w:rPr>
          <w:rFonts w:cs="B Lotus"/>
          <w:sz w:val="28"/>
          <w:szCs w:val="28"/>
          <w:rtl/>
        </w:rPr>
        <w:softHyphen/>
      </w:r>
      <w:r w:rsidRPr="009A4C49">
        <w:rPr>
          <w:rFonts w:cs="B Lotus" w:hint="cs"/>
          <w:sz w:val="28"/>
          <w:szCs w:val="28"/>
          <w:rtl/>
        </w:rPr>
        <w:t>ی محبوب</w:t>
      </w:r>
      <w:r w:rsidRPr="009A4C49">
        <w:rPr>
          <w:rFonts w:cs="B Lotus"/>
          <w:sz w:val="28"/>
          <w:szCs w:val="28"/>
          <w:rtl/>
        </w:rPr>
        <w:softHyphen/>
      </w:r>
      <w:r w:rsidRPr="009A4C49">
        <w:rPr>
          <w:rFonts w:cs="B Lotus" w:hint="cs"/>
          <w:sz w:val="28"/>
          <w:szCs w:val="28"/>
          <w:rtl/>
        </w:rPr>
        <w:t>ترین ابزار شخصی</w:t>
      </w:r>
      <w:r w:rsidRPr="009A4C49">
        <w:rPr>
          <w:rFonts w:cs="B Lotus"/>
          <w:sz w:val="28"/>
          <w:szCs w:val="28"/>
          <w:rtl/>
        </w:rPr>
        <w:softHyphen/>
      </w:r>
      <w:r w:rsidRPr="009A4C49">
        <w:rPr>
          <w:rFonts w:cs="B Lotus" w:hint="cs"/>
          <w:sz w:val="28"/>
          <w:szCs w:val="28"/>
          <w:rtl/>
        </w:rPr>
        <w:t>سازی در آموزش آنلاین ([این جایزه] توسط ما به وجود آمده) باید به دکمه</w:t>
      </w:r>
      <w:r w:rsidRPr="009A4C49">
        <w:rPr>
          <w:rFonts w:cs="B Lotus"/>
          <w:sz w:val="28"/>
          <w:szCs w:val="28"/>
          <w:rtl/>
        </w:rPr>
        <w:softHyphen/>
      </w:r>
      <w:r w:rsidRPr="009A4C49">
        <w:rPr>
          <w:rFonts w:cs="B Lotus" w:hint="cs"/>
          <w:sz w:val="28"/>
          <w:szCs w:val="28"/>
          <w:rtl/>
        </w:rPr>
        <w:t xml:space="preserve"> توقف در پخش</w:t>
      </w:r>
      <w:r w:rsidRPr="009A4C49">
        <w:rPr>
          <w:rFonts w:cs="B Lotus"/>
          <w:sz w:val="28"/>
          <w:szCs w:val="28"/>
          <w:rtl/>
        </w:rPr>
        <w:softHyphen/>
      </w:r>
      <w:r w:rsidRPr="009A4C49">
        <w:rPr>
          <w:rFonts w:cs="B Lotus" w:hint="cs"/>
          <w:sz w:val="28"/>
          <w:szCs w:val="28"/>
          <w:rtl/>
        </w:rPr>
        <w:t xml:space="preserve">کننده ویدئو اهدا شود. در یک سالن سخنرانی با یکصد دانشجو، معلم یا استاد تنها به </w:t>
      </w:r>
      <w:r>
        <w:rPr>
          <w:rFonts w:cs="B Lotus" w:hint="cs"/>
          <w:sz w:val="28"/>
          <w:szCs w:val="28"/>
          <w:rtl/>
        </w:rPr>
        <w:t>میزان</w:t>
      </w:r>
      <w:r w:rsidRPr="009A4C49">
        <w:rPr>
          <w:rFonts w:cs="B Lotus" w:hint="cs"/>
          <w:sz w:val="28"/>
          <w:szCs w:val="28"/>
          <w:rtl/>
        </w:rPr>
        <w:t xml:space="preserve"> </w:t>
      </w:r>
      <w:r>
        <w:rPr>
          <w:rFonts w:cs="B Lotus" w:hint="cs"/>
          <w:sz w:val="28"/>
          <w:szCs w:val="28"/>
          <w:rtl/>
        </w:rPr>
        <w:t>محدودی</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 xml:space="preserve">تواند توقف کند و [سخن] خودش را تکرار نماید. </w:t>
      </w:r>
      <w:r>
        <w:rPr>
          <w:rFonts w:cs="B Lotus" w:hint="cs"/>
          <w:sz w:val="28"/>
          <w:szCs w:val="28"/>
          <w:rtl/>
        </w:rPr>
        <w:t xml:space="preserve">[آموزش] </w:t>
      </w:r>
      <w:r w:rsidRPr="009A4C49">
        <w:rPr>
          <w:rFonts w:cs="B Lotus" w:hint="cs"/>
          <w:sz w:val="28"/>
          <w:szCs w:val="28"/>
          <w:rtl/>
        </w:rPr>
        <w:t>آنلاین، محدودیتی ندارد. اگر حواس دانش</w:t>
      </w:r>
      <w:r w:rsidRPr="009A4C49">
        <w:rPr>
          <w:rFonts w:cs="B Lotus"/>
          <w:sz w:val="28"/>
          <w:szCs w:val="28"/>
          <w:rtl/>
        </w:rPr>
        <w:softHyphen/>
      </w:r>
      <w:r w:rsidRPr="009A4C49">
        <w:rPr>
          <w:rFonts w:cs="B Lotus" w:hint="cs"/>
          <w:sz w:val="28"/>
          <w:szCs w:val="28"/>
          <w:rtl/>
        </w:rPr>
        <w:t xml:space="preserve">آموزی پرت </w:t>
      </w:r>
      <w:r>
        <w:rPr>
          <w:rFonts w:cs="B Lotus" w:hint="cs"/>
          <w:sz w:val="28"/>
          <w:szCs w:val="28"/>
          <w:rtl/>
        </w:rPr>
        <w:t>شده</w:t>
      </w:r>
      <w:r w:rsidRPr="009A4C49">
        <w:rPr>
          <w:rFonts w:cs="B Lotus" w:hint="cs"/>
          <w:sz w:val="28"/>
          <w:szCs w:val="28"/>
          <w:rtl/>
        </w:rPr>
        <w:t xml:space="preserve">، محتوا دشوار </w:t>
      </w:r>
      <w:r>
        <w:rPr>
          <w:rFonts w:cs="B Lotus" w:hint="cs"/>
          <w:sz w:val="28"/>
          <w:szCs w:val="28"/>
          <w:rtl/>
        </w:rPr>
        <w:t>بوده</w:t>
      </w:r>
      <w:r w:rsidRPr="009A4C49">
        <w:rPr>
          <w:rFonts w:cs="B Lotus" w:hint="cs"/>
          <w:sz w:val="28"/>
          <w:szCs w:val="28"/>
          <w:rtl/>
        </w:rPr>
        <w:t xml:space="preserve"> یا توضیح استاد نامفهوم </w:t>
      </w:r>
      <w:r>
        <w:rPr>
          <w:rFonts w:cs="B Lotus" w:hint="cs"/>
          <w:sz w:val="28"/>
          <w:szCs w:val="28"/>
          <w:rtl/>
        </w:rPr>
        <w:t>باشد</w:t>
      </w:r>
      <w:r w:rsidRPr="009A4C49">
        <w:rPr>
          <w:rFonts w:cs="B Lotus" w:hint="cs"/>
          <w:sz w:val="28"/>
          <w:szCs w:val="28"/>
          <w:rtl/>
        </w:rPr>
        <w:t xml:space="preserve">، تمام آنچه نیاز است یک </w:t>
      </w:r>
      <w:r w:rsidRPr="009A4C49">
        <w:rPr>
          <w:rFonts w:cs="B Lotus" w:hint="cs"/>
          <w:sz w:val="28"/>
          <w:szCs w:val="28"/>
          <w:rtl/>
        </w:rPr>
        <w:lastRenderedPageBreak/>
        <w:t xml:space="preserve">کلیک </w:t>
      </w:r>
      <w:r>
        <w:rPr>
          <w:rFonts w:cs="B Lotus" w:hint="cs"/>
          <w:sz w:val="28"/>
          <w:szCs w:val="28"/>
          <w:rtl/>
        </w:rPr>
        <w:t>می</w:t>
      </w:r>
      <w:r>
        <w:rPr>
          <w:rFonts w:cs="B Lotus"/>
          <w:sz w:val="28"/>
          <w:szCs w:val="28"/>
          <w:rtl/>
        </w:rPr>
        <w:softHyphen/>
      </w:r>
      <w:r>
        <w:rPr>
          <w:rFonts w:cs="B Lotus" w:hint="cs"/>
          <w:sz w:val="28"/>
          <w:szCs w:val="28"/>
          <w:rtl/>
        </w:rPr>
        <w:t>باشد سپس</w:t>
      </w:r>
      <w:r w:rsidRPr="009A4C49">
        <w:rPr>
          <w:rFonts w:cs="B Lotus" w:hint="cs"/>
          <w:sz w:val="28"/>
          <w:szCs w:val="28"/>
          <w:rtl/>
        </w:rPr>
        <w:t xml:space="preserve"> ویدئو متوقف </w:t>
      </w:r>
      <w:r>
        <w:rPr>
          <w:rFonts w:cs="B Lotus" w:hint="cs"/>
          <w:sz w:val="28"/>
          <w:szCs w:val="28"/>
          <w:rtl/>
        </w:rPr>
        <w:t>شده</w:t>
      </w:r>
      <w:r w:rsidRPr="009A4C49">
        <w:rPr>
          <w:rFonts w:cs="B Lotus" w:hint="cs"/>
          <w:sz w:val="28"/>
          <w:szCs w:val="28"/>
          <w:rtl/>
        </w:rPr>
        <w:t>، به دانش</w:t>
      </w:r>
      <w:r w:rsidRPr="009A4C49">
        <w:rPr>
          <w:rFonts w:cs="B Lotus"/>
          <w:sz w:val="28"/>
          <w:szCs w:val="28"/>
          <w:rtl/>
        </w:rPr>
        <w:softHyphen/>
      </w:r>
      <w:r w:rsidRPr="009A4C49">
        <w:rPr>
          <w:rFonts w:cs="B Lotus" w:hint="cs"/>
          <w:sz w:val="28"/>
          <w:szCs w:val="28"/>
          <w:rtl/>
        </w:rPr>
        <w:t>آموز اجازه تفکر و بازپخش می</w:t>
      </w:r>
      <w:r w:rsidRPr="009A4C49">
        <w:rPr>
          <w:rFonts w:cs="B Lotus"/>
          <w:sz w:val="28"/>
          <w:szCs w:val="28"/>
          <w:rtl/>
        </w:rPr>
        <w:softHyphen/>
      </w:r>
      <w:r w:rsidRPr="009A4C49">
        <w:rPr>
          <w:rFonts w:cs="B Lotus" w:hint="cs"/>
          <w:sz w:val="28"/>
          <w:szCs w:val="28"/>
          <w:rtl/>
        </w:rPr>
        <w:t xml:space="preserve">دهد. به عنوان معلمان دارای تجربه آنلاین، ما همچنین از دانشجویان خود یاد گرفتیم </w:t>
      </w:r>
      <w:r>
        <w:rPr>
          <w:rFonts w:cs="B Lotus" w:hint="cs"/>
          <w:sz w:val="28"/>
          <w:szCs w:val="28"/>
          <w:rtl/>
        </w:rPr>
        <w:t xml:space="preserve">که </w:t>
      </w:r>
      <w:r w:rsidRPr="009A4C49">
        <w:rPr>
          <w:rFonts w:cs="B Lotus" w:hint="cs"/>
          <w:sz w:val="28"/>
          <w:szCs w:val="28"/>
          <w:rtl/>
        </w:rPr>
        <w:t>دومین ابزار محبوب آن</w:t>
      </w:r>
      <w:r>
        <w:rPr>
          <w:rFonts w:cs="B Lotus" w:hint="cs"/>
          <w:sz w:val="28"/>
          <w:szCs w:val="28"/>
          <w:rtl/>
        </w:rPr>
        <w:t xml:space="preserve"> [ابزاری]</w:t>
      </w:r>
      <w:r w:rsidRPr="009A4C49">
        <w:rPr>
          <w:rFonts w:cs="B Lotus" w:hint="cs"/>
          <w:sz w:val="28"/>
          <w:szCs w:val="28"/>
          <w:rtl/>
        </w:rPr>
        <w:t xml:space="preserve"> است که برای تنظیم سرعت ویدئو به کار می</w:t>
      </w:r>
      <w:r w:rsidRPr="009A4C49">
        <w:rPr>
          <w:rFonts w:cs="B Lotus"/>
          <w:sz w:val="28"/>
          <w:szCs w:val="28"/>
          <w:rtl/>
        </w:rPr>
        <w:softHyphen/>
      </w:r>
      <w:r w:rsidRPr="009A4C49">
        <w:rPr>
          <w:rFonts w:cs="B Lotus" w:hint="cs"/>
          <w:sz w:val="28"/>
          <w:szCs w:val="28"/>
          <w:rtl/>
        </w:rPr>
        <w:t>رود. ظاهراً، هنگامی که [ویدئو] با 1</w:t>
      </w:r>
      <w:r w:rsidRPr="009A4C49">
        <w:rPr>
          <w:rFonts w:cs="B Lotus"/>
          <w:sz w:val="28"/>
          <w:szCs w:val="28"/>
          <w:rtl/>
        </w:rPr>
        <w:softHyphen/>
      </w:r>
      <w:r w:rsidRPr="009A4C49">
        <w:rPr>
          <w:rFonts w:cs="B Lotus" w:hint="cs"/>
          <w:sz w:val="28"/>
          <w:szCs w:val="28"/>
          <w:rtl/>
        </w:rPr>
        <w:t>.</w:t>
      </w:r>
      <w:r w:rsidRPr="009A4C49">
        <w:rPr>
          <w:rFonts w:cs="B Lotus"/>
          <w:sz w:val="28"/>
          <w:szCs w:val="28"/>
          <w:rtl/>
        </w:rPr>
        <w:softHyphen/>
      </w:r>
      <w:r w:rsidRPr="009A4C49">
        <w:rPr>
          <w:rFonts w:cs="B Lotus" w:hint="cs"/>
          <w:sz w:val="28"/>
          <w:szCs w:val="28"/>
          <w:rtl/>
        </w:rPr>
        <w:t>5 برابر سرعت عادی تماشا می</w:t>
      </w:r>
      <w:r w:rsidRPr="009A4C49">
        <w:rPr>
          <w:rFonts w:cs="B Lotus"/>
          <w:sz w:val="28"/>
          <w:szCs w:val="28"/>
          <w:rtl/>
        </w:rPr>
        <w:softHyphen/>
      </w:r>
      <w:r w:rsidRPr="009A4C49">
        <w:rPr>
          <w:rFonts w:cs="B Lotus" w:hint="cs"/>
          <w:sz w:val="28"/>
          <w:szCs w:val="28"/>
          <w:rtl/>
        </w:rPr>
        <w:t>شود، برخی از خسته</w:t>
      </w:r>
      <w:r w:rsidRPr="009A4C49">
        <w:rPr>
          <w:rFonts w:cs="B Lotus"/>
          <w:sz w:val="28"/>
          <w:szCs w:val="28"/>
          <w:rtl/>
        </w:rPr>
        <w:softHyphen/>
      </w:r>
      <w:r w:rsidRPr="009A4C49">
        <w:rPr>
          <w:rFonts w:cs="B Lotus" w:hint="cs"/>
          <w:sz w:val="28"/>
          <w:szCs w:val="28"/>
          <w:rtl/>
        </w:rPr>
        <w:t>کننده</w:t>
      </w:r>
      <w:r w:rsidRPr="009A4C49">
        <w:rPr>
          <w:rFonts w:cs="B Lotus"/>
          <w:sz w:val="28"/>
          <w:szCs w:val="28"/>
          <w:rtl/>
        </w:rPr>
        <w:softHyphen/>
      </w:r>
      <w:r w:rsidRPr="009A4C49">
        <w:rPr>
          <w:rFonts w:cs="B Lotus" w:hint="cs"/>
          <w:sz w:val="28"/>
          <w:szCs w:val="28"/>
          <w:rtl/>
        </w:rPr>
        <w:t>ترین سخنرانی</w:t>
      </w:r>
      <w:r w:rsidRPr="009A4C49">
        <w:rPr>
          <w:rFonts w:cs="B Lotus"/>
          <w:sz w:val="28"/>
          <w:szCs w:val="28"/>
          <w:rtl/>
        </w:rPr>
        <w:softHyphen/>
      </w:r>
      <w:r w:rsidRPr="009A4C49">
        <w:rPr>
          <w:rFonts w:cs="B Lotus" w:hint="cs"/>
          <w:sz w:val="28"/>
          <w:szCs w:val="28"/>
          <w:rtl/>
        </w:rPr>
        <w:t>های علمی ما قابل</w:t>
      </w:r>
      <w:r w:rsidRPr="009A4C49">
        <w:rPr>
          <w:rFonts w:cs="B Lotus"/>
          <w:sz w:val="28"/>
          <w:szCs w:val="28"/>
          <w:rtl/>
        </w:rPr>
        <w:softHyphen/>
      </w:r>
      <w:r w:rsidRPr="009A4C49">
        <w:rPr>
          <w:rFonts w:cs="B Lotus" w:hint="cs"/>
          <w:sz w:val="28"/>
          <w:szCs w:val="28"/>
          <w:rtl/>
        </w:rPr>
        <w:t>تحمل می</w:t>
      </w:r>
      <w:r w:rsidRPr="009A4C49">
        <w:rPr>
          <w:rFonts w:cs="B Lotus"/>
          <w:sz w:val="28"/>
          <w:szCs w:val="28"/>
          <w:rtl/>
        </w:rPr>
        <w:softHyphen/>
      </w:r>
      <w:r w:rsidRPr="009A4C49">
        <w:rPr>
          <w:rFonts w:cs="B Lotus" w:hint="cs"/>
          <w:sz w:val="28"/>
          <w:szCs w:val="28"/>
          <w:rtl/>
        </w:rPr>
        <w:t>شوند.</w:t>
      </w:r>
    </w:p>
    <w:p w14:paraId="4D97DFFC" w14:textId="77777777" w:rsidR="00D54575" w:rsidRPr="009A4C49" w:rsidRDefault="00D54575" w:rsidP="00D54575">
      <w:pPr>
        <w:jc w:val="both"/>
        <w:rPr>
          <w:rFonts w:cs="B Lotus"/>
          <w:sz w:val="28"/>
          <w:szCs w:val="28"/>
          <w:rtl/>
        </w:rPr>
      </w:pPr>
      <w:r w:rsidRPr="009A4C49">
        <w:rPr>
          <w:rFonts w:cs="B Lotus" w:hint="cs"/>
          <w:sz w:val="28"/>
          <w:szCs w:val="28"/>
          <w:rtl/>
        </w:rPr>
        <w:t>در نهایت، پای تأثیر راحتی در میان است. نسل جدید فراگیران، همان کسانی که ما هم</w:t>
      </w:r>
      <w:r w:rsidRPr="009A4C49">
        <w:rPr>
          <w:rFonts w:cs="B Lotus"/>
          <w:sz w:val="28"/>
          <w:szCs w:val="28"/>
          <w:rtl/>
        </w:rPr>
        <w:softHyphen/>
      </w:r>
      <w:r w:rsidRPr="009A4C49">
        <w:rPr>
          <w:rFonts w:cs="B Lotus" w:hint="cs"/>
          <w:sz w:val="28"/>
          <w:szCs w:val="28"/>
          <w:rtl/>
        </w:rPr>
        <w:t>اکنون به عنوان استاد به آنان تدریس می</w:t>
      </w:r>
      <w:r w:rsidRPr="009A4C49">
        <w:rPr>
          <w:rFonts w:cs="B Lotus"/>
          <w:sz w:val="28"/>
          <w:szCs w:val="28"/>
          <w:rtl/>
        </w:rPr>
        <w:softHyphen/>
      </w:r>
      <w:r w:rsidRPr="009A4C49">
        <w:rPr>
          <w:rFonts w:cs="B Lotus" w:hint="cs"/>
          <w:sz w:val="28"/>
          <w:szCs w:val="28"/>
          <w:rtl/>
        </w:rPr>
        <w:t>کنیم، با دستگاه</w:t>
      </w:r>
      <w:r w:rsidRPr="009A4C49">
        <w:rPr>
          <w:rFonts w:cs="B Lotus"/>
          <w:sz w:val="28"/>
          <w:szCs w:val="28"/>
          <w:rtl/>
        </w:rPr>
        <w:softHyphen/>
      </w:r>
      <w:r w:rsidRPr="009A4C49">
        <w:rPr>
          <w:rFonts w:cs="B Lotus" w:hint="cs"/>
          <w:sz w:val="28"/>
          <w:szCs w:val="28"/>
          <w:rtl/>
        </w:rPr>
        <w:t>های آنلاین رشد یافته</w:t>
      </w:r>
      <w:r w:rsidRPr="009A4C49">
        <w:rPr>
          <w:rFonts w:cs="B Lotus"/>
          <w:sz w:val="28"/>
          <w:szCs w:val="28"/>
          <w:rtl/>
        </w:rPr>
        <w:softHyphen/>
      </w:r>
      <w:r>
        <w:rPr>
          <w:rFonts w:cs="B Lotus" w:hint="cs"/>
          <w:sz w:val="28"/>
          <w:szCs w:val="28"/>
          <w:rtl/>
        </w:rPr>
        <w:t xml:space="preserve">اند و به پارادایم «هر </w:t>
      </w:r>
      <w:r w:rsidRPr="009A4C49">
        <w:rPr>
          <w:rFonts w:cs="B Lotus" w:hint="cs"/>
          <w:sz w:val="28"/>
          <w:szCs w:val="28"/>
          <w:rtl/>
        </w:rPr>
        <w:t>زمان، هرجا</w:t>
      </w:r>
      <w:r>
        <w:rPr>
          <w:rFonts w:cs="B Lotus" w:hint="cs"/>
          <w:sz w:val="28"/>
          <w:szCs w:val="28"/>
          <w:rtl/>
        </w:rPr>
        <w:t>ی</w:t>
      </w:r>
      <w:r w:rsidRPr="009A4C49">
        <w:rPr>
          <w:rFonts w:cs="B Lotus" w:hint="cs"/>
          <w:sz w:val="28"/>
          <w:szCs w:val="28"/>
          <w:rtl/>
        </w:rPr>
        <w:t>» جامعه</w:t>
      </w:r>
      <w:r w:rsidRPr="009A4C49">
        <w:rPr>
          <w:rFonts w:cs="B Lotus"/>
          <w:sz w:val="28"/>
          <w:szCs w:val="28"/>
          <w:rtl/>
        </w:rPr>
        <w:softHyphen/>
      </w:r>
      <w:r w:rsidRPr="009A4C49">
        <w:rPr>
          <w:rFonts w:cs="B Lotus" w:hint="cs"/>
          <w:sz w:val="28"/>
          <w:szCs w:val="28"/>
          <w:rtl/>
        </w:rPr>
        <w:t xml:space="preserve">ی ما خو </w:t>
      </w:r>
      <w:r>
        <w:rPr>
          <w:rFonts w:cs="B Lotus" w:hint="cs"/>
          <w:sz w:val="28"/>
          <w:szCs w:val="28"/>
          <w:rtl/>
        </w:rPr>
        <w:t>گرفته</w:t>
      </w:r>
      <w:r>
        <w:rPr>
          <w:rFonts w:cs="B Lotus"/>
          <w:sz w:val="28"/>
          <w:szCs w:val="28"/>
          <w:rtl/>
        </w:rPr>
        <w:softHyphen/>
      </w:r>
      <w:r>
        <w:rPr>
          <w:rFonts w:cs="B Lotus" w:hint="cs"/>
          <w:sz w:val="28"/>
          <w:szCs w:val="28"/>
          <w:rtl/>
        </w:rPr>
        <w:t>اند</w:t>
      </w:r>
      <w:r w:rsidRPr="009A4C49">
        <w:rPr>
          <w:rFonts w:cs="B Lotus" w:hint="cs"/>
          <w:sz w:val="28"/>
          <w:szCs w:val="28"/>
          <w:rtl/>
        </w:rPr>
        <w:t>. از خان</w:t>
      </w:r>
      <w:r w:rsidRPr="009A4C49">
        <w:rPr>
          <w:rFonts w:cs="B Lotus"/>
          <w:sz w:val="28"/>
          <w:szCs w:val="28"/>
          <w:rtl/>
        </w:rPr>
        <w:softHyphen/>
      </w:r>
      <w:r w:rsidRPr="009A4C49">
        <w:rPr>
          <w:rFonts w:cs="B Lotus" w:hint="cs"/>
          <w:sz w:val="28"/>
          <w:szCs w:val="28"/>
          <w:rtl/>
        </w:rPr>
        <w:t>آکادمی تا کتاب</w:t>
      </w:r>
      <w:r w:rsidRPr="009A4C49">
        <w:rPr>
          <w:rFonts w:cs="B Lotus"/>
          <w:sz w:val="28"/>
          <w:szCs w:val="28"/>
          <w:rtl/>
        </w:rPr>
        <w:softHyphen/>
      </w:r>
      <w:r w:rsidRPr="009A4C49">
        <w:rPr>
          <w:rFonts w:cs="B Lotus" w:hint="cs"/>
          <w:sz w:val="28"/>
          <w:szCs w:val="28"/>
          <w:rtl/>
        </w:rPr>
        <w:t xml:space="preserve">های هوشمند و از رزتااستون تا </w:t>
      </w:r>
      <w:r w:rsidRPr="009A4C49">
        <w:rPr>
          <w:rFonts w:cs="B Lotus"/>
          <w:sz w:val="28"/>
          <w:szCs w:val="28"/>
        </w:rPr>
        <w:t>Lynda.com</w:t>
      </w:r>
      <w:r w:rsidRPr="009A4C49">
        <w:rPr>
          <w:rFonts w:cs="B Lotus" w:hint="cs"/>
          <w:sz w:val="28"/>
          <w:szCs w:val="28"/>
          <w:rtl/>
        </w:rPr>
        <w:t xml:space="preserve">، راحتی نیاز کلیدی و انتظار بسیاری </w:t>
      </w:r>
      <w:r>
        <w:rPr>
          <w:rFonts w:cs="B Lotus" w:hint="cs"/>
          <w:sz w:val="28"/>
          <w:szCs w:val="28"/>
          <w:rtl/>
        </w:rPr>
        <w:t xml:space="preserve">از </w:t>
      </w:r>
      <w:r w:rsidRPr="009A4C49">
        <w:rPr>
          <w:rFonts w:cs="B Lotus" w:hint="cs"/>
          <w:sz w:val="28"/>
          <w:szCs w:val="28"/>
          <w:rtl/>
        </w:rPr>
        <w:t>کاربران است که ما به عنوان آموزش</w:t>
      </w:r>
      <w:r w:rsidRPr="009A4C49">
        <w:rPr>
          <w:rFonts w:cs="B Lotus"/>
          <w:sz w:val="28"/>
          <w:szCs w:val="28"/>
          <w:rtl/>
        </w:rPr>
        <w:softHyphen/>
      </w:r>
      <w:r w:rsidRPr="009A4C49">
        <w:rPr>
          <w:rFonts w:cs="B Lotus" w:hint="cs"/>
          <w:sz w:val="28"/>
          <w:szCs w:val="28"/>
          <w:rtl/>
        </w:rPr>
        <w:t>دهندگان ممکن است از آن استقبال نکنیم اما باید آن را در آغوش بگیریم.</w:t>
      </w:r>
    </w:p>
    <w:p w14:paraId="567895BF" w14:textId="7B827C6F" w:rsidR="00D54575" w:rsidRDefault="00D54575" w:rsidP="00D54575">
      <w:pPr>
        <w:jc w:val="both"/>
        <w:rPr>
          <w:rFonts w:cs="B Lotus"/>
          <w:sz w:val="28"/>
          <w:szCs w:val="28"/>
          <w:rtl/>
        </w:rPr>
      </w:pPr>
      <w:r w:rsidRPr="009A4C49">
        <w:rPr>
          <w:rFonts w:cs="B Lotus" w:hint="cs"/>
          <w:sz w:val="28"/>
          <w:szCs w:val="28"/>
          <w:rtl/>
        </w:rPr>
        <w:t>پیش از آنکه ادامه دهیم، یک توضیح روشنگرانه در دستور کار است. با توجه به اینکه ما هم والدین هستیم و هم معلمان دارای تجربه آنلاین، ابداً نمی</w:t>
      </w:r>
      <w:r w:rsidRPr="009A4C49">
        <w:rPr>
          <w:rFonts w:cs="B Lotus"/>
          <w:sz w:val="28"/>
          <w:szCs w:val="28"/>
          <w:rtl/>
        </w:rPr>
        <w:softHyphen/>
      </w:r>
      <w:r w:rsidRPr="009A4C49">
        <w:rPr>
          <w:rFonts w:cs="B Lotus" w:hint="cs"/>
          <w:sz w:val="28"/>
          <w:szCs w:val="28"/>
          <w:rtl/>
        </w:rPr>
        <w:t>خواهیم بگوییم که کودکان تنها باید از طریق آموزش ویدئویی آموزش ببینند. معلمان همواره نقش مهمی در آموز</w:t>
      </w:r>
      <w:r>
        <w:rPr>
          <w:rFonts w:cs="B Lotus" w:hint="cs"/>
          <w:sz w:val="28"/>
          <w:szCs w:val="28"/>
          <w:rtl/>
        </w:rPr>
        <w:t>ش</w:t>
      </w:r>
      <w:r w:rsidRPr="009A4C49">
        <w:rPr>
          <w:rFonts w:cs="B Lotus" w:hint="cs"/>
          <w:sz w:val="28"/>
          <w:szCs w:val="28"/>
          <w:rtl/>
        </w:rPr>
        <w:t xml:space="preserve"> ایفا می</w:t>
      </w:r>
      <w:r w:rsidRPr="009A4C49">
        <w:rPr>
          <w:rFonts w:cs="B Lotus"/>
          <w:sz w:val="28"/>
          <w:szCs w:val="28"/>
          <w:rtl/>
        </w:rPr>
        <w:softHyphen/>
      </w:r>
      <w:r w:rsidRPr="009A4C49">
        <w:rPr>
          <w:rFonts w:cs="B Lotus" w:hint="cs"/>
          <w:sz w:val="28"/>
          <w:szCs w:val="28"/>
          <w:rtl/>
        </w:rPr>
        <w:t>کنند. با این حال، فناوری شیوه</w:t>
      </w:r>
      <w:r w:rsidRPr="009A4C49">
        <w:rPr>
          <w:rFonts w:cs="B Lotus"/>
          <w:sz w:val="28"/>
          <w:szCs w:val="28"/>
          <w:rtl/>
        </w:rPr>
        <w:softHyphen/>
      </w:r>
      <w:r w:rsidRPr="009A4C49">
        <w:rPr>
          <w:rFonts w:cs="B Lotus" w:hint="cs"/>
          <w:sz w:val="28"/>
          <w:szCs w:val="28"/>
          <w:rtl/>
        </w:rPr>
        <w:t xml:space="preserve">ی سازماندهی آموزش را </w:t>
      </w:r>
      <w:r>
        <w:rPr>
          <w:rFonts w:cs="B Lotus" w:hint="cs"/>
          <w:sz w:val="28"/>
          <w:szCs w:val="28"/>
          <w:rtl/>
        </w:rPr>
        <w:t>تغییر داده</w:t>
      </w:r>
      <w:r w:rsidRPr="009A4C49">
        <w:rPr>
          <w:rFonts w:cs="B Lotus" w:hint="cs"/>
          <w:sz w:val="28"/>
          <w:szCs w:val="28"/>
          <w:rtl/>
        </w:rPr>
        <w:t xml:space="preserve"> و مرز</w:t>
      </w:r>
      <w:r>
        <w:rPr>
          <w:rFonts w:cs="B Lotus" w:hint="cs"/>
          <w:sz w:val="28"/>
          <w:szCs w:val="28"/>
          <w:rtl/>
        </w:rPr>
        <w:t xml:space="preserve"> آن</w:t>
      </w:r>
      <w:r w:rsidRPr="009A4C49">
        <w:rPr>
          <w:rFonts w:cs="B Lotus" w:hint="cs"/>
          <w:sz w:val="28"/>
          <w:szCs w:val="28"/>
          <w:rtl/>
        </w:rPr>
        <w:t xml:space="preserve"> را جابه</w:t>
      </w:r>
      <w:r w:rsidRPr="009A4C49">
        <w:rPr>
          <w:rFonts w:cs="B Lotus"/>
          <w:sz w:val="28"/>
          <w:szCs w:val="28"/>
          <w:rtl/>
        </w:rPr>
        <w:softHyphen/>
      </w:r>
      <w:r w:rsidRPr="009A4C49">
        <w:rPr>
          <w:rFonts w:cs="B Lotus" w:hint="cs"/>
          <w:sz w:val="28"/>
          <w:szCs w:val="28"/>
          <w:rtl/>
        </w:rPr>
        <w:t xml:space="preserve">جا کرده است، [که] </w:t>
      </w:r>
      <w:r>
        <w:rPr>
          <w:rFonts w:cs="B Lotus" w:hint="cs"/>
          <w:sz w:val="28"/>
          <w:szCs w:val="28"/>
          <w:rtl/>
        </w:rPr>
        <w:t>منجر</w:t>
      </w:r>
      <w:r w:rsidRPr="009A4C49">
        <w:rPr>
          <w:rFonts w:cs="B Lotus" w:hint="cs"/>
          <w:sz w:val="28"/>
          <w:szCs w:val="28"/>
          <w:rtl/>
        </w:rPr>
        <w:t xml:space="preserve"> به م</w:t>
      </w:r>
      <w:r>
        <w:rPr>
          <w:rFonts w:cs="B Lotus" w:hint="cs"/>
          <w:sz w:val="28"/>
          <w:szCs w:val="28"/>
          <w:rtl/>
        </w:rPr>
        <w:t>نافع</w:t>
      </w:r>
      <w:r w:rsidRPr="009A4C49">
        <w:rPr>
          <w:rFonts w:cs="B Lotus" w:hint="cs"/>
          <w:sz w:val="28"/>
          <w:szCs w:val="28"/>
          <w:rtl/>
        </w:rPr>
        <w:t xml:space="preserve"> </w:t>
      </w:r>
      <w:r>
        <w:rPr>
          <w:rFonts w:cs="B Lotus" w:hint="cs"/>
          <w:sz w:val="28"/>
          <w:szCs w:val="28"/>
          <w:rtl/>
        </w:rPr>
        <w:t>بیش</w:t>
      </w:r>
      <w:r w:rsidRPr="009A4C49">
        <w:rPr>
          <w:rFonts w:cs="B Lotus" w:hint="cs"/>
          <w:sz w:val="28"/>
          <w:szCs w:val="28"/>
          <w:rtl/>
        </w:rPr>
        <w:t>تر دانش</w:t>
      </w:r>
      <w:r w:rsidRPr="009A4C49">
        <w:rPr>
          <w:rFonts w:cs="B Lotus"/>
          <w:sz w:val="28"/>
          <w:szCs w:val="28"/>
          <w:rtl/>
        </w:rPr>
        <w:softHyphen/>
      </w:r>
      <w:r>
        <w:rPr>
          <w:rFonts w:cs="B Lotus" w:hint="cs"/>
          <w:sz w:val="28"/>
          <w:szCs w:val="28"/>
          <w:rtl/>
        </w:rPr>
        <w:t>آموز</w:t>
      </w:r>
      <w:r w:rsidRPr="009A4C49">
        <w:rPr>
          <w:rFonts w:cs="B Lotus" w:hint="cs"/>
          <w:sz w:val="28"/>
          <w:szCs w:val="28"/>
          <w:rtl/>
        </w:rPr>
        <w:t xml:space="preserve"> در هزینه</w:t>
      </w:r>
      <w:r w:rsidRPr="009A4C49">
        <w:rPr>
          <w:rFonts w:cs="B Lotus"/>
          <w:sz w:val="28"/>
          <w:szCs w:val="28"/>
          <w:rtl/>
        </w:rPr>
        <w:softHyphen/>
      </w:r>
      <w:r w:rsidRPr="009A4C49">
        <w:rPr>
          <w:rFonts w:cs="B Lotus" w:hint="cs"/>
          <w:sz w:val="28"/>
          <w:szCs w:val="28"/>
          <w:rtl/>
        </w:rPr>
        <w:t>های کمتر می</w:t>
      </w:r>
      <w:r w:rsidRPr="009A4C49">
        <w:rPr>
          <w:rFonts w:cs="B Lotus"/>
          <w:sz w:val="28"/>
          <w:szCs w:val="28"/>
          <w:rtl/>
        </w:rPr>
        <w:softHyphen/>
      </w:r>
      <w:r w:rsidRPr="009A4C49">
        <w:rPr>
          <w:rFonts w:cs="B Lotus" w:hint="cs"/>
          <w:sz w:val="28"/>
          <w:szCs w:val="28"/>
          <w:rtl/>
        </w:rPr>
        <w:t>شود. قسمت</w:t>
      </w:r>
      <w:r w:rsidRPr="009A4C49">
        <w:rPr>
          <w:rFonts w:cs="B Lotus"/>
          <w:sz w:val="28"/>
          <w:szCs w:val="28"/>
          <w:rtl/>
        </w:rPr>
        <w:softHyphen/>
      </w:r>
      <w:r w:rsidRPr="009A4C49">
        <w:rPr>
          <w:rFonts w:cs="B Lotus" w:hint="cs"/>
          <w:sz w:val="28"/>
          <w:szCs w:val="28"/>
          <w:rtl/>
        </w:rPr>
        <w:t>های پیش</w:t>
      </w:r>
      <w:r w:rsidRPr="009A4C49">
        <w:rPr>
          <w:rFonts w:cs="B Lotus"/>
          <w:sz w:val="28"/>
          <w:szCs w:val="28"/>
          <w:rtl/>
        </w:rPr>
        <w:softHyphen/>
      </w:r>
      <w:r w:rsidRPr="009A4C49">
        <w:rPr>
          <w:rFonts w:cs="B Lotus" w:hint="cs"/>
          <w:sz w:val="28"/>
          <w:szCs w:val="28"/>
          <w:rtl/>
        </w:rPr>
        <w:t xml:space="preserve">رو </w:t>
      </w:r>
      <w:r>
        <w:rPr>
          <w:rFonts w:cs="B Lotus" w:hint="cs"/>
          <w:sz w:val="28"/>
          <w:szCs w:val="28"/>
          <w:rtl/>
        </w:rPr>
        <w:t>به جزئیات بیش</w:t>
      </w:r>
      <w:r w:rsidRPr="009A4C49">
        <w:rPr>
          <w:rFonts w:cs="B Lotus" w:hint="cs"/>
          <w:sz w:val="28"/>
          <w:szCs w:val="28"/>
          <w:rtl/>
        </w:rPr>
        <w:t xml:space="preserve">تری </w:t>
      </w:r>
      <w:r>
        <w:rPr>
          <w:rFonts w:cs="B Lotus" w:hint="cs"/>
          <w:sz w:val="28"/>
          <w:szCs w:val="28"/>
          <w:rtl/>
        </w:rPr>
        <w:t>در مورد</w:t>
      </w:r>
      <w:r w:rsidRPr="009A4C49">
        <w:rPr>
          <w:rFonts w:cs="B Lotus" w:hint="cs"/>
          <w:sz w:val="28"/>
          <w:szCs w:val="28"/>
          <w:rtl/>
        </w:rPr>
        <w:t xml:space="preserve"> اینکه </w:t>
      </w:r>
      <w:r>
        <w:rPr>
          <w:rFonts w:cs="B Lotus" w:hint="cs"/>
          <w:sz w:val="28"/>
          <w:szCs w:val="28"/>
          <w:rtl/>
        </w:rPr>
        <w:t>به طور ویژه</w:t>
      </w:r>
      <w:r w:rsidRPr="009A4C49">
        <w:rPr>
          <w:rFonts w:cs="B Lotus" w:hint="cs"/>
          <w:sz w:val="28"/>
          <w:szCs w:val="28"/>
          <w:rtl/>
        </w:rPr>
        <w:t xml:space="preserve"> بُعد تکرار چگونه می</w:t>
      </w:r>
      <w:r w:rsidRPr="009A4C49">
        <w:rPr>
          <w:rFonts w:cs="B Lotus"/>
          <w:sz w:val="28"/>
          <w:szCs w:val="28"/>
          <w:rtl/>
        </w:rPr>
        <w:softHyphen/>
      </w:r>
      <w:r w:rsidRPr="009A4C49">
        <w:rPr>
          <w:rFonts w:cs="B Lotus" w:hint="cs"/>
          <w:sz w:val="28"/>
          <w:szCs w:val="28"/>
          <w:rtl/>
        </w:rPr>
        <w:t>تواند مرز را در [صنعت] آموزش یا سایر صنایع جابه</w:t>
      </w:r>
      <w:r w:rsidRPr="009A4C49">
        <w:rPr>
          <w:rFonts w:cs="B Lotus"/>
          <w:sz w:val="28"/>
          <w:szCs w:val="28"/>
          <w:rtl/>
        </w:rPr>
        <w:softHyphen/>
      </w:r>
      <w:r w:rsidRPr="009A4C49">
        <w:rPr>
          <w:rFonts w:cs="B Lotus" w:hint="cs"/>
          <w:sz w:val="28"/>
          <w:szCs w:val="28"/>
          <w:rtl/>
        </w:rPr>
        <w:t>جا کند</w:t>
      </w:r>
      <w:r>
        <w:rPr>
          <w:rFonts w:cs="B Lotus" w:hint="cs"/>
          <w:sz w:val="28"/>
          <w:szCs w:val="28"/>
          <w:rtl/>
        </w:rPr>
        <w:t>،</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پردازد.</w:t>
      </w:r>
    </w:p>
    <w:p w14:paraId="57ECB1AC" w14:textId="77777777" w:rsidR="00A83915" w:rsidRPr="009A4C49" w:rsidRDefault="00A83915" w:rsidP="00D54575">
      <w:pPr>
        <w:jc w:val="both"/>
        <w:rPr>
          <w:rFonts w:cs="B Lotus"/>
          <w:sz w:val="28"/>
          <w:szCs w:val="28"/>
          <w:rtl/>
        </w:rPr>
      </w:pPr>
    </w:p>
    <w:p w14:paraId="6B159A00" w14:textId="77777777" w:rsidR="00D54575" w:rsidRPr="009A4C49" w:rsidRDefault="00D54575" w:rsidP="00A83915">
      <w:pPr>
        <w:pStyle w:val="Heading3"/>
        <w:rPr>
          <w:rtl/>
        </w:rPr>
      </w:pPr>
      <w:bookmarkStart w:id="79" w:name="_Toc77239691"/>
      <w:r w:rsidRPr="009A4C49">
        <w:rPr>
          <w:rFonts w:hint="cs"/>
          <w:rtl/>
        </w:rPr>
        <w:t>خلق تجربه</w:t>
      </w:r>
      <w:r w:rsidRPr="009A4C49">
        <w:rPr>
          <w:rtl/>
        </w:rPr>
        <w:softHyphen/>
      </w:r>
      <w:r w:rsidRPr="009A4C49">
        <w:rPr>
          <w:rFonts w:hint="cs"/>
          <w:rtl/>
        </w:rPr>
        <w:t xml:space="preserve">های مشتری یکپارچه در </w:t>
      </w:r>
      <w:r>
        <w:rPr>
          <w:rFonts w:hint="cs"/>
          <w:rtl/>
        </w:rPr>
        <w:t>میان تجارب مقطعی</w:t>
      </w:r>
      <w:r w:rsidRPr="009A4C49">
        <w:rPr>
          <w:rFonts w:hint="cs"/>
          <w:rtl/>
        </w:rPr>
        <w:t>: تقویت «تشخیص»</w:t>
      </w:r>
      <w:bookmarkEnd w:id="79"/>
    </w:p>
    <w:p w14:paraId="36C1D522" w14:textId="6DD910CF" w:rsidR="00D54575" w:rsidRPr="009A4C49" w:rsidRDefault="00D54575" w:rsidP="00D54575">
      <w:pPr>
        <w:jc w:val="both"/>
        <w:rPr>
          <w:rFonts w:cs="B Lotus"/>
          <w:sz w:val="28"/>
          <w:szCs w:val="28"/>
          <w:rtl/>
        </w:rPr>
      </w:pPr>
      <w:r w:rsidRPr="009A4C49">
        <w:rPr>
          <w:rFonts w:cs="B Lotus" w:hint="cs"/>
          <w:sz w:val="28"/>
          <w:szCs w:val="28"/>
          <w:rtl/>
        </w:rPr>
        <w:t>تا این نقطه، هر بار ما تجربه</w:t>
      </w:r>
      <w:r w:rsidRPr="009A4C49">
        <w:rPr>
          <w:rFonts w:cs="B Lotus"/>
          <w:sz w:val="28"/>
          <w:szCs w:val="28"/>
          <w:rtl/>
        </w:rPr>
        <w:softHyphen/>
      </w:r>
      <w:r w:rsidRPr="009A4C49">
        <w:rPr>
          <w:rFonts w:cs="B Lotus" w:hint="cs"/>
          <w:sz w:val="28"/>
          <w:szCs w:val="28"/>
          <w:rtl/>
        </w:rPr>
        <w:t>های مشتری مرتبط با شرکت</w:t>
      </w:r>
      <w:r w:rsidRPr="009A4C49">
        <w:rPr>
          <w:rFonts w:cs="B Lotus"/>
          <w:sz w:val="28"/>
          <w:szCs w:val="28"/>
          <w:rtl/>
        </w:rPr>
        <w:softHyphen/>
      </w:r>
      <w:r w:rsidRPr="009A4C49">
        <w:rPr>
          <w:rFonts w:cs="B Lotus" w:hint="cs"/>
          <w:sz w:val="28"/>
          <w:szCs w:val="28"/>
          <w:rtl/>
        </w:rPr>
        <w:t xml:space="preserve">ها را از طریق مشاهده یک </w:t>
      </w:r>
      <w:r>
        <w:rPr>
          <w:rFonts w:cs="B Lotus" w:hint="cs"/>
          <w:sz w:val="28"/>
          <w:szCs w:val="28"/>
          <w:rtl/>
        </w:rPr>
        <w:t>تجربه مقطعی</w:t>
      </w:r>
      <w:r w:rsidRPr="009A4C49">
        <w:rPr>
          <w:rFonts w:cs="B Lotus" w:hint="cs"/>
          <w:sz w:val="28"/>
          <w:szCs w:val="28"/>
          <w:rtl/>
        </w:rPr>
        <w:t xml:space="preserve"> یا مبادله</w:t>
      </w:r>
      <w:r>
        <w:rPr>
          <w:rFonts w:cs="B Lotus" w:hint="cs"/>
          <w:sz w:val="28"/>
          <w:szCs w:val="28"/>
          <w:rtl/>
        </w:rPr>
        <w:t>،</w:t>
      </w:r>
      <w:r w:rsidRPr="009A4C49">
        <w:rPr>
          <w:rFonts w:cs="B Lotus" w:hint="cs"/>
          <w:sz w:val="28"/>
          <w:szCs w:val="28"/>
          <w:rtl/>
        </w:rPr>
        <w:t xml:space="preserve"> مورد بحث قرار دادیم. اما بزرگترین پتانسیل استراتژی</w:t>
      </w:r>
      <w:r w:rsidRPr="009A4C49">
        <w:rPr>
          <w:rFonts w:cs="B Lotus"/>
          <w:sz w:val="28"/>
          <w:szCs w:val="28"/>
          <w:rtl/>
        </w:rPr>
        <w:softHyphen/>
      </w:r>
      <w:r w:rsidRPr="009A4C49">
        <w:rPr>
          <w:rFonts w:cs="B Lotus" w:hint="cs"/>
          <w:sz w:val="28"/>
          <w:szCs w:val="28"/>
          <w:rtl/>
        </w:rPr>
        <w:t xml:space="preserve">های </w:t>
      </w:r>
      <w:r w:rsidR="009C171E">
        <w:rPr>
          <w:rFonts w:cs="B Lotus" w:hint="cs"/>
          <w:sz w:val="28"/>
          <w:szCs w:val="28"/>
          <w:rtl/>
        </w:rPr>
        <w:t>پیوسته</w:t>
      </w:r>
      <w:r w:rsidRPr="009A4C49">
        <w:rPr>
          <w:rFonts w:cs="B Lotus" w:hint="cs"/>
          <w:sz w:val="28"/>
          <w:szCs w:val="28"/>
          <w:rtl/>
        </w:rPr>
        <w:t xml:space="preserve"> در خلق </w:t>
      </w:r>
      <w:r w:rsidRPr="009A4C49">
        <w:rPr>
          <w:rFonts w:cs="B Lotus" w:hint="cs"/>
          <w:i/>
          <w:iCs/>
          <w:sz w:val="28"/>
          <w:szCs w:val="28"/>
          <w:rtl/>
        </w:rPr>
        <w:t>روابط</w:t>
      </w:r>
      <w:r w:rsidRPr="009A4C49">
        <w:rPr>
          <w:rFonts w:cs="B Lotus" w:hint="cs"/>
          <w:sz w:val="28"/>
          <w:szCs w:val="28"/>
          <w:rtl/>
        </w:rPr>
        <w:t xml:space="preserve"> عمیق</w:t>
      </w:r>
      <w:r>
        <w:rPr>
          <w:rFonts w:cs="B Lotus" w:hint="cs"/>
          <w:sz w:val="28"/>
          <w:szCs w:val="28"/>
          <w:rtl/>
        </w:rPr>
        <w:t xml:space="preserve"> و</w:t>
      </w:r>
      <w:r w:rsidRPr="009A4C49">
        <w:rPr>
          <w:rFonts w:cs="B Lotus" w:hint="cs"/>
          <w:sz w:val="28"/>
          <w:szCs w:val="28"/>
          <w:rtl/>
        </w:rPr>
        <w:t xml:space="preserve"> مستمر با مشتریان نهفته است که </w:t>
      </w:r>
      <w:r>
        <w:rPr>
          <w:rFonts w:cs="B Lotus" w:hint="cs"/>
          <w:sz w:val="28"/>
          <w:szCs w:val="28"/>
          <w:rtl/>
        </w:rPr>
        <w:t>همراه</w:t>
      </w:r>
      <w:r w:rsidRPr="009A4C49">
        <w:rPr>
          <w:rFonts w:cs="B Lotus" w:hint="cs"/>
          <w:sz w:val="28"/>
          <w:szCs w:val="28"/>
          <w:rtl/>
        </w:rPr>
        <w:t xml:space="preserve"> یکدیگر تجربه</w:t>
      </w:r>
      <w:r w:rsidRPr="009A4C49">
        <w:rPr>
          <w:rFonts w:cs="B Lotus"/>
          <w:sz w:val="28"/>
          <w:szCs w:val="28"/>
          <w:rtl/>
        </w:rPr>
        <w:softHyphen/>
      </w:r>
      <w:r w:rsidRPr="009A4C49">
        <w:rPr>
          <w:rFonts w:cs="B Lotus" w:hint="cs"/>
          <w:sz w:val="28"/>
          <w:szCs w:val="28"/>
          <w:rtl/>
        </w:rPr>
        <w:t>های چندگانه را تشکیل می</w:t>
      </w:r>
      <w:r w:rsidRPr="009A4C49">
        <w:rPr>
          <w:rFonts w:cs="B Lotus"/>
          <w:sz w:val="28"/>
          <w:szCs w:val="28"/>
          <w:rtl/>
        </w:rPr>
        <w:softHyphen/>
      </w:r>
      <w:r w:rsidRPr="009A4C49">
        <w:rPr>
          <w:rFonts w:cs="B Lotus" w:hint="cs"/>
          <w:sz w:val="28"/>
          <w:szCs w:val="28"/>
          <w:rtl/>
        </w:rPr>
        <w:t>دهند. بدین طریق بُعد تکرار در تبدیل تجربه</w:t>
      </w:r>
      <w:r w:rsidRPr="009A4C49">
        <w:rPr>
          <w:rFonts w:cs="B Lotus"/>
          <w:sz w:val="28"/>
          <w:szCs w:val="28"/>
          <w:rtl/>
        </w:rPr>
        <w:softHyphen/>
      </w:r>
      <w:r w:rsidRPr="009A4C49">
        <w:rPr>
          <w:rFonts w:cs="B Lotus" w:hint="cs"/>
          <w:sz w:val="28"/>
          <w:szCs w:val="28"/>
          <w:rtl/>
        </w:rPr>
        <w:t>های مستقل به روابط</w:t>
      </w:r>
      <w:r>
        <w:rPr>
          <w:rFonts w:cs="B Lotus" w:hint="cs"/>
          <w:sz w:val="28"/>
          <w:szCs w:val="28"/>
          <w:rtl/>
        </w:rPr>
        <w:t xml:space="preserve"> [مستمر]،</w:t>
      </w:r>
      <w:r w:rsidRPr="009A4C49">
        <w:rPr>
          <w:rFonts w:cs="B Lotus" w:hint="cs"/>
          <w:sz w:val="28"/>
          <w:szCs w:val="28"/>
          <w:rtl/>
        </w:rPr>
        <w:t xml:space="preserve"> نقش</w:t>
      </w:r>
      <w:r>
        <w:rPr>
          <w:rFonts w:cs="B Lotus" w:hint="cs"/>
          <w:sz w:val="28"/>
          <w:szCs w:val="28"/>
          <w:rtl/>
        </w:rPr>
        <w:t>ی</w:t>
      </w:r>
      <w:r w:rsidRPr="009A4C49">
        <w:rPr>
          <w:rFonts w:cs="B Lotus" w:hint="cs"/>
          <w:sz w:val="28"/>
          <w:szCs w:val="28"/>
          <w:rtl/>
        </w:rPr>
        <w:t xml:space="preserve"> بنیادین دارد. اولین گام دستیابی به این هدف ممکن است پیش</w:t>
      </w:r>
      <w:r>
        <w:rPr>
          <w:rFonts w:cs="B Lotus" w:hint="cs"/>
          <w:sz w:val="28"/>
          <w:szCs w:val="28"/>
          <w:rtl/>
        </w:rPr>
        <w:t xml:space="preserve"> </w:t>
      </w:r>
      <w:r w:rsidRPr="009A4C49">
        <w:rPr>
          <w:rFonts w:cs="B Lotus"/>
          <w:sz w:val="28"/>
          <w:szCs w:val="28"/>
          <w:rtl/>
        </w:rPr>
        <w:softHyphen/>
      </w:r>
      <w:r w:rsidRPr="009A4C49">
        <w:rPr>
          <w:rFonts w:cs="B Lotus" w:hint="cs"/>
          <w:sz w:val="28"/>
          <w:szCs w:val="28"/>
          <w:rtl/>
        </w:rPr>
        <w:t>پا</w:t>
      </w:r>
      <w:r w:rsidRPr="009A4C49">
        <w:rPr>
          <w:rFonts w:cs="B Lotus"/>
          <w:sz w:val="28"/>
          <w:szCs w:val="28"/>
          <w:rtl/>
        </w:rPr>
        <w:softHyphen/>
      </w:r>
      <w:r>
        <w:rPr>
          <w:rFonts w:cs="B Lotus" w:hint="cs"/>
          <w:sz w:val="28"/>
          <w:szCs w:val="28"/>
          <w:rtl/>
        </w:rPr>
        <w:t xml:space="preserve"> </w:t>
      </w:r>
      <w:r w:rsidRPr="009A4C49">
        <w:rPr>
          <w:rFonts w:cs="B Lotus" w:hint="cs"/>
          <w:sz w:val="28"/>
          <w:szCs w:val="28"/>
          <w:rtl/>
        </w:rPr>
        <w:t xml:space="preserve">افتاده به نظر برسد، اما موضوعی </w:t>
      </w:r>
      <w:r>
        <w:rPr>
          <w:rFonts w:cs="B Lotus" w:hint="cs"/>
          <w:sz w:val="28"/>
          <w:szCs w:val="28"/>
          <w:rtl/>
        </w:rPr>
        <w:t>ضروری</w:t>
      </w:r>
      <w:r w:rsidRPr="009A4C49">
        <w:rPr>
          <w:rFonts w:cs="B Lotus" w:hint="cs"/>
          <w:sz w:val="28"/>
          <w:szCs w:val="28"/>
          <w:rtl/>
        </w:rPr>
        <w:t xml:space="preserve"> و بسیار دشوار است: </w:t>
      </w:r>
      <w:r w:rsidRPr="00583004">
        <w:rPr>
          <w:rFonts w:cs="B Lotus" w:hint="cs"/>
          <w:sz w:val="28"/>
          <w:szCs w:val="28"/>
          <w:rtl/>
        </w:rPr>
        <w:t xml:space="preserve">شما باید </w:t>
      </w:r>
      <w:r>
        <w:rPr>
          <w:rFonts w:cs="B Lotus" w:hint="cs"/>
          <w:sz w:val="28"/>
          <w:szCs w:val="28"/>
          <w:rtl/>
        </w:rPr>
        <w:t>بتوانید</w:t>
      </w:r>
      <w:r w:rsidRPr="00583004">
        <w:rPr>
          <w:rFonts w:cs="B Lotus" w:hint="cs"/>
          <w:sz w:val="28"/>
          <w:szCs w:val="28"/>
          <w:rtl/>
        </w:rPr>
        <w:t xml:space="preserve"> مشتری را شناسایی </w:t>
      </w:r>
      <w:r>
        <w:rPr>
          <w:rFonts w:cs="B Lotus" w:hint="cs"/>
          <w:sz w:val="28"/>
          <w:szCs w:val="28"/>
          <w:rtl/>
        </w:rPr>
        <w:t>کنید</w:t>
      </w:r>
      <w:r w:rsidRPr="00583004">
        <w:rPr>
          <w:rFonts w:cs="B Lotus" w:hint="cs"/>
          <w:sz w:val="28"/>
          <w:szCs w:val="28"/>
          <w:rtl/>
        </w:rPr>
        <w:t xml:space="preserve"> و </w:t>
      </w:r>
      <w:r>
        <w:rPr>
          <w:rFonts w:cs="B Lotus" w:hint="cs"/>
          <w:sz w:val="28"/>
          <w:szCs w:val="28"/>
          <w:rtl/>
        </w:rPr>
        <w:t>صرف نظر از</w:t>
      </w:r>
      <w:r w:rsidRPr="00583004">
        <w:rPr>
          <w:rFonts w:cs="B Lotus" w:hint="cs"/>
          <w:sz w:val="28"/>
          <w:szCs w:val="28"/>
          <w:rtl/>
        </w:rPr>
        <w:t xml:space="preserve"> مکان و زمانی که این تعامل روی می</w:t>
      </w:r>
      <w:r w:rsidRPr="00583004">
        <w:rPr>
          <w:rFonts w:cs="B Lotus"/>
          <w:sz w:val="28"/>
          <w:szCs w:val="28"/>
          <w:rtl/>
        </w:rPr>
        <w:softHyphen/>
      </w:r>
      <w:r w:rsidRPr="00583004">
        <w:rPr>
          <w:rFonts w:cs="B Lotus" w:hint="cs"/>
          <w:sz w:val="28"/>
          <w:szCs w:val="28"/>
          <w:rtl/>
        </w:rPr>
        <w:t>دهد با او مانند همان شخصی که هر بار</w:t>
      </w:r>
      <w:r>
        <w:rPr>
          <w:rFonts w:cs="B Lotus" w:hint="cs"/>
          <w:sz w:val="28"/>
          <w:szCs w:val="28"/>
          <w:rtl/>
        </w:rPr>
        <w:t xml:space="preserve"> با او تعامل دارید رفتار</w:t>
      </w:r>
      <w:r w:rsidR="00AE394D">
        <w:rPr>
          <w:rFonts w:cs="B Lotus" w:hint="cs"/>
          <w:sz w:val="28"/>
          <w:szCs w:val="28"/>
          <w:rtl/>
        </w:rPr>
        <w:t xml:space="preserve"> </w:t>
      </w:r>
      <w:r>
        <w:rPr>
          <w:rFonts w:cs="B Lotus" w:hint="cs"/>
          <w:sz w:val="28"/>
          <w:szCs w:val="28"/>
          <w:rtl/>
        </w:rPr>
        <w:lastRenderedPageBreak/>
        <w:t>نمایید</w:t>
      </w:r>
      <w:r>
        <w:rPr>
          <w:rStyle w:val="FootnoteReference"/>
          <w:rFonts w:cs="B Lotus"/>
          <w:sz w:val="28"/>
          <w:szCs w:val="28"/>
          <w:rtl/>
        </w:rPr>
        <w:footnoteReference w:id="264"/>
      </w:r>
      <w:r w:rsidRPr="00583004">
        <w:rPr>
          <w:rFonts w:cs="B Lotus" w:hint="cs"/>
          <w:sz w:val="28"/>
          <w:szCs w:val="28"/>
          <w:rtl/>
        </w:rPr>
        <w:t xml:space="preserve">. تنها در صورت رهگیری مداوم مشتریان قادر خواهید بود تا بیشتر در مورد آنان یاد بگیرید- به این معنا که بُعد تشخیص روابط </w:t>
      </w:r>
      <w:r w:rsidR="009C171E">
        <w:rPr>
          <w:rFonts w:cs="B Lotus" w:hint="cs"/>
          <w:sz w:val="28"/>
          <w:szCs w:val="28"/>
          <w:rtl/>
        </w:rPr>
        <w:t>پیوسته</w:t>
      </w:r>
      <w:r w:rsidRPr="00583004">
        <w:rPr>
          <w:rFonts w:cs="B Lotus" w:hint="cs"/>
          <w:sz w:val="28"/>
          <w:szCs w:val="28"/>
          <w:rtl/>
        </w:rPr>
        <w:t xml:space="preserve"> با مشتری را بهبود ب</w:t>
      </w:r>
      <w:r>
        <w:rPr>
          <w:rFonts w:cs="B Lotus" w:hint="cs"/>
          <w:sz w:val="28"/>
          <w:szCs w:val="28"/>
          <w:rtl/>
        </w:rPr>
        <w:t>ب</w:t>
      </w:r>
      <w:r w:rsidRPr="00583004">
        <w:rPr>
          <w:rFonts w:cs="B Lotus" w:hint="cs"/>
          <w:sz w:val="28"/>
          <w:szCs w:val="28"/>
          <w:rtl/>
        </w:rPr>
        <w:t>خشید.</w:t>
      </w:r>
    </w:p>
    <w:p w14:paraId="451A38D1" w14:textId="6ED1534E" w:rsidR="00D54575" w:rsidRPr="009A4C49" w:rsidRDefault="00D54575" w:rsidP="00D54575">
      <w:pPr>
        <w:jc w:val="both"/>
        <w:rPr>
          <w:rFonts w:cs="B Lotus"/>
          <w:sz w:val="28"/>
          <w:szCs w:val="28"/>
          <w:rtl/>
        </w:rPr>
      </w:pPr>
      <w:r w:rsidRPr="009A4C49">
        <w:rPr>
          <w:rFonts w:cs="B Lotus" w:hint="cs"/>
          <w:sz w:val="28"/>
          <w:szCs w:val="28"/>
          <w:rtl/>
        </w:rPr>
        <w:t>چنین دیدگاه مشتری محوری</w:t>
      </w:r>
      <w:r>
        <w:rPr>
          <w:rFonts w:cs="B Lotus" w:hint="cs"/>
          <w:sz w:val="28"/>
          <w:szCs w:val="28"/>
          <w:rtl/>
        </w:rPr>
        <w:t>،</w:t>
      </w:r>
      <w:r w:rsidRPr="009A4C49">
        <w:rPr>
          <w:rFonts w:cs="B Lotus" w:hint="cs"/>
          <w:sz w:val="28"/>
          <w:szCs w:val="28"/>
          <w:rtl/>
        </w:rPr>
        <w:t xml:space="preserve"> به طرز </w:t>
      </w:r>
      <w:r>
        <w:rPr>
          <w:rFonts w:cs="B Lotus" w:hint="cs"/>
          <w:sz w:val="28"/>
          <w:szCs w:val="28"/>
          <w:rtl/>
        </w:rPr>
        <w:t>قابل ملاحظه</w:t>
      </w:r>
      <w:r>
        <w:rPr>
          <w:rFonts w:cs="B Lotus"/>
          <w:sz w:val="28"/>
          <w:szCs w:val="28"/>
          <w:rtl/>
        </w:rPr>
        <w:softHyphen/>
      </w:r>
      <w:r>
        <w:rPr>
          <w:rFonts w:cs="B Lotus" w:hint="cs"/>
          <w:sz w:val="28"/>
          <w:szCs w:val="28"/>
          <w:rtl/>
        </w:rPr>
        <w:t>ای</w:t>
      </w:r>
      <w:r w:rsidRPr="009A4C49">
        <w:rPr>
          <w:rFonts w:cs="B Lotus" w:hint="cs"/>
          <w:sz w:val="28"/>
          <w:szCs w:val="28"/>
          <w:rtl/>
        </w:rPr>
        <w:t xml:space="preserve"> غیرمتداول است. به عنوان مثال، در دنیای آموزش، دانش</w:t>
      </w:r>
      <w:r w:rsidRPr="009A4C49">
        <w:rPr>
          <w:rFonts w:cs="B Lotus"/>
          <w:sz w:val="28"/>
          <w:szCs w:val="28"/>
          <w:rtl/>
        </w:rPr>
        <w:softHyphen/>
      </w:r>
      <w:r w:rsidRPr="009A4C49">
        <w:rPr>
          <w:rFonts w:cs="B Lotus" w:hint="cs"/>
          <w:sz w:val="28"/>
          <w:szCs w:val="28"/>
          <w:rtl/>
        </w:rPr>
        <w:t>آموزان به طور سنتی با مدرسه یا دانشگاه</w:t>
      </w:r>
      <w:r>
        <w:rPr>
          <w:rFonts w:cs="B Lotus" w:hint="cs"/>
          <w:sz w:val="28"/>
          <w:szCs w:val="28"/>
          <w:rtl/>
        </w:rPr>
        <w:t>،</w:t>
      </w:r>
      <w:r w:rsidRPr="009A4C49">
        <w:rPr>
          <w:rFonts w:cs="B Lotus" w:hint="cs"/>
          <w:sz w:val="28"/>
          <w:szCs w:val="28"/>
          <w:rtl/>
        </w:rPr>
        <w:t xml:space="preserve"> هر بار [در حد] یک دوره</w:t>
      </w:r>
      <w:r w:rsidRPr="009A4C49">
        <w:rPr>
          <w:rFonts w:cs="B Lotus"/>
          <w:sz w:val="28"/>
          <w:szCs w:val="28"/>
          <w:rtl/>
        </w:rPr>
        <w:softHyphen/>
      </w:r>
      <w:r>
        <w:rPr>
          <w:rFonts w:cs="B Lotus" w:hint="cs"/>
          <w:sz w:val="28"/>
          <w:szCs w:val="28"/>
          <w:rtl/>
        </w:rPr>
        <w:t xml:space="preserve">ی </w:t>
      </w:r>
      <w:r w:rsidRPr="009A4C49">
        <w:rPr>
          <w:rFonts w:cs="B Lotus" w:hint="cs"/>
          <w:sz w:val="28"/>
          <w:szCs w:val="28"/>
          <w:rtl/>
        </w:rPr>
        <w:t>آموزشی تعامل برقرار می</w:t>
      </w:r>
      <w:r w:rsidRPr="009A4C49">
        <w:rPr>
          <w:rFonts w:cs="B Lotus"/>
          <w:sz w:val="28"/>
          <w:szCs w:val="28"/>
          <w:rtl/>
        </w:rPr>
        <w:softHyphen/>
      </w:r>
      <w:r w:rsidRPr="009A4C49">
        <w:rPr>
          <w:rFonts w:cs="B Lotus" w:hint="cs"/>
          <w:sz w:val="28"/>
          <w:szCs w:val="28"/>
          <w:rtl/>
        </w:rPr>
        <w:t xml:space="preserve">کنند و سرهم نمودن یک تجربه منسجم </w:t>
      </w:r>
      <w:r>
        <w:rPr>
          <w:rFonts w:cs="B Lotus" w:hint="cs"/>
          <w:sz w:val="28"/>
          <w:szCs w:val="28"/>
          <w:rtl/>
        </w:rPr>
        <w:t>به [خود]</w:t>
      </w:r>
      <w:r w:rsidRPr="009A4C49">
        <w:rPr>
          <w:rFonts w:cs="B Lotus" w:hint="cs"/>
          <w:sz w:val="28"/>
          <w:szCs w:val="28"/>
          <w:rtl/>
        </w:rPr>
        <w:t xml:space="preserve"> دانش</w:t>
      </w:r>
      <w:r w:rsidRPr="009A4C49">
        <w:rPr>
          <w:rFonts w:cs="B Lotus"/>
          <w:sz w:val="28"/>
          <w:szCs w:val="28"/>
          <w:rtl/>
        </w:rPr>
        <w:softHyphen/>
      </w:r>
      <w:r w:rsidRPr="009A4C49">
        <w:rPr>
          <w:rFonts w:cs="B Lotus" w:hint="cs"/>
          <w:sz w:val="28"/>
          <w:szCs w:val="28"/>
          <w:rtl/>
        </w:rPr>
        <w:t xml:space="preserve">آموز </w:t>
      </w:r>
      <w:r>
        <w:rPr>
          <w:rFonts w:cs="B Lotus" w:hint="cs"/>
          <w:sz w:val="28"/>
          <w:szCs w:val="28"/>
          <w:rtl/>
        </w:rPr>
        <w:t>بستگی دارد</w:t>
      </w:r>
      <w:r w:rsidRPr="009A4C49">
        <w:rPr>
          <w:rFonts w:cs="B Lotus" w:hint="cs"/>
          <w:sz w:val="28"/>
          <w:szCs w:val="28"/>
          <w:rtl/>
        </w:rPr>
        <w:t>.</w:t>
      </w:r>
      <w:r>
        <w:rPr>
          <w:rFonts w:cs="B Lotus" w:hint="cs"/>
          <w:sz w:val="28"/>
          <w:szCs w:val="28"/>
          <w:rtl/>
        </w:rPr>
        <w:t xml:space="preserve"> </w:t>
      </w:r>
      <w:r w:rsidRPr="009A4C49">
        <w:rPr>
          <w:rFonts w:cs="B Lotus" w:hint="cs"/>
          <w:sz w:val="28"/>
          <w:szCs w:val="28"/>
          <w:rtl/>
        </w:rPr>
        <w:t xml:space="preserve">در مقابل، رویکرد استراتژی </w:t>
      </w:r>
      <w:r w:rsidR="009C171E">
        <w:rPr>
          <w:rFonts w:cs="B Lotus" w:hint="cs"/>
          <w:sz w:val="28"/>
          <w:szCs w:val="28"/>
          <w:rtl/>
        </w:rPr>
        <w:t>پیوسته</w:t>
      </w:r>
      <w:r w:rsidRPr="009A4C49">
        <w:rPr>
          <w:rFonts w:cs="B Lotus" w:hint="cs"/>
          <w:sz w:val="28"/>
          <w:szCs w:val="28"/>
          <w:rtl/>
        </w:rPr>
        <w:t xml:space="preserve">، بر </w:t>
      </w:r>
      <w:r>
        <w:rPr>
          <w:rFonts w:cs="B Lotus" w:hint="cs"/>
          <w:sz w:val="28"/>
          <w:szCs w:val="28"/>
          <w:rtl/>
        </w:rPr>
        <w:t>فراگیران</w:t>
      </w:r>
      <w:r w:rsidRPr="009A4C49">
        <w:rPr>
          <w:rFonts w:cs="B Lotus" w:hint="cs"/>
          <w:sz w:val="28"/>
          <w:szCs w:val="28"/>
          <w:rtl/>
        </w:rPr>
        <w:t xml:space="preserve"> تمرکز دارد، نه دوره آموزشی. این </w:t>
      </w:r>
      <w:r>
        <w:rPr>
          <w:rFonts w:cs="B Lotus" w:hint="cs"/>
          <w:sz w:val="28"/>
          <w:szCs w:val="28"/>
          <w:rtl/>
        </w:rPr>
        <w:t>امر تجمیع تجارب یادگیری گسسته</w:t>
      </w:r>
      <w:r w:rsidRPr="009A4C49">
        <w:rPr>
          <w:rFonts w:cs="B Lotus" w:hint="cs"/>
          <w:sz w:val="28"/>
          <w:szCs w:val="28"/>
          <w:rtl/>
        </w:rPr>
        <w:t xml:space="preserve"> به یک سیر یادگیری یکپارچه</w:t>
      </w:r>
      <w:r>
        <w:rPr>
          <w:rFonts w:cs="B Lotus" w:hint="cs"/>
          <w:sz w:val="28"/>
          <w:szCs w:val="28"/>
          <w:rtl/>
        </w:rPr>
        <w:t xml:space="preserve"> را</w:t>
      </w:r>
      <w:r w:rsidRPr="009A4C49">
        <w:rPr>
          <w:rFonts w:cs="B Lotus" w:hint="cs"/>
          <w:sz w:val="28"/>
          <w:szCs w:val="28"/>
          <w:rtl/>
        </w:rPr>
        <w:t xml:space="preserve"> ممکن می</w:t>
      </w:r>
      <w:r w:rsidRPr="009A4C49">
        <w:rPr>
          <w:rFonts w:cs="B Lotus"/>
          <w:sz w:val="28"/>
          <w:szCs w:val="28"/>
          <w:rtl/>
        </w:rPr>
        <w:softHyphen/>
      </w:r>
      <w:r w:rsidRPr="009A4C49">
        <w:rPr>
          <w:rFonts w:cs="B Lotus" w:hint="cs"/>
          <w:sz w:val="28"/>
          <w:szCs w:val="28"/>
          <w:rtl/>
        </w:rPr>
        <w:t>سازد. معلمان و مشاوران به داده</w:t>
      </w:r>
      <w:r w:rsidRPr="009A4C49">
        <w:rPr>
          <w:rFonts w:cs="B Lotus"/>
          <w:sz w:val="28"/>
          <w:szCs w:val="28"/>
          <w:rtl/>
        </w:rPr>
        <w:softHyphen/>
      </w:r>
      <w:r w:rsidRPr="009A4C49">
        <w:rPr>
          <w:rFonts w:cs="B Lotus" w:hint="cs"/>
          <w:sz w:val="28"/>
          <w:szCs w:val="28"/>
          <w:rtl/>
        </w:rPr>
        <w:t>های عملکردی گذشته دانش</w:t>
      </w:r>
      <w:r w:rsidRPr="009A4C49">
        <w:rPr>
          <w:rFonts w:cs="B Lotus"/>
          <w:sz w:val="28"/>
          <w:szCs w:val="28"/>
          <w:rtl/>
        </w:rPr>
        <w:softHyphen/>
      </w:r>
      <w:r w:rsidRPr="009A4C49">
        <w:rPr>
          <w:rFonts w:cs="B Lotus" w:hint="cs"/>
          <w:sz w:val="28"/>
          <w:szCs w:val="28"/>
          <w:rtl/>
        </w:rPr>
        <w:t>آموز دسترسی دارند و هیچ دانش</w:t>
      </w:r>
      <w:r w:rsidRPr="009A4C49">
        <w:rPr>
          <w:rFonts w:cs="B Lotus"/>
          <w:sz w:val="28"/>
          <w:szCs w:val="28"/>
          <w:rtl/>
        </w:rPr>
        <w:softHyphen/>
      </w:r>
      <w:r w:rsidRPr="009A4C49">
        <w:rPr>
          <w:rFonts w:cs="B Lotus" w:hint="cs"/>
          <w:sz w:val="28"/>
          <w:szCs w:val="28"/>
          <w:rtl/>
        </w:rPr>
        <w:t>آموزی نادیده گرفته نمی</w:t>
      </w:r>
      <w:r w:rsidRPr="009A4C49">
        <w:rPr>
          <w:rFonts w:cs="B Lotus"/>
          <w:sz w:val="28"/>
          <w:szCs w:val="28"/>
          <w:rtl/>
        </w:rPr>
        <w:softHyphen/>
      </w:r>
      <w:r w:rsidRPr="009A4C49">
        <w:rPr>
          <w:rFonts w:cs="B Lotus" w:hint="cs"/>
          <w:sz w:val="28"/>
          <w:szCs w:val="28"/>
          <w:rtl/>
        </w:rPr>
        <w:t>شود، که</w:t>
      </w:r>
      <w:r>
        <w:rPr>
          <w:rFonts w:cs="B Lotus" w:hint="cs"/>
          <w:sz w:val="28"/>
          <w:szCs w:val="28"/>
          <w:rtl/>
        </w:rPr>
        <w:t xml:space="preserve"> [این موضوع]</w:t>
      </w:r>
      <w:r w:rsidRPr="009A4C49">
        <w:rPr>
          <w:rFonts w:cs="B Lotus" w:hint="cs"/>
          <w:sz w:val="28"/>
          <w:szCs w:val="28"/>
          <w:rtl/>
        </w:rPr>
        <w:t xml:space="preserve"> کیفیت آموزش را افزایش می</w:t>
      </w:r>
      <w:r w:rsidRPr="009A4C49">
        <w:rPr>
          <w:rFonts w:cs="B Lotus"/>
          <w:sz w:val="28"/>
          <w:szCs w:val="28"/>
          <w:rtl/>
        </w:rPr>
        <w:softHyphen/>
      </w:r>
      <w:r w:rsidRPr="009A4C49">
        <w:rPr>
          <w:rFonts w:cs="B Lotus" w:hint="cs"/>
          <w:sz w:val="28"/>
          <w:szCs w:val="28"/>
          <w:rtl/>
        </w:rPr>
        <w:t>دهد. در همان زمان به واسطه</w:t>
      </w:r>
      <w:r w:rsidRPr="009A4C49">
        <w:rPr>
          <w:rFonts w:cs="B Lotus"/>
          <w:sz w:val="28"/>
          <w:szCs w:val="28"/>
          <w:rtl/>
        </w:rPr>
        <w:softHyphen/>
      </w:r>
      <w:r w:rsidRPr="009A4C49">
        <w:rPr>
          <w:rFonts w:cs="B Lotus" w:hint="cs"/>
          <w:sz w:val="28"/>
          <w:szCs w:val="28"/>
          <w:rtl/>
        </w:rPr>
        <w:t>ی صرفه</w:t>
      </w:r>
      <w:r w:rsidRPr="009A4C49">
        <w:rPr>
          <w:rFonts w:cs="B Lotus"/>
          <w:sz w:val="28"/>
          <w:szCs w:val="28"/>
          <w:rtl/>
        </w:rPr>
        <w:softHyphen/>
      </w:r>
      <w:r w:rsidRPr="009A4C49">
        <w:rPr>
          <w:rFonts w:cs="B Lotus" w:hint="cs"/>
          <w:sz w:val="28"/>
          <w:szCs w:val="28"/>
          <w:rtl/>
        </w:rPr>
        <w:t>جویی در زمان معلم و مشاور</w:t>
      </w:r>
      <w:r>
        <w:rPr>
          <w:rFonts w:cs="B Lotus" w:hint="cs"/>
          <w:sz w:val="28"/>
          <w:szCs w:val="28"/>
          <w:rtl/>
        </w:rPr>
        <w:t>،</w:t>
      </w:r>
      <w:r w:rsidRPr="009A4C49">
        <w:rPr>
          <w:rFonts w:cs="B Lotus" w:hint="cs"/>
          <w:sz w:val="28"/>
          <w:szCs w:val="28"/>
          <w:rtl/>
        </w:rPr>
        <w:t xml:space="preserve"> هزینه</w:t>
      </w:r>
      <w:r w:rsidRPr="009A4C49">
        <w:rPr>
          <w:rFonts w:cs="B Lotus"/>
          <w:sz w:val="28"/>
          <w:szCs w:val="28"/>
          <w:rtl/>
        </w:rPr>
        <w:softHyphen/>
      </w:r>
      <w:r w:rsidRPr="009A4C49">
        <w:rPr>
          <w:rFonts w:cs="B Lotus" w:hint="cs"/>
          <w:sz w:val="28"/>
          <w:szCs w:val="28"/>
          <w:rtl/>
        </w:rPr>
        <w:t>ها نیز کاهش می</w:t>
      </w:r>
      <w:r w:rsidRPr="009A4C49">
        <w:rPr>
          <w:rFonts w:cs="B Lotus"/>
          <w:sz w:val="28"/>
          <w:szCs w:val="28"/>
          <w:rtl/>
        </w:rPr>
        <w:softHyphen/>
      </w:r>
      <w:r>
        <w:rPr>
          <w:rFonts w:cs="B Lotus" w:hint="cs"/>
          <w:sz w:val="28"/>
          <w:szCs w:val="28"/>
          <w:rtl/>
        </w:rPr>
        <w:t xml:space="preserve">یابد </w:t>
      </w:r>
      <w:r w:rsidRPr="009A4C49">
        <w:rPr>
          <w:rFonts w:cs="B Lotus" w:hint="cs"/>
          <w:sz w:val="28"/>
          <w:szCs w:val="28"/>
          <w:rtl/>
        </w:rPr>
        <w:t>که در غیر اینصورت [این زمان</w:t>
      </w:r>
      <w:r>
        <w:rPr>
          <w:rFonts w:cs="B Lotus" w:hint="cs"/>
          <w:sz w:val="28"/>
          <w:szCs w:val="28"/>
          <w:rtl/>
        </w:rPr>
        <w:t xml:space="preserve"> و هزینه</w:t>
      </w:r>
      <w:r>
        <w:rPr>
          <w:rFonts w:cs="B Lotus"/>
          <w:sz w:val="28"/>
          <w:szCs w:val="28"/>
          <w:rtl/>
        </w:rPr>
        <w:softHyphen/>
      </w:r>
      <w:r>
        <w:rPr>
          <w:rFonts w:cs="B Lotus" w:hint="cs"/>
          <w:sz w:val="28"/>
          <w:szCs w:val="28"/>
          <w:rtl/>
        </w:rPr>
        <w:t>ها</w:t>
      </w:r>
      <w:r w:rsidRPr="009A4C49">
        <w:rPr>
          <w:rFonts w:cs="B Lotus" w:hint="cs"/>
          <w:sz w:val="28"/>
          <w:szCs w:val="28"/>
          <w:rtl/>
        </w:rPr>
        <w:t xml:space="preserve">] صرف تلاش </w:t>
      </w:r>
      <w:r>
        <w:rPr>
          <w:rFonts w:cs="B Lotus" w:hint="cs"/>
          <w:sz w:val="28"/>
          <w:szCs w:val="28"/>
          <w:rtl/>
        </w:rPr>
        <w:t>برای</w:t>
      </w:r>
      <w:r w:rsidRPr="009A4C49">
        <w:rPr>
          <w:rFonts w:cs="B Lotus" w:hint="cs"/>
          <w:sz w:val="28"/>
          <w:szCs w:val="28"/>
          <w:rtl/>
        </w:rPr>
        <w:t xml:space="preserve"> پی بردن به عملکرد ضعیف دانش</w:t>
      </w:r>
      <w:r w:rsidRPr="009A4C49">
        <w:rPr>
          <w:rFonts w:cs="B Lotus"/>
          <w:sz w:val="28"/>
          <w:szCs w:val="28"/>
          <w:rtl/>
        </w:rPr>
        <w:softHyphen/>
      </w:r>
      <w:r w:rsidRPr="009A4C49">
        <w:rPr>
          <w:rFonts w:cs="B Lotus" w:hint="cs"/>
          <w:sz w:val="28"/>
          <w:szCs w:val="28"/>
          <w:rtl/>
        </w:rPr>
        <w:t xml:space="preserve">آموز </w:t>
      </w:r>
      <w:r>
        <w:rPr>
          <w:rFonts w:cs="B Lotus" w:hint="cs"/>
          <w:sz w:val="28"/>
          <w:szCs w:val="28"/>
          <w:rtl/>
        </w:rPr>
        <w:t>می</w:t>
      </w:r>
      <w:r>
        <w:rPr>
          <w:rFonts w:cs="B Lotus"/>
          <w:sz w:val="28"/>
          <w:szCs w:val="28"/>
          <w:rtl/>
        </w:rPr>
        <w:softHyphen/>
      </w:r>
      <w:r>
        <w:rPr>
          <w:rFonts w:cs="B Lotus" w:hint="cs"/>
          <w:sz w:val="28"/>
          <w:szCs w:val="28"/>
          <w:rtl/>
        </w:rPr>
        <w:t>شد</w:t>
      </w:r>
      <w:r w:rsidRPr="009A4C49">
        <w:rPr>
          <w:rFonts w:cs="B Lotus" w:hint="cs"/>
          <w:sz w:val="28"/>
          <w:szCs w:val="28"/>
          <w:rtl/>
        </w:rPr>
        <w:t xml:space="preserve"> که می</w:t>
      </w:r>
      <w:r w:rsidRPr="009A4C49">
        <w:rPr>
          <w:rFonts w:cs="B Lotus"/>
          <w:sz w:val="28"/>
          <w:szCs w:val="28"/>
          <w:rtl/>
        </w:rPr>
        <w:softHyphen/>
      </w:r>
      <w:r w:rsidRPr="009A4C49">
        <w:rPr>
          <w:rFonts w:cs="B Lotus" w:hint="cs"/>
          <w:sz w:val="28"/>
          <w:szCs w:val="28"/>
          <w:rtl/>
        </w:rPr>
        <w:t>توانست خیلی زودتر پیش</w:t>
      </w:r>
      <w:r>
        <w:rPr>
          <w:rFonts w:cs="B Lotus"/>
          <w:sz w:val="28"/>
          <w:szCs w:val="28"/>
          <w:rtl/>
        </w:rPr>
        <w:softHyphen/>
      </w:r>
      <w:r w:rsidRPr="009A4C49">
        <w:rPr>
          <w:rFonts w:cs="B Lotus" w:hint="cs"/>
          <w:sz w:val="28"/>
          <w:szCs w:val="28"/>
          <w:rtl/>
        </w:rPr>
        <w:t>بینی (و از آن اجتناب) شود.</w:t>
      </w:r>
    </w:p>
    <w:p w14:paraId="1A027DFF" w14:textId="77777777" w:rsidR="00D54575" w:rsidRPr="009A4C49" w:rsidRDefault="00D54575" w:rsidP="00D54575">
      <w:pPr>
        <w:jc w:val="both"/>
        <w:rPr>
          <w:rFonts w:cs="B Lotus"/>
          <w:sz w:val="28"/>
          <w:szCs w:val="28"/>
        </w:rPr>
      </w:pPr>
      <w:r w:rsidRPr="009A4C49">
        <w:rPr>
          <w:rFonts w:cs="B Lotus" w:hint="cs"/>
          <w:sz w:val="28"/>
          <w:szCs w:val="28"/>
          <w:rtl/>
        </w:rPr>
        <w:t>به طور مشابه، در دنیای مراقبت</w:t>
      </w:r>
      <w:r w:rsidRPr="009A4C49">
        <w:rPr>
          <w:rFonts w:cs="B Lotus"/>
          <w:sz w:val="28"/>
          <w:szCs w:val="28"/>
          <w:rtl/>
        </w:rPr>
        <w:softHyphen/>
      </w:r>
      <w:r w:rsidRPr="009A4C49">
        <w:rPr>
          <w:rFonts w:cs="B Lotus" w:hint="cs"/>
          <w:sz w:val="28"/>
          <w:szCs w:val="28"/>
          <w:rtl/>
        </w:rPr>
        <w:t xml:space="preserve">های بهداشتی، اکثر ما زحمت حضور در </w:t>
      </w:r>
      <w:r>
        <w:rPr>
          <w:rFonts w:cs="B Lotus" w:hint="cs"/>
          <w:sz w:val="28"/>
          <w:szCs w:val="28"/>
          <w:rtl/>
        </w:rPr>
        <w:t>مطب</w:t>
      </w:r>
      <w:r w:rsidRPr="009A4C49">
        <w:rPr>
          <w:rFonts w:cs="B Lotus" w:hint="cs"/>
          <w:sz w:val="28"/>
          <w:szCs w:val="28"/>
          <w:rtl/>
        </w:rPr>
        <w:t xml:space="preserve"> پزشک را تجربه کرده</w:t>
      </w:r>
      <w:r w:rsidRPr="009A4C49">
        <w:rPr>
          <w:rFonts w:cs="B Lotus"/>
          <w:sz w:val="28"/>
          <w:szCs w:val="28"/>
          <w:rtl/>
        </w:rPr>
        <w:softHyphen/>
      </w:r>
      <w:r w:rsidRPr="009A4C49">
        <w:rPr>
          <w:rFonts w:cs="B Lotus" w:hint="cs"/>
          <w:sz w:val="28"/>
          <w:szCs w:val="28"/>
          <w:rtl/>
        </w:rPr>
        <w:t>ایم. به عنوان بیمار ما چند بار باید سابقه پزشکی، حساسیت</w:t>
      </w:r>
      <w:r w:rsidRPr="009A4C49">
        <w:rPr>
          <w:rFonts w:cs="B Lotus"/>
          <w:sz w:val="28"/>
          <w:szCs w:val="28"/>
          <w:rtl/>
        </w:rPr>
        <w:softHyphen/>
      </w:r>
      <w:r w:rsidRPr="009A4C49">
        <w:rPr>
          <w:rFonts w:cs="B Lotus" w:hint="cs"/>
          <w:sz w:val="28"/>
          <w:szCs w:val="28"/>
          <w:rtl/>
        </w:rPr>
        <w:t>ها و اطلاعات بیمه</w:t>
      </w:r>
      <w:r w:rsidRPr="009A4C49">
        <w:rPr>
          <w:rFonts w:cs="B Lotus"/>
          <w:sz w:val="28"/>
          <w:szCs w:val="28"/>
          <w:rtl/>
        </w:rPr>
        <w:softHyphen/>
      </w:r>
      <w:r w:rsidRPr="009A4C49">
        <w:rPr>
          <w:rFonts w:cs="B Lotus" w:hint="cs"/>
          <w:sz w:val="28"/>
          <w:szCs w:val="28"/>
          <w:rtl/>
        </w:rPr>
        <w:t>ای خود را ارائه دهیم؟ بهتر نیست اگر هنگامی که الگوی خواب ما ناگهان غیرعادی می</w:t>
      </w:r>
      <w:r w:rsidRPr="009A4C49">
        <w:rPr>
          <w:rFonts w:cs="B Lotus"/>
          <w:sz w:val="28"/>
          <w:szCs w:val="28"/>
          <w:rtl/>
        </w:rPr>
        <w:softHyphen/>
      </w:r>
      <w:r w:rsidRPr="009A4C49">
        <w:rPr>
          <w:rFonts w:cs="B Lotus" w:hint="cs"/>
          <w:sz w:val="28"/>
          <w:szCs w:val="28"/>
          <w:rtl/>
        </w:rPr>
        <w:t>شود، پزشک ما در جریان قرار گیرد؟ احتمالاً اگر ما کاربر اپل</w:t>
      </w:r>
      <w:r w:rsidRPr="009A4C49">
        <w:rPr>
          <w:rFonts w:cs="B Lotus"/>
          <w:sz w:val="28"/>
          <w:szCs w:val="28"/>
          <w:rtl/>
        </w:rPr>
        <w:softHyphen/>
      </w:r>
      <w:r w:rsidRPr="009A4C49">
        <w:rPr>
          <w:rFonts w:cs="B Lotus" w:hint="cs"/>
          <w:sz w:val="28"/>
          <w:szCs w:val="28"/>
          <w:rtl/>
        </w:rPr>
        <w:t xml:space="preserve">واچ باشیم، شرکت اپل بیشتر از پزشک ما از سلامت ما باخبر است، </w:t>
      </w:r>
      <w:r>
        <w:rPr>
          <w:rFonts w:cs="B Lotus" w:hint="cs"/>
          <w:sz w:val="28"/>
          <w:szCs w:val="28"/>
          <w:rtl/>
        </w:rPr>
        <w:t>کسی که وقتی</w:t>
      </w:r>
      <w:r w:rsidRPr="009A4C49">
        <w:rPr>
          <w:rFonts w:cs="B Lotus" w:hint="cs"/>
          <w:sz w:val="28"/>
          <w:szCs w:val="28"/>
          <w:rtl/>
        </w:rPr>
        <w:t xml:space="preserve"> در اتاق </w:t>
      </w:r>
      <w:r>
        <w:rPr>
          <w:rFonts w:cs="B Lotus" w:hint="cs"/>
          <w:sz w:val="28"/>
          <w:szCs w:val="28"/>
          <w:rtl/>
        </w:rPr>
        <w:t>آزمایش</w:t>
      </w:r>
      <w:r w:rsidRPr="009A4C49">
        <w:rPr>
          <w:rFonts w:cs="B Lotus" w:hint="cs"/>
          <w:sz w:val="28"/>
          <w:szCs w:val="28"/>
          <w:rtl/>
        </w:rPr>
        <w:t xml:space="preserve"> نشسته باشیم بیمار به حساب می</w:t>
      </w:r>
      <w:r w:rsidRPr="009A4C49">
        <w:rPr>
          <w:rFonts w:cs="B Lotus"/>
          <w:sz w:val="28"/>
          <w:szCs w:val="28"/>
          <w:rtl/>
        </w:rPr>
        <w:softHyphen/>
      </w:r>
      <w:r w:rsidRPr="009A4C49">
        <w:rPr>
          <w:rFonts w:cs="B Lotus" w:hint="cs"/>
          <w:sz w:val="28"/>
          <w:szCs w:val="28"/>
          <w:rtl/>
        </w:rPr>
        <w:t>آییم</w:t>
      </w:r>
      <w:r>
        <w:rPr>
          <w:rFonts w:cs="B Lotus" w:hint="cs"/>
          <w:sz w:val="28"/>
          <w:szCs w:val="28"/>
          <w:rtl/>
        </w:rPr>
        <w:t>،</w:t>
      </w:r>
      <w:r w:rsidRPr="009A4C49">
        <w:rPr>
          <w:rFonts w:cs="B Lotus" w:hint="cs"/>
          <w:sz w:val="28"/>
          <w:szCs w:val="28"/>
          <w:rtl/>
        </w:rPr>
        <w:t xml:space="preserve"> اما هنگامی که اینگونه نباشد غریبه هستیم.</w:t>
      </w:r>
    </w:p>
    <w:p w14:paraId="6CA871D5" w14:textId="77777777" w:rsidR="00D54575" w:rsidRPr="009A4C49" w:rsidRDefault="00D54575" w:rsidP="00D54575">
      <w:pPr>
        <w:jc w:val="both"/>
        <w:rPr>
          <w:rFonts w:cs="B Lotus"/>
          <w:sz w:val="28"/>
          <w:szCs w:val="28"/>
          <w:rtl/>
        </w:rPr>
      </w:pPr>
      <w:r w:rsidRPr="009A4C49">
        <w:rPr>
          <w:rFonts w:cs="B Lotus" w:hint="cs"/>
          <w:sz w:val="28"/>
          <w:szCs w:val="28"/>
          <w:rtl/>
        </w:rPr>
        <w:t>مشکل سازماندهی تمامی تعاملات و به هم</w:t>
      </w:r>
      <w:r w:rsidRPr="009A4C49">
        <w:rPr>
          <w:rFonts w:cs="B Lotus"/>
          <w:sz w:val="28"/>
          <w:szCs w:val="28"/>
          <w:rtl/>
        </w:rPr>
        <w:softHyphen/>
      </w:r>
      <w:r w:rsidRPr="009A4C49">
        <w:rPr>
          <w:rFonts w:cs="B Lotus" w:hint="cs"/>
          <w:sz w:val="28"/>
          <w:szCs w:val="28"/>
          <w:rtl/>
        </w:rPr>
        <w:t>تنیدن آن</w:t>
      </w:r>
      <w:r w:rsidRPr="009A4C49">
        <w:rPr>
          <w:rFonts w:cs="B Lotus"/>
          <w:sz w:val="28"/>
          <w:szCs w:val="28"/>
          <w:rtl/>
        </w:rPr>
        <w:softHyphen/>
      </w:r>
      <w:r w:rsidRPr="009A4C49">
        <w:rPr>
          <w:rFonts w:cs="B Lotus" w:hint="cs"/>
          <w:sz w:val="28"/>
          <w:szCs w:val="28"/>
          <w:rtl/>
        </w:rPr>
        <w:t>ها به تجربه مشتری یکپارچه سخت</w:t>
      </w:r>
      <w:r w:rsidRPr="009A4C49">
        <w:rPr>
          <w:rFonts w:cs="B Lotus"/>
          <w:sz w:val="28"/>
          <w:szCs w:val="28"/>
          <w:rtl/>
        </w:rPr>
        <w:softHyphen/>
      </w:r>
      <w:r w:rsidRPr="009A4C49">
        <w:rPr>
          <w:rFonts w:cs="B Lotus" w:hint="cs"/>
          <w:sz w:val="28"/>
          <w:szCs w:val="28"/>
          <w:rtl/>
        </w:rPr>
        <w:t>تر از آن</w:t>
      </w:r>
      <w:r>
        <w:rPr>
          <w:rFonts w:cs="B Lotus"/>
          <w:sz w:val="28"/>
          <w:szCs w:val="28"/>
          <w:rtl/>
        </w:rPr>
        <w:softHyphen/>
      </w:r>
      <w:r w:rsidRPr="009A4C49">
        <w:rPr>
          <w:rFonts w:cs="B Lotus" w:hint="cs"/>
          <w:sz w:val="28"/>
          <w:szCs w:val="28"/>
          <w:rtl/>
        </w:rPr>
        <w:t>چیزی است که در ابتدا به نظر می</w:t>
      </w:r>
      <w:r w:rsidRPr="009A4C49">
        <w:rPr>
          <w:rFonts w:cs="B Lotus"/>
          <w:sz w:val="28"/>
          <w:szCs w:val="28"/>
          <w:rtl/>
        </w:rPr>
        <w:softHyphen/>
      </w:r>
      <w:r w:rsidRPr="009A4C49">
        <w:rPr>
          <w:rFonts w:cs="B Lotus" w:hint="cs"/>
          <w:sz w:val="28"/>
          <w:szCs w:val="28"/>
          <w:rtl/>
        </w:rPr>
        <w:t>رسد. دلیل [این موضوع] در این حقیقت نهفته است که بسیاری از شرکت</w:t>
      </w:r>
      <w:r w:rsidRPr="009A4C49">
        <w:rPr>
          <w:rFonts w:cs="B Lotus"/>
          <w:sz w:val="28"/>
          <w:szCs w:val="28"/>
          <w:rtl/>
        </w:rPr>
        <w:softHyphen/>
      </w:r>
      <w:r w:rsidRPr="009A4C49">
        <w:rPr>
          <w:rFonts w:cs="B Lotus" w:hint="cs"/>
          <w:sz w:val="28"/>
          <w:szCs w:val="28"/>
          <w:rtl/>
        </w:rPr>
        <w:t>ها هم</w:t>
      </w:r>
      <w:r w:rsidRPr="009A4C49">
        <w:rPr>
          <w:rFonts w:cs="B Lotus"/>
          <w:sz w:val="28"/>
          <w:szCs w:val="28"/>
          <w:rtl/>
        </w:rPr>
        <w:softHyphen/>
      </w:r>
      <w:r w:rsidRPr="009A4C49">
        <w:rPr>
          <w:rFonts w:cs="B Lotus" w:hint="cs"/>
          <w:sz w:val="28"/>
          <w:szCs w:val="28"/>
          <w:rtl/>
        </w:rPr>
        <w:t>اکنون با هر مشتری از طریق چندین کانال در تعامل هستند. این امر حداقل دو مشکل ایجاد می</w:t>
      </w:r>
      <w:r w:rsidRPr="009A4C49">
        <w:rPr>
          <w:rFonts w:cs="B Lotus"/>
          <w:sz w:val="28"/>
          <w:szCs w:val="28"/>
          <w:rtl/>
        </w:rPr>
        <w:softHyphen/>
      </w:r>
      <w:r w:rsidRPr="009A4C49">
        <w:rPr>
          <w:rFonts w:cs="B Lotus" w:hint="cs"/>
          <w:sz w:val="28"/>
          <w:szCs w:val="28"/>
          <w:rtl/>
        </w:rPr>
        <w:t>کند.</w:t>
      </w:r>
    </w:p>
    <w:p w14:paraId="1523DC30" w14:textId="77777777" w:rsidR="00D54575" w:rsidRPr="009A4C49" w:rsidRDefault="00D54575" w:rsidP="00D54575">
      <w:pPr>
        <w:jc w:val="both"/>
        <w:rPr>
          <w:rFonts w:cs="B Lotus"/>
          <w:sz w:val="28"/>
          <w:szCs w:val="28"/>
          <w:rtl/>
        </w:rPr>
      </w:pPr>
      <w:r w:rsidRPr="009A4C49">
        <w:rPr>
          <w:rFonts w:cs="B Lotus" w:hint="cs"/>
          <w:sz w:val="28"/>
          <w:szCs w:val="28"/>
          <w:rtl/>
        </w:rPr>
        <w:t xml:space="preserve">اولین </w:t>
      </w:r>
      <w:r>
        <w:rPr>
          <w:rFonts w:cs="B Lotus" w:hint="cs"/>
          <w:sz w:val="28"/>
          <w:szCs w:val="28"/>
          <w:rtl/>
        </w:rPr>
        <w:t>مشکل</w:t>
      </w:r>
      <w:r w:rsidRPr="009A4C49">
        <w:rPr>
          <w:rFonts w:cs="B Lotus" w:hint="cs"/>
          <w:sz w:val="28"/>
          <w:szCs w:val="28"/>
          <w:rtl/>
        </w:rPr>
        <w:t xml:space="preserve"> مربوط به فناوری است.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کارهای پیچیده با چندین خط محصول</w:t>
      </w:r>
      <w:r>
        <w:rPr>
          <w:rFonts w:cs="B Lotus" w:hint="cs"/>
          <w:sz w:val="28"/>
          <w:szCs w:val="28"/>
          <w:rtl/>
        </w:rPr>
        <w:t>،</w:t>
      </w:r>
      <w:r w:rsidRPr="009A4C49">
        <w:rPr>
          <w:rFonts w:cs="B Lotus" w:hint="cs"/>
          <w:sz w:val="28"/>
          <w:szCs w:val="28"/>
          <w:rtl/>
        </w:rPr>
        <w:t xml:space="preserve"> اغلب اوقات از یک </w:t>
      </w:r>
      <w:r>
        <w:rPr>
          <w:rFonts w:cs="B Lotus" w:hint="cs"/>
          <w:sz w:val="28"/>
          <w:szCs w:val="28"/>
          <w:rtl/>
        </w:rPr>
        <w:t>پایگاه داده</w:t>
      </w:r>
      <w:r w:rsidRPr="009A4C49">
        <w:rPr>
          <w:rFonts w:cs="B Lotus" w:hint="cs"/>
          <w:sz w:val="28"/>
          <w:szCs w:val="28"/>
          <w:rtl/>
        </w:rPr>
        <w:t xml:space="preserve"> یا زیرساخت فناوری اطلاعات واحد استفاده نمی</w:t>
      </w:r>
      <w:r w:rsidRPr="009A4C49">
        <w:rPr>
          <w:rFonts w:cs="B Lotus"/>
          <w:sz w:val="28"/>
          <w:szCs w:val="28"/>
          <w:rtl/>
        </w:rPr>
        <w:softHyphen/>
      </w:r>
      <w:r w:rsidRPr="009A4C49">
        <w:rPr>
          <w:rFonts w:cs="B Lotus" w:hint="cs"/>
          <w:sz w:val="28"/>
          <w:szCs w:val="28"/>
          <w:rtl/>
        </w:rPr>
        <w:t>کنند. به عنوان مثال، هنگامی که شرکت هم از طریق خرده</w:t>
      </w:r>
      <w:r w:rsidRPr="009A4C49">
        <w:rPr>
          <w:rFonts w:cs="B Lotus"/>
          <w:sz w:val="28"/>
          <w:szCs w:val="28"/>
          <w:rtl/>
        </w:rPr>
        <w:softHyphen/>
      </w:r>
      <w:r w:rsidRPr="009A4C49">
        <w:rPr>
          <w:rFonts w:cs="B Lotus" w:hint="cs"/>
          <w:sz w:val="28"/>
          <w:szCs w:val="28"/>
          <w:rtl/>
        </w:rPr>
        <w:t>فروشی فیزیکی و هم از طریق کانال</w:t>
      </w:r>
      <w:r w:rsidRPr="009A4C49">
        <w:rPr>
          <w:rFonts w:cs="B Lotus"/>
          <w:sz w:val="28"/>
          <w:szCs w:val="28"/>
          <w:rtl/>
        </w:rPr>
        <w:softHyphen/>
      </w:r>
      <w:r w:rsidRPr="009A4C49">
        <w:rPr>
          <w:rFonts w:cs="B Lotus" w:hint="cs"/>
          <w:sz w:val="28"/>
          <w:szCs w:val="28"/>
          <w:rtl/>
        </w:rPr>
        <w:t>های آنلاین (خرده</w:t>
      </w:r>
      <w:r w:rsidRPr="009A4C49">
        <w:rPr>
          <w:rFonts w:cs="B Lotus"/>
          <w:sz w:val="28"/>
          <w:szCs w:val="28"/>
          <w:rtl/>
        </w:rPr>
        <w:softHyphen/>
      </w:r>
      <w:r w:rsidRPr="009A4C49">
        <w:rPr>
          <w:rFonts w:cs="B Lotus" w:hint="cs"/>
          <w:sz w:val="28"/>
          <w:szCs w:val="28"/>
          <w:rtl/>
        </w:rPr>
        <w:t>فروشی کانال فرا</w:t>
      </w:r>
      <w:r>
        <w:rPr>
          <w:rFonts w:cs="B Lotus" w:hint="cs"/>
          <w:sz w:val="28"/>
          <w:szCs w:val="28"/>
          <w:rtl/>
        </w:rPr>
        <w:t>گ</w:t>
      </w:r>
      <w:r w:rsidRPr="009A4C49">
        <w:rPr>
          <w:rFonts w:cs="B Lotus" w:hint="cs"/>
          <w:sz w:val="28"/>
          <w:szCs w:val="28"/>
          <w:rtl/>
        </w:rPr>
        <w:t>یر) با مشتری در تعامل است، رهگیری آن مشتری در طول تمامی تعاملاتش با نقاط تماس گوناگون شرکت بسیار پردردسر است.</w:t>
      </w:r>
    </w:p>
    <w:p w14:paraId="1BC2CED1" w14:textId="34B9D211" w:rsidR="00D54575" w:rsidRPr="009A4C49" w:rsidRDefault="00D54575" w:rsidP="00D54575">
      <w:pPr>
        <w:jc w:val="both"/>
        <w:rPr>
          <w:rFonts w:cs="B Lotus"/>
          <w:sz w:val="28"/>
          <w:szCs w:val="28"/>
          <w:rtl/>
        </w:rPr>
      </w:pPr>
      <w:r w:rsidRPr="009A4C49">
        <w:rPr>
          <w:rFonts w:cs="B Lotus" w:hint="cs"/>
          <w:sz w:val="28"/>
          <w:szCs w:val="28"/>
          <w:rtl/>
        </w:rPr>
        <w:lastRenderedPageBreak/>
        <w:t>این امر ما را به مشکل دوم می</w:t>
      </w:r>
      <w:r w:rsidRPr="009A4C49">
        <w:rPr>
          <w:rFonts w:cs="B Lotus"/>
          <w:sz w:val="28"/>
          <w:szCs w:val="28"/>
          <w:rtl/>
        </w:rPr>
        <w:softHyphen/>
      </w:r>
      <w:r w:rsidRPr="009A4C49">
        <w:rPr>
          <w:rFonts w:cs="B Lotus" w:hint="cs"/>
          <w:sz w:val="28"/>
          <w:szCs w:val="28"/>
          <w:rtl/>
        </w:rPr>
        <w:t xml:space="preserve">رساند، مشکلی سازمانی. اغلب اوقات </w:t>
      </w:r>
      <w:r>
        <w:rPr>
          <w:rFonts w:cs="B Lotus" w:hint="cs"/>
          <w:sz w:val="28"/>
          <w:szCs w:val="28"/>
          <w:rtl/>
        </w:rPr>
        <w:t>علت [وجود]</w:t>
      </w:r>
      <w:r w:rsidRPr="009A4C49">
        <w:rPr>
          <w:rFonts w:cs="B Lotus" w:hint="cs"/>
          <w:sz w:val="28"/>
          <w:szCs w:val="28"/>
          <w:rtl/>
        </w:rPr>
        <w:t xml:space="preserve"> </w:t>
      </w:r>
      <w:r>
        <w:rPr>
          <w:rFonts w:cs="B Lotus" w:hint="cs"/>
          <w:sz w:val="28"/>
          <w:szCs w:val="28"/>
          <w:rtl/>
        </w:rPr>
        <w:t xml:space="preserve">چندین </w:t>
      </w:r>
      <w:r w:rsidRPr="009A4C49">
        <w:rPr>
          <w:rFonts w:cs="B Lotus" w:hint="cs"/>
          <w:sz w:val="28"/>
          <w:szCs w:val="28"/>
          <w:rtl/>
        </w:rPr>
        <w:t>سیستم فناوری اطلاعات</w:t>
      </w:r>
      <w:r>
        <w:rPr>
          <w:rFonts w:cs="B Lotus" w:hint="cs"/>
          <w:sz w:val="28"/>
          <w:szCs w:val="28"/>
          <w:rtl/>
        </w:rPr>
        <w:t xml:space="preserve"> [در یک شرکت]،</w:t>
      </w:r>
      <w:r w:rsidRPr="009A4C49">
        <w:rPr>
          <w:rFonts w:cs="B Lotus" w:hint="cs"/>
          <w:sz w:val="28"/>
          <w:szCs w:val="28"/>
          <w:rtl/>
        </w:rPr>
        <w:t xml:space="preserve"> تاریخی است. واحدهای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 گوناگون فرآیندها و سیستم</w:t>
      </w:r>
      <w:r w:rsidRPr="009A4C49">
        <w:rPr>
          <w:rFonts w:cs="B Lotus"/>
          <w:sz w:val="28"/>
          <w:szCs w:val="28"/>
          <w:rtl/>
        </w:rPr>
        <w:softHyphen/>
      </w:r>
      <w:r w:rsidRPr="009A4C49">
        <w:rPr>
          <w:rFonts w:cs="B Lotus" w:hint="cs"/>
          <w:sz w:val="28"/>
          <w:szCs w:val="28"/>
          <w:rtl/>
        </w:rPr>
        <w:t>های خودشان را ایجاد می</w:t>
      </w:r>
      <w:r w:rsidRPr="009A4C49">
        <w:rPr>
          <w:rFonts w:cs="B Lotus"/>
          <w:sz w:val="28"/>
          <w:szCs w:val="28"/>
          <w:rtl/>
        </w:rPr>
        <w:softHyphen/>
      </w:r>
      <w:r w:rsidRPr="009A4C49">
        <w:rPr>
          <w:rFonts w:cs="B Lotus" w:hint="cs"/>
          <w:sz w:val="28"/>
          <w:szCs w:val="28"/>
          <w:rtl/>
        </w:rPr>
        <w:t xml:space="preserve">کنند، </w:t>
      </w:r>
      <w:r>
        <w:rPr>
          <w:rFonts w:cs="B Lotus" w:hint="cs"/>
          <w:sz w:val="28"/>
          <w:szCs w:val="28"/>
          <w:rtl/>
        </w:rPr>
        <w:t>این مشکل</w:t>
      </w:r>
      <w:r w:rsidRPr="009A4C49">
        <w:rPr>
          <w:rFonts w:cs="B Lotus" w:hint="cs"/>
          <w:sz w:val="28"/>
          <w:szCs w:val="28"/>
          <w:rtl/>
        </w:rPr>
        <w:t xml:space="preserve"> هنگامی که بخش</w:t>
      </w:r>
      <w:r w:rsidRPr="009A4C49">
        <w:rPr>
          <w:rFonts w:cs="B Lotus"/>
          <w:sz w:val="28"/>
          <w:szCs w:val="28"/>
          <w:rtl/>
        </w:rPr>
        <w:softHyphen/>
      </w:r>
      <w:r w:rsidRPr="009A4C49">
        <w:rPr>
          <w:rFonts w:cs="B Lotus" w:hint="cs"/>
          <w:sz w:val="28"/>
          <w:szCs w:val="28"/>
          <w:rtl/>
        </w:rPr>
        <w:t>ها</w:t>
      </w:r>
      <w:r>
        <w:rPr>
          <w:rFonts w:cs="B Lotus" w:hint="cs"/>
          <w:sz w:val="28"/>
          <w:szCs w:val="28"/>
          <w:rtl/>
        </w:rPr>
        <w:t>ی [جدیدی]</w:t>
      </w:r>
      <w:r w:rsidRPr="009A4C49">
        <w:rPr>
          <w:rFonts w:cs="B Lotus" w:hint="cs"/>
          <w:sz w:val="28"/>
          <w:szCs w:val="28"/>
          <w:rtl/>
        </w:rPr>
        <w:t xml:space="preserve"> </w:t>
      </w:r>
      <w:r>
        <w:rPr>
          <w:rFonts w:cs="B Lotus" w:hint="cs"/>
          <w:sz w:val="28"/>
          <w:szCs w:val="28"/>
          <w:rtl/>
        </w:rPr>
        <w:t>از طریق</w:t>
      </w:r>
      <w:r w:rsidRPr="009A4C49">
        <w:rPr>
          <w:rFonts w:cs="B Lotus" w:hint="cs"/>
          <w:sz w:val="28"/>
          <w:szCs w:val="28"/>
          <w:rtl/>
        </w:rPr>
        <w:t xml:space="preserve"> </w:t>
      </w:r>
      <w:r>
        <w:rPr>
          <w:rFonts w:cs="B Lotus" w:hint="cs"/>
          <w:sz w:val="28"/>
          <w:szCs w:val="28"/>
          <w:rtl/>
        </w:rPr>
        <w:t>ادغام</w:t>
      </w:r>
      <w:r>
        <w:rPr>
          <w:rFonts w:cs="B Lotus"/>
          <w:sz w:val="28"/>
          <w:szCs w:val="28"/>
          <w:rtl/>
        </w:rPr>
        <w:softHyphen/>
      </w:r>
      <w:r>
        <w:rPr>
          <w:rFonts w:cs="B Lotus" w:hint="cs"/>
          <w:sz w:val="28"/>
          <w:szCs w:val="28"/>
          <w:rtl/>
        </w:rPr>
        <w:t>ها</w:t>
      </w:r>
      <w:r w:rsidRPr="009A4C49">
        <w:rPr>
          <w:rFonts w:cs="B Lotus" w:hint="cs"/>
          <w:sz w:val="28"/>
          <w:szCs w:val="28"/>
          <w:rtl/>
        </w:rPr>
        <w:t xml:space="preserve"> و تملکات</w:t>
      </w:r>
      <w:r>
        <w:rPr>
          <w:rFonts w:cs="B Lotus" w:hint="cs"/>
          <w:sz w:val="28"/>
          <w:szCs w:val="28"/>
          <w:rtl/>
        </w:rPr>
        <w:t xml:space="preserve"> [به شرکت]</w:t>
      </w:r>
      <w:r w:rsidRPr="009A4C49">
        <w:rPr>
          <w:rFonts w:cs="B Lotus" w:hint="cs"/>
          <w:sz w:val="28"/>
          <w:szCs w:val="28"/>
          <w:rtl/>
        </w:rPr>
        <w:t xml:space="preserve"> افزوده می</w:t>
      </w:r>
      <w:r w:rsidRPr="009A4C49">
        <w:rPr>
          <w:rFonts w:cs="B Lotus"/>
          <w:sz w:val="28"/>
          <w:szCs w:val="28"/>
          <w:rtl/>
        </w:rPr>
        <w:softHyphen/>
      </w:r>
      <w:r w:rsidRPr="009A4C49">
        <w:rPr>
          <w:rFonts w:cs="B Lotus" w:hint="cs"/>
          <w:sz w:val="28"/>
          <w:szCs w:val="28"/>
          <w:rtl/>
        </w:rPr>
        <w:t>شوند تشدید می</w:t>
      </w:r>
      <w:r w:rsidRPr="009A4C49">
        <w:rPr>
          <w:rFonts w:cs="B Lotus"/>
          <w:sz w:val="28"/>
          <w:szCs w:val="28"/>
          <w:rtl/>
        </w:rPr>
        <w:softHyphen/>
      </w:r>
      <w:r>
        <w:rPr>
          <w:rFonts w:cs="B Lotus" w:hint="cs"/>
          <w:sz w:val="28"/>
          <w:szCs w:val="28"/>
          <w:rtl/>
        </w:rPr>
        <w:t>گرد</w:t>
      </w:r>
      <w:r w:rsidRPr="009A4C49">
        <w:rPr>
          <w:rFonts w:cs="B Lotus" w:hint="cs"/>
          <w:sz w:val="28"/>
          <w:szCs w:val="28"/>
          <w:rtl/>
        </w:rPr>
        <w:t>د. به علاوه، این واحدها اغلب اوقات برای منابع داخلی در ستیز هستند یا برای مقام و مرتبه</w:t>
      </w:r>
      <w:r w:rsidRPr="009A4C49">
        <w:rPr>
          <w:rFonts w:cs="B Lotus"/>
          <w:sz w:val="28"/>
          <w:szCs w:val="28"/>
          <w:rtl/>
        </w:rPr>
        <w:softHyphen/>
      </w:r>
      <w:r w:rsidRPr="009A4C49">
        <w:rPr>
          <w:rFonts w:cs="B Lotus" w:hint="cs"/>
          <w:sz w:val="28"/>
          <w:szCs w:val="28"/>
          <w:rtl/>
        </w:rPr>
        <w:t>های شغلی به رقابت می</w:t>
      </w:r>
      <w:r w:rsidRPr="009A4C49">
        <w:rPr>
          <w:rFonts w:cs="B Lotus"/>
          <w:sz w:val="28"/>
          <w:szCs w:val="28"/>
          <w:rtl/>
        </w:rPr>
        <w:softHyphen/>
      </w:r>
      <w:r w:rsidRPr="009A4C49">
        <w:rPr>
          <w:rFonts w:cs="B Lotus" w:hint="cs"/>
          <w:sz w:val="28"/>
          <w:szCs w:val="28"/>
          <w:rtl/>
        </w:rPr>
        <w:t xml:space="preserve">پردازند. بنابراین، هنگامی که </w:t>
      </w:r>
      <w:r>
        <w:rPr>
          <w:rFonts w:cs="B Lotus" w:hint="cs"/>
          <w:sz w:val="28"/>
          <w:szCs w:val="28"/>
          <w:rtl/>
        </w:rPr>
        <w:t xml:space="preserve">یک </w:t>
      </w:r>
      <w:r w:rsidRPr="009A4C49">
        <w:rPr>
          <w:rFonts w:cs="B Lotus" w:hint="cs"/>
          <w:sz w:val="28"/>
          <w:szCs w:val="28"/>
          <w:rtl/>
        </w:rPr>
        <w:t>مشتری که توسط کارمندی در فروشگاه خرده</w:t>
      </w:r>
      <w:r w:rsidRPr="009A4C49">
        <w:rPr>
          <w:rFonts w:cs="B Lotus"/>
          <w:sz w:val="28"/>
          <w:szCs w:val="28"/>
          <w:rtl/>
        </w:rPr>
        <w:softHyphen/>
      </w:r>
      <w:r w:rsidRPr="009A4C49">
        <w:rPr>
          <w:rFonts w:cs="B Lotus" w:hint="cs"/>
          <w:sz w:val="28"/>
          <w:szCs w:val="28"/>
          <w:rtl/>
        </w:rPr>
        <w:t>فروشی به خوبی توصیه دریافت کرده است</w:t>
      </w:r>
      <w:r>
        <w:rPr>
          <w:rFonts w:cs="B Lotus" w:hint="cs"/>
          <w:sz w:val="28"/>
          <w:szCs w:val="28"/>
          <w:rtl/>
        </w:rPr>
        <w:t>،</w:t>
      </w:r>
      <w:r w:rsidRPr="009A4C49">
        <w:rPr>
          <w:rFonts w:cs="B Lotus" w:hint="cs"/>
          <w:sz w:val="28"/>
          <w:szCs w:val="28"/>
          <w:rtl/>
        </w:rPr>
        <w:t xml:space="preserve"> نهایتاً محصولی را از شعبه آنلاین همان خرده</w:t>
      </w:r>
      <w:r w:rsidRPr="009A4C49">
        <w:rPr>
          <w:rFonts w:cs="B Lotus"/>
          <w:sz w:val="28"/>
          <w:szCs w:val="28"/>
          <w:rtl/>
        </w:rPr>
        <w:softHyphen/>
      </w:r>
      <w:r w:rsidRPr="009A4C49">
        <w:rPr>
          <w:rFonts w:cs="B Lotus" w:hint="cs"/>
          <w:sz w:val="28"/>
          <w:szCs w:val="28"/>
          <w:rtl/>
        </w:rPr>
        <w:t>فروشی خریداری می</w:t>
      </w:r>
      <w:r w:rsidRPr="009A4C49">
        <w:rPr>
          <w:rFonts w:cs="B Lotus"/>
          <w:sz w:val="28"/>
          <w:szCs w:val="28"/>
          <w:rtl/>
        </w:rPr>
        <w:softHyphen/>
      </w:r>
      <w:r w:rsidRPr="009A4C49">
        <w:rPr>
          <w:rFonts w:cs="B Lotus" w:hint="cs"/>
          <w:sz w:val="28"/>
          <w:szCs w:val="28"/>
          <w:rtl/>
        </w:rPr>
        <w:t xml:space="preserve">کند، مدیر فروشگاه ممکن است او را به چشم </w:t>
      </w:r>
      <w:r>
        <w:rPr>
          <w:rFonts w:cs="B Lotus" w:hint="cs"/>
          <w:sz w:val="28"/>
          <w:szCs w:val="28"/>
          <w:rtl/>
        </w:rPr>
        <w:t xml:space="preserve">یک </w:t>
      </w:r>
      <w:r w:rsidRPr="009A4C49">
        <w:rPr>
          <w:rFonts w:cs="B Lotus" w:hint="cs"/>
          <w:sz w:val="28"/>
          <w:szCs w:val="28"/>
          <w:rtl/>
        </w:rPr>
        <w:t xml:space="preserve">مشتری ببیند که </w:t>
      </w:r>
      <w:r>
        <w:rPr>
          <w:rFonts w:cs="B Lotus" w:hint="cs"/>
          <w:sz w:val="28"/>
          <w:szCs w:val="28"/>
          <w:rtl/>
        </w:rPr>
        <w:t>در قبال</w:t>
      </w:r>
      <w:r w:rsidRPr="009A4C49">
        <w:rPr>
          <w:rFonts w:cs="B Lotus" w:hint="cs"/>
          <w:sz w:val="28"/>
          <w:szCs w:val="28"/>
          <w:rtl/>
        </w:rPr>
        <w:t xml:space="preserve"> واحد دیگر </w:t>
      </w:r>
      <w:r>
        <w:rPr>
          <w:rFonts w:cs="B Lotus" w:hint="cs"/>
          <w:sz w:val="28"/>
          <w:szCs w:val="28"/>
          <w:rtl/>
        </w:rPr>
        <w:t>از دست داده</w:t>
      </w:r>
      <w:r w:rsidRPr="009A4C49">
        <w:rPr>
          <w:rFonts w:cs="B Lotus" w:hint="cs"/>
          <w:sz w:val="28"/>
          <w:szCs w:val="28"/>
          <w:rtl/>
        </w:rPr>
        <w:t xml:space="preserve"> است. به طور مشابه، شرکت دیزنی را در نظر بگیرید. برای ایجاد تجربه</w:t>
      </w:r>
      <w:r w:rsidRPr="009A4C49">
        <w:rPr>
          <w:rFonts w:cs="B Lotus"/>
          <w:sz w:val="28"/>
          <w:szCs w:val="28"/>
          <w:rtl/>
        </w:rPr>
        <w:softHyphen/>
      </w:r>
      <w:r w:rsidRPr="009A4C49">
        <w:rPr>
          <w:rFonts w:cs="B Lotus" w:hint="cs"/>
          <w:sz w:val="28"/>
          <w:szCs w:val="28"/>
          <w:rtl/>
        </w:rPr>
        <w:t>های شگفت</w:t>
      </w:r>
      <w:r w:rsidRPr="009A4C49">
        <w:rPr>
          <w:rFonts w:cs="B Lotus"/>
          <w:sz w:val="28"/>
          <w:szCs w:val="28"/>
          <w:rtl/>
        </w:rPr>
        <w:softHyphen/>
      </w:r>
      <w:r w:rsidRPr="009A4C49">
        <w:rPr>
          <w:rFonts w:cs="B Lotus" w:hint="cs"/>
          <w:sz w:val="28"/>
          <w:szCs w:val="28"/>
          <w:rtl/>
        </w:rPr>
        <w:t>انگیز</w:t>
      </w:r>
      <w:r>
        <w:rPr>
          <w:rFonts w:cs="B Lotus" w:hint="cs"/>
          <w:sz w:val="28"/>
          <w:szCs w:val="28"/>
          <w:rtl/>
        </w:rPr>
        <w:t xml:space="preserve"> </w:t>
      </w:r>
      <w:r w:rsidRPr="009A4C49">
        <w:rPr>
          <w:rFonts w:cs="B Lotus" w:hint="cs"/>
          <w:sz w:val="28"/>
          <w:szCs w:val="28"/>
          <w:rtl/>
        </w:rPr>
        <w:t>میهمان که سابقاً توضیح دادیم، شرکت دیزنی مجبور است تا بر این چالش</w:t>
      </w:r>
      <w:r w:rsidRPr="009A4C49">
        <w:rPr>
          <w:rFonts w:cs="B Lotus"/>
          <w:sz w:val="28"/>
          <w:szCs w:val="28"/>
          <w:rtl/>
        </w:rPr>
        <w:softHyphen/>
      </w:r>
      <w:r w:rsidRPr="009A4C49">
        <w:rPr>
          <w:rFonts w:cs="B Lotus" w:hint="cs"/>
          <w:sz w:val="28"/>
          <w:szCs w:val="28"/>
          <w:rtl/>
        </w:rPr>
        <w:t xml:space="preserve">ها غلبه کند: </w:t>
      </w:r>
    </w:p>
    <w:p w14:paraId="1B84F64E" w14:textId="77777777" w:rsidR="00D54575" w:rsidRPr="009A4C49" w:rsidRDefault="00D54575" w:rsidP="00D54575">
      <w:pPr>
        <w:ind w:left="720"/>
        <w:jc w:val="both"/>
        <w:rPr>
          <w:rFonts w:cs="B Lotus"/>
          <w:sz w:val="28"/>
          <w:szCs w:val="28"/>
          <w:rtl/>
        </w:rPr>
      </w:pPr>
      <w:r w:rsidRPr="009A4C49">
        <w:rPr>
          <w:rFonts w:cs="B Lotus" w:hint="cs"/>
          <w:sz w:val="28"/>
          <w:szCs w:val="28"/>
          <w:rtl/>
        </w:rPr>
        <w:t>داده</w:t>
      </w:r>
      <w:r>
        <w:rPr>
          <w:rFonts w:cs="B Lotus"/>
          <w:sz w:val="28"/>
          <w:szCs w:val="28"/>
          <w:rtl/>
        </w:rPr>
        <w:softHyphen/>
      </w:r>
      <w:r>
        <w:rPr>
          <w:rFonts w:cs="B Lotus" w:hint="cs"/>
          <w:sz w:val="28"/>
          <w:szCs w:val="28"/>
          <w:rtl/>
        </w:rPr>
        <w:t>ها</w:t>
      </w:r>
      <w:r w:rsidRPr="009A4C49">
        <w:rPr>
          <w:rFonts w:cs="B Lotus"/>
          <w:sz w:val="28"/>
          <w:szCs w:val="28"/>
          <w:rtl/>
        </w:rPr>
        <w:softHyphen/>
      </w:r>
      <w:r w:rsidRPr="009A4C49">
        <w:rPr>
          <w:rFonts w:cs="B Lotus"/>
          <w:sz w:val="28"/>
          <w:szCs w:val="28"/>
          <w:rtl/>
        </w:rPr>
        <w:softHyphen/>
      </w:r>
      <w:r>
        <w:rPr>
          <w:rFonts w:cs="B Lotus" w:hint="cs"/>
          <w:sz w:val="28"/>
          <w:szCs w:val="28"/>
          <w:rtl/>
        </w:rPr>
        <w:t>ی مرتبط با</w:t>
      </w:r>
      <w:r w:rsidRPr="009A4C49">
        <w:rPr>
          <w:rFonts w:cs="B Lotus" w:hint="cs"/>
          <w:sz w:val="28"/>
          <w:szCs w:val="28"/>
          <w:rtl/>
        </w:rPr>
        <w:t xml:space="preserve"> </w:t>
      </w:r>
      <w:r>
        <w:rPr>
          <w:rFonts w:cs="B Lotus" w:hint="cs"/>
          <w:sz w:val="28"/>
          <w:szCs w:val="28"/>
          <w:rtl/>
        </w:rPr>
        <w:t xml:space="preserve">یک </w:t>
      </w:r>
      <w:r w:rsidRPr="009A4C49">
        <w:rPr>
          <w:rFonts w:cs="B Lotus" w:hint="cs"/>
          <w:sz w:val="28"/>
          <w:szCs w:val="28"/>
          <w:rtl/>
        </w:rPr>
        <w:t>مشتری معین</w:t>
      </w:r>
      <w:r>
        <w:rPr>
          <w:rFonts w:cs="B Lotus" w:hint="cs"/>
          <w:sz w:val="28"/>
          <w:szCs w:val="28"/>
          <w:rtl/>
        </w:rPr>
        <w:t xml:space="preserve"> در میان موارد ذیل پراکنده است </w:t>
      </w:r>
      <w:r w:rsidRPr="009A4C49">
        <w:rPr>
          <w:rFonts w:cs="B Lotus" w:hint="cs"/>
          <w:sz w:val="28"/>
          <w:szCs w:val="28"/>
          <w:rtl/>
        </w:rPr>
        <w:t>(به طور مثال)</w:t>
      </w:r>
      <w:r>
        <w:rPr>
          <w:rFonts w:cs="B Lotus" w:hint="cs"/>
          <w:sz w:val="28"/>
          <w:szCs w:val="28"/>
          <w:rtl/>
        </w:rPr>
        <w:t>:</w:t>
      </w:r>
      <w:r w:rsidRPr="009A4C49">
        <w:rPr>
          <w:rFonts w:cs="B Lotus" w:hint="cs"/>
          <w:sz w:val="28"/>
          <w:szCs w:val="28"/>
          <w:rtl/>
        </w:rPr>
        <w:t xml:space="preserve"> بازی</w:t>
      </w:r>
      <w:r w:rsidRPr="009A4C49">
        <w:rPr>
          <w:rFonts w:cs="B Lotus"/>
          <w:sz w:val="28"/>
          <w:szCs w:val="28"/>
          <w:rtl/>
        </w:rPr>
        <w:softHyphen/>
      </w:r>
      <w:r w:rsidRPr="009A4C49">
        <w:rPr>
          <w:rFonts w:cs="B Lotus" w:hint="cs"/>
          <w:sz w:val="28"/>
          <w:szCs w:val="28"/>
          <w:rtl/>
        </w:rPr>
        <w:t>های ویدئویی که مشتری روی دستگاه پلی</w:t>
      </w:r>
      <w:r w:rsidRPr="009A4C49">
        <w:rPr>
          <w:rFonts w:cs="B Lotus"/>
          <w:sz w:val="28"/>
          <w:szCs w:val="28"/>
          <w:rtl/>
        </w:rPr>
        <w:softHyphen/>
      </w:r>
      <w:r w:rsidRPr="009A4C49">
        <w:rPr>
          <w:rFonts w:cs="B Lotus" w:hint="cs"/>
          <w:sz w:val="28"/>
          <w:szCs w:val="28"/>
          <w:rtl/>
        </w:rPr>
        <w:t>استیشن</w:t>
      </w:r>
      <w:r>
        <w:rPr>
          <w:rStyle w:val="FootnoteReference"/>
          <w:rFonts w:cs="B Lotus"/>
          <w:sz w:val="28"/>
          <w:szCs w:val="28"/>
          <w:rtl/>
        </w:rPr>
        <w:footnoteReference w:id="265"/>
      </w:r>
      <w:r w:rsidRPr="009A4C49">
        <w:rPr>
          <w:rFonts w:cs="B Lotus" w:hint="cs"/>
          <w:sz w:val="28"/>
          <w:szCs w:val="28"/>
          <w:rtl/>
        </w:rPr>
        <w:t xml:space="preserve"> خود دارد، فروشگاه خرده</w:t>
      </w:r>
      <w:r w:rsidRPr="009A4C49">
        <w:rPr>
          <w:rFonts w:cs="B Lotus"/>
          <w:sz w:val="28"/>
          <w:szCs w:val="28"/>
          <w:rtl/>
        </w:rPr>
        <w:softHyphen/>
      </w:r>
      <w:r w:rsidRPr="009A4C49">
        <w:rPr>
          <w:rFonts w:cs="B Lotus" w:hint="cs"/>
          <w:sz w:val="28"/>
          <w:szCs w:val="28"/>
          <w:rtl/>
        </w:rPr>
        <w:t>فروشی که</w:t>
      </w:r>
      <w:r>
        <w:rPr>
          <w:rFonts w:cs="B Lotus" w:hint="cs"/>
          <w:sz w:val="28"/>
          <w:szCs w:val="28"/>
          <w:rtl/>
        </w:rPr>
        <w:t xml:space="preserve"> [مشتری]</w:t>
      </w:r>
      <w:r w:rsidRPr="009A4C49">
        <w:rPr>
          <w:rFonts w:cs="B Lotus" w:hint="cs"/>
          <w:sz w:val="28"/>
          <w:szCs w:val="28"/>
          <w:rtl/>
        </w:rPr>
        <w:t xml:space="preserve"> آخرین تک</w:t>
      </w:r>
      <w:r>
        <w:rPr>
          <w:rFonts w:cs="B Lotus" w:hint="cs"/>
          <w:sz w:val="28"/>
          <w:szCs w:val="28"/>
          <w:rtl/>
        </w:rPr>
        <w:t>ه از لباس دیزنی را خریداری کرده</w:t>
      </w:r>
      <w:r w:rsidRPr="009A4C49">
        <w:rPr>
          <w:rFonts w:cs="B Lotus" w:hint="cs"/>
          <w:sz w:val="28"/>
          <w:szCs w:val="28"/>
          <w:rtl/>
        </w:rPr>
        <w:t>، فیلم سینمایی</w:t>
      </w:r>
      <w:r>
        <w:rPr>
          <w:rFonts w:cs="B Lotus"/>
          <w:sz w:val="28"/>
          <w:szCs w:val="28"/>
          <w:rtl/>
        </w:rPr>
        <w:softHyphen/>
      </w:r>
      <w:r>
        <w:rPr>
          <w:rFonts w:cs="B Lotus" w:hint="cs"/>
          <w:sz w:val="28"/>
          <w:szCs w:val="28"/>
          <w:rtl/>
        </w:rPr>
        <w:t>ای که</w:t>
      </w:r>
      <w:r w:rsidRPr="009A4C49">
        <w:rPr>
          <w:rFonts w:cs="B Lotus" w:hint="cs"/>
          <w:sz w:val="28"/>
          <w:szCs w:val="28"/>
          <w:rtl/>
        </w:rPr>
        <w:t xml:space="preserve"> از شرکت</w:t>
      </w:r>
      <w:r>
        <w:rPr>
          <w:rFonts w:cs="B Lotus" w:hint="cs"/>
          <w:sz w:val="28"/>
          <w:szCs w:val="28"/>
          <w:rtl/>
        </w:rPr>
        <w:t xml:space="preserve"> دیزنی در نتفلیکس تماشا نموده</w:t>
      </w:r>
      <w:r w:rsidRPr="009A4C49">
        <w:rPr>
          <w:rFonts w:cs="B Lotus" w:hint="cs"/>
          <w:sz w:val="28"/>
          <w:szCs w:val="28"/>
          <w:rtl/>
        </w:rPr>
        <w:t>، تم</w:t>
      </w:r>
      <w:r w:rsidRPr="009A4C49">
        <w:rPr>
          <w:rFonts w:cs="B Lotus"/>
          <w:sz w:val="28"/>
          <w:szCs w:val="28"/>
          <w:rtl/>
        </w:rPr>
        <w:softHyphen/>
      </w:r>
      <w:r w:rsidRPr="009A4C49">
        <w:rPr>
          <w:rFonts w:cs="B Lotus" w:hint="cs"/>
          <w:sz w:val="28"/>
          <w:szCs w:val="28"/>
          <w:rtl/>
        </w:rPr>
        <w:t xml:space="preserve">پارک دیزنی که سال گذشته از آن بازدید </w:t>
      </w:r>
      <w:r>
        <w:rPr>
          <w:rFonts w:cs="B Lotus" w:hint="cs"/>
          <w:sz w:val="28"/>
          <w:szCs w:val="28"/>
          <w:rtl/>
        </w:rPr>
        <w:t>کرده</w:t>
      </w:r>
      <w:r w:rsidRPr="009A4C49">
        <w:rPr>
          <w:rFonts w:cs="B Lotus" w:hint="cs"/>
          <w:sz w:val="28"/>
          <w:szCs w:val="28"/>
          <w:rtl/>
        </w:rPr>
        <w:t xml:space="preserve"> و هتل دیزنی که در آن اقامت داشته است. همبسته</w:t>
      </w:r>
      <w:r w:rsidRPr="009A4C49">
        <w:rPr>
          <w:rFonts w:cs="B Lotus"/>
          <w:sz w:val="28"/>
          <w:szCs w:val="28"/>
          <w:rtl/>
        </w:rPr>
        <w:softHyphen/>
      </w:r>
      <w:r w:rsidRPr="009A4C49">
        <w:rPr>
          <w:rFonts w:cs="B Lotus" w:hint="cs"/>
          <w:sz w:val="28"/>
          <w:szCs w:val="28"/>
          <w:rtl/>
        </w:rPr>
        <w:t>سازی این [موارد] به یک رابطه</w:t>
      </w:r>
      <w:r w:rsidRPr="009A4C49">
        <w:rPr>
          <w:rFonts w:cs="B Lotus"/>
          <w:sz w:val="28"/>
          <w:szCs w:val="28"/>
          <w:rtl/>
        </w:rPr>
        <w:softHyphen/>
      </w:r>
      <w:r>
        <w:rPr>
          <w:rFonts w:cs="B Lotus" w:hint="cs"/>
          <w:sz w:val="28"/>
          <w:szCs w:val="28"/>
          <w:rtl/>
        </w:rPr>
        <w:t xml:space="preserve">ی مشتری واحد کار </w:t>
      </w:r>
      <w:r w:rsidRPr="009A4C49">
        <w:rPr>
          <w:rFonts w:cs="B Lotus" w:hint="cs"/>
          <w:sz w:val="28"/>
          <w:szCs w:val="28"/>
          <w:rtl/>
        </w:rPr>
        <w:t>آسانی نیست، اما بدون همبسته</w:t>
      </w:r>
      <w:r w:rsidRPr="009A4C49">
        <w:rPr>
          <w:rFonts w:cs="B Lotus"/>
          <w:sz w:val="28"/>
          <w:szCs w:val="28"/>
          <w:rtl/>
        </w:rPr>
        <w:softHyphen/>
      </w:r>
      <w:r w:rsidRPr="009A4C49">
        <w:rPr>
          <w:rFonts w:cs="B Lotus" w:hint="cs"/>
          <w:sz w:val="28"/>
          <w:szCs w:val="28"/>
          <w:rtl/>
        </w:rPr>
        <w:t>سازی، بیل</w:t>
      </w:r>
      <w:r>
        <w:rPr>
          <w:rStyle w:val="FootnoteReference"/>
          <w:rFonts w:cs="B Lotus"/>
          <w:sz w:val="28"/>
          <w:szCs w:val="28"/>
          <w:rtl/>
        </w:rPr>
        <w:footnoteReference w:id="266"/>
      </w:r>
      <w:r w:rsidRPr="009A4C49">
        <w:rPr>
          <w:rFonts w:cs="B Lotus" w:hint="cs"/>
          <w:sz w:val="28"/>
          <w:szCs w:val="28"/>
          <w:rtl/>
        </w:rPr>
        <w:t xml:space="preserve"> که به عنوان کاپیتان جک اسپارو در پارک آناهایم</w:t>
      </w:r>
      <w:r>
        <w:rPr>
          <w:rStyle w:val="FootnoteReference"/>
          <w:rFonts w:cs="B Lotus"/>
          <w:sz w:val="28"/>
          <w:szCs w:val="28"/>
          <w:rtl/>
        </w:rPr>
        <w:footnoteReference w:id="267"/>
      </w:r>
      <w:r w:rsidRPr="009A4C49">
        <w:rPr>
          <w:rFonts w:cs="B Lotus" w:hint="cs"/>
          <w:sz w:val="28"/>
          <w:szCs w:val="28"/>
          <w:rtl/>
        </w:rPr>
        <w:t xml:space="preserve"> دیزنی فعالیت می</w:t>
      </w:r>
      <w:r w:rsidRPr="009A4C49">
        <w:rPr>
          <w:rFonts w:cs="B Lotus"/>
          <w:sz w:val="28"/>
          <w:szCs w:val="28"/>
          <w:rtl/>
        </w:rPr>
        <w:softHyphen/>
      </w:r>
      <w:r w:rsidRPr="009A4C49">
        <w:rPr>
          <w:rFonts w:cs="B Lotus" w:hint="cs"/>
          <w:sz w:val="28"/>
          <w:szCs w:val="28"/>
          <w:rtl/>
        </w:rPr>
        <w:t>کرد</w:t>
      </w:r>
      <w:r>
        <w:rPr>
          <w:rFonts w:cs="B Lotus" w:hint="cs"/>
          <w:sz w:val="28"/>
          <w:szCs w:val="28"/>
          <w:rtl/>
        </w:rPr>
        <w:t>،</w:t>
      </w:r>
      <w:r w:rsidRPr="009A4C49">
        <w:rPr>
          <w:rFonts w:cs="B Lotus" w:hint="cs"/>
          <w:sz w:val="28"/>
          <w:szCs w:val="28"/>
          <w:rtl/>
        </w:rPr>
        <w:t xml:space="preserve"> چگونه می</w:t>
      </w:r>
      <w:r w:rsidRPr="009A4C49">
        <w:rPr>
          <w:rFonts w:cs="B Lotus"/>
          <w:sz w:val="28"/>
          <w:szCs w:val="28"/>
          <w:rtl/>
        </w:rPr>
        <w:softHyphen/>
      </w:r>
      <w:r w:rsidRPr="009A4C49">
        <w:rPr>
          <w:rFonts w:cs="B Lotus" w:hint="cs"/>
          <w:sz w:val="28"/>
          <w:szCs w:val="28"/>
          <w:rtl/>
        </w:rPr>
        <w:t>توانست به یاد آورد که سیدنی</w:t>
      </w:r>
      <w:r>
        <w:rPr>
          <w:rStyle w:val="FootnoteReference"/>
          <w:rFonts w:cs="B Lotus"/>
          <w:sz w:val="28"/>
          <w:szCs w:val="28"/>
          <w:rtl/>
        </w:rPr>
        <w:footnoteReference w:id="268"/>
      </w:r>
      <w:r w:rsidRPr="009A4C49">
        <w:rPr>
          <w:rFonts w:cs="B Lotus" w:hint="cs"/>
          <w:sz w:val="28"/>
          <w:szCs w:val="28"/>
          <w:rtl/>
        </w:rPr>
        <w:t xml:space="preserve"> کوچولو سال گذشته</w:t>
      </w:r>
      <w:r>
        <w:rPr>
          <w:rFonts w:cs="B Lotus" w:hint="cs"/>
          <w:sz w:val="28"/>
          <w:szCs w:val="28"/>
          <w:rtl/>
        </w:rPr>
        <w:t>،</w:t>
      </w:r>
      <w:r w:rsidRPr="009A4C49">
        <w:rPr>
          <w:rFonts w:cs="B Lotus" w:hint="cs"/>
          <w:sz w:val="28"/>
          <w:szCs w:val="28"/>
          <w:rtl/>
        </w:rPr>
        <w:t xml:space="preserve"> فرانسوا</w:t>
      </w:r>
      <w:r>
        <w:rPr>
          <w:rStyle w:val="FootnoteReference"/>
          <w:rFonts w:cs="B Lotus"/>
          <w:sz w:val="28"/>
          <w:szCs w:val="28"/>
          <w:rtl/>
        </w:rPr>
        <w:footnoteReference w:id="269"/>
      </w:r>
      <w:r w:rsidRPr="009A4C49">
        <w:rPr>
          <w:rFonts w:cs="B Lotus" w:hint="cs"/>
          <w:sz w:val="28"/>
          <w:szCs w:val="28"/>
          <w:rtl/>
        </w:rPr>
        <w:t xml:space="preserve"> همکار بیل را در پارک دیزنی پاریس دیده است؟ </w:t>
      </w:r>
    </w:p>
    <w:p w14:paraId="56E9C1A9" w14:textId="77777777" w:rsidR="00D54575" w:rsidRPr="009A4C49" w:rsidRDefault="00D54575" w:rsidP="00D54575">
      <w:pPr>
        <w:ind w:left="720"/>
        <w:jc w:val="both"/>
        <w:rPr>
          <w:rFonts w:cs="B Lotus"/>
          <w:sz w:val="28"/>
          <w:szCs w:val="28"/>
          <w:rtl/>
        </w:rPr>
      </w:pPr>
      <w:r>
        <w:rPr>
          <w:rFonts w:cs="B Lotus" w:hint="cs"/>
          <w:sz w:val="28"/>
          <w:szCs w:val="28"/>
          <w:rtl/>
        </w:rPr>
        <w:t xml:space="preserve">حتی اگر </w:t>
      </w:r>
      <w:r w:rsidRPr="00F53C4B">
        <w:rPr>
          <w:rFonts w:cs="B Lotus" w:hint="cs"/>
          <w:sz w:val="28"/>
          <w:szCs w:val="28"/>
          <w:rtl/>
        </w:rPr>
        <w:t>تم</w:t>
      </w:r>
      <w:r w:rsidRPr="00F53C4B">
        <w:rPr>
          <w:rFonts w:cs="B Lotus"/>
          <w:sz w:val="28"/>
          <w:szCs w:val="28"/>
          <w:rtl/>
        </w:rPr>
        <w:softHyphen/>
      </w:r>
      <w:r w:rsidRPr="00F53C4B">
        <w:rPr>
          <w:rFonts w:cs="B Lotus" w:hint="cs"/>
          <w:sz w:val="28"/>
          <w:szCs w:val="28"/>
          <w:rtl/>
        </w:rPr>
        <w:t>پارک</w:t>
      </w:r>
      <w:r w:rsidRPr="00F53C4B">
        <w:rPr>
          <w:rFonts w:cs="B Lotus"/>
          <w:sz w:val="28"/>
          <w:szCs w:val="28"/>
          <w:rtl/>
        </w:rPr>
        <w:softHyphen/>
      </w:r>
      <w:r w:rsidRPr="00F53C4B">
        <w:rPr>
          <w:rFonts w:cs="B Lotus" w:hint="cs"/>
          <w:sz w:val="28"/>
          <w:szCs w:val="28"/>
          <w:rtl/>
        </w:rPr>
        <w:t xml:space="preserve">ها بخشی از همان شرکت </w:t>
      </w:r>
      <w:r>
        <w:rPr>
          <w:rFonts w:cs="B Lotus" w:hint="cs"/>
          <w:sz w:val="28"/>
          <w:szCs w:val="28"/>
          <w:rtl/>
        </w:rPr>
        <w:t>به حساب آیند</w:t>
      </w:r>
      <w:r w:rsidRPr="00F53C4B">
        <w:rPr>
          <w:rFonts w:cs="B Lotus" w:hint="cs"/>
          <w:sz w:val="28"/>
          <w:szCs w:val="28"/>
          <w:rtl/>
        </w:rPr>
        <w:t>، باید سودآور باشند</w:t>
      </w:r>
      <w:r>
        <w:rPr>
          <w:rFonts w:cs="B Lotus" w:hint="cs"/>
          <w:sz w:val="28"/>
          <w:szCs w:val="28"/>
          <w:rtl/>
        </w:rPr>
        <w:t>،</w:t>
      </w:r>
      <w:r w:rsidRPr="00F53C4B">
        <w:rPr>
          <w:rFonts w:cs="B Lotus" w:hint="cs"/>
          <w:sz w:val="28"/>
          <w:szCs w:val="28"/>
          <w:rtl/>
        </w:rPr>
        <w:t xml:space="preserve"> این موضوع برای فیلم</w:t>
      </w:r>
      <w:r w:rsidRPr="00F53C4B">
        <w:rPr>
          <w:rFonts w:cs="B Lotus"/>
          <w:sz w:val="28"/>
          <w:szCs w:val="28"/>
          <w:rtl/>
        </w:rPr>
        <w:softHyphen/>
      </w:r>
      <w:r w:rsidRPr="00F53C4B">
        <w:rPr>
          <w:rFonts w:cs="B Lotus" w:hint="cs"/>
          <w:sz w:val="28"/>
          <w:szCs w:val="28"/>
          <w:rtl/>
        </w:rPr>
        <w:t xml:space="preserve">های سینمایی نیز صادق است. حرکت از </w:t>
      </w:r>
      <w:r>
        <w:rPr>
          <w:rFonts w:cs="B Lotus" w:hint="cs"/>
          <w:sz w:val="28"/>
          <w:szCs w:val="28"/>
          <w:rtl/>
        </w:rPr>
        <w:t>جهان</w:t>
      </w:r>
      <w:r>
        <w:rPr>
          <w:rFonts w:cs="B Lotus"/>
          <w:sz w:val="28"/>
          <w:szCs w:val="28"/>
          <w:rtl/>
        </w:rPr>
        <w:softHyphen/>
      </w:r>
      <w:r>
        <w:rPr>
          <w:rFonts w:cs="B Lotus" w:hint="cs"/>
          <w:sz w:val="28"/>
          <w:szCs w:val="28"/>
          <w:rtl/>
        </w:rPr>
        <w:t>بینی</w:t>
      </w:r>
      <w:r w:rsidRPr="00F53C4B">
        <w:rPr>
          <w:rFonts w:cs="B Lotus" w:hint="cs"/>
          <w:sz w:val="28"/>
          <w:szCs w:val="28"/>
          <w:rtl/>
        </w:rPr>
        <w:t xml:space="preserve"> مبتنی بر خط محصول (کانال</w:t>
      </w:r>
      <w:r>
        <w:rPr>
          <w:rStyle w:val="FootnoteReference"/>
          <w:rFonts w:cs="B Lotus"/>
          <w:sz w:val="28"/>
          <w:szCs w:val="28"/>
          <w:rtl/>
        </w:rPr>
        <w:footnoteReference w:id="270"/>
      </w:r>
      <w:r w:rsidRPr="00F53C4B">
        <w:rPr>
          <w:rFonts w:cs="B Lotus" w:hint="cs"/>
          <w:sz w:val="28"/>
          <w:szCs w:val="28"/>
          <w:rtl/>
        </w:rPr>
        <w:t>)</w:t>
      </w:r>
      <w:r>
        <w:rPr>
          <w:rFonts w:cs="B Lotus" w:hint="cs"/>
          <w:sz w:val="28"/>
          <w:szCs w:val="28"/>
          <w:rtl/>
        </w:rPr>
        <w:t xml:space="preserve"> </w:t>
      </w:r>
      <w:r w:rsidRPr="00F53C4B">
        <w:rPr>
          <w:rFonts w:cs="B Lotus" w:hint="cs"/>
          <w:sz w:val="28"/>
          <w:szCs w:val="28"/>
          <w:rtl/>
        </w:rPr>
        <w:t xml:space="preserve">به سمت </w:t>
      </w:r>
      <w:r>
        <w:rPr>
          <w:rFonts w:cs="B Lotus" w:hint="cs"/>
          <w:sz w:val="28"/>
          <w:szCs w:val="28"/>
          <w:rtl/>
        </w:rPr>
        <w:t>آن [دیدگاهی] که</w:t>
      </w:r>
      <w:r w:rsidRPr="00F53C4B">
        <w:rPr>
          <w:rFonts w:cs="B Lotus" w:hint="cs"/>
          <w:sz w:val="28"/>
          <w:szCs w:val="28"/>
          <w:rtl/>
        </w:rPr>
        <w:t xml:space="preserve"> مشتری را در مرکز تمامی مبادلات قرار می</w:t>
      </w:r>
      <w:r w:rsidRPr="00F53C4B">
        <w:rPr>
          <w:rFonts w:cs="B Lotus"/>
          <w:sz w:val="28"/>
          <w:szCs w:val="28"/>
          <w:rtl/>
        </w:rPr>
        <w:softHyphen/>
      </w:r>
      <w:r w:rsidRPr="00F53C4B">
        <w:rPr>
          <w:rFonts w:cs="B Lotus" w:hint="cs"/>
          <w:sz w:val="28"/>
          <w:szCs w:val="28"/>
          <w:rtl/>
        </w:rPr>
        <w:t>دهد</w:t>
      </w:r>
      <w:r>
        <w:rPr>
          <w:rFonts w:cs="B Lotus" w:hint="cs"/>
          <w:sz w:val="28"/>
          <w:szCs w:val="28"/>
          <w:rtl/>
        </w:rPr>
        <w:t>،</w:t>
      </w:r>
      <w:r w:rsidRPr="00F53C4B">
        <w:rPr>
          <w:rFonts w:cs="B Lotus" w:hint="cs"/>
          <w:sz w:val="28"/>
          <w:szCs w:val="28"/>
          <w:rtl/>
        </w:rPr>
        <w:t xml:space="preserve"> مستلزم چشم</w:t>
      </w:r>
      <w:r w:rsidRPr="00F53C4B">
        <w:rPr>
          <w:rFonts w:cs="B Lotus"/>
          <w:sz w:val="28"/>
          <w:szCs w:val="28"/>
          <w:rtl/>
        </w:rPr>
        <w:softHyphen/>
      </w:r>
      <w:r w:rsidRPr="00F53C4B">
        <w:rPr>
          <w:rFonts w:cs="B Lotus" w:hint="cs"/>
          <w:sz w:val="28"/>
          <w:szCs w:val="28"/>
          <w:rtl/>
        </w:rPr>
        <w:t xml:space="preserve">اندازی قدرتمند و پشتیبانی رهبری از بالا است. به طور </w:t>
      </w:r>
      <w:r>
        <w:rPr>
          <w:rFonts w:cs="B Lotus" w:hint="cs"/>
          <w:sz w:val="28"/>
          <w:szCs w:val="28"/>
          <w:rtl/>
        </w:rPr>
        <w:t>سنتی</w:t>
      </w:r>
      <w:r w:rsidRPr="00F53C4B">
        <w:rPr>
          <w:rFonts w:cs="B Lotus" w:hint="cs"/>
          <w:sz w:val="28"/>
          <w:szCs w:val="28"/>
          <w:rtl/>
        </w:rPr>
        <w:t>، این مشتری بود که باید</w:t>
      </w:r>
      <w:r w:rsidRPr="009A4C49">
        <w:rPr>
          <w:rFonts w:cs="B Lotus" w:hint="cs"/>
          <w:sz w:val="28"/>
          <w:szCs w:val="28"/>
          <w:rtl/>
        </w:rPr>
        <w:t xml:space="preserve"> چارت سازمانی دیزنی را رهیابی می</w:t>
      </w:r>
      <w:r w:rsidRPr="009A4C49">
        <w:rPr>
          <w:rFonts w:cs="B Lotus"/>
          <w:sz w:val="28"/>
          <w:szCs w:val="28"/>
          <w:rtl/>
        </w:rPr>
        <w:softHyphen/>
      </w:r>
      <w:r w:rsidRPr="009A4C49">
        <w:rPr>
          <w:rFonts w:cs="B Lotus" w:hint="cs"/>
          <w:sz w:val="28"/>
          <w:szCs w:val="28"/>
          <w:rtl/>
        </w:rPr>
        <w:t>کرد تا تجربه</w:t>
      </w:r>
      <w:r w:rsidRPr="009A4C49">
        <w:rPr>
          <w:rFonts w:cs="B Lotus"/>
          <w:sz w:val="28"/>
          <w:szCs w:val="28"/>
          <w:rtl/>
        </w:rPr>
        <w:softHyphen/>
      </w:r>
      <w:r w:rsidRPr="009A4C49">
        <w:rPr>
          <w:rFonts w:cs="B Lotus" w:hint="cs"/>
          <w:sz w:val="28"/>
          <w:szCs w:val="28"/>
          <w:rtl/>
        </w:rPr>
        <w:t xml:space="preserve"> به هم پیوسته</w:t>
      </w:r>
      <w:r w:rsidRPr="009A4C49">
        <w:rPr>
          <w:rFonts w:cs="B Lotus"/>
          <w:sz w:val="28"/>
          <w:szCs w:val="28"/>
          <w:rtl/>
        </w:rPr>
        <w:softHyphen/>
      </w:r>
      <w:r w:rsidRPr="009A4C49">
        <w:rPr>
          <w:rFonts w:cs="B Lotus" w:hint="cs"/>
          <w:sz w:val="28"/>
          <w:szCs w:val="28"/>
          <w:rtl/>
        </w:rPr>
        <w:t>ای را سرهم نماید. به عنوان بخشی از [برنامه</w:t>
      </w:r>
      <w:r w:rsidRPr="009A4C49">
        <w:rPr>
          <w:rFonts w:cs="B Lotus"/>
          <w:sz w:val="28"/>
          <w:szCs w:val="28"/>
          <w:rtl/>
        </w:rPr>
        <w:softHyphen/>
      </w:r>
      <w:r w:rsidRPr="009A4C49">
        <w:rPr>
          <w:rFonts w:cs="B Lotus" w:hint="cs"/>
          <w:sz w:val="28"/>
          <w:szCs w:val="28"/>
          <w:rtl/>
        </w:rPr>
        <w:t>ی] پیاده</w:t>
      </w:r>
      <w:r w:rsidRPr="009A4C49">
        <w:rPr>
          <w:rFonts w:cs="B Lotus"/>
          <w:sz w:val="28"/>
          <w:szCs w:val="28"/>
          <w:rtl/>
        </w:rPr>
        <w:softHyphen/>
      </w:r>
      <w:r w:rsidRPr="009A4C49">
        <w:rPr>
          <w:rFonts w:cs="B Lotus" w:hint="cs"/>
          <w:sz w:val="28"/>
          <w:szCs w:val="28"/>
          <w:rtl/>
        </w:rPr>
        <w:t>سازی مجیک</w:t>
      </w:r>
      <w:r w:rsidRPr="009A4C49">
        <w:rPr>
          <w:rFonts w:cs="B Lotus"/>
          <w:sz w:val="28"/>
          <w:szCs w:val="28"/>
          <w:rtl/>
        </w:rPr>
        <w:softHyphen/>
      </w:r>
      <w:r w:rsidRPr="009A4C49">
        <w:rPr>
          <w:rFonts w:cs="B Lotus" w:hint="cs"/>
          <w:sz w:val="28"/>
          <w:szCs w:val="28"/>
          <w:rtl/>
        </w:rPr>
        <w:t>بند، تغییرات سازمانی باید</w:t>
      </w:r>
      <w:r>
        <w:rPr>
          <w:rFonts w:cs="B Lotus" w:hint="cs"/>
          <w:sz w:val="28"/>
          <w:szCs w:val="28"/>
          <w:rtl/>
        </w:rPr>
        <w:t xml:space="preserve"> به خوبی</w:t>
      </w:r>
      <w:r w:rsidRPr="009A4C49">
        <w:rPr>
          <w:rFonts w:cs="B Lotus" w:hint="cs"/>
          <w:sz w:val="28"/>
          <w:szCs w:val="28"/>
          <w:rtl/>
        </w:rPr>
        <w:t xml:space="preserve"> اجرا می</w:t>
      </w:r>
      <w:r w:rsidRPr="009A4C49">
        <w:rPr>
          <w:rFonts w:cs="B Lotus"/>
          <w:sz w:val="28"/>
          <w:szCs w:val="28"/>
          <w:rtl/>
        </w:rPr>
        <w:softHyphen/>
      </w:r>
      <w:r w:rsidRPr="009A4C49">
        <w:rPr>
          <w:rFonts w:cs="B Lotus" w:hint="cs"/>
          <w:sz w:val="28"/>
          <w:szCs w:val="28"/>
          <w:rtl/>
        </w:rPr>
        <w:t>شد.</w:t>
      </w:r>
    </w:p>
    <w:p w14:paraId="60B75A7E" w14:textId="77777777" w:rsidR="00D54575" w:rsidRPr="009A4C49" w:rsidRDefault="00D54575" w:rsidP="00D54575">
      <w:pPr>
        <w:jc w:val="both"/>
        <w:rPr>
          <w:rFonts w:cs="B Lotus"/>
          <w:sz w:val="28"/>
          <w:szCs w:val="28"/>
          <w:rtl/>
        </w:rPr>
      </w:pPr>
      <w:r w:rsidRPr="009A4C49">
        <w:rPr>
          <w:rFonts w:cs="B Lotus" w:hint="cs"/>
          <w:sz w:val="28"/>
          <w:szCs w:val="28"/>
          <w:rtl/>
        </w:rPr>
        <w:lastRenderedPageBreak/>
        <w:t xml:space="preserve">اما شرکت دیزنی این کار را انجام داد و شما </w:t>
      </w:r>
      <w:r>
        <w:rPr>
          <w:rFonts w:cs="B Lotus" w:hint="cs"/>
          <w:sz w:val="28"/>
          <w:szCs w:val="28"/>
          <w:rtl/>
        </w:rPr>
        <w:t>اکنون نتایج [آن] را از فصل</w:t>
      </w:r>
      <w:r w:rsidRPr="009A4C49">
        <w:rPr>
          <w:rFonts w:cs="B Lotus" w:hint="cs"/>
          <w:sz w:val="28"/>
          <w:szCs w:val="28"/>
          <w:rtl/>
        </w:rPr>
        <w:t>1 می</w:t>
      </w:r>
      <w:r w:rsidRPr="009A4C49">
        <w:rPr>
          <w:rFonts w:cs="B Lotus"/>
          <w:sz w:val="28"/>
          <w:szCs w:val="28"/>
          <w:rtl/>
        </w:rPr>
        <w:softHyphen/>
      </w:r>
      <w:r w:rsidRPr="009A4C49">
        <w:rPr>
          <w:rFonts w:cs="B Lotus" w:hint="cs"/>
          <w:sz w:val="28"/>
          <w:szCs w:val="28"/>
          <w:rtl/>
        </w:rPr>
        <w:t>دانید. نه تنها تجربه میهمان بهبود یافت، بلکه در بسیاری از موارد، هزینه</w:t>
      </w:r>
      <w:r w:rsidRPr="009A4C49">
        <w:rPr>
          <w:rFonts w:cs="B Lotus"/>
          <w:sz w:val="28"/>
          <w:szCs w:val="28"/>
          <w:rtl/>
        </w:rPr>
        <w:softHyphen/>
      </w:r>
      <w:r w:rsidRPr="009A4C49">
        <w:rPr>
          <w:rFonts w:cs="B Lotus" w:hint="cs"/>
          <w:sz w:val="28"/>
          <w:szCs w:val="28"/>
          <w:rtl/>
        </w:rPr>
        <w:t>ها نیز تنزل یافت. در جایی که سابقاً به هنگام رسیدگی به درخواست</w:t>
      </w:r>
      <w:r w:rsidRPr="009A4C49">
        <w:rPr>
          <w:rFonts w:cs="B Lotus"/>
          <w:sz w:val="28"/>
          <w:szCs w:val="28"/>
          <w:rtl/>
        </w:rPr>
        <w:softHyphen/>
      </w:r>
      <w:r w:rsidRPr="009A4C49">
        <w:rPr>
          <w:rFonts w:cs="B Lotus" w:hint="cs"/>
          <w:sz w:val="28"/>
          <w:szCs w:val="28"/>
          <w:rtl/>
        </w:rPr>
        <w:t>های ویژه یا شکایت</w:t>
      </w:r>
      <w:r w:rsidRPr="009A4C49">
        <w:rPr>
          <w:rFonts w:cs="B Lotus"/>
          <w:sz w:val="28"/>
          <w:szCs w:val="28"/>
          <w:rtl/>
        </w:rPr>
        <w:softHyphen/>
      </w:r>
      <w:r>
        <w:rPr>
          <w:rFonts w:cs="B Lotus" w:hint="cs"/>
          <w:sz w:val="28"/>
          <w:szCs w:val="28"/>
          <w:rtl/>
        </w:rPr>
        <w:t>های مشتری، یکپارچه کردن دستی (غیر</w:t>
      </w:r>
      <w:r w:rsidRPr="009A4C49">
        <w:rPr>
          <w:rFonts w:cs="B Lotus" w:hint="cs"/>
          <w:sz w:val="28"/>
          <w:szCs w:val="28"/>
          <w:rtl/>
        </w:rPr>
        <w:t>خودکار</w:t>
      </w:r>
      <w:r>
        <w:rPr>
          <w:rFonts w:cs="B Lotus" w:hint="cs"/>
          <w:sz w:val="28"/>
          <w:szCs w:val="28"/>
          <w:rtl/>
        </w:rPr>
        <w:t>)</w:t>
      </w:r>
      <w:r w:rsidRPr="009A4C49">
        <w:rPr>
          <w:rFonts w:cs="B Lotus" w:hint="cs"/>
          <w:sz w:val="28"/>
          <w:szCs w:val="28"/>
          <w:rtl/>
        </w:rPr>
        <w:t xml:space="preserve"> مبادلات در </w:t>
      </w:r>
      <w:r>
        <w:rPr>
          <w:rFonts w:cs="B Lotus" w:hint="cs"/>
          <w:sz w:val="28"/>
          <w:szCs w:val="28"/>
          <w:rtl/>
        </w:rPr>
        <w:t>بین</w:t>
      </w:r>
      <w:r w:rsidRPr="009A4C49">
        <w:rPr>
          <w:rFonts w:cs="B Lotus" w:hint="cs"/>
          <w:sz w:val="28"/>
          <w:szCs w:val="28"/>
          <w:rtl/>
        </w:rPr>
        <w:t xml:space="preserve"> کانال</w:t>
      </w:r>
      <w:r w:rsidRPr="009A4C49">
        <w:rPr>
          <w:rFonts w:cs="B Lotus"/>
          <w:sz w:val="28"/>
          <w:szCs w:val="28"/>
          <w:rtl/>
        </w:rPr>
        <w:softHyphen/>
      </w:r>
      <w:r>
        <w:rPr>
          <w:rFonts w:cs="B Lotus" w:hint="cs"/>
          <w:sz w:val="28"/>
          <w:szCs w:val="28"/>
          <w:rtl/>
        </w:rPr>
        <w:t xml:space="preserve">ها و </w:t>
      </w:r>
      <w:r w:rsidRPr="009A4C49">
        <w:rPr>
          <w:rFonts w:cs="B Lotus" w:hint="cs"/>
          <w:sz w:val="28"/>
          <w:szCs w:val="28"/>
          <w:rtl/>
        </w:rPr>
        <w:t>زمان</w:t>
      </w:r>
      <w:r>
        <w:rPr>
          <w:rFonts w:cs="B Lotus"/>
          <w:sz w:val="28"/>
          <w:szCs w:val="28"/>
          <w:rtl/>
        </w:rPr>
        <w:softHyphen/>
      </w:r>
      <w:r>
        <w:rPr>
          <w:rFonts w:cs="B Lotus" w:hint="cs"/>
          <w:sz w:val="28"/>
          <w:szCs w:val="28"/>
          <w:rtl/>
        </w:rPr>
        <w:t>ها</w:t>
      </w:r>
      <w:r w:rsidRPr="009A4C49">
        <w:rPr>
          <w:rFonts w:cs="B Lotus" w:hint="cs"/>
          <w:sz w:val="28"/>
          <w:szCs w:val="28"/>
          <w:rtl/>
        </w:rPr>
        <w:t xml:space="preserve"> ضروری بود، هم</w:t>
      </w:r>
      <w:r w:rsidRPr="009A4C49">
        <w:rPr>
          <w:rFonts w:cs="B Lotus"/>
          <w:sz w:val="28"/>
          <w:szCs w:val="28"/>
          <w:rtl/>
        </w:rPr>
        <w:softHyphen/>
      </w:r>
      <w:r w:rsidRPr="009A4C49">
        <w:rPr>
          <w:rFonts w:cs="B Lotus" w:hint="cs"/>
          <w:sz w:val="28"/>
          <w:szCs w:val="28"/>
          <w:rtl/>
        </w:rPr>
        <w:t>اکنون تجربه مشتری به</w:t>
      </w:r>
      <w:r w:rsidRPr="009A4C49">
        <w:rPr>
          <w:rFonts w:cs="B Lotus"/>
          <w:sz w:val="28"/>
          <w:szCs w:val="28"/>
          <w:rtl/>
        </w:rPr>
        <w:softHyphen/>
      </w:r>
      <w:r w:rsidRPr="009A4C49">
        <w:rPr>
          <w:rFonts w:cs="B Lotus" w:hint="cs"/>
          <w:sz w:val="28"/>
          <w:szCs w:val="28"/>
          <w:rtl/>
        </w:rPr>
        <w:t>هم پیوسته می</w:t>
      </w:r>
      <w:r w:rsidRPr="009A4C49">
        <w:rPr>
          <w:rFonts w:cs="B Lotus"/>
          <w:sz w:val="28"/>
          <w:szCs w:val="28"/>
          <w:rtl/>
        </w:rPr>
        <w:softHyphen/>
      </w:r>
      <w:r w:rsidRPr="009A4C49">
        <w:rPr>
          <w:rFonts w:cs="B Lotus" w:hint="cs"/>
          <w:sz w:val="28"/>
          <w:szCs w:val="28"/>
          <w:rtl/>
        </w:rPr>
        <w:t xml:space="preserve">تواند با کارایی بالا ارائه شود. </w:t>
      </w:r>
    </w:p>
    <w:p w14:paraId="75177567" w14:textId="77777777" w:rsidR="00D54575" w:rsidRPr="009A4C49" w:rsidRDefault="00D54575" w:rsidP="00D54575">
      <w:pPr>
        <w:jc w:val="both"/>
        <w:rPr>
          <w:rFonts w:cs="B Lotus"/>
          <w:sz w:val="28"/>
          <w:szCs w:val="28"/>
          <w:rtl/>
        </w:rPr>
      </w:pPr>
    </w:p>
    <w:p w14:paraId="1FFFE442" w14:textId="77777777" w:rsidR="00D54575" w:rsidRPr="009A4C49" w:rsidRDefault="00D54575" w:rsidP="00A83915">
      <w:pPr>
        <w:pStyle w:val="Heading3"/>
      </w:pPr>
      <w:bookmarkStart w:id="80" w:name="_Toc77239692"/>
      <w:r w:rsidRPr="009A4C49">
        <w:rPr>
          <w:rFonts w:hint="cs"/>
          <w:rtl/>
        </w:rPr>
        <w:t>بهبود شخصی</w:t>
      </w:r>
      <w:r w:rsidRPr="009A4C49">
        <w:rPr>
          <w:rtl/>
        </w:rPr>
        <w:softHyphen/>
      </w:r>
      <w:r w:rsidRPr="009A4C49">
        <w:rPr>
          <w:rFonts w:hint="cs"/>
          <w:rtl/>
        </w:rPr>
        <w:t>سازی مبتنی بر تعاملات گذشته: تقویت «درخواست»</w:t>
      </w:r>
      <w:bookmarkEnd w:id="80"/>
    </w:p>
    <w:p w14:paraId="36E48AEC" w14:textId="77777777" w:rsidR="00D54575" w:rsidRPr="009A4C49" w:rsidRDefault="00D54575" w:rsidP="00D54575">
      <w:pPr>
        <w:jc w:val="both"/>
        <w:rPr>
          <w:rFonts w:cs="B Lotus"/>
          <w:sz w:val="28"/>
          <w:szCs w:val="28"/>
        </w:rPr>
      </w:pPr>
      <w:r w:rsidRPr="009A4C49">
        <w:rPr>
          <w:rFonts w:cs="B Lotus" w:hint="cs"/>
          <w:sz w:val="28"/>
          <w:szCs w:val="28"/>
          <w:rtl/>
        </w:rPr>
        <w:t>درحالی که اولین سطح از شخصی</w:t>
      </w:r>
      <w:r w:rsidRPr="009A4C49">
        <w:rPr>
          <w:rFonts w:cs="B Lotus"/>
          <w:sz w:val="28"/>
          <w:szCs w:val="28"/>
          <w:rtl/>
        </w:rPr>
        <w:softHyphen/>
      </w:r>
      <w:r w:rsidRPr="009A4C49">
        <w:rPr>
          <w:rFonts w:cs="B Lotus" w:hint="cs"/>
          <w:sz w:val="28"/>
          <w:szCs w:val="28"/>
          <w:rtl/>
        </w:rPr>
        <w:t xml:space="preserve">سازی تماماً در رابطه با رهگیری مداوم و آگاهی از مشتری در طول مبادلات مستقل با شرکت بود، دومین سطح </w:t>
      </w:r>
      <w:r>
        <w:rPr>
          <w:rFonts w:cs="B Lotus" w:hint="cs"/>
          <w:sz w:val="28"/>
          <w:szCs w:val="28"/>
          <w:rtl/>
        </w:rPr>
        <w:t xml:space="preserve">مربوط </w:t>
      </w:r>
      <w:r w:rsidRPr="009A4C49">
        <w:rPr>
          <w:rFonts w:cs="B Lotus" w:hint="cs"/>
          <w:sz w:val="28"/>
          <w:szCs w:val="28"/>
          <w:rtl/>
        </w:rPr>
        <w:t>به تبدیل این اطلاعات به دانش کاربردی است. شرکت بای</w:t>
      </w:r>
      <w:r>
        <w:rPr>
          <w:rFonts w:cs="B Lotus" w:hint="cs"/>
          <w:sz w:val="28"/>
          <w:szCs w:val="28"/>
          <w:rtl/>
        </w:rPr>
        <w:t>د از اطلاعات مربوط به نیازهای</w:t>
      </w:r>
      <w:r w:rsidRPr="009A4C49">
        <w:rPr>
          <w:rFonts w:cs="B Lotus" w:hint="cs"/>
          <w:sz w:val="28"/>
          <w:szCs w:val="28"/>
          <w:rtl/>
        </w:rPr>
        <w:t xml:space="preserve"> مشتری استفاده کند تا آن را به درخواست مشخصی برای محصول یا خدمت مناسب تبدیل نماید. برای پی بردن به اینکه مناسب</w:t>
      </w:r>
      <w:r w:rsidRPr="009A4C49">
        <w:rPr>
          <w:rFonts w:cs="B Lotus"/>
          <w:sz w:val="28"/>
          <w:szCs w:val="28"/>
          <w:rtl/>
        </w:rPr>
        <w:softHyphen/>
      </w:r>
      <w:r w:rsidRPr="009A4C49">
        <w:rPr>
          <w:rFonts w:cs="B Lotus" w:hint="cs"/>
          <w:sz w:val="28"/>
          <w:szCs w:val="28"/>
          <w:rtl/>
        </w:rPr>
        <w:t>ترین محصول یا خدمت کدام است، شرکت باید بفهمد کدام سائق</w:t>
      </w:r>
      <w:r w:rsidRPr="009A4C49">
        <w:rPr>
          <w:rFonts w:cs="B Lotus"/>
          <w:sz w:val="28"/>
          <w:szCs w:val="28"/>
          <w:rtl/>
        </w:rPr>
        <w:softHyphen/>
      </w:r>
      <w:r w:rsidRPr="009A4C49">
        <w:rPr>
          <w:rFonts w:cs="B Lotus" w:hint="cs"/>
          <w:sz w:val="28"/>
          <w:szCs w:val="28"/>
          <w:rtl/>
        </w:rPr>
        <w:t>های تمایل به پرداخت مشخصاً برای یک مشتری معین دارای اهمیت است.</w:t>
      </w:r>
    </w:p>
    <w:p w14:paraId="78B25C7E" w14:textId="77777777" w:rsidR="00D54575" w:rsidRPr="009A4C49" w:rsidRDefault="00D54575" w:rsidP="00D54575">
      <w:pPr>
        <w:jc w:val="both"/>
        <w:rPr>
          <w:rFonts w:cs="B Lotus"/>
          <w:sz w:val="28"/>
          <w:szCs w:val="28"/>
          <w:rtl/>
        </w:rPr>
      </w:pPr>
      <w:r w:rsidRPr="009A4C49">
        <w:rPr>
          <w:rFonts w:cs="B Lotus" w:hint="cs"/>
          <w:sz w:val="28"/>
          <w:szCs w:val="28"/>
          <w:rtl/>
        </w:rPr>
        <w:t xml:space="preserve">در فصل </w:t>
      </w:r>
      <w:r>
        <w:rPr>
          <w:rFonts w:cs="B Lotus" w:hint="cs"/>
          <w:sz w:val="28"/>
          <w:szCs w:val="28"/>
          <w:rtl/>
        </w:rPr>
        <w:t>پیش</w:t>
      </w:r>
      <w:r w:rsidRPr="009A4C49">
        <w:rPr>
          <w:rFonts w:cs="B Lotus" w:hint="cs"/>
          <w:sz w:val="28"/>
          <w:szCs w:val="28"/>
          <w:rtl/>
        </w:rPr>
        <w:t>، ما مفهوم سیر مشتری را توضیح داده</w:t>
      </w:r>
      <w:r w:rsidRPr="009A4C49">
        <w:rPr>
          <w:rFonts w:cs="B Lotus"/>
          <w:sz w:val="28"/>
          <w:szCs w:val="28"/>
          <w:rtl/>
        </w:rPr>
        <w:softHyphen/>
      </w:r>
      <w:r w:rsidRPr="009A4C49">
        <w:rPr>
          <w:rFonts w:cs="B Lotus" w:hint="cs"/>
          <w:sz w:val="28"/>
          <w:szCs w:val="28"/>
          <w:rtl/>
        </w:rPr>
        <w:t>ایم (شکل 1-4 را مشا</w:t>
      </w:r>
      <w:r>
        <w:rPr>
          <w:rFonts w:cs="B Lotus" w:hint="cs"/>
          <w:sz w:val="28"/>
          <w:szCs w:val="28"/>
          <w:rtl/>
        </w:rPr>
        <w:t>هده کنید). در هر گام از این سیر،</w:t>
      </w:r>
      <w:r w:rsidRPr="009A4C49">
        <w:rPr>
          <w:rFonts w:cs="B Lotus" w:hint="cs"/>
          <w:sz w:val="28"/>
          <w:szCs w:val="28"/>
          <w:rtl/>
        </w:rPr>
        <w:t xml:space="preserve"> تعدادی سائق تمایل به پرداخت وجود دارد. پی</w:t>
      </w:r>
      <w:r w:rsidRPr="009A4C49">
        <w:rPr>
          <w:rFonts w:cs="B Lotus"/>
          <w:sz w:val="28"/>
          <w:szCs w:val="28"/>
          <w:rtl/>
        </w:rPr>
        <w:softHyphen/>
      </w:r>
      <w:r w:rsidRPr="009A4C49">
        <w:rPr>
          <w:rFonts w:cs="B Lotus" w:hint="cs"/>
          <w:sz w:val="28"/>
          <w:szCs w:val="28"/>
          <w:rtl/>
        </w:rPr>
        <w:t>بردن به این سائق</w:t>
      </w:r>
      <w:r w:rsidRPr="009A4C49">
        <w:rPr>
          <w:rFonts w:cs="B Lotus"/>
          <w:sz w:val="28"/>
          <w:szCs w:val="28"/>
          <w:rtl/>
        </w:rPr>
        <w:softHyphen/>
      </w:r>
      <w:r w:rsidRPr="009A4C49">
        <w:rPr>
          <w:rFonts w:cs="B Lotus" w:hint="cs"/>
          <w:sz w:val="28"/>
          <w:szCs w:val="28"/>
          <w:rtl/>
        </w:rPr>
        <w:t>ها برای شخصی</w:t>
      </w:r>
      <w:r w:rsidRPr="009A4C49">
        <w:rPr>
          <w:rFonts w:cs="B Lotus"/>
          <w:sz w:val="28"/>
          <w:szCs w:val="28"/>
          <w:rtl/>
        </w:rPr>
        <w:softHyphen/>
      </w:r>
      <w:r>
        <w:rPr>
          <w:rFonts w:cs="B Lotus" w:hint="cs"/>
          <w:sz w:val="28"/>
          <w:szCs w:val="28"/>
          <w:rtl/>
        </w:rPr>
        <w:t xml:space="preserve">سازی تجربه </w:t>
      </w:r>
      <w:r w:rsidRPr="009A4C49">
        <w:rPr>
          <w:rFonts w:cs="B Lotus" w:hint="cs"/>
          <w:sz w:val="28"/>
          <w:szCs w:val="28"/>
          <w:rtl/>
        </w:rPr>
        <w:t xml:space="preserve">مشتری </w:t>
      </w:r>
      <w:r>
        <w:rPr>
          <w:rFonts w:cs="B Lotus" w:hint="cs"/>
          <w:sz w:val="28"/>
          <w:szCs w:val="28"/>
          <w:rtl/>
        </w:rPr>
        <w:t>ضروری</w:t>
      </w:r>
      <w:r w:rsidRPr="009A4C49">
        <w:rPr>
          <w:rFonts w:cs="B Lotus" w:hint="cs"/>
          <w:sz w:val="28"/>
          <w:szCs w:val="28"/>
          <w:rtl/>
        </w:rPr>
        <w:t xml:space="preserve"> است. ( ما شما را در فصل کارگاه بعدی در </w:t>
      </w:r>
      <w:r>
        <w:rPr>
          <w:rFonts w:cs="B Lotus" w:hint="cs"/>
          <w:sz w:val="28"/>
          <w:szCs w:val="28"/>
          <w:rtl/>
        </w:rPr>
        <w:t>سرتاسر</w:t>
      </w:r>
      <w:r w:rsidRPr="009A4C49">
        <w:rPr>
          <w:rFonts w:cs="B Lotus" w:hint="cs"/>
          <w:sz w:val="28"/>
          <w:szCs w:val="28"/>
          <w:rtl/>
        </w:rPr>
        <w:t xml:space="preserve"> این فرآیند راهنمایی خواهیم کرد.) از همه مهم</w:t>
      </w:r>
      <w:r w:rsidRPr="009A4C49">
        <w:rPr>
          <w:rFonts w:cs="B Lotus"/>
          <w:sz w:val="28"/>
          <w:szCs w:val="28"/>
          <w:rtl/>
        </w:rPr>
        <w:softHyphen/>
      </w:r>
      <w:r w:rsidRPr="009A4C49">
        <w:rPr>
          <w:rFonts w:cs="B Lotus" w:hint="cs"/>
          <w:sz w:val="28"/>
          <w:szCs w:val="28"/>
          <w:rtl/>
        </w:rPr>
        <w:t>تر، چیزی که سیر مشتری بر آن تأکید دارد این است که تمایل به پرداخت مشتری شما</w:t>
      </w:r>
      <w:r>
        <w:rPr>
          <w:rFonts w:cs="B Lotus" w:hint="cs"/>
          <w:sz w:val="28"/>
          <w:szCs w:val="28"/>
          <w:rtl/>
        </w:rPr>
        <w:t>،</w:t>
      </w:r>
      <w:r w:rsidRPr="009A4C49">
        <w:rPr>
          <w:rFonts w:cs="B Lotus" w:hint="cs"/>
          <w:sz w:val="28"/>
          <w:szCs w:val="28"/>
          <w:rtl/>
        </w:rPr>
        <w:t xml:space="preserve"> نه تنها توسط خود محصول یا خدمت</w:t>
      </w:r>
      <w:r>
        <w:rPr>
          <w:rFonts w:cs="B Lotus" w:hint="cs"/>
          <w:sz w:val="28"/>
          <w:szCs w:val="28"/>
          <w:rtl/>
        </w:rPr>
        <w:t xml:space="preserve"> (پاسخ سوال «چه چیز»)،</w:t>
      </w:r>
      <w:r w:rsidRPr="009A4C49">
        <w:rPr>
          <w:rFonts w:cs="B Lotus" w:hint="cs"/>
          <w:sz w:val="28"/>
          <w:szCs w:val="28"/>
          <w:rtl/>
        </w:rPr>
        <w:t xml:space="preserve"> بلکه از طریق چگونگی تعامل مشتری با شما و توانایی مشتری در </w:t>
      </w:r>
      <w:r>
        <w:rPr>
          <w:rFonts w:cs="B Lotus" w:hint="cs"/>
          <w:sz w:val="28"/>
          <w:szCs w:val="28"/>
          <w:rtl/>
        </w:rPr>
        <w:t>نحوه</w:t>
      </w:r>
      <w:r w:rsidRPr="009A4C49">
        <w:rPr>
          <w:rFonts w:cs="B Lotus" w:hint="cs"/>
          <w:sz w:val="28"/>
          <w:szCs w:val="28"/>
          <w:rtl/>
        </w:rPr>
        <w:t xml:space="preserve"> دسترسی به محصولات شما هدایت می</w:t>
      </w:r>
      <w:r w:rsidRPr="009A4C49">
        <w:rPr>
          <w:rFonts w:cs="B Lotus"/>
          <w:sz w:val="28"/>
          <w:szCs w:val="28"/>
          <w:rtl/>
        </w:rPr>
        <w:softHyphen/>
      </w:r>
      <w:r w:rsidRPr="009A4C49">
        <w:rPr>
          <w:rFonts w:cs="B Lotus" w:hint="cs"/>
          <w:sz w:val="28"/>
          <w:szCs w:val="28"/>
          <w:rtl/>
        </w:rPr>
        <w:t>شود.</w:t>
      </w:r>
    </w:p>
    <w:p w14:paraId="6D934907" w14:textId="77777777" w:rsidR="00D54575" w:rsidRPr="009A4C49" w:rsidRDefault="00D54575" w:rsidP="00D54575">
      <w:pPr>
        <w:jc w:val="both"/>
        <w:rPr>
          <w:rFonts w:cs="B Lotus"/>
          <w:sz w:val="28"/>
          <w:szCs w:val="28"/>
          <w:rtl/>
        </w:rPr>
      </w:pPr>
      <w:r w:rsidRPr="002B60A9">
        <w:rPr>
          <w:rFonts w:cs="B Lotus" w:hint="cs"/>
          <w:sz w:val="28"/>
          <w:szCs w:val="28"/>
          <w:rtl/>
        </w:rPr>
        <w:t>به عنوان مثال، راحتی دسترسی، به عنصر بیش از پیش مهمی از شخصی</w:t>
      </w:r>
      <w:r w:rsidRPr="002B60A9">
        <w:rPr>
          <w:rFonts w:cs="B Lotus"/>
          <w:sz w:val="28"/>
          <w:szCs w:val="28"/>
          <w:rtl/>
        </w:rPr>
        <w:softHyphen/>
      </w:r>
      <w:r w:rsidRPr="002B60A9">
        <w:rPr>
          <w:rFonts w:cs="B Lotus" w:hint="cs"/>
          <w:sz w:val="28"/>
          <w:szCs w:val="28"/>
          <w:rtl/>
        </w:rPr>
        <w:t>سازی تبدیل شده است</w:t>
      </w:r>
      <w:r w:rsidRPr="009A4C49">
        <w:rPr>
          <w:rFonts w:cs="B Lotus" w:hint="cs"/>
          <w:sz w:val="28"/>
          <w:szCs w:val="28"/>
          <w:rtl/>
        </w:rPr>
        <w:t>.</w:t>
      </w:r>
      <w:r>
        <w:rPr>
          <w:rFonts w:cs="B Lotus" w:hint="cs"/>
          <w:sz w:val="28"/>
          <w:szCs w:val="28"/>
          <w:rtl/>
        </w:rPr>
        <w:t xml:space="preserve"> دوباره، دنیای آموزش، یک نمونه </w:t>
      </w:r>
      <w:r w:rsidRPr="009A4C49">
        <w:rPr>
          <w:rFonts w:cs="B Lotus" w:hint="cs"/>
          <w:sz w:val="28"/>
          <w:szCs w:val="28"/>
          <w:rtl/>
        </w:rPr>
        <w:t>ارائه می</w:t>
      </w:r>
      <w:r w:rsidRPr="009A4C49">
        <w:rPr>
          <w:rFonts w:cs="B Lotus"/>
          <w:sz w:val="28"/>
          <w:szCs w:val="28"/>
          <w:rtl/>
        </w:rPr>
        <w:softHyphen/>
      </w:r>
      <w:r w:rsidRPr="009A4C49">
        <w:rPr>
          <w:rFonts w:cs="B Lotus" w:hint="cs"/>
          <w:sz w:val="28"/>
          <w:szCs w:val="28"/>
          <w:rtl/>
        </w:rPr>
        <w:t>دهد. دنیای قدیمی آموزش حضوری، پردیس</w:t>
      </w:r>
      <w:r w:rsidRPr="009A4C49">
        <w:rPr>
          <w:rFonts w:cs="B Lotus"/>
          <w:sz w:val="28"/>
          <w:szCs w:val="28"/>
          <w:rtl/>
        </w:rPr>
        <w:softHyphen/>
      </w:r>
      <w:r w:rsidRPr="009A4C49">
        <w:rPr>
          <w:rFonts w:cs="B Lotus" w:hint="cs"/>
          <w:sz w:val="28"/>
          <w:szCs w:val="28"/>
          <w:rtl/>
        </w:rPr>
        <w:t>های دانشگاهی فیزیکی و برنامه</w:t>
      </w:r>
      <w:r w:rsidRPr="009A4C49">
        <w:rPr>
          <w:rFonts w:cs="B Lotus"/>
          <w:sz w:val="28"/>
          <w:szCs w:val="28"/>
          <w:rtl/>
        </w:rPr>
        <w:softHyphen/>
      </w:r>
      <w:r w:rsidRPr="009A4C49">
        <w:rPr>
          <w:rFonts w:cs="B Lotus" w:hint="cs"/>
          <w:sz w:val="28"/>
          <w:szCs w:val="28"/>
          <w:rtl/>
        </w:rPr>
        <w:t>ها</w:t>
      </w:r>
      <w:r w:rsidRPr="009A4C49">
        <w:rPr>
          <w:rFonts w:cs="B Lotus"/>
          <w:sz w:val="28"/>
          <w:szCs w:val="28"/>
          <w:rtl/>
        </w:rPr>
        <w:softHyphen/>
      </w:r>
      <w:r w:rsidRPr="009A4C49">
        <w:rPr>
          <w:rFonts w:cs="B Lotus" w:hint="cs"/>
          <w:sz w:val="28"/>
          <w:szCs w:val="28"/>
          <w:rtl/>
        </w:rPr>
        <w:t>ی کلاسی</w:t>
      </w:r>
      <w:r>
        <w:rPr>
          <w:rFonts w:cs="B Lotus" w:hint="cs"/>
          <w:sz w:val="28"/>
          <w:szCs w:val="28"/>
          <w:rtl/>
        </w:rPr>
        <w:t>،</w:t>
      </w:r>
      <w:r w:rsidRPr="009A4C49">
        <w:rPr>
          <w:rFonts w:cs="B Lotus" w:hint="cs"/>
          <w:sz w:val="28"/>
          <w:szCs w:val="28"/>
          <w:rtl/>
        </w:rPr>
        <w:t xml:space="preserve"> سیستم ا</w:t>
      </w:r>
      <w:r>
        <w:rPr>
          <w:rFonts w:cs="B Lotus" w:hint="cs"/>
          <w:sz w:val="28"/>
          <w:szCs w:val="28"/>
          <w:rtl/>
        </w:rPr>
        <w:t>رائه غیرقابل انعطافی ایجاد کرده</w:t>
      </w:r>
      <w:r>
        <w:rPr>
          <w:rFonts w:cs="B Lotus"/>
          <w:sz w:val="28"/>
          <w:szCs w:val="28"/>
          <w:rtl/>
        </w:rPr>
        <w:softHyphen/>
      </w:r>
      <w:r w:rsidRPr="009A4C49">
        <w:rPr>
          <w:rFonts w:cs="B Lotus" w:hint="cs"/>
          <w:sz w:val="28"/>
          <w:szCs w:val="28"/>
          <w:rtl/>
        </w:rPr>
        <w:t>اند. در دنیای کنونی، خصوصاً در بازار آموزش حرفه</w:t>
      </w:r>
      <w:r w:rsidRPr="009A4C49">
        <w:rPr>
          <w:rFonts w:cs="B Lotus"/>
          <w:sz w:val="28"/>
          <w:szCs w:val="28"/>
          <w:rtl/>
        </w:rPr>
        <w:softHyphen/>
      </w:r>
      <w:r w:rsidRPr="009A4C49">
        <w:rPr>
          <w:rFonts w:cs="B Lotus" w:hint="cs"/>
          <w:sz w:val="28"/>
          <w:szCs w:val="28"/>
          <w:rtl/>
        </w:rPr>
        <w:t>های شغلی پرطرفدار</w:t>
      </w:r>
      <w:r>
        <w:rPr>
          <w:rFonts w:cs="B Lotus" w:hint="cs"/>
          <w:sz w:val="28"/>
          <w:szCs w:val="28"/>
          <w:rtl/>
        </w:rPr>
        <w:t>،</w:t>
      </w:r>
      <w:r w:rsidRPr="009A4C49">
        <w:rPr>
          <w:rFonts w:cs="B Lotus" w:hint="cs"/>
          <w:sz w:val="28"/>
          <w:szCs w:val="28"/>
          <w:rtl/>
        </w:rPr>
        <w:t xml:space="preserve"> «هر زمان، هرجا» به </w:t>
      </w:r>
      <w:r>
        <w:rPr>
          <w:rFonts w:cs="B Lotus" w:hint="cs"/>
          <w:sz w:val="28"/>
          <w:szCs w:val="28"/>
          <w:rtl/>
        </w:rPr>
        <w:t>شعار آموزش آنلاین تبدیل شده است</w:t>
      </w:r>
      <w:r w:rsidRPr="009A4C49">
        <w:rPr>
          <w:rFonts w:cs="B Lotus" w:hint="cs"/>
          <w:sz w:val="28"/>
          <w:szCs w:val="28"/>
          <w:rtl/>
        </w:rPr>
        <w:t>. در نتیجه، پردیس</w:t>
      </w:r>
      <w:r w:rsidRPr="009A4C49">
        <w:rPr>
          <w:rFonts w:cs="B Lotus"/>
          <w:sz w:val="28"/>
          <w:szCs w:val="28"/>
          <w:rtl/>
        </w:rPr>
        <w:softHyphen/>
      </w:r>
      <w:r w:rsidRPr="009A4C49">
        <w:rPr>
          <w:rFonts w:cs="B Lotus" w:hint="cs"/>
          <w:sz w:val="28"/>
          <w:szCs w:val="28"/>
          <w:rtl/>
        </w:rPr>
        <w:t>های دانشگاهی فیزیکی و برنامه</w:t>
      </w:r>
      <w:r w:rsidRPr="009A4C49">
        <w:rPr>
          <w:rFonts w:cs="B Lotus"/>
          <w:sz w:val="28"/>
          <w:szCs w:val="28"/>
          <w:rtl/>
        </w:rPr>
        <w:softHyphen/>
      </w:r>
      <w:r w:rsidRPr="009A4C49">
        <w:rPr>
          <w:rFonts w:cs="B Lotus" w:hint="cs"/>
          <w:sz w:val="28"/>
          <w:szCs w:val="28"/>
          <w:rtl/>
        </w:rPr>
        <w:t>ها</w:t>
      </w:r>
      <w:r w:rsidRPr="009A4C49">
        <w:rPr>
          <w:rFonts w:cs="B Lotus"/>
          <w:sz w:val="28"/>
          <w:szCs w:val="28"/>
          <w:rtl/>
        </w:rPr>
        <w:softHyphen/>
      </w:r>
      <w:r w:rsidRPr="009A4C49">
        <w:rPr>
          <w:rFonts w:cs="B Lotus" w:hint="cs"/>
          <w:sz w:val="28"/>
          <w:szCs w:val="28"/>
          <w:rtl/>
        </w:rPr>
        <w:t>ی کلاسی ثابت</w:t>
      </w:r>
      <w:r>
        <w:rPr>
          <w:rFonts w:cs="B Lotus" w:hint="cs"/>
          <w:sz w:val="28"/>
          <w:szCs w:val="28"/>
          <w:rtl/>
        </w:rPr>
        <w:t>،</w:t>
      </w:r>
      <w:r w:rsidRPr="009A4C49">
        <w:rPr>
          <w:rFonts w:cs="B Lotus" w:hint="cs"/>
          <w:sz w:val="28"/>
          <w:szCs w:val="28"/>
          <w:rtl/>
        </w:rPr>
        <w:t xml:space="preserve"> دردسرهایی هستند که به طور منفی بر تمایل به پرداخت مشتری اثر می</w:t>
      </w:r>
      <w:r w:rsidRPr="009A4C49">
        <w:rPr>
          <w:rFonts w:cs="B Lotus"/>
          <w:sz w:val="28"/>
          <w:szCs w:val="28"/>
          <w:rtl/>
        </w:rPr>
        <w:softHyphen/>
      </w:r>
      <w:r w:rsidRPr="009A4C49">
        <w:rPr>
          <w:rFonts w:cs="B Lotus" w:hint="cs"/>
          <w:sz w:val="28"/>
          <w:szCs w:val="28"/>
          <w:rtl/>
        </w:rPr>
        <w:t>گذارند.</w:t>
      </w:r>
    </w:p>
    <w:p w14:paraId="46658A1A" w14:textId="77777777" w:rsidR="00D54575" w:rsidRPr="009A4C49" w:rsidRDefault="00D54575" w:rsidP="00D54575">
      <w:pPr>
        <w:jc w:val="both"/>
        <w:rPr>
          <w:rFonts w:cs="B Lotus"/>
          <w:sz w:val="28"/>
          <w:szCs w:val="28"/>
          <w:rtl/>
        </w:rPr>
      </w:pPr>
      <w:r w:rsidRPr="009A4C49">
        <w:rPr>
          <w:rFonts w:cs="B Lotus" w:hint="cs"/>
          <w:sz w:val="28"/>
          <w:szCs w:val="28"/>
          <w:rtl/>
        </w:rPr>
        <w:t>شخصی</w:t>
      </w:r>
      <w:r w:rsidRPr="009A4C49">
        <w:rPr>
          <w:rFonts w:cs="B Lotus"/>
          <w:sz w:val="28"/>
          <w:szCs w:val="28"/>
          <w:rtl/>
        </w:rPr>
        <w:softHyphen/>
      </w:r>
      <w:r w:rsidRPr="009A4C49">
        <w:rPr>
          <w:rFonts w:cs="B Lotus" w:hint="cs"/>
          <w:sz w:val="28"/>
          <w:szCs w:val="28"/>
          <w:rtl/>
        </w:rPr>
        <w:t>سازی فراتر از توانایی دسترسی به محتوا در هر زمانی است که فراگیر می</w:t>
      </w:r>
      <w:r w:rsidRPr="009A4C49">
        <w:rPr>
          <w:rFonts w:cs="B Lotus"/>
          <w:sz w:val="28"/>
          <w:szCs w:val="28"/>
          <w:rtl/>
        </w:rPr>
        <w:softHyphen/>
      </w:r>
      <w:r w:rsidRPr="009A4C49">
        <w:rPr>
          <w:rFonts w:cs="B Lotus" w:hint="cs"/>
          <w:sz w:val="28"/>
          <w:szCs w:val="28"/>
          <w:rtl/>
        </w:rPr>
        <w:t>خواهد. درحالی که دسترسی بیست و چهار ساعته به ده</w:t>
      </w:r>
      <w:r w:rsidRPr="009A4C49">
        <w:rPr>
          <w:rFonts w:cs="B Lotus"/>
          <w:sz w:val="28"/>
          <w:szCs w:val="28"/>
          <w:rtl/>
        </w:rPr>
        <w:softHyphen/>
      </w:r>
      <w:r w:rsidRPr="009A4C49">
        <w:rPr>
          <w:rFonts w:cs="B Lotus" w:hint="cs"/>
          <w:sz w:val="28"/>
          <w:szCs w:val="28"/>
          <w:rtl/>
        </w:rPr>
        <w:t>ها هزار ویدئوی آموزشی</w:t>
      </w:r>
      <w:r>
        <w:rPr>
          <w:rFonts w:cs="B Lotus" w:hint="cs"/>
          <w:sz w:val="28"/>
          <w:szCs w:val="28"/>
          <w:rtl/>
        </w:rPr>
        <w:t>،</w:t>
      </w:r>
      <w:r w:rsidRPr="009A4C49">
        <w:rPr>
          <w:rFonts w:cs="B Lotus" w:hint="cs"/>
          <w:sz w:val="28"/>
          <w:szCs w:val="28"/>
          <w:rtl/>
        </w:rPr>
        <w:t xml:space="preserve"> عالی به نظر می</w:t>
      </w:r>
      <w:r w:rsidRPr="009A4C49">
        <w:rPr>
          <w:rFonts w:cs="B Lotus"/>
          <w:sz w:val="28"/>
          <w:szCs w:val="28"/>
          <w:rtl/>
        </w:rPr>
        <w:softHyphen/>
      </w:r>
      <w:r w:rsidRPr="009A4C49">
        <w:rPr>
          <w:rFonts w:cs="B Lotus" w:hint="cs"/>
          <w:sz w:val="28"/>
          <w:szCs w:val="28"/>
          <w:rtl/>
        </w:rPr>
        <w:t xml:space="preserve">رسد، </w:t>
      </w:r>
      <w:r>
        <w:rPr>
          <w:rFonts w:cs="B Lotus" w:hint="cs"/>
          <w:sz w:val="28"/>
          <w:szCs w:val="28"/>
          <w:rtl/>
        </w:rPr>
        <w:t>انتخاب</w:t>
      </w:r>
      <w:r>
        <w:rPr>
          <w:rFonts w:cs="B Lotus"/>
          <w:sz w:val="28"/>
          <w:szCs w:val="28"/>
          <w:rtl/>
        </w:rPr>
        <w:softHyphen/>
      </w:r>
      <w:r>
        <w:rPr>
          <w:rFonts w:cs="B Lotus" w:hint="cs"/>
          <w:sz w:val="28"/>
          <w:szCs w:val="28"/>
          <w:rtl/>
        </w:rPr>
        <w:t>ها</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 xml:space="preserve">توانند </w:t>
      </w:r>
      <w:r>
        <w:rPr>
          <w:rFonts w:cs="B Lotus" w:hint="cs"/>
          <w:sz w:val="28"/>
          <w:szCs w:val="28"/>
          <w:rtl/>
        </w:rPr>
        <w:t>طاقت</w:t>
      </w:r>
      <w:r>
        <w:rPr>
          <w:rFonts w:cs="B Lotus"/>
          <w:sz w:val="28"/>
          <w:szCs w:val="28"/>
          <w:rtl/>
        </w:rPr>
        <w:softHyphen/>
      </w:r>
      <w:r>
        <w:rPr>
          <w:rFonts w:cs="B Lotus" w:hint="cs"/>
          <w:sz w:val="28"/>
          <w:szCs w:val="28"/>
          <w:rtl/>
        </w:rPr>
        <w:t>فرسا</w:t>
      </w:r>
      <w:r w:rsidRPr="009A4C49">
        <w:rPr>
          <w:rFonts w:cs="B Lotus" w:hint="cs"/>
          <w:sz w:val="28"/>
          <w:szCs w:val="28"/>
          <w:rtl/>
        </w:rPr>
        <w:t xml:space="preserve"> باشند. ممکن است یک فراگیر بخواهد توسعه</w:t>
      </w:r>
      <w:r w:rsidRPr="009A4C49">
        <w:rPr>
          <w:rFonts w:cs="B Lotus"/>
          <w:sz w:val="28"/>
          <w:szCs w:val="28"/>
          <w:rtl/>
        </w:rPr>
        <w:softHyphen/>
      </w:r>
      <w:r w:rsidRPr="009A4C49">
        <w:rPr>
          <w:rFonts w:cs="B Lotus" w:hint="cs"/>
          <w:sz w:val="28"/>
          <w:szCs w:val="28"/>
          <w:rtl/>
        </w:rPr>
        <w:t>دهنده وب شود. وبسایت</w:t>
      </w:r>
      <w:r w:rsidRPr="009A4C49">
        <w:rPr>
          <w:rFonts w:cs="B Lotus"/>
          <w:sz w:val="28"/>
          <w:szCs w:val="28"/>
          <w:rtl/>
        </w:rPr>
        <w:softHyphen/>
      </w:r>
      <w:r w:rsidRPr="009A4C49">
        <w:rPr>
          <w:rFonts w:cs="B Lotus" w:hint="cs"/>
          <w:sz w:val="28"/>
          <w:szCs w:val="28"/>
          <w:rtl/>
        </w:rPr>
        <w:t>های کورس</w:t>
      </w:r>
      <w:r>
        <w:rPr>
          <w:rFonts w:cs="B Lotus" w:hint="cs"/>
          <w:sz w:val="28"/>
          <w:szCs w:val="28"/>
          <w:rtl/>
        </w:rPr>
        <w:t>ِ</w:t>
      </w:r>
      <w:r w:rsidRPr="009A4C49">
        <w:rPr>
          <w:rFonts w:cs="B Lotus" w:hint="cs"/>
          <w:sz w:val="28"/>
          <w:szCs w:val="28"/>
          <w:rtl/>
        </w:rPr>
        <w:t xml:space="preserve">را، اِداِکس و حتی یوتیوب </w:t>
      </w:r>
      <w:r w:rsidRPr="009A4C49">
        <w:rPr>
          <w:rFonts w:cs="B Lotus" w:hint="cs"/>
          <w:sz w:val="28"/>
          <w:szCs w:val="28"/>
          <w:rtl/>
        </w:rPr>
        <w:lastRenderedPageBreak/>
        <w:t>تعدادی ویدئوی آموزشی دارند که فراگیر می</w:t>
      </w:r>
      <w:r w:rsidRPr="009A4C49">
        <w:rPr>
          <w:rFonts w:cs="B Lotus"/>
          <w:sz w:val="28"/>
          <w:szCs w:val="28"/>
          <w:rtl/>
        </w:rPr>
        <w:softHyphen/>
      </w:r>
      <w:r w:rsidRPr="009A4C49">
        <w:rPr>
          <w:rFonts w:cs="B Lotus" w:hint="cs"/>
          <w:sz w:val="28"/>
          <w:szCs w:val="28"/>
          <w:rtl/>
        </w:rPr>
        <w:t>تواند از آن</w:t>
      </w:r>
      <w:r w:rsidRPr="009A4C49">
        <w:rPr>
          <w:rFonts w:cs="B Lotus"/>
          <w:sz w:val="28"/>
          <w:szCs w:val="28"/>
          <w:rtl/>
        </w:rPr>
        <w:softHyphen/>
      </w:r>
      <w:r w:rsidRPr="009A4C49">
        <w:rPr>
          <w:rFonts w:cs="B Lotus" w:hint="cs"/>
          <w:sz w:val="28"/>
          <w:szCs w:val="28"/>
          <w:rtl/>
        </w:rPr>
        <w:t>ها بهره</w:t>
      </w:r>
      <w:r w:rsidRPr="009A4C49">
        <w:rPr>
          <w:rFonts w:cs="B Lotus"/>
          <w:sz w:val="28"/>
          <w:szCs w:val="28"/>
          <w:rtl/>
        </w:rPr>
        <w:softHyphen/>
      </w:r>
      <w:r w:rsidRPr="009A4C49">
        <w:rPr>
          <w:rFonts w:cs="B Lotus" w:hint="cs"/>
          <w:sz w:val="28"/>
          <w:szCs w:val="28"/>
          <w:rtl/>
        </w:rPr>
        <w:t>مند شود. اما باید از کجا شروع کرد؟ همانطور که پیش</w:t>
      </w:r>
      <w:r>
        <w:rPr>
          <w:rFonts w:cs="B Lotus"/>
          <w:sz w:val="28"/>
          <w:szCs w:val="28"/>
          <w:rtl/>
        </w:rPr>
        <w:softHyphen/>
      </w:r>
      <w:r w:rsidRPr="009A4C49">
        <w:rPr>
          <w:rFonts w:cs="B Lotus" w:hint="cs"/>
          <w:sz w:val="28"/>
          <w:szCs w:val="28"/>
          <w:rtl/>
        </w:rPr>
        <w:t xml:space="preserve">تر اشاره شد، وبسایت </w:t>
      </w:r>
      <w:r>
        <w:rPr>
          <w:rFonts w:cs="B Lotus"/>
          <w:sz w:val="28"/>
          <w:szCs w:val="28"/>
          <w:rtl/>
        </w:rPr>
        <w:t>لیندا</w:t>
      </w:r>
      <w:r>
        <w:rPr>
          <w:rFonts w:cs="B Lotus" w:hint="cs"/>
          <w:sz w:val="28"/>
          <w:szCs w:val="28"/>
          <w:rtl/>
        </w:rPr>
        <w:t xml:space="preserve"> </w:t>
      </w:r>
      <w:r w:rsidRPr="009A4C49">
        <w:rPr>
          <w:rFonts w:cs="B Lotus" w:hint="cs"/>
          <w:sz w:val="28"/>
          <w:szCs w:val="28"/>
          <w:rtl/>
        </w:rPr>
        <w:t>ویدئوها را دسته</w:t>
      </w:r>
      <w:r w:rsidRPr="009A4C49">
        <w:rPr>
          <w:rFonts w:cs="B Lotus"/>
          <w:sz w:val="28"/>
          <w:szCs w:val="28"/>
          <w:rtl/>
        </w:rPr>
        <w:softHyphen/>
      </w:r>
      <w:r w:rsidRPr="009A4C49">
        <w:rPr>
          <w:rFonts w:cs="B Lotus" w:hint="cs"/>
          <w:sz w:val="28"/>
          <w:szCs w:val="28"/>
          <w:rtl/>
        </w:rPr>
        <w:t>بندی می</w:t>
      </w:r>
      <w:r w:rsidRPr="009A4C49">
        <w:rPr>
          <w:rFonts w:cs="B Lotus"/>
          <w:sz w:val="28"/>
          <w:szCs w:val="28"/>
          <w:rtl/>
        </w:rPr>
        <w:softHyphen/>
      </w:r>
      <w:r w:rsidRPr="009A4C49">
        <w:rPr>
          <w:rFonts w:cs="B Lotus" w:hint="cs"/>
          <w:sz w:val="28"/>
          <w:szCs w:val="28"/>
          <w:rtl/>
        </w:rPr>
        <w:t>کند به طوری که آن</w:t>
      </w:r>
      <w:r w:rsidRPr="009A4C49">
        <w:rPr>
          <w:rFonts w:cs="B Lotus"/>
          <w:sz w:val="28"/>
          <w:szCs w:val="28"/>
          <w:rtl/>
        </w:rPr>
        <w:softHyphen/>
      </w:r>
      <w:r w:rsidRPr="009A4C49">
        <w:rPr>
          <w:rFonts w:cs="B Lotus" w:hint="cs"/>
          <w:sz w:val="28"/>
          <w:szCs w:val="28"/>
          <w:rtl/>
        </w:rPr>
        <w:t xml:space="preserve">ها در مجموع با خط سیر شغلی همخوانی دارند. این </w:t>
      </w:r>
      <w:r>
        <w:rPr>
          <w:rFonts w:cs="B Lotus" w:hint="cs"/>
          <w:sz w:val="28"/>
          <w:szCs w:val="28"/>
          <w:rtl/>
        </w:rPr>
        <w:t>وبسایت</w:t>
      </w:r>
      <w:r w:rsidRPr="009A4C49">
        <w:rPr>
          <w:rFonts w:cs="B Lotus" w:hint="cs"/>
          <w:sz w:val="28"/>
          <w:szCs w:val="28"/>
          <w:rtl/>
        </w:rPr>
        <w:t xml:space="preserve"> نیاز بیان شده [توسط] فراگیر را دریافت</w:t>
      </w:r>
      <w:r w:rsidRPr="009A4C49">
        <w:rPr>
          <w:rFonts w:cs="B Lotus"/>
          <w:sz w:val="28"/>
          <w:szCs w:val="28"/>
          <w:rtl/>
        </w:rPr>
        <w:softHyphen/>
      </w:r>
      <w:r w:rsidRPr="009A4C49">
        <w:rPr>
          <w:rFonts w:cs="B Lotus" w:hint="cs"/>
          <w:sz w:val="28"/>
          <w:szCs w:val="28"/>
          <w:rtl/>
        </w:rPr>
        <w:t>کرده («می</w:t>
      </w:r>
      <w:r w:rsidRPr="009A4C49">
        <w:rPr>
          <w:rFonts w:cs="B Lotus"/>
          <w:sz w:val="28"/>
          <w:szCs w:val="28"/>
          <w:rtl/>
        </w:rPr>
        <w:softHyphen/>
      </w:r>
      <w:r w:rsidRPr="009A4C49">
        <w:rPr>
          <w:rFonts w:cs="B Lotus" w:hint="cs"/>
          <w:sz w:val="28"/>
          <w:szCs w:val="28"/>
          <w:rtl/>
        </w:rPr>
        <w:t>خواهم توسعه</w:t>
      </w:r>
      <w:r w:rsidRPr="009A4C49">
        <w:rPr>
          <w:rFonts w:cs="B Lotus"/>
          <w:sz w:val="28"/>
          <w:szCs w:val="28"/>
          <w:rtl/>
        </w:rPr>
        <w:softHyphen/>
      </w:r>
      <w:r w:rsidRPr="009A4C49">
        <w:rPr>
          <w:rFonts w:cs="B Lotus" w:hint="cs"/>
          <w:sz w:val="28"/>
          <w:szCs w:val="28"/>
          <w:rtl/>
        </w:rPr>
        <w:t>دهنده وب شوم») و آن را به راه</w:t>
      </w:r>
      <w:r w:rsidRPr="009A4C49">
        <w:rPr>
          <w:rFonts w:cs="B Lotus"/>
          <w:sz w:val="28"/>
          <w:szCs w:val="28"/>
          <w:rtl/>
        </w:rPr>
        <w:softHyphen/>
      </w:r>
      <w:r w:rsidRPr="009A4C49">
        <w:rPr>
          <w:rFonts w:cs="B Lotus" w:hint="cs"/>
          <w:sz w:val="28"/>
          <w:szCs w:val="28"/>
          <w:rtl/>
        </w:rPr>
        <w:t>حل تبدیل می</w:t>
      </w:r>
      <w:r w:rsidRPr="009A4C49">
        <w:rPr>
          <w:rFonts w:cs="B Lotus"/>
          <w:sz w:val="28"/>
          <w:szCs w:val="28"/>
          <w:rtl/>
        </w:rPr>
        <w:softHyphen/>
      </w:r>
      <w:r w:rsidRPr="009A4C49">
        <w:rPr>
          <w:rFonts w:cs="B Lotus" w:hint="cs"/>
          <w:sz w:val="28"/>
          <w:szCs w:val="28"/>
          <w:rtl/>
        </w:rPr>
        <w:t>کند («ابتدا در دوره</w:t>
      </w:r>
      <w:r w:rsidRPr="009A4C49">
        <w:rPr>
          <w:rFonts w:cs="B Lotus"/>
          <w:sz w:val="28"/>
          <w:szCs w:val="28"/>
          <w:rtl/>
        </w:rPr>
        <w:softHyphen/>
      </w:r>
      <w:r w:rsidRPr="009A4C49">
        <w:rPr>
          <w:rFonts w:cs="B Lotus" w:hint="cs"/>
          <w:sz w:val="28"/>
          <w:szCs w:val="28"/>
          <w:rtl/>
        </w:rPr>
        <w:t>ی جاوااسکریپت، سپس در یک دوره</w:t>
      </w:r>
      <w:r w:rsidRPr="009A4C49">
        <w:rPr>
          <w:rFonts w:cs="B Lotus"/>
          <w:sz w:val="28"/>
          <w:szCs w:val="28"/>
          <w:rtl/>
        </w:rPr>
        <w:softHyphen/>
      </w:r>
      <w:r w:rsidRPr="009A4C49">
        <w:rPr>
          <w:rFonts w:cs="B Lotus" w:hint="cs"/>
          <w:sz w:val="28"/>
          <w:szCs w:val="28"/>
          <w:rtl/>
        </w:rPr>
        <w:t xml:space="preserve">ی آموزشی در مورد طراحی رابط کاربری شرکت کن» و غیره). </w:t>
      </w:r>
      <w:r w:rsidRPr="002B60A9">
        <w:rPr>
          <w:rFonts w:cs="B Lotus" w:hint="cs"/>
          <w:sz w:val="28"/>
          <w:szCs w:val="28"/>
          <w:rtl/>
        </w:rPr>
        <w:t>این ایده</w:t>
      </w:r>
      <w:r w:rsidRPr="002B60A9">
        <w:rPr>
          <w:rFonts w:cs="B Lotus"/>
          <w:sz w:val="28"/>
          <w:szCs w:val="28"/>
          <w:rtl/>
        </w:rPr>
        <w:softHyphen/>
      </w:r>
      <w:r w:rsidRPr="002B60A9">
        <w:rPr>
          <w:rFonts w:cs="B Lotus" w:hint="cs"/>
          <w:sz w:val="28"/>
          <w:szCs w:val="28"/>
          <w:rtl/>
        </w:rPr>
        <w:t>ی سرپرستی است که منتهی به شخصی</w:t>
      </w:r>
      <w:r w:rsidRPr="002B60A9">
        <w:rPr>
          <w:rFonts w:cs="B Lotus"/>
          <w:sz w:val="28"/>
          <w:szCs w:val="28"/>
          <w:rtl/>
        </w:rPr>
        <w:softHyphen/>
      </w:r>
      <w:r w:rsidRPr="002B60A9">
        <w:rPr>
          <w:rFonts w:cs="B Lotus" w:hint="cs"/>
          <w:sz w:val="28"/>
          <w:szCs w:val="28"/>
          <w:rtl/>
        </w:rPr>
        <w:t>سازی می</w:t>
      </w:r>
      <w:r w:rsidRPr="002B60A9">
        <w:rPr>
          <w:rFonts w:cs="B Lotus"/>
          <w:sz w:val="28"/>
          <w:szCs w:val="28"/>
          <w:rtl/>
        </w:rPr>
        <w:softHyphen/>
      </w:r>
      <w:r w:rsidRPr="002B60A9">
        <w:rPr>
          <w:rFonts w:cs="B Lotus" w:hint="cs"/>
          <w:sz w:val="28"/>
          <w:szCs w:val="28"/>
          <w:rtl/>
        </w:rPr>
        <w:t>شود</w:t>
      </w:r>
      <w:r w:rsidRPr="009A4C49">
        <w:rPr>
          <w:rFonts w:cs="B Lotus" w:hint="cs"/>
          <w:sz w:val="28"/>
          <w:szCs w:val="28"/>
          <w:rtl/>
        </w:rPr>
        <w:t>. با این حال کتاب</w:t>
      </w:r>
      <w:r w:rsidRPr="009A4C49">
        <w:rPr>
          <w:rFonts w:cs="B Lotus"/>
          <w:sz w:val="28"/>
          <w:szCs w:val="28"/>
          <w:rtl/>
        </w:rPr>
        <w:softHyphen/>
      </w:r>
      <w:r w:rsidRPr="009A4C49">
        <w:rPr>
          <w:rFonts w:cs="B Lotus" w:hint="cs"/>
          <w:sz w:val="28"/>
          <w:szCs w:val="28"/>
          <w:rtl/>
        </w:rPr>
        <w:t>های هوشمند انتشارت مک</w:t>
      </w:r>
      <w:r w:rsidRPr="009A4C49">
        <w:rPr>
          <w:rFonts w:cs="B Lotus"/>
          <w:sz w:val="28"/>
          <w:szCs w:val="28"/>
          <w:rtl/>
        </w:rPr>
        <w:softHyphen/>
      </w:r>
      <w:r w:rsidRPr="009A4C49">
        <w:rPr>
          <w:rFonts w:cs="B Lotus" w:hint="cs"/>
          <w:sz w:val="28"/>
          <w:szCs w:val="28"/>
          <w:rtl/>
        </w:rPr>
        <w:t>گرا-هیل</w:t>
      </w:r>
      <w:r>
        <w:rPr>
          <w:rFonts w:cs="B Lotus" w:hint="cs"/>
          <w:sz w:val="28"/>
          <w:szCs w:val="28"/>
          <w:rtl/>
        </w:rPr>
        <w:t>،</w:t>
      </w:r>
      <w:r w:rsidRPr="009A4C49">
        <w:rPr>
          <w:rFonts w:cs="B Lotus" w:hint="cs"/>
          <w:sz w:val="28"/>
          <w:szCs w:val="28"/>
          <w:rtl/>
        </w:rPr>
        <w:t xml:space="preserve"> شخصی</w:t>
      </w:r>
      <w:r w:rsidRPr="009A4C49">
        <w:rPr>
          <w:rFonts w:cs="B Lotus"/>
          <w:sz w:val="28"/>
          <w:szCs w:val="28"/>
          <w:rtl/>
        </w:rPr>
        <w:softHyphen/>
      </w:r>
      <w:r w:rsidRPr="009A4C49">
        <w:rPr>
          <w:rFonts w:cs="B Lotus" w:hint="cs"/>
          <w:sz w:val="28"/>
          <w:szCs w:val="28"/>
          <w:rtl/>
        </w:rPr>
        <w:t>سازی را یک گام به جلو برد</w:t>
      </w:r>
      <w:r>
        <w:rPr>
          <w:rFonts w:cs="B Lotus" w:hint="cs"/>
          <w:sz w:val="28"/>
          <w:szCs w:val="28"/>
          <w:rtl/>
        </w:rPr>
        <w:t>ه</w:t>
      </w:r>
      <w:r>
        <w:rPr>
          <w:rFonts w:cs="B Lotus"/>
          <w:sz w:val="28"/>
          <w:szCs w:val="28"/>
          <w:rtl/>
        </w:rPr>
        <w:softHyphen/>
      </w:r>
      <w:r>
        <w:rPr>
          <w:rFonts w:cs="B Lotus" w:hint="cs"/>
          <w:sz w:val="28"/>
          <w:szCs w:val="28"/>
          <w:rtl/>
        </w:rPr>
        <w:t>ا</w:t>
      </w:r>
      <w:r w:rsidRPr="009A4C49">
        <w:rPr>
          <w:rFonts w:cs="B Lotus" w:hint="cs"/>
          <w:sz w:val="28"/>
          <w:szCs w:val="28"/>
          <w:rtl/>
        </w:rPr>
        <w:t>ند. فراتر از واکنش نشان دادن به نیازهای صریحاً بیان شده کاربر، این کتاب</w:t>
      </w:r>
      <w:r w:rsidRPr="009A4C49">
        <w:rPr>
          <w:rFonts w:cs="B Lotus"/>
          <w:sz w:val="28"/>
          <w:szCs w:val="28"/>
          <w:rtl/>
        </w:rPr>
        <w:softHyphen/>
      </w:r>
      <w:r w:rsidRPr="009A4C49">
        <w:rPr>
          <w:rFonts w:cs="B Lotus" w:hint="cs"/>
          <w:sz w:val="28"/>
          <w:szCs w:val="28"/>
          <w:rtl/>
        </w:rPr>
        <w:t>ها همچنین بر اساس تعاملات گذشته به نیازهای مشتری پی می</w:t>
      </w:r>
      <w:r w:rsidRPr="009A4C49">
        <w:rPr>
          <w:rFonts w:cs="B Lotus"/>
          <w:sz w:val="28"/>
          <w:szCs w:val="28"/>
          <w:rtl/>
        </w:rPr>
        <w:softHyphen/>
      </w:r>
      <w:r w:rsidRPr="009A4C49">
        <w:rPr>
          <w:rFonts w:cs="B Lotus" w:hint="cs"/>
          <w:sz w:val="28"/>
          <w:szCs w:val="28"/>
          <w:rtl/>
        </w:rPr>
        <w:t xml:space="preserve">برند. مطالعات قبلی و رفتارهای </w:t>
      </w:r>
      <w:r>
        <w:rPr>
          <w:rFonts w:cs="B Lotus" w:hint="cs"/>
          <w:sz w:val="28"/>
          <w:szCs w:val="28"/>
          <w:rtl/>
        </w:rPr>
        <w:t>به دست</w:t>
      </w:r>
      <w:r>
        <w:rPr>
          <w:rFonts w:cs="B Lotus"/>
          <w:sz w:val="28"/>
          <w:szCs w:val="28"/>
          <w:rtl/>
        </w:rPr>
        <w:softHyphen/>
      </w:r>
      <w:r w:rsidRPr="009A4C49">
        <w:rPr>
          <w:rFonts w:cs="B Lotus" w:hint="cs"/>
          <w:sz w:val="28"/>
          <w:szCs w:val="28"/>
          <w:rtl/>
        </w:rPr>
        <w:t>آمده از آزمون</w:t>
      </w:r>
      <w:r w:rsidRPr="009A4C49">
        <w:rPr>
          <w:rFonts w:cs="B Lotus"/>
          <w:sz w:val="28"/>
          <w:szCs w:val="28"/>
          <w:rtl/>
        </w:rPr>
        <w:softHyphen/>
      </w:r>
      <w:r>
        <w:rPr>
          <w:rFonts w:cs="B Lotus" w:hint="cs"/>
          <w:sz w:val="28"/>
          <w:szCs w:val="28"/>
          <w:rtl/>
        </w:rPr>
        <w:t>ها، تجزیه</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تحلیل</w:t>
      </w:r>
      <w:r>
        <w:rPr>
          <w:rFonts w:cs="B Lotus"/>
          <w:sz w:val="28"/>
          <w:szCs w:val="28"/>
          <w:rtl/>
        </w:rPr>
        <w:softHyphen/>
      </w:r>
      <w:r>
        <w:rPr>
          <w:rFonts w:cs="B Lotus" w:hint="cs"/>
          <w:sz w:val="28"/>
          <w:szCs w:val="28"/>
          <w:rtl/>
        </w:rPr>
        <w:t xml:space="preserve"> </w:t>
      </w:r>
      <w:r w:rsidRPr="009A4C49">
        <w:rPr>
          <w:rFonts w:cs="B Lotus" w:hint="cs"/>
          <w:sz w:val="28"/>
          <w:szCs w:val="28"/>
          <w:rtl/>
        </w:rPr>
        <w:t xml:space="preserve">شده و برای </w:t>
      </w:r>
      <w:r w:rsidRPr="002B60A9">
        <w:rPr>
          <w:rFonts w:cs="B Lotus" w:hint="cs"/>
          <w:sz w:val="28"/>
          <w:szCs w:val="28"/>
          <w:rtl/>
        </w:rPr>
        <w:t>سرپرستی</w:t>
      </w:r>
      <w:r w:rsidRPr="009A4C49">
        <w:rPr>
          <w:rFonts w:cs="B Lotus" w:hint="cs"/>
          <w:sz w:val="28"/>
          <w:szCs w:val="28"/>
          <w:rtl/>
        </w:rPr>
        <w:t xml:space="preserve"> آینده مورد استفاده قرار می</w:t>
      </w:r>
      <w:r w:rsidRPr="009A4C49">
        <w:rPr>
          <w:rFonts w:cs="B Lotus"/>
          <w:sz w:val="28"/>
          <w:szCs w:val="28"/>
          <w:rtl/>
        </w:rPr>
        <w:softHyphen/>
      </w:r>
      <w:r w:rsidRPr="009A4C49">
        <w:rPr>
          <w:rFonts w:cs="B Lotus" w:hint="cs"/>
          <w:sz w:val="28"/>
          <w:szCs w:val="28"/>
          <w:rtl/>
        </w:rPr>
        <w:t xml:space="preserve">گیرند. </w:t>
      </w:r>
    </w:p>
    <w:p w14:paraId="406FEB53" w14:textId="7BB4DE40" w:rsidR="00D54575" w:rsidRDefault="00D54575" w:rsidP="00D54575">
      <w:pPr>
        <w:jc w:val="both"/>
        <w:rPr>
          <w:rFonts w:cs="B Lotus"/>
          <w:sz w:val="28"/>
          <w:szCs w:val="28"/>
          <w:rtl/>
        </w:rPr>
      </w:pPr>
      <w:r w:rsidRPr="009A4C49">
        <w:rPr>
          <w:rFonts w:cs="B Lotus" w:hint="cs"/>
          <w:sz w:val="28"/>
          <w:szCs w:val="28"/>
          <w:rtl/>
        </w:rPr>
        <w:t>این همان مهارتی است که شرکت آمازون به خوبی در آن تبحر پیدا کرده است. با مشاهده</w:t>
      </w:r>
      <w:r w:rsidRPr="009A4C49">
        <w:rPr>
          <w:rFonts w:cs="B Lotus"/>
          <w:sz w:val="28"/>
          <w:szCs w:val="28"/>
          <w:rtl/>
        </w:rPr>
        <w:softHyphen/>
      </w:r>
      <w:r w:rsidRPr="009A4C49">
        <w:rPr>
          <w:rFonts w:cs="B Lotus" w:hint="cs"/>
          <w:sz w:val="28"/>
          <w:szCs w:val="28"/>
          <w:rtl/>
        </w:rPr>
        <w:t>ی جست</w:t>
      </w:r>
      <w:r w:rsidRPr="009A4C49">
        <w:rPr>
          <w:rFonts w:cs="B Lotus"/>
          <w:sz w:val="28"/>
          <w:szCs w:val="28"/>
          <w:rtl/>
        </w:rPr>
        <w:softHyphen/>
      </w:r>
      <w:r w:rsidRPr="009A4C49">
        <w:rPr>
          <w:rFonts w:cs="B Lotus" w:hint="cs"/>
          <w:sz w:val="28"/>
          <w:szCs w:val="28"/>
          <w:rtl/>
        </w:rPr>
        <w:t>وجوهای گذشته و رفتار خرید ما، آمازون قادر است تا به نیازهای ما پی ببرد.</w:t>
      </w:r>
      <w:r>
        <w:rPr>
          <w:rFonts w:cs="B Lotus" w:hint="cs"/>
          <w:sz w:val="28"/>
          <w:szCs w:val="28"/>
          <w:rtl/>
        </w:rPr>
        <w:t xml:space="preserve"> به علاوه، این شرکت، </w:t>
      </w:r>
      <w:r w:rsidRPr="009A4C49">
        <w:rPr>
          <w:rFonts w:cs="B Lotus" w:hint="cs"/>
          <w:sz w:val="28"/>
          <w:szCs w:val="28"/>
          <w:rtl/>
        </w:rPr>
        <w:t>چرخه فضیلت ایجاد می</w:t>
      </w:r>
      <w:r w:rsidRPr="009A4C49">
        <w:rPr>
          <w:rFonts w:cs="B Lotus"/>
          <w:sz w:val="28"/>
          <w:szCs w:val="28"/>
          <w:rtl/>
        </w:rPr>
        <w:softHyphen/>
      </w:r>
      <w:r w:rsidRPr="009A4C49">
        <w:rPr>
          <w:rFonts w:cs="B Lotus" w:hint="cs"/>
          <w:sz w:val="28"/>
          <w:szCs w:val="28"/>
          <w:rtl/>
        </w:rPr>
        <w:t>کند. هرچه یک شرکت در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w:t>
      </w:r>
      <w:r>
        <w:rPr>
          <w:rFonts w:cs="B Lotus" w:hint="cs"/>
          <w:sz w:val="28"/>
          <w:szCs w:val="28"/>
          <w:rtl/>
        </w:rPr>
        <w:t xml:space="preserve"> با اشخاص</w:t>
      </w:r>
      <w:r w:rsidRPr="009A4C49">
        <w:rPr>
          <w:rFonts w:cs="B Lotus" w:hint="cs"/>
          <w:sz w:val="28"/>
          <w:szCs w:val="28"/>
          <w:rtl/>
        </w:rPr>
        <w:t xml:space="preserve"> بیشتر</w:t>
      </w:r>
      <w:r>
        <w:rPr>
          <w:rFonts w:cs="B Lotus" w:hint="cs"/>
          <w:sz w:val="28"/>
          <w:szCs w:val="28"/>
          <w:rtl/>
        </w:rPr>
        <w:t>ی</w:t>
      </w:r>
      <w:r w:rsidRPr="009A4C49">
        <w:rPr>
          <w:rFonts w:cs="B Lotus" w:hint="cs"/>
          <w:sz w:val="28"/>
          <w:szCs w:val="28"/>
          <w:rtl/>
        </w:rPr>
        <w:t xml:space="preserve"> </w:t>
      </w:r>
      <w:r>
        <w:rPr>
          <w:rFonts w:cs="B Lotus" w:hint="cs"/>
          <w:sz w:val="28"/>
          <w:szCs w:val="28"/>
          <w:rtl/>
        </w:rPr>
        <w:t>سر و کار</w:t>
      </w:r>
      <w:r w:rsidRPr="009A4C49">
        <w:rPr>
          <w:rFonts w:cs="B Lotus" w:hint="cs"/>
          <w:sz w:val="28"/>
          <w:szCs w:val="28"/>
          <w:rtl/>
        </w:rPr>
        <w:t xml:space="preserve"> داشته باشد، بیشتر در رابطه با مشتری یاد می</w:t>
      </w:r>
      <w:r w:rsidRPr="009A4C49">
        <w:rPr>
          <w:rFonts w:cs="B Lotus"/>
          <w:sz w:val="28"/>
          <w:szCs w:val="28"/>
          <w:rtl/>
        </w:rPr>
        <w:softHyphen/>
      </w:r>
      <w:r w:rsidRPr="009A4C49">
        <w:rPr>
          <w:rFonts w:cs="B Lotus" w:hint="cs"/>
          <w:sz w:val="28"/>
          <w:szCs w:val="28"/>
          <w:rtl/>
        </w:rPr>
        <w:t>گیرد و قادر است تا پیشنهادهای آینده را بهتر شخصی</w:t>
      </w:r>
      <w:r w:rsidRPr="009A4C49">
        <w:rPr>
          <w:rFonts w:cs="B Lotus"/>
          <w:sz w:val="28"/>
          <w:szCs w:val="28"/>
          <w:rtl/>
        </w:rPr>
        <w:softHyphen/>
      </w:r>
      <w:r w:rsidRPr="009A4C49">
        <w:rPr>
          <w:rFonts w:cs="B Lotus" w:hint="cs"/>
          <w:sz w:val="28"/>
          <w:szCs w:val="28"/>
          <w:rtl/>
        </w:rPr>
        <w:t>سازی نماید. هرچه شرکت پیشنهادهای خود را بهتر شخصی</w:t>
      </w:r>
      <w:r w:rsidRPr="009A4C49">
        <w:rPr>
          <w:rFonts w:cs="B Lotus"/>
          <w:sz w:val="28"/>
          <w:szCs w:val="28"/>
          <w:rtl/>
        </w:rPr>
        <w:softHyphen/>
      </w:r>
      <w:r w:rsidRPr="009A4C49">
        <w:rPr>
          <w:rFonts w:cs="B Lotus" w:hint="cs"/>
          <w:sz w:val="28"/>
          <w:szCs w:val="28"/>
          <w:rtl/>
        </w:rPr>
        <w:t>سازی نماید، مشتری خشنودتر می</w:t>
      </w:r>
      <w:r w:rsidRPr="009A4C49">
        <w:rPr>
          <w:rFonts w:cs="B Lotus"/>
          <w:sz w:val="28"/>
          <w:szCs w:val="28"/>
          <w:rtl/>
        </w:rPr>
        <w:softHyphen/>
      </w:r>
      <w:r w:rsidRPr="009A4C49">
        <w:rPr>
          <w:rFonts w:cs="B Lotus" w:hint="cs"/>
          <w:sz w:val="28"/>
          <w:szCs w:val="28"/>
          <w:rtl/>
        </w:rPr>
        <w:t xml:space="preserve">شود، مشتری را به دفعات به شرکت </w:t>
      </w:r>
      <w:r>
        <w:rPr>
          <w:rFonts w:cs="B Lotus" w:hint="cs"/>
          <w:sz w:val="28"/>
          <w:szCs w:val="28"/>
          <w:rtl/>
        </w:rPr>
        <w:t>می</w:t>
      </w:r>
      <w:r>
        <w:rPr>
          <w:rFonts w:cs="B Lotus"/>
          <w:sz w:val="28"/>
          <w:szCs w:val="28"/>
          <w:rtl/>
        </w:rPr>
        <w:softHyphen/>
      </w:r>
      <w:r>
        <w:rPr>
          <w:rFonts w:cs="B Lotus" w:hint="cs"/>
          <w:sz w:val="28"/>
          <w:szCs w:val="28"/>
          <w:rtl/>
        </w:rPr>
        <w:t>کشاند</w:t>
      </w:r>
      <w:r w:rsidRPr="009A4C49">
        <w:rPr>
          <w:rFonts w:cs="B Lotus" w:hint="cs"/>
          <w:sz w:val="28"/>
          <w:szCs w:val="28"/>
          <w:rtl/>
        </w:rPr>
        <w:t xml:space="preserve"> [و] حتی اطلاعات بیشتری برای شرکت ایجاد می</w:t>
      </w:r>
      <w:r w:rsidRPr="009A4C49">
        <w:rPr>
          <w:rFonts w:cs="B Lotus"/>
          <w:sz w:val="28"/>
          <w:szCs w:val="28"/>
          <w:rtl/>
        </w:rPr>
        <w:softHyphen/>
      </w:r>
      <w:r w:rsidRPr="009A4C49">
        <w:rPr>
          <w:rFonts w:cs="B Lotus" w:hint="cs"/>
          <w:sz w:val="28"/>
          <w:szCs w:val="28"/>
          <w:rtl/>
        </w:rPr>
        <w:t>کند. از برخی جهات، شخصی</w:t>
      </w:r>
      <w:r w:rsidRPr="009A4C49">
        <w:rPr>
          <w:rFonts w:cs="B Lotus"/>
          <w:sz w:val="28"/>
          <w:szCs w:val="28"/>
          <w:rtl/>
        </w:rPr>
        <w:softHyphen/>
      </w:r>
      <w:r w:rsidRPr="009A4C49">
        <w:rPr>
          <w:rFonts w:cs="B Lotus" w:hint="cs"/>
          <w:sz w:val="28"/>
          <w:szCs w:val="28"/>
          <w:rtl/>
        </w:rPr>
        <w:t>سازی آنقدر خوب می</w:t>
      </w:r>
      <w:r w:rsidRPr="009A4C49">
        <w:rPr>
          <w:rFonts w:cs="B Lotus"/>
          <w:sz w:val="28"/>
          <w:szCs w:val="28"/>
          <w:rtl/>
        </w:rPr>
        <w:softHyphen/>
      </w:r>
      <w:r w:rsidRPr="009A4C49">
        <w:rPr>
          <w:rFonts w:cs="B Lotus" w:hint="cs"/>
          <w:sz w:val="28"/>
          <w:szCs w:val="28"/>
          <w:rtl/>
        </w:rPr>
        <w:t>شود که مشتریان در آن گرفتار شده و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 خود را به رقبا نمی</w:t>
      </w:r>
      <w:r w:rsidRPr="009A4C49">
        <w:rPr>
          <w:rFonts w:cs="B Lotus"/>
          <w:sz w:val="28"/>
          <w:szCs w:val="28"/>
          <w:rtl/>
        </w:rPr>
        <w:softHyphen/>
      </w:r>
      <w:r w:rsidRPr="009A4C49">
        <w:rPr>
          <w:rFonts w:cs="B Lotus" w:hint="cs"/>
          <w:sz w:val="28"/>
          <w:szCs w:val="28"/>
          <w:rtl/>
        </w:rPr>
        <w:t>سپارند. داده</w:t>
      </w:r>
      <w:r w:rsidRPr="009A4C49">
        <w:rPr>
          <w:rFonts w:cs="B Lotus"/>
          <w:sz w:val="28"/>
          <w:szCs w:val="28"/>
          <w:rtl/>
        </w:rPr>
        <w:softHyphen/>
      </w:r>
      <w:r w:rsidRPr="009A4C49">
        <w:rPr>
          <w:rFonts w:cs="B Lotus" w:hint="cs"/>
          <w:sz w:val="28"/>
          <w:szCs w:val="28"/>
          <w:rtl/>
        </w:rPr>
        <w:t>های اخیر نشان می</w:t>
      </w:r>
      <w:r w:rsidRPr="009A4C49">
        <w:rPr>
          <w:rFonts w:cs="B Lotus"/>
          <w:sz w:val="28"/>
          <w:szCs w:val="28"/>
          <w:rtl/>
        </w:rPr>
        <w:softHyphen/>
      </w:r>
      <w:r w:rsidRPr="009A4C49">
        <w:rPr>
          <w:rFonts w:cs="B Lotus" w:hint="cs"/>
          <w:sz w:val="28"/>
          <w:szCs w:val="28"/>
          <w:rtl/>
        </w:rPr>
        <w:t>دهند که شرکت آمازون بیش از 40 درصد سهم بازار خرده</w:t>
      </w:r>
      <w:r w:rsidRPr="009A4C49">
        <w:rPr>
          <w:rFonts w:cs="B Lotus"/>
          <w:sz w:val="28"/>
          <w:szCs w:val="28"/>
          <w:rtl/>
        </w:rPr>
        <w:softHyphen/>
      </w:r>
      <w:r w:rsidRPr="009A4C49">
        <w:rPr>
          <w:rFonts w:cs="B Lotus" w:hint="cs"/>
          <w:sz w:val="28"/>
          <w:szCs w:val="28"/>
          <w:rtl/>
        </w:rPr>
        <w:t>فروشی آنلاین را در اختیار دارد. این حلقه بازخور</w:t>
      </w:r>
      <w:r>
        <w:rPr>
          <w:rFonts w:cs="B Lotus" w:hint="cs"/>
          <w:sz w:val="28"/>
          <w:szCs w:val="28"/>
          <w:rtl/>
        </w:rPr>
        <w:t>د</w:t>
      </w:r>
      <w:r w:rsidRPr="009A4C49">
        <w:rPr>
          <w:rFonts w:cs="B Lotus" w:hint="cs"/>
          <w:sz w:val="28"/>
          <w:szCs w:val="28"/>
          <w:rtl/>
        </w:rPr>
        <w:t xml:space="preserve"> در شکل 2-5 به تصویر کشیده شده است. </w:t>
      </w:r>
      <w:r w:rsidRPr="00E04692">
        <w:rPr>
          <w:rFonts w:cs="B Lotus" w:hint="cs"/>
          <w:sz w:val="28"/>
          <w:szCs w:val="28"/>
          <w:rtl/>
        </w:rPr>
        <w:t>با [معطوف ساختن] توجه خود به یک مشتری، شرکت بیشتر و بیشتر در رابطه با آنچه</w:t>
      </w:r>
      <w:r w:rsidRPr="00E04692">
        <w:rPr>
          <w:rFonts w:cs="B Lotus"/>
          <w:sz w:val="28"/>
          <w:szCs w:val="28"/>
          <w:rtl/>
        </w:rPr>
        <w:softHyphen/>
      </w:r>
      <w:r w:rsidRPr="00E04692">
        <w:rPr>
          <w:rFonts w:cs="B Lotus" w:hint="cs"/>
          <w:sz w:val="28"/>
          <w:szCs w:val="28"/>
          <w:rtl/>
        </w:rPr>
        <w:t xml:space="preserve"> که آن یک مشتری نیاز دارد، یاد می</w:t>
      </w:r>
      <w:r w:rsidRPr="00E04692">
        <w:rPr>
          <w:rFonts w:cs="B Lotus"/>
          <w:sz w:val="28"/>
          <w:szCs w:val="28"/>
          <w:rtl/>
        </w:rPr>
        <w:softHyphen/>
      </w:r>
      <w:r w:rsidRPr="00E04692">
        <w:rPr>
          <w:rFonts w:cs="B Lotus" w:hint="cs"/>
          <w:sz w:val="28"/>
          <w:szCs w:val="28"/>
          <w:rtl/>
        </w:rPr>
        <w:t>گیرد</w:t>
      </w:r>
      <w:r w:rsidRPr="009A4C49">
        <w:rPr>
          <w:rFonts w:cs="B Lotus" w:hint="cs"/>
          <w:sz w:val="28"/>
          <w:szCs w:val="28"/>
          <w:rtl/>
        </w:rPr>
        <w:t>. این امر</w:t>
      </w:r>
      <w:r>
        <w:rPr>
          <w:rFonts w:cs="B Lotus" w:hint="cs"/>
          <w:sz w:val="28"/>
          <w:szCs w:val="28"/>
          <w:rtl/>
        </w:rPr>
        <w:t>،</w:t>
      </w:r>
      <w:r w:rsidRPr="009A4C49">
        <w:rPr>
          <w:rFonts w:cs="B Lotus" w:hint="cs"/>
          <w:sz w:val="28"/>
          <w:szCs w:val="28"/>
          <w:rtl/>
        </w:rPr>
        <w:t xml:space="preserve"> حلقه بازخور</w:t>
      </w:r>
      <w:r>
        <w:rPr>
          <w:rFonts w:cs="B Lotus" w:hint="cs"/>
          <w:sz w:val="28"/>
          <w:szCs w:val="28"/>
          <w:rtl/>
        </w:rPr>
        <w:t>د</w:t>
      </w:r>
      <w:r w:rsidRPr="009A4C49">
        <w:rPr>
          <w:rFonts w:cs="B Lotus" w:hint="cs"/>
          <w:sz w:val="28"/>
          <w:szCs w:val="28"/>
          <w:rtl/>
        </w:rPr>
        <w:t xml:space="preserve"> مثبت ایجاد می</w:t>
      </w:r>
      <w:r w:rsidRPr="009A4C49">
        <w:rPr>
          <w:rFonts w:cs="B Lotus"/>
          <w:sz w:val="28"/>
          <w:szCs w:val="28"/>
          <w:rtl/>
        </w:rPr>
        <w:softHyphen/>
      </w:r>
      <w:r w:rsidRPr="009A4C49">
        <w:rPr>
          <w:rFonts w:cs="B Lotus" w:hint="cs"/>
          <w:sz w:val="28"/>
          <w:szCs w:val="28"/>
          <w:rtl/>
        </w:rPr>
        <w:t>کند: تشخیص، درخواست، پاسخ و تکرار، سپس تشخیص، درخواست و پاسخ بهتر، و به همین منوال.</w:t>
      </w:r>
    </w:p>
    <w:p w14:paraId="64BF29F8" w14:textId="67D617FD" w:rsidR="00AE394D" w:rsidRDefault="00AE394D" w:rsidP="00D54575">
      <w:pPr>
        <w:jc w:val="both"/>
        <w:rPr>
          <w:rFonts w:cs="B Lotus"/>
          <w:sz w:val="28"/>
          <w:szCs w:val="28"/>
          <w:rtl/>
        </w:rPr>
      </w:pPr>
    </w:p>
    <w:p w14:paraId="1B6340EB" w14:textId="77777777" w:rsidR="00A83915" w:rsidRDefault="00A83915" w:rsidP="00D54575">
      <w:pPr>
        <w:jc w:val="both"/>
        <w:rPr>
          <w:rFonts w:cs="B Lotus"/>
          <w:sz w:val="28"/>
          <w:szCs w:val="28"/>
          <w:rtl/>
        </w:rPr>
      </w:pPr>
    </w:p>
    <w:p w14:paraId="20A3ADDD" w14:textId="5DC16BB2" w:rsidR="00D54575" w:rsidRDefault="00D54575" w:rsidP="00D54575">
      <w:pPr>
        <w:jc w:val="both"/>
        <w:rPr>
          <w:rFonts w:cs="B Lotus"/>
          <w:sz w:val="28"/>
          <w:szCs w:val="28"/>
          <w:rtl/>
        </w:rPr>
      </w:pPr>
      <w:r>
        <w:rPr>
          <w:rFonts w:ascii="Arial"/>
          <w:noProof/>
          <w:sz w:val="11"/>
        </w:rPr>
        <w:lastRenderedPageBreak/>
        <mc:AlternateContent>
          <mc:Choice Requires="wpg">
            <w:drawing>
              <wp:anchor distT="0" distB="0" distL="0" distR="0" simplePos="0" relativeHeight="251874304" behindDoc="0" locked="0" layoutInCell="1" allowOverlap="1" wp14:anchorId="342754D0" wp14:editId="03BB3B99">
                <wp:simplePos x="0" y="0"/>
                <wp:positionH relativeFrom="page">
                  <wp:posOffset>2051685</wp:posOffset>
                </wp:positionH>
                <wp:positionV relativeFrom="paragraph">
                  <wp:posOffset>528467</wp:posOffset>
                </wp:positionV>
                <wp:extent cx="222885" cy="600710"/>
                <wp:effectExtent l="0" t="0" r="5715" b="8890"/>
                <wp:wrapTopAndBottom/>
                <wp:docPr id="373" name="Group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600710"/>
                          <a:chOff x="3780" y="286"/>
                          <a:chExt cx="351" cy="946"/>
                        </a:xfrm>
                      </wpg:grpSpPr>
                      <pic:pic xmlns:pic="http://schemas.openxmlformats.org/drawingml/2006/picture">
                        <pic:nvPicPr>
                          <pic:cNvPr id="39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871" y="286"/>
                            <a:ext cx="167"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1" name="AutoShape 5"/>
                        <wps:cNvSpPr>
                          <a:spLocks/>
                        </wps:cNvSpPr>
                        <wps:spPr bwMode="auto">
                          <a:xfrm>
                            <a:off x="3780" y="473"/>
                            <a:ext cx="351" cy="758"/>
                          </a:xfrm>
                          <a:custGeom>
                            <a:avLst/>
                            <a:gdLst>
                              <a:gd name="T0" fmla="+- 0 3827 3780"/>
                              <a:gd name="T1" fmla="*/ T0 w 351"/>
                              <a:gd name="T2" fmla="+- 0 848 473"/>
                              <a:gd name="T3" fmla="*/ 848 h 758"/>
                              <a:gd name="T4" fmla="+- 0 3788 3780"/>
                              <a:gd name="T5" fmla="*/ T4 w 351"/>
                              <a:gd name="T6" fmla="+- 0 848 473"/>
                              <a:gd name="T7" fmla="*/ 848 h 758"/>
                              <a:gd name="T8" fmla="+- 0 3780 3780"/>
                              <a:gd name="T9" fmla="*/ T8 w 351"/>
                              <a:gd name="T10" fmla="+- 0 840 473"/>
                              <a:gd name="T11" fmla="*/ 840 h 758"/>
                              <a:gd name="T12" fmla="+- 0 3780 3780"/>
                              <a:gd name="T13" fmla="*/ T12 w 351"/>
                              <a:gd name="T14" fmla="+- 0 541 473"/>
                              <a:gd name="T15" fmla="*/ 541 h 758"/>
                              <a:gd name="T16" fmla="+- 0 3780 3780"/>
                              <a:gd name="T17" fmla="*/ T16 w 351"/>
                              <a:gd name="T18" fmla="+- 0 540 473"/>
                              <a:gd name="T19" fmla="*/ 540 h 758"/>
                              <a:gd name="T20" fmla="+- 0 3780 3780"/>
                              <a:gd name="T21" fmla="*/ T20 w 351"/>
                              <a:gd name="T22" fmla="+- 0 538 473"/>
                              <a:gd name="T23" fmla="*/ 538 h 758"/>
                              <a:gd name="T24" fmla="+- 0 3780 3780"/>
                              <a:gd name="T25" fmla="*/ T24 w 351"/>
                              <a:gd name="T26" fmla="+- 0 537 473"/>
                              <a:gd name="T27" fmla="*/ 537 h 758"/>
                              <a:gd name="T28" fmla="+- 0 3780 3780"/>
                              <a:gd name="T29" fmla="*/ T28 w 351"/>
                              <a:gd name="T30" fmla="+- 0 492 473"/>
                              <a:gd name="T31" fmla="*/ 492 h 758"/>
                              <a:gd name="T32" fmla="+- 0 3789 3780"/>
                              <a:gd name="T33" fmla="*/ T32 w 351"/>
                              <a:gd name="T34" fmla="+- 0 480 473"/>
                              <a:gd name="T35" fmla="*/ 480 h 758"/>
                              <a:gd name="T36" fmla="+- 0 3801 3780"/>
                              <a:gd name="T37" fmla="*/ T36 w 351"/>
                              <a:gd name="T38" fmla="+- 0 480 473"/>
                              <a:gd name="T39" fmla="*/ 480 h 758"/>
                              <a:gd name="T40" fmla="+- 0 3891 3780"/>
                              <a:gd name="T41" fmla="*/ T40 w 351"/>
                              <a:gd name="T42" fmla="+- 0 473 473"/>
                              <a:gd name="T43" fmla="*/ 473 h 758"/>
                              <a:gd name="T44" fmla="+- 0 4018 3780"/>
                              <a:gd name="T45" fmla="*/ T44 w 351"/>
                              <a:gd name="T46" fmla="+- 0 473 473"/>
                              <a:gd name="T47" fmla="*/ 473 h 758"/>
                              <a:gd name="T48" fmla="+- 0 4110 3780"/>
                              <a:gd name="T49" fmla="*/ T48 w 351"/>
                              <a:gd name="T50" fmla="+- 0 480 473"/>
                              <a:gd name="T51" fmla="*/ 480 h 758"/>
                              <a:gd name="T52" fmla="+- 0 4121 3780"/>
                              <a:gd name="T53" fmla="*/ T52 w 351"/>
                              <a:gd name="T54" fmla="+- 0 480 473"/>
                              <a:gd name="T55" fmla="*/ 480 h 758"/>
                              <a:gd name="T56" fmla="+- 0 4131 3780"/>
                              <a:gd name="T57" fmla="*/ T56 w 351"/>
                              <a:gd name="T58" fmla="+- 0 492 473"/>
                              <a:gd name="T59" fmla="*/ 492 h 758"/>
                              <a:gd name="T60" fmla="+- 0 4131 3780"/>
                              <a:gd name="T61" fmla="*/ T60 w 351"/>
                              <a:gd name="T62" fmla="+- 0 537 473"/>
                              <a:gd name="T63" fmla="*/ 537 h 758"/>
                              <a:gd name="T64" fmla="+- 0 4130 3780"/>
                              <a:gd name="T65" fmla="*/ T64 w 351"/>
                              <a:gd name="T66" fmla="+- 0 538 473"/>
                              <a:gd name="T67" fmla="*/ 538 h 758"/>
                              <a:gd name="T68" fmla="+- 0 4130 3780"/>
                              <a:gd name="T69" fmla="*/ T68 w 351"/>
                              <a:gd name="T70" fmla="+- 0 540 473"/>
                              <a:gd name="T71" fmla="*/ 540 h 758"/>
                              <a:gd name="T72" fmla="+- 0 4131 3780"/>
                              <a:gd name="T73" fmla="*/ T72 w 351"/>
                              <a:gd name="T74" fmla="+- 0 541 473"/>
                              <a:gd name="T75" fmla="*/ 541 h 758"/>
                              <a:gd name="T76" fmla="+- 0 4131 3780"/>
                              <a:gd name="T77" fmla="*/ T76 w 351"/>
                              <a:gd name="T78" fmla="+- 0 560 473"/>
                              <a:gd name="T79" fmla="*/ 560 h 758"/>
                              <a:gd name="T80" fmla="+- 0 3834 3780"/>
                              <a:gd name="T81" fmla="*/ T80 w 351"/>
                              <a:gd name="T82" fmla="+- 0 560 473"/>
                              <a:gd name="T83" fmla="*/ 560 h 758"/>
                              <a:gd name="T84" fmla="+- 0 3835 3780"/>
                              <a:gd name="T85" fmla="*/ T84 w 351"/>
                              <a:gd name="T86" fmla="+- 0 563 473"/>
                              <a:gd name="T87" fmla="*/ 563 h 758"/>
                              <a:gd name="T88" fmla="+- 0 3835 3780"/>
                              <a:gd name="T89" fmla="*/ T88 w 351"/>
                              <a:gd name="T90" fmla="+- 0 840 473"/>
                              <a:gd name="T91" fmla="*/ 840 h 758"/>
                              <a:gd name="T92" fmla="+- 0 3827 3780"/>
                              <a:gd name="T93" fmla="*/ T92 w 351"/>
                              <a:gd name="T94" fmla="+- 0 848 473"/>
                              <a:gd name="T95" fmla="*/ 848 h 758"/>
                              <a:gd name="T96" fmla="+- 0 3928 3780"/>
                              <a:gd name="T97" fmla="*/ T96 w 351"/>
                              <a:gd name="T98" fmla="+- 0 1231 473"/>
                              <a:gd name="T99" fmla="*/ 1231 h 758"/>
                              <a:gd name="T100" fmla="+- 0 3865 3780"/>
                              <a:gd name="T101" fmla="*/ T100 w 351"/>
                              <a:gd name="T102" fmla="+- 0 1231 473"/>
                              <a:gd name="T103" fmla="*/ 1231 h 758"/>
                              <a:gd name="T104" fmla="+- 0 3852 3780"/>
                              <a:gd name="T105" fmla="*/ T104 w 351"/>
                              <a:gd name="T106" fmla="+- 0 1220 473"/>
                              <a:gd name="T107" fmla="*/ 1220 h 758"/>
                              <a:gd name="T108" fmla="+- 0 3852 3780"/>
                              <a:gd name="T109" fmla="*/ T108 w 351"/>
                              <a:gd name="T110" fmla="+- 0 563 473"/>
                              <a:gd name="T111" fmla="*/ 563 h 758"/>
                              <a:gd name="T112" fmla="+- 0 3853 3780"/>
                              <a:gd name="T113" fmla="*/ T112 w 351"/>
                              <a:gd name="T114" fmla="+- 0 560 473"/>
                              <a:gd name="T115" fmla="*/ 560 h 758"/>
                              <a:gd name="T116" fmla="+- 0 4059 3780"/>
                              <a:gd name="T117" fmla="*/ T116 w 351"/>
                              <a:gd name="T118" fmla="+- 0 560 473"/>
                              <a:gd name="T119" fmla="*/ 560 h 758"/>
                              <a:gd name="T120" fmla="+- 0 4055 3780"/>
                              <a:gd name="T121" fmla="*/ T120 w 351"/>
                              <a:gd name="T122" fmla="+- 0 563 473"/>
                              <a:gd name="T123" fmla="*/ 563 h 758"/>
                              <a:gd name="T124" fmla="+- 0 4055 3780"/>
                              <a:gd name="T125" fmla="*/ T124 w 351"/>
                              <a:gd name="T126" fmla="+- 0 948 473"/>
                              <a:gd name="T127" fmla="*/ 948 h 758"/>
                              <a:gd name="T128" fmla="+- 0 3945 3780"/>
                              <a:gd name="T129" fmla="*/ T128 w 351"/>
                              <a:gd name="T130" fmla="+- 0 948 473"/>
                              <a:gd name="T131" fmla="*/ 948 h 758"/>
                              <a:gd name="T132" fmla="+- 0 3941 3780"/>
                              <a:gd name="T133" fmla="*/ T132 w 351"/>
                              <a:gd name="T134" fmla="+- 0 955 473"/>
                              <a:gd name="T135" fmla="*/ 955 h 758"/>
                              <a:gd name="T136" fmla="+- 0 3941 3780"/>
                              <a:gd name="T137" fmla="*/ T136 w 351"/>
                              <a:gd name="T138" fmla="+- 0 1220 473"/>
                              <a:gd name="T139" fmla="*/ 1220 h 758"/>
                              <a:gd name="T140" fmla="+- 0 3928 3780"/>
                              <a:gd name="T141" fmla="*/ T140 w 351"/>
                              <a:gd name="T142" fmla="+- 0 1231 473"/>
                              <a:gd name="T143" fmla="*/ 1231 h 758"/>
                              <a:gd name="T144" fmla="+- 0 4123 3780"/>
                              <a:gd name="T145" fmla="*/ T144 w 351"/>
                              <a:gd name="T146" fmla="+- 0 848 473"/>
                              <a:gd name="T147" fmla="*/ 848 h 758"/>
                              <a:gd name="T148" fmla="+- 0 4084 3780"/>
                              <a:gd name="T149" fmla="*/ T148 w 351"/>
                              <a:gd name="T150" fmla="+- 0 848 473"/>
                              <a:gd name="T151" fmla="*/ 848 h 758"/>
                              <a:gd name="T152" fmla="+- 0 4076 3780"/>
                              <a:gd name="T153" fmla="*/ T152 w 351"/>
                              <a:gd name="T154" fmla="+- 0 840 473"/>
                              <a:gd name="T155" fmla="*/ 840 h 758"/>
                              <a:gd name="T156" fmla="+- 0 4076 3780"/>
                              <a:gd name="T157" fmla="*/ T156 w 351"/>
                              <a:gd name="T158" fmla="+- 0 563 473"/>
                              <a:gd name="T159" fmla="*/ 563 h 758"/>
                              <a:gd name="T160" fmla="+- 0 4076 3780"/>
                              <a:gd name="T161" fmla="*/ T160 w 351"/>
                              <a:gd name="T162" fmla="+- 0 560 473"/>
                              <a:gd name="T163" fmla="*/ 560 h 758"/>
                              <a:gd name="T164" fmla="+- 0 4131 3780"/>
                              <a:gd name="T165" fmla="*/ T164 w 351"/>
                              <a:gd name="T166" fmla="+- 0 560 473"/>
                              <a:gd name="T167" fmla="*/ 560 h 758"/>
                              <a:gd name="T168" fmla="+- 0 4131 3780"/>
                              <a:gd name="T169" fmla="*/ T168 w 351"/>
                              <a:gd name="T170" fmla="+- 0 840 473"/>
                              <a:gd name="T171" fmla="*/ 840 h 758"/>
                              <a:gd name="T172" fmla="+- 0 4123 3780"/>
                              <a:gd name="T173" fmla="*/ T172 w 351"/>
                              <a:gd name="T174" fmla="+- 0 848 473"/>
                              <a:gd name="T175" fmla="*/ 848 h 758"/>
                              <a:gd name="T176" fmla="+- 0 4042 3780"/>
                              <a:gd name="T177" fmla="*/ T176 w 351"/>
                              <a:gd name="T178" fmla="+- 0 1231 473"/>
                              <a:gd name="T179" fmla="*/ 1231 h 758"/>
                              <a:gd name="T180" fmla="+- 0 3980 3780"/>
                              <a:gd name="T181" fmla="*/ T180 w 351"/>
                              <a:gd name="T182" fmla="+- 0 1231 473"/>
                              <a:gd name="T183" fmla="*/ 1231 h 758"/>
                              <a:gd name="T184" fmla="+- 0 3966 3780"/>
                              <a:gd name="T185" fmla="*/ T184 w 351"/>
                              <a:gd name="T186" fmla="+- 0 1220 473"/>
                              <a:gd name="T187" fmla="*/ 1220 h 758"/>
                              <a:gd name="T188" fmla="+- 0 3966 3780"/>
                              <a:gd name="T189" fmla="*/ T188 w 351"/>
                              <a:gd name="T190" fmla="+- 0 955 473"/>
                              <a:gd name="T191" fmla="*/ 955 h 758"/>
                              <a:gd name="T192" fmla="+- 0 3966 3780"/>
                              <a:gd name="T193" fmla="*/ T192 w 351"/>
                              <a:gd name="T194" fmla="+- 0 948 473"/>
                              <a:gd name="T195" fmla="*/ 948 h 758"/>
                              <a:gd name="T196" fmla="+- 0 4055 3780"/>
                              <a:gd name="T197" fmla="*/ T196 w 351"/>
                              <a:gd name="T198" fmla="+- 0 948 473"/>
                              <a:gd name="T199" fmla="*/ 948 h 758"/>
                              <a:gd name="T200" fmla="+- 0 4055 3780"/>
                              <a:gd name="T201" fmla="*/ T200 w 351"/>
                              <a:gd name="T202" fmla="+- 0 1220 473"/>
                              <a:gd name="T203" fmla="*/ 1220 h 758"/>
                              <a:gd name="T204" fmla="+- 0 4042 3780"/>
                              <a:gd name="T205" fmla="*/ T204 w 351"/>
                              <a:gd name="T206" fmla="+- 0 1231 473"/>
                              <a:gd name="T207" fmla="*/ 1231 h 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51" h="758">
                                <a:moveTo>
                                  <a:pt x="47" y="375"/>
                                </a:moveTo>
                                <a:lnTo>
                                  <a:pt x="8" y="375"/>
                                </a:lnTo>
                                <a:lnTo>
                                  <a:pt x="0" y="367"/>
                                </a:lnTo>
                                <a:lnTo>
                                  <a:pt x="0" y="68"/>
                                </a:lnTo>
                                <a:lnTo>
                                  <a:pt x="0" y="67"/>
                                </a:lnTo>
                                <a:lnTo>
                                  <a:pt x="0" y="65"/>
                                </a:lnTo>
                                <a:lnTo>
                                  <a:pt x="0" y="64"/>
                                </a:lnTo>
                                <a:lnTo>
                                  <a:pt x="0" y="19"/>
                                </a:lnTo>
                                <a:lnTo>
                                  <a:pt x="9" y="7"/>
                                </a:lnTo>
                                <a:lnTo>
                                  <a:pt x="21" y="7"/>
                                </a:lnTo>
                                <a:lnTo>
                                  <a:pt x="111" y="0"/>
                                </a:lnTo>
                                <a:lnTo>
                                  <a:pt x="238" y="0"/>
                                </a:lnTo>
                                <a:lnTo>
                                  <a:pt x="330" y="7"/>
                                </a:lnTo>
                                <a:lnTo>
                                  <a:pt x="341" y="7"/>
                                </a:lnTo>
                                <a:lnTo>
                                  <a:pt x="351" y="19"/>
                                </a:lnTo>
                                <a:lnTo>
                                  <a:pt x="351" y="64"/>
                                </a:lnTo>
                                <a:lnTo>
                                  <a:pt x="350" y="65"/>
                                </a:lnTo>
                                <a:lnTo>
                                  <a:pt x="350" y="67"/>
                                </a:lnTo>
                                <a:lnTo>
                                  <a:pt x="351" y="68"/>
                                </a:lnTo>
                                <a:lnTo>
                                  <a:pt x="351" y="87"/>
                                </a:lnTo>
                                <a:lnTo>
                                  <a:pt x="54" y="87"/>
                                </a:lnTo>
                                <a:lnTo>
                                  <a:pt x="55" y="90"/>
                                </a:lnTo>
                                <a:lnTo>
                                  <a:pt x="55" y="367"/>
                                </a:lnTo>
                                <a:lnTo>
                                  <a:pt x="47" y="375"/>
                                </a:lnTo>
                                <a:close/>
                                <a:moveTo>
                                  <a:pt x="148" y="758"/>
                                </a:moveTo>
                                <a:lnTo>
                                  <a:pt x="85" y="758"/>
                                </a:lnTo>
                                <a:lnTo>
                                  <a:pt x="72" y="747"/>
                                </a:lnTo>
                                <a:lnTo>
                                  <a:pt x="72" y="90"/>
                                </a:lnTo>
                                <a:lnTo>
                                  <a:pt x="73" y="87"/>
                                </a:lnTo>
                                <a:lnTo>
                                  <a:pt x="279" y="87"/>
                                </a:lnTo>
                                <a:lnTo>
                                  <a:pt x="275" y="90"/>
                                </a:lnTo>
                                <a:lnTo>
                                  <a:pt x="275" y="475"/>
                                </a:lnTo>
                                <a:lnTo>
                                  <a:pt x="165" y="475"/>
                                </a:lnTo>
                                <a:lnTo>
                                  <a:pt x="161" y="482"/>
                                </a:lnTo>
                                <a:lnTo>
                                  <a:pt x="161" y="747"/>
                                </a:lnTo>
                                <a:lnTo>
                                  <a:pt x="148" y="758"/>
                                </a:lnTo>
                                <a:close/>
                                <a:moveTo>
                                  <a:pt x="343" y="375"/>
                                </a:moveTo>
                                <a:lnTo>
                                  <a:pt x="304" y="375"/>
                                </a:lnTo>
                                <a:lnTo>
                                  <a:pt x="296" y="367"/>
                                </a:lnTo>
                                <a:lnTo>
                                  <a:pt x="296" y="90"/>
                                </a:lnTo>
                                <a:lnTo>
                                  <a:pt x="296" y="87"/>
                                </a:lnTo>
                                <a:lnTo>
                                  <a:pt x="351" y="87"/>
                                </a:lnTo>
                                <a:lnTo>
                                  <a:pt x="351" y="367"/>
                                </a:lnTo>
                                <a:lnTo>
                                  <a:pt x="343" y="375"/>
                                </a:lnTo>
                                <a:close/>
                                <a:moveTo>
                                  <a:pt x="262" y="758"/>
                                </a:moveTo>
                                <a:lnTo>
                                  <a:pt x="200" y="758"/>
                                </a:lnTo>
                                <a:lnTo>
                                  <a:pt x="186" y="747"/>
                                </a:lnTo>
                                <a:lnTo>
                                  <a:pt x="186" y="482"/>
                                </a:lnTo>
                                <a:lnTo>
                                  <a:pt x="186" y="475"/>
                                </a:lnTo>
                                <a:lnTo>
                                  <a:pt x="275" y="475"/>
                                </a:lnTo>
                                <a:lnTo>
                                  <a:pt x="275" y="747"/>
                                </a:lnTo>
                                <a:lnTo>
                                  <a:pt x="262" y="7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863983" id="Group 373" o:spid="_x0000_s1026" style="position:absolute;margin-left:161.55pt;margin-top:41.6pt;width:17.55pt;height:47.3pt;z-index:251874304;mso-wrap-distance-left:0;mso-wrap-distance-right:0;mso-position-horizontal-relative:page" coordorigin="3780,286" coordsize="351,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">
                <v:shape id="Picture 4" o:spid="_x0000_s1027" type="#_x0000_t75" style="position:absolute;left:3871;top:286;width:167;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">
                  <v:imagedata r:id="rId25" o:title=""/>
                </v:shape>
                <v:shape id="AutoShape 5" o:spid="_x0000_s1028" style="position:absolute;left:3780;top:473;width:351;height:758;visibility:visible;mso-wrap-style:square;v-text-anchor:top" coordsize="3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" path="m47,375r-39,l,367,,68,,67,,65,,64,,19,9,7r12,l111,,238,r92,7l341,7r10,12l351,64r-1,1l350,67r1,1l351,87,54,87r1,3l55,367r-8,8xm148,758r-63,l72,747,72,90r1,-3l279,87r-4,3l275,475r-110,l161,482r,265l148,758xm343,375r-39,l296,367r,-277l296,87r55,l351,367r-8,8xm262,758r-62,l186,747r,-265l186,475r89,l275,747r-13,11xe" fillcolor="black" stroked="f">
                  <v:path arrowok="t" o:connecttype="custom" o:connectlocs="47,848;8,848;0,840;0,541;0,540;0,538;0,537;0,492;9,480;21,480;111,473;238,473;330,480;341,480;351,492;351,537;350,538;350,540;351,541;351,560;54,560;55,563;55,840;47,848;148,1231;85,1231;72,1220;72,563;73,560;279,560;275,563;275,948;165,948;161,955;161,1220;148,1231;343,848;304,848;296,840;296,563;296,560;351,560;351,840;343,848;262,1231;200,1231;186,1220;186,955;186,948;275,948;275,1220;262,1231" o:connectangles="0,0,0,0,0,0,0,0,0,0,0,0,0,0,0,0,0,0,0,0,0,0,0,0,0,0,0,0,0,0,0,0,0,0,0,0,0,0,0,0,0,0,0,0,0,0,0,0,0,0,0,0"/>
                </v:shape>
                <w10:wrap type="topAndBottom" anchorx="page"/>
              </v:group>
            </w:pict>
          </mc:Fallback>
        </mc:AlternateContent>
      </w:r>
      <w:r>
        <w:rPr>
          <w:noProof/>
        </w:rPr>
        <mc:AlternateContent>
          <mc:Choice Requires="wps">
            <w:drawing>
              <wp:anchor distT="0" distB="0" distL="114300" distR="114300" simplePos="0" relativeHeight="251869184" behindDoc="0" locked="0" layoutInCell="1" allowOverlap="1" wp14:anchorId="2A66C9F9" wp14:editId="40EA1C59">
                <wp:simplePos x="0" y="0"/>
                <wp:positionH relativeFrom="column">
                  <wp:posOffset>1536065</wp:posOffset>
                </wp:positionH>
                <wp:positionV relativeFrom="paragraph">
                  <wp:posOffset>553720</wp:posOffset>
                </wp:positionV>
                <wp:extent cx="868680" cy="350520"/>
                <wp:effectExtent l="0" t="0" r="26670" b="11430"/>
                <wp:wrapTopAndBottom/>
                <wp:docPr id="16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074D97C" w14:textId="77777777" w:rsidR="00E96544" w:rsidRPr="00E21E1C" w:rsidRDefault="00E96544" w:rsidP="00D54575">
                            <w:pPr>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تشخیص</w:t>
                            </w:r>
                          </w:p>
                          <w:p w14:paraId="5DC83726" w14:textId="77777777" w:rsidR="00E96544" w:rsidRDefault="00E96544" w:rsidP="00D54575">
                            <w:pPr>
                              <w:spacing w:before="4"/>
                              <w:rPr>
                                <w:rFonts w:ascii="Arial"/>
                                <w:sz w:val="18"/>
                              </w:rPr>
                            </w:pPr>
                          </w:p>
                          <w:p w14:paraId="64F8831F" w14:textId="77777777" w:rsidR="00E96544" w:rsidRDefault="00E96544" w:rsidP="00D54575"/>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2A66C9F9" id="_x0000_s1156" type="#_x0000_t202" style="position:absolute;left:0;text-align:left;margin-left:120.95pt;margin-top:43.6pt;width:68.4pt;height:27.6pt;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" filled="f" strokeweight=".84pt">
                <v:textbox inset="0,0,0,0">
                  <w:txbxContent>
                    <w:p w14:paraId="4074D97C" w14:textId="77777777" w:rsidR="00E96544" w:rsidRPr="00E21E1C" w:rsidRDefault="00E96544" w:rsidP="00D54575">
                      <w:pPr>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تشخیص</w:t>
                      </w:r>
                    </w:p>
                    <w:p w14:paraId="5DC83726" w14:textId="77777777" w:rsidR="00E96544" w:rsidRDefault="00E96544" w:rsidP="00D54575">
                      <w:pPr>
                        <w:spacing w:before="4"/>
                        <w:rPr>
                          <w:rFonts w:ascii="Arial"/>
                          <w:sz w:val="18"/>
                        </w:rPr>
                      </w:pPr>
                    </w:p>
                    <w:p w14:paraId="64F8831F" w14:textId="77777777" w:rsidR="00E96544" w:rsidRDefault="00E96544" w:rsidP="00D54575"/>
                  </w:txbxContent>
                </v:textbox>
                <w10:wrap type="topAndBottom"/>
              </v:shape>
            </w:pict>
          </mc:Fallback>
        </mc:AlternateContent>
      </w:r>
      <w:r>
        <w:rPr>
          <w:noProof/>
        </w:rPr>
        <mc:AlternateContent>
          <mc:Choice Requires="wps">
            <w:drawing>
              <wp:anchor distT="0" distB="0" distL="114300" distR="114300" simplePos="0" relativeHeight="251867136" behindDoc="0" locked="0" layoutInCell="1" allowOverlap="1" wp14:anchorId="0E1CFC88" wp14:editId="704E4BE9">
                <wp:simplePos x="0" y="0"/>
                <wp:positionH relativeFrom="column">
                  <wp:posOffset>2694305</wp:posOffset>
                </wp:positionH>
                <wp:positionV relativeFrom="paragraph">
                  <wp:posOffset>1369060</wp:posOffset>
                </wp:positionV>
                <wp:extent cx="868680" cy="300990"/>
                <wp:effectExtent l="0" t="0" r="26670" b="22860"/>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0099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78BA491" w14:textId="77777777" w:rsidR="00E96544" w:rsidRPr="00E21E1C" w:rsidRDefault="00E96544" w:rsidP="00D54575">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تکرار</w:t>
                            </w:r>
                          </w:p>
                          <w:p w14:paraId="13350B4C" w14:textId="77777777" w:rsidR="00E96544" w:rsidRDefault="00E96544" w:rsidP="00D54575">
                            <w:pPr>
                              <w:spacing w:before="4"/>
                              <w:rPr>
                                <w:rFonts w:ascii="Arial"/>
                                <w:sz w:val="18"/>
                              </w:rPr>
                            </w:pPr>
                          </w:p>
                          <w:p w14:paraId="74FF140F" w14:textId="77777777" w:rsidR="00E96544" w:rsidRDefault="00E96544" w:rsidP="00D54575"/>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0E1CFC88" id="Text Box 191" o:spid="_x0000_s1157" type="#_x0000_t202" style="position:absolute;left:0;text-align:left;margin-left:212.15pt;margin-top:107.8pt;width:68.4pt;height:23.7pt;z-index:25186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" filled="f" strokeweight=".84pt">
                <v:textbox inset="0,0,0,0">
                  <w:txbxContent>
                    <w:p w14:paraId="078BA491" w14:textId="77777777" w:rsidR="00E96544" w:rsidRPr="00E21E1C" w:rsidRDefault="00E96544" w:rsidP="00D54575">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تکرار</w:t>
                      </w:r>
                    </w:p>
                    <w:p w14:paraId="13350B4C" w14:textId="77777777" w:rsidR="00E96544" w:rsidRDefault="00E96544" w:rsidP="00D54575">
                      <w:pPr>
                        <w:spacing w:before="4"/>
                        <w:rPr>
                          <w:rFonts w:ascii="Arial"/>
                          <w:sz w:val="18"/>
                        </w:rPr>
                      </w:pPr>
                    </w:p>
                    <w:p w14:paraId="74FF140F" w14:textId="77777777" w:rsidR="00E96544" w:rsidRDefault="00E96544" w:rsidP="00D54575"/>
                  </w:txbxContent>
                </v:textbox>
              </v:shape>
            </w:pict>
          </mc:Fallback>
        </mc:AlternateContent>
      </w:r>
      <w:r>
        <w:rPr>
          <w:noProof/>
        </w:rPr>
        <mc:AlternateContent>
          <mc:Choice Requires="wpg">
            <w:drawing>
              <wp:anchor distT="0" distB="0" distL="0" distR="0" simplePos="0" relativeHeight="251866112" behindDoc="0" locked="0" layoutInCell="1" allowOverlap="1" wp14:anchorId="6031F62A" wp14:editId="06C311B9">
                <wp:simplePos x="0" y="0"/>
                <wp:positionH relativeFrom="page">
                  <wp:posOffset>2450465</wp:posOffset>
                </wp:positionH>
                <wp:positionV relativeFrom="paragraph">
                  <wp:posOffset>561340</wp:posOffset>
                </wp:positionV>
                <wp:extent cx="3287395" cy="123190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7395" cy="1231900"/>
                          <a:chOff x="1447" y="192"/>
                          <a:chExt cx="5177" cy="1940"/>
                        </a:xfrm>
                      </wpg:grpSpPr>
                      <wps:wsp>
                        <wps:cNvPr id="714" name="Line 6"/>
                        <wps:cNvCnPr>
                          <a:cxnSpLocks noChangeShapeType="1"/>
                        </wps:cNvCnPr>
                        <wps:spPr bwMode="auto">
                          <a:xfrm>
                            <a:off x="1447" y="899"/>
                            <a:ext cx="0"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5" name="Line 7"/>
                        <wps:cNvCnPr>
                          <a:cxnSpLocks noChangeShapeType="1"/>
                        </wps:cNvCnPr>
                        <wps:spPr bwMode="auto">
                          <a:xfrm>
                            <a:off x="2816" y="899"/>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6" name="Line 8"/>
                        <wps:cNvCnPr>
                          <a:cxnSpLocks noChangeShapeType="1"/>
                        </wps:cNvCnPr>
                        <wps:spPr bwMode="auto">
                          <a:xfrm>
                            <a:off x="2132" y="178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7" name="Line 11"/>
                        <wps:cNvCnPr>
                          <a:cxnSpLocks noChangeShapeType="1"/>
                        </wps:cNvCnPr>
                        <wps:spPr bwMode="auto">
                          <a:xfrm>
                            <a:off x="3364" y="213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8" name="Line 13"/>
                        <wps:cNvCnPr>
                          <a:cxnSpLocks noChangeShapeType="1"/>
                        </wps:cNvCnPr>
                        <wps:spPr bwMode="auto">
                          <a:xfrm>
                            <a:off x="4732" y="213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9" name="Line 14"/>
                        <wps:cNvCnPr>
                          <a:cxnSpLocks noChangeShapeType="1"/>
                        </wps:cNvCnPr>
                        <wps:spPr bwMode="auto">
                          <a:xfrm>
                            <a:off x="5255" y="899"/>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0" name="Line 17"/>
                        <wps:cNvCnPr>
                          <a:cxnSpLocks noChangeShapeType="1"/>
                        </wps:cNvCnPr>
                        <wps:spPr bwMode="auto">
                          <a:xfrm>
                            <a:off x="6624" y="899"/>
                            <a:ext cx="0"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1" name="Line 18"/>
                        <wps:cNvCnPr>
                          <a:cxnSpLocks noChangeShapeType="1"/>
                        </wps:cNvCnPr>
                        <wps:spPr bwMode="auto">
                          <a:xfrm>
                            <a:off x="5939" y="1782"/>
                            <a:ext cx="0"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2" name="Text Box 26"/>
                        <wps:cNvSpPr txBox="1">
                          <a:spLocks noChangeArrowheads="1"/>
                        </wps:cNvSpPr>
                        <wps:spPr bwMode="auto">
                          <a:xfrm>
                            <a:off x="3352" y="192"/>
                            <a:ext cx="1368" cy="54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C67F72D" w14:textId="77777777" w:rsidR="00E96544" w:rsidRPr="00E21E1C" w:rsidRDefault="00E96544" w:rsidP="00D54575">
                              <w:pPr>
                                <w:ind w:left="271"/>
                                <w:rPr>
                                  <w:rFonts w:ascii="Arial" w:cs="B Lotus"/>
                                  <w:sz w:val="26"/>
                                  <w:szCs w:val="26"/>
                                </w:rPr>
                              </w:pPr>
                              <w:r w:rsidRPr="00E21E1C">
                                <w:rPr>
                                  <w:rFonts w:ascii="Arial" w:cs="B Lotus" w:hint="cs"/>
                                  <w:sz w:val="26"/>
                                  <w:szCs w:val="26"/>
                                  <w:rtl/>
                                </w:rPr>
                                <w:t>درخواست</w:t>
                              </w:r>
                            </w:p>
                            <w:p w14:paraId="4B824480" w14:textId="77777777" w:rsidR="00E96544" w:rsidRDefault="00E96544" w:rsidP="00D54575">
                              <w:pPr>
                                <w:spacing w:before="4"/>
                                <w:rPr>
                                  <w:rFonts w:ascii="Arial"/>
                                  <w:sz w:val="18"/>
                                </w:rPr>
                              </w:pPr>
                            </w:p>
                            <w:p w14:paraId="5F8AC375" w14:textId="77777777" w:rsidR="00E96544" w:rsidRDefault="00E96544" w:rsidP="00D54575"/>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31F62A" id="Group 192" o:spid="_x0000_s1158" style="position:absolute;left:0;text-align:left;margin-left:192.95pt;margin-top:44.2pt;width:258.85pt;height:97pt;z-index:251866112;mso-wrap-distance-left:0;mso-wrap-distance-right:0;mso-position-horizontal-relative:page" coordorigin="1447,192" coordsize="5177,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">
                <v:line id="Line 6" o:spid="_x0000_s1159" style="position:absolute;visibility:visible;mso-wrap-style:square" from="1447,899" to="1447,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" strokeweight=".96pt"/>
                <v:line id="Line 7" o:spid="_x0000_s1160" style="position:absolute;visibility:visible;mso-wrap-style:square" from="2816,899" to="2816,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" strokeweight=".84pt"/>
                <v:line id="Line 8" o:spid="_x0000_s1161" style="position:absolute;visibility:visible;mso-wrap-style:square" from="2132,1782" to="2132,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" strokeweight=".84pt"/>
                <v:line id="Line 11" o:spid="_x0000_s1162" style="position:absolute;visibility:visible;mso-wrap-style:square" from="3364,2132" to="3364,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" strokeweight=".84pt"/>
                <v:line id="Line 13" o:spid="_x0000_s1163" style="position:absolute;visibility:visible;mso-wrap-style:square" from="4732,2132" to="4732,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" strokeweight=".84pt"/>
                <v:line id="Line 14" o:spid="_x0000_s1164" style="position:absolute;visibility:visible;mso-wrap-style:square" from="5255,899" to="5255,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" strokeweight=".84pt"/>
                <v:line id="Line 17" o:spid="_x0000_s1165" style="position:absolute;visibility:visible;mso-wrap-style:square" from="6624,899" to="662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" strokeweight=".96pt"/>
                <v:line id="Line 18" o:spid="_x0000_s1166" style="position:absolute;visibility:visible;mso-wrap-style:square" from="5939,1782" to="5939,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" strokeweight=".84pt"/>
                <v:shape id="_x0000_s1167" type="#_x0000_t202" style="position:absolute;left:3352;top:192;width:1368;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" filled="f" strokeweight=".84pt">
                  <v:textbox inset="0,0,0,0">
                    <w:txbxContent>
                      <w:p w14:paraId="4C67F72D" w14:textId="77777777" w:rsidR="00E96544" w:rsidRPr="00E21E1C" w:rsidRDefault="00E96544" w:rsidP="00D54575">
                        <w:pPr>
                          <w:ind w:left="271"/>
                          <w:rPr>
                            <w:rFonts w:ascii="Arial" w:cs="B Lotus"/>
                            <w:sz w:val="26"/>
                            <w:szCs w:val="26"/>
                          </w:rPr>
                        </w:pPr>
                        <w:r w:rsidRPr="00E21E1C">
                          <w:rPr>
                            <w:rFonts w:ascii="Arial" w:cs="B Lotus" w:hint="cs"/>
                            <w:sz w:val="26"/>
                            <w:szCs w:val="26"/>
                            <w:rtl/>
                          </w:rPr>
                          <w:t>درخواست</w:t>
                        </w:r>
                      </w:p>
                      <w:p w14:paraId="4B824480" w14:textId="77777777" w:rsidR="00E96544" w:rsidRDefault="00E96544" w:rsidP="00D54575">
                        <w:pPr>
                          <w:spacing w:before="4"/>
                          <w:rPr>
                            <w:rFonts w:ascii="Arial"/>
                            <w:sz w:val="18"/>
                          </w:rPr>
                        </w:pPr>
                      </w:p>
                      <w:p w14:paraId="5F8AC375" w14:textId="77777777" w:rsidR="00E96544" w:rsidRDefault="00E96544" w:rsidP="00D54575"/>
                    </w:txbxContent>
                  </v:textbox>
                </v:shape>
                <w10:wrap type="topAndBottom" anchorx="page"/>
              </v:group>
            </w:pict>
          </mc:Fallback>
        </mc:AlternateContent>
      </w:r>
      <w:r>
        <w:rPr>
          <w:noProof/>
        </w:rPr>
        <mc:AlternateContent>
          <mc:Choice Requires="wps">
            <w:drawing>
              <wp:anchor distT="0" distB="0" distL="114300" distR="114300" simplePos="0" relativeHeight="251868160" behindDoc="0" locked="0" layoutInCell="1" allowOverlap="1" wp14:anchorId="407CF82A" wp14:editId="048BA53A">
                <wp:simplePos x="0" y="0"/>
                <wp:positionH relativeFrom="column">
                  <wp:posOffset>3951605</wp:posOffset>
                </wp:positionH>
                <wp:positionV relativeFrom="paragraph">
                  <wp:posOffset>561340</wp:posOffset>
                </wp:positionV>
                <wp:extent cx="868680" cy="342900"/>
                <wp:effectExtent l="0" t="0" r="26670" b="19050"/>
                <wp:wrapNone/>
                <wp:docPr id="38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4290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AD8F3CB" w14:textId="77777777" w:rsidR="00E96544" w:rsidRPr="00E21E1C" w:rsidRDefault="00E96544" w:rsidP="00D54575">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پاسخ</w:t>
                            </w:r>
                          </w:p>
                          <w:p w14:paraId="200DA490" w14:textId="77777777" w:rsidR="00E96544" w:rsidRDefault="00E96544" w:rsidP="00D54575">
                            <w:pPr>
                              <w:spacing w:before="4"/>
                              <w:rPr>
                                <w:rFonts w:ascii="Arial"/>
                                <w:sz w:val="18"/>
                              </w:rPr>
                            </w:pPr>
                          </w:p>
                          <w:p w14:paraId="466EFEDB" w14:textId="77777777" w:rsidR="00E96544" w:rsidRDefault="00E96544" w:rsidP="00D54575"/>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407CF82A" id="_x0000_s1168" type="#_x0000_t202" style="position:absolute;left:0;text-align:left;margin-left:311.15pt;margin-top:44.2pt;width:68.4pt;height:27pt;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" filled="f" strokeweight=".84pt">
                <v:textbox inset="0,0,0,0">
                  <w:txbxContent>
                    <w:p w14:paraId="6AD8F3CB" w14:textId="77777777" w:rsidR="00E96544" w:rsidRPr="00E21E1C" w:rsidRDefault="00E96544" w:rsidP="00D54575">
                      <w:pPr>
                        <w:ind w:left="271"/>
                        <w:rPr>
                          <w:rFonts w:ascii="Arial" w:cs="B Lotus"/>
                          <w:sz w:val="26"/>
                          <w:szCs w:val="26"/>
                          <w:rtl/>
                        </w:rPr>
                      </w:pPr>
                      <w:r>
                        <w:rPr>
                          <w:rFonts w:ascii="Arial" w:cs="B Lotus" w:hint="cs"/>
                          <w:sz w:val="26"/>
                          <w:szCs w:val="26"/>
                          <w:rtl/>
                        </w:rPr>
                        <w:t xml:space="preserve">    </w:t>
                      </w:r>
                      <w:r w:rsidRPr="00E21E1C">
                        <w:rPr>
                          <w:rFonts w:ascii="Arial" w:cs="B Lotus" w:hint="cs"/>
                          <w:sz w:val="26"/>
                          <w:szCs w:val="26"/>
                          <w:rtl/>
                        </w:rPr>
                        <w:t>پاسخ</w:t>
                      </w:r>
                    </w:p>
                    <w:p w14:paraId="200DA490" w14:textId="77777777" w:rsidR="00E96544" w:rsidRDefault="00E96544" w:rsidP="00D54575">
                      <w:pPr>
                        <w:spacing w:before="4"/>
                        <w:rPr>
                          <w:rFonts w:ascii="Arial"/>
                          <w:sz w:val="18"/>
                        </w:rPr>
                      </w:pPr>
                    </w:p>
                    <w:p w14:paraId="466EFEDB" w14:textId="77777777" w:rsidR="00E96544" w:rsidRDefault="00E96544" w:rsidP="00D54575"/>
                  </w:txbxContent>
                </v:textbox>
              </v:shape>
            </w:pict>
          </mc:Fallback>
        </mc:AlternateContent>
      </w:r>
      <w:r>
        <w:rPr>
          <w:noProof/>
        </w:rPr>
        <mc:AlternateContent>
          <mc:Choice Requires="wps">
            <w:drawing>
              <wp:anchor distT="0" distB="0" distL="114300" distR="114300" simplePos="0" relativeHeight="251873280" behindDoc="0" locked="0" layoutInCell="1" allowOverlap="1" wp14:anchorId="32A05D73" wp14:editId="7C4E4C54">
                <wp:simplePos x="0" y="0"/>
                <wp:positionH relativeFrom="column">
                  <wp:posOffset>1916430</wp:posOffset>
                </wp:positionH>
                <wp:positionV relativeFrom="paragraph">
                  <wp:posOffset>942340</wp:posOffset>
                </wp:positionV>
                <wp:extent cx="777240" cy="605790"/>
                <wp:effectExtent l="76200" t="38100" r="22860" b="22860"/>
                <wp:wrapNone/>
                <wp:docPr id="389" name="Elbow Connector 389"/>
                <wp:cNvGraphicFramePr/>
                <a:graphic xmlns:a="http://schemas.openxmlformats.org/drawingml/2006/main">
                  <a:graphicData uri="http://schemas.microsoft.com/office/word/2010/wordprocessingShape">
                    <wps:wsp>
                      <wps:cNvCnPr/>
                      <wps:spPr>
                        <a:xfrm flipH="1" flipV="1">
                          <a:off x="0" y="0"/>
                          <a:ext cx="777240" cy="605790"/>
                        </a:xfrm>
                        <a:prstGeom prst="bentConnector3">
                          <a:avLst>
                            <a:gd name="adj1" fmla="val 10039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9656AF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89" o:spid="_x0000_s1026" type="#_x0000_t34" style="position:absolute;margin-left:150.9pt;margin-top:74.2pt;width:61.2pt;height:47.7pt;flip:x y;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" adj="21685" strokecolor="black [3200]" strokeweight=".5pt">
                <v:stroke endarrow="block"/>
              </v:shape>
            </w:pict>
          </mc:Fallback>
        </mc:AlternateContent>
      </w:r>
      <w:r>
        <w:rPr>
          <w:noProof/>
        </w:rPr>
        <mc:AlternateContent>
          <mc:Choice Requires="wps">
            <w:drawing>
              <wp:anchor distT="0" distB="0" distL="114300" distR="114300" simplePos="0" relativeHeight="251872256" behindDoc="0" locked="0" layoutInCell="1" allowOverlap="1" wp14:anchorId="71AB7D1F" wp14:editId="62D31D70">
                <wp:simplePos x="0" y="0"/>
                <wp:positionH relativeFrom="column">
                  <wp:posOffset>3570605</wp:posOffset>
                </wp:positionH>
                <wp:positionV relativeFrom="paragraph">
                  <wp:posOffset>904240</wp:posOffset>
                </wp:positionV>
                <wp:extent cx="817880" cy="643890"/>
                <wp:effectExtent l="38100" t="0" r="39370" b="99060"/>
                <wp:wrapNone/>
                <wp:docPr id="311" name="Elbow Connector 390"/>
                <wp:cNvGraphicFramePr/>
                <a:graphic xmlns:a="http://schemas.openxmlformats.org/drawingml/2006/main">
                  <a:graphicData uri="http://schemas.microsoft.com/office/word/2010/wordprocessingShape">
                    <wps:wsp>
                      <wps:cNvCnPr/>
                      <wps:spPr>
                        <a:xfrm flipH="1">
                          <a:off x="0" y="0"/>
                          <a:ext cx="817880" cy="643890"/>
                        </a:xfrm>
                        <a:prstGeom prst="bentConnector3">
                          <a:avLst>
                            <a:gd name="adj1" fmla="val -1190"/>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A24FF5" id="Elbow Connector 390" o:spid="_x0000_s1026" type="#_x0000_t34" style="position:absolute;margin-left:281.15pt;margin-top:71.2pt;width:64.4pt;height:50.7pt;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" adj="-257" strokecolor="black [3200]" strokeweight=".5pt">
                <v:stroke endarrow="block"/>
              </v:shape>
            </w:pict>
          </mc:Fallback>
        </mc:AlternateContent>
      </w:r>
      <w:r>
        <w:rPr>
          <w:noProof/>
        </w:rPr>
        <mc:AlternateContent>
          <mc:Choice Requires="wps">
            <w:drawing>
              <wp:anchor distT="0" distB="0" distL="114300" distR="114300" simplePos="0" relativeHeight="251870208" behindDoc="0" locked="0" layoutInCell="1" allowOverlap="1" wp14:anchorId="2CC5BF0C" wp14:editId="581D3351">
                <wp:simplePos x="0" y="0"/>
                <wp:positionH relativeFrom="column">
                  <wp:posOffset>2405380</wp:posOffset>
                </wp:positionH>
                <wp:positionV relativeFrom="paragraph">
                  <wp:posOffset>744855</wp:posOffset>
                </wp:positionV>
                <wp:extent cx="347980" cy="0"/>
                <wp:effectExtent l="0" t="76200" r="13970" b="95250"/>
                <wp:wrapNone/>
                <wp:docPr id="314" name="Straight Arrow Connector 314"/>
                <wp:cNvGraphicFramePr/>
                <a:graphic xmlns:a="http://schemas.openxmlformats.org/drawingml/2006/main">
                  <a:graphicData uri="http://schemas.microsoft.com/office/word/2010/wordprocessingShape">
                    <wps:wsp>
                      <wps:cNvCnPr/>
                      <wps:spPr>
                        <a:xfrm>
                          <a:off x="0" y="0"/>
                          <a:ext cx="3479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0B33788" id="_x0000_t32" coordsize="21600,21600" o:spt="32" o:oned="t" path="m,l21600,21600e" filled="f">
                <v:path arrowok="t" fillok="f" o:connecttype="none"/>
                <o:lock v:ext="edit" shapetype="t"/>
              </v:shapetype>
              <v:shape id="Straight Arrow Connector 314" o:spid="_x0000_s1026" type="#_x0000_t32" style="position:absolute;margin-left:189.4pt;margin-top:58.65pt;width:27.4pt;height:0;z-index:251870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" strokecolor="black [3200]" strokeweight=".5pt">
                <v:stroke endarrow="block" joinstyle="miter"/>
              </v:shape>
            </w:pict>
          </mc:Fallback>
        </mc:AlternateContent>
      </w:r>
      <w:r>
        <w:rPr>
          <w:noProof/>
        </w:rPr>
        <mc:AlternateContent>
          <mc:Choice Requires="wps">
            <w:drawing>
              <wp:anchor distT="0" distB="0" distL="114300" distR="114300" simplePos="0" relativeHeight="251871232" behindDoc="0" locked="0" layoutInCell="1" allowOverlap="1" wp14:anchorId="41ACE292" wp14:editId="73469E43">
                <wp:simplePos x="0" y="0"/>
                <wp:positionH relativeFrom="column">
                  <wp:posOffset>3611489</wp:posOffset>
                </wp:positionH>
                <wp:positionV relativeFrom="paragraph">
                  <wp:posOffset>747883</wp:posOffset>
                </wp:positionV>
                <wp:extent cx="347980" cy="0"/>
                <wp:effectExtent l="0" t="76200" r="13970" b="95250"/>
                <wp:wrapNone/>
                <wp:docPr id="392" name="Straight Arrow Connector 392"/>
                <wp:cNvGraphicFramePr/>
                <a:graphic xmlns:a="http://schemas.openxmlformats.org/drawingml/2006/main">
                  <a:graphicData uri="http://schemas.microsoft.com/office/word/2010/wordprocessingShape">
                    <wps:wsp>
                      <wps:cNvCnPr/>
                      <wps:spPr>
                        <a:xfrm>
                          <a:off x="0" y="0"/>
                          <a:ext cx="3479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3F1C3A3" id="Straight Arrow Connector 392" o:spid="_x0000_s1026" type="#_x0000_t32" style="position:absolute;margin-left:284.35pt;margin-top:58.9pt;width:27.4pt;height:0;z-index:251871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" strokecolor="black [3200]" strokeweight=".5pt">
                <v:stroke endarrow="block" joinstyle="miter"/>
              </v:shape>
            </w:pict>
          </mc:Fallback>
        </mc:AlternateContent>
      </w:r>
      <w:r>
        <w:rPr>
          <w:rFonts w:cs="B Lotus" w:hint="cs"/>
          <w:sz w:val="28"/>
          <w:szCs w:val="28"/>
          <w:rtl/>
        </w:rPr>
        <w:t xml:space="preserve">  </w:t>
      </w:r>
    </w:p>
    <w:p w14:paraId="604D650D" w14:textId="77777777" w:rsidR="00A83915" w:rsidRPr="00AE394D" w:rsidRDefault="00A83915" w:rsidP="00D54575">
      <w:pPr>
        <w:jc w:val="both"/>
        <w:rPr>
          <w:rFonts w:cs="B Lotus"/>
          <w:sz w:val="28"/>
          <w:szCs w:val="28"/>
        </w:rPr>
      </w:pPr>
    </w:p>
    <w:p w14:paraId="4251C18A" w14:textId="77777777" w:rsidR="00D54575" w:rsidRDefault="00D54575" w:rsidP="00D54575">
      <w:pPr>
        <w:pStyle w:val="BodyText"/>
        <w:bidi/>
        <w:spacing w:before="8"/>
        <w:rPr>
          <w:rFonts w:ascii="Arial"/>
          <w:sz w:val="11"/>
        </w:rPr>
      </w:pPr>
    </w:p>
    <w:p w14:paraId="557AA532" w14:textId="614D0409" w:rsidR="00D54575" w:rsidRPr="00FD11DC" w:rsidRDefault="00D54575" w:rsidP="00A83915">
      <w:pPr>
        <w:pStyle w:val="a"/>
        <w:jc w:val="left"/>
        <w:rPr>
          <w:rtl/>
        </w:rPr>
      </w:pPr>
      <w:r>
        <w:rPr>
          <w:rFonts w:hint="cs"/>
          <w:rtl/>
        </w:rPr>
        <w:t xml:space="preserve">                             </w:t>
      </w:r>
      <w:r w:rsidR="00AE394D">
        <w:rPr>
          <w:rFonts w:hint="cs"/>
          <w:rtl/>
        </w:rPr>
        <w:t xml:space="preserve"> </w:t>
      </w:r>
      <w:r>
        <w:rPr>
          <w:rFonts w:hint="cs"/>
          <w:rtl/>
        </w:rPr>
        <w:t xml:space="preserve"> </w:t>
      </w:r>
      <w:bookmarkStart w:id="81" w:name="_Toc77239750"/>
      <w:r w:rsidRPr="00FD11DC">
        <w:rPr>
          <w:rFonts w:hint="cs"/>
          <w:rtl/>
        </w:rPr>
        <w:t xml:space="preserve">شکل 2-5 یادگیری در سطح </w:t>
      </w:r>
      <w:r>
        <w:rPr>
          <w:rFonts w:hint="cs"/>
          <w:rtl/>
        </w:rPr>
        <w:t xml:space="preserve">یک </w:t>
      </w:r>
      <w:r w:rsidRPr="00FD11DC">
        <w:rPr>
          <w:rFonts w:hint="cs"/>
          <w:rtl/>
        </w:rPr>
        <w:t>مشتری</w:t>
      </w:r>
      <w:bookmarkEnd w:id="81"/>
      <w:r w:rsidRPr="00FD11DC">
        <w:rPr>
          <w:rFonts w:hint="cs"/>
          <w:rtl/>
        </w:rPr>
        <w:t xml:space="preserve"> </w:t>
      </w:r>
    </w:p>
    <w:p w14:paraId="5D2055BD" w14:textId="77777777" w:rsidR="00D54575" w:rsidRPr="009A4C49" w:rsidRDefault="00D54575" w:rsidP="00D54575">
      <w:pPr>
        <w:jc w:val="both"/>
        <w:rPr>
          <w:rFonts w:cs="B Lotus"/>
          <w:sz w:val="28"/>
          <w:szCs w:val="28"/>
          <w:rtl/>
        </w:rPr>
      </w:pPr>
    </w:p>
    <w:p w14:paraId="3C86270D" w14:textId="07433678" w:rsidR="00D54575" w:rsidRPr="009A4C49" w:rsidRDefault="00D54575" w:rsidP="00A83915">
      <w:pPr>
        <w:pStyle w:val="Heading3"/>
        <w:rPr>
          <w:rtl/>
        </w:rPr>
      </w:pPr>
      <w:bookmarkStart w:id="82" w:name="_Toc77239693"/>
      <w:r>
        <w:rPr>
          <w:rFonts w:hint="cs"/>
          <w:rtl/>
        </w:rPr>
        <w:t>یادگیری در سطح جمعی</w:t>
      </w:r>
      <w:r w:rsidRPr="009A4C49">
        <w:rPr>
          <w:rFonts w:hint="cs"/>
          <w:rtl/>
        </w:rPr>
        <w:t xml:space="preserve"> برای بهبود پیشنهاد</w:t>
      </w:r>
      <w:r w:rsidRPr="009A4C49">
        <w:rPr>
          <w:rtl/>
        </w:rPr>
        <w:softHyphen/>
      </w:r>
      <w:r w:rsidRPr="009A4C49">
        <w:rPr>
          <w:rFonts w:hint="cs"/>
          <w:rtl/>
        </w:rPr>
        <w:t xml:space="preserve"> محصول: تقویت «پاسخ»</w:t>
      </w:r>
      <w:bookmarkEnd w:id="82"/>
    </w:p>
    <w:p w14:paraId="0194ED13" w14:textId="77777777" w:rsidR="00D54575" w:rsidRPr="009A4C49" w:rsidRDefault="00D54575" w:rsidP="00D54575">
      <w:pPr>
        <w:jc w:val="both"/>
        <w:rPr>
          <w:rFonts w:cs="B Lotus"/>
          <w:sz w:val="28"/>
          <w:szCs w:val="28"/>
          <w:rtl/>
        </w:rPr>
      </w:pPr>
      <w:r w:rsidRPr="009A4C49">
        <w:rPr>
          <w:rFonts w:cs="B Lotus" w:hint="cs"/>
          <w:sz w:val="28"/>
          <w:szCs w:val="28"/>
          <w:rtl/>
        </w:rPr>
        <w:t>ما اخیراً با یک مدیر اجرایی حوزه مخابرات</w:t>
      </w:r>
      <w:r>
        <w:rPr>
          <w:rFonts w:cs="B Lotus" w:hint="cs"/>
          <w:sz w:val="28"/>
          <w:szCs w:val="28"/>
          <w:rtl/>
        </w:rPr>
        <w:t>،</w:t>
      </w:r>
      <w:r w:rsidRPr="009A4C49">
        <w:rPr>
          <w:rFonts w:cs="B Lotus" w:hint="cs"/>
          <w:sz w:val="28"/>
          <w:szCs w:val="28"/>
          <w:rtl/>
        </w:rPr>
        <w:t xml:space="preserve"> شخصی که داستان پیش</w:t>
      </w:r>
      <w:r w:rsidRPr="009A4C49">
        <w:rPr>
          <w:rFonts w:cs="B Lotus"/>
          <w:sz w:val="28"/>
          <w:szCs w:val="28"/>
          <w:rtl/>
        </w:rPr>
        <w:softHyphen/>
      </w:r>
      <w:r w:rsidRPr="009A4C49">
        <w:rPr>
          <w:rFonts w:cs="B Lotus" w:hint="cs"/>
          <w:sz w:val="28"/>
          <w:szCs w:val="28"/>
          <w:rtl/>
        </w:rPr>
        <w:t>رو را با ما به اشتراک گذاشت</w:t>
      </w:r>
      <w:r>
        <w:rPr>
          <w:rFonts w:cs="B Lotus" w:hint="cs"/>
          <w:sz w:val="28"/>
          <w:szCs w:val="28"/>
          <w:rtl/>
        </w:rPr>
        <w:t>،</w:t>
      </w:r>
      <w:r w:rsidRPr="009A4C49">
        <w:rPr>
          <w:rFonts w:cs="B Lotus" w:hint="cs"/>
          <w:sz w:val="28"/>
          <w:szCs w:val="28"/>
          <w:rtl/>
        </w:rPr>
        <w:t xml:space="preserve"> همکاری داشتیم. </w:t>
      </w:r>
      <w:r w:rsidRPr="00D76E77">
        <w:rPr>
          <w:rFonts w:cs="B Lotus" w:hint="cs"/>
          <w:sz w:val="28"/>
          <w:szCs w:val="28"/>
          <w:rtl/>
        </w:rPr>
        <w:t>او در [مقابل] صندوق پیشخوان یک فروشگاه بزرگ خدمات رفاهی منزل [ایستاده] بود. صندوقدار کد پستی او را درخواست کرد، که در جواب آن پاسخ داد: «اگر 5 درصد</w:t>
      </w:r>
      <w:r w:rsidRPr="009A4C49">
        <w:rPr>
          <w:rFonts w:cs="B Lotus" w:hint="cs"/>
          <w:sz w:val="28"/>
          <w:szCs w:val="28"/>
          <w:rtl/>
        </w:rPr>
        <w:t xml:space="preserve"> به من تخفیف دهی کد پستی خودم را به تو خواهم گفت. در حقیقت، اگر به من 10 درصد تخفیف </w:t>
      </w:r>
      <w:r>
        <w:rPr>
          <w:rFonts w:cs="B Lotus" w:hint="cs"/>
          <w:sz w:val="28"/>
          <w:szCs w:val="28"/>
          <w:rtl/>
        </w:rPr>
        <w:t>ب</w:t>
      </w:r>
      <w:r w:rsidRPr="009A4C49">
        <w:rPr>
          <w:rFonts w:cs="B Lotus" w:hint="cs"/>
          <w:sz w:val="28"/>
          <w:szCs w:val="28"/>
          <w:rtl/>
        </w:rPr>
        <w:t>دهی، خیابانی را که در آن زندگی می</w:t>
      </w:r>
      <w:r w:rsidRPr="009A4C49">
        <w:rPr>
          <w:rFonts w:cs="B Lotus"/>
          <w:sz w:val="28"/>
          <w:szCs w:val="28"/>
          <w:rtl/>
        </w:rPr>
        <w:softHyphen/>
      </w:r>
      <w:r w:rsidRPr="009A4C49">
        <w:rPr>
          <w:rFonts w:cs="B Lotus" w:hint="cs"/>
          <w:sz w:val="28"/>
          <w:szCs w:val="28"/>
          <w:rtl/>
        </w:rPr>
        <w:t>کنم به تو خواهم گفت.» کارمند</w:t>
      </w:r>
      <w:r>
        <w:rPr>
          <w:rFonts w:cs="B Lotus" w:hint="cs"/>
          <w:sz w:val="28"/>
          <w:szCs w:val="28"/>
          <w:rtl/>
        </w:rPr>
        <w:t>،</w:t>
      </w:r>
      <w:r w:rsidRPr="009A4C49">
        <w:rPr>
          <w:rFonts w:cs="B Lotus" w:hint="cs"/>
          <w:sz w:val="28"/>
          <w:szCs w:val="28"/>
          <w:rtl/>
        </w:rPr>
        <w:t xml:space="preserve"> مدیر [فروشگاه] را صدا زد و او معامله را پذیرفت!</w:t>
      </w:r>
    </w:p>
    <w:p w14:paraId="4957B317" w14:textId="16CC3B9B" w:rsidR="00D54575" w:rsidRPr="009A4C49" w:rsidRDefault="00D54575" w:rsidP="00D54575">
      <w:pPr>
        <w:jc w:val="both"/>
        <w:rPr>
          <w:rFonts w:cs="B Lotus"/>
          <w:sz w:val="28"/>
          <w:szCs w:val="28"/>
          <w:rtl/>
        </w:rPr>
      </w:pPr>
      <w:r w:rsidRPr="009A4C49">
        <w:rPr>
          <w:rFonts w:cs="B Lotus" w:hint="cs"/>
          <w:sz w:val="28"/>
          <w:szCs w:val="28"/>
          <w:rtl/>
        </w:rPr>
        <w:t>گفته می</w:t>
      </w:r>
      <w:r w:rsidRPr="009A4C49">
        <w:rPr>
          <w:rFonts w:cs="B Lotus"/>
          <w:sz w:val="28"/>
          <w:szCs w:val="28"/>
          <w:rtl/>
        </w:rPr>
        <w:softHyphen/>
      </w:r>
      <w:r>
        <w:rPr>
          <w:rFonts w:cs="B Lotus" w:hint="cs"/>
          <w:sz w:val="28"/>
          <w:szCs w:val="28"/>
          <w:rtl/>
        </w:rPr>
        <w:t>شود که</w:t>
      </w:r>
      <w:r w:rsidRPr="009A4C49">
        <w:rPr>
          <w:rFonts w:cs="B Lotus" w:hint="cs"/>
          <w:sz w:val="28"/>
          <w:szCs w:val="28"/>
          <w:rtl/>
        </w:rPr>
        <w:t xml:space="preserve"> در این دنیای </w:t>
      </w:r>
      <w:r w:rsidR="009C171E">
        <w:rPr>
          <w:rFonts w:cs="B Lotus" w:hint="cs"/>
          <w:sz w:val="28"/>
          <w:szCs w:val="28"/>
          <w:rtl/>
        </w:rPr>
        <w:t>پیوسته</w:t>
      </w:r>
      <w:r>
        <w:rPr>
          <w:rFonts w:cs="B Lotus" w:hint="cs"/>
          <w:sz w:val="28"/>
          <w:szCs w:val="28"/>
          <w:rtl/>
        </w:rPr>
        <w:t>،</w:t>
      </w:r>
      <w:r w:rsidRPr="009A4C49">
        <w:rPr>
          <w:rFonts w:cs="B Lotus" w:hint="cs"/>
          <w:sz w:val="28"/>
          <w:szCs w:val="28"/>
          <w:rtl/>
        </w:rPr>
        <w:t xml:space="preserve"> مشتریان نه تنها با کیف پول خود بلکه با داده</w:t>
      </w:r>
      <w:r w:rsidRPr="009A4C49">
        <w:rPr>
          <w:rFonts w:cs="B Lotus"/>
          <w:sz w:val="28"/>
          <w:szCs w:val="28"/>
          <w:rtl/>
        </w:rPr>
        <w:softHyphen/>
      </w:r>
      <w:r w:rsidRPr="009A4C49">
        <w:rPr>
          <w:rFonts w:cs="B Lotus" w:hint="cs"/>
          <w:sz w:val="28"/>
          <w:szCs w:val="28"/>
          <w:rtl/>
        </w:rPr>
        <w:t>های خود نیز پرداخت می</w:t>
      </w:r>
      <w:r w:rsidRPr="009A4C49">
        <w:rPr>
          <w:rFonts w:cs="B Lotus"/>
          <w:sz w:val="28"/>
          <w:szCs w:val="28"/>
          <w:rtl/>
        </w:rPr>
        <w:softHyphen/>
      </w:r>
      <w:r w:rsidRPr="009A4C49">
        <w:rPr>
          <w:rFonts w:cs="B Lotus" w:hint="cs"/>
          <w:sz w:val="28"/>
          <w:szCs w:val="28"/>
          <w:rtl/>
        </w:rPr>
        <w:t xml:space="preserve">کنند. ما این موضوع را جلوتر در فصل 8 </w:t>
      </w:r>
      <w:r>
        <w:rPr>
          <w:rFonts w:cs="B Lotus" w:hint="cs"/>
          <w:sz w:val="28"/>
          <w:szCs w:val="28"/>
          <w:rtl/>
        </w:rPr>
        <w:t>مورد بحث قرار</w:t>
      </w:r>
      <w:r w:rsidRPr="009A4C49">
        <w:rPr>
          <w:rFonts w:cs="B Lotus" w:hint="cs"/>
          <w:sz w:val="28"/>
          <w:szCs w:val="28"/>
          <w:rtl/>
        </w:rPr>
        <w:t xml:space="preserve"> خواهیم داد. فعلاً، اجازه دهید صرفاً نتیجه</w:t>
      </w:r>
      <w:r w:rsidRPr="009A4C49">
        <w:rPr>
          <w:rFonts w:cs="B Lotus"/>
          <w:sz w:val="28"/>
          <w:szCs w:val="28"/>
          <w:rtl/>
        </w:rPr>
        <w:softHyphen/>
      </w:r>
      <w:r>
        <w:rPr>
          <w:rFonts w:cs="B Lotus" w:hint="cs"/>
          <w:sz w:val="28"/>
          <w:szCs w:val="28"/>
          <w:rtl/>
        </w:rPr>
        <w:t>گیری کنیم که دانستن کد</w:t>
      </w:r>
      <w:r w:rsidRPr="009A4C49">
        <w:rPr>
          <w:rFonts w:cs="B Lotus" w:hint="cs"/>
          <w:sz w:val="28"/>
          <w:szCs w:val="28"/>
          <w:rtl/>
        </w:rPr>
        <w:t>پستی و آدرس خیابان شما نه تنها به فروشگاه اجازه می</w:t>
      </w:r>
      <w:r w:rsidRPr="009A4C49">
        <w:rPr>
          <w:rFonts w:cs="B Lotus"/>
          <w:sz w:val="28"/>
          <w:szCs w:val="28"/>
          <w:rtl/>
        </w:rPr>
        <w:softHyphen/>
      </w:r>
      <w:r w:rsidRPr="009A4C49">
        <w:rPr>
          <w:rFonts w:cs="B Lotus" w:hint="cs"/>
          <w:sz w:val="28"/>
          <w:szCs w:val="28"/>
          <w:rtl/>
        </w:rPr>
        <w:t>دهد تا بهتر به شما خدمات</w:t>
      </w:r>
      <w:r w:rsidRPr="009A4C49">
        <w:rPr>
          <w:rFonts w:cs="B Lotus"/>
          <w:sz w:val="28"/>
          <w:szCs w:val="28"/>
          <w:rtl/>
        </w:rPr>
        <w:softHyphen/>
      </w:r>
      <w:r w:rsidRPr="009A4C49">
        <w:rPr>
          <w:rFonts w:cs="B Lotus" w:hint="cs"/>
          <w:sz w:val="28"/>
          <w:szCs w:val="28"/>
          <w:rtl/>
        </w:rPr>
        <w:t>رسانی کند؛</w:t>
      </w:r>
      <w:r>
        <w:rPr>
          <w:rFonts w:cs="B Lotus" w:hint="cs"/>
          <w:sz w:val="28"/>
          <w:szCs w:val="28"/>
          <w:rtl/>
        </w:rPr>
        <w:t xml:space="preserve"> بلکه</w:t>
      </w:r>
      <w:r w:rsidRPr="009A4C49">
        <w:rPr>
          <w:rFonts w:cs="B Lotus" w:hint="cs"/>
          <w:sz w:val="28"/>
          <w:szCs w:val="28"/>
          <w:rtl/>
        </w:rPr>
        <w:t xml:space="preserve"> فروشگاه می</w:t>
      </w:r>
      <w:r w:rsidRPr="009A4C49">
        <w:rPr>
          <w:rFonts w:cs="B Lotus"/>
          <w:sz w:val="28"/>
          <w:szCs w:val="28"/>
          <w:rtl/>
        </w:rPr>
        <w:softHyphen/>
      </w:r>
      <w:r w:rsidRPr="009A4C49">
        <w:rPr>
          <w:rFonts w:cs="B Lotus" w:hint="cs"/>
          <w:sz w:val="28"/>
          <w:szCs w:val="28"/>
          <w:rtl/>
        </w:rPr>
        <w:t>تواند برای خدمات</w:t>
      </w:r>
      <w:r w:rsidRPr="009A4C49">
        <w:rPr>
          <w:rFonts w:cs="B Lotus"/>
          <w:sz w:val="28"/>
          <w:szCs w:val="28"/>
          <w:rtl/>
        </w:rPr>
        <w:softHyphen/>
      </w:r>
      <w:r w:rsidRPr="009A4C49">
        <w:rPr>
          <w:rFonts w:cs="B Lotus" w:hint="cs"/>
          <w:sz w:val="28"/>
          <w:szCs w:val="28"/>
          <w:rtl/>
        </w:rPr>
        <w:t>رسانی بهتر به سایر مشتریان شبیه شما</w:t>
      </w:r>
      <w:r>
        <w:rPr>
          <w:rFonts w:cs="B Lotus" w:hint="cs"/>
          <w:sz w:val="28"/>
          <w:szCs w:val="28"/>
          <w:rtl/>
        </w:rPr>
        <w:t>،</w:t>
      </w:r>
      <w:r w:rsidRPr="009A4C49">
        <w:rPr>
          <w:rFonts w:cs="B Lotus" w:hint="cs"/>
          <w:sz w:val="28"/>
          <w:szCs w:val="28"/>
          <w:rtl/>
        </w:rPr>
        <w:t xml:space="preserve"> این دانش را منتقل نماید. متقابلاً، این فروشگاه می</w:t>
      </w:r>
      <w:r w:rsidRPr="009A4C49">
        <w:rPr>
          <w:rFonts w:cs="B Lotus"/>
          <w:sz w:val="28"/>
          <w:szCs w:val="28"/>
          <w:rtl/>
        </w:rPr>
        <w:softHyphen/>
      </w:r>
      <w:r w:rsidRPr="009A4C49">
        <w:rPr>
          <w:rFonts w:cs="B Lotus" w:hint="cs"/>
          <w:sz w:val="28"/>
          <w:szCs w:val="28"/>
          <w:rtl/>
        </w:rPr>
        <w:t>تواند از داده مشتریان شبیه به شما برای کمک به پیش</w:t>
      </w:r>
      <w:r>
        <w:rPr>
          <w:rFonts w:cs="B Lotus"/>
          <w:sz w:val="28"/>
          <w:szCs w:val="28"/>
          <w:rtl/>
        </w:rPr>
        <w:softHyphen/>
      </w:r>
      <w:r w:rsidRPr="009A4C49">
        <w:rPr>
          <w:rFonts w:cs="B Lotus" w:hint="cs"/>
          <w:sz w:val="28"/>
          <w:szCs w:val="28"/>
          <w:rtl/>
        </w:rPr>
        <w:t>بینی آنچه که ممکن است نیاز داشته باشید</w:t>
      </w:r>
      <w:r>
        <w:rPr>
          <w:rFonts w:cs="B Lotus" w:hint="cs"/>
          <w:sz w:val="28"/>
          <w:szCs w:val="28"/>
          <w:rtl/>
        </w:rPr>
        <w:t>،</w:t>
      </w:r>
      <w:r w:rsidRPr="009A4C49">
        <w:rPr>
          <w:rFonts w:cs="B Lotus" w:hint="cs"/>
          <w:sz w:val="28"/>
          <w:szCs w:val="28"/>
          <w:rtl/>
        </w:rPr>
        <w:t xml:space="preserve"> استفاده نماید. این اولین مزیت</w:t>
      </w:r>
      <w:r>
        <w:rPr>
          <w:rFonts w:cs="B Lotus" w:hint="cs"/>
          <w:sz w:val="28"/>
          <w:szCs w:val="28"/>
          <w:rtl/>
        </w:rPr>
        <w:t>ی است که از یادگیری در سطح جمعی</w:t>
      </w:r>
      <w:r w:rsidRPr="009A4C49">
        <w:rPr>
          <w:rFonts w:cs="B Lotus" w:hint="cs"/>
          <w:sz w:val="28"/>
          <w:szCs w:val="28"/>
          <w:rtl/>
        </w:rPr>
        <w:t xml:space="preserve"> حاصل می</w:t>
      </w:r>
      <w:r w:rsidRPr="009A4C49">
        <w:rPr>
          <w:rFonts w:cs="B Lotus"/>
          <w:sz w:val="28"/>
          <w:szCs w:val="28"/>
          <w:rtl/>
        </w:rPr>
        <w:softHyphen/>
      </w:r>
      <w:r w:rsidRPr="009A4C49">
        <w:rPr>
          <w:rFonts w:cs="B Lotus" w:hint="cs"/>
          <w:sz w:val="28"/>
          <w:szCs w:val="28"/>
          <w:rtl/>
        </w:rPr>
        <w:t xml:space="preserve">شود. </w:t>
      </w:r>
      <w:r w:rsidRPr="006B69A5">
        <w:rPr>
          <w:rFonts w:cs="B Lotus" w:hint="cs"/>
          <w:sz w:val="28"/>
          <w:szCs w:val="28"/>
          <w:rtl/>
        </w:rPr>
        <w:t>شرکت با استفاده از داده</w:t>
      </w:r>
      <w:r w:rsidRPr="006B69A5">
        <w:rPr>
          <w:rFonts w:cs="B Lotus"/>
          <w:sz w:val="28"/>
          <w:szCs w:val="28"/>
          <w:rtl/>
        </w:rPr>
        <w:softHyphen/>
      </w:r>
      <w:r w:rsidRPr="006B69A5">
        <w:rPr>
          <w:rFonts w:cs="B Lotus" w:hint="cs"/>
          <w:sz w:val="28"/>
          <w:szCs w:val="28"/>
          <w:rtl/>
        </w:rPr>
        <w:t>های جمعی برای ایجاد پیشنهادها یا تصمیم</w:t>
      </w:r>
      <w:r w:rsidRPr="006B69A5">
        <w:rPr>
          <w:rFonts w:cs="B Lotus"/>
          <w:sz w:val="28"/>
          <w:szCs w:val="28"/>
          <w:rtl/>
        </w:rPr>
        <w:softHyphen/>
      </w:r>
      <w:r w:rsidRPr="006B69A5">
        <w:rPr>
          <w:rFonts w:cs="B Lotus" w:hint="cs"/>
          <w:sz w:val="28"/>
          <w:szCs w:val="28"/>
          <w:rtl/>
        </w:rPr>
        <w:t>های شخصی</w:t>
      </w:r>
      <w:r w:rsidRPr="006B69A5">
        <w:rPr>
          <w:rFonts w:cs="B Lotus"/>
          <w:sz w:val="28"/>
          <w:szCs w:val="28"/>
          <w:rtl/>
        </w:rPr>
        <w:softHyphen/>
      </w:r>
      <w:r w:rsidRPr="006B69A5">
        <w:rPr>
          <w:rFonts w:cs="B Lotus" w:hint="cs"/>
          <w:sz w:val="28"/>
          <w:szCs w:val="28"/>
          <w:rtl/>
        </w:rPr>
        <w:t>سازی</w:t>
      </w:r>
      <w:r w:rsidRPr="006B69A5">
        <w:rPr>
          <w:rFonts w:cs="B Lotus"/>
          <w:sz w:val="28"/>
          <w:szCs w:val="28"/>
          <w:rtl/>
        </w:rPr>
        <w:softHyphen/>
      </w:r>
      <w:r w:rsidRPr="006B69A5">
        <w:rPr>
          <w:rFonts w:cs="B Lotus" w:hint="cs"/>
          <w:sz w:val="28"/>
          <w:szCs w:val="28"/>
          <w:rtl/>
        </w:rPr>
        <w:t>شده برای هر کدام از مشتریان خود</w:t>
      </w:r>
      <w:r>
        <w:rPr>
          <w:rFonts w:cs="B Lotus" w:hint="cs"/>
          <w:sz w:val="28"/>
          <w:szCs w:val="28"/>
          <w:rtl/>
        </w:rPr>
        <w:t>،</w:t>
      </w:r>
      <w:r w:rsidRPr="006B69A5">
        <w:rPr>
          <w:rFonts w:cs="B Lotus" w:hint="cs"/>
          <w:sz w:val="28"/>
          <w:szCs w:val="28"/>
          <w:rtl/>
        </w:rPr>
        <w:t xml:space="preserve"> می</w:t>
      </w:r>
      <w:r w:rsidRPr="006B69A5">
        <w:rPr>
          <w:rFonts w:cs="B Lotus"/>
          <w:sz w:val="28"/>
          <w:szCs w:val="28"/>
          <w:rtl/>
        </w:rPr>
        <w:softHyphen/>
      </w:r>
      <w:r w:rsidRPr="006B69A5">
        <w:rPr>
          <w:rFonts w:cs="B Lotus" w:hint="cs"/>
          <w:sz w:val="28"/>
          <w:szCs w:val="28"/>
          <w:rtl/>
        </w:rPr>
        <w:t>تواند</w:t>
      </w:r>
      <w:r>
        <w:rPr>
          <w:rFonts w:cs="B Lotus" w:hint="cs"/>
          <w:sz w:val="28"/>
          <w:szCs w:val="28"/>
          <w:rtl/>
        </w:rPr>
        <w:t xml:space="preserve"> </w:t>
      </w:r>
      <w:r w:rsidRPr="006B69A5">
        <w:rPr>
          <w:rFonts w:cs="B Lotus" w:hint="cs"/>
          <w:sz w:val="28"/>
          <w:szCs w:val="28"/>
          <w:rtl/>
        </w:rPr>
        <w:t>فراتر از استفاده داده</w:t>
      </w:r>
      <w:r w:rsidRPr="006B69A5">
        <w:rPr>
          <w:rFonts w:cs="B Lotus"/>
          <w:sz w:val="28"/>
          <w:szCs w:val="28"/>
          <w:rtl/>
        </w:rPr>
        <w:softHyphen/>
      </w:r>
      <w:r w:rsidRPr="006B69A5">
        <w:rPr>
          <w:rFonts w:cs="B Lotus"/>
          <w:sz w:val="28"/>
          <w:szCs w:val="28"/>
          <w:rtl/>
        </w:rPr>
        <w:softHyphen/>
      </w:r>
      <w:r w:rsidRPr="006B69A5">
        <w:rPr>
          <w:rFonts w:cs="B Lotus" w:hint="cs"/>
          <w:sz w:val="28"/>
          <w:szCs w:val="28"/>
          <w:rtl/>
        </w:rPr>
        <w:t xml:space="preserve">های فردی برای کمک به آن شخص </w:t>
      </w:r>
      <w:r>
        <w:rPr>
          <w:rFonts w:cs="B Lotus" w:hint="cs"/>
          <w:sz w:val="28"/>
          <w:szCs w:val="28"/>
          <w:rtl/>
        </w:rPr>
        <w:t>گام بردارد</w:t>
      </w:r>
      <w:r w:rsidRPr="006B69A5">
        <w:rPr>
          <w:rFonts w:cs="B Lotus" w:hint="cs"/>
          <w:sz w:val="28"/>
          <w:szCs w:val="28"/>
          <w:rtl/>
        </w:rPr>
        <w:t>.</w:t>
      </w:r>
    </w:p>
    <w:p w14:paraId="447E543F" w14:textId="77777777" w:rsidR="00D54575" w:rsidRPr="009A4C49" w:rsidRDefault="00D54575" w:rsidP="00D54575">
      <w:pPr>
        <w:jc w:val="both"/>
        <w:rPr>
          <w:rFonts w:cs="B Lotus"/>
          <w:sz w:val="28"/>
          <w:szCs w:val="28"/>
          <w:rtl/>
        </w:rPr>
      </w:pPr>
      <w:r w:rsidRPr="009A4C49">
        <w:rPr>
          <w:rFonts w:cs="B Lotus" w:hint="cs"/>
          <w:sz w:val="28"/>
          <w:szCs w:val="28"/>
          <w:rtl/>
        </w:rPr>
        <w:t>داده</w:t>
      </w:r>
      <w:r w:rsidRPr="009A4C49">
        <w:rPr>
          <w:rFonts w:cs="B Lotus"/>
          <w:sz w:val="28"/>
          <w:szCs w:val="28"/>
          <w:rtl/>
        </w:rPr>
        <w:softHyphen/>
      </w:r>
      <w:r>
        <w:rPr>
          <w:rFonts w:cs="B Lotus" w:hint="cs"/>
          <w:sz w:val="28"/>
          <w:szCs w:val="28"/>
          <w:rtl/>
        </w:rPr>
        <w:t>های سطح جمعی</w:t>
      </w:r>
      <w:r w:rsidRPr="009A4C49">
        <w:rPr>
          <w:rFonts w:cs="B Lotus" w:hint="cs"/>
          <w:sz w:val="28"/>
          <w:szCs w:val="28"/>
          <w:rtl/>
        </w:rPr>
        <w:t xml:space="preserve"> حتی یادگیری قدرتمندتری را ممکن می</w:t>
      </w:r>
      <w:r w:rsidRPr="009A4C49">
        <w:rPr>
          <w:rFonts w:cs="B Lotus"/>
          <w:sz w:val="28"/>
          <w:szCs w:val="28"/>
          <w:rtl/>
        </w:rPr>
        <w:softHyphen/>
      </w:r>
      <w:r w:rsidRPr="009A4C49">
        <w:rPr>
          <w:rFonts w:cs="B Lotus" w:hint="cs"/>
          <w:sz w:val="28"/>
          <w:szCs w:val="28"/>
          <w:rtl/>
        </w:rPr>
        <w:t>سازد. شرکت از طریق آگاهی در مورد جمعیت مشتری خود، می</w:t>
      </w:r>
      <w:r w:rsidRPr="009A4C49">
        <w:rPr>
          <w:rFonts w:cs="B Lotus"/>
          <w:sz w:val="28"/>
          <w:szCs w:val="28"/>
          <w:rtl/>
        </w:rPr>
        <w:softHyphen/>
      </w:r>
      <w:r w:rsidRPr="009A4C49">
        <w:rPr>
          <w:rFonts w:cs="B Lotus" w:hint="cs"/>
          <w:sz w:val="28"/>
          <w:szCs w:val="28"/>
          <w:rtl/>
        </w:rPr>
        <w:t>تواند محصول یا خدمت بهتری را ارائه دهد. ب</w:t>
      </w:r>
      <w:r>
        <w:rPr>
          <w:rFonts w:cs="B Lotus" w:hint="cs"/>
          <w:sz w:val="28"/>
          <w:szCs w:val="28"/>
          <w:rtl/>
        </w:rPr>
        <w:t xml:space="preserve">الاخره، اگر محصولات یا خدمات در </w:t>
      </w:r>
      <w:r w:rsidRPr="009A4C49">
        <w:rPr>
          <w:rFonts w:cs="B Lotus" w:hint="cs"/>
          <w:sz w:val="28"/>
          <w:szCs w:val="28"/>
          <w:rtl/>
        </w:rPr>
        <w:t>دسترسی در اختیار نداشته باشید تا نیازهای مشتریانتان را برآورده سازید،</w:t>
      </w:r>
      <w:r>
        <w:rPr>
          <w:rFonts w:cs="B Lotus" w:hint="cs"/>
          <w:sz w:val="28"/>
          <w:szCs w:val="28"/>
          <w:rtl/>
        </w:rPr>
        <w:t xml:space="preserve"> </w:t>
      </w:r>
      <w:r w:rsidRPr="009A4C49">
        <w:rPr>
          <w:rFonts w:cs="B Lotus" w:hint="cs"/>
          <w:sz w:val="28"/>
          <w:szCs w:val="28"/>
          <w:rtl/>
        </w:rPr>
        <w:t xml:space="preserve">داشتن درک عمیق از نیازهای مشتریانتان به </w:t>
      </w:r>
      <w:r w:rsidRPr="009A4C49">
        <w:rPr>
          <w:rFonts w:cs="B Lotus" w:hint="cs"/>
          <w:sz w:val="28"/>
          <w:szCs w:val="28"/>
          <w:rtl/>
        </w:rPr>
        <w:lastRenderedPageBreak/>
        <w:t>چه دردی می</w:t>
      </w:r>
      <w:r w:rsidRPr="009A4C49">
        <w:rPr>
          <w:rFonts w:cs="B Lotus"/>
          <w:sz w:val="28"/>
          <w:szCs w:val="28"/>
          <w:rtl/>
        </w:rPr>
        <w:softHyphen/>
      </w:r>
      <w:r w:rsidRPr="009A4C49">
        <w:rPr>
          <w:rFonts w:cs="B Lotus" w:hint="cs"/>
          <w:sz w:val="28"/>
          <w:szCs w:val="28"/>
          <w:rtl/>
        </w:rPr>
        <w:t>خورد؟ شخصی</w:t>
      </w:r>
      <w:r w:rsidRPr="009A4C49">
        <w:rPr>
          <w:rFonts w:cs="B Lotus"/>
          <w:sz w:val="28"/>
          <w:szCs w:val="28"/>
          <w:rtl/>
        </w:rPr>
        <w:softHyphen/>
      </w:r>
      <w:r w:rsidRPr="009A4C49">
        <w:rPr>
          <w:rFonts w:cs="B Lotus" w:hint="cs"/>
          <w:sz w:val="28"/>
          <w:szCs w:val="28"/>
          <w:rtl/>
        </w:rPr>
        <w:t>سازی صحیح نه تنها مستلزم درک عمیق مشتری بلکه همچنین در اختیار داشتن محصولات و خدمات صحیح در دسترس است.</w:t>
      </w:r>
      <w:r>
        <w:rPr>
          <w:rFonts w:cs="B Lotus" w:hint="cs"/>
          <w:sz w:val="28"/>
          <w:szCs w:val="28"/>
          <w:rtl/>
        </w:rPr>
        <w:t xml:space="preserve"> در نتیجه، سطح3 </w:t>
      </w:r>
      <w:r w:rsidRPr="009A4C49">
        <w:rPr>
          <w:rFonts w:cs="B Lotus" w:hint="cs"/>
          <w:sz w:val="28"/>
          <w:szCs w:val="28"/>
          <w:rtl/>
        </w:rPr>
        <w:t>شخصی</w:t>
      </w:r>
      <w:r w:rsidRPr="009A4C49">
        <w:rPr>
          <w:rFonts w:cs="B Lotus"/>
          <w:sz w:val="28"/>
          <w:szCs w:val="28"/>
          <w:rtl/>
        </w:rPr>
        <w:softHyphen/>
      </w:r>
      <w:r w:rsidRPr="009A4C49">
        <w:rPr>
          <w:rFonts w:cs="B Lotus" w:hint="cs"/>
          <w:sz w:val="28"/>
          <w:szCs w:val="28"/>
          <w:rtl/>
        </w:rPr>
        <w:t xml:space="preserve">سازی به طور اساسی در رابطه با تقویت توانایی </w:t>
      </w:r>
      <w:r>
        <w:rPr>
          <w:rFonts w:cs="B Lotus" w:hint="cs"/>
          <w:sz w:val="28"/>
          <w:szCs w:val="28"/>
          <w:rtl/>
        </w:rPr>
        <w:t>شما</w:t>
      </w:r>
      <w:r w:rsidRPr="009A4C49">
        <w:rPr>
          <w:rFonts w:cs="B Lotus" w:hint="cs"/>
          <w:sz w:val="28"/>
          <w:szCs w:val="28"/>
          <w:rtl/>
        </w:rPr>
        <w:t xml:space="preserve"> در پاسخ است.</w:t>
      </w:r>
    </w:p>
    <w:p w14:paraId="3D72C07D" w14:textId="10B02B7A" w:rsidR="00D54575" w:rsidRPr="009A4C49" w:rsidRDefault="00D54575" w:rsidP="00D54575">
      <w:pPr>
        <w:jc w:val="both"/>
        <w:rPr>
          <w:rFonts w:cs="B Lotus"/>
          <w:sz w:val="28"/>
          <w:szCs w:val="28"/>
          <w:rtl/>
        </w:rPr>
      </w:pPr>
      <w:r w:rsidRPr="009A4C49">
        <w:rPr>
          <w:rFonts w:cs="B Lotus" w:hint="cs"/>
          <w:sz w:val="28"/>
          <w:szCs w:val="28"/>
          <w:rtl/>
        </w:rPr>
        <w:t xml:space="preserve">ابتدا، </w:t>
      </w:r>
      <w:r>
        <w:rPr>
          <w:rFonts w:cs="B Lotus" w:hint="cs"/>
          <w:sz w:val="28"/>
          <w:szCs w:val="28"/>
          <w:rtl/>
        </w:rPr>
        <w:t xml:space="preserve">به </w:t>
      </w:r>
      <w:r w:rsidRPr="009A4C49">
        <w:rPr>
          <w:rFonts w:cs="B Lotus" w:hint="cs"/>
          <w:sz w:val="28"/>
          <w:szCs w:val="28"/>
          <w:rtl/>
        </w:rPr>
        <w:t>نمونه</w:t>
      </w:r>
      <w:r w:rsidRPr="009A4C49">
        <w:rPr>
          <w:rFonts w:cs="B Lotus"/>
          <w:sz w:val="28"/>
          <w:szCs w:val="28"/>
          <w:rtl/>
        </w:rPr>
        <w:softHyphen/>
      </w:r>
      <w:r w:rsidRPr="009A4C49">
        <w:rPr>
          <w:rFonts w:cs="B Lotus" w:hint="cs"/>
          <w:sz w:val="28"/>
          <w:szCs w:val="28"/>
          <w:rtl/>
        </w:rPr>
        <w:t xml:space="preserve">هایی از دنیای آموزش </w:t>
      </w:r>
      <w:r>
        <w:rPr>
          <w:rFonts w:cs="B Lotus" w:hint="cs"/>
          <w:sz w:val="28"/>
          <w:szCs w:val="28"/>
          <w:rtl/>
        </w:rPr>
        <w:t>توجه کنید</w:t>
      </w:r>
      <w:r w:rsidRPr="009A4C49">
        <w:rPr>
          <w:rFonts w:cs="B Lotus" w:hint="cs"/>
          <w:sz w:val="28"/>
          <w:szCs w:val="28"/>
          <w:rtl/>
        </w:rPr>
        <w:t xml:space="preserve">. </w:t>
      </w:r>
      <w:r>
        <w:rPr>
          <w:rFonts w:cs="B Lotus" w:hint="cs"/>
          <w:sz w:val="28"/>
          <w:szCs w:val="28"/>
          <w:rtl/>
        </w:rPr>
        <w:t xml:space="preserve">علم </w:t>
      </w:r>
      <w:r w:rsidRPr="009A4C49">
        <w:rPr>
          <w:rFonts w:cs="B Lotus" w:hint="cs"/>
          <w:sz w:val="28"/>
          <w:szCs w:val="28"/>
          <w:rtl/>
        </w:rPr>
        <w:t>تحلیل یادگیری</w:t>
      </w:r>
      <w:r>
        <w:rPr>
          <w:rStyle w:val="FootnoteReference"/>
          <w:rFonts w:cs="B Lotus"/>
          <w:sz w:val="28"/>
          <w:szCs w:val="28"/>
          <w:rtl/>
        </w:rPr>
        <w:footnoteReference w:id="271"/>
      </w:r>
      <w:r w:rsidRPr="009A4C49">
        <w:rPr>
          <w:rFonts w:cs="B Lotus" w:hint="cs"/>
          <w:sz w:val="28"/>
          <w:szCs w:val="28"/>
          <w:rtl/>
        </w:rPr>
        <w:t xml:space="preserve"> به عنوان رشته</w:t>
      </w:r>
      <w:r>
        <w:rPr>
          <w:rFonts w:cs="B Lotus"/>
          <w:sz w:val="28"/>
          <w:szCs w:val="28"/>
          <w:rtl/>
        </w:rPr>
        <w:softHyphen/>
      </w:r>
      <w:r>
        <w:rPr>
          <w:rFonts w:cs="B Lotus" w:hint="cs"/>
          <w:sz w:val="28"/>
          <w:szCs w:val="28"/>
          <w:rtl/>
        </w:rPr>
        <w:t>ای</w:t>
      </w:r>
      <w:r w:rsidRPr="009A4C49">
        <w:rPr>
          <w:rFonts w:cs="B Lotus" w:hint="cs"/>
          <w:sz w:val="28"/>
          <w:szCs w:val="28"/>
          <w:rtl/>
        </w:rPr>
        <w:t xml:space="preserve"> جدید </w:t>
      </w:r>
      <w:r>
        <w:rPr>
          <w:rFonts w:cs="B Lotus" w:hint="cs"/>
          <w:sz w:val="28"/>
          <w:szCs w:val="28"/>
          <w:rtl/>
        </w:rPr>
        <w:t>و جذاب</w:t>
      </w:r>
      <w:r w:rsidRPr="009A4C49">
        <w:rPr>
          <w:rFonts w:cs="B Lotus" w:hint="cs"/>
          <w:sz w:val="28"/>
          <w:szCs w:val="28"/>
          <w:rtl/>
        </w:rPr>
        <w:t xml:space="preserve"> در حال ظهور است. اگر ما می</w:t>
      </w:r>
      <w:r w:rsidRPr="009A4C49">
        <w:rPr>
          <w:rFonts w:cs="B Lotus"/>
          <w:sz w:val="28"/>
          <w:szCs w:val="28"/>
          <w:rtl/>
        </w:rPr>
        <w:softHyphen/>
      </w:r>
      <w:r w:rsidRPr="009A4C49">
        <w:rPr>
          <w:rFonts w:cs="B Lotus" w:hint="cs"/>
          <w:sz w:val="28"/>
          <w:szCs w:val="28"/>
          <w:rtl/>
        </w:rPr>
        <w:t>توانیم پیش</w:t>
      </w:r>
      <w:r>
        <w:rPr>
          <w:rFonts w:cs="B Lotus"/>
          <w:sz w:val="28"/>
          <w:szCs w:val="28"/>
          <w:rtl/>
        </w:rPr>
        <w:softHyphen/>
      </w:r>
      <w:r w:rsidRPr="009A4C49">
        <w:rPr>
          <w:rFonts w:cs="B Lotus" w:hint="cs"/>
          <w:sz w:val="28"/>
          <w:szCs w:val="28"/>
          <w:rtl/>
        </w:rPr>
        <w:t>بینی کنیم کدام دانش</w:t>
      </w:r>
      <w:r w:rsidRPr="009A4C49">
        <w:rPr>
          <w:rFonts w:cs="B Lotus"/>
          <w:sz w:val="28"/>
          <w:szCs w:val="28"/>
          <w:rtl/>
        </w:rPr>
        <w:softHyphen/>
      </w:r>
      <w:r w:rsidRPr="009A4C49">
        <w:rPr>
          <w:rFonts w:cs="B Lotus" w:hint="cs"/>
          <w:sz w:val="28"/>
          <w:szCs w:val="28"/>
          <w:rtl/>
        </w:rPr>
        <w:t>آموزان احتمال دارد در دوره آموزشی دچار مشکل شوند، می</w:t>
      </w:r>
      <w:r w:rsidRPr="009A4C49">
        <w:rPr>
          <w:rFonts w:cs="B Lotus"/>
          <w:sz w:val="28"/>
          <w:szCs w:val="28"/>
          <w:rtl/>
        </w:rPr>
        <w:softHyphen/>
      </w:r>
      <w:r w:rsidRPr="009A4C49">
        <w:rPr>
          <w:rFonts w:cs="B Lotus" w:hint="cs"/>
          <w:sz w:val="28"/>
          <w:szCs w:val="28"/>
          <w:rtl/>
        </w:rPr>
        <w:t>توانیم پیش از رخ دادن مشکلات اقدام اصلاحی انجام دهیم. معلمان می</w:t>
      </w:r>
      <w:r w:rsidRPr="009A4C49">
        <w:rPr>
          <w:rFonts w:cs="B Lotus"/>
          <w:sz w:val="28"/>
          <w:szCs w:val="28"/>
          <w:rtl/>
        </w:rPr>
        <w:softHyphen/>
      </w:r>
      <w:r w:rsidRPr="009A4C49">
        <w:rPr>
          <w:rFonts w:cs="B Lotus" w:hint="cs"/>
          <w:sz w:val="28"/>
          <w:szCs w:val="28"/>
          <w:rtl/>
        </w:rPr>
        <w:t xml:space="preserve">توانند یاد بگیرند </w:t>
      </w:r>
      <w:r>
        <w:rPr>
          <w:rFonts w:cs="B Lotus" w:hint="cs"/>
          <w:sz w:val="28"/>
          <w:szCs w:val="28"/>
          <w:rtl/>
        </w:rPr>
        <w:t xml:space="preserve">تک تک </w:t>
      </w:r>
      <w:r w:rsidRPr="009A4C49">
        <w:rPr>
          <w:rFonts w:cs="B Lotus" w:hint="cs"/>
          <w:sz w:val="28"/>
          <w:szCs w:val="28"/>
          <w:rtl/>
        </w:rPr>
        <w:t>دانش</w:t>
      </w:r>
      <w:r w:rsidRPr="009A4C49">
        <w:rPr>
          <w:rFonts w:cs="B Lotus"/>
          <w:sz w:val="28"/>
          <w:szCs w:val="28"/>
          <w:rtl/>
        </w:rPr>
        <w:softHyphen/>
      </w:r>
      <w:r>
        <w:rPr>
          <w:rFonts w:cs="B Lotus" w:hint="cs"/>
          <w:sz w:val="28"/>
          <w:szCs w:val="28"/>
          <w:rtl/>
        </w:rPr>
        <w:t>آموزان</w:t>
      </w:r>
      <w:r w:rsidRPr="009A4C49">
        <w:rPr>
          <w:rFonts w:cs="B Lotus" w:hint="cs"/>
          <w:sz w:val="28"/>
          <w:szCs w:val="28"/>
          <w:rtl/>
        </w:rPr>
        <w:t xml:space="preserve"> یا تمامی کلاس احتمال دارد در کجا دچار مشکل شوند، </w:t>
      </w:r>
      <w:r>
        <w:rPr>
          <w:rFonts w:cs="B Lotus" w:hint="cs"/>
          <w:sz w:val="28"/>
          <w:szCs w:val="28"/>
          <w:rtl/>
        </w:rPr>
        <w:t xml:space="preserve">[این امر] </w:t>
      </w:r>
      <w:r w:rsidRPr="009A4C49">
        <w:rPr>
          <w:rFonts w:cs="B Lotus" w:hint="cs"/>
          <w:sz w:val="28"/>
          <w:szCs w:val="28"/>
          <w:rtl/>
        </w:rPr>
        <w:t>به آن</w:t>
      </w:r>
      <w:r w:rsidRPr="009A4C49">
        <w:rPr>
          <w:rFonts w:cs="B Lotus"/>
          <w:sz w:val="28"/>
          <w:szCs w:val="28"/>
          <w:rtl/>
        </w:rPr>
        <w:softHyphen/>
      </w:r>
      <w:r w:rsidRPr="009A4C49">
        <w:rPr>
          <w:rFonts w:cs="B Lotus" w:hint="cs"/>
          <w:sz w:val="28"/>
          <w:szCs w:val="28"/>
          <w:rtl/>
        </w:rPr>
        <w:t>ها اجازه می</w:t>
      </w:r>
      <w:r w:rsidRPr="009A4C49">
        <w:rPr>
          <w:rFonts w:cs="B Lotus"/>
          <w:sz w:val="28"/>
          <w:szCs w:val="28"/>
          <w:rtl/>
        </w:rPr>
        <w:softHyphen/>
      </w:r>
      <w:r>
        <w:rPr>
          <w:rFonts w:cs="B Lotus" w:hint="cs"/>
          <w:sz w:val="28"/>
          <w:szCs w:val="28"/>
          <w:rtl/>
        </w:rPr>
        <w:t>دهد تا به صورت فوق</w:t>
      </w:r>
      <w:r>
        <w:rPr>
          <w:rFonts w:cs="B Lotus"/>
          <w:sz w:val="28"/>
          <w:szCs w:val="28"/>
          <w:rtl/>
        </w:rPr>
        <w:softHyphen/>
      </w:r>
      <w:r>
        <w:rPr>
          <w:rFonts w:cs="B Lotus" w:hint="cs"/>
          <w:sz w:val="28"/>
          <w:szCs w:val="28"/>
          <w:rtl/>
        </w:rPr>
        <w:t>فعال</w:t>
      </w:r>
      <w:r w:rsidRPr="009A4C49">
        <w:rPr>
          <w:rFonts w:cs="B Lotus" w:hint="cs"/>
          <w:sz w:val="28"/>
          <w:szCs w:val="28"/>
          <w:rtl/>
        </w:rPr>
        <w:t xml:space="preserve"> آنچه که در دوره</w:t>
      </w:r>
      <w:r w:rsidRPr="009A4C49">
        <w:rPr>
          <w:rFonts w:cs="B Lotus"/>
          <w:sz w:val="28"/>
          <w:szCs w:val="28"/>
          <w:rtl/>
        </w:rPr>
        <w:softHyphen/>
      </w:r>
      <w:r w:rsidRPr="009A4C49">
        <w:rPr>
          <w:rFonts w:cs="B Lotus" w:hint="cs"/>
          <w:sz w:val="28"/>
          <w:szCs w:val="28"/>
          <w:rtl/>
        </w:rPr>
        <w:t>های آموزشی خود ارائه می</w:t>
      </w:r>
      <w:r w:rsidRPr="009A4C49">
        <w:rPr>
          <w:rFonts w:cs="B Lotus"/>
          <w:sz w:val="28"/>
          <w:szCs w:val="28"/>
          <w:rtl/>
        </w:rPr>
        <w:softHyphen/>
      </w:r>
      <w:r w:rsidRPr="009A4C49">
        <w:rPr>
          <w:rFonts w:cs="B Lotus" w:hint="cs"/>
          <w:sz w:val="28"/>
          <w:szCs w:val="28"/>
          <w:rtl/>
        </w:rPr>
        <w:t>کنند را تغییر دهند. همین قضیه می</w:t>
      </w:r>
      <w:r w:rsidRPr="009A4C49">
        <w:rPr>
          <w:rFonts w:cs="B Lotus"/>
          <w:sz w:val="28"/>
          <w:szCs w:val="28"/>
          <w:rtl/>
        </w:rPr>
        <w:softHyphen/>
      </w:r>
      <w:r w:rsidRPr="009A4C49">
        <w:rPr>
          <w:rFonts w:cs="B Lotus" w:hint="cs"/>
          <w:sz w:val="28"/>
          <w:szCs w:val="28"/>
          <w:rtl/>
        </w:rPr>
        <w:t>تواند برای مولفانی نظیر ما صادق باشد. به عنوان مثال، اگر ما می</w:t>
      </w:r>
      <w:r w:rsidRPr="009A4C49">
        <w:rPr>
          <w:rFonts w:cs="B Lotus"/>
          <w:sz w:val="28"/>
          <w:szCs w:val="28"/>
          <w:rtl/>
        </w:rPr>
        <w:softHyphen/>
      </w:r>
      <w:r w:rsidRPr="009A4C49">
        <w:rPr>
          <w:rFonts w:cs="B Lotus" w:hint="cs"/>
          <w:sz w:val="28"/>
          <w:szCs w:val="28"/>
          <w:rtl/>
        </w:rPr>
        <w:t>دانستیم که فراگیران کاربرگ</w:t>
      </w:r>
      <w:r w:rsidRPr="009A4C49">
        <w:rPr>
          <w:rFonts w:cs="B Lotus"/>
          <w:sz w:val="28"/>
          <w:szCs w:val="28"/>
          <w:rtl/>
        </w:rPr>
        <w:softHyphen/>
      </w:r>
      <w:r>
        <w:rPr>
          <w:rFonts w:cs="B Lotus" w:hint="cs"/>
          <w:sz w:val="28"/>
          <w:szCs w:val="28"/>
          <w:rtl/>
        </w:rPr>
        <w:t xml:space="preserve">های فصل3 </w:t>
      </w:r>
      <w:r w:rsidRPr="009A4C49">
        <w:rPr>
          <w:rFonts w:cs="B Lotus" w:hint="cs"/>
          <w:sz w:val="28"/>
          <w:szCs w:val="28"/>
          <w:rtl/>
        </w:rPr>
        <w:t>را دوست دارند اما به ندرت از آن</w:t>
      </w:r>
      <w:r w:rsidRPr="009A4C49">
        <w:rPr>
          <w:rFonts w:cs="B Lotus"/>
          <w:sz w:val="28"/>
          <w:szCs w:val="28"/>
          <w:rtl/>
        </w:rPr>
        <w:softHyphen/>
      </w:r>
      <w:r w:rsidRPr="009A4C49">
        <w:rPr>
          <w:rFonts w:cs="B Lotus" w:hint="cs"/>
          <w:sz w:val="28"/>
          <w:szCs w:val="28"/>
          <w:rtl/>
        </w:rPr>
        <w:t>هایی را که در فصل10 هستند استفاده می</w:t>
      </w:r>
      <w:r w:rsidRPr="009A4C49">
        <w:rPr>
          <w:rFonts w:cs="B Lotus"/>
          <w:sz w:val="28"/>
          <w:szCs w:val="28"/>
          <w:rtl/>
        </w:rPr>
        <w:softHyphen/>
      </w:r>
      <w:r w:rsidRPr="009A4C49">
        <w:rPr>
          <w:rFonts w:cs="B Lotus" w:hint="cs"/>
          <w:sz w:val="28"/>
          <w:szCs w:val="28"/>
          <w:rtl/>
        </w:rPr>
        <w:t>کنند، می</w:t>
      </w:r>
      <w:r w:rsidRPr="009A4C49">
        <w:rPr>
          <w:rFonts w:cs="B Lotus"/>
          <w:sz w:val="28"/>
          <w:szCs w:val="28"/>
          <w:rtl/>
        </w:rPr>
        <w:softHyphen/>
      </w:r>
      <w:r w:rsidRPr="009A4C49">
        <w:rPr>
          <w:rFonts w:cs="B Lotus" w:hint="cs"/>
          <w:sz w:val="28"/>
          <w:szCs w:val="28"/>
          <w:rtl/>
        </w:rPr>
        <w:t xml:space="preserve">توانستیم این کتاب را بهبود بخشیم. در حقیقت، ما امیدواریم از طریق وبسایت </w:t>
      </w:r>
      <w:r w:rsidR="00FC6892">
        <w:rPr>
          <w:rFonts w:cs="B Lotus" w:hint="cs"/>
          <w:sz w:val="28"/>
          <w:szCs w:val="28"/>
          <w:rtl/>
        </w:rPr>
        <w:t>کتاب</w:t>
      </w:r>
      <w:r w:rsidRPr="009A4C49">
        <w:rPr>
          <w:rFonts w:cs="B Lotus"/>
          <w:sz w:val="28"/>
          <w:szCs w:val="28"/>
        </w:rPr>
        <w:t xml:space="preserve"> </w:t>
      </w:r>
      <w:r w:rsidRPr="009A4C49">
        <w:rPr>
          <w:rFonts w:cs="B Lotus" w:hint="cs"/>
          <w:sz w:val="28"/>
          <w:szCs w:val="28"/>
          <w:rtl/>
        </w:rPr>
        <w:t xml:space="preserve"> دقیقاً به این مهم دست پیدا کنیم.</w:t>
      </w:r>
    </w:p>
    <w:p w14:paraId="764F5FD0" w14:textId="77777777" w:rsidR="00D54575" w:rsidRPr="009A4C49" w:rsidRDefault="00D54575" w:rsidP="00D54575">
      <w:pPr>
        <w:jc w:val="both"/>
        <w:rPr>
          <w:rFonts w:cs="B Lotus"/>
          <w:sz w:val="28"/>
          <w:szCs w:val="28"/>
          <w:rtl/>
        </w:rPr>
      </w:pPr>
      <w:r>
        <w:rPr>
          <w:rFonts w:cs="B Lotus" w:hint="cs"/>
          <w:sz w:val="28"/>
          <w:szCs w:val="28"/>
          <w:rtl/>
        </w:rPr>
        <w:t xml:space="preserve">روندی موازی </w:t>
      </w:r>
      <w:r w:rsidRPr="009A4C49">
        <w:rPr>
          <w:rFonts w:cs="B Lotus" w:hint="cs"/>
          <w:sz w:val="28"/>
          <w:szCs w:val="28"/>
          <w:rtl/>
        </w:rPr>
        <w:t>در پزشکی در جریان است. شرکت</w:t>
      </w:r>
      <w:r w:rsidRPr="009A4C49">
        <w:rPr>
          <w:rFonts w:cs="B Lotus"/>
          <w:sz w:val="28"/>
          <w:szCs w:val="28"/>
          <w:rtl/>
        </w:rPr>
        <w:softHyphen/>
      </w:r>
      <w:r w:rsidRPr="009A4C49">
        <w:rPr>
          <w:rFonts w:cs="B Lotus" w:hint="cs"/>
          <w:sz w:val="28"/>
          <w:szCs w:val="28"/>
          <w:rtl/>
        </w:rPr>
        <w:t>های مراقبت</w:t>
      </w:r>
      <w:r w:rsidRPr="009A4C49">
        <w:rPr>
          <w:rFonts w:cs="B Lotus"/>
          <w:sz w:val="28"/>
          <w:szCs w:val="28"/>
          <w:rtl/>
        </w:rPr>
        <w:softHyphen/>
      </w:r>
      <w:r w:rsidRPr="009A4C49">
        <w:rPr>
          <w:rFonts w:cs="B Lotus" w:hint="cs"/>
          <w:sz w:val="28"/>
          <w:szCs w:val="28"/>
          <w:rtl/>
        </w:rPr>
        <w:t>های بهداشتی تحت عنوان پزشکی شخصی</w:t>
      </w:r>
      <w:r w:rsidRPr="009A4C49">
        <w:rPr>
          <w:rFonts w:cs="B Lotus"/>
          <w:sz w:val="28"/>
          <w:szCs w:val="28"/>
          <w:rtl/>
        </w:rPr>
        <w:softHyphen/>
      </w:r>
      <w:r w:rsidRPr="009A4C49">
        <w:rPr>
          <w:rFonts w:cs="B Lotus" w:hint="cs"/>
          <w:sz w:val="28"/>
          <w:szCs w:val="28"/>
          <w:rtl/>
        </w:rPr>
        <w:t>سازی</w:t>
      </w:r>
      <w:r w:rsidRPr="009A4C49">
        <w:rPr>
          <w:rFonts w:cs="B Lotus"/>
          <w:sz w:val="28"/>
          <w:szCs w:val="28"/>
          <w:rtl/>
        </w:rPr>
        <w:softHyphen/>
      </w:r>
      <w:r w:rsidRPr="009A4C49">
        <w:rPr>
          <w:rFonts w:cs="B Lotus" w:hint="cs"/>
          <w:sz w:val="28"/>
          <w:szCs w:val="28"/>
          <w:rtl/>
        </w:rPr>
        <w:t>شده یا پزشکی دقیق، در میان گ</w:t>
      </w:r>
      <w:r>
        <w:rPr>
          <w:rFonts w:cs="B Lotus" w:hint="cs"/>
          <w:sz w:val="28"/>
          <w:szCs w:val="28"/>
          <w:rtl/>
        </w:rPr>
        <w:t>س</w:t>
      </w:r>
      <w:r w:rsidRPr="009A4C49">
        <w:rPr>
          <w:rFonts w:cs="B Lotus" w:hint="cs"/>
          <w:sz w:val="28"/>
          <w:szCs w:val="28"/>
          <w:rtl/>
        </w:rPr>
        <w:t>تره</w:t>
      </w:r>
      <w:r w:rsidRPr="009A4C49">
        <w:rPr>
          <w:rFonts w:cs="B Lotus"/>
          <w:sz w:val="28"/>
          <w:szCs w:val="28"/>
          <w:rtl/>
        </w:rPr>
        <w:softHyphen/>
      </w:r>
      <w:r w:rsidRPr="009A4C49">
        <w:rPr>
          <w:rFonts w:cs="B Lotus" w:hint="cs"/>
          <w:sz w:val="28"/>
          <w:szCs w:val="28"/>
          <w:rtl/>
        </w:rPr>
        <w:t>ای از بیماری</w:t>
      </w:r>
      <w:r w:rsidRPr="009A4C49">
        <w:rPr>
          <w:rFonts w:cs="B Lotus"/>
          <w:sz w:val="28"/>
          <w:szCs w:val="28"/>
          <w:rtl/>
        </w:rPr>
        <w:softHyphen/>
      </w:r>
      <w:r w:rsidRPr="009A4C49">
        <w:rPr>
          <w:rFonts w:cs="B Lotus" w:hint="cs"/>
          <w:sz w:val="28"/>
          <w:szCs w:val="28"/>
          <w:rtl/>
        </w:rPr>
        <w:t>ها، به ام</w:t>
      </w:r>
      <w:r>
        <w:rPr>
          <w:rFonts w:cs="B Lotus" w:hint="cs"/>
          <w:sz w:val="28"/>
          <w:szCs w:val="28"/>
          <w:rtl/>
        </w:rPr>
        <w:t>ی</w:t>
      </w:r>
      <w:r w:rsidRPr="009A4C49">
        <w:rPr>
          <w:rFonts w:cs="B Lotus" w:hint="cs"/>
          <w:sz w:val="28"/>
          <w:szCs w:val="28"/>
          <w:rtl/>
        </w:rPr>
        <w:t>د یافتن الگوهای قابل پیش</w:t>
      </w:r>
      <w:r>
        <w:rPr>
          <w:rFonts w:cs="B Lotus"/>
          <w:sz w:val="28"/>
          <w:szCs w:val="28"/>
          <w:rtl/>
        </w:rPr>
        <w:softHyphen/>
      </w:r>
      <w:r w:rsidRPr="009A4C49">
        <w:rPr>
          <w:rFonts w:cs="B Lotus" w:hint="cs"/>
          <w:sz w:val="28"/>
          <w:szCs w:val="28"/>
          <w:rtl/>
        </w:rPr>
        <w:t>بینی برای کسانی که آلزایمر یا سرطان آن</w:t>
      </w:r>
      <w:r w:rsidRPr="009A4C49">
        <w:rPr>
          <w:rFonts w:cs="B Lotus"/>
          <w:sz w:val="28"/>
          <w:szCs w:val="28"/>
          <w:rtl/>
        </w:rPr>
        <w:softHyphen/>
      </w:r>
      <w:r w:rsidRPr="009A4C49">
        <w:rPr>
          <w:rFonts w:cs="B Lotus" w:hint="cs"/>
          <w:sz w:val="28"/>
          <w:szCs w:val="28"/>
          <w:rtl/>
        </w:rPr>
        <w:t>ها پیشرفت خواهد کرد</w:t>
      </w:r>
      <w:r>
        <w:rPr>
          <w:rFonts w:cs="B Lotus" w:hint="cs"/>
          <w:sz w:val="28"/>
          <w:szCs w:val="28"/>
          <w:rtl/>
        </w:rPr>
        <w:t>،</w:t>
      </w:r>
      <w:r w:rsidRPr="009A4C49">
        <w:rPr>
          <w:rFonts w:cs="B Lotus" w:hint="cs"/>
          <w:sz w:val="28"/>
          <w:szCs w:val="28"/>
          <w:rtl/>
        </w:rPr>
        <w:t xml:space="preserve"> داده</w:t>
      </w:r>
      <w:r w:rsidRPr="009A4C49">
        <w:rPr>
          <w:rFonts w:cs="B Lotus"/>
          <w:sz w:val="28"/>
          <w:szCs w:val="28"/>
          <w:rtl/>
        </w:rPr>
        <w:softHyphen/>
      </w:r>
      <w:r w:rsidRPr="009A4C49">
        <w:rPr>
          <w:rFonts w:cs="B Lotus" w:hint="cs"/>
          <w:sz w:val="28"/>
          <w:szCs w:val="28"/>
          <w:rtl/>
        </w:rPr>
        <w:t>های ژنومیک را مورد کاوش قرار می</w:t>
      </w:r>
      <w:r w:rsidRPr="009A4C49">
        <w:rPr>
          <w:rFonts w:cs="B Lotus"/>
          <w:sz w:val="28"/>
          <w:szCs w:val="28"/>
          <w:rtl/>
        </w:rPr>
        <w:softHyphen/>
      </w:r>
      <w:r w:rsidRPr="009A4C49">
        <w:rPr>
          <w:rFonts w:cs="B Lotus" w:hint="cs"/>
          <w:sz w:val="28"/>
          <w:szCs w:val="28"/>
          <w:rtl/>
        </w:rPr>
        <w:t xml:space="preserve">دهند. به عنوان مثال، شرکت آزمایش </w:t>
      </w:r>
      <w:r w:rsidRPr="00833587">
        <w:rPr>
          <w:rFonts w:cs="B Lotus"/>
          <w:sz w:val="28"/>
          <w:szCs w:val="28"/>
          <w:rtl/>
        </w:rPr>
        <w:t>ژنتیک</w:t>
      </w:r>
      <w:r w:rsidRPr="00833587">
        <w:rPr>
          <w:rFonts w:asciiTheme="majorHAnsi" w:hAnsiTheme="majorHAnsi" w:cstheme="majorHAnsi"/>
          <w:sz w:val="28"/>
          <w:szCs w:val="28"/>
        </w:rPr>
        <w:t>23andMe</w:t>
      </w:r>
      <w:r w:rsidRPr="009A4C49">
        <w:rPr>
          <w:rFonts w:cs="B Lotus"/>
          <w:sz w:val="28"/>
          <w:szCs w:val="28"/>
        </w:rPr>
        <w:t xml:space="preserve"> </w:t>
      </w:r>
      <w:r w:rsidRPr="009A4C49">
        <w:rPr>
          <w:rFonts w:cs="B Lotus" w:hint="cs"/>
          <w:sz w:val="28"/>
          <w:szCs w:val="28"/>
          <w:rtl/>
        </w:rPr>
        <w:t xml:space="preserve"> به دلیل جمع</w:t>
      </w:r>
      <w:r w:rsidRPr="009A4C49">
        <w:rPr>
          <w:rFonts w:cs="B Lotus"/>
          <w:sz w:val="28"/>
          <w:szCs w:val="28"/>
          <w:rtl/>
        </w:rPr>
        <w:softHyphen/>
      </w:r>
      <w:r w:rsidRPr="009A4C49">
        <w:rPr>
          <w:rFonts w:cs="B Lotus" w:hint="cs"/>
          <w:sz w:val="28"/>
          <w:szCs w:val="28"/>
          <w:rtl/>
        </w:rPr>
        <w:t>آوری سوابق ژنتیکی میلیون</w:t>
      </w:r>
      <w:r w:rsidRPr="009A4C49">
        <w:rPr>
          <w:rFonts w:cs="B Lotus"/>
          <w:sz w:val="28"/>
          <w:szCs w:val="28"/>
          <w:rtl/>
        </w:rPr>
        <w:softHyphen/>
      </w:r>
      <w:r w:rsidRPr="009A4C49">
        <w:rPr>
          <w:rFonts w:cs="B Lotus" w:hint="cs"/>
          <w:sz w:val="28"/>
          <w:szCs w:val="28"/>
          <w:rtl/>
        </w:rPr>
        <w:t>ها نفر در حال اثبات خود به عنوان شریکی ارزشمند برای شرکت</w:t>
      </w:r>
      <w:r w:rsidRPr="009A4C49">
        <w:rPr>
          <w:rFonts w:cs="B Lotus"/>
          <w:sz w:val="28"/>
          <w:szCs w:val="28"/>
          <w:rtl/>
        </w:rPr>
        <w:softHyphen/>
      </w:r>
      <w:r w:rsidRPr="009A4C49">
        <w:rPr>
          <w:rFonts w:cs="B Lotus" w:hint="cs"/>
          <w:sz w:val="28"/>
          <w:szCs w:val="28"/>
          <w:rtl/>
        </w:rPr>
        <w:t>های زیست</w:t>
      </w:r>
      <w:r w:rsidRPr="009A4C49">
        <w:rPr>
          <w:rFonts w:cs="B Lotus"/>
          <w:sz w:val="28"/>
          <w:szCs w:val="28"/>
          <w:rtl/>
        </w:rPr>
        <w:softHyphen/>
      </w:r>
      <w:r w:rsidRPr="009A4C49">
        <w:rPr>
          <w:rFonts w:cs="B Lotus" w:hint="cs"/>
          <w:sz w:val="28"/>
          <w:szCs w:val="28"/>
          <w:rtl/>
        </w:rPr>
        <w:t>فناوری</w:t>
      </w:r>
      <w:r>
        <w:rPr>
          <w:rStyle w:val="FootnoteReference"/>
          <w:rFonts w:cs="B Lotus"/>
          <w:sz w:val="28"/>
          <w:szCs w:val="28"/>
          <w:rtl/>
        </w:rPr>
        <w:footnoteReference w:id="272"/>
      </w:r>
      <w:r>
        <w:rPr>
          <w:rFonts w:cs="B Lotus" w:hint="cs"/>
          <w:sz w:val="28"/>
          <w:szCs w:val="28"/>
          <w:rtl/>
        </w:rPr>
        <w:t xml:space="preserve"> است.</w:t>
      </w:r>
    </w:p>
    <w:p w14:paraId="5E1B97AF" w14:textId="77777777" w:rsidR="00D54575" w:rsidRPr="009A4C49" w:rsidRDefault="00D54575" w:rsidP="00D54575">
      <w:pPr>
        <w:jc w:val="both"/>
        <w:rPr>
          <w:rFonts w:cs="B Lotus"/>
          <w:sz w:val="28"/>
          <w:szCs w:val="28"/>
          <w:rtl/>
        </w:rPr>
      </w:pPr>
      <w:r>
        <w:rPr>
          <w:rFonts w:cs="B Lotus" w:hint="cs"/>
          <w:sz w:val="28"/>
          <w:szCs w:val="28"/>
          <w:rtl/>
        </w:rPr>
        <w:t>همزمان با</w:t>
      </w:r>
      <w:r w:rsidRPr="00F128E9">
        <w:rPr>
          <w:rFonts w:cs="B Lotus" w:hint="cs"/>
          <w:sz w:val="28"/>
          <w:szCs w:val="28"/>
          <w:rtl/>
        </w:rPr>
        <w:t xml:space="preserve"> اینکه شرکت آگاهی بیشتری در رابطه با مشتریان خود کسب می</w:t>
      </w:r>
      <w:r w:rsidRPr="00F128E9">
        <w:rPr>
          <w:rFonts w:cs="B Lotus"/>
          <w:sz w:val="28"/>
          <w:szCs w:val="28"/>
          <w:rtl/>
        </w:rPr>
        <w:softHyphen/>
      </w:r>
      <w:r w:rsidRPr="00F128E9">
        <w:rPr>
          <w:rFonts w:cs="B Lotus" w:hint="cs"/>
          <w:sz w:val="28"/>
          <w:szCs w:val="28"/>
          <w:rtl/>
        </w:rPr>
        <w:t>کند، می</w:t>
      </w:r>
      <w:r w:rsidRPr="00F128E9">
        <w:rPr>
          <w:rFonts w:cs="B Lotus"/>
          <w:sz w:val="28"/>
          <w:szCs w:val="28"/>
          <w:rtl/>
        </w:rPr>
        <w:softHyphen/>
      </w:r>
      <w:r w:rsidRPr="00F128E9">
        <w:rPr>
          <w:rFonts w:cs="B Lotus" w:hint="cs"/>
          <w:sz w:val="28"/>
          <w:szCs w:val="28"/>
          <w:rtl/>
        </w:rPr>
        <w:t>تواند مجموعه تجربه</w:t>
      </w:r>
      <w:r w:rsidRPr="00F128E9">
        <w:rPr>
          <w:rFonts w:cs="B Lotus"/>
          <w:sz w:val="28"/>
          <w:szCs w:val="28"/>
          <w:rtl/>
        </w:rPr>
        <w:softHyphen/>
      </w:r>
      <w:r w:rsidRPr="00F128E9">
        <w:rPr>
          <w:rFonts w:cs="B Lotus" w:hint="cs"/>
          <w:sz w:val="28"/>
          <w:szCs w:val="28"/>
          <w:rtl/>
        </w:rPr>
        <w:t>های مشتری</w:t>
      </w:r>
      <w:r w:rsidRPr="00F128E9">
        <w:rPr>
          <w:rFonts w:cs="B Lotus"/>
          <w:sz w:val="28"/>
          <w:szCs w:val="28"/>
          <w:rtl/>
        </w:rPr>
        <w:softHyphen/>
      </w:r>
      <w:r w:rsidRPr="00F128E9">
        <w:rPr>
          <w:rFonts w:cs="B Lotus" w:hint="cs"/>
          <w:sz w:val="28"/>
          <w:szCs w:val="28"/>
          <w:rtl/>
        </w:rPr>
        <w:t>ای که خلق می</w:t>
      </w:r>
      <w:r w:rsidRPr="00F128E9">
        <w:rPr>
          <w:rFonts w:cs="B Lotus"/>
          <w:sz w:val="28"/>
          <w:szCs w:val="28"/>
          <w:rtl/>
        </w:rPr>
        <w:softHyphen/>
      </w:r>
      <w:r w:rsidRPr="00F128E9">
        <w:rPr>
          <w:rFonts w:cs="B Lotus" w:hint="cs"/>
          <w:sz w:val="28"/>
          <w:szCs w:val="28"/>
          <w:rtl/>
        </w:rPr>
        <w:t>کند را نیز گسترش دهد. اسکویر</w:t>
      </w:r>
      <w:r w:rsidRPr="00F128E9">
        <w:rPr>
          <w:rStyle w:val="FootnoteReference"/>
          <w:rFonts w:cs="B Lotus"/>
          <w:sz w:val="28"/>
          <w:szCs w:val="28"/>
          <w:rtl/>
        </w:rPr>
        <w:footnoteReference w:id="273"/>
      </w:r>
      <w:r w:rsidRPr="00F128E9">
        <w:rPr>
          <w:rFonts w:cs="B Lotus" w:hint="cs"/>
          <w:sz w:val="28"/>
          <w:szCs w:val="28"/>
          <w:rtl/>
        </w:rPr>
        <w:t>، شرکت ارائه</w:t>
      </w:r>
      <w:r w:rsidRPr="00F128E9">
        <w:rPr>
          <w:rFonts w:cs="B Lotus"/>
          <w:sz w:val="28"/>
          <w:szCs w:val="28"/>
          <w:rtl/>
        </w:rPr>
        <w:softHyphen/>
      </w:r>
      <w:r w:rsidRPr="00F128E9">
        <w:rPr>
          <w:rFonts w:cs="B Lotus" w:hint="cs"/>
          <w:sz w:val="28"/>
          <w:szCs w:val="28"/>
          <w:rtl/>
        </w:rPr>
        <w:t>دهنده خدمات مالی که در سال 2009 تأسیس شده را در نظر بگیرید. اسکویر با ارائه گزینه</w:t>
      </w:r>
      <w:r w:rsidRPr="00F128E9">
        <w:rPr>
          <w:rFonts w:cs="B Lotus"/>
          <w:sz w:val="28"/>
          <w:szCs w:val="28"/>
          <w:rtl/>
        </w:rPr>
        <w:softHyphen/>
      </w:r>
      <w:r w:rsidRPr="00F128E9">
        <w:rPr>
          <w:rFonts w:cs="B Lotus" w:hint="cs"/>
          <w:sz w:val="28"/>
          <w:szCs w:val="28"/>
          <w:rtl/>
        </w:rPr>
        <w:t>ای کم</w:t>
      </w:r>
      <w:r w:rsidRPr="00F128E9">
        <w:rPr>
          <w:rFonts w:cs="B Lotus"/>
          <w:sz w:val="28"/>
          <w:szCs w:val="28"/>
          <w:rtl/>
        </w:rPr>
        <w:softHyphen/>
      </w:r>
      <w:r w:rsidRPr="00F128E9">
        <w:rPr>
          <w:rFonts w:cs="B Lotus" w:hint="cs"/>
          <w:sz w:val="28"/>
          <w:szCs w:val="28"/>
          <w:rtl/>
        </w:rPr>
        <w:t>هزینه</w:t>
      </w:r>
      <w:r w:rsidRPr="009A4C49">
        <w:rPr>
          <w:rFonts w:cs="B Lotus" w:hint="cs"/>
          <w:sz w:val="28"/>
          <w:szCs w:val="28"/>
          <w:rtl/>
        </w:rPr>
        <w:t xml:space="preserve"> به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کارهای کوچک</w:t>
      </w:r>
      <w:r>
        <w:rPr>
          <w:rFonts w:cs="B Lotus" w:hint="cs"/>
          <w:sz w:val="28"/>
          <w:szCs w:val="28"/>
          <w:rtl/>
        </w:rPr>
        <w:t>،</w:t>
      </w:r>
      <w:r w:rsidRPr="009A4C49">
        <w:rPr>
          <w:rFonts w:cs="B Lotus" w:hint="cs"/>
          <w:sz w:val="28"/>
          <w:szCs w:val="28"/>
          <w:rtl/>
        </w:rPr>
        <w:t xml:space="preserve"> برای قبول پرداخت</w:t>
      </w:r>
      <w:r w:rsidRPr="009A4C49">
        <w:rPr>
          <w:rFonts w:cs="B Lotus"/>
          <w:sz w:val="28"/>
          <w:szCs w:val="28"/>
          <w:rtl/>
        </w:rPr>
        <w:softHyphen/>
      </w:r>
      <w:r w:rsidRPr="009A4C49">
        <w:rPr>
          <w:rFonts w:cs="B Lotus" w:hint="cs"/>
          <w:sz w:val="28"/>
          <w:szCs w:val="28"/>
          <w:rtl/>
        </w:rPr>
        <w:t>ها از طریق کارت</w:t>
      </w:r>
      <w:r w:rsidRPr="009A4C49">
        <w:rPr>
          <w:rFonts w:cs="B Lotus"/>
          <w:sz w:val="28"/>
          <w:szCs w:val="28"/>
          <w:rtl/>
        </w:rPr>
        <w:softHyphen/>
      </w:r>
      <w:r w:rsidRPr="009A4C49">
        <w:rPr>
          <w:rFonts w:cs="B Lotus" w:hint="cs"/>
          <w:sz w:val="28"/>
          <w:szCs w:val="28"/>
          <w:rtl/>
        </w:rPr>
        <w:t>های اعتباری آغاز به کار کرد. از طریق دستگاه</w:t>
      </w:r>
      <w:r w:rsidRPr="009A4C49">
        <w:rPr>
          <w:rFonts w:cs="B Lotus"/>
          <w:sz w:val="28"/>
          <w:szCs w:val="28"/>
          <w:rtl/>
        </w:rPr>
        <w:softHyphen/>
      </w:r>
      <w:r w:rsidRPr="009A4C49">
        <w:rPr>
          <w:rFonts w:cs="B Lotus" w:hint="cs"/>
          <w:sz w:val="28"/>
          <w:szCs w:val="28"/>
          <w:rtl/>
        </w:rPr>
        <w:t>های اسکویر ریدر</w:t>
      </w:r>
      <w:r>
        <w:rPr>
          <w:rStyle w:val="FootnoteReference"/>
          <w:rFonts w:cs="B Lotus"/>
          <w:sz w:val="28"/>
          <w:szCs w:val="28"/>
          <w:rtl/>
        </w:rPr>
        <w:footnoteReference w:id="274"/>
      </w:r>
      <w:r w:rsidRPr="009A4C49">
        <w:rPr>
          <w:rFonts w:cs="B Lotus" w:hint="cs"/>
          <w:sz w:val="28"/>
          <w:szCs w:val="28"/>
          <w:rtl/>
        </w:rPr>
        <w:t xml:space="preserve"> (دستگاه</w:t>
      </w:r>
      <w:r w:rsidRPr="009A4C49">
        <w:rPr>
          <w:rFonts w:cs="B Lotus"/>
          <w:sz w:val="28"/>
          <w:szCs w:val="28"/>
          <w:rtl/>
        </w:rPr>
        <w:softHyphen/>
      </w:r>
      <w:r w:rsidRPr="009A4C49">
        <w:rPr>
          <w:rFonts w:cs="B Lotus" w:hint="cs"/>
          <w:sz w:val="28"/>
          <w:szCs w:val="28"/>
          <w:rtl/>
        </w:rPr>
        <w:t>های الکترونیکی کوچکی برای کشیدن کارت</w:t>
      </w:r>
      <w:r w:rsidRPr="009A4C49">
        <w:rPr>
          <w:rFonts w:cs="B Lotus"/>
          <w:sz w:val="28"/>
          <w:szCs w:val="28"/>
          <w:rtl/>
        </w:rPr>
        <w:softHyphen/>
      </w:r>
      <w:r w:rsidRPr="009A4C49">
        <w:rPr>
          <w:rFonts w:cs="B Lotus" w:hint="cs"/>
          <w:sz w:val="28"/>
          <w:szCs w:val="28"/>
          <w:rtl/>
        </w:rPr>
        <w:t>ها)، شرکت اسکویر به مشتریان خود کمک می</w:t>
      </w:r>
      <w:r w:rsidRPr="009A4C49">
        <w:rPr>
          <w:rFonts w:cs="B Lotus"/>
          <w:sz w:val="28"/>
          <w:szCs w:val="28"/>
          <w:rtl/>
        </w:rPr>
        <w:softHyphen/>
      </w:r>
      <w:r w:rsidRPr="009A4C49">
        <w:rPr>
          <w:rFonts w:cs="B Lotus" w:hint="cs"/>
          <w:sz w:val="28"/>
          <w:szCs w:val="28"/>
          <w:rtl/>
        </w:rPr>
        <w:t>کند تا استراتژی</w:t>
      </w:r>
      <w:r w:rsidRPr="009A4C49">
        <w:rPr>
          <w:rFonts w:cs="B Lotus"/>
          <w:sz w:val="28"/>
          <w:szCs w:val="28"/>
          <w:rtl/>
        </w:rPr>
        <w:softHyphen/>
      </w:r>
      <w:r>
        <w:rPr>
          <w:rFonts w:cs="B Lotus" w:hint="cs"/>
          <w:sz w:val="28"/>
          <w:szCs w:val="28"/>
          <w:rtl/>
        </w:rPr>
        <w:t>های پاسخ</w:t>
      </w:r>
      <w:r>
        <w:rPr>
          <w:rFonts w:cs="B Lotus"/>
          <w:sz w:val="28"/>
          <w:szCs w:val="28"/>
          <w:rtl/>
        </w:rPr>
        <w:softHyphen/>
      </w:r>
      <w:r>
        <w:rPr>
          <w:rFonts w:cs="B Lotus" w:hint="cs"/>
          <w:sz w:val="28"/>
          <w:szCs w:val="28"/>
          <w:rtl/>
        </w:rPr>
        <w:t>به</w:t>
      </w:r>
      <w:r>
        <w:rPr>
          <w:rFonts w:cs="B Lotus"/>
          <w:sz w:val="28"/>
          <w:szCs w:val="28"/>
          <w:rtl/>
        </w:rPr>
        <w:softHyphen/>
      </w:r>
      <w:r w:rsidRPr="009A4C49">
        <w:rPr>
          <w:rFonts w:cs="B Lotus" w:hint="cs"/>
          <w:sz w:val="28"/>
          <w:szCs w:val="28"/>
          <w:rtl/>
        </w:rPr>
        <w:t>تمایل خود را بهبود بخشند. در طول زمان، ه</w:t>
      </w:r>
      <w:r>
        <w:rPr>
          <w:rFonts w:cs="B Lotus" w:hint="cs"/>
          <w:sz w:val="28"/>
          <w:szCs w:val="28"/>
          <w:rtl/>
        </w:rPr>
        <w:t>نگامی</w:t>
      </w:r>
      <w:r w:rsidRPr="009A4C49">
        <w:rPr>
          <w:rFonts w:cs="B Lotus" w:hint="cs"/>
          <w:sz w:val="28"/>
          <w:szCs w:val="28"/>
          <w:rtl/>
        </w:rPr>
        <w:t xml:space="preserve"> که اسکویر آگاهی بیشتری در </w:t>
      </w:r>
      <w:r>
        <w:rPr>
          <w:rFonts w:cs="B Lotus" w:hint="cs"/>
          <w:sz w:val="28"/>
          <w:szCs w:val="28"/>
          <w:rtl/>
        </w:rPr>
        <w:t>مورد</w:t>
      </w:r>
      <w:r w:rsidRPr="009A4C49">
        <w:rPr>
          <w:rFonts w:cs="B Lotus" w:hint="cs"/>
          <w:sz w:val="28"/>
          <w:szCs w:val="28"/>
          <w:rtl/>
        </w:rPr>
        <w:t xml:space="preserve"> نیازهای </w:t>
      </w:r>
      <w:r w:rsidRPr="009A4C49">
        <w:rPr>
          <w:rFonts w:cs="B Lotus" w:hint="cs"/>
          <w:sz w:val="28"/>
          <w:szCs w:val="28"/>
          <w:rtl/>
        </w:rPr>
        <w:lastRenderedPageBreak/>
        <w:t xml:space="preserve">مشتریانش </w:t>
      </w:r>
      <w:r>
        <w:rPr>
          <w:rFonts w:cs="B Lotus" w:hint="cs"/>
          <w:sz w:val="28"/>
          <w:szCs w:val="28"/>
          <w:rtl/>
        </w:rPr>
        <w:t>کسب نمود، تجربه پیشنهاد سرپرست</w:t>
      </w:r>
      <w:r w:rsidRPr="009A4C49">
        <w:rPr>
          <w:rFonts w:cs="B Lotus" w:hint="cs"/>
          <w:sz w:val="28"/>
          <w:szCs w:val="28"/>
          <w:rtl/>
        </w:rPr>
        <w:t xml:space="preserve"> را خلق کرد که </w:t>
      </w:r>
      <w:r>
        <w:rPr>
          <w:rFonts w:cs="B Lotus" w:hint="cs"/>
          <w:sz w:val="28"/>
          <w:szCs w:val="28"/>
          <w:rtl/>
        </w:rPr>
        <w:t>شامل</w:t>
      </w:r>
      <w:r w:rsidRPr="009A4C49">
        <w:rPr>
          <w:rFonts w:cs="B Lotus" w:hint="cs"/>
          <w:sz w:val="28"/>
          <w:szCs w:val="28"/>
          <w:rtl/>
        </w:rPr>
        <w:t xml:space="preserve"> ویژگی</w:t>
      </w:r>
      <w:r w:rsidRPr="009A4C49">
        <w:rPr>
          <w:rFonts w:cs="B Lotus"/>
          <w:sz w:val="28"/>
          <w:szCs w:val="28"/>
          <w:rtl/>
        </w:rPr>
        <w:softHyphen/>
      </w:r>
      <w:r w:rsidRPr="009A4C49">
        <w:rPr>
          <w:rFonts w:cs="B Lotus" w:hint="cs"/>
          <w:sz w:val="28"/>
          <w:szCs w:val="28"/>
          <w:rtl/>
        </w:rPr>
        <w:t xml:space="preserve">های جدیدی نظیر داشبوردهای </w:t>
      </w:r>
      <w:r>
        <w:rPr>
          <w:rFonts w:cs="B Lotus" w:hint="cs"/>
          <w:sz w:val="28"/>
          <w:szCs w:val="28"/>
          <w:rtl/>
        </w:rPr>
        <w:t>مناسب</w:t>
      </w:r>
      <w:r w:rsidRPr="009A4C49">
        <w:rPr>
          <w:rFonts w:cs="B Lotus" w:hint="cs"/>
          <w:sz w:val="28"/>
          <w:szCs w:val="28"/>
          <w:rtl/>
        </w:rPr>
        <w:t xml:space="preserve"> ارائه</w:t>
      </w:r>
      <w:r w:rsidRPr="009A4C49">
        <w:rPr>
          <w:rFonts w:cs="B Lotus"/>
          <w:sz w:val="28"/>
          <w:szCs w:val="28"/>
          <w:rtl/>
        </w:rPr>
        <w:softHyphen/>
      </w:r>
      <w:r w:rsidRPr="009A4C49">
        <w:rPr>
          <w:rFonts w:cs="B Lotus" w:hint="cs"/>
          <w:sz w:val="28"/>
          <w:szCs w:val="28"/>
          <w:rtl/>
        </w:rPr>
        <w:t>دهنده اطلاعات مشتریان نهایی و خدمات جدید</w:t>
      </w:r>
      <w:r>
        <w:rPr>
          <w:rFonts w:cs="B Lotus" w:hint="cs"/>
          <w:sz w:val="28"/>
          <w:szCs w:val="28"/>
          <w:rtl/>
        </w:rPr>
        <w:t>ی</w:t>
      </w:r>
      <w:r w:rsidRPr="009A4C49">
        <w:rPr>
          <w:rFonts w:cs="B Lotus" w:hint="cs"/>
          <w:sz w:val="28"/>
          <w:szCs w:val="28"/>
          <w:rtl/>
        </w:rPr>
        <w:t xml:space="preserve"> مانند سیستم</w:t>
      </w:r>
      <w:r w:rsidRPr="009A4C49">
        <w:rPr>
          <w:rFonts w:cs="B Lotus"/>
          <w:sz w:val="28"/>
          <w:szCs w:val="28"/>
          <w:rtl/>
        </w:rPr>
        <w:softHyphen/>
      </w:r>
      <w:r>
        <w:rPr>
          <w:rFonts w:cs="B Lotus" w:hint="cs"/>
          <w:sz w:val="28"/>
          <w:szCs w:val="28"/>
          <w:rtl/>
        </w:rPr>
        <w:t xml:space="preserve">های حقوق </w:t>
      </w:r>
      <w:r>
        <w:rPr>
          <w:rFonts w:cs="B Lotus"/>
          <w:sz w:val="28"/>
          <w:szCs w:val="28"/>
          <w:rtl/>
        </w:rPr>
        <w:softHyphen/>
      </w:r>
      <w:r>
        <w:rPr>
          <w:rFonts w:cs="B Lotus" w:hint="cs"/>
          <w:sz w:val="28"/>
          <w:szCs w:val="28"/>
          <w:rtl/>
        </w:rPr>
        <w:t xml:space="preserve">و </w:t>
      </w:r>
      <w:r w:rsidRPr="009A4C49">
        <w:rPr>
          <w:rFonts w:cs="B Lotus" w:hint="cs"/>
          <w:sz w:val="28"/>
          <w:szCs w:val="28"/>
          <w:rtl/>
        </w:rPr>
        <w:t>دستمزد بود. اطلاعات موجود در سیستم اسکویر همچنین به کسب</w:t>
      </w:r>
      <w:r w:rsidRPr="009A4C49">
        <w:rPr>
          <w:rFonts w:cs="B Lotus"/>
          <w:sz w:val="28"/>
          <w:szCs w:val="28"/>
          <w:rtl/>
        </w:rPr>
        <w:softHyphen/>
      </w:r>
      <w:r w:rsidRPr="009A4C49">
        <w:rPr>
          <w:rFonts w:cs="B Lotus"/>
          <w:sz w:val="28"/>
          <w:szCs w:val="28"/>
          <w:rtl/>
        </w:rPr>
        <w:softHyphen/>
      </w:r>
      <w:r w:rsidRPr="009A4C49">
        <w:rPr>
          <w:rFonts w:cs="B Lotus" w:hint="cs"/>
          <w:sz w:val="28"/>
          <w:szCs w:val="28"/>
          <w:rtl/>
        </w:rPr>
        <w:t>کارهای کوچک اجازه می</w:t>
      </w:r>
      <w:r w:rsidRPr="009A4C49">
        <w:rPr>
          <w:rFonts w:cs="B Lotus"/>
          <w:sz w:val="28"/>
          <w:szCs w:val="28"/>
          <w:rtl/>
        </w:rPr>
        <w:softHyphen/>
      </w:r>
      <w:r w:rsidRPr="009A4C49">
        <w:rPr>
          <w:rFonts w:cs="B Lotus" w:hint="cs"/>
          <w:sz w:val="28"/>
          <w:szCs w:val="28"/>
          <w:rtl/>
        </w:rPr>
        <w:t>دهد تا پیشنهادهای سرپرست بیشتری به مشتریان خود ارائه دهند- به عنوان مثال، از طریق تبلیغات هدفمند. در</w:t>
      </w:r>
      <w:r>
        <w:rPr>
          <w:rFonts w:cs="B Lotus" w:hint="cs"/>
          <w:sz w:val="28"/>
          <w:szCs w:val="28"/>
          <w:rtl/>
        </w:rPr>
        <w:t xml:space="preserve"> نهایت</w:t>
      </w:r>
      <w:r w:rsidRPr="009A4C49">
        <w:rPr>
          <w:rFonts w:cs="B Lotus" w:hint="cs"/>
          <w:sz w:val="28"/>
          <w:szCs w:val="28"/>
          <w:rtl/>
        </w:rPr>
        <w:t>، شرکت اسکویر از طریق صدور اتوماتیک خطوط اعتباری به صورت لحظه</w:t>
      </w:r>
      <w:r w:rsidRPr="009A4C49">
        <w:rPr>
          <w:rFonts w:cs="B Lotus"/>
          <w:sz w:val="28"/>
          <w:szCs w:val="28"/>
          <w:rtl/>
        </w:rPr>
        <w:softHyphen/>
      </w:r>
      <w:r w:rsidRPr="009A4C49">
        <w:rPr>
          <w:rFonts w:cs="B Lotus" w:hint="cs"/>
          <w:sz w:val="28"/>
          <w:szCs w:val="28"/>
          <w:rtl/>
        </w:rPr>
        <w:t>ای بر اساس گردش مالی صاحب کسب</w:t>
      </w:r>
      <w:r>
        <w:rPr>
          <w:rFonts w:cs="B Lotus" w:hint="cs"/>
          <w:sz w:val="28"/>
          <w:szCs w:val="28"/>
          <w:rtl/>
        </w:rPr>
        <w:t xml:space="preserve"> </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کار شروع به ارائه یک تجربه اجرای خودکار کرده است.</w:t>
      </w:r>
      <w:r>
        <w:rPr>
          <w:rFonts w:cs="B Lotus" w:hint="cs"/>
          <w:sz w:val="28"/>
          <w:szCs w:val="28"/>
          <w:rtl/>
        </w:rPr>
        <w:t xml:space="preserve"> </w:t>
      </w:r>
    </w:p>
    <w:p w14:paraId="63970EC8" w14:textId="77777777" w:rsidR="00D54575" w:rsidRPr="009A4C49" w:rsidRDefault="00D54575" w:rsidP="00D54575">
      <w:pPr>
        <w:spacing w:before="240"/>
        <w:jc w:val="both"/>
        <w:rPr>
          <w:rFonts w:cs="B Lotus"/>
          <w:sz w:val="28"/>
          <w:szCs w:val="28"/>
        </w:rPr>
      </w:pPr>
      <w:r w:rsidRPr="009A4C49">
        <w:rPr>
          <w:rFonts w:cs="B Lotus" w:hint="cs"/>
          <w:sz w:val="28"/>
          <w:szCs w:val="28"/>
          <w:rtl/>
        </w:rPr>
        <w:t>همانگونه که این مثال</w:t>
      </w:r>
      <w:r w:rsidRPr="009A4C49">
        <w:rPr>
          <w:rFonts w:cs="B Lotus"/>
          <w:sz w:val="28"/>
          <w:szCs w:val="28"/>
          <w:rtl/>
        </w:rPr>
        <w:softHyphen/>
      </w:r>
      <w:r w:rsidRPr="009A4C49">
        <w:rPr>
          <w:rFonts w:cs="B Lotus" w:hint="cs"/>
          <w:sz w:val="28"/>
          <w:szCs w:val="28"/>
          <w:rtl/>
        </w:rPr>
        <w:t xml:space="preserve">ها </w:t>
      </w:r>
      <w:r>
        <w:rPr>
          <w:rFonts w:cs="B Lotus" w:hint="cs"/>
          <w:sz w:val="28"/>
          <w:szCs w:val="28"/>
          <w:rtl/>
        </w:rPr>
        <w:t>نشان</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 xml:space="preserve">دهند، </w:t>
      </w:r>
      <w:r>
        <w:rPr>
          <w:rFonts w:cs="B Lotus" w:hint="cs"/>
          <w:sz w:val="28"/>
          <w:szCs w:val="28"/>
          <w:rtl/>
        </w:rPr>
        <w:t>یادگیری در سطح جمعی</w:t>
      </w:r>
      <w:r w:rsidRPr="009A4C49">
        <w:rPr>
          <w:rFonts w:cs="B Lotus" w:hint="cs"/>
          <w:sz w:val="28"/>
          <w:szCs w:val="28"/>
          <w:rtl/>
        </w:rPr>
        <w:t xml:space="preserve"> به شرکت اجازه می</w:t>
      </w:r>
      <w:r w:rsidRPr="009A4C49">
        <w:rPr>
          <w:rFonts w:cs="B Lotus"/>
          <w:sz w:val="28"/>
          <w:szCs w:val="28"/>
          <w:rtl/>
        </w:rPr>
        <w:softHyphen/>
      </w:r>
      <w:r w:rsidRPr="009A4C49">
        <w:rPr>
          <w:rFonts w:cs="B Lotus" w:hint="cs"/>
          <w:sz w:val="28"/>
          <w:szCs w:val="28"/>
          <w:rtl/>
        </w:rPr>
        <w:t xml:space="preserve">دهد تا سبد محصولات خود را به دو روش </w:t>
      </w:r>
      <w:r>
        <w:rPr>
          <w:rFonts w:cs="B Lotus" w:hint="cs"/>
          <w:sz w:val="28"/>
          <w:szCs w:val="28"/>
          <w:rtl/>
        </w:rPr>
        <w:t>مختلف اصلاح نمای</w:t>
      </w:r>
      <w:r w:rsidRPr="009A4C49">
        <w:rPr>
          <w:rFonts w:cs="B Lotus" w:hint="cs"/>
          <w:sz w:val="28"/>
          <w:szCs w:val="28"/>
          <w:rtl/>
        </w:rPr>
        <w:t>د. اول، آگاهی از تقاضا شرکت را قادر می</w:t>
      </w:r>
      <w:r w:rsidRPr="009A4C49">
        <w:rPr>
          <w:rFonts w:cs="B Lotus"/>
          <w:sz w:val="28"/>
          <w:szCs w:val="28"/>
          <w:rtl/>
        </w:rPr>
        <w:softHyphen/>
      </w:r>
      <w:r>
        <w:rPr>
          <w:rFonts w:cs="B Lotus" w:hint="cs"/>
          <w:sz w:val="28"/>
          <w:szCs w:val="28"/>
          <w:rtl/>
        </w:rPr>
        <w:t>سازد تا انتخاب</w:t>
      </w:r>
      <w:r w:rsidRPr="009A4C49">
        <w:rPr>
          <w:rFonts w:cs="B Lotus" w:hint="cs"/>
          <w:sz w:val="28"/>
          <w:szCs w:val="28"/>
          <w:rtl/>
        </w:rPr>
        <w:t xml:space="preserve"> بهتری از اینکه کدام محصولات را باید به فروش برساند داشته باشد. دومین روش تنظیم سبد [محصولات] بنیادی</w:t>
      </w:r>
      <w:r w:rsidRPr="009A4C49">
        <w:rPr>
          <w:rFonts w:cs="B Lotus"/>
          <w:sz w:val="28"/>
          <w:szCs w:val="28"/>
          <w:rtl/>
        </w:rPr>
        <w:softHyphen/>
      </w:r>
      <w:r w:rsidRPr="009A4C49">
        <w:rPr>
          <w:rFonts w:cs="B Lotus" w:hint="cs"/>
          <w:sz w:val="28"/>
          <w:szCs w:val="28"/>
          <w:rtl/>
        </w:rPr>
        <w:t xml:space="preserve">تر است. </w:t>
      </w:r>
      <w:r>
        <w:rPr>
          <w:rFonts w:cs="B Lotus" w:hint="cs"/>
          <w:sz w:val="28"/>
          <w:szCs w:val="28"/>
          <w:rtl/>
        </w:rPr>
        <w:t>زمانی</w:t>
      </w:r>
      <w:r w:rsidRPr="009A4C49">
        <w:rPr>
          <w:rFonts w:cs="B Lotus" w:hint="cs"/>
          <w:sz w:val="28"/>
          <w:szCs w:val="28"/>
          <w:rtl/>
        </w:rPr>
        <w:t xml:space="preserve"> که شرکت در </w:t>
      </w:r>
      <w:r>
        <w:rPr>
          <w:rFonts w:cs="B Lotus" w:hint="cs"/>
          <w:sz w:val="28"/>
          <w:szCs w:val="28"/>
          <w:rtl/>
        </w:rPr>
        <w:t>مورد</w:t>
      </w:r>
      <w:r w:rsidRPr="009A4C49">
        <w:rPr>
          <w:rFonts w:cs="B Lotus" w:hint="cs"/>
          <w:sz w:val="28"/>
          <w:szCs w:val="28"/>
          <w:rtl/>
        </w:rPr>
        <w:t xml:space="preserve"> مشتریان خود آگاهی بیشتر</w:t>
      </w:r>
      <w:r>
        <w:rPr>
          <w:rFonts w:cs="B Lotus" w:hint="cs"/>
          <w:sz w:val="28"/>
          <w:szCs w:val="28"/>
          <w:rtl/>
        </w:rPr>
        <w:t>ی</w:t>
      </w:r>
      <w:r w:rsidRPr="009A4C49">
        <w:rPr>
          <w:rFonts w:cs="B Lotus" w:hint="cs"/>
          <w:sz w:val="28"/>
          <w:szCs w:val="28"/>
          <w:rtl/>
        </w:rPr>
        <w:t xml:space="preserve"> کسب می</w:t>
      </w:r>
      <w:r w:rsidRPr="009A4C49">
        <w:rPr>
          <w:rFonts w:cs="B Lotus"/>
          <w:sz w:val="28"/>
          <w:szCs w:val="28"/>
          <w:rtl/>
        </w:rPr>
        <w:softHyphen/>
      </w:r>
      <w:r w:rsidRPr="009A4C49">
        <w:rPr>
          <w:rFonts w:cs="B Lotus" w:hint="cs"/>
          <w:sz w:val="28"/>
          <w:szCs w:val="28"/>
          <w:rtl/>
        </w:rPr>
        <w:t>کند، ممکن است نسبت به سایر تأمین</w:t>
      </w:r>
      <w:r w:rsidRPr="009A4C49">
        <w:rPr>
          <w:rFonts w:cs="B Lotus"/>
          <w:sz w:val="28"/>
          <w:szCs w:val="28"/>
          <w:rtl/>
        </w:rPr>
        <w:softHyphen/>
      </w:r>
      <w:r w:rsidRPr="009A4C49">
        <w:rPr>
          <w:rFonts w:cs="B Lotus" w:hint="cs"/>
          <w:sz w:val="28"/>
          <w:szCs w:val="28"/>
          <w:rtl/>
        </w:rPr>
        <w:t>کنندگان بینش</w:t>
      </w:r>
      <w:r w:rsidRPr="009A4C49">
        <w:rPr>
          <w:rFonts w:cs="B Lotus"/>
          <w:sz w:val="28"/>
          <w:szCs w:val="28"/>
          <w:rtl/>
        </w:rPr>
        <w:softHyphen/>
      </w:r>
      <w:r w:rsidRPr="009A4C49">
        <w:rPr>
          <w:rFonts w:cs="B Lotus" w:hint="cs"/>
          <w:sz w:val="28"/>
          <w:szCs w:val="28"/>
          <w:rtl/>
        </w:rPr>
        <w:t>های عمیق</w:t>
      </w:r>
      <w:r w:rsidRPr="009A4C49">
        <w:rPr>
          <w:rFonts w:cs="B Lotus"/>
          <w:sz w:val="28"/>
          <w:szCs w:val="28"/>
          <w:rtl/>
        </w:rPr>
        <w:softHyphen/>
      </w:r>
      <w:r w:rsidRPr="009A4C49">
        <w:rPr>
          <w:rFonts w:cs="B Lotus" w:hint="cs"/>
          <w:sz w:val="28"/>
          <w:szCs w:val="28"/>
          <w:rtl/>
        </w:rPr>
        <w:t>تری از آنان داشته باشد. این بینش</w:t>
      </w:r>
      <w:r w:rsidRPr="009A4C49">
        <w:rPr>
          <w:rFonts w:cs="B Lotus"/>
          <w:sz w:val="28"/>
          <w:szCs w:val="28"/>
          <w:rtl/>
        </w:rPr>
        <w:softHyphen/>
      </w:r>
      <w:r w:rsidRPr="009A4C49">
        <w:rPr>
          <w:rFonts w:cs="B Lotus" w:hint="cs"/>
          <w:sz w:val="28"/>
          <w:szCs w:val="28"/>
          <w:rtl/>
        </w:rPr>
        <w:t xml:space="preserve">ها آنگاه ممکن </w:t>
      </w:r>
      <w:r>
        <w:rPr>
          <w:rFonts w:cs="B Lotus" w:hint="cs"/>
          <w:sz w:val="28"/>
          <w:szCs w:val="28"/>
          <w:rtl/>
        </w:rPr>
        <w:t xml:space="preserve">است </w:t>
      </w:r>
      <w:r w:rsidRPr="009A4C49">
        <w:rPr>
          <w:rFonts w:cs="B Lotus" w:hint="cs"/>
          <w:sz w:val="28"/>
          <w:szCs w:val="28"/>
          <w:rtl/>
        </w:rPr>
        <w:t>شرکت را قادر سازند (یا تأمین</w:t>
      </w:r>
      <w:r w:rsidRPr="009A4C49">
        <w:rPr>
          <w:rFonts w:cs="B Lotus"/>
          <w:sz w:val="28"/>
          <w:szCs w:val="28"/>
          <w:rtl/>
        </w:rPr>
        <w:softHyphen/>
      </w:r>
      <w:r w:rsidRPr="009A4C49">
        <w:rPr>
          <w:rFonts w:cs="B Lotus" w:hint="cs"/>
          <w:sz w:val="28"/>
          <w:szCs w:val="28"/>
          <w:rtl/>
        </w:rPr>
        <w:t xml:space="preserve">کنندگان را هدایت کنند) تا به صورت معکوس محصولات جدید را تولید و یکپارچه نمایند. </w:t>
      </w:r>
      <w:r>
        <w:rPr>
          <w:rFonts w:cs="B Lotus" w:hint="cs"/>
          <w:sz w:val="28"/>
          <w:szCs w:val="28"/>
          <w:rtl/>
        </w:rPr>
        <w:t xml:space="preserve">به </w:t>
      </w:r>
      <w:r w:rsidRPr="009A4C49">
        <w:rPr>
          <w:rFonts w:cs="B Lotus" w:hint="cs"/>
          <w:sz w:val="28"/>
          <w:szCs w:val="28"/>
          <w:rtl/>
        </w:rPr>
        <w:t>زالاندو</w:t>
      </w:r>
      <w:r>
        <w:rPr>
          <w:rStyle w:val="FootnoteReference"/>
          <w:rFonts w:cs="B Lotus"/>
          <w:sz w:val="28"/>
          <w:szCs w:val="28"/>
          <w:rtl/>
        </w:rPr>
        <w:footnoteReference w:id="275"/>
      </w:r>
      <w:r>
        <w:rPr>
          <w:rFonts w:cs="B Lotus" w:hint="cs"/>
          <w:sz w:val="28"/>
          <w:szCs w:val="28"/>
          <w:rtl/>
        </w:rPr>
        <w:t>،</w:t>
      </w:r>
      <w:r w:rsidRPr="009A4C49">
        <w:rPr>
          <w:rFonts w:cs="B Lotus" w:hint="cs"/>
          <w:sz w:val="28"/>
          <w:szCs w:val="28"/>
          <w:rtl/>
        </w:rPr>
        <w:t xml:space="preserve"> یکی از بزرگترین خرده</w:t>
      </w:r>
      <w:r w:rsidRPr="009A4C49">
        <w:rPr>
          <w:rFonts w:cs="B Lotus"/>
          <w:sz w:val="28"/>
          <w:szCs w:val="28"/>
          <w:rtl/>
        </w:rPr>
        <w:softHyphen/>
      </w:r>
      <w:r w:rsidRPr="009A4C49">
        <w:rPr>
          <w:rFonts w:cs="B Lotus" w:hint="cs"/>
          <w:sz w:val="28"/>
          <w:szCs w:val="28"/>
          <w:rtl/>
        </w:rPr>
        <w:t xml:space="preserve">فروشان آنلاین [صنعت] مد در کشور آلمان </w:t>
      </w:r>
      <w:r>
        <w:rPr>
          <w:rFonts w:cs="B Lotus" w:hint="cs"/>
          <w:sz w:val="28"/>
          <w:szCs w:val="28"/>
          <w:rtl/>
        </w:rPr>
        <w:t>توجه کنید</w:t>
      </w:r>
      <w:r w:rsidRPr="009A4C49">
        <w:rPr>
          <w:rFonts w:cs="B Lotus" w:hint="cs"/>
          <w:sz w:val="28"/>
          <w:szCs w:val="28"/>
          <w:rtl/>
        </w:rPr>
        <w:t>. زالاندو با تقلید از شرکت زاپوس</w:t>
      </w:r>
      <w:r>
        <w:rPr>
          <w:rStyle w:val="FootnoteReference"/>
          <w:rFonts w:cs="B Lotus"/>
          <w:sz w:val="28"/>
          <w:szCs w:val="28"/>
          <w:rtl/>
        </w:rPr>
        <w:footnoteReference w:id="276"/>
      </w:r>
      <w:r w:rsidRPr="009A4C49">
        <w:rPr>
          <w:rFonts w:cs="B Lotus" w:hint="cs"/>
          <w:sz w:val="28"/>
          <w:szCs w:val="28"/>
          <w:rtl/>
        </w:rPr>
        <w:t>، بزرگترین خرده</w:t>
      </w:r>
      <w:r w:rsidRPr="009A4C49">
        <w:rPr>
          <w:rFonts w:cs="B Lotus"/>
          <w:sz w:val="28"/>
          <w:szCs w:val="28"/>
          <w:rtl/>
        </w:rPr>
        <w:softHyphen/>
      </w:r>
      <w:r w:rsidRPr="009A4C49">
        <w:rPr>
          <w:rFonts w:cs="B Lotus" w:hint="cs"/>
          <w:sz w:val="28"/>
          <w:szCs w:val="28"/>
          <w:rtl/>
        </w:rPr>
        <w:t xml:space="preserve">فروش آنلاین </w:t>
      </w:r>
      <w:r>
        <w:rPr>
          <w:rFonts w:cs="B Lotus" w:hint="cs"/>
          <w:sz w:val="28"/>
          <w:szCs w:val="28"/>
          <w:rtl/>
        </w:rPr>
        <w:t>کفش</w:t>
      </w:r>
      <w:r w:rsidRPr="009A4C49">
        <w:rPr>
          <w:rFonts w:cs="B Lotus" w:hint="cs"/>
          <w:sz w:val="28"/>
          <w:szCs w:val="28"/>
          <w:rtl/>
        </w:rPr>
        <w:t xml:space="preserve"> در ایالات متحده</w:t>
      </w:r>
      <w:r>
        <w:rPr>
          <w:rFonts w:cs="B Lotus" w:hint="cs"/>
          <w:sz w:val="28"/>
          <w:szCs w:val="28"/>
          <w:rtl/>
        </w:rPr>
        <w:t>،</w:t>
      </w:r>
      <w:r w:rsidRPr="009A4C49">
        <w:rPr>
          <w:rFonts w:cs="B Lotus" w:hint="cs"/>
          <w:sz w:val="28"/>
          <w:szCs w:val="28"/>
          <w:rtl/>
        </w:rPr>
        <w:t xml:space="preserve"> آغاز به کار کرد. زالاندو در ابتدا بر </w:t>
      </w:r>
      <w:r>
        <w:rPr>
          <w:rFonts w:cs="B Lotus" w:hint="cs"/>
          <w:sz w:val="28"/>
          <w:szCs w:val="28"/>
          <w:rtl/>
        </w:rPr>
        <w:t>ارائه تجربه مشتری از نوع پاسخ</w:t>
      </w:r>
      <w:r>
        <w:rPr>
          <w:rFonts w:cs="B Lotus"/>
          <w:sz w:val="28"/>
          <w:szCs w:val="28"/>
          <w:rtl/>
        </w:rPr>
        <w:softHyphen/>
      </w:r>
      <w:r>
        <w:rPr>
          <w:rFonts w:cs="B Lotus" w:hint="cs"/>
          <w:sz w:val="28"/>
          <w:szCs w:val="28"/>
          <w:rtl/>
        </w:rPr>
        <w:t>به</w:t>
      </w:r>
      <w:r>
        <w:rPr>
          <w:rFonts w:cs="B Lotus"/>
          <w:sz w:val="28"/>
          <w:szCs w:val="28"/>
          <w:rtl/>
        </w:rPr>
        <w:softHyphen/>
      </w:r>
      <w:r w:rsidRPr="009A4C49">
        <w:rPr>
          <w:rFonts w:cs="B Lotus" w:hint="cs"/>
          <w:sz w:val="28"/>
          <w:szCs w:val="28"/>
          <w:rtl/>
        </w:rPr>
        <w:t xml:space="preserve">تمایل تمرکز داشت. در طول زمان، </w:t>
      </w:r>
      <w:r>
        <w:rPr>
          <w:rFonts w:cs="B Lotus" w:hint="cs"/>
          <w:sz w:val="28"/>
          <w:szCs w:val="28"/>
          <w:rtl/>
        </w:rPr>
        <w:t>هنگامی</w:t>
      </w:r>
      <w:r w:rsidRPr="009A4C49">
        <w:rPr>
          <w:rFonts w:cs="B Lotus" w:hint="cs"/>
          <w:sz w:val="28"/>
          <w:szCs w:val="28"/>
          <w:rtl/>
        </w:rPr>
        <w:t xml:space="preserve"> که زالاندو آگاهی بیشتری در </w:t>
      </w:r>
      <w:r>
        <w:rPr>
          <w:rFonts w:cs="B Lotus" w:hint="cs"/>
          <w:sz w:val="28"/>
          <w:szCs w:val="28"/>
          <w:rtl/>
        </w:rPr>
        <w:t>مورد</w:t>
      </w:r>
      <w:r w:rsidRPr="009A4C49">
        <w:rPr>
          <w:rFonts w:cs="B Lotus" w:hint="cs"/>
          <w:sz w:val="28"/>
          <w:szCs w:val="28"/>
          <w:rtl/>
        </w:rPr>
        <w:t xml:space="preserve"> مشتریان خود کسب کرد و مشتریان [نیز] تمایل داشتند تا اطلاعات شخصی و ت</w:t>
      </w:r>
      <w:r>
        <w:rPr>
          <w:rFonts w:cs="B Lotus" w:hint="cs"/>
          <w:sz w:val="28"/>
          <w:szCs w:val="28"/>
          <w:rtl/>
        </w:rPr>
        <w:t>رجیحات مد را به اشتراک بگذارند،</w:t>
      </w:r>
      <w:r w:rsidRPr="009A4C49">
        <w:rPr>
          <w:rFonts w:cs="B Lotus" w:hint="cs"/>
          <w:sz w:val="28"/>
          <w:szCs w:val="28"/>
          <w:rtl/>
        </w:rPr>
        <w:t xml:space="preserve"> </w:t>
      </w:r>
      <w:r>
        <w:rPr>
          <w:rFonts w:cs="B Lotus" w:hint="cs"/>
          <w:sz w:val="28"/>
          <w:szCs w:val="28"/>
          <w:rtl/>
        </w:rPr>
        <w:t xml:space="preserve">این شرکت از طریق انطباق مشتریان </w:t>
      </w:r>
      <w:r w:rsidRPr="009A4C49">
        <w:rPr>
          <w:rFonts w:cs="B Lotus" w:hint="cs"/>
          <w:sz w:val="28"/>
          <w:szCs w:val="28"/>
          <w:rtl/>
        </w:rPr>
        <w:t>به صورت انفرادی با کالاهای گزینش</w:t>
      </w:r>
      <w:r w:rsidRPr="009A4C49">
        <w:rPr>
          <w:rFonts w:cs="B Lotus"/>
          <w:sz w:val="28"/>
          <w:szCs w:val="28"/>
          <w:rtl/>
        </w:rPr>
        <w:softHyphen/>
      </w:r>
      <w:r w:rsidRPr="009A4C49">
        <w:rPr>
          <w:rFonts w:cs="B Lotus" w:hint="cs"/>
          <w:sz w:val="28"/>
          <w:szCs w:val="28"/>
          <w:rtl/>
        </w:rPr>
        <w:t>شده</w:t>
      </w:r>
      <w:r w:rsidRPr="009A4C49">
        <w:rPr>
          <w:rFonts w:cs="B Lotus"/>
          <w:sz w:val="28"/>
          <w:szCs w:val="28"/>
          <w:rtl/>
        </w:rPr>
        <w:softHyphen/>
      </w:r>
      <w:r w:rsidRPr="009A4C49">
        <w:rPr>
          <w:rFonts w:cs="B Lotus" w:hint="cs"/>
          <w:sz w:val="28"/>
          <w:szCs w:val="28"/>
          <w:rtl/>
        </w:rPr>
        <w:t xml:space="preserve">ای که </w:t>
      </w:r>
      <w:r>
        <w:rPr>
          <w:rFonts w:cs="B Lotus" w:hint="cs"/>
          <w:sz w:val="28"/>
          <w:szCs w:val="28"/>
          <w:rtl/>
        </w:rPr>
        <w:t>به وسیله</w:t>
      </w:r>
      <w:r w:rsidRPr="009A4C49">
        <w:rPr>
          <w:rFonts w:cs="B Lotus" w:hint="cs"/>
          <w:sz w:val="28"/>
          <w:szCs w:val="28"/>
          <w:rtl/>
        </w:rPr>
        <w:t xml:space="preserve"> وبسایت </w:t>
      </w:r>
      <w:r>
        <w:rPr>
          <w:rFonts w:cs="B Lotus" w:hint="cs"/>
          <w:sz w:val="28"/>
          <w:szCs w:val="28"/>
          <w:rtl/>
        </w:rPr>
        <w:t>خود</w:t>
      </w:r>
      <w:r w:rsidRPr="009A4C49">
        <w:rPr>
          <w:rFonts w:cs="B Lotus" w:hint="cs"/>
          <w:sz w:val="28"/>
          <w:szCs w:val="28"/>
          <w:rtl/>
        </w:rPr>
        <w:t xml:space="preserve"> به آنان نمایش داده</w:t>
      </w:r>
      <w:r>
        <w:rPr>
          <w:rFonts w:cs="B Lotus" w:hint="cs"/>
          <w:sz w:val="28"/>
          <w:szCs w:val="28"/>
          <w:rtl/>
        </w:rPr>
        <w:t xml:space="preserve"> می</w:t>
      </w:r>
      <w:r>
        <w:rPr>
          <w:rFonts w:cs="B Lotus"/>
          <w:sz w:val="28"/>
          <w:szCs w:val="28"/>
          <w:rtl/>
        </w:rPr>
        <w:softHyphen/>
      </w:r>
      <w:r>
        <w:rPr>
          <w:rFonts w:cs="B Lotus" w:hint="cs"/>
          <w:sz w:val="28"/>
          <w:szCs w:val="28"/>
          <w:rtl/>
        </w:rPr>
        <w:t>شد، قادر بود تا فعالیت</w:t>
      </w:r>
      <w:r>
        <w:rPr>
          <w:rFonts w:cs="B Lotus" w:hint="cs"/>
          <w:sz w:val="28"/>
          <w:szCs w:val="28"/>
          <w:rtl/>
        </w:rPr>
        <w:softHyphen/>
        <w:t>های پیشنهاد سرپرست را اضافه نماید</w:t>
      </w:r>
      <w:r w:rsidRPr="009A4C49">
        <w:rPr>
          <w:rFonts w:cs="B Lotus" w:hint="cs"/>
          <w:sz w:val="28"/>
          <w:szCs w:val="28"/>
          <w:rtl/>
        </w:rPr>
        <w:t xml:space="preserve">. در نهایت، زالاندو همچنین قادر </w:t>
      </w:r>
      <w:r>
        <w:rPr>
          <w:rFonts w:cs="B Lotus" w:hint="cs"/>
          <w:sz w:val="28"/>
          <w:szCs w:val="28"/>
          <w:rtl/>
        </w:rPr>
        <w:t>شد</w:t>
      </w:r>
      <w:r w:rsidRPr="009A4C49">
        <w:rPr>
          <w:rFonts w:cs="B Lotus" w:hint="cs"/>
          <w:sz w:val="28"/>
          <w:szCs w:val="28"/>
          <w:rtl/>
        </w:rPr>
        <w:t xml:space="preserve"> تا از داده</w:t>
      </w:r>
      <w:r w:rsidRPr="009A4C49">
        <w:rPr>
          <w:rFonts w:cs="B Lotus"/>
          <w:sz w:val="28"/>
          <w:szCs w:val="28"/>
          <w:rtl/>
        </w:rPr>
        <w:softHyphen/>
      </w:r>
      <w:r w:rsidRPr="009A4C49">
        <w:rPr>
          <w:rFonts w:cs="B Lotus" w:hint="cs"/>
          <w:sz w:val="28"/>
          <w:szCs w:val="28"/>
          <w:rtl/>
        </w:rPr>
        <w:t>هایی که جمع</w:t>
      </w:r>
      <w:r w:rsidRPr="009A4C49">
        <w:rPr>
          <w:rFonts w:cs="B Lotus"/>
          <w:sz w:val="28"/>
          <w:szCs w:val="28"/>
          <w:rtl/>
        </w:rPr>
        <w:softHyphen/>
      </w:r>
      <w:r w:rsidRPr="009A4C49">
        <w:rPr>
          <w:rFonts w:cs="B Lotus" w:hint="cs"/>
          <w:sz w:val="28"/>
          <w:szCs w:val="28"/>
          <w:rtl/>
        </w:rPr>
        <w:t xml:space="preserve">آوری کرده بود برای </w:t>
      </w:r>
      <w:r>
        <w:rPr>
          <w:rFonts w:cs="B Lotus" w:hint="cs"/>
          <w:sz w:val="28"/>
          <w:szCs w:val="28"/>
          <w:rtl/>
        </w:rPr>
        <w:t>راه</w:t>
      </w:r>
      <w:r>
        <w:rPr>
          <w:rFonts w:cs="B Lotus"/>
          <w:sz w:val="28"/>
          <w:szCs w:val="28"/>
          <w:rtl/>
        </w:rPr>
        <w:softHyphen/>
      </w:r>
      <w:r>
        <w:rPr>
          <w:rFonts w:cs="B Lotus" w:hint="cs"/>
          <w:sz w:val="28"/>
          <w:szCs w:val="28"/>
          <w:rtl/>
        </w:rPr>
        <w:t>اندازی</w:t>
      </w:r>
      <w:r w:rsidRPr="009A4C49">
        <w:rPr>
          <w:rFonts w:cs="B Lotus" w:hint="cs"/>
          <w:sz w:val="28"/>
          <w:szCs w:val="28"/>
          <w:rtl/>
        </w:rPr>
        <w:t xml:space="preserve"> یک برند خصوصی استفاده نماید. با استفاده از جستجوهای درون وبسایت خود، زالاندو داده</w:t>
      </w:r>
      <w:r w:rsidRPr="009A4C49">
        <w:rPr>
          <w:rFonts w:cs="B Lotus"/>
          <w:sz w:val="28"/>
          <w:szCs w:val="28"/>
          <w:rtl/>
        </w:rPr>
        <w:softHyphen/>
      </w:r>
      <w:r w:rsidRPr="009A4C49">
        <w:rPr>
          <w:rFonts w:cs="B Lotus" w:hint="cs"/>
          <w:sz w:val="28"/>
          <w:szCs w:val="28"/>
          <w:rtl/>
        </w:rPr>
        <w:t xml:space="preserve">های مشتری </w:t>
      </w:r>
      <w:r>
        <w:rPr>
          <w:rFonts w:cs="B Lotus" w:hint="cs"/>
          <w:sz w:val="28"/>
          <w:szCs w:val="28"/>
          <w:rtl/>
        </w:rPr>
        <w:t xml:space="preserve">در مورد اینکه </w:t>
      </w:r>
      <w:r w:rsidRPr="009A4C49">
        <w:rPr>
          <w:rFonts w:cs="B Lotus" w:hint="cs"/>
          <w:sz w:val="28"/>
          <w:szCs w:val="28"/>
          <w:rtl/>
        </w:rPr>
        <w:t>مشتریان برای کدام نقاط قیمتی یا دسته</w:t>
      </w:r>
      <w:r w:rsidRPr="009A4C49">
        <w:rPr>
          <w:rFonts w:cs="B Lotus"/>
          <w:sz w:val="28"/>
          <w:szCs w:val="28"/>
          <w:rtl/>
        </w:rPr>
        <w:softHyphen/>
      </w:r>
      <w:r w:rsidRPr="009A4C49">
        <w:rPr>
          <w:rFonts w:cs="B Lotus" w:hint="cs"/>
          <w:sz w:val="28"/>
          <w:szCs w:val="28"/>
          <w:rtl/>
        </w:rPr>
        <w:t>بندی محصولات به ندرت از فیلتر «برند» استفاده کرده بودند</w:t>
      </w:r>
      <w:r>
        <w:rPr>
          <w:rFonts w:cs="B Lotus" w:hint="cs"/>
          <w:sz w:val="28"/>
          <w:szCs w:val="28"/>
          <w:rtl/>
        </w:rPr>
        <w:t xml:space="preserve"> را در اختیار داشت</w:t>
      </w:r>
      <w:r w:rsidRPr="009A4C49">
        <w:rPr>
          <w:rFonts w:cs="B Lotus" w:hint="cs"/>
          <w:sz w:val="28"/>
          <w:szCs w:val="28"/>
          <w:rtl/>
        </w:rPr>
        <w:t>. زالاندو فهمید که برای این محصولات، مشتریانش زیاد به نام برند اهمیت نمی</w:t>
      </w:r>
      <w:r w:rsidRPr="009A4C49">
        <w:rPr>
          <w:rFonts w:cs="B Lotus"/>
          <w:sz w:val="28"/>
          <w:szCs w:val="28"/>
          <w:rtl/>
        </w:rPr>
        <w:softHyphen/>
      </w:r>
      <w:r w:rsidRPr="009A4C49">
        <w:rPr>
          <w:rFonts w:cs="B Lotus" w:hint="cs"/>
          <w:sz w:val="28"/>
          <w:szCs w:val="28"/>
          <w:rtl/>
        </w:rPr>
        <w:t>دهند. درنتیجه، زالاندو شروع به ارائه محصولات خودش در این دسته</w:t>
      </w:r>
      <w:r w:rsidRPr="009A4C49">
        <w:rPr>
          <w:rFonts w:cs="B Lotus"/>
          <w:sz w:val="28"/>
          <w:szCs w:val="28"/>
          <w:rtl/>
        </w:rPr>
        <w:softHyphen/>
      </w:r>
      <w:r w:rsidRPr="009A4C49">
        <w:rPr>
          <w:rFonts w:cs="B Lotus" w:hint="cs"/>
          <w:sz w:val="28"/>
          <w:szCs w:val="28"/>
          <w:rtl/>
        </w:rPr>
        <w:t>بندی</w:t>
      </w:r>
      <w:r w:rsidRPr="009A4C49">
        <w:rPr>
          <w:rFonts w:cs="B Lotus"/>
          <w:sz w:val="28"/>
          <w:szCs w:val="28"/>
          <w:rtl/>
        </w:rPr>
        <w:softHyphen/>
      </w:r>
      <w:r w:rsidRPr="009A4C49">
        <w:rPr>
          <w:rFonts w:cs="B Lotus" w:hint="cs"/>
          <w:sz w:val="28"/>
          <w:szCs w:val="28"/>
          <w:rtl/>
        </w:rPr>
        <w:t>ها کرد. (برای</w:t>
      </w:r>
      <w:r>
        <w:rPr>
          <w:rFonts w:cs="B Lotus" w:hint="cs"/>
          <w:sz w:val="28"/>
          <w:szCs w:val="28"/>
          <w:rtl/>
        </w:rPr>
        <w:t xml:space="preserve"> [مشاهده]</w:t>
      </w:r>
      <w:r w:rsidRPr="009A4C49">
        <w:rPr>
          <w:rFonts w:cs="B Lotus" w:hint="cs"/>
          <w:sz w:val="28"/>
          <w:szCs w:val="28"/>
          <w:rtl/>
        </w:rPr>
        <w:t xml:space="preserve"> مثال دیگری از [بُعد] تکرار در عمل</w:t>
      </w:r>
      <w:r>
        <w:rPr>
          <w:rFonts w:cs="B Lotus" w:hint="cs"/>
          <w:sz w:val="28"/>
          <w:szCs w:val="28"/>
          <w:rtl/>
        </w:rPr>
        <w:t>، به</w:t>
      </w:r>
      <w:r w:rsidRPr="009A4C49">
        <w:rPr>
          <w:rFonts w:cs="B Lotus" w:hint="cs"/>
          <w:sz w:val="28"/>
          <w:szCs w:val="28"/>
          <w:rtl/>
        </w:rPr>
        <w:t xml:space="preserve"> </w:t>
      </w:r>
      <w:r>
        <w:rPr>
          <w:rFonts w:cs="B Lotus" w:hint="cs"/>
          <w:sz w:val="28"/>
          <w:szCs w:val="28"/>
          <w:rtl/>
        </w:rPr>
        <w:t>بخش مطالعه بیشتر رجوع کنید).</w:t>
      </w:r>
    </w:p>
    <w:p w14:paraId="7F42B0DD" w14:textId="669B87A1" w:rsidR="00D54575" w:rsidRDefault="00D54575" w:rsidP="00FC6892">
      <w:pPr>
        <w:spacing w:before="240"/>
        <w:jc w:val="both"/>
        <w:rPr>
          <w:rFonts w:cs="B Lotus"/>
          <w:sz w:val="28"/>
          <w:szCs w:val="28"/>
          <w:rtl/>
        </w:rPr>
      </w:pPr>
      <w:r w:rsidRPr="009A4C49">
        <w:rPr>
          <w:rFonts w:cs="B Lotus" w:hint="cs"/>
          <w:sz w:val="28"/>
          <w:szCs w:val="28"/>
          <w:rtl/>
        </w:rPr>
        <w:lastRenderedPageBreak/>
        <w:t>دوباره، می</w:t>
      </w:r>
      <w:r w:rsidRPr="009A4C49">
        <w:rPr>
          <w:rFonts w:cs="B Lotus"/>
          <w:sz w:val="28"/>
          <w:szCs w:val="28"/>
          <w:rtl/>
        </w:rPr>
        <w:softHyphen/>
      </w:r>
      <w:r w:rsidRPr="009A4C49">
        <w:rPr>
          <w:rFonts w:cs="B Lotus" w:hint="cs"/>
          <w:sz w:val="28"/>
          <w:szCs w:val="28"/>
          <w:rtl/>
        </w:rPr>
        <w:t>توانیم یک چرخه فضیلت، یک حلقه بازخور</w:t>
      </w:r>
      <w:r>
        <w:rPr>
          <w:rFonts w:cs="B Lotus" w:hint="cs"/>
          <w:sz w:val="28"/>
          <w:szCs w:val="28"/>
          <w:rtl/>
        </w:rPr>
        <w:t>د</w:t>
      </w:r>
      <w:r w:rsidRPr="009A4C49">
        <w:rPr>
          <w:rFonts w:cs="B Lotus" w:hint="cs"/>
          <w:sz w:val="28"/>
          <w:szCs w:val="28"/>
          <w:rtl/>
        </w:rPr>
        <w:t xml:space="preserve"> مث</w:t>
      </w:r>
      <w:r>
        <w:rPr>
          <w:rFonts w:cs="B Lotus" w:hint="cs"/>
          <w:sz w:val="28"/>
          <w:szCs w:val="28"/>
          <w:rtl/>
        </w:rPr>
        <w:t>ب</w:t>
      </w:r>
      <w:r w:rsidRPr="009A4C49">
        <w:rPr>
          <w:rFonts w:cs="B Lotus" w:hint="cs"/>
          <w:sz w:val="28"/>
          <w:szCs w:val="28"/>
          <w:rtl/>
        </w:rPr>
        <w:t>ت مشاهده کنیم. هرچه</w:t>
      </w:r>
      <w:r w:rsidRPr="009A4C49">
        <w:rPr>
          <w:rFonts w:cs="B Lotus"/>
          <w:sz w:val="28"/>
          <w:szCs w:val="28"/>
          <w:rtl/>
        </w:rPr>
        <w:softHyphen/>
      </w:r>
      <w:r w:rsidRPr="009A4C49">
        <w:rPr>
          <w:rFonts w:cs="B Lotus" w:hint="cs"/>
          <w:sz w:val="28"/>
          <w:szCs w:val="28"/>
          <w:rtl/>
        </w:rPr>
        <w:t>قدر مجموعه</w:t>
      </w:r>
      <w:r w:rsidRPr="009A4C49">
        <w:rPr>
          <w:rFonts w:cs="B Lotus"/>
          <w:sz w:val="28"/>
          <w:szCs w:val="28"/>
          <w:rtl/>
        </w:rPr>
        <w:softHyphen/>
      </w:r>
      <w:r w:rsidRPr="009A4C49">
        <w:rPr>
          <w:rFonts w:cs="B Lotus" w:hint="cs"/>
          <w:sz w:val="28"/>
          <w:szCs w:val="28"/>
          <w:rtl/>
        </w:rPr>
        <w:t>ی مشتریانی که یک شرکت به آن</w:t>
      </w:r>
      <w:r w:rsidRPr="009A4C49">
        <w:rPr>
          <w:rFonts w:cs="B Lotus"/>
          <w:sz w:val="28"/>
          <w:szCs w:val="28"/>
          <w:rtl/>
        </w:rPr>
        <w:softHyphen/>
      </w:r>
      <w:r w:rsidRPr="009A4C49">
        <w:rPr>
          <w:rFonts w:cs="B Lotus" w:hint="cs"/>
          <w:sz w:val="28"/>
          <w:szCs w:val="28"/>
          <w:rtl/>
        </w:rPr>
        <w:t>ها خدمات</w:t>
      </w:r>
      <w:r w:rsidRPr="009A4C49">
        <w:rPr>
          <w:rFonts w:cs="B Lotus"/>
          <w:sz w:val="28"/>
          <w:szCs w:val="28"/>
          <w:rtl/>
        </w:rPr>
        <w:softHyphen/>
      </w:r>
      <w:r w:rsidRPr="009A4C49">
        <w:rPr>
          <w:rFonts w:cs="B Lotus" w:hint="cs"/>
          <w:sz w:val="28"/>
          <w:szCs w:val="28"/>
          <w:rtl/>
        </w:rPr>
        <w:t>رسانی می</w:t>
      </w:r>
      <w:r w:rsidRPr="009A4C49">
        <w:rPr>
          <w:rFonts w:cs="B Lotus"/>
          <w:sz w:val="28"/>
          <w:szCs w:val="28"/>
          <w:rtl/>
        </w:rPr>
        <w:softHyphen/>
      </w:r>
      <w:r w:rsidRPr="009A4C49">
        <w:rPr>
          <w:rFonts w:cs="B Lotus" w:hint="cs"/>
          <w:sz w:val="28"/>
          <w:szCs w:val="28"/>
          <w:rtl/>
        </w:rPr>
        <w:t>کند بیشتر باشد، شرکت می</w:t>
      </w:r>
      <w:r w:rsidRPr="009A4C49">
        <w:rPr>
          <w:rFonts w:cs="B Lotus"/>
          <w:sz w:val="28"/>
          <w:szCs w:val="28"/>
          <w:rtl/>
        </w:rPr>
        <w:softHyphen/>
      </w:r>
      <w:r w:rsidRPr="009A4C49">
        <w:rPr>
          <w:rFonts w:cs="B Lotus" w:hint="cs"/>
          <w:sz w:val="28"/>
          <w:szCs w:val="28"/>
          <w:rtl/>
        </w:rPr>
        <w:t>تواند اطلاعات بیشتری برای تعدیل و تنظیم سبد فعلی محصولات خود از طریق دسته</w:t>
      </w:r>
      <w:r w:rsidRPr="009A4C49">
        <w:rPr>
          <w:rFonts w:cs="B Lotus"/>
          <w:sz w:val="28"/>
          <w:szCs w:val="28"/>
          <w:rtl/>
        </w:rPr>
        <w:softHyphen/>
      </w:r>
      <w:r w:rsidRPr="009A4C49">
        <w:rPr>
          <w:rFonts w:cs="B Lotus" w:hint="cs"/>
          <w:sz w:val="28"/>
          <w:szCs w:val="28"/>
          <w:rtl/>
        </w:rPr>
        <w:t>بندی بهتر یا خلق محصولات جدید جمع</w:t>
      </w:r>
      <w:r w:rsidRPr="009A4C49">
        <w:rPr>
          <w:rFonts w:cs="B Lotus"/>
          <w:sz w:val="28"/>
          <w:szCs w:val="28"/>
          <w:rtl/>
        </w:rPr>
        <w:softHyphen/>
      </w:r>
      <w:r w:rsidRPr="009A4C49">
        <w:rPr>
          <w:rFonts w:cs="B Lotus" w:hint="cs"/>
          <w:sz w:val="28"/>
          <w:szCs w:val="28"/>
          <w:rtl/>
        </w:rPr>
        <w:t>آوری کند. هرچه</w:t>
      </w:r>
      <w:r w:rsidRPr="009A4C49">
        <w:rPr>
          <w:rFonts w:cs="B Lotus"/>
          <w:sz w:val="28"/>
          <w:szCs w:val="28"/>
          <w:rtl/>
        </w:rPr>
        <w:softHyphen/>
      </w:r>
      <w:r w:rsidRPr="009A4C49">
        <w:rPr>
          <w:rFonts w:cs="B Lotus" w:hint="cs"/>
          <w:sz w:val="28"/>
          <w:szCs w:val="28"/>
          <w:rtl/>
        </w:rPr>
        <w:t>قدر سبد [محصولات] شرکت بهتر باشد، احتمال بیشتری وجود دارد که بتواند انطباق خوبی میان نیازهای مشتری و پیشنهاد محصول پیدا کند. این انطباق خوب، درنتیجه، منتهی به رضایت مشتری شده و گروه مشتریان را گسترش می</w:t>
      </w:r>
      <w:r w:rsidRPr="009A4C49">
        <w:rPr>
          <w:rFonts w:cs="B Lotus"/>
          <w:sz w:val="28"/>
          <w:szCs w:val="28"/>
          <w:rtl/>
        </w:rPr>
        <w:softHyphen/>
      </w:r>
      <w:r>
        <w:rPr>
          <w:rFonts w:cs="B Lotus" w:hint="cs"/>
          <w:sz w:val="28"/>
          <w:szCs w:val="28"/>
          <w:rtl/>
        </w:rPr>
        <w:t xml:space="preserve">دهد و دوباره </w:t>
      </w:r>
      <w:r w:rsidRPr="009A4C49">
        <w:rPr>
          <w:rFonts w:cs="B Lotus" w:hint="cs"/>
          <w:sz w:val="28"/>
          <w:szCs w:val="28"/>
          <w:rtl/>
        </w:rPr>
        <w:t>داده</w:t>
      </w:r>
      <w:r w:rsidRPr="009A4C49">
        <w:rPr>
          <w:rFonts w:cs="B Lotus"/>
          <w:sz w:val="28"/>
          <w:szCs w:val="28"/>
          <w:rtl/>
        </w:rPr>
        <w:softHyphen/>
      </w:r>
      <w:r w:rsidRPr="009A4C49">
        <w:rPr>
          <w:rFonts w:cs="B Lotus" w:hint="cs"/>
          <w:sz w:val="28"/>
          <w:szCs w:val="28"/>
          <w:rtl/>
        </w:rPr>
        <w:t>ی بیشتری خلق می</w:t>
      </w:r>
      <w:r w:rsidRPr="009A4C49">
        <w:rPr>
          <w:rFonts w:cs="B Lotus"/>
          <w:sz w:val="28"/>
          <w:szCs w:val="28"/>
          <w:rtl/>
        </w:rPr>
        <w:softHyphen/>
      </w:r>
      <w:r w:rsidRPr="009A4C49">
        <w:rPr>
          <w:rFonts w:cs="B Lotus" w:hint="cs"/>
          <w:sz w:val="28"/>
          <w:szCs w:val="28"/>
          <w:rtl/>
        </w:rPr>
        <w:t>کند.</w:t>
      </w:r>
      <w:r>
        <w:rPr>
          <w:rFonts w:cs="B Lotus" w:hint="cs"/>
          <w:sz w:val="28"/>
          <w:szCs w:val="28"/>
          <w:rtl/>
        </w:rPr>
        <w:t xml:space="preserve"> </w:t>
      </w:r>
    </w:p>
    <w:p w14:paraId="77AF1403" w14:textId="77777777" w:rsidR="00FC6892" w:rsidRPr="009A4C49" w:rsidRDefault="00FC6892" w:rsidP="00FC6892">
      <w:pPr>
        <w:spacing w:before="240"/>
        <w:jc w:val="both"/>
        <w:rPr>
          <w:rFonts w:cs="B Lotus"/>
          <w:sz w:val="28"/>
          <w:szCs w:val="28"/>
          <w:rtl/>
        </w:rPr>
      </w:pPr>
    </w:p>
    <w:p w14:paraId="3C880B44" w14:textId="0CFD8F6F" w:rsidR="00D54575" w:rsidRPr="009A4C49" w:rsidRDefault="00D54575" w:rsidP="00FC6892">
      <w:pPr>
        <w:shd w:val="clear" w:color="auto" w:fill="F2F2F2" w:themeFill="background1" w:themeFillShade="F2"/>
        <w:spacing w:before="240"/>
        <w:jc w:val="center"/>
        <w:rPr>
          <w:rFonts w:cs="B Lotus"/>
          <w:b/>
          <w:bCs/>
          <w:sz w:val="28"/>
          <w:szCs w:val="28"/>
          <w:rtl/>
        </w:rPr>
      </w:pPr>
      <w:r w:rsidRPr="009A4C49">
        <w:rPr>
          <w:rFonts w:cs="B Lotus" w:hint="cs"/>
          <w:b/>
          <w:bCs/>
          <w:sz w:val="28"/>
          <w:szCs w:val="28"/>
          <w:rtl/>
        </w:rPr>
        <w:t>اسپری</w:t>
      </w:r>
      <w:r w:rsidRPr="009A4C49">
        <w:rPr>
          <w:rFonts w:cs="B Lotus"/>
          <w:b/>
          <w:bCs/>
          <w:sz w:val="28"/>
          <w:szCs w:val="28"/>
          <w:rtl/>
        </w:rPr>
        <w:softHyphen/>
      </w:r>
      <w:r w:rsidRPr="009A4C49">
        <w:rPr>
          <w:rFonts w:cs="B Lotus" w:hint="cs"/>
          <w:b/>
          <w:bCs/>
          <w:sz w:val="28"/>
          <w:szCs w:val="28"/>
          <w:rtl/>
        </w:rPr>
        <w:t>های تنفسی آسم در حلقه تکرار</w:t>
      </w:r>
    </w:p>
    <w:p w14:paraId="4A2508A5" w14:textId="51809134" w:rsidR="00D54575" w:rsidRPr="009A4C49" w:rsidRDefault="00D54575" w:rsidP="00FC6892">
      <w:pPr>
        <w:shd w:val="clear" w:color="auto" w:fill="F2F2F2" w:themeFill="background1" w:themeFillShade="F2"/>
        <w:spacing w:before="240"/>
        <w:jc w:val="both"/>
        <w:rPr>
          <w:rFonts w:cs="B Lotus"/>
          <w:sz w:val="28"/>
          <w:szCs w:val="28"/>
          <w:rtl/>
        </w:rPr>
      </w:pPr>
      <w:r w:rsidRPr="009A4C49">
        <w:rPr>
          <w:rFonts w:cs="B Lotus" w:hint="cs"/>
          <w:sz w:val="28"/>
          <w:szCs w:val="28"/>
          <w:rtl/>
        </w:rPr>
        <w:t>عدم پایبندی به</w:t>
      </w:r>
      <w:r>
        <w:rPr>
          <w:rFonts w:cs="B Lotus" w:hint="cs"/>
          <w:sz w:val="28"/>
          <w:szCs w:val="28"/>
          <w:rtl/>
        </w:rPr>
        <w:t xml:space="preserve"> [مصرف]</w:t>
      </w:r>
      <w:r w:rsidRPr="009A4C49">
        <w:rPr>
          <w:rFonts w:cs="B Lotus" w:hint="cs"/>
          <w:sz w:val="28"/>
          <w:szCs w:val="28"/>
          <w:rtl/>
        </w:rPr>
        <w:t xml:space="preserve"> دارو یک سائق هزینه</w:t>
      </w:r>
      <w:r w:rsidRPr="009A4C49">
        <w:rPr>
          <w:rFonts w:cs="B Lotus"/>
          <w:sz w:val="28"/>
          <w:szCs w:val="28"/>
          <w:rtl/>
        </w:rPr>
        <w:softHyphen/>
      </w:r>
      <w:r w:rsidRPr="009A4C49">
        <w:rPr>
          <w:rFonts w:cs="B Lotus" w:hint="cs"/>
          <w:sz w:val="28"/>
          <w:szCs w:val="28"/>
          <w:rtl/>
        </w:rPr>
        <w:t>ای کلیدی در سیستم</w:t>
      </w:r>
      <w:r w:rsidRPr="009A4C49">
        <w:rPr>
          <w:rFonts w:cs="B Lotus"/>
          <w:sz w:val="28"/>
          <w:szCs w:val="28"/>
          <w:rtl/>
        </w:rPr>
        <w:softHyphen/>
      </w:r>
      <w:r w:rsidRPr="009A4C49">
        <w:rPr>
          <w:rFonts w:cs="B Lotus" w:hint="cs"/>
          <w:sz w:val="28"/>
          <w:szCs w:val="28"/>
          <w:rtl/>
        </w:rPr>
        <w:t>های مراقبت</w:t>
      </w:r>
      <w:r w:rsidRPr="009A4C49">
        <w:rPr>
          <w:rFonts w:cs="B Lotus"/>
          <w:sz w:val="28"/>
          <w:szCs w:val="28"/>
          <w:rtl/>
        </w:rPr>
        <w:softHyphen/>
      </w:r>
      <w:r w:rsidRPr="009A4C49">
        <w:rPr>
          <w:rFonts w:cs="B Lotus" w:hint="cs"/>
          <w:sz w:val="28"/>
          <w:szCs w:val="28"/>
          <w:rtl/>
        </w:rPr>
        <w:t>های بهداشتی در سرتاسر جهان است. تنها در ایالات متحده، 100 تا 300 میلیارد دلار هزینه قابل اجتناب مراقبت</w:t>
      </w:r>
      <w:r w:rsidRPr="009A4C49">
        <w:rPr>
          <w:rFonts w:cs="B Lotus"/>
          <w:sz w:val="28"/>
          <w:szCs w:val="28"/>
          <w:rtl/>
        </w:rPr>
        <w:softHyphen/>
      </w:r>
      <w:r w:rsidRPr="009A4C49">
        <w:rPr>
          <w:rFonts w:cs="B Lotus" w:hint="cs"/>
          <w:sz w:val="28"/>
          <w:szCs w:val="28"/>
          <w:rtl/>
        </w:rPr>
        <w:t>های بهداشتی به عدم پایبندی [به</w:t>
      </w:r>
      <w:r>
        <w:rPr>
          <w:rFonts w:cs="B Lotus" w:hint="cs"/>
          <w:sz w:val="28"/>
          <w:szCs w:val="28"/>
          <w:rtl/>
        </w:rPr>
        <w:t xml:space="preserve"> مصرف</w:t>
      </w:r>
      <w:r w:rsidRPr="009A4C49">
        <w:rPr>
          <w:rFonts w:cs="B Lotus" w:hint="cs"/>
          <w:sz w:val="28"/>
          <w:szCs w:val="28"/>
          <w:rtl/>
        </w:rPr>
        <w:t xml:space="preserve"> دارو] نسبت داده</w:t>
      </w:r>
      <w:r>
        <w:rPr>
          <w:rFonts w:cs="B Lotus" w:hint="cs"/>
          <w:sz w:val="28"/>
          <w:szCs w:val="28"/>
          <w:rtl/>
        </w:rPr>
        <w:t xml:space="preserve"> </w:t>
      </w:r>
      <w:r w:rsidRPr="009A4C49">
        <w:rPr>
          <w:rFonts w:cs="B Lotus"/>
          <w:sz w:val="28"/>
          <w:szCs w:val="28"/>
          <w:rtl/>
        </w:rPr>
        <w:softHyphen/>
      </w:r>
      <w:r w:rsidRPr="009A4C49">
        <w:rPr>
          <w:rFonts w:cs="B Lotus" w:hint="cs"/>
          <w:sz w:val="28"/>
          <w:szCs w:val="28"/>
          <w:rtl/>
        </w:rPr>
        <w:t>شده است. این موضوع خصوصاً برای بیماری</w:t>
      </w:r>
      <w:r w:rsidRPr="009A4C49">
        <w:rPr>
          <w:rFonts w:cs="B Lotus"/>
          <w:sz w:val="28"/>
          <w:szCs w:val="28"/>
          <w:rtl/>
        </w:rPr>
        <w:softHyphen/>
      </w:r>
      <w:r>
        <w:rPr>
          <w:rFonts w:cs="B Lotus" w:hint="cs"/>
          <w:sz w:val="28"/>
          <w:szCs w:val="28"/>
          <w:rtl/>
        </w:rPr>
        <w:t>های طولانی و</w:t>
      </w:r>
      <w:r w:rsidRPr="009A4C49">
        <w:rPr>
          <w:rFonts w:cs="B Lotus" w:hint="cs"/>
          <w:sz w:val="28"/>
          <w:szCs w:val="28"/>
          <w:rtl/>
        </w:rPr>
        <w:t xml:space="preserve"> مزمن که بیماران همیشه دارای علائم نیستند مشکل</w:t>
      </w:r>
      <w:r w:rsidRPr="009A4C49">
        <w:rPr>
          <w:rFonts w:cs="B Lotus"/>
          <w:sz w:val="28"/>
          <w:szCs w:val="28"/>
          <w:rtl/>
        </w:rPr>
        <w:softHyphen/>
      </w:r>
      <w:r w:rsidRPr="009A4C49">
        <w:rPr>
          <w:rFonts w:cs="B Lotus" w:hint="cs"/>
          <w:sz w:val="28"/>
          <w:szCs w:val="28"/>
          <w:rtl/>
        </w:rPr>
        <w:t>ساز است. به عنوان مثال، سازمان بهدا</w:t>
      </w:r>
      <w:r>
        <w:rPr>
          <w:rFonts w:cs="B Lotus" w:hint="cs"/>
          <w:sz w:val="28"/>
          <w:szCs w:val="28"/>
          <w:rtl/>
        </w:rPr>
        <w:t>ش</w:t>
      </w:r>
      <w:r w:rsidRPr="009A4C49">
        <w:rPr>
          <w:rFonts w:cs="B Lotus" w:hint="cs"/>
          <w:sz w:val="28"/>
          <w:szCs w:val="28"/>
          <w:rtl/>
        </w:rPr>
        <w:t>ت</w:t>
      </w:r>
      <w:r w:rsidRPr="00133F2A">
        <w:rPr>
          <w:rFonts w:cs="B Lotus" w:hint="cs"/>
          <w:sz w:val="28"/>
          <w:szCs w:val="28"/>
          <w:rtl/>
        </w:rPr>
        <w:t xml:space="preserve"> </w:t>
      </w:r>
      <w:r w:rsidRPr="009A4C49">
        <w:rPr>
          <w:rFonts w:cs="B Lotus" w:hint="cs"/>
          <w:sz w:val="28"/>
          <w:szCs w:val="28"/>
          <w:rtl/>
        </w:rPr>
        <w:t xml:space="preserve">جهانی </w:t>
      </w:r>
      <w:r>
        <w:rPr>
          <w:rStyle w:val="FootnoteReference"/>
          <w:rFonts w:cs="B Lotus"/>
          <w:sz w:val="28"/>
          <w:szCs w:val="28"/>
          <w:rtl/>
        </w:rPr>
        <w:footnoteReference w:id="277"/>
      </w:r>
      <w:r w:rsidRPr="009A4C49">
        <w:rPr>
          <w:rFonts w:cs="B Lotus" w:hint="cs"/>
          <w:sz w:val="28"/>
          <w:szCs w:val="28"/>
          <w:rtl/>
        </w:rPr>
        <w:t xml:space="preserve"> تخمین زده است که تقریباً نیمی از تمامی داروهای تجویزشده برای بیماری آسم مورد استفاده قرار نگرفته</w:t>
      </w:r>
      <w:r w:rsidRPr="009A4C49">
        <w:rPr>
          <w:rFonts w:cs="B Lotus"/>
          <w:sz w:val="28"/>
          <w:szCs w:val="28"/>
          <w:rtl/>
        </w:rPr>
        <w:softHyphen/>
      </w:r>
      <w:r w:rsidRPr="009A4C49">
        <w:rPr>
          <w:rFonts w:cs="B Lotus" w:hint="cs"/>
          <w:sz w:val="28"/>
          <w:szCs w:val="28"/>
          <w:rtl/>
        </w:rPr>
        <w:t>اند. این موضوع می</w:t>
      </w:r>
      <w:r w:rsidRPr="009A4C49">
        <w:rPr>
          <w:rFonts w:cs="B Lotus"/>
          <w:sz w:val="28"/>
          <w:szCs w:val="28"/>
          <w:rtl/>
        </w:rPr>
        <w:softHyphen/>
      </w:r>
      <w:r w:rsidRPr="009A4C49">
        <w:rPr>
          <w:rFonts w:cs="B Lotus" w:hint="cs"/>
          <w:sz w:val="28"/>
          <w:szCs w:val="28"/>
          <w:rtl/>
        </w:rPr>
        <w:t>تواند منجر به مراجعات پرهزینه به بخش اورژانس، بستری شدن در بیمارستان و ضربه روحی شود، همانگونه که بسیاری از والدینی که سختی مراجعات آخر شب [به] بیمارستان برای کودکی با حمله آسمی شدید را تجربه کرده باشند می</w:t>
      </w:r>
      <w:r w:rsidRPr="009A4C49">
        <w:rPr>
          <w:rFonts w:cs="B Lotus"/>
          <w:sz w:val="28"/>
          <w:szCs w:val="28"/>
          <w:rtl/>
        </w:rPr>
        <w:softHyphen/>
      </w:r>
      <w:r w:rsidRPr="009A4C49">
        <w:rPr>
          <w:rFonts w:cs="B Lotus" w:hint="cs"/>
          <w:sz w:val="28"/>
          <w:szCs w:val="28"/>
          <w:rtl/>
        </w:rPr>
        <w:t>توانند تصدیق کنند. تعجب ندارد که بسیاری از شرکت</w:t>
      </w:r>
      <w:r w:rsidRPr="009A4C49">
        <w:rPr>
          <w:rFonts w:cs="B Lotus"/>
          <w:sz w:val="28"/>
          <w:szCs w:val="28"/>
          <w:rtl/>
        </w:rPr>
        <w:softHyphen/>
      </w:r>
      <w:r w:rsidRPr="009A4C49">
        <w:rPr>
          <w:rFonts w:cs="B Lotus" w:hint="cs"/>
          <w:sz w:val="28"/>
          <w:szCs w:val="28"/>
          <w:rtl/>
        </w:rPr>
        <w:t>ها در تلاش هستند تا از طریق استراتژی</w:t>
      </w:r>
      <w:r w:rsidRPr="009A4C49">
        <w:rPr>
          <w:rFonts w:cs="B Lotus"/>
          <w:sz w:val="28"/>
          <w:szCs w:val="28"/>
          <w:rtl/>
        </w:rPr>
        <w:softHyphen/>
      </w:r>
      <w:r w:rsidRPr="009A4C49">
        <w:rPr>
          <w:rFonts w:cs="B Lotus" w:hint="cs"/>
          <w:sz w:val="28"/>
          <w:szCs w:val="28"/>
          <w:rtl/>
        </w:rPr>
        <w:t xml:space="preserve">های </w:t>
      </w:r>
      <w:r w:rsidR="009C171E">
        <w:rPr>
          <w:rFonts w:cs="B Lotus" w:hint="cs"/>
          <w:sz w:val="28"/>
          <w:szCs w:val="28"/>
          <w:rtl/>
        </w:rPr>
        <w:t>پیوسته</w:t>
      </w:r>
      <w:r w:rsidRPr="009A4C49">
        <w:rPr>
          <w:rFonts w:cs="B Lotus" w:hint="cs"/>
          <w:sz w:val="28"/>
          <w:szCs w:val="28"/>
          <w:rtl/>
        </w:rPr>
        <w:t>، درحالی که ارزش بیشتری به بیماران ارائه می</w:t>
      </w:r>
      <w:r w:rsidRPr="009A4C49">
        <w:rPr>
          <w:rFonts w:cs="B Lotus"/>
          <w:sz w:val="28"/>
          <w:szCs w:val="28"/>
          <w:rtl/>
        </w:rPr>
        <w:softHyphen/>
      </w:r>
      <w:r w:rsidRPr="009A4C49">
        <w:rPr>
          <w:rFonts w:cs="B Lotus" w:hint="cs"/>
          <w:sz w:val="28"/>
          <w:szCs w:val="28"/>
          <w:rtl/>
        </w:rPr>
        <w:t>دهند، این هزینه</w:t>
      </w:r>
      <w:r w:rsidRPr="009A4C49">
        <w:rPr>
          <w:rFonts w:cs="B Lotus"/>
          <w:sz w:val="28"/>
          <w:szCs w:val="28"/>
          <w:rtl/>
        </w:rPr>
        <w:softHyphen/>
      </w:r>
      <w:r w:rsidRPr="009A4C49">
        <w:rPr>
          <w:rFonts w:cs="B Lotus" w:hint="cs"/>
          <w:sz w:val="28"/>
          <w:szCs w:val="28"/>
          <w:rtl/>
        </w:rPr>
        <w:t>ها را کاهش دهند. اسپری تنفسی هوشمند طراحی شده توسط شرکت آدریوم</w:t>
      </w:r>
      <w:r>
        <w:rPr>
          <w:rStyle w:val="FootnoteReference"/>
          <w:rFonts w:cs="B Lotus"/>
          <w:sz w:val="28"/>
          <w:szCs w:val="28"/>
          <w:rtl/>
        </w:rPr>
        <w:footnoteReference w:id="278"/>
      </w:r>
      <w:r w:rsidRPr="009A4C49">
        <w:rPr>
          <w:rFonts w:cs="B Lotus" w:hint="cs"/>
          <w:sz w:val="28"/>
          <w:szCs w:val="28"/>
          <w:rtl/>
        </w:rPr>
        <w:t xml:space="preserve"> </w:t>
      </w:r>
      <w:r>
        <w:rPr>
          <w:rFonts w:cs="B Lotus" w:hint="cs"/>
          <w:sz w:val="28"/>
          <w:szCs w:val="28"/>
          <w:rtl/>
        </w:rPr>
        <w:t xml:space="preserve">که </w:t>
      </w:r>
      <w:r w:rsidRPr="009A4C49">
        <w:rPr>
          <w:rFonts w:cs="B Lotus" w:hint="cs"/>
          <w:sz w:val="28"/>
          <w:szCs w:val="28"/>
          <w:rtl/>
        </w:rPr>
        <w:t>در نیوزلند</w:t>
      </w:r>
      <w:r>
        <w:rPr>
          <w:rFonts w:cs="B Lotus" w:hint="cs"/>
          <w:sz w:val="28"/>
          <w:szCs w:val="28"/>
          <w:rtl/>
        </w:rPr>
        <w:t xml:space="preserve"> مستقر است</w:t>
      </w:r>
      <w:r w:rsidRPr="009A4C49">
        <w:rPr>
          <w:rFonts w:cs="B Lotus" w:hint="cs"/>
          <w:sz w:val="28"/>
          <w:szCs w:val="28"/>
          <w:rtl/>
        </w:rPr>
        <w:t xml:space="preserve"> را در نظر بگیرید.</w:t>
      </w:r>
      <w:r>
        <w:rPr>
          <w:rFonts w:cs="B Lotus" w:hint="cs"/>
          <w:sz w:val="28"/>
          <w:szCs w:val="28"/>
          <w:rtl/>
        </w:rPr>
        <w:t xml:space="preserve"> </w:t>
      </w:r>
      <w:r w:rsidRPr="009A4C49">
        <w:rPr>
          <w:rFonts w:cs="B Lotus" w:hint="cs"/>
          <w:sz w:val="28"/>
          <w:szCs w:val="28"/>
          <w:rtl/>
        </w:rPr>
        <w:t xml:space="preserve">اسپری تنفسی هوشمند یک حسگر دارای قابلیت بلوتوث است که </w:t>
      </w:r>
      <w:r>
        <w:rPr>
          <w:rFonts w:cs="B Lotus" w:hint="cs"/>
          <w:sz w:val="28"/>
          <w:szCs w:val="28"/>
          <w:rtl/>
        </w:rPr>
        <w:t>اطراف</w:t>
      </w:r>
      <w:r w:rsidRPr="009A4C49">
        <w:rPr>
          <w:rFonts w:cs="B Lotus" w:hint="cs"/>
          <w:sz w:val="28"/>
          <w:szCs w:val="28"/>
          <w:rtl/>
        </w:rPr>
        <w:t xml:space="preserve"> اسپری تنفسی فعلی بیمار را می</w:t>
      </w:r>
      <w:r w:rsidRPr="009A4C49">
        <w:rPr>
          <w:rFonts w:cs="B Lotus"/>
          <w:sz w:val="28"/>
          <w:szCs w:val="28"/>
          <w:rtl/>
        </w:rPr>
        <w:softHyphen/>
      </w:r>
      <w:r w:rsidRPr="009A4C49">
        <w:rPr>
          <w:rFonts w:cs="B Lotus" w:hint="cs"/>
          <w:sz w:val="28"/>
          <w:szCs w:val="28"/>
          <w:rtl/>
        </w:rPr>
        <w:t>پوشاند. این دستگاه اطلاعات را از طریق اپلیکیشن به بیمار یا بیماران و متخصصان مراقبت</w:t>
      </w:r>
      <w:r w:rsidRPr="009A4C49">
        <w:rPr>
          <w:rFonts w:cs="B Lotus"/>
          <w:sz w:val="28"/>
          <w:szCs w:val="28"/>
          <w:rtl/>
        </w:rPr>
        <w:softHyphen/>
      </w:r>
      <w:r w:rsidRPr="009A4C49">
        <w:rPr>
          <w:rFonts w:cs="B Lotus" w:hint="cs"/>
          <w:sz w:val="28"/>
          <w:szCs w:val="28"/>
          <w:rtl/>
        </w:rPr>
        <w:t>های بهداشتی ارسال می</w:t>
      </w:r>
      <w:r w:rsidRPr="009A4C49">
        <w:rPr>
          <w:rFonts w:cs="B Lotus"/>
          <w:sz w:val="28"/>
          <w:szCs w:val="28"/>
          <w:rtl/>
        </w:rPr>
        <w:softHyphen/>
      </w:r>
      <w:r w:rsidRPr="009A4C49">
        <w:rPr>
          <w:rFonts w:cs="B Lotus" w:hint="cs"/>
          <w:sz w:val="28"/>
          <w:szCs w:val="28"/>
          <w:rtl/>
        </w:rPr>
        <w:t>کند تا پایبندی به دارو را رهگیری کنند. پس از دانستن الگوی مصرف متوسط بیمار، این اپلیکیشن همچنین اگر میزان مشخص دارو استعمال نشود به بیمار یادآورها یا هشدارهایی را ارسال می</w:t>
      </w:r>
      <w:r w:rsidRPr="009A4C49">
        <w:rPr>
          <w:rFonts w:cs="B Lotus"/>
          <w:sz w:val="28"/>
          <w:szCs w:val="28"/>
          <w:rtl/>
        </w:rPr>
        <w:softHyphen/>
      </w:r>
      <w:r w:rsidRPr="009A4C49">
        <w:rPr>
          <w:rFonts w:cs="B Lotus" w:hint="cs"/>
          <w:sz w:val="28"/>
          <w:szCs w:val="28"/>
          <w:rtl/>
        </w:rPr>
        <w:t>کند. در طول زمان، اپلیکیشن</w:t>
      </w:r>
      <w:r>
        <w:rPr>
          <w:rFonts w:cs="B Lotus" w:hint="cs"/>
          <w:sz w:val="28"/>
          <w:szCs w:val="28"/>
          <w:rtl/>
        </w:rPr>
        <w:t>،</w:t>
      </w:r>
      <w:r w:rsidRPr="009A4C49">
        <w:rPr>
          <w:rFonts w:cs="B Lotus" w:hint="cs"/>
          <w:sz w:val="28"/>
          <w:szCs w:val="28"/>
          <w:rtl/>
        </w:rPr>
        <w:t xml:space="preserve"> بیشتر در رابطه با بیمار آگاهی کسب می</w:t>
      </w:r>
      <w:r w:rsidRPr="009A4C49">
        <w:rPr>
          <w:rFonts w:cs="B Lotus"/>
          <w:sz w:val="28"/>
          <w:szCs w:val="28"/>
          <w:rtl/>
        </w:rPr>
        <w:softHyphen/>
      </w:r>
      <w:r w:rsidRPr="009A4C49">
        <w:rPr>
          <w:rFonts w:cs="B Lotus" w:hint="cs"/>
          <w:sz w:val="28"/>
          <w:szCs w:val="28"/>
          <w:rtl/>
        </w:rPr>
        <w:t>کند و می</w:t>
      </w:r>
      <w:r w:rsidRPr="009A4C49">
        <w:rPr>
          <w:rFonts w:cs="B Lotus"/>
          <w:sz w:val="28"/>
          <w:szCs w:val="28"/>
          <w:rtl/>
        </w:rPr>
        <w:softHyphen/>
      </w:r>
      <w:r w:rsidRPr="009A4C49">
        <w:rPr>
          <w:rFonts w:cs="B Lotus" w:hint="cs"/>
          <w:sz w:val="28"/>
          <w:szCs w:val="28"/>
          <w:rtl/>
        </w:rPr>
        <w:t>تواند شروع کند به پیش</w:t>
      </w:r>
      <w:r>
        <w:rPr>
          <w:rFonts w:cs="B Lotus"/>
          <w:sz w:val="28"/>
          <w:szCs w:val="28"/>
          <w:rtl/>
        </w:rPr>
        <w:softHyphen/>
      </w:r>
      <w:r w:rsidRPr="009A4C49">
        <w:rPr>
          <w:rFonts w:cs="B Lotus" w:hint="cs"/>
          <w:sz w:val="28"/>
          <w:szCs w:val="28"/>
          <w:rtl/>
        </w:rPr>
        <w:t>بینی اینکه چه زمانی ممکن است بیماری آسم حمله کند،</w:t>
      </w:r>
      <w:r>
        <w:rPr>
          <w:rFonts w:cs="B Lotus" w:hint="cs"/>
          <w:sz w:val="28"/>
          <w:szCs w:val="28"/>
          <w:rtl/>
        </w:rPr>
        <w:t xml:space="preserve"> [این موضوع]</w:t>
      </w:r>
      <w:r w:rsidRPr="009A4C49">
        <w:rPr>
          <w:rFonts w:cs="B Lotus" w:hint="cs"/>
          <w:sz w:val="28"/>
          <w:szCs w:val="28"/>
          <w:rtl/>
        </w:rPr>
        <w:t xml:space="preserve"> بیمار را قادر می</w:t>
      </w:r>
      <w:r w:rsidRPr="009A4C49">
        <w:rPr>
          <w:rFonts w:cs="B Lotus"/>
          <w:sz w:val="28"/>
          <w:szCs w:val="28"/>
          <w:rtl/>
        </w:rPr>
        <w:softHyphen/>
      </w:r>
      <w:r w:rsidRPr="009A4C49">
        <w:rPr>
          <w:rFonts w:cs="B Lotus" w:hint="cs"/>
          <w:sz w:val="28"/>
          <w:szCs w:val="28"/>
          <w:rtl/>
        </w:rPr>
        <w:t xml:space="preserve">سازد تا از حملات جلوگیری </w:t>
      </w:r>
      <w:r>
        <w:rPr>
          <w:rFonts w:cs="B Lotus" w:hint="cs"/>
          <w:sz w:val="28"/>
          <w:szCs w:val="28"/>
          <w:rtl/>
        </w:rPr>
        <w:t>نماید</w:t>
      </w:r>
      <w:r w:rsidRPr="009A4C49">
        <w:rPr>
          <w:rFonts w:cs="B Lotus" w:hint="cs"/>
          <w:sz w:val="28"/>
          <w:szCs w:val="28"/>
          <w:rtl/>
        </w:rPr>
        <w:t xml:space="preserve">. </w:t>
      </w:r>
      <w:r w:rsidRPr="009A4C49">
        <w:rPr>
          <w:rFonts w:cs="B Lotus" w:hint="cs"/>
          <w:sz w:val="28"/>
          <w:szCs w:val="28"/>
          <w:rtl/>
        </w:rPr>
        <w:lastRenderedPageBreak/>
        <w:t>این دستگاه حاوی حسگرهای مختلفی است که امکان بازخور</w:t>
      </w:r>
      <w:r>
        <w:rPr>
          <w:rFonts w:cs="B Lotus" w:hint="cs"/>
          <w:sz w:val="28"/>
          <w:szCs w:val="28"/>
          <w:rtl/>
        </w:rPr>
        <w:t>د</w:t>
      </w:r>
      <w:r w:rsidRPr="009A4C49">
        <w:rPr>
          <w:rFonts w:cs="B Lotus" w:hint="cs"/>
          <w:sz w:val="28"/>
          <w:szCs w:val="28"/>
          <w:rtl/>
        </w:rPr>
        <w:t xml:space="preserve"> به کاربر را نه تنها در رابطه با اینکه آیا دارو مصرف شده است [یا نه] بلکه در </w:t>
      </w:r>
      <w:r>
        <w:rPr>
          <w:rFonts w:cs="B Lotus" w:hint="cs"/>
          <w:sz w:val="28"/>
          <w:szCs w:val="28"/>
          <w:rtl/>
        </w:rPr>
        <w:t>مورد</w:t>
      </w:r>
      <w:r w:rsidRPr="009A4C49">
        <w:rPr>
          <w:rFonts w:cs="B Lotus" w:hint="cs"/>
          <w:sz w:val="28"/>
          <w:szCs w:val="28"/>
          <w:rtl/>
        </w:rPr>
        <w:t xml:space="preserve"> اینکه آیا اسپری تنفسی به درستی آماده شده است و برای تحویل تمام محتوای دارو به سیستم تنفسی با دقت درون دهان قرار گرفته است</w:t>
      </w:r>
      <w:r>
        <w:rPr>
          <w:rFonts w:cs="B Lotus" w:hint="cs"/>
          <w:sz w:val="28"/>
          <w:szCs w:val="28"/>
          <w:rtl/>
        </w:rPr>
        <w:t>،</w:t>
      </w:r>
      <w:r w:rsidRPr="009A4C49">
        <w:rPr>
          <w:rFonts w:cs="B Lotus" w:hint="cs"/>
          <w:sz w:val="28"/>
          <w:szCs w:val="28"/>
          <w:rtl/>
        </w:rPr>
        <w:t xml:space="preserve"> فراهم می</w:t>
      </w:r>
      <w:r w:rsidRPr="009A4C49">
        <w:rPr>
          <w:rFonts w:cs="B Lotus"/>
          <w:sz w:val="28"/>
          <w:szCs w:val="28"/>
          <w:rtl/>
        </w:rPr>
        <w:softHyphen/>
      </w:r>
      <w:r w:rsidRPr="009A4C49">
        <w:rPr>
          <w:rFonts w:cs="B Lotus" w:hint="cs"/>
          <w:sz w:val="28"/>
          <w:szCs w:val="28"/>
          <w:rtl/>
        </w:rPr>
        <w:t>کنند. آدریوم با توجه به اطلاعات خود از جمعیت کاربران شرکت قادر بوده است تا بازخور</w:t>
      </w:r>
      <w:r>
        <w:rPr>
          <w:rFonts w:cs="B Lotus" w:hint="cs"/>
          <w:sz w:val="28"/>
          <w:szCs w:val="28"/>
          <w:rtl/>
        </w:rPr>
        <w:t>د</w:t>
      </w:r>
      <w:r w:rsidRPr="009A4C49">
        <w:rPr>
          <w:rFonts w:cs="B Lotus" w:hint="cs"/>
          <w:sz w:val="28"/>
          <w:szCs w:val="28"/>
          <w:rtl/>
        </w:rPr>
        <w:t xml:space="preserve"> ارزشمندی به آسترازنکا</w:t>
      </w:r>
      <w:r>
        <w:rPr>
          <w:rStyle w:val="FootnoteReference"/>
          <w:rFonts w:cs="B Lotus"/>
          <w:sz w:val="28"/>
          <w:szCs w:val="28"/>
          <w:rtl/>
        </w:rPr>
        <w:footnoteReference w:id="279"/>
      </w:r>
      <w:r w:rsidRPr="009A4C49">
        <w:rPr>
          <w:rFonts w:cs="B Lotus" w:hint="cs"/>
          <w:sz w:val="28"/>
          <w:szCs w:val="28"/>
          <w:rtl/>
        </w:rPr>
        <w:t xml:space="preserve">، سازنده اسپری تنفسی، ارائه دهد تا به آن شرکت کمک کند اسپری تنفسی را </w:t>
      </w:r>
      <w:r>
        <w:rPr>
          <w:rFonts w:cs="B Lotus" w:hint="cs"/>
          <w:sz w:val="28"/>
          <w:szCs w:val="28"/>
          <w:rtl/>
        </w:rPr>
        <w:t xml:space="preserve">طوری </w:t>
      </w:r>
      <w:r w:rsidRPr="009A4C49">
        <w:rPr>
          <w:rFonts w:cs="B Lotus" w:hint="cs"/>
          <w:sz w:val="28"/>
          <w:szCs w:val="28"/>
          <w:rtl/>
        </w:rPr>
        <w:t xml:space="preserve">بازطراحی نماید </w:t>
      </w:r>
      <w:r>
        <w:rPr>
          <w:rFonts w:cs="B Lotus" w:hint="cs"/>
          <w:sz w:val="28"/>
          <w:szCs w:val="28"/>
          <w:rtl/>
        </w:rPr>
        <w:t>که</w:t>
      </w:r>
      <w:r w:rsidRPr="009A4C49">
        <w:rPr>
          <w:rFonts w:cs="B Lotus" w:hint="cs"/>
          <w:sz w:val="28"/>
          <w:szCs w:val="28"/>
          <w:rtl/>
        </w:rPr>
        <w:t xml:space="preserve"> </w:t>
      </w:r>
      <w:r>
        <w:rPr>
          <w:rFonts w:cs="B Lotus" w:hint="cs"/>
          <w:sz w:val="28"/>
          <w:szCs w:val="28"/>
          <w:rtl/>
        </w:rPr>
        <w:t>احتمال استعمال درست آن بیشتر شود</w:t>
      </w:r>
      <w:r w:rsidRPr="009A4C49">
        <w:rPr>
          <w:rFonts w:cs="B Lotus" w:hint="cs"/>
          <w:sz w:val="28"/>
          <w:szCs w:val="28"/>
          <w:rtl/>
        </w:rPr>
        <w:t>. در این مورد، می</w:t>
      </w:r>
      <w:r w:rsidRPr="009A4C49">
        <w:rPr>
          <w:rFonts w:cs="B Lotus"/>
          <w:sz w:val="28"/>
          <w:szCs w:val="28"/>
          <w:rtl/>
        </w:rPr>
        <w:softHyphen/>
      </w:r>
      <w:r w:rsidRPr="009A4C49">
        <w:rPr>
          <w:rFonts w:cs="B Lotus" w:hint="cs"/>
          <w:sz w:val="28"/>
          <w:szCs w:val="28"/>
          <w:rtl/>
        </w:rPr>
        <w:t xml:space="preserve">توانیم بُعد تکرار را </w:t>
      </w:r>
      <w:r>
        <w:rPr>
          <w:rFonts w:cs="B Lotus" w:hint="cs"/>
          <w:sz w:val="28"/>
          <w:szCs w:val="28"/>
          <w:rtl/>
        </w:rPr>
        <w:t>کاملاً</w:t>
      </w:r>
      <w:r w:rsidRPr="009A4C49">
        <w:rPr>
          <w:rFonts w:cs="B Lotus" w:hint="cs"/>
          <w:sz w:val="28"/>
          <w:szCs w:val="28"/>
          <w:rtl/>
        </w:rPr>
        <w:t xml:space="preserve"> مشاهده کنیم. در طول زمان، اپلیکیشن </w:t>
      </w:r>
      <w:r>
        <w:rPr>
          <w:rFonts w:cs="B Lotus" w:hint="cs"/>
          <w:sz w:val="28"/>
          <w:szCs w:val="28"/>
          <w:rtl/>
        </w:rPr>
        <w:t>بیشتر و بیشتر</w:t>
      </w:r>
      <w:r w:rsidRPr="009A4C49">
        <w:rPr>
          <w:rFonts w:cs="B Lotus" w:hint="cs"/>
          <w:sz w:val="28"/>
          <w:szCs w:val="28"/>
          <w:rtl/>
        </w:rPr>
        <w:t xml:space="preserve"> در رابطه با یک بیمار به خصوص آگاهی کسب می</w:t>
      </w:r>
      <w:r w:rsidRPr="009A4C49">
        <w:rPr>
          <w:rFonts w:cs="B Lotus"/>
          <w:sz w:val="28"/>
          <w:szCs w:val="28"/>
          <w:rtl/>
        </w:rPr>
        <w:softHyphen/>
      </w:r>
      <w:r w:rsidRPr="009A4C49">
        <w:rPr>
          <w:rFonts w:cs="B Lotus" w:hint="cs"/>
          <w:sz w:val="28"/>
          <w:szCs w:val="28"/>
          <w:rtl/>
        </w:rPr>
        <w:t xml:space="preserve">کند، </w:t>
      </w:r>
      <w:r>
        <w:rPr>
          <w:rFonts w:cs="B Lotus" w:hint="cs"/>
          <w:sz w:val="28"/>
          <w:szCs w:val="28"/>
          <w:rtl/>
        </w:rPr>
        <w:t xml:space="preserve">[این موضوع] </w:t>
      </w:r>
      <w:r w:rsidRPr="009A4C49">
        <w:rPr>
          <w:rFonts w:cs="B Lotus" w:hint="cs"/>
          <w:sz w:val="28"/>
          <w:szCs w:val="28"/>
          <w:rtl/>
        </w:rPr>
        <w:t>به اپلیکیشن اجازه می</w:t>
      </w:r>
      <w:r w:rsidRPr="009A4C49">
        <w:rPr>
          <w:rFonts w:cs="B Lotus"/>
          <w:sz w:val="28"/>
          <w:szCs w:val="28"/>
          <w:rtl/>
        </w:rPr>
        <w:softHyphen/>
      </w:r>
      <w:r w:rsidRPr="009A4C49">
        <w:rPr>
          <w:rFonts w:cs="B Lotus" w:hint="cs"/>
          <w:sz w:val="28"/>
          <w:szCs w:val="28"/>
          <w:rtl/>
        </w:rPr>
        <w:t>دهد تا رفتار مربی خود را بهبود بخشد. عل</w:t>
      </w:r>
      <w:r>
        <w:rPr>
          <w:rFonts w:cs="B Lotus" w:hint="cs"/>
          <w:sz w:val="28"/>
          <w:szCs w:val="28"/>
          <w:rtl/>
        </w:rPr>
        <w:t>اوه بر این، یادگیری در سطح جمعی</w:t>
      </w:r>
      <w:r w:rsidRPr="009A4C49">
        <w:rPr>
          <w:rFonts w:cs="B Lotus" w:hint="cs"/>
          <w:sz w:val="28"/>
          <w:szCs w:val="28"/>
          <w:rtl/>
        </w:rPr>
        <w:t xml:space="preserve"> اپلیک</w:t>
      </w:r>
      <w:r>
        <w:rPr>
          <w:rFonts w:cs="B Lotus" w:hint="cs"/>
          <w:sz w:val="28"/>
          <w:szCs w:val="28"/>
          <w:rtl/>
        </w:rPr>
        <w:t>ی</w:t>
      </w:r>
      <w:r w:rsidRPr="009A4C49">
        <w:rPr>
          <w:rFonts w:cs="B Lotus" w:hint="cs"/>
          <w:sz w:val="28"/>
          <w:szCs w:val="28"/>
          <w:rtl/>
        </w:rPr>
        <w:t>شن را قادر می</w:t>
      </w:r>
      <w:r w:rsidRPr="009A4C49">
        <w:rPr>
          <w:rFonts w:cs="B Lotus"/>
          <w:sz w:val="28"/>
          <w:szCs w:val="28"/>
          <w:rtl/>
        </w:rPr>
        <w:softHyphen/>
      </w:r>
      <w:r>
        <w:rPr>
          <w:rFonts w:cs="B Lotus" w:hint="cs"/>
          <w:sz w:val="28"/>
          <w:szCs w:val="28"/>
          <w:rtl/>
        </w:rPr>
        <w:t>سازد تا تحلیل</w:t>
      </w:r>
      <w:r>
        <w:rPr>
          <w:rFonts w:cs="B Lotus"/>
          <w:sz w:val="28"/>
          <w:szCs w:val="28"/>
          <w:rtl/>
        </w:rPr>
        <w:softHyphen/>
      </w:r>
      <w:r>
        <w:rPr>
          <w:rFonts w:cs="B Lotus" w:hint="cs"/>
          <w:sz w:val="28"/>
          <w:szCs w:val="28"/>
          <w:rtl/>
        </w:rPr>
        <w:t>های خود در رابطه با</w:t>
      </w:r>
      <w:r w:rsidRPr="009A4C49">
        <w:rPr>
          <w:rFonts w:cs="B Lotus" w:hint="cs"/>
          <w:sz w:val="28"/>
          <w:szCs w:val="28"/>
          <w:rtl/>
        </w:rPr>
        <w:t xml:space="preserve"> پیش</w:t>
      </w:r>
      <w:r>
        <w:rPr>
          <w:rFonts w:cs="B Lotus"/>
          <w:sz w:val="28"/>
          <w:szCs w:val="28"/>
          <w:rtl/>
        </w:rPr>
        <w:softHyphen/>
      </w:r>
      <w:r w:rsidRPr="009A4C49">
        <w:rPr>
          <w:rFonts w:cs="B Lotus" w:hint="cs"/>
          <w:sz w:val="28"/>
          <w:szCs w:val="28"/>
          <w:rtl/>
        </w:rPr>
        <w:t>بینی حملات [بیماری] آسم</w:t>
      </w:r>
      <w:r>
        <w:rPr>
          <w:rFonts w:cs="B Lotus" w:hint="cs"/>
          <w:sz w:val="28"/>
          <w:szCs w:val="28"/>
          <w:rtl/>
        </w:rPr>
        <w:t xml:space="preserve"> را</w:t>
      </w:r>
      <w:r w:rsidRPr="009A4C49">
        <w:rPr>
          <w:rFonts w:cs="B Lotus" w:hint="cs"/>
          <w:sz w:val="28"/>
          <w:szCs w:val="28"/>
          <w:rtl/>
        </w:rPr>
        <w:t xml:space="preserve"> بهبود </w:t>
      </w:r>
      <w:r>
        <w:rPr>
          <w:rFonts w:cs="B Lotus" w:hint="cs"/>
          <w:sz w:val="28"/>
          <w:szCs w:val="28"/>
          <w:rtl/>
        </w:rPr>
        <w:t>دهد</w:t>
      </w:r>
      <w:r w:rsidRPr="009A4C49">
        <w:rPr>
          <w:rFonts w:cs="B Lotus" w:hint="cs"/>
          <w:sz w:val="28"/>
          <w:szCs w:val="28"/>
          <w:rtl/>
        </w:rPr>
        <w:t xml:space="preserve">، بدین ترتیب در طول زمان دستگاه </w:t>
      </w:r>
      <w:r>
        <w:rPr>
          <w:rFonts w:cs="B Lotus" w:hint="cs"/>
          <w:sz w:val="28"/>
          <w:szCs w:val="28"/>
          <w:rtl/>
        </w:rPr>
        <w:t>بهبود می</w:t>
      </w:r>
      <w:r>
        <w:rPr>
          <w:rFonts w:cs="B Lotus"/>
          <w:sz w:val="28"/>
          <w:szCs w:val="28"/>
          <w:rtl/>
        </w:rPr>
        <w:softHyphen/>
      </w:r>
      <w:r>
        <w:rPr>
          <w:rFonts w:cs="B Lotus" w:hint="cs"/>
          <w:sz w:val="28"/>
          <w:szCs w:val="28"/>
          <w:rtl/>
        </w:rPr>
        <w:t>یابد</w:t>
      </w:r>
      <w:r w:rsidRPr="009A4C49">
        <w:rPr>
          <w:rFonts w:cs="B Lotus" w:hint="cs"/>
          <w:sz w:val="28"/>
          <w:szCs w:val="28"/>
          <w:rtl/>
        </w:rPr>
        <w:t>.</w:t>
      </w:r>
    </w:p>
    <w:p w14:paraId="09C96CB9" w14:textId="4A73926E" w:rsidR="00D54575" w:rsidRDefault="00D54575" w:rsidP="00D54575">
      <w:pPr>
        <w:spacing w:before="240"/>
        <w:jc w:val="both"/>
        <w:rPr>
          <w:rFonts w:cs="B Lotus"/>
          <w:sz w:val="28"/>
          <w:szCs w:val="28"/>
          <w:rtl/>
        </w:rPr>
      </w:pPr>
    </w:p>
    <w:p w14:paraId="0F5CB353" w14:textId="17311870" w:rsidR="00D54575" w:rsidRDefault="00D54575" w:rsidP="00D54575">
      <w:pPr>
        <w:spacing w:before="240"/>
        <w:jc w:val="both"/>
        <w:rPr>
          <w:rFonts w:cs="B Lotus"/>
          <w:sz w:val="28"/>
          <w:szCs w:val="28"/>
          <w:rtl/>
        </w:rPr>
      </w:pPr>
      <w:r w:rsidRPr="009A4C49">
        <w:rPr>
          <w:rFonts w:cs="B Lotus" w:hint="cs"/>
          <w:sz w:val="28"/>
          <w:szCs w:val="28"/>
          <w:rtl/>
        </w:rPr>
        <w:t>شکل 3-5 این حلقه</w:t>
      </w:r>
      <w:r w:rsidRPr="009A4C49">
        <w:rPr>
          <w:rFonts w:cs="B Lotus"/>
          <w:sz w:val="28"/>
          <w:szCs w:val="28"/>
          <w:rtl/>
        </w:rPr>
        <w:softHyphen/>
      </w:r>
      <w:r>
        <w:rPr>
          <w:rFonts w:cs="B Lotus" w:hint="cs"/>
          <w:sz w:val="28"/>
          <w:szCs w:val="28"/>
          <w:rtl/>
        </w:rPr>
        <w:t xml:space="preserve"> بازخورد</w:t>
      </w:r>
      <w:r w:rsidRPr="009A4C49">
        <w:rPr>
          <w:rFonts w:cs="B Lotus" w:hint="cs"/>
          <w:sz w:val="28"/>
          <w:szCs w:val="28"/>
          <w:rtl/>
        </w:rPr>
        <w:t xml:space="preserve"> مثبت را نمایش می</w:t>
      </w:r>
      <w:r w:rsidRPr="009A4C49">
        <w:rPr>
          <w:rFonts w:cs="B Lotus"/>
          <w:sz w:val="28"/>
          <w:szCs w:val="28"/>
          <w:rtl/>
        </w:rPr>
        <w:softHyphen/>
      </w:r>
      <w:r w:rsidRPr="009A4C49">
        <w:rPr>
          <w:rFonts w:cs="B Lotus" w:hint="cs"/>
          <w:sz w:val="28"/>
          <w:szCs w:val="28"/>
          <w:rtl/>
        </w:rPr>
        <w:t xml:space="preserve">دهد. برخلاف شکل 2-5، که تماماً در رابطه با یافتن بهترین عملکرد برای یک مشتری </w:t>
      </w:r>
      <w:r>
        <w:rPr>
          <w:rFonts w:cs="B Lotus" w:hint="cs"/>
          <w:sz w:val="28"/>
          <w:szCs w:val="28"/>
          <w:rtl/>
        </w:rPr>
        <w:t xml:space="preserve">خاص </w:t>
      </w:r>
      <w:r w:rsidRPr="009A4C49">
        <w:rPr>
          <w:rFonts w:cs="B Lotus" w:hint="cs"/>
          <w:sz w:val="28"/>
          <w:szCs w:val="28"/>
          <w:rtl/>
        </w:rPr>
        <w:t xml:space="preserve">به منظور ارائه </w:t>
      </w:r>
      <w:r w:rsidRPr="00E04692">
        <w:rPr>
          <w:rFonts w:cs="B Lotus" w:hint="cs"/>
          <w:sz w:val="28"/>
          <w:szCs w:val="28"/>
          <w:rtl/>
        </w:rPr>
        <w:t>سرپرستی</w:t>
      </w:r>
      <w:r w:rsidRPr="009A4C49">
        <w:rPr>
          <w:rFonts w:cs="B Lotus" w:hint="cs"/>
          <w:sz w:val="28"/>
          <w:szCs w:val="28"/>
          <w:rtl/>
        </w:rPr>
        <w:t xml:space="preserve"> بهتر بود، فراداده امکان کسب آگاهی در رابطه با بسیاری از مشتریان را فراهم می</w:t>
      </w:r>
      <w:r w:rsidRPr="009A4C49">
        <w:rPr>
          <w:rFonts w:cs="B Lotus"/>
          <w:sz w:val="28"/>
          <w:szCs w:val="28"/>
          <w:rtl/>
        </w:rPr>
        <w:softHyphen/>
      </w:r>
      <w:r w:rsidRPr="009A4C49">
        <w:rPr>
          <w:rFonts w:cs="B Lotus" w:hint="cs"/>
          <w:sz w:val="28"/>
          <w:szCs w:val="28"/>
          <w:rtl/>
        </w:rPr>
        <w:t xml:space="preserve">کند. </w:t>
      </w:r>
    </w:p>
    <w:p w14:paraId="51833AC2" w14:textId="77777777" w:rsidR="00A83915" w:rsidRPr="009A4C49" w:rsidRDefault="00A83915" w:rsidP="00D54575">
      <w:pPr>
        <w:spacing w:before="240"/>
        <w:jc w:val="both"/>
        <w:rPr>
          <w:rFonts w:cs="B Lotus"/>
          <w:sz w:val="28"/>
          <w:szCs w:val="28"/>
          <w:rtl/>
        </w:rPr>
      </w:pPr>
    </w:p>
    <w:p w14:paraId="725840E1" w14:textId="65D355DB" w:rsidR="00D54575" w:rsidRPr="009A4C49" w:rsidRDefault="00D54575" w:rsidP="00A83915">
      <w:pPr>
        <w:pStyle w:val="Heading3"/>
        <w:rPr>
          <w:rtl/>
        </w:rPr>
      </w:pPr>
      <w:bookmarkStart w:id="83" w:name="_Toc77239694"/>
      <w:r>
        <w:rPr>
          <w:rFonts w:hint="cs"/>
          <w:rtl/>
        </w:rPr>
        <w:t>تبدیل شدن به شریکی قابل اعتماد برای مشتری</w:t>
      </w:r>
      <w:r w:rsidRPr="009A4C49">
        <w:rPr>
          <w:rFonts w:hint="cs"/>
          <w:rtl/>
        </w:rPr>
        <w:t>: تشخیص نیازهای عمیق</w:t>
      </w:r>
      <w:r w:rsidRPr="009A4C49">
        <w:rPr>
          <w:rtl/>
        </w:rPr>
        <w:softHyphen/>
      </w:r>
      <w:r w:rsidRPr="009A4C49">
        <w:rPr>
          <w:rFonts w:hint="cs"/>
          <w:rtl/>
        </w:rPr>
        <w:t>تر</w:t>
      </w:r>
      <w:bookmarkEnd w:id="83"/>
    </w:p>
    <w:p w14:paraId="55411EA6" w14:textId="4818883F" w:rsidR="00AE394D" w:rsidRDefault="00D54575" w:rsidP="00AE394D">
      <w:pPr>
        <w:spacing w:before="240"/>
        <w:jc w:val="both"/>
        <w:rPr>
          <w:rFonts w:cs="B Lotus"/>
          <w:sz w:val="28"/>
          <w:szCs w:val="28"/>
          <w:rtl/>
        </w:rPr>
      </w:pPr>
      <w:r>
        <w:rPr>
          <w:rFonts w:cs="B Lotus" w:hint="cs"/>
          <w:sz w:val="28"/>
          <w:szCs w:val="28"/>
          <w:rtl/>
        </w:rPr>
        <w:t>هنگامی که</w:t>
      </w:r>
      <w:r w:rsidRPr="009A4C49">
        <w:rPr>
          <w:rFonts w:cs="B Lotus" w:hint="cs"/>
          <w:sz w:val="28"/>
          <w:szCs w:val="28"/>
          <w:rtl/>
        </w:rPr>
        <w:t xml:space="preserve"> شرکت در </w:t>
      </w:r>
      <w:r>
        <w:rPr>
          <w:rFonts w:cs="B Lotus" w:hint="cs"/>
          <w:sz w:val="28"/>
          <w:szCs w:val="28"/>
          <w:rtl/>
        </w:rPr>
        <w:t>مورد</w:t>
      </w:r>
      <w:r w:rsidRPr="009A4C49">
        <w:rPr>
          <w:rFonts w:cs="B Lotus" w:hint="cs"/>
          <w:sz w:val="28"/>
          <w:szCs w:val="28"/>
          <w:rtl/>
        </w:rPr>
        <w:t xml:space="preserve"> مشتریان خود آگاهی بیشتری کسب می</w:t>
      </w:r>
      <w:r w:rsidRPr="009A4C49">
        <w:rPr>
          <w:rFonts w:cs="B Lotus"/>
          <w:sz w:val="28"/>
          <w:szCs w:val="28"/>
          <w:rtl/>
        </w:rPr>
        <w:softHyphen/>
      </w:r>
      <w:r w:rsidRPr="009A4C49">
        <w:rPr>
          <w:rFonts w:cs="B Lotus" w:hint="cs"/>
          <w:sz w:val="28"/>
          <w:szCs w:val="28"/>
          <w:rtl/>
        </w:rPr>
        <w:t xml:space="preserve">کند، همچنین این فرصت را دارد تا از </w:t>
      </w:r>
      <w:r>
        <w:rPr>
          <w:rFonts w:cs="B Lotus" w:hint="cs"/>
          <w:sz w:val="28"/>
          <w:szCs w:val="28"/>
          <w:rtl/>
        </w:rPr>
        <w:t>پرداختن به</w:t>
      </w:r>
      <w:r w:rsidRPr="009A4C49">
        <w:rPr>
          <w:rFonts w:cs="B Lotus" w:hint="cs"/>
          <w:sz w:val="28"/>
          <w:szCs w:val="28"/>
          <w:rtl/>
        </w:rPr>
        <w:t xml:space="preserve"> یک </w:t>
      </w:r>
      <w:r w:rsidRPr="005F00EB">
        <w:rPr>
          <w:rFonts w:cs="B Lotus" w:hint="cs"/>
          <w:sz w:val="28"/>
          <w:szCs w:val="28"/>
          <w:rtl/>
        </w:rPr>
        <w:t>نیاز یا نیازهای محدودتر به سمت تمرکز بر نیازهای اساسی</w:t>
      </w:r>
      <w:r w:rsidRPr="005F00EB">
        <w:rPr>
          <w:rFonts w:cs="B Lotus"/>
          <w:sz w:val="28"/>
          <w:szCs w:val="28"/>
          <w:rtl/>
        </w:rPr>
        <w:softHyphen/>
      </w:r>
      <w:r w:rsidRPr="005F00EB">
        <w:rPr>
          <w:rFonts w:cs="B Lotus" w:hint="cs"/>
          <w:sz w:val="28"/>
          <w:szCs w:val="28"/>
          <w:rtl/>
        </w:rPr>
        <w:t>تر حرکت کند.</w:t>
      </w:r>
      <w:r>
        <w:rPr>
          <w:rFonts w:cs="B Lotus" w:hint="cs"/>
          <w:sz w:val="28"/>
          <w:szCs w:val="28"/>
          <w:rtl/>
        </w:rPr>
        <w:t xml:space="preserve"> [به عنوان مثال]</w:t>
      </w:r>
      <w:r w:rsidRPr="005F00EB">
        <w:rPr>
          <w:rFonts w:cs="B Lotus" w:hint="cs"/>
          <w:sz w:val="28"/>
          <w:szCs w:val="28"/>
          <w:rtl/>
        </w:rPr>
        <w:t xml:space="preserve"> نیاز محدود </w:t>
      </w:r>
      <w:r>
        <w:rPr>
          <w:rFonts w:cs="B Lotus" w:hint="cs"/>
          <w:sz w:val="28"/>
          <w:szCs w:val="28"/>
          <w:rtl/>
        </w:rPr>
        <w:t xml:space="preserve">یادگیری </w:t>
      </w:r>
      <w:r w:rsidRPr="005F00EB">
        <w:rPr>
          <w:rFonts w:cs="B Lotus" w:hint="cs"/>
          <w:sz w:val="28"/>
          <w:szCs w:val="28"/>
          <w:rtl/>
        </w:rPr>
        <w:t>در مورد نرخ</w:t>
      </w:r>
      <w:r w:rsidRPr="005F00EB">
        <w:rPr>
          <w:rFonts w:cs="B Lotus"/>
          <w:sz w:val="28"/>
          <w:szCs w:val="28"/>
          <w:rtl/>
        </w:rPr>
        <w:softHyphen/>
      </w:r>
      <w:r w:rsidRPr="005F00EB">
        <w:rPr>
          <w:rFonts w:cs="B Lotus" w:hint="cs"/>
          <w:sz w:val="28"/>
          <w:szCs w:val="28"/>
          <w:rtl/>
        </w:rPr>
        <w:t xml:space="preserve">های بهره مرکب </w:t>
      </w:r>
      <w:r>
        <w:rPr>
          <w:rFonts w:cs="B Lotus" w:hint="cs"/>
          <w:sz w:val="28"/>
          <w:szCs w:val="28"/>
          <w:rtl/>
        </w:rPr>
        <w:t>است</w:t>
      </w:r>
      <w:r w:rsidRPr="005F00EB">
        <w:rPr>
          <w:rFonts w:cs="B Lotus" w:hint="cs"/>
          <w:sz w:val="28"/>
          <w:szCs w:val="28"/>
          <w:rtl/>
        </w:rPr>
        <w:t>.</w:t>
      </w:r>
      <w:r>
        <w:rPr>
          <w:rFonts w:cs="B Lotus" w:hint="cs"/>
          <w:sz w:val="28"/>
          <w:szCs w:val="28"/>
          <w:rtl/>
        </w:rPr>
        <w:t xml:space="preserve"> </w:t>
      </w:r>
      <w:r w:rsidRPr="005F00EB">
        <w:rPr>
          <w:rFonts w:cs="B Lotus" w:hint="cs"/>
          <w:sz w:val="28"/>
          <w:szCs w:val="28"/>
          <w:rtl/>
        </w:rPr>
        <w:t>[در حالی که] نیاز اساسی</w:t>
      </w:r>
      <w:r w:rsidRPr="005F00EB">
        <w:rPr>
          <w:rFonts w:cs="B Lotus"/>
          <w:sz w:val="28"/>
          <w:szCs w:val="28"/>
          <w:rtl/>
        </w:rPr>
        <w:softHyphen/>
      </w:r>
      <w:r w:rsidRPr="005F00EB">
        <w:rPr>
          <w:rFonts w:cs="B Lotus" w:hint="cs"/>
          <w:sz w:val="28"/>
          <w:szCs w:val="28"/>
          <w:rtl/>
        </w:rPr>
        <w:t xml:space="preserve">تر </w:t>
      </w:r>
      <w:r>
        <w:rPr>
          <w:rFonts w:cs="B Lotus" w:hint="cs"/>
          <w:sz w:val="28"/>
          <w:szCs w:val="28"/>
          <w:rtl/>
        </w:rPr>
        <w:t>توانایی اثبات</w:t>
      </w:r>
      <w:r w:rsidRPr="005F00EB">
        <w:rPr>
          <w:rFonts w:cs="B Lotus" w:hint="cs"/>
          <w:sz w:val="28"/>
          <w:szCs w:val="28"/>
          <w:rtl/>
        </w:rPr>
        <w:t xml:space="preserve"> ارزش یک سرمایه</w:t>
      </w:r>
      <w:r w:rsidRPr="005F00EB">
        <w:rPr>
          <w:rFonts w:cs="B Lotus"/>
          <w:sz w:val="28"/>
          <w:szCs w:val="28"/>
          <w:rtl/>
        </w:rPr>
        <w:softHyphen/>
      </w:r>
      <w:r w:rsidRPr="005F00EB">
        <w:rPr>
          <w:rFonts w:cs="B Lotus" w:hint="cs"/>
          <w:sz w:val="28"/>
          <w:szCs w:val="28"/>
          <w:rtl/>
        </w:rPr>
        <w:t xml:space="preserve">گذاری </w:t>
      </w:r>
      <w:r>
        <w:rPr>
          <w:rFonts w:cs="B Lotus" w:hint="cs"/>
          <w:sz w:val="28"/>
          <w:szCs w:val="28"/>
          <w:rtl/>
        </w:rPr>
        <w:t>می</w:t>
      </w:r>
      <w:r>
        <w:rPr>
          <w:rFonts w:cs="B Lotus"/>
          <w:sz w:val="28"/>
          <w:szCs w:val="28"/>
          <w:rtl/>
        </w:rPr>
        <w:softHyphen/>
      </w:r>
      <w:r>
        <w:rPr>
          <w:rFonts w:cs="B Lotus" w:hint="cs"/>
          <w:sz w:val="28"/>
          <w:szCs w:val="28"/>
          <w:rtl/>
        </w:rPr>
        <w:t>باشد</w:t>
      </w:r>
      <w:r w:rsidRPr="009A4C49">
        <w:rPr>
          <w:rFonts w:cs="B Lotus" w:hint="cs"/>
          <w:sz w:val="28"/>
          <w:szCs w:val="28"/>
          <w:rtl/>
        </w:rPr>
        <w:t>.</w:t>
      </w:r>
      <w:r>
        <w:rPr>
          <w:rFonts w:cs="B Lotus" w:hint="cs"/>
          <w:sz w:val="28"/>
          <w:szCs w:val="28"/>
          <w:rtl/>
        </w:rPr>
        <w:t xml:space="preserve"> همچنین</w:t>
      </w:r>
      <w:r w:rsidRPr="009A4C49">
        <w:rPr>
          <w:rFonts w:cs="B Lotus" w:hint="cs"/>
          <w:sz w:val="28"/>
          <w:szCs w:val="28"/>
          <w:rtl/>
        </w:rPr>
        <w:t xml:space="preserve"> [نیاز] اساسی</w:t>
      </w:r>
      <w:r w:rsidRPr="009A4C49">
        <w:rPr>
          <w:rFonts w:cs="B Lotus"/>
          <w:sz w:val="28"/>
          <w:szCs w:val="28"/>
          <w:rtl/>
        </w:rPr>
        <w:softHyphen/>
      </w:r>
      <w:r w:rsidRPr="009A4C49">
        <w:rPr>
          <w:rFonts w:cs="B Lotus" w:hint="cs"/>
          <w:sz w:val="28"/>
          <w:szCs w:val="28"/>
          <w:rtl/>
        </w:rPr>
        <w:t>تر تمایل</w:t>
      </w:r>
      <w:r>
        <w:rPr>
          <w:rFonts w:cs="B Lotus" w:hint="cs"/>
          <w:sz w:val="28"/>
          <w:szCs w:val="28"/>
          <w:rtl/>
        </w:rPr>
        <w:t xml:space="preserve"> </w:t>
      </w:r>
      <w:r w:rsidRPr="009A4C49">
        <w:rPr>
          <w:rFonts w:cs="B Lotus" w:hint="cs"/>
          <w:sz w:val="28"/>
          <w:szCs w:val="28"/>
          <w:rtl/>
        </w:rPr>
        <w:t>تبدیل شدن به یک مشاور سرمایه</w:t>
      </w:r>
      <w:r w:rsidRPr="009A4C49">
        <w:rPr>
          <w:rFonts w:cs="B Lotus"/>
          <w:sz w:val="28"/>
          <w:szCs w:val="28"/>
          <w:rtl/>
        </w:rPr>
        <w:softHyphen/>
      </w:r>
      <w:r w:rsidRPr="009A4C49">
        <w:rPr>
          <w:rFonts w:cs="B Lotus" w:hint="cs"/>
          <w:sz w:val="28"/>
          <w:szCs w:val="28"/>
          <w:rtl/>
        </w:rPr>
        <w:t xml:space="preserve">گذاری است. هنگامی که فراگیر رویاهای شغلی خود را به وبسایت </w:t>
      </w:r>
      <w:r>
        <w:rPr>
          <w:rFonts w:cs="B Lotus"/>
          <w:sz w:val="28"/>
          <w:szCs w:val="28"/>
          <w:rtl/>
        </w:rPr>
        <w:t>لیندا</w:t>
      </w:r>
      <w:r>
        <w:rPr>
          <w:rFonts w:cs="B Lotus" w:hint="cs"/>
          <w:sz w:val="28"/>
          <w:szCs w:val="28"/>
          <w:rtl/>
        </w:rPr>
        <w:t xml:space="preserve"> </w:t>
      </w:r>
      <w:r w:rsidRPr="009A4C49">
        <w:rPr>
          <w:rFonts w:cs="B Lotus" w:hint="cs"/>
          <w:sz w:val="28"/>
          <w:szCs w:val="28"/>
          <w:rtl/>
        </w:rPr>
        <w:t>می</w:t>
      </w:r>
      <w:r w:rsidRPr="009A4C49">
        <w:rPr>
          <w:rFonts w:cs="B Lotus"/>
          <w:sz w:val="28"/>
          <w:szCs w:val="28"/>
          <w:rtl/>
        </w:rPr>
        <w:softHyphen/>
      </w:r>
      <w:r w:rsidRPr="009A4C49">
        <w:rPr>
          <w:rFonts w:cs="B Lotus" w:hint="cs"/>
          <w:sz w:val="28"/>
          <w:szCs w:val="28"/>
          <w:rtl/>
        </w:rPr>
        <w:t>سپارد، [فرایند] شخصی</w:t>
      </w:r>
      <w:r w:rsidRPr="009A4C49">
        <w:rPr>
          <w:rFonts w:cs="B Lotus"/>
          <w:sz w:val="28"/>
          <w:szCs w:val="28"/>
          <w:rtl/>
        </w:rPr>
        <w:softHyphen/>
      </w:r>
      <w:r w:rsidRPr="009A4C49">
        <w:rPr>
          <w:rFonts w:cs="B Lotus" w:hint="cs"/>
          <w:sz w:val="28"/>
          <w:szCs w:val="28"/>
          <w:rtl/>
        </w:rPr>
        <w:t>سازی می</w:t>
      </w:r>
      <w:r w:rsidRPr="009A4C49">
        <w:rPr>
          <w:rFonts w:cs="B Lotus"/>
          <w:sz w:val="28"/>
          <w:szCs w:val="28"/>
          <w:rtl/>
        </w:rPr>
        <w:softHyphen/>
      </w:r>
      <w:r w:rsidRPr="009A4C49">
        <w:rPr>
          <w:rFonts w:cs="B Lotus" w:hint="cs"/>
          <w:sz w:val="28"/>
          <w:szCs w:val="28"/>
          <w:rtl/>
        </w:rPr>
        <w:t>تواند در سطح</w:t>
      </w:r>
      <w:r>
        <w:rPr>
          <w:rFonts w:cs="B Lotus" w:hint="cs"/>
          <w:sz w:val="28"/>
          <w:szCs w:val="28"/>
          <w:rtl/>
        </w:rPr>
        <w:t>ی</w:t>
      </w:r>
      <w:r w:rsidRPr="009A4C49">
        <w:rPr>
          <w:rFonts w:cs="B Lotus" w:hint="cs"/>
          <w:sz w:val="28"/>
          <w:szCs w:val="28"/>
          <w:rtl/>
        </w:rPr>
        <w:t xml:space="preserve"> کاملاً جدید انجام شود</w:t>
      </w:r>
      <w:r>
        <w:rPr>
          <w:rFonts w:cs="B Lotus" w:hint="cs"/>
          <w:sz w:val="28"/>
          <w:szCs w:val="28"/>
          <w:rtl/>
        </w:rPr>
        <w:t>،</w:t>
      </w:r>
      <w:r w:rsidRPr="009A4C49">
        <w:rPr>
          <w:rFonts w:cs="B Lotus" w:hint="cs"/>
          <w:sz w:val="28"/>
          <w:szCs w:val="28"/>
          <w:rtl/>
        </w:rPr>
        <w:t xml:space="preserve"> زیرا</w:t>
      </w:r>
      <w:r>
        <w:rPr>
          <w:rFonts w:cs="B Lotus" w:hint="cs"/>
          <w:sz w:val="28"/>
          <w:szCs w:val="28"/>
          <w:rtl/>
        </w:rPr>
        <w:t xml:space="preserve"> این وبسایت</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تواند نقش فعال</w:t>
      </w:r>
      <w:r w:rsidRPr="009A4C49">
        <w:rPr>
          <w:rFonts w:cs="B Lotus"/>
          <w:sz w:val="28"/>
          <w:szCs w:val="28"/>
          <w:rtl/>
        </w:rPr>
        <w:softHyphen/>
      </w:r>
      <w:r w:rsidRPr="009A4C49">
        <w:rPr>
          <w:rFonts w:cs="B Lotus" w:hint="cs"/>
          <w:sz w:val="28"/>
          <w:szCs w:val="28"/>
          <w:rtl/>
        </w:rPr>
        <w:t xml:space="preserve">تری در روابط </w:t>
      </w:r>
      <w:r w:rsidR="009C171E">
        <w:rPr>
          <w:rFonts w:cs="B Lotus" w:hint="cs"/>
          <w:sz w:val="28"/>
          <w:szCs w:val="28"/>
          <w:rtl/>
        </w:rPr>
        <w:t>پیوسته</w:t>
      </w:r>
      <w:r w:rsidRPr="009A4C49">
        <w:rPr>
          <w:rFonts w:cs="B Lotus" w:hint="cs"/>
          <w:sz w:val="28"/>
          <w:szCs w:val="28"/>
          <w:rtl/>
        </w:rPr>
        <w:t xml:space="preserve"> بر عهده بگیرد. </w:t>
      </w:r>
      <w:r w:rsidRPr="009A4C49">
        <w:rPr>
          <w:rFonts w:cs="B Lotus" w:hint="cs"/>
          <w:sz w:val="28"/>
          <w:szCs w:val="28"/>
          <w:rtl/>
        </w:rPr>
        <w:lastRenderedPageBreak/>
        <w:t xml:space="preserve">فراتر از سرپرستی، شرکت ممکن است فراگیر را ترغیب نماید تا تکالیفش را در سطح بالا حفظ </w:t>
      </w:r>
      <w:r>
        <w:rPr>
          <w:rFonts w:cs="B Lotus" w:hint="cs"/>
          <w:sz w:val="28"/>
          <w:szCs w:val="28"/>
          <w:rtl/>
        </w:rPr>
        <w:t>کند</w:t>
      </w:r>
      <w:r w:rsidRPr="009A4C49">
        <w:rPr>
          <w:rFonts w:cs="B Lotus" w:hint="cs"/>
          <w:sz w:val="28"/>
          <w:szCs w:val="28"/>
          <w:rtl/>
        </w:rPr>
        <w:t xml:space="preserve"> (رفتار مربی) یا حتی به صورت خودکار او را در نمایشگاه مهم کار</w:t>
      </w:r>
      <w:r>
        <w:rPr>
          <w:rFonts w:cs="B Lotus" w:hint="cs"/>
          <w:sz w:val="28"/>
          <w:szCs w:val="28"/>
          <w:rtl/>
        </w:rPr>
        <w:t>ی</w:t>
      </w:r>
      <w:r w:rsidRPr="009A4C49">
        <w:rPr>
          <w:rFonts w:cs="B Lotus" w:hint="cs"/>
          <w:sz w:val="28"/>
          <w:szCs w:val="28"/>
          <w:rtl/>
        </w:rPr>
        <w:t xml:space="preserve"> ثبت نام </w:t>
      </w:r>
      <w:r>
        <w:rPr>
          <w:rFonts w:cs="B Lotus" w:hint="cs"/>
          <w:sz w:val="28"/>
          <w:szCs w:val="28"/>
          <w:rtl/>
        </w:rPr>
        <w:t>کند</w:t>
      </w:r>
      <w:r w:rsidRPr="009A4C49">
        <w:rPr>
          <w:rFonts w:cs="B Lotus" w:hint="cs"/>
          <w:sz w:val="28"/>
          <w:szCs w:val="28"/>
          <w:rtl/>
        </w:rPr>
        <w:t>.</w:t>
      </w:r>
      <w:r w:rsidRPr="00422EEC">
        <w:rPr>
          <w:rFonts w:cs="B Lotus"/>
          <w:noProof/>
          <w:sz w:val="28"/>
          <w:szCs w:val="28"/>
        </w:rPr>
        <w:t xml:space="preserve"> </w:t>
      </w:r>
    </w:p>
    <w:p w14:paraId="76F159E1" w14:textId="77777777" w:rsidR="00AE394D" w:rsidRDefault="00AE394D" w:rsidP="00D54575">
      <w:pPr>
        <w:spacing w:before="240"/>
        <w:jc w:val="both"/>
        <w:rPr>
          <w:rFonts w:cs="B Lotus"/>
          <w:sz w:val="28"/>
          <w:szCs w:val="28"/>
        </w:rPr>
      </w:pPr>
    </w:p>
    <w:p w14:paraId="1756BBE4" w14:textId="77777777" w:rsidR="00D54575" w:rsidRPr="004B03F1" w:rsidRDefault="00D54575" w:rsidP="00D54575">
      <w:pPr>
        <w:spacing w:before="240"/>
        <w:jc w:val="center"/>
        <w:rPr>
          <w:rFonts w:cs="B Lotus"/>
          <w:b/>
          <w:bCs/>
          <w:sz w:val="28"/>
          <w:szCs w:val="28"/>
          <w:rtl/>
        </w:rPr>
      </w:pPr>
      <w:r>
        <w:rPr>
          <w:rFonts w:cs="B Lotus" w:hint="cs"/>
          <w:noProof/>
          <w:sz w:val="28"/>
          <w:szCs w:val="28"/>
          <w:rtl/>
        </w:rPr>
        <mc:AlternateContent>
          <mc:Choice Requires="wpg">
            <w:drawing>
              <wp:anchor distT="0" distB="0" distL="114300" distR="114300" simplePos="0" relativeHeight="251877376" behindDoc="0" locked="0" layoutInCell="1" allowOverlap="1" wp14:anchorId="6A81FEC0" wp14:editId="7732697F">
                <wp:simplePos x="0" y="0"/>
                <wp:positionH relativeFrom="column">
                  <wp:posOffset>455295</wp:posOffset>
                </wp:positionH>
                <wp:positionV relativeFrom="paragraph">
                  <wp:posOffset>139700</wp:posOffset>
                </wp:positionV>
                <wp:extent cx="4688205" cy="1371600"/>
                <wp:effectExtent l="0" t="0" r="17145" b="19050"/>
                <wp:wrapNone/>
                <wp:docPr id="315" name="Group 315"/>
                <wp:cNvGraphicFramePr/>
                <a:graphic xmlns:a="http://schemas.openxmlformats.org/drawingml/2006/main">
                  <a:graphicData uri="http://schemas.microsoft.com/office/word/2010/wordprocessingGroup">
                    <wpg:wgp>
                      <wpg:cNvGrpSpPr/>
                      <wpg:grpSpPr>
                        <a:xfrm>
                          <a:off x="0" y="0"/>
                          <a:ext cx="4688205" cy="1371600"/>
                          <a:chOff x="0" y="0"/>
                          <a:chExt cx="4688806" cy="1372026"/>
                        </a:xfrm>
                      </wpg:grpSpPr>
                      <wpg:grpSp>
                        <wpg:cNvPr id="726" name="Group 396"/>
                        <wpg:cNvGrpSpPr/>
                        <wpg:grpSpPr>
                          <a:xfrm>
                            <a:off x="1087582" y="0"/>
                            <a:ext cx="3601224" cy="1372026"/>
                            <a:chOff x="0" y="0"/>
                            <a:chExt cx="3601224" cy="1372026"/>
                          </a:xfrm>
                        </wpg:grpSpPr>
                        <wpg:grpSp>
                          <wpg:cNvPr id="727" name="Group 397"/>
                          <wpg:cNvGrpSpPr/>
                          <wpg:grpSpPr>
                            <a:xfrm>
                              <a:off x="0" y="0"/>
                              <a:ext cx="927296" cy="409135"/>
                              <a:chOff x="0" y="0"/>
                              <a:chExt cx="927296" cy="409135"/>
                            </a:xfrm>
                          </wpg:grpSpPr>
                          <wpg:grpSp>
                            <wpg:cNvPr id="728" name="Group 398"/>
                            <wpg:cNvGrpSpPr/>
                            <wpg:grpSpPr>
                              <a:xfrm>
                                <a:off x="0" y="0"/>
                                <a:ext cx="927296" cy="409135"/>
                                <a:chOff x="0" y="0"/>
                                <a:chExt cx="927296" cy="409135"/>
                              </a:xfrm>
                            </wpg:grpSpPr>
                            <wps:wsp>
                              <wps:cNvPr id="729" name="Text Box 26"/>
                              <wps:cNvSpPr txBox="1">
                                <a:spLocks noChangeArrowheads="1"/>
                              </wps:cNvSpPr>
                              <wps:spPr bwMode="auto">
                                <a:xfrm>
                                  <a:off x="58616" y="0"/>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92D54F" w14:textId="77777777" w:rsidR="00E96544" w:rsidRDefault="00E96544" w:rsidP="00D54575">
                                    <w:pPr>
                                      <w:spacing w:before="4"/>
                                      <w:rPr>
                                        <w:rFonts w:ascii="Arial"/>
                                        <w:sz w:val="18"/>
                                      </w:rPr>
                                    </w:pPr>
                                  </w:p>
                                  <w:p w14:paraId="790DF570" w14:textId="77777777" w:rsidR="00E96544" w:rsidRDefault="00E96544" w:rsidP="00D54575"/>
                                </w:txbxContent>
                              </wps:txbx>
                              <wps:bodyPr rot="0" vert="horz" wrap="square" lIns="0" tIns="0" rIns="0" bIns="0" anchor="t" anchorCtr="0" upright="1">
                                <a:noAutofit/>
                              </wps:bodyPr>
                            </wps:wsp>
                            <wps:wsp>
                              <wps:cNvPr id="730" name="Text Box 26"/>
                              <wps:cNvSpPr txBox="1">
                                <a:spLocks noChangeArrowheads="1"/>
                              </wps:cNvSpPr>
                              <wps:spPr bwMode="auto">
                                <a:xfrm>
                                  <a:off x="0" y="58615"/>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3A422D8" w14:textId="77777777" w:rsidR="00E96544" w:rsidRDefault="00E96544" w:rsidP="00D54575">
                                    <w:pPr>
                                      <w:spacing w:before="4"/>
                                      <w:rPr>
                                        <w:rFonts w:ascii="Arial"/>
                                        <w:sz w:val="18"/>
                                      </w:rPr>
                                    </w:pPr>
                                  </w:p>
                                  <w:p w14:paraId="4AD97336" w14:textId="77777777" w:rsidR="00E96544" w:rsidRDefault="00E96544" w:rsidP="00D54575"/>
                                </w:txbxContent>
                              </wps:txbx>
                              <wps:bodyPr rot="0" vert="horz" wrap="square" lIns="0" tIns="0" rIns="0" bIns="0" anchor="t" anchorCtr="0" upright="1">
                                <a:noAutofit/>
                              </wps:bodyPr>
                            </wps:wsp>
                          </wpg:grpSp>
                          <wps:wsp>
                            <wps:cNvPr id="731" name="Text Box 26"/>
                            <wps:cNvSpPr txBox="1">
                              <a:spLocks noChangeArrowheads="1"/>
                            </wps:cNvSpPr>
                            <wps:spPr bwMode="auto">
                              <a:xfrm>
                                <a:off x="29308" y="29308"/>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B781747" w14:textId="77777777" w:rsidR="00E96544" w:rsidRPr="00E21E1C" w:rsidRDefault="00E96544" w:rsidP="00D54575">
                                  <w:pPr>
                                    <w:jc w:val="center"/>
                                    <w:rPr>
                                      <w:rFonts w:ascii="Arial" w:cs="B Lotus"/>
                                      <w:sz w:val="26"/>
                                      <w:szCs w:val="26"/>
                                      <w:rtl/>
                                    </w:rPr>
                                  </w:pPr>
                                  <w:r>
                                    <w:rPr>
                                      <w:rFonts w:ascii="Arial" w:cs="B Lotus" w:hint="cs"/>
                                      <w:sz w:val="26"/>
                                      <w:szCs w:val="26"/>
                                      <w:rtl/>
                                    </w:rPr>
                                    <w:t>تشخیص</w:t>
                                  </w:r>
                                </w:p>
                                <w:p w14:paraId="3921CAFF" w14:textId="77777777" w:rsidR="00E96544" w:rsidRDefault="00E96544" w:rsidP="00D54575">
                                  <w:pPr>
                                    <w:spacing w:before="4"/>
                                    <w:rPr>
                                      <w:rFonts w:ascii="Arial"/>
                                      <w:sz w:val="18"/>
                                    </w:rPr>
                                  </w:pPr>
                                </w:p>
                                <w:p w14:paraId="6075680F" w14:textId="77777777" w:rsidR="00E96544" w:rsidRDefault="00E96544" w:rsidP="00D54575"/>
                              </w:txbxContent>
                            </wps:txbx>
                            <wps:bodyPr rot="0" vert="horz" wrap="square" lIns="0" tIns="0" rIns="0" bIns="0" anchor="t" anchorCtr="0" upright="1">
                              <a:noAutofit/>
                            </wps:bodyPr>
                          </wps:wsp>
                        </wpg:grpSp>
                        <wpg:grpSp>
                          <wpg:cNvPr id="732" name="Group 402"/>
                          <wpg:cNvGrpSpPr/>
                          <wpg:grpSpPr>
                            <a:xfrm>
                              <a:off x="1336964" y="27709"/>
                              <a:ext cx="927296" cy="409135"/>
                              <a:chOff x="0" y="0"/>
                              <a:chExt cx="927296" cy="409135"/>
                            </a:xfrm>
                          </wpg:grpSpPr>
                          <wpg:grpSp>
                            <wpg:cNvPr id="733" name="Group 403"/>
                            <wpg:cNvGrpSpPr/>
                            <wpg:grpSpPr>
                              <a:xfrm>
                                <a:off x="0" y="0"/>
                                <a:ext cx="927296" cy="409135"/>
                                <a:chOff x="0" y="0"/>
                                <a:chExt cx="927296" cy="409135"/>
                              </a:xfrm>
                            </wpg:grpSpPr>
                            <wps:wsp>
                              <wps:cNvPr id="734" name="Text Box 26"/>
                              <wps:cNvSpPr txBox="1">
                                <a:spLocks noChangeArrowheads="1"/>
                              </wps:cNvSpPr>
                              <wps:spPr bwMode="auto">
                                <a:xfrm>
                                  <a:off x="58616" y="0"/>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25A01DD" w14:textId="77777777" w:rsidR="00E96544" w:rsidRDefault="00E96544" w:rsidP="00D54575">
                                    <w:pPr>
                                      <w:spacing w:before="4"/>
                                      <w:rPr>
                                        <w:rFonts w:ascii="Arial"/>
                                        <w:sz w:val="18"/>
                                      </w:rPr>
                                    </w:pPr>
                                  </w:p>
                                  <w:p w14:paraId="42063BCC" w14:textId="77777777" w:rsidR="00E96544" w:rsidRDefault="00E96544" w:rsidP="00D54575"/>
                                </w:txbxContent>
                              </wps:txbx>
                              <wps:bodyPr rot="0" vert="horz" wrap="square" lIns="0" tIns="0" rIns="0" bIns="0" anchor="t" anchorCtr="0" upright="1">
                                <a:noAutofit/>
                              </wps:bodyPr>
                            </wps:wsp>
                            <wps:wsp>
                              <wps:cNvPr id="735" name="Text Box 26"/>
                              <wps:cNvSpPr txBox="1">
                                <a:spLocks noChangeArrowheads="1"/>
                              </wps:cNvSpPr>
                              <wps:spPr bwMode="auto">
                                <a:xfrm>
                                  <a:off x="0" y="58615"/>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38E33F4" w14:textId="77777777" w:rsidR="00E96544" w:rsidRDefault="00E96544" w:rsidP="00D54575">
                                    <w:pPr>
                                      <w:spacing w:before="4"/>
                                      <w:rPr>
                                        <w:rFonts w:ascii="Arial"/>
                                        <w:sz w:val="18"/>
                                      </w:rPr>
                                    </w:pPr>
                                  </w:p>
                                  <w:p w14:paraId="616C00B0" w14:textId="77777777" w:rsidR="00E96544" w:rsidRDefault="00E96544" w:rsidP="00D54575"/>
                                </w:txbxContent>
                              </wps:txbx>
                              <wps:bodyPr rot="0" vert="horz" wrap="square" lIns="0" tIns="0" rIns="0" bIns="0" anchor="t" anchorCtr="0" upright="1">
                                <a:noAutofit/>
                              </wps:bodyPr>
                            </wps:wsp>
                          </wpg:grpSp>
                          <wps:wsp>
                            <wps:cNvPr id="736" name="Text Box 26"/>
                            <wps:cNvSpPr txBox="1">
                              <a:spLocks noChangeArrowheads="1"/>
                            </wps:cNvSpPr>
                            <wps:spPr bwMode="auto">
                              <a:xfrm>
                                <a:off x="29308" y="29308"/>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877ED42" w14:textId="77777777" w:rsidR="00E96544" w:rsidRPr="00E21E1C" w:rsidRDefault="00E96544" w:rsidP="00D54575">
                                  <w:pPr>
                                    <w:jc w:val="center"/>
                                    <w:rPr>
                                      <w:rFonts w:ascii="Arial" w:cs="B Lotus"/>
                                      <w:sz w:val="26"/>
                                      <w:szCs w:val="26"/>
                                      <w:rtl/>
                                    </w:rPr>
                                  </w:pPr>
                                  <w:r>
                                    <w:rPr>
                                      <w:rFonts w:ascii="Arial" w:cs="B Lotus" w:hint="cs"/>
                                      <w:sz w:val="26"/>
                                      <w:szCs w:val="26"/>
                                      <w:rtl/>
                                    </w:rPr>
                                    <w:t>درخواست</w:t>
                                  </w:r>
                                </w:p>
                                <w:p w14:paraId="7BD5A429" w14:textId="77777777" w:rsidR="00E96544" w:rsidRDefault="00E96544" w:rsidP="00D54575">
                                  <w:pPr>
                                    <w:spacing w:before="4"/>
                                    <w:rPr>
                                      <w:rFonts w:ascii="Arial"/>
                                      <w:sz w:val="18"/>
                                    </w:rPr>
                                  </w:pPr>
                                </w:p>
                                <w:p w14:paraId="4E07B905" w14:textId="77777777" w:rsidR="00E96544" w:rsidRDefault="00E96544" w:rsidP="00D54575"/>
                              </w:txbxContent>
                            </wps:txbx>
                            <wps:bodyPr rot="0" vert="horz" wrap="square" lIns="0" tIns="0" rIns="0" bIns="0" anchor="t" anchorCtr="0" upright="1">
                              <a:noAutofit/>
                            </wps:bodyPr>
                          </wps:wsp>
                        </wpg:grpSp>
                        <wpg:grpSp>
                          <wpg:cNvPr id="737" name="Group 407"/>
                          <wpg:cNvGrpSpPr/>
                          <wpg:grpSpPr>
                            <a:xfrm>
                              <a:off x="2673928" y="27709"/>
                              <a:ext cx="927296" cy="409135"/>
                              <a:chOff x="0" y="0"/>
                              <a:chExt cx="927296" cy="409135"/>
                            </a:xfrm>
                          </wpg:grpSpPr>
                          <wpg:grpSp>
                            <wpg:cNvPr id="738" name="Group 408"/>
                            <wpg:cNvGrpSpPr/>
                            <wpg:grpSpPr>
                              <a:xfrm>
                                <a:off x="0" y="0"/>
                                <a:ext cx="927296" cy="409135"/>
                                <a:chOff x="0" y="0"/>
                                <a:chExt cx="927296" cy="409135"/>
                              </a:xfrm>
                            </wpg:grpSpPr>
                            <wps:wsp>
                              <wps:cNvPr id="739" name="Text Box 26"/>
                              <wps:cNvSpPr txBox="1">
                                <a:spLocks noChangeArrowheads="1"/>
                              </wps:cNvSpPr>
                              <wps:spPr bwMode="auto">
                                <a:xfrm>
                                  <a:off x="58616" y="0"/>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5F2AC5A" w14:textId="77777777" w:rsidR="00E96544" w:rsidRDefault="00E96544" w:rsidP="00D54575">
                                    <w:pPr>
                                      <w:spacing w:before="4"/>
                                      <w:rPr>
                                        <w:rFonts w:ascii="Arial"/>
                                        <w:sz w:val="18"/>
                                      </w:rPr>
                                    </w:pPr>
                                  </w:p>
                                  <w:p w14:paraId="79CAE4AA" w14:textId="77777777" w:rsidR="00E96544" w:rsidRDefault="00E96544" w:rsidP="00D54575"/>
                                </w:txbxContent>
                              </wps:txbx>
                              <wps:bodyPr rot="0" vert="horz" wrap="square" lIns="0" tIns="0" rIns="0" bIns="0" anchor="t" anchorCtr="0" upright="1">
                                <a:noAutofit/>
                              </wps:bodyPr>
                            </wps:wsp>
                            <wps:wsp>
                              <wps:cNvPr id="740" name="Text Box 26"/>
                              <wps:cNvSpPr txBox="1">
                                <a:spLocks noChangeArrowheads="1"/>
                              </wps:cNvSpPr>
                              <wps:spPr bwMode="auto">
                                <a:xfrm>
                                  <a:off x="0" y="58615"/>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34CF8ED" w14:textId="77777777" w:rsidR="00E96544" w:rsidRDefault="00E96544" w:rsidP="00D54575">
                                    <w:pPr>
                                      <w:spacing w:before="4"/>
                                      <w:rPr>
                                        <w:rFonts w:ascii="Arial"/>
                                        <w:sz w:val="18"/>
                                      </w:rPr>
                                    </w:pPr>
                                  </w:p>
                                  <w:p w14:paraId="2AF67B2F" w14:textId="77777777" w:rsidR="00E96544" w:rsidRDefault="00E96544" w:rsidP="00D54575"/>
                                </w:txbxContent>
                              </wps:txbx>
                              <wps:bodyPr rot="0" vert="horz" wrap="square" lIns="0" tIns="0" rIns="0" bIns="0" anchor="t" anchorCtr="0" upright="1">
                                <a:noAutofit/>
                              </wps:bodyPr>
                            </wps:wsp>
                          </wpg:grpSp>
                          <wps:wsp>
                            <wps:cNvPr id="741" name="Text Box 26"/>
                            <wps:cNvSpPr txBox="1">
                              <a:spLocks noChangeArrowheads="1"/>
                            </wps:cNvSpPr>
                            <wps:spPr bwMode="auto">
                              <a:xfrm>
                                <a:off x="29308" y="29308"/>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BBA4AA8" w14:textId="77777777" w:rsidR="00E96544" w:rsidRPr="00E21E1C" w:rsidRDefault="00E96544" w:rsidP="00D54575">
                                  <w:pPr>
                                    <w:jc w:val="center"/>
                                    <w:rPr>
                                      <w:rFonts w:ascii="Arial" w:cs="B Lotus"/>
                                      <w:sz w:val="26"/>
                                      <w:szCs w:val="26"/>
                                      <w:rtl/>
                                    </w:rPr>
                                  </w:pPr>
                                  <w:r>
                                    <w:rPr>
                                      <w:rFonts w:ascii="Arial" w:cs="B Lotus" w:hint="cs"/>
                                      <w:sz w:val="26"/>
                                      <w:szCs w:val="26"/>
                                      <w:rtl/>
                                    </w:rPr>
                                    <w:t>پاسخ</w:t>
                                  </w:r>
                                </w:p>
                                <w:p w14:paraId="14CEF77C" w14:textId="77777777" w:rsidR="00E96544" w:rsidRDefault="00E96544" w:rsidP="00D54575">
                                  <w:pPr>
                                    <w:spacing w:before="4"/>
                                    <w:rPr>
                                      <w:rFonts w:ascii="Arial"/>
                                      <w:sz w:val="18"/>
                                    </w:rPr>
                                  </w:pPr>
                                </w:p>
                                <w:p w14:paraId="62F90B77" w14:textId="77777777" w:rsidR="00E96544" w:rsidRDefault="00E96544" w:rsidP="00D54575"/>
                              </w:txbxContent>
                            </wps:txbx>
                            <wps:bodyPr rot="0" vert="horz" wrap="square" lIns="0" tIns="0" rIns="0" bIns="0" anchor="t" anchorCtr="0" upright="1">
                              <a:noAutofit/>
                            </wps:bodyPr>
                          </wps:wsp>
                        </wpg:grpSp>
                        <wpg:grpSp>
                          <wpg:cNvPr id="742" name="Group 412"/>
                          <wpg:cNvGrpSpPr/>
                          <wpg:grpSpPr>
                            <a:xfrm>
                              <a:off x="1330037" y="962891"/>
                              <a:ext cx="927296" cy="409135"/>
                              <a:chOff x="0" y="0"/>
                              <a:chExt cx="927296" cy="409135"/>
                            </a:xfrm>
                          </wpg:grpSpPr>
                          <wpg:grpSp>
                            <wpg:cNvPr id="743" name="Group 413"/>
                            <wpg:cNvGrpSpPr/>
                            <wpg:grpSpPr>
                              <a:xfrm>
                                <a:off x="0" y="0"/>
                                <a:ext cx="927296" cy="409135"/>
                                <a:chOff x="0" y="0"/>
                                <a:chExt cx="927296" cy="409135"/>
                              </a:xfrm>
                            </wpg:grpSpPr>
                            <wps:wsp>
                              <wps:cNvPr id="744" name="Text Box 26"/>
                              <wps:cNvSpPr txBox="1">
                                <a:spLocks noChangeArrowheads="1"/>
                              </wps:cNvSpPr>
                              <wps:spPr bwMode="auto">
                                <a:xfrm>
                                  <a:off x="58616" y="0"/>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B14177F" w14:textId="77777777" w:rsidR="00E96544" w:rsidRDefault="00E96544" w:rsidP="00D54575">
                                    <w:pPr>
                                      <w:spacing w:before="4"/>
                                      <w:rPr>
                                        <w:rFonts w:ascii="Arial"/>
                                        <w:sz w:val="18"/>
                                      </w:rPr>
                                    </w:pPr>
                                  </w:p>
                                  <w:p w14:paraId="5CD632B6" w14:textId="77777777" w:rsidR="00E96544" w:rsidRDefault="00E96544" w:rsidP="00D54575"/>
                                </w:txbxContent>
                              </wps:txbx>
                              <wps:bodyPr rot="0" vert="horz" wrap="square" lIns="0" tIns="0" rIns="0" bIns="0" anchor="t" anchorCtr="0" upright="1">
                                <a:noAutofit/>
                              </wps:bodyPr>
                            </wps:wsp>
                            <wps:wsp>
                              <wps:cNvPr id="745" name="Text Box 26"/>
                              <wps:cNvSpPr txBox="1">
                                <a:spLocks noChangeArrowheads="1"/>
                              </wps:cNvSpPr>
                              <wps:spPr bwMode="auto">
                                <a:xfrm>
                                  <a:off x="0" y="58615"/>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1E65424" w14:textId="77777777" w:rsidR="00E96544" w:rsidRDefault="00E96544" w:rsidP="00D54575">
                                    <w:pPr>
                                      <w:spacing w:before="4"/>
                                      <w:rPr>
                                        <w:rFonts w:ascii="Arial"/>
                                        <w:sz w:val="18"/>
                                      </w:rPr>
                                    </w:pPr>
                                  </w:p>
                                  <w:p w14:paraId="3C36D0B4" w14:textId="77777777" w:rsidR="00E96544" w:rsidRDefault="00E96544" w:rsidP="00D54575"/>
                                </w:txbxContent>
                              </wps:txbx>
                              <wps:bodyPr rot="0" vert="horz" wrap="square" lIns="0" tIns="0" rIns="0" bIns="0" anchor="t" anchorCtr="0" upright="1">
                                <a:noAutofit/>
                              </wps:bodyPr>
                            </wps:wsp>
                          </wpg:grpSp>
                          <wps:wsp>
                            <wps:cNvPr id="746" name="Text Box 26"/>
                            <wps:cNvSpPr txBox="1">
                              <a:spLocks noChangeArrowheads="1"/>
                            </wps:cNvSpPr>
                            <wps:spPr bwMode="auto">
                              <a:xfrm>
                                <a:off x="29308" y="29308"/>
                                <a:ext cx="868680" cy="350520"/>
                              </a:xfrm>
                              <a:prstGeom prst="rect">
                                <a:avLst/>
                              </a:prstGeom>
                              <a:noFill/>
                              <a:ln w="1066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1AC3244" w14:textId="77777777" w:rsidR="00E96544" w:rsidRPr="00E21E1C" w:rsidRDefault="00E96544" w:rsidP="00D54575">
                                  <w:pPr>
                                    <w:jc w:val="center"/>
                                    <w:rPr>
                                      <w:rFonts w:ascii="Arial" w:cs="B Lotus"/>
                                      <w:sz w:val="26"/>
                                      <w:szCs w:val="26"/>
                                      <w:rtl/>
                                    </w:rPr>
                                  </w:pPr>
                                  <w:r>
                                    <w:rPr>
                                      <w:rFonts w:ascii="Arial" w:cs="B Lotus" w:hint="cs"/>
                                      <w:sz w:val="26"/>
                                      <w:szCs w:val="26"/>
                                      <w:rtl/>
                                    </w:rPr>
                                    <w:t>تکرار</w:t>
                                  </w:r>
                                </w:p>
                                <w:p w14:paraId="5611477F" w14:textId="77777777" w:rsidR="00E96544" w:rsidRDefault="00E96544" w:rsidP="00D54575">
                                  <w:pPr>
                                    <w:spacing w:before="4"/>
                                    <w:rPr>
                                      <w:rFonts w:ascii="Arial"/>
                                      <w:sz w:val="18"/>
                                    </w:rPr>
                                  </w:pPr>
                                </w:p>
                                <w:p w14:paraId="6FF0C972" w14:textId="77777777" w:rsidR="00E96544" w:rsidRDefault="00E96544" w:rsidP="00D54575"/>
                              </w:txbxContent>
                            </wps:txbx>
                            <wps:bodyPr rot="0" vert="horz" wrap="square" lIns="0" tIns="0" rIns="0" bIns="0" anchor="t" anchorCtr="0" upright="1">
                              <a:noAutofit/>
                            </wps:bodyPr>
                          </wps:wsp>
                        </wpg:grpSp>
                        <wps:wsp>
                          <wps:cNvPr id="747" name="Elbow Connector 417"/>
                          <wps:cNvCnPr/>
                          <wps:spPr>
                            <a:xfrm flipH="1" flipV="1">
                              <a:off x="540328" y="408709"/>
                              <a:ext cx="777240" cy="789709"/>
                            </a:xfrm>
                            <a:prstGeom prst="bentConnector3">
                              <a:avLst>
                                <a:gd name="adj1" fmla="val 100393"/>
                              </a:avLst>
                            </a:prstGeom>
                            <a:ln>
                              <a:tailEnd type="triangle"/>
                            </a:ln>
                          </wps:spPr>
                          <wps:style>
                            <a:lnRef idx="1">
                              <a:schemeClr val="dk1"/>
                            </a:lnRef>
                            <a:fillRef idx="0">
                              <a:schemeClr val="dk1"/>
                            </a:fillRef>
                            <a:effectRef idx="0">
                              <a:schemeClr val="dk1"/>
                            </a:effectRef>
                            <a:fontRef idx="minor">
                              <a:schemeClr val="tx1"/>
                            </a:fontRef>
                          </wps:style>
                          <wps:bodyPr/>
                        </wps:wsp>
                        <wps:wsp>
                          <wps:cNvPr id="748" name="Elbow Connector 418"/>
                          <wps:cNvCnPr/>
                          <wps:spPr>
                            <a:xfrm flipH="1">
                              <a:off x="2265219" y="408709"/>
                              <a:ext cx="812107" cy="789305"/>
                            </a:xfrm>
                            <a:prstGeom prst="bentConnector3">
                              <a:avLst>
                                <a:gd name="adj1" fmla="val -1190"/>
                              </a:avLst>
                            </a:prstGeom>
                            <a:ln>
                              <a:tailEnd type="triangle"/>
                            </a:ln>
                          </wps:spPr>
                          <wps:style>
                            <a:lnRef idx="1">
                              <a:schemeClr val="dk1"/>
                            </a:lnRef>
                            <a:fillRef idx="0">
                              <a:schemeClr val="dk1"/>
                            </a:fillRef>
                            <a:effectRef idx="0">
                              <a:schemeClr val="dk1"/>
                            </a:effectRef>
                            <a:fontRef idx="minor">
                              <a:schemeClr val="tx1"/>
                            </a:fontRef>
                          </wps:style>
                          <wps:bodyPr/>
                        </wps:wsp>
                        <wps:wsp>
                          <wps:cNvPr id="749" name="Straight Arrow Connector 419"/>
                          <wps:cNvCnPr/>
                          <wps:spPr>
                            <a:xfrm flipV="1">
                              <a:off x="928255" y="207818"/>
                              <a:ext cx="403469" cy="58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50" name="Straight Arrow Connector 420"/>
                          <wps:cNvCnPr/>
                          <wps:spPr>
                            <a:xfrm flipV="1">
                              <a:off x="2258291" y="207818"/>
                              <a:ext cx="415193" cy="57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751" name="Picture 42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6924"/>
                            <a:ext cx="931545" cy="776605"/>
                          </a:xfrm>
                          <a:prstGeom prst="rect">
                            <a:avLst/>
                          </a:prstGeom>
                        </pic:spPr>
                      </pic:pic>
                    </wpg:wgp>
                  </a:graphicData>
                </a:graphic>
              </wp:anchor>
            </w:drawing>
          </mc:Choice>
          <mc:Fallback>
            <w:pict>
              <v:group w14:anchorId="6A81FEC0" id="Group 315" o:spid="_x0000_s1169" style="position:absolute;left:0;text-align:left;margin-left:35.85pt;margin-top:11pt;width:369.15pt;height:108pt;z-index:251877376" coordsize="46888,13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">
                <v:group id="Group 396" o:spid="_x0000_s1170" style="position:absolute;left:10875;width:36013;height:13720" coordsize="36012,1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group id="Group 397" o:spid="_x0000_s1171" style="position:absolute;width:9272;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398" o:spid="_x0000_s1172" style="position:absolute;width:9272;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shape id="_x0000_s1173" type="#_x0000_t202" style="position:absolute;left: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" filled="f" strokeweight=".84pt">
                        <v:textbox inset="0,0,0,0">
                          <w:txbxContent>
                            <w:p w14:paraId="0192D54F" w14:textId="77777777" w:rsidR="00E96544" w:rsidRDefault="00E96544" w:rsidP="00D54575">
                              <w:pPr>
                                <w:spacing w:before="4"/>
                                <w:rPr>
                                  <w:rFonts w:ascii="Arial"/>
                                  <w:sz w:val="18"/>
                                </w:rPr>
                              </w:pPr>
                            </w:p>
                            <w:p w14:paraId="790DF570" w14:textId="77777777" w:rsidR="00E96544" w:rsidRDefault="00E96544" w:rsidP="00D54575"/>
                          </w:txbxContent>
                        </v:textbox>
                      </v:shape>
                      <v:shape id="_x0000_s1174" type="#_x0000_t202" style="position:absolute;top: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" filled="f" strokeweight=".84pt">
                        <v:textbox inset="0,0,0,0">
                          <w:txbxContent>
                            <w:p w14:paraId="03A422D8" w14:textId="77777777" w:rsidR="00E96544" w:rsidRDefault="00E96544" w:rsidP="00D54575">
                              <w:pPr>
                                <w:spacing w:before="4"/>
                                <w:rPr>
                                  <w:rFonts w:ascii="Arial"/>
                                  <w:sz w:val="18"/>
                                </w:rPr>
                              </w:pPr>
                            </w:p>
                            <w:p w14:paraId="4AD97336" w14:textId="77777777" w:rsidR="00E96544" w:rsidRDefault="00E96544" w:rsidP="00D54575"/>
                          </w:txbxContent>
                        </v:textbox>
                      </v:shape>
                    </v:group>
                    <v:shape id="_x0000_s1175" type="#_x0000_t202" style="position:absolute;left:293;top:293;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" filled="f" strokeweight=".84pt">
                      <v:textbox inset="0,0,0,0">
                        <w:txbxContent>
                          <w:p w14:paraId="2B781747" w14:textId="77777777" w:rsidR="00E96544" w:rsidRPr="00E21E1C" w:rsidRDefault="00E96544" w:rsidP="00D54575">
                            <w:pPr>
                              <w:jc w:val="center"/>
                              <w:rPr>
                                <w:rFonts w:ascii="Arial" w:cs="B Lotus"/>
                                <w:sz w:val="26"/>
                                <w:szCs w:val="26"/>
                                <w:rtl/>
                              </w:rPr>
                            </w:pPr>
                            <w:r>
                              <w:rPr>
                                <w:rFonts w:ascii="Arial" w:cs="B Lotus" w:hint="cs"/>
                                <w:sz w:val="26"/>
                                <w:szCs w:val="26"/>
                                <w:rtl/>
                              </w:rPr>
                              <w:t>تشخیص</w:t>
                            </w:r>
                          </w:p>
                          <w:p w14:paraId="3921CAFF" w14:textId="77777777" w:rsidR="00E96544" w:rsidRDefault="00E96544" w:rsidP="00D54575">
                            <w:pPr>
                              <w:spacing w:before="4"/>
                              <w:rPr>
                                <w:rFonts w:ascii="Arial"/>
                                <w:sz w:val="18"/>
                              </w:rPr>
                            </w:pPr>
                          </w:p>
                          <w:p w14:paraId="6075680F" w14:textId="77777777" w:rsidR="00E96544" w:rsidRDefault="00E96544" w:rsidP="00D54575"/>
                        </w:txbxContent>
                      </v:textbox>
                    </v:shape>
                  </v:group>
                  <v:group id="Group 402" o:spid="_x0000_s1176" style="position:absolute;left:13369;top:277;width:9273;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group id="Group 403" o:spid="_x0000_s1177" style="position:absolute;width:9272;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shape id="_x0000_s1178" type="#_x0000_t202" style="position:absolute;left: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" filled="f" strokeweight=".84pt">
                        <v:textbox inset="0,0,0,0">
                          <w:txbxContent>
                            <w:p w14:paraId="325A01DD" w14:textId="77777777" w:rsidR="00E96544" w:rsidRDefault="00E96544" w:rsidP="00D54575">
                              <w:pPr>
                                <w:spacing w:before="4"/>
                                <w:rPr>
                                  <w:rFonts w:ascii="Arial"/>
                                  <w:sz w:val="18"/>
                                </w:rPr>
                              </w:pPr>
                            </w:p>
                            <w:p w14:paraId="42063BCC" w14:textId="77777777" w:rsidR="00E96544" w:rsidRDefault="00E96544" w:rsidP="00D54575"/>
                          </w:txbxContent>
                        </v:textbox>
                      </v:shape>
                      <v:shape id="_x0000_s1179" type="#_x0000_t202" style="position:absolute;top: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" filled="f" strokeweight=".84pt">
                        <v:textbox inset="0,0,0,0">
                          <w:txbxContent>
                            <w:p w14:paraId="638E33F4" w14:textId="77777777" w:rsidR="00E96544" w:rsidRDefault="00E96544" w:rsidP="00D54575">
                              <w:pPr>
                                <w:spacing w:before="4"/>
                                <w:rPr>
                                  <w:rFonts w:ascii="Arial"/>
                                  <w:sz w:val="18"/>
                                </w:rPr>
                              </w:pPr>
                            </w:p>
                            <w:p w14:paraId="616C00B0" w14:textId="77777777" w:rsidR="00E96544" w:rsidRDefault="00E96544" w:rsidP="00D54575"/>
                          </w:txbxContent>
                        </v:textbox>
                      </v:shape>
                    </v:group>
                    <v:shape id="_x0000_s1180" type="#_x0000_t202" style="position:absolute;left:293;top:293;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" filled="f" strokeweight=".84pt">
                      <v:textbox inset="0,0,0,0">
                        <w:txbxContent>
                          <w:p w14:paraId="0877ED42" w14:textId="77777777" w:rsidR="00E96544" w:rsidRPr="00E21E1C" w:rsidRDefault="00E96544" w:rsidP="00D54575">
                            <w:pPr>
                              <w:jc w:val="center"/>
                              <w:rPr>
                                <w:rFonts w:ascii="Arial" w:cs="B Lotus"/>
                                <w:sz w:val="26"/>
                                <w:szCs w:val="26"/>
                                <w:rtl/>
                              </w:rPr>
                            </w:pPr>
                            <w:r>
                              <w:rPr>
                                <w:rFonts w:ascii="Arial" w:cs="B Lotus" w:hint="cs"/>
                                <w:sz w:val="26"/>
                                <w:szCs w:val="26"/>
                                <w:rtl/>
                              </w:rPr>
                              <w:t>درخواست</w:t>
                            </w:r>
                          </w:p>
                          <w:p w14:paraId="7BD5A429" w14:textId="77777777" w:rsidR="00E96544" w:rsidRDefault="00E96544" w:rsidP="00D54575">
                            <w:pPr>
                              <w:spacing w:before="4"/>
                              <w:rPr>
                                <w:rFonts w:ascii="Arial"/>
                                <w:sz w:val="18"/>
                              </w:rPr>
                            </w:pPr>
                          </w:p>
                          <w:p w14:paraId="4E07B905" w14:textId="77777777" w:rsidR="00E96544" w:rsidRDefault="00E96544" w:rsidP="00D54575"/>
                        </w:txbxContent>
                      </v:textbox>
                    </v:shape>
                  </v:group>
                  <v:group id="Group 407" o:spid="_x0000_s1181" style="position:absolute;left:26739;top:277;width:9273;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ptxgAAANwAAAAPAAAAZHJzL2Rvd25yZXYueG1sRI9Ba8JA&#10;FITvBf/D8gremk2UNp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vAoKbcYAAADcAAAA&#10;DwAAAAAAAAAAAAAAAAAHAgAAZHJzL2Rvd25yZXYueG1sUEsFBgAAAAADAAMAtwAAAPoCAAAAAA==&#10;">
                    <v:group id="Group 408" o:spid="_x0000_s1182" style="position:absolute;width:9272;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">
                      <v:shape id="_x0000_s1183" type="#_x0000_t202" style="position:absolute;left: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" filled="f" strokeweight=".84pt">
                        <v:textbox inset="0,0,0,0">
                          <w:txbxContent>
                            <w:p w14:paraId="75F2AC5A" w14:textId="77777777" w:rsidR="00E96544" w:rsidRDefault="00E96544" w:rsidP="00D54575">
                              <w:pPr>
                                <w:spacing w:before="4"/>
                                <w:rPr>
                                  <w:rFonts w:ascii="Arial"/>
                                  <w:sz w:val="18"/>
                                </w:rPr>
                              </w:pPr>
                            </w:p>
                            <w:p w14:paraId="79CAE4AA" w14:textId="77777777" w:rsidR="00E96544" w:rsidRDefault="00E96544" w:rsidP="00D54575"/>
                          </w:txbxContent>
                        </v:textbox>
                      </v:shape>
                      <v:shape id="_x0000_s1184" type="#_x0000_t202" style="position:absolute;top: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" filled="f" strokeweight=".84pt">
                        <v:textbox inset="0,0,0,0">
                          <w:txbxContent>
                            <w:p w14:paraId="334CF8ED" w14:textId="77777777" w:rsidR="00E96544" w:rsidRDefault="00E96544" w:rsidP="00D54575">
                              <w:pPr>
                                <w:spacing w:before="4"/>
                                <w:rPr>
                                  <w:rFonts w:ascii="Arial"/>
                                  <w:sz w:val="18"/>
                                </w:rPr>
                              </w:pPr>
                            </w:p>
                            <w:p w14:paraId="2AF67B2F" w14:textId="77777777" w:rsidR="00E96544" w:rsidRDefault="00E96544" w:rsidP="00D54575"/>
                          </w:txbxContent>
                        </v:textbox>
                      </v:shape>
                    </v:group>
                    <v:shape id="_x0000_s1185" type="#_x0000_t202" style="position:absolute;left:293;top:293;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" filled="f" strokeweight=".84pt">
                      <v:textbox inset="0,0,0,0">
                        <w:txbxContent>
                          <w:p w14:paraId="5BBA4AA8" w14:textId="77777777" w:rsidR="00E96544" w:rsidRPr="00E21E1C" w:rsidRDefault="00E96544" w:rsidP="00D54575">
                            <w:pPr>
                              <w:jc w:val="center"/>
                              <w:rPr>
                                <w:rFonts w:ascii="Arial" w:cs="B Lotus"/>
                                <w:sz w:val="26"/>
                                <w:szCs w:val="26"/>
                                <w:rtl/>
                              </w:rPr>
                            </w:pPr>
                            <w:r>
                              <w:rPr>
                                <w:rFonts w:ascii="Arial" w:cs="B Lotus" w:hint="cs"/>
                                <w:sz w:val="26"/>
                                <w:szCs w:val="26"/>
                                <w:rtl/>
                              </w:rPr>
                              <w:t>پاسخ</w:t>
                            </w:r>
                          </w:p>
                          <w:p w14:paraId="14CEF77C" w14:textId="77777777" w:rsidR="00E96544" w:rsidRDefault="00E96544" w:rsidP="00D54575">
                            <w:pPr>
                              <w:spacing w:before="4"/>
                              <w:rPr>
                                <w:rFonts w:ascii="Arial"/>
                                <w:sz w:val="18"/>
                              </w:rPr>
                            </w:pPr>
                          </w:p>
                          <w:p w14:paraId="62F90B77" w14:textId="77777777" w:rsidR="00E96544" w:rsidRDefault="00E96544" w:rsidP="00D54575"/>
                        </w:txbxContent>
                      </v:textbox>
                    </v:shape>
                  </v:group>
                  <v:group id="Group 412" o:spid="_x0000_s1186" style="position:absolute;left:13300;top:9628;width:9273;height:4092"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group id="Group 413" o:spid="_x0000_s1187" style="position:absolute;width:9272;height:4091" coordsize="927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">
                      <v:shape id="_x0000_s1188" type="#_x0000_t202" style="position:absolute;left: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" filled="f" strokeweight=".84pt">
                        <v:textbox inset="0,0,0,0">
                          <w:txbxContent>
                            <w:p w14:paraId="4B14177F" w14:textId="77777777" w:rsidR="00E96544" w:rsidRDefault="00E96544" w:rsidP="00D54575">
                              <w:pPr>
                                <w:spacing w:before="4"/>
                                <w:rPr>
                                  <w:rFonts w:ascii="Arial"/>
                                  <w:sz w:val="18"/>
                                </w:rPr>
                              </w:pPr>
                            </w:p>
                            <w:p w14:paraId="5CD632B6" w14:textId="77777777" w:rsidR="00E96544" w:rsidRDefault="00E96544" w:rsidP="00D54575"/>
                          </w:txbxContent>
                        </v:textbox>
                      </v:shape>
                      <v:shape id="_x0000_s1189" type="#_x0000_t202" style="position:absolute;top:586;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" filled="f" strokeweight=".84pt">
                        <v:textbox inset="0,0,0,0">
                          <w:txbxContent>
                            <w:p w14:paraId="41E65424" w14:textId="77777777" w:rsidR="00E96544" w:rsidRDefault="00E96544" w:rsidP="00D54575">
                              <w:pPr>
                                <w:spacing w:before="4"/>
                                <w:rPr>
                                  <w:rFonts w:ascii="Arial"/>
                                  <w:sz w:val="18"/>
                                </w:rPr>
                              </w:pPr>
                            </w:p>
                            <w:p w14:paraId="3C36D0B4" w14:textId="77777777" w:rsidR="00E96544" w:rsidRDefault="00E96544" w:rsidP="00D54575"/>
                          </w:txbxContent>
                        </v:textbox>
                      </v:shape>
                    </v:group>
                    <v:shape id="_x0000_s1190" type="#_x0000_t202" style="position:absolute;left:293;top:293;width:86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" filled="f" strokeweight=".84pt">
                      <v:textbox inset="0,0,0,0">
                        <w:txbxContent>
                          <w:p w14:paraId="51AC3244" w14:textId="77777777" w:rsidR="00E96544" w:rsidRPr="00E21E1C" w:rsidRDefault="00E96544" w:rsidP="00D54575">
                            <w:pPr>
                              <w:jc w:val="center"/>
                              <w:rPr>
                                <w:rFonts w:ascii="Arial" w:cs="B Lotus"/>
                                <w:sz w:val="26"/>
                                <w:szCs w:val="26"/>
                                <w:rtl/>
                              </w:rPr>
                            </w:pPr>
                            <w:r>
                              <w:rPr>
                                <w:rFonts w:ascii="Arial" w:cs="B Lotus" w:hint="cs"/>
                                <w:sz w:val="26"/>
                                <w:szCs w:val="26"/>
                                <w:rtl/>
                              </w:rPr>
                              <w:t>تکرار</w:t>
                            </w:r>
                          </w:p>
                          <w:p w14:paraId="5611477F" w14:textId="77777777" w:rsidR="00E96544" w:rsidRDefault="00E96544" w:rsidP="00D54575">
                            <w:pPr>
                              <w:spacing w:before="4"/>
                              <w:rPr>
                                <w:rFonts w:ascii="Arial"/>
                                <w:sz w:val="18"/>
                              </w:rPr>
                            </w:pPr>
                          </w:p>
                          <w:p w14:paraId="6FF0C972" w14:textId="77777777" w:rsidR="00E96544" w:rsidRDefault="00E96544" w:rsidP="00D54575"/>
                        </w:txbxContent>
                      </v:textbox>
                    </v:shape>
                  </v:group>
                  <v:shape id="Elbow Connector 417" o:spid="_x0000_s1191" type="#_x0000_t34" style="position:absolute;left:5403;top:4087;width:7772;height:7897;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" adj="21685" strokecolor="black [3200]" strokeweight=".5pt">
                    <v:stroke endarrow="block"/>
                  </v:shape>
                  <v:shape id="Elbow Connector 418" o:spid="_x0000_s1192" type="#_x0000_t34" style="position:absolute;left:22652;top:4087;width:8121;height:7893;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" adj="-257" strokecolor="black [3200]" strokeweight=".5pt">
                    <v:stroke endarrow="block"/>
                  </v:shape>
                  <v:shape id="Straight Arrow Connector 419" o:spid="_x0000_s1193" type="#_x0000_t32" style="position:absolute;left:9282;top:2078;width:4035;height: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" strokecolor="black [3200]" strokeweight=".5pt">
                    <v:stroke endarrow="block" joinstyle="miter"/>
                  </v:shape>
                  <v:shape id="Straight Arrow Connector 420" o:spid="_x0000_s1194" type="#_x0000_t32" style="position:absolute;left:22582;top:2078;width:4152;height: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" strokecolor="black [3200]" strokeweight=".5pt">
                    <v:stroke endarrow="block" joinstyle="miter"/>
                  </v:shape>
                </v:group>
                <v:shape id="Picture 421" o:spid="_x0000_s1195" type="#_x0000_t75" style="position:absolute;top:69;width:9315;height:7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">
                  <v:imagedata r:id="rId27" o:title=""/>
                </v:shape>
              </v:group>
            </w:pict>
          </mc:Fallback>
        </mc:AlternateContent>
      </w:r>
    </w:p>
    <w:p w14:paraId="7572C4D6" w14:textId="77777777" w:rsidR="00D54575" w:rsidRDefault="00D54575" w:rsidP="00D54575">
      <w:pPr>
        <w:spacing w:before="240"/>
        <w:jc w:val="both"/>
        <w:rPr>
          <w:rFonts w:cs="B Lotus"/>
          <w:sz w:val="28"/>
          <w:szCs w:val="28"/>
          <w:rtl/>
        </w:rPr>
      </w:pPr>
    </w:p>
    <w:p w14:paraId="4EF6299F" w14:textId="77777777" w:rsidR="00D54575" w:rsidRDefault="00D54575" w:rsidP="00D54575">
      <w:pPr>
        <w:spacing w:before="240"/>
        <w:jc w:val="both"/>
        <w:rPr>
          <w:rFonts w:cs="B Lotus"/>
          <w:sz w:val="28"/>
          <w:szCs w:val="28"/>
          <w:rtl/>
        </w:rPr>
      </w:pPr>
    </w:p>
    <w:p w14:paraId="54A7978C" w14:textId="77777777" w:rsidR="00D54575" w:rsidRDefault="00D54575" w:rsidP="00D54575">
      <w:pPr>
        <w:spacing w:before="240"/>
        <w:jc w:val="both"/>
        <w:rPr>
          <w:rFonts w:cs="B Lotus"/>
          <w:sz w:val="28"/>
          <w:szCs w:val="28"/>
          <w:rtl/>
        </w:rPr>
      </w:pPr>
    </w:p>
    <w:p w14:paraId="3C6DA715" w14:textId="6ADEAD8D" w:rsidR="00D54575" w:rsidRDefault="00AE394D" w:rsidP="00A83915">
      <w:pPr>
        <w:pStyle w:val="a"/>
        <w:jc w:val="left"/>
        <w:rPr>
          <w:rtl/>
        </w:rPr>
      </w:pPr>
      <w:r>
        <w:rPr>
          <w:rFonts w:hint="cs"/>
          <w:rtl/>
        </w:rPr>
        <w:t xml:space="preserve">                                   </w:t>
      </w:r>
      <w:bookmarkStart w:id="84" w:name="_Toc77239751"/>
      <w:r w:rsidR="00D54575" w:rsidRPr="00D615DF">
        <w:rPr>
          <w:rFonts w:hint="cs"/>
          <w:rtl/>
        </w:rPr>
        <w:t>شکل3-5 یادگیری سطح جمعیت</w:t>
      </w:r>
      <w:bookmarkEnd w:id="84"/>
    </w:p>
    <w:p w14:paraId="55AFA692" w14:textId="70A65538" w:rsidR="00D54575" w:rsidRPr="009A4C49" w:rsidRDefault="00D54575" w:rsidP="00D54575">
      <w:pPr>
        <w:spacing w:before="240"/>
        <w:jc w:val="both"/>
        <w:rPr>
          <w:rFonts w:cs="B Lotus"/>
          <w:sz w:val="28"/>
          <w:szCs w:val="28"/>
          <w:rtl/>
        </w:rPr>
      </w:pPr>
      <w:r w:rsidRPr="009A4C49">
        <w:rPr>
          <w:rFonts w:cs="B Lotus" w:hint="cs"/>
          <w:sz w:val="28"/>
          <w:szCs w:val="28"/>
          <w:rtl/>
        </w:rPr>
        <w:t>تفاوت میان نیازهای محدود و نیازهای اساسی</w:t>
      </w:r>
      <w:r w:rsidRPr="009A4C49">
        <w:rPr>
          <w:rFonts w:cs="B Lotus"/>
          <w:sz w:val="28"/>
          <w:szCs w:val="28"/>
          <w:rtl/>
        </w:rPr>
        <w:softHyphen/>
      </w:r>
      <w:r w:rsidRPr="009A4C49">
        <w:rPr>
          <w:rFonts w:cs="B Lotus" w:hint="cs"/>
          <w:sz w:val="28"/>
          <w:szCs w:val="28"/>
          <w:rtl/>
        </w:rPr>
        <w:t>تر در زمینه مراقبت</w:t>
      </w:r>
      <w:r w:rsidRPr="009A4C49">
        <w:rPr>
          <w:rFonts w:cs="B Lotus"/>
          <w:sz w:val="28"/>
          <w:szCs w:val="28"/>
          <w:rtl/>
        </w:rPr>
        <w:softHyphen/>
      </w:r>
      <w:r w:rsidRPr="009A4C49">
        <w:rPr>
          <w:rFonts w:cs="B Lotus" w:hint="cs"/>
          <w:sz w:val="28"/>
          <w:szCs w:val="28"/>
          <w:rtl/>
        </w:rPr>
        <w:t>ها بهداشتی نیز مطرح است. اگر بیمار اندکی احساس تپش قلب کند، نیاز محدود صح</w:t>
      </w:r>
      <w:r>
        <w:rPr>
          <w:rFonts w:cs="B Lotus" w:hint="cs"/>
          <w:sz w:val="28"/>
          <w:szCs w:val="28"/>
          <w:rtl/>
        </w:rPr>
        <w:t>ب</w:t>
      </w:r>
      <w:r w:rsidRPr="009A4C49">
        <w:rPr>
          <w:rFonts w:cs="B Lotus" w:hint="cs"/>
          <w:sz w:val="28"/>
          <w:szCs w:val="28"/>
          <w:rtl/>
        </w:rPr>
        <w:t>ت با مختصص قلب و عروق است. اندکی گسترده</w:t>
      </w:r>
      <w:r w:rsidRPr="009A4C49">
        <w:rPr>
          <w:rFonts w:cs="B Lotus"/>
          <w:sz w:val="28"/>
          <w:szCs w:val="28"/>
          <w:rtl/>
        </w:rPr>
        <w:softHyphen/>
      </w:r>
      <w:r w:rsidRPr="009A4C49">
        <w:rPr>
          <w:rFonts w:cs="B Lotus" w:hint="cs"/>
          <w:sz w:val="28"/>
          <w:szCs w:val="28"/>
          <w:rtl/>
        </w:rPr>
        <w:t>تر، آنچه که بیمار</w:t>
      </w:r>
      <w:r>
        <w:rPr>
          <w:rFonts w:cs="B Lotus" w:hint="cs"/>
          <w:sz w:val="28"/>
          <w:szCs w:val="28"/>
          <w:rtl/>
        </w:rPr>
        <w:t xml:space="preserve"> مذکور</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خواهد این است که ارائه</w:t>
      </w:r>
      <w:r w:rsidRPr="009A4C49">
        <w:rPr>
          <w:rFonts w:cs="B Lotus"/>
          <w:sz w:val="28"/>
          <w:szCs w:val="28"/>
          <w:rtl/>
        </w:rPr>
        <w:softHyphen/>
      </w:r>
      <w:r w:rsidRPr="009A4C49">
        <w:rPr>
          <w:rFonts w:cs="B Lotus" w:hint="cs"/>
          <w:sz w:val="28"/>
          <w:szCs w:val="28"/>
          <w:rtl/>
        </w:rPr>
        <w:t xml:space="preserve">دهنده خدمات درمانی به مشکلات قلبی و عروقی او بپردازد. در </w:t>
      </w:r>
      <w:r>
        <w:rPr>
          <w:rFonts w:cs="B Lotus" w:hint="cs"/>
          <w:sz w:val="28"/>
          <w:szCs w:val="28"/>
          <w:rtl/>
        </w:rPr>
        <w:t>حقیقت</w:t>
      </w:r>
      <w:r w:rsidRPr="009A4C49">
        <w:rPr>
          <w:rFonts w:cs="B Lotus" w:hint="cs"/>
          <w:sz w:val="28"/>
          <w:szCs w:val="28"/>
          <w:rtl/>
        </w:rPr>
        <w:t>، آنچه که بیمار واقع</w:t>
      </w:r>
      <w:r>
        <w:rPr>
          <w:rFonts w:cs="B Lotus" w:hint="cs"/>
          <w:sz w:val="28"/>
          <w:szCs w:val="28"/>
          <w:rtl/>
        </w:rPr>
        <w:t>اً</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خواهد این است که تیم مراقبت</w:t>
      </w:r>
      <w:r w:rsidRPr="009A4C49">
        <w:rPr>
          <w:rFonts w:cs="B Lotus"/>
          <w:sz w:val="28"/>
          <w:szCs w:val="28"/>
          <w:rtl/>
        </w:rPr>
        <w:softHyphen/>
      </w:r>
      <w:r w:rsidRPr="009A4C49">
        <w:rPr>
          <w:rFonts w:cs="B Lotus" w:hint="cs"/>
          <w:sz w:val="28"/>
          <w:szCs w:val="28"/>
          <w:rtl/>
        </w:rPr>
        <w:t>های بهداشتی او خدمات درمانی درست را هنگامی که نیاز است ارائه دهد. اساساً، آنچه که شخص می</w:t>
      </w:r>
      <w:r w:rsidRPr="009A4C49">
        <w:rPr>
          <w:rFonts w:cs="B Lotus"/>
          <w:sz w:val="28"/>
          <w:szCs w:val="28"/>
          <w:rtl/>
        </w:rPr>
        <w:softHyphen/>
      </w:r>
      <w:r w:rsidRPr="009A4C49">
        <w:rPr>
          <w:rFonts w:cs="B Lotus" w:hint="cs"/>
          <w:sz w:val="28"/>
          <w:szCs w:val="28"/>
          <w:rtl/>
        </w:rPr>
        <w:t>خواهد این است که تیم مراقبت</w:t>
      </w:r>
      <w:r w:rsidRPr="009A4C49">
        <w:rPr>
          <w:rFonts w:cs="B Lotus"/>
          <w:sz w:val="28"/>
          <w:szCs w:val="28"/>
          <w:rtl/>
        </w:rPr>
        <w:softHyphen/>
      </w:r>
      <w:r w:rsidRPr="009A4C49">
        <w:rPr>
          <w:rFonts w:cs="B Lotus" w:hint="cs"/>
          <w:sz w:val="28"/>
          <w:szCs w:val="28"/>
          <w:rtl/>
        </w:rPr>
        <w:t>های بهداشتی او</w:t>
      </w:r>
      <w:r>
        <w:rPr>
          <w:rFonts w:cs="B Lotus" w:hint="cs"/>
          <w:sz w:val="28"/>
          <w:szCs w:val="28"/>
          <w:rtl/>
        </w:rPr>
        <w:t>،</w:t>
      </w:r>
      <w:r w:rsidRPr="009A4C49">
        <w:rPr>
          <w:rFonts w:cs="B Lotus" w:hint="cs"/>
          <w:sz w:val="28"/>
          <w:szCs w:val="28"/>
          <w:rtl/>
        </w:rPr>
        <w:t xml:space="preserve"> سلامت وی را حفظ کنند. در نتیجه، ما می</w:t>
      </w:r>
      <w:r w:rsidRPr="009A4C49">
        <w:rPr>
          <w:rFonts w:cs="B Lotus"/>
          <w:sz w:val="28"/>
          <w:szCs w:val="28"/>
          <w:rtl/>
        </w:rPr>
        <w:softHyphen/>
      </w:r>
      <w:r w:rsidRPr="009A4C49">
        <w:rPr>
          <w:rFonts w:cs="B Lotus" w:hint="cs"/>
          <w:sz w:val="28"/>
          <w:szCs w:val="28"/>
          <w:rtl/>
        </w:rPr>
        <w:t>توانیم سلسه مراتبی از نیازها که در آن درخواست فعلی نشانه</w:t>
      </w:r>
      <w:r w:rsidRPr="009A4C49">
        <w:rPr>
          <w:rFonts w:cs="B Lotus"/>
          <w:sz w:val="28"/>
          <w:szCs w:val="28"/>
          <w:rtl/>
        </w:rPr>
        <w:softHyphen/>
      </w:r>
      <w:r w:rsidRPr="009A4C49">
        <w:rPr>
          <w:rFonts w:cs="B Lotus" w:hint="cs"/>
          <w:sz w:val="28"/>
          <w:szCs w:val="28"/>
          <w:rtl/>
        </w:rPr>
        <w:t>ای از نیاز سطح بالاتر و عمومی</w:t>
      </w:r>
      <w:r w:rsidRPr="009A4C49">
        <w:rPr>
          <w:rFonts w:cs="B Lotus"/>
          <w:sz w:val="28"/>
          <w:szCs w:val="28"/>
          <w:rtl/>
        </w:rPr>
        <w:softHyphen/>
      </w:r>
      <w:r w:rsidRPr="009A4C49">
        <w:rPr>
          <w:rFonts w:cs="B Lotus" w:hint="cs"/>
          <w:sz w:val="28"/>
          <w:szCs w:val="28"/>
          <w:rtl/>
        </w:rPr>
        <w:t xml:space="preserve">تر است را شناسایی کنیم. </w:t>
      </w:r>
      <w:r>
        <w:rPr>
          <w:rFonts w:cs="B Lotus" w:hint="cs"/>
          <w:sz w:val="28"/>
          <w:szCs w:val="28"/>
          <w:rtl/>
        </w:rPr>
        <w:t>وعده نویدبخش</w:t>
      </w:r>
      <w:r w:rsidRPr="009A4C49">
        <w:rPr>
          <w:rFonts w:cs="B Lotus" w:hint="cs"/>
          <w:sz w:val="28"/>
          <w:szCs w:val="28"/>
          <w:rtl/>
        </w:rPr>
        <w:t xml:space="preserve"> استراتژی </w:t>
      </w:r>
      <w:r w:rsidR="009C171E">
        <w:rPr>
          <w:rFonts w:cs="B Lotus" w:hint="cs"/>
          <w:sz w:val="28"/>
          <w:szCs w:val="28"/>
          <w:rtl/>
        </w:rPr>
        <w:t>پیوسته</w:t>
      </w:r>
      <w:r w:rsidRPr="009A4C49">
        <w:rPr>
          <w:rFonts w:cs="B Lotus" w:hint="cs"/>
          <w:sz w:val="28"/>
          <w:szCs w:val="28"/>
          <w:rtl/>
        </w:rPr>
        <w:t xml:space="preserve"> این است که از طریق تعاملات پرتکرار، شرکت قادر است تا این سلسله مراتب نیازها را ارتقا دهد و هر تجربه کاربری را در رابطه</w:t>
      </w:r>
      <w:r w:rsidRPr="009A4C49">
        <w:rPr>
          <w:rFonts w:cs="B Lotus"/>
          <w:sz w:val="28"/>
          <w:szCs w:val="28"/>
          <w:rtl/>
        </w:rPr>
        <w:softHyphen/>
      </w:r>
      <w:r w:rsidRPr="009A4C49">
        <w:rPr>
          <w:rFonts w:cs="B Lotus" w:hint="cs"/>
          <w:sz w:val="28"/>
          <w:szCs w:val="28"/>
          <w:rtl/>
        </w:rPr>
        <w:t>ای عمیق</w:t>
      </w:r>
      <w:r w:rsidRPr="009A4C49">
        <w:rPr>
          <w:rFonts w:cs="B Lotus"/>
          <w:sz w:val="28"/>
          <w:szCs w:val="28"/>
          <w:rtl/>
        </w:rPr>
        <w:softHyphen/>
      </w:r>
      <w:r w:rsidRPr="009A4C49">
        <w:rPr>
          <w:rFonts w:cs="B Lotus" w:hint="cs"/>
          <w:sz w:val="28"/>
          <w:szCs w:val="28"/>
          <w:rtl/>
        </w:rPr>
        <w:t>تر میان مشتری و شرکت نهادینه سازد. با انجام این کار، شرکت</w:t>
      </w:r>
      <w:r w:rsidRPr="009A4C49">
        <w:rPr>
          <w:rFonts w:cs="B Lotus"/>
          <w:sz w:val="28"/>
          <w:szCs w:val="28"/>
          <w:rtl/>
        </w:rPr>
        <w:softHyphen/>
      </w:r>
      <w:r w:rsidRPr="009A4C49">
        <w:rPr>
          <w:rFonts w:cs="B Lotus" w:hint="cs"/>
          <w:sz w:val="28"/>
          <w:szCs w:val="28"/>
          <w:rtl/>
        </w:rPr>
        <w:t>ها می</w:t>
      </w:r>
      <w:r w:rsidRPr="009A4C49">
        <w:rPr>
          <w:rFonts w:cs="B Lotus"/>
          <w:sz w:val="28"/>
          <w:szCs w:val="28"/>
          <w:rtl/>
        </w:rPr>
        <w:softHyphen/>
      </w:r>
      <w:r w:rsidRPr="009A4C49">
        <w:rPr>
          <w:rFonts w:cs="B Lotus" w:hint="cs"/>
          <w:sz w:val="28"/>
          <w:szCs w:val="28"/>
          <w:rtl/>
        </w:rPr>
        <w:t>توانند سائق</w:t>
      </w:r>
      <w:r w:rsidRPr="009A4C49">
        <w:rPr>
          <w:rFonts w:cs="B Lotus"/>
          <w:sz w:val="28"/>
          <w:szCs w:val="28"/>
          <w:rtl/>
        </w:rPr>
        <w:softHyphen/>
      </w:r>
      <w:r w:rsidRPr="009A4C49">
        <w:rPr>
          <w:rFonts w:cs="B Lotus" w:hint="cs"/>
          <w:sz w:val="28"/>
          <w:szCs w:val="28"/>
          <w:rtl/>
        </w:rPr>
        <w:t>های اساسی</w:t>
      </w:r>
      <w:r w:rsidRPr="009A4C49">
        <w:rPr>
          <w:rFonts w:cs="B Lotus"/>
          <w:sz w:val="28"/>
          <w:szCs w:val="28"/>
          <w:rtl/>
        </w:rPr>
        <w:softHyphen/>
      </w:r>
      <w:r w:rsidRPr="009A4C49">
        <w:rPr>
          <w:rFonts w:cs="B Lotus" w:hint="cs"/>
          <w:sz w:val="28"/>
          <w:szCs w:val="28"/>
          <w:rtl/>
        </w:rPr>
        <w:t xml:space="preserve">تر ارزش مشتری را مورد </w:t>
      </w:r>
      <w:r>
        <w:rPr>
          <w:rFonts w:cs="B Lotus" w:hint="cs"/>
          <w:sz w:val="28"/>
          <w:szCs w:val="28"/>
          <w:rtl/>
        </w:rPr>
        <w:t>هدف</w:t>
      </w:r>
      <w:r w:rsidRPr="009A4C49">
        <w:rPr>
          <w:rFonts w:cs="B Lotus" w:hint="cs"/>
          <w:sz w:val="28"/>
          <w:szCs w:val="28"/>
          <w:rtl/>
        </w:rPr>
        <w:t xml:space="preserve"> قرار دهند،</w:t>
      </w:r>
      <w:r>
        <w:rPr>
          <w:rFonts w:cs="B Lotus" w:hint="cs"/>
          <w:sz w:val="28"/>
          <w:szCs w:val="28"/>
          <w:rtl/>
        </w:rPr>
        <w:t xml:space="preserve"> [که این امر]</w:t>
      </w:r>
      <w:r w:rsidRPr="009A4C49">
        <w:rPr>
          <w:rFonts w:cs="B Lotus" w:hint="cs"/>
          <w:sz w:val="28"/>
          <w:szCs w:val="28"/>
          <w:rtl/>
        </w:rPr>
        <w:t xml:space="preserve"> پیشنهاد ارزش شرکت را افزایش می</w:t>
      </w:r>
      <w:r w:rsidRPr="009A4C49">
        <w:rPr>
          <w:rFonts w:cs="B Lotus"/>
          <w:sz w:val="28"/>
          <w:szCs w:val="28"/>
          <w:rtl/>
        </w:rPr>
        <w:softHyphen/>
      </w:r>
      <w:r w:rsidRPr="009A4C49">
        <w:rPr>
          <w:rFonts w:cs="B Lotus" w:hint="cs"/>
          <w:sz w:val="28"/>
          <w:szCs w:val="28"/>
          <w:rtl/>
        </w:rPr>
        <w:t>دهد.</w:t>
      </w:r>
    </w:p>
    <w:p w14:paraId="4E9615FD" w14:textId="2411F231" w:rsidR="00D54575" w:rsidRDefault="00D54575" w:rsidP="00D54575">
      <w:pPr>
        <w:spacing w:before="240"/>
        <w:jc w:val="both"/>
        <w:rPr>
          <w:rFonts w:cs="B Lotus"/>
          <w:sz w:val="28"/>
          <w:szCs w:val="28"/>
          <w:rtl/>
        </w:rPr>
      </w:pPr>
      <w:r w:rsidRPr="009A4C49">
        <w:rPr>
          <w:rFonts w:cs="B Lotus" w:hint="cs"/>
          <w:sz w:val="28"/>
          <w:szCs w:val="28"/>
          <w:rtl/>
        </w:rPr>
        <w:t>رویکرد</w:t>
      </w:r>
      <w:r>
        <w:rPr>
          <w:rFonts w:cs="B Lotus" w:hint="cs"/>
          <w:sz w:val="28"/>
          <w:szCs w:val="28"/>
          <w:rtl/>
        </w:rPr>
        <w:t>ی</w:t>
      </w:r>
      <w:r w:rsidRPr="009A4C49">
        <w:rPr>
          <w:rFonts w:cs="B Lotus" w:hint="cs"/>
          <w:sz w:val="28"/>
          <w:szCs w:val="28"/>
          <w:rtl/>
        </w:rPr>
        <w:t xml:space="preserve"> مفید برای کشف چنین روابط عمیق</w:t>
      </w:r>
      <w:r w:rsidRPr="009A4C49">
        <w:rPr>
          <w:rFonts w:cs="B Lotus"/>
          <w:sz w:val="28"/>
          <w:szCs w:val="28"/>
          <w:rtl/>
        </w:rPr>
        <w:softHyphen/>
      </w:r>
      <w:r w:rsidRPr="009A4C49">
        <w:rPr>
          <w:rFonts w:cs="B Lotus" w:hint="cs"/>
          <w:sz w:val="28"/>
          <w:szCs w:val="28"/>
          <w:rtl/>
        </w:rPr>
        <w:t xml:space="preserve">تری از طریق مورد </w:t>
      </w:r>
      <w:r>
        <w:rPr>
          <w:rFonts w:cs="B Lotus" w:hint="cs"/>
          <w:sz w:val="28"/>
          <w:szCs w:val="28"/>
          <w:rtl/>
        </w:rPr>
        <w:t>هدف</w:t>
      </w:r>
      <w:r w:rsidRPr="009A4C49">
        <w:rPr>
          <w:rFonts w:cs="B Lotus" w:hint="cs"/>
          <w:sz w:val="28"/>
          <w:szCs w:val="28"/>
          <w:rtl/>
        </w:rPr>
        <w:t xml:space="preserve"> قرار دادن نیازهای اساسی</w:t>
      </w:r>
      <w:r w:rsidRPr="009A4C49">
        <w:rPr>
          <w:rFonts w:cs="B Lotus"/>
          <w:sz w:val="28"/>
          <w:szCs w:val="28"/>
          <w:rtl/>
        </w:rPr>
        <w:softHyphen/>
      </w:r>
      <w:r w:rsidRPr="009A4C49">
        <w:rPr>
          <w:rFonts w:cs="B Lotus" w:hint="cs"/>
          <w:sz w:val="28"/>
          <w:szCs w:val="28"/>
          <w:rtl/>
        </w:rPr>
        <w:t>تر</w:t>
      </w:r>
      <w:r>
        <w:rPr>
          <w:rFonts w:cs="B Lotus" w:hint="cs"/>
          <w:sz w:val="28"/>
          <w:szCs w:val="28"/>
          <w:rtl/>
        </w:rPr>
        <w:t>، [استفاده از]</w:t>
      </w:r>
      <w:r w:rsidRPr="009A4C49">
        <w:rPr>
          <w:rFonts w:cs="B Lotus" w:hint="cs"/>
          <w:sz w:val="28"/>
          <w:szCs w:val="28"/>
          <w:rtl/>
        </w:rPr>
        <w:t xml:space="preserve"> نردبان</w:t>
      </w:r>
      <w:r>
        <w:rPr>
          <w:rFonts w:cs="B Lotus" w:hint="cs"/>
          <w:sz w:val="28"/>
          <w:szCs w:val="28"/>
          <w:rtl/>
        </w:rPr>
        <w:t>ِ</w:t>
      </w:r>
      <w:r w:rsidRPr="009A4C49">
        <w:rPr>
          <w:rFonts w:cs="B Lotus" w:hint="cs"/>
          <w:sz w:val="28"/>
          <w:szCs w:val="28"/>
          <w:rtl/>
        </w:rPr>
        <w:t xml:space="preserve"> چرا-</w:t>
      </w:r>
      <w:r w:rsidRPr="009A4C49">
        <w:rPr>
          <w:rFonts w:cs="B Lotus"/>
          <w:sz w:val="28"/>
          <w:szCs w:val="28"/>
          <w:rtl/>
        </w:rPr>
        <w:softHyphen/>
      </w:r>
      <w:r w:rsidRPr="009A4C49">
        <w:rPr>
          <w:rFonts w:cs="B Lotus" w:hint="cs"/>
          <w:sz w:val="28"/>
          <w:szCs w:val="28"/>
          <w:rtl/>
        </w:rPr>
        <w:t>چگونه است. شکل 4-5 توضیحی برای مثال قلب</w:t>
      </w:r>
      <w:r w:rsidRPr="009A4C49">
        <w:rPr>
          <w:rFonts w:cs="B Lotus"/>
          <w:sz w:val="28"/>
          <w:szCs w:val="28"/>
          <w:rtl/>
        </w:rPr>
        <w:softHyphen/>
      </w:r>
      <w:r w:rsidRPr="009A4C49">
        <w:rPr>
          <w:rFonts w:cs="B Lotus" w:hint="cs"/>
          <w:sz w:val="28"/>
          <w:szCs w:val="28"/>
          <w:rtl/>
        </w:rPr>
        <w:t>شناسی ما ارائه می</w:t>
      </w:r>
      <w:r w:rsidRPr="009A4C49">
        <w:rPr>
          <w:rFonts w:cs="B Lotus"/>
          <w:sz w:val="28"/>
          <w:szCs w:val="28"/>
          <w:rtl/>
        </w:rPr>
        <w:softHyphen/>
      </w:r>
      <w:r w:rsidRPr="009A4C49">
        <w:rPr>
          <w:rFonts w:cs="B Lotus" w:hint="cs"/>
          <w:sz w:val="28"/>
          <w:szCs w:val="28"/>
          <w:rtl/>
        </w:rPr>
        <w:t>کند. هر کدام از جعبه</w:t>
      </w:r>
      <w:r w:rsidRPr="009A4C49">
        <w:rPr>
          <w:rFonts w:cs="B Lotus"/>
          <w:sz w:val="28"/>
          <w:szCs w:val="28"/>
          <w:rtl/>
        </w:rPr>
        <w:softHyphen/>
      </w:r>
      <w:r w:rsidRPr="009A4C49">
        <w:rPr>
          <w:rFonts w:cs="B Lotus" w:hint="cs"/>
          <w:sz w:val="28"/>
          <w:szCs w:val="28"/>
          <w:rtl/>
        </w:rPr>
        <w:t>های نردبان</w:t>
      </w:r>
      <w:r>
        <w:rPr>
          <w:rFonts w:cs="B Lotus" w:hint="cs"/>
          <w:sz w:val="28"/>
          <w:szCs w:val="28"/>
          <w:rtl/>
        </w:rPr>
        <w:t>ِ</w:t>
      </w:r>
      <w:r w:rsidRPr="009A4C49">
        <w:rPr>
          <w:rFonts w:cs="B Lotus" w:hint="cs"/>
          <w:sz w:val="28"/>
          <w:szCs w:val="28"/>
          <w:rtl/>
        </w:rPr>
        <w:t xml:space="preserve"> چرا-</w:t>
      </w:r>
      <w:r w:rsidRPr="009A4C49">
        <w:rPr>
          <w:rFonts w:cs="B Lotus"/>
          <w:sz w:val="28"/>
          <w:szCs w:val="28"/>
          <w:rtl/>
        </w:rPr>
        <w:softHyphen/>
      </w:r>
      <w:r w:rsidRPr="009A4C49">
        <w:rPr>
          <w:rFonts w:cs="B Lotus" w:hint="cs"/>
          <w:sz w:val="28"/>
          <w:szCs w:val="28"/>
          <w:rtl/>
        </w:rPr>
        <w:t>چگونه با تعریف</w:t>
      </w:r>
      <w:r>
        <w:rPr>
          <w:rFonts w:cs="B Lotus" w:hint="cs"/>
          <w:sz w:val="28"/>
          <w:szCs w:val="28"/>
          <w:rtl/>
        </w:rPr>
        <w:t xml:space="preserve"> مسئله</w:t>
      </w:r>
      <w:r>
        <w:rPr>
          <w:rFonts w:cs="B Lotus"/>
          <w:sz w:val="28"/>
          <w:szCs w:val="28"/>
          <w:rtl/>
        </w:rPr>
        <w:softHyphen/>
      </w:r>
      <w:r>
        <w:rPr>
          <w:rFonts w:cs="B Lotus" w:hint="cs"/>
          <w:sz w:val="28"/>
          <w:szCs w:val="28"/>
          <w:rtl/>
        </w:rPr>
        <w:t>ی به</w:t>
      </w:r>
      <w:r>
        <w:rPr>
          <w:rFonts w:cs="B Lotus"/>
          <w:sz w:val="28"/>
          <w:szCs w:val="28"/>
          <w:rtl/>
        </w:rPr>
        <w:softHyphen/>
      </w:r>
      <w:r w:rsidRPr="009A4C49">
        <w:rPr>
          <w:rFonts w:cs="B Lotus" w:hint="cs"/>
          <w:sz w:val="28"/>
          <w:szCs w:val="28"/>
          <w:rtl/>
        </w:rPr>
        <w:t>خصوص</w:t>
      </w:r>
      <w:r>
        <w:rPr>
          <w:rFonts w:cs="B Lotus" w:hint="cs"/>
          <w:sz w:val="28"/>
          <w:szCs w:val="28"/>
          <w:rtl/>
        </w:rPr>
        <w:t>ی</w:t>
      </w:r>
      <w:r w:rsidRPr="009A4C49">
        <w:rPr>
          <w:rFonts w:cs="B Lotus" w:hint="cs"/>
          <w:sz w:val="28"/>
          <w:szCs w:val="28"/>
          <w:rtl/>
        </w:rPr>
        <w:t xml:space="preserve"> </w:t>
      </w:r>
      <w:r>
        <w:rPr>
          <w:rFonts w:cs="B Lotus" w:hint="cs"/>
          <w:sz w:val="28"/>
          <w:szCs w:val="28"/>
          <w:rtl/>
        </w:rPr>
        <w:t>مطابقت</w:t>
      </w:r>
      <w:r w:rsidRPr="009A4C49">
        <w:rPr>
          <w:rFonts w:cs="B Lotus" w:hint="cs"/>
          <w:sz w:val="28"/>
          <w:szCs w:val="28"/>
          <w:rtl/>
        </w:rPr>
        <w:t xml:space="preserve"> دارد. تعاریف مسائل در پایین نردبان دارای تمرکز بیشتری</w:t>
      </w:r>
      <w:r>
        <w:rPr>
          <w:rFonts w:cs="B Lotus" w:hint="cs"/>
          <w:sz w:val="28"/>
          <w:szCs w:val="28"/>
          <w:rtl/>
        </w:rPr>
        <w:t xml:space="preserve"> هستند و نشان دهنده این است که </w:t>
      </w:r>
      <w:r w:rsidRPr="009A4C49">
        <w:rPr>
          <w:rFonts w:cs="B Lotus" w:hint="cs"/>
          <w:sz w:val="28"/>
          <w:szCs w:val="28"/>
          <w:rtl/>
        </w:rPr>
        <w:t>نیاز</w:t>
      </w:r>
      <w:r w:rsidRPr="009A4C49">
        <w:rPr>
          <w:rFonts w:cs="B Lotus" w:hint="cs"/>
          <w:i/>
          <w:iCs/>
          <w:sz w:val="28"/>
          <w:szCs w:val="28"/>
          <w:rtl/>
        </w:rPr>
        <w:t xml:space="preserve"> چگونه</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 xml:space="preserve">تواند برآورده شود. ما با پرسیدن </w:t>
      </w:r>
      <w:r w:rsidRPr="009A4C49">
        <w:rPr>
          <w:rFonts w:cs="B Lotus" w:hint="cs"/>
          <w:i/>
          <w:iCs/>
          <w:sz w:val="28"/>
          <w:szCs w:val="28"/>
          <w:rtl/>
        </w:rPr>
        <w:t xml:space="preserve">چرا </w:t>
      </w:r>
      <w:r w:rsidRPr="009A4C49">
        <w:rPr>
          <w:rFonts w:cs="B Lotus" w:hint="cs"/>
          <w:sz w:val="28"/>
          <w:szCs w:val="28"/>
          <w:rtl/>
        </w:rPr>
        <w:t>از نردبان بالا می</w:t>
      </w:r>
      <w:r w:rsidRPr="009A4C49">
        <w:rPr>
          <w:rFonts w:cs="B Lotus"/>
          <w:sz w:val="28"/>
          <w:szCs w:val="28"/>
          <w:rtl/>
        </w:rPr>
        <w:softHyphen/>
      </w:r>
      <w:r w:rsidRPr="009A4C49">
        <w:rPr>
          <w:rFonts w:cs="B Lotus" w:hint="cs"/>
          <w:sz w:val="28"/>
          <w:szCs w:val="28"/>
          <w:rtl/>
        </w:rPr>
        <w:t>رویم. در درجه اول چرا آن مسئله موضوعیت دارد؟ چرا برآورده ساختن این نیاز مشتری خوب است؟</w:t>
      </w:r>
    </w:p>
    <w:p w14:paraId="5F85198A" w14:textId="1031B7E0" w:rsidR="00AE394D" w:rsidRDefault="00AE394D" w:rsidP="00D54575">
      <w:pPr>
        <w:spacing w:before="240"/>
        <w:jc w:val="both"/>
        <w:rPr>
          <w:rFonts w:cs="B Lotus"/>
          <w:sz w:val="28"/>
          <w:szCs w:val="28"/>
          <w:rtl/>
        </w:rPr>
      </w:pPr>
    </w:p>
    <w:p w14:paraId="5E67BFB3" w14:textId="4D322020" w:rsidR="00AE394D" w:rsidRDefault="00AE394D" w:rsidP="00D54575">
      <w:pPr>
        <w:spacing w:before="240"/>
        <w:jc w:val="both"/>
        <w:rPr>
          <w:rFonts w:cs="B Lotus"/>
          <w:sz w:val="28"/>
          <w:szCs w:val="28"/>
          <w:rtl/>
        </w:rPr>
      </w:pPr>
    </w:p>
    <w:p w14:paraId="6ED67AC7" w14:textId="72F03B49" w:rsidR="00D54575" w:rsidRDefault="00AE394D" w:rsidP="00D54575">
      <w:pPr>
        <w:spacing w:before="240"/>
        <w:jc w:val="both"/>
        <w:rPr>
          <w:rFonts w:cs="B Lotus"/>
          <w:sz w:val="28"/>
          <w:szCs w:val="28"/>
          <w:rtl/>
        </w:rPr>
      </w:pPr>
      <w:r>
        <w:rPr>
          <w:rFonts w:cs="B Lotus"/>
          <w:noProof/>
          <w:sz w:val="28"/>
          <w:szCs w:val="28"/>
          <w:rtl/>
        </w:rPr>
        <mc:AlternateContent>
          <mc:Choice Requires="wpg">
            <w:drawing>
              <wp:anchor distT="0" distB="0" distL="114300" distR="114300" simplePos="0" relativeHeight="251897856" behindDoc="0" locked="0" layoutInCell="1" allowOverlap="1" wp14:anchorId="49B78FC1" wp14:editId="64062266">
                <wp:simplePos x="0" y="0"/>
                <wp:positionH relativeFrom="column">
                  <wp:posOffset>-723900</wp:posOffset>
                </wp:positionH>
                <wp:positionV relativeFrom="paragraph">
                  <wp:posOffset>266700</wp:posOffset>
                </wp:positionV>
                <wp:extent cx="6587837" cy="4226098"/>
                <wp:effectExtent l="0" t="0" r="22860" b="3175"/>
                <wp:wrapNone/>
                <wp:docPr id="463" name="Group 463"/>
                <wp:cNvGraphicFramePr/>
                <a:graphic xmlns:a="http://schemas.openxmlformats.org/drawingml/2006/main">
                  <a:graphicData uri="http://schemas.microsoft.com/office/word/2010/wordprocessingGroup">
                    <wpg:wgp>
                      <wpg:cNvGrpSpPr/>
                      <wpg:grpSpPr>
                        <a:xfrm>
                          <a:off x="0" y="0"/>
                          <a:ext cx="6587837" cy="4226098"/>
                          <a:chOff x="0" y="0"/>
                          <a:chExt cx="6587837" cy="4226098"/>
                        </a:xfrm>
                      </wpg:grpSpPr>
                      <wpg:grpSp>
                        <wpg:cNvPr id="438" name="Group 423"/>
                        <wpg:cNvGrpSpPr/>
                        <wpg:grpSpPr>
                          <a:xfrm>
                            <a:off x="0" y="411480"/>
                            <a:ext cx="6587837" cy="3814618"/>
                            <a:chOff x="0" y="0"/>
                            <a:chExt cx="6587837" cy="3814618"/>
                          </a:xfrm>
                        </wpg:grpSpPr>
                        <wpg:grpSp>
                          <wpg:cNvPr id="439" name="Group 424"/>
                          <wpg:cNvGrpSpPr/>
                          <wpg:grpSpPr>
                            <a:xfrm>
                              <a:off x="1544782" y="173182"/>
                              <a:ext cx="5043055" cy="3595255"/>
                              <a:chOff x="0" y="0"/>
                              <a:chExt cx="5043055" cy="3595255"/>
                            </a:xfrm>
                          </wpg:grpSpPr>
                          <wps:wsp>
                            <wps:cNvPr id="440" name="Rectangle 425"/>
                            <wps:cNvSpPr/>
                            <wps:spPr>
                              <a:xfrm>
                                <a:off x="2168237" y="0"/>
                                <a:ext cx="1330037" cy="907473"/>
                              </a:xfrm>
                              <a:prstGeom prst="rect">
                                <a:avLst/>
                              </a:prstGeom>
                            </wps:spPr>
                            <wps:style>
                              <a:lnRef idx="2">
                                <a:schemeClr val="dk1"/>
                              </a:lnRef>
                              <a:fillRef idx="1">
                                <a:schemeClr val="lt1"/>
                              </a:fillRef>
                              <a:effectRef idx="0">
                                <a:schemeClr val="dk1"/>
                              </a:effectRef>
                              <a:fontRef idx="minor">
                                <a:schemeClr val="dk1"/>
                              </a:fontRef>
                            </wps:style>
                            <wps:txbx>
                              <w:txbxContent>
                                <w:p w14:paraId="0A8C1DC5" w14:textId="77777777" w:rsidR="00E96544" w:rsidRPr="00AF5422" w:rsidRDefault="00E96544" w:rsidP="00D54575">
                                  <w:pPr>
                                    <w:jc w:val="center"/>
                                    <w:rPr>
                                      <w:rFonts w:cs="B Lotus"/>
                                    </w:rPr>
                                  </w:pPr>
                                  <w:r w:rsidRPr="00AF5422">
                                    <w:rPr>
                                      <w:rFonts w:cs="B Lotus" w:hint="cs"/>
                                      <w:rtl/>
                                    </w:rPr>
                                    <w:t>...سالم ماندن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1" name="Rectangle 426"/>
                            <wps:cNvSpPr/>
                            <wps:spPr>
                              <a:xfrm>
                                <a:off x="3713018" y="1177637"/>
                                <a:ext cx="1330037" cy="907473"/>
                              </a:xfrm>
                              <a:prstGeom prst="rect">
                                <a:avLst/>
                              </a:prstGeom>
                            </wps:spPr>
                            <wps:style>
                              <a:lnRef idx="2">
                                <a:schemeClr val="dk1"/>
                              </a:lnRef>
                              <a:fillRef idx="1">
                                <a:schemeClr val="lt1"/>
                              </a:fillRef>
                              <a:effectRef idx="0">
                                <a:schemeClr val="dk1"/>
                              </a:effectRef>
                              <a:fontRef idx="minor">
                                <a:schemeClr val="dk1"/>
                              </a:fontRef>
                            </wps:style>
                            <wps:txbx>
                              <w:txbxContent>
                                <w:p w14:paraId="18F6A0CD" w14:textId="77777777" w:rsidR="00E96544" w:rsidRPr="00AF5422" w:rsidRDefault="00E96544" w:rsidP="00D54575">
                                  <w:pPr>
                                    <w:jc w:val="center"/>
                                    <w:rPr>
                                      <w:rFonts w:cs="B Lotus"/>
                                    </w:rPr>
                                  </w:pPr>
                                  <w:r w:rsidRPr="00AF5422">
                                    <w:rPr>
                                      <w:rFonts w:cs="B Lotus" w:hint="cs"/>
                                      <w:rtl/>
                                    </w:rPr>
                                    <w:t xml:space="preserve">...تشویق و حمایت شدن برای داشتن زندگی پویا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 name="Rectangle 427"/>
                            <wps:cNvSpPr/>
                            <wps:spPr>
                              <a:xfrm>
                                <a:off x="2168237" y="1177637"/>
                                <a:ext cx="1330037" cy="907473"/>
                              </a:xfrm>
                              <a:prstGeom prst="rect">
                                <a:avLst/>
                              </a:prstGeom>
                            </wps:spPr>
                            <wps:style>
                              <a:lnRef idx="2">
                                <a:schemeClr val="dk1"/>
                              </a:lnRef>
                              <a:fillRef idx="1">
                                <a:schemeClr val="lt1"/>
                              </a:fillRef>
                              <a:effectRef idx="0">
                                <a:schemeClr val="dk1"/>
                              </a:effectRef>
                              <a:fontRef idx="minor">
                                <a:schemeClr val="dk1"/>
                              </a:fontRef>
                            </wps:style>
                            <wps:txbx>
                              <w:txbxContent>
                                <w:p w14:paraId="7CCFF617" w14:textId="77777777" w:rsidR="00E96544" w:rsidRPr="00AF5422" w:rsidRDefault="00E96544" w:rsidP="00D54575">
                                  <w:pPr>
                                    <w:jc w:val="center"/>
                                    <w:rPr>
                                      <w:rFonts w:cs="B Lotus"/>
                                    </w:rPr>
                                  </w:pPr>
                                  <w:r w:rsidRPr="00AF5422">
                                    <w:rPr>
                                      <w:rFonts w:cs="B Lotus" w:hint="cs"/>
                                      <w:rtl/>
                                    </w:rPr>
                                    <w:t xml:space="preserve">...دریافت </w:t>
                                  </w:r>
                                  <w:r>
                                    <w:rPr>
                                      <w:rFonts w:cs="B Lotus" w:hint="cs"/>
                                      <w:rtl/>
                                    </w:rPr>
                                    <w:t>پشتیبانی</w:t>
                                  </w:r>
                                  <w:r w:rsidRPr="00AF5422">
                                    <w:rPr>
                                      <w:rFonts w:cs="B Lotus" w:hint="cs"/>
                                      <w:rtl/>
                                    </w:rPr>
                                    <w:t xml:space="preserve"> برای پایبندی به رژیم دارویی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3" name="Rectangle 428"/>
                            <wps:cNvSpPr/>
                            <wps:spPr>
                              <a:xfrm>
                                <a:off x="644237" y="1177637"/>
                                <a:ext cx="1329690" cy="907415"/>
                              </a:xfrm>
                              <a:prstGeom prst="rect">
                                <a:avLst/>
                              </a:prstGeom>
                            </wps:spPr>
                            <wps:style>
                              <a:lnRef idx="2">
                                <a:schemeClr val="dk1"/>
                              </a:lnRef>
                              <a:fillRef idx="1">
                                <a:schemeClr val="lt1"/>
                              </a:fillRef>
                              <a:effectRef idx="0">
                                <a:schemeClr val="dk1"/>
                              </a:effectRef>
                              <a:fontRef idx="minor">
                                <a:schemeClr val="dk1"/>
                              </a:fontRef>
                            </wps:style>
                            <wps:txbx>
                              <w:txbxContent>
                                <w:p w14:paraId="6F531948" w14:textId="77777777" w:rsidR="00E96544" w:rsidRPr="00AF5422" w:rsidRDefault="00E96544" w:rsidP="00D54575">
                                  <w:pPr>
                                    <w:jc w:val="center"/>
                                    <w:rPr>
                                      <w:rFonts w:cs="B Lotus"/>
                                    </w:rPr>
                                  </w:pPr>
                                  <w:r w:rsidRPr="00AF5422">
                                    <w:rPr>
                                      <w:rFonts w:cs="B Lotus" w:hint="cs"/>
                                      <w:rtl/>
                                    </w:rPr>
                                    <w:t>...دسترسی به متخصص قلب و عروق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4" name="Rectangle 429"/>
                            <wps:cNvSpPr/>
                            <wps:spPr>
                              <a:xfrm>
                                <a:off x="1544782" y="2687782"/>
                                <a:ext cx="1330037" cy="907473"/>
                              </a:xfrm>
                              <a:prstGeom prst="rect">
                                <a:avLst/>
                              </a:prstGeom>
                            </wps:spPr>
                            <wps:style>
                              <a:lnRef idx="2">
                                <a:schemeClr val="dk1"/>
                              </a:lnRef>
                              <a:fillRef idx="1">
                                <a:schemeClr val="lt1"/>
                              </a:fillRef>
                              <a:effectRef idx="0">
                                <a:schemeClr val="dk1"/>
                              </a:effectRef>
                              <a:fontRef idx="minor">
                                <a:schemeClr val="dk1"/>
                              </a:fontRef>
                            </wps:style>
                            <wps:txbx>
                              <w:txbxContent>
                                <w:p w14:paraId="627A493C" w14:textId="77777777" w:rsidR="00E96544" w:rsidRPr="00AF5422" w:rsidRDefault="00E96544" w:rsidP="00D54575">
                                  <w:pPr>
                                    <w:jc w:val="center"/>
                                    <w:rPr>
                                      <w:rFonts w:cs="B Lotus"/>
                                    </w:rPr>
                                  </w:pPr>
                                  <w:r w:rsidRPr="00AF5422">
                                    <w:rPr>
                                      <w:rFonts w:cs="B Lotus" w:hint="cs"/>
                                      <w:rtl/>
                                    </w:rPr>
                                    <w:t>...دریافت راهنمایی از متخصص قلب و عروق در محیط</w:t>
                                  </w:r>
                                  <w:r>
                                    <w:rPr>
                                      <w:rFonts w:cs="B Lotus" w:hint="cs"/>
                                      <w:rtl/>
                                    </w:rPr>
                                    <w:t>ی</w:t>
                                  </w:r>
                                  <w:r w:rsidRPr="00AF5422">
                                    <w:rPr>
                                      <w:rFonts w:cs="B Lotus" w:hint="cs"/>
                                      <w:rtl/>
                                    </w:rPr>
                                    <w:t xml:space="preserve"> راحت</w:t>
                                  </w:r>
                                  <w:r>
                                    <w:rPr>
                                      <w:rFonts w:cs="B Lotus" w:hint="cs"/>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5" name="Rectangle 430"/>
                            <wps:cNvSpPr/>
                            <wps:spPr>
                              <a:xfrm>
                                <a:off x="0" y="2687782"/>
                                <a:ext cx="1330037" cy="907473"/>
                              </a:xfrm>
                              <a:prstGeom prst="rect">
                                <a:avLst/>
                              </a:prstGeom>
                            </wps:spPr>
                            <wps:style>
                              <a:lnRef idx="2">
                                <a:schemeClr val="dk1"/>
                              </a:lnRef>
                              <a:fillRef idx="1">
                                <a:schemeClr val="lt1"/>
                              </a:fillRef>
                              <a:effectRef idx="0">
                                <a:schemeClr val="dk1"/>
                              </a:effectRef>
                              <a:fontRef idx="minor">
                                <a:schemeClr val="dk1"/>
                              </a:fontRef>
                            </wps:style>
                            <wps:txbx>
                              <w:txbxContent>
                                <w:p w14:paraId="43ACAAF1" w14:textId="77777777" w:rsidR="00E96544" w:rsidRPr="00AF5422" w:rsidRDefault="00E96544" w:rsidP="00D54575">
                                  <w:pPr>
                                    <w:jc w:val="center"/>
                                    <w:rPr>
                                      <w:rFonts w:cs="B Lotus"/>
                                    </w:rPr>
                                  </w:pPr>
                                  <w:r w:rsidRPr="00AF5422">
                                    <w:rPr>
                                      <w:rFonts w:cs="B Lotus" w:hint="cs"/>
                                      <w:rtl/>
                                    </w:rPr>
                                    <w:t>...جلوگیری از ناکامی</w:t>
                                  </w:r>
                                  <w:r w:rsidRPr="00AF5422">
                                    <w:rPr>
                                      <w:rFonts w:cs="B Lotus"/>
                                      <w:rtl/>
                                    </w:rPr>
                                    <w:softHyphen/>
                                  </w:r>
                                  <w:r w:rsidRPr="00AF5422">
                                    <w:rPr>
                                      <w:rFonts w:cs="B Lotus" w:hint="cs"/>
                                      <w:rtl/>
                                    </w:rPr>
                                    <w:t>ها در برنامه</w:t>
                                  </w:r>
                                  <w:r w:rsidRPr="00AF5422">
                                    <w:rPr>
                                      <w:rFonts w:cs="B Lotus"/>
                                      <w:rtl/>
                                    </w:rPr>
                                    <w:softHyphen/>
                                  </w:r>
                                  <w:r w:rsidRPr="00AF5422">
                                    <w:rPr>
                                      <w:rFonts w:cs="B Lotus" w:hint="cs"/>
                                      <w:rtl/>
                                    </w:rPr>
                                    <w:t>ریزی قرارملاقات</w:t>
                                  </w:r>
                                  <w:r w:rsidRPr="00AF5422">
                                    <w:rPr>
                                      <w:rFonts w:cs="B Lotus"/>
                                      <w:rtl/>
                                    </w:rPr>
                                    <w:softHyphen/>
                                  </w:r>
                                  <w:r w:rsidRPr="00AF5422">
                                    <w:rPr>
                                      <w:rFonts w:cs="B Lotus" w:hint="cs"/>
                                      <w:rtl/>
                                    </w:rPr>
                                    <w:t>ها</w:t>
                                  </w:r>
                                  <w:r>
                                    <w:rPr>
                                      <w:rFonts w:cs="B Lotus" w:hint="cs"/>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6" name="Straight Connector 431"/>
                            <wps:cNvCnPr/>
                            <wps:spPr>
                              <a:xfrm>
                                <a:off x="2805546" y="907473"/>
                                <a:ext cx="0" cy="270164"/>
                              </a:xfrm>
                              <a:prstGeom prst="line">
                                <a:avLst/>
                              </a:prstGeom>
                            </wps:spPr>
                            <wps:style>
                              <a:lnRef idx="2">
                                <a:schemeClr val="dk1"/>
                              </a:lnRef>
                              <a:fillRef idx="0">
                                <a:schemeClr val="dk1"/>
                              </a:fillRef>
                              <a:effectRef idx="1">
                                <a:schemeClr val="dk1"/>
                              </a:effectRef>
                              <a:fontRef idx="minor">
                                <a:schemeClr val="tx1"/>
                              </a:fontRef>
                            </wps:style>
                            <wps:bodyPr/>
                          </wps:wsp>
                          <wps:wsp>
                            <wps:cNvPr id="447" name="Straight Connector 432"/>
                            <wps:cNvCnPr/>
                            <wps:spPr>
                              <a:xfrm>
                                <a:off x="1274618" y="1046019"/>
                                <a:ext cx="3262687" cy="0"/>
                              </a:xfrm>
                              <a:prstGeom prst="line">
                                <a:avLst/>
                              </a:prstGeom>
                            </wps:spPr>
                            <wps:style>
                              <a:lnRef idx="2">
                                <a:schemeClr val="dk1"/>
                              </a:lnRef>
                              <a:fillRef idx="0">
                                <a:schemeClr val="dk1"/>
                              </a:fillRef>
                              <a:effectRef idx="1">
                                <a:schemeClr val="dk1"/>
                              </a:effectRef>
                              <a:fontRef idx="minor">
                                <a:schemeClr val="tx1"/>
                              </a:fontRef>
                            </wps:style>
                            <wps:bodyPr/>
                          </wps:wsp>
                          <wps:wsp>
                            <wps:cNvPr id="448" name="Straight Connector 433"/>
                            <wps:cNvCnPr/>
                            <wps:spPr>
                              <a:xfrm>
                                <a:off x="4544291" y="1046019"/>
                                <a:ext cx="0" cy="131445"/>
                              </a:xfrm>
                              <a:prstGeom prst="line">
                                <a:avLst/>
                              </a:prstGeom>
                            </wps:spPr>
                            <wps:style>
                              <a:lnRef idx="2">
                                <a:schemeClr val="dk1"/>
                              </a:lnRef>
                              <a:fillRef idx="0">
                                <a:schemeClr val="dk1"/>
                              </a:fillRef>
                              <a:effectRef idx="1">
                                <a:schemeClr val="dk1"/>
                              </a:effectRef>
                              <a:fontRef idx="minor">
                                <a:schemeClr val="tx1"/>
                              </a:fontRef>
                            </wps:style>
                            <wps:bodyPr/>
                          </wps:wsp>
                          <wps:wsp>
                            <wps:cNvPr id="449" name="Straight Connector 434"/>
                            <wps:cNvCnPr/>
                            <wps:spPr>
                              <a:xfrm>
                                <a:off x="1281546" y="1052946"/>
                                <a:ext cx="0" cy="131445"/>
                              </a:xfrm>
                              <a:prstGeom prst="line">
                                <a:avLst/>
                              </a:prstGeom>
                              <a:noFill/>
                              <a:ln w="12700" cap="flat" cmpd="sng" algn="ctr">
                                <a:solidFill>
                                  <a:sysClr val="windowText" lastClr="000000"/>
                                </a:solidFill>
                                <a:prstDash val="solid"/>
                                <a:miter lim="800000"/>
                              </a:ln>
                              <a:effectLst/>
                            </wps:spPr>
                            <wps:bodyPr/>
                          </wps:wsp>
                          <wps:wsp>
                            <wps:cNvPr id="450" name="Straight Connector 435"/>
                            <wps:cNvCnPr/>
                            <wps:spPr>
                              <a:xfrm>
                                <a:off x="1281546" y="2085110"/>
                                <a:ext cx="0" cy="297872"/>
                              </a:xfrm>
                              <a:prstGeom prst="line">
                                <a:avLst/>
                              </a:prstGeom>
                            </wps:spPr>
                            <wps:style>
                              <a:lnRef idx="2">
                                <a:schemeClr val="dk1"/>
                              </a:lnRef>
                              <a:fillRef idx="0">
                                <a:schemeClr val="dk1"/>
                              </a:fillRef>
                              <a:effectRef idx="1">
                                <a:schemeClr val="dk1"/>
                              </a:effectRef>
                              <a:fontRef idx="minor">
                                <a:schemeClr val="tx1"/>
                              </a:fontRef>
                            </wps:style>
                            <wps:bodyPr/>
                          </wps:wsp>
                          <wps:wsp>
                            <wps:cNvPr id="451" name="Straight Connector 436"/>
                            <wps:cNvCnPr/>
                            <wps:spPr>
                              <a:xfrm>
                                <a:off x="519546" y="2382982"/>
                                <a:ext cx="0" cy="304800"/>
                              </a:xfrm>
                              <a:prstGeom prst="line">
                                <a:avLst/>
                              </a:prstGeom>
                            </wps:spPr>
                            <wps:style>
                              <a:lnRef idx="2">
                                <a:schemeClr val="dk1"/>
                              </a:lnRef>
                              <a:fillRef idx="0">
                                <a:schemeClr val="dk1"/>
                              </a:fillRef>
                              <a:effectRef idx="1">
                                <a:schemeClr val="dk1"/>
                              </a:effectRef>
                              <a:fontRef idx="minor">
                                <a:schemeClr val="tx1"/>
                              </a:fontRef>
                            </wps:style>
                            <wps:bodyPr/>
                          </wps:wsp>
                          <wps:wsp>
                            <wps:cNvPr id="452" name="Straight Connector 437"/>
                            <wps:cNvCnPr/>
                            <wps:spPr>
                              <a:xfrm>
                                <a:off x="2168237" y="2376055"/>
                                <a:ext cx="0" cy="304800"/>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453" name="Group 438"/>
                          <wpg:cNvGrpSpPr/>
                          <wpg:grpSpPr>
                            <a:xfrm>
                              <a:off x="0" y="0"/>
                              <a:ext cx="1332750" cy="3814618"/>
                              <a:chOff x="0" y="0"/>
                              <a:chExt cx="1332750" cy="3814618"/>
                            </a:xfrm>
                          </wpg:grpSpPr>
                          <wps:wsp>
                            <wps:cNvPr id="454" name="Straight Arrow Connector 439"/>
                            <wps:cNvCnPr/>
                            <wps:spPr>
                              <a:xfrm flipH="1">
                                <a:off x="665019" y="401781"/>
                                <a:ext cx="6927" cy="312420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455" name="TextBox 42"/>
                            <wps:cNvSpPr txBox="1"/>
                            <wps:spPr>
                              <a:xfrm>
                                <a:off x="0" y="3484418"/>
                                <a:ext cx="1318895" cy="330200"/>
                              </a:xfrm>
                              <a:prstGeom prst="rect">
                                <a:avLst/>
                              </a:prstGeom>
                              <a:noFill/>
                            </wps:spPr>
                            <wps:txbx>
                              <w:txbxContent>
                                <w:p w14:paraId="3540C4DE" w14:textId="77777777" w:rsidR="00E96544" w:rsidRPr="00183AAF" w:rsidRDefault="00E96544" w:rsidP="00D54575">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چگونه</w:t>
                                  </w:r>
                                </w:p>
                              </w:txbxContent>
                            </wps:txbx>
                            <wps:bodyPr wrap="square" rtlCol="1">
                              <a:noAutofit/>
                            </wps:bodyPr>
                          </wps:wsp>
                          <wps:wsp>
                            <wps:cNvPr id="456" name="TextBox 42"/>
                            <wps:cNvSpPr txBox="1"/>
                            <wps:spPr>
                              <a:xfrm>
                                <a:off x="13855" y="0"/>
                                <a:ext cx="1318895" cy="330200"/>
                              </a:xfrm>
                              <a:prstGeom prst="rect">
                                <a:avLst/>
                              </a:prstGeom>
                              <a:noFill/>
                            </wps:spPr>
                            <wps:txbx>
                              <w:txbxContent>
                                <w:p w14:paraId="2FA5F9CD" w14:textId="77777777" w:rsidR="00E96544" w:rsidRPr="00183AAF" w:rsidRDefault="00E96544" w:rsidP="00D54575">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چرا</w:t>
                                  </w:r>
                                </w:p>
                              </w:txbxContent>
                            </wps:txbx>
                            <wps:bodyPr wrap="square" rtlCol="1">
                              <a:noAutofit/>
                            </wps:bodyPr>
                          </wps:wsp>
                        </wpg:grpSp>
                      </wpg:grpSp>
                      <wps:wsp>
                        <wps:cNvPr id="457" name="TextBox 42"/>
                        <wps:cNvSpPr txBox="1"/>
                        <wps:spPr>
                          <a:xfrm>
                            <a:off x="1524000" y="0"/>
                            <a:ext cx="4504286" cy="329565"/>
                          </a:xfrm>
                          <a:prstGeom prst="rect">
                            <a:avLst/>
                          </a:prstGeom>
                          <a:noFill/>
                        </wps:spPr>
                        <wps:txbx>
                          <w:txbxContent>
                            <w:p w14:paraId="2665EBC9" w14:textId="77777777" w:rsidR="00E96544" w:rsidRPr="00F5676C" w:rsidRDefault="00E96544" w:rsidP="00D54575">
                              <w:pPr>
                                <w:pStyle w:val="NormalWeb"/>
                                <w:spacing w:before="0" w:beforeAutospacing="0" w:after="0" w:afterAutospacing="0"/>
                                <w:jc w:val="center"/>
                                <w:rPr>
                                  <w:rFonts w:cs="B Lotus"/>
                                  <w:sz w:val="20"/>
                                  <w:szCs w:val="20"/>
                                </w:rPr>
                              </w:pPr>
                              <w:r w:rsidRPr="00F5676C">
                                <w:rPr>
                                  <w:rFonts w:asciiTheme="minorHAnsi" w:hAnsi="Arial" w:cs="B Lotus" w:hint="cs"/>
                                  <w:color w:val="000000" w:themeColor="text1"/>
                                  <w:kern w:val="24"/>
                                  <w:sz w:val="28"/>
                                  <w:szCs w:val="28"/>
                                  <w:rtl/>
                                </w:rPr>
                                <w:t>از منظر مشتری، هدف از برقراری رابطه با شرکت ما ... است</w:t>
                              </w:r>
                            </w:p>
                          </w:txbxContent>
                        </wps:txbx>
                        <wps:bodyPr wrap="square" rtlCol="1">
                          <a:noAutofit/>
                        </wps:bodyPr>
                      </wps:wsp>
                    </wpg:wgp>
                  </a:graphicData>
                </a:graphic>
              </wp:anchor>
            </w:drawing>
          </mc:Choice>
          <mc:Fallback>
            <w:pict>
              <v:group w14:anchorId="49B78FC1" id="Group 463" o:spid="_x0000_s1196" style="position:absolute;left:0;text-align:left;margin-left:-57pt;margin-top:21pt;width:518.75pt;height:332.75pt;z-index:251897856" coordsize="65878,42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">
                <v:group id="Group 423" o:spid="_x0000_s1197" style="position:absolute;top:4114;width:65878;height:38146" coordsize="65878,3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group id="Group 424" o:spid="_x0000_s1198" style="position:absolute;left:15447;top:1731;width:50431;height:35953" coordsize="50430,35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r4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">
                    <v:rect id="Rectangle 425" o:spid="_x0000_s1199" style="position:absolute;left:21682;width:13300;height:90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" fillcolor="white [3201]" strokecolor="black [3200]" strokeweight="1pt">
                      <v:textbox>
                        <w:txbxContent>
                          <w:p w14:paraId="0A8C1DC5" w14:textId="77777777" w:rsidR="00E96544" w:rsidRPr="00AF5422" w:rsidRDefault="00E96544" w:rsidP="00D54575">
                            <w:pPr>
                              <w:jc w:val="center"/>
                              <w:rPr>
                                <w:rFonts w:cs="B Lotus"/>
                              </w:rPr>
                            </w:pPr>
                            <w:r w:rsidRPr="00AF5422">
                              <w:rPr>
                                <w:rFonts w:cs="B Lotus" w:hint="cs"/>
                                <w:rtl/>
                              </w:rPr>
                              <w:t>...سالم ماندن</w:t>
                            </w:r>
                          </w:p>
                        </w:txbxContent>
                      </v:textbox>
                    </v:rect>
                    <v:rect id="Rectangle 426" o:spid="_x0000_s1200" style="position:absolute;left:37130;top:11776;width:13300;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" fillcolor="white [3201]" strokecolor="black [3200]" strokeweight="1pt">
                      <v:textbox>
                        <w:txbxContent>
                          <w:p w14:paraId="18F6A0CD" w14:textId="77777777" w:rsidR="00E96544" w:rsidRPr="00AF5422" w:rsidRDefault="00E96544" w:rsidP="00D54575">
                            <w:pPr>
                              <w:jc w:val="center"/>
                              <w:rPr>
                                <w:rFonts w:cs="B Lotus"/>
                              </w:rPr>
                            </w:pPr>
                            <w:r w:rsidRPr="00AF5422">
                              <w:rPr>
                                <w:rFonts w:cs="B Lotus" w:hint="cs"/>
                                <w:rtl/>
                              </w:rPr>
                              <w:t xml:space="preserve">...تشویق و حمایت شدن برای داشتن زندگی پویا </w:t>
                            </w:r>
                          </w:p>
                        </w:txbxContent>
                      </v:textbox>
                    </v:rect>
                    <v:rect id="Rectangle 427" o:spid="_x0000_s1201" style="position:absolute;left:21682;top:11776;width:13300;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" fillcolor="white [3201]" strokecolor="black [3200]" strokeweight="1pt">
                      <v:textbox>
                        <w:txbxContent>
                          <w:p w14:paraId="7CCFF617" w14:textId="77777777" w:rsidR="00E96544" w:rsidRPr="00AF5422" w:rsidRDefault="00E96544" w:rsidP="00D54575">
                            <w:pPr>
                              <w:jc w:val="center"/>
                              <w:rPr>
                                <w:rFonts w:cs="B Lotus"/>
                              </w:rPr>
                            </w:pPr>
                            <w:r w:rsidRPr="00AF5422">
                              <w:rPr>
                                <w:rFonts w:cs="B Lotus" w:hint="cs"/>
                                <w:rtl/>
                              </w:rPr>
                              <w:t xml:space="preserve">...دریافت </w:t>
                            </w:r>
                            <w:r>
                              <w:rPr>
                                <w:rFonts w:cs="B Lotus" w:hint="cs"/>
                                <w:rtl/>
                              </w:rPr>
                              <w:t>پشتیبانی</w:t>
                            </w:r>
                            <w:r w:rsidRPr="00AF5422">
                              <w:rPr>
                                <w:rFonts w:cs="B Lotus" w:hint="cs"/>
                                <w:rtl/>
                              </w:rPr>
                              <w:t xml:space="preserve"> برای پایبندی به رژیم دارویی</w:t>
                            </w:r>
                          </w:p>
                        </w:txbxContent>
                      </v:textbox>
                    </v:rect>
                    <v:rect id="Rectangle 428" o:spid="_x0000_s1202" style="position:absolute;left:6442;top:11776;width:13297;height:90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" fillcolor="white [3201]" strokecolor="black [3200]" strokeweight="1pt">
                      <v:textbox>
                        <w:txbxContent>
                          <w:p w14:paraId="6F531948" w14:textId="77777777" w:rsidR="00E96544" w:rsidRPr="00AF5422" w:rsidRDefault="00E96544" w:rsidP="00D54575">
                            <w:pPr>
                              <w:jc w:val="center"/>
                              <w:rPr>
                                <w:rFonts w:cs="B Lotus"/>
                              </w:rPr>
                            </w:pPr>
                            <w:r w:rsidRPr="00AF5422">
                              <w:rPr>
                                <w:rFonts w:cs="B Lotus" w:hint="cs"/>
                                <w:rtl/>
                              </w:rPr>
                              <w:t>...دسترسی به متخصص قلب و عروق</w:t>
                            </w:r>
                          </w:p>
                        </w:txbxContent>
                      </v:textbox>
                    </v:rect>
                    <v:rect id="Rectangle 429" o:spid="_x0000_s1203" style="position:absolute;left:15447;top:26877;width:13301;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" fillcolor="white [3201]" strokecolor="black [3200]" strokeweight="1pt">
                      <v:textbox>
                        <w:txbxContent>
                          <w:p w14:paraId="627A493C" w14:textId="77777777" w:rsidR="00E96544" w:rsidRPr="00AF5422" w:rsidRDefault="00E96544" w:rsidP="00D54575">
                            <w:pPr>
                              <w:jc w:val="center"/>
                              <w:rPr>
                                <w:rFonts w:cs="B Lotus"/>
                              </w:rPr>
                            </w:pPr>
                            <w:r w:rsidRPr="00AF5422">
                              <w:rPr>
                                <w:rFonts w:cs="B Lotus" w:hint="cs"/>
                                <w:rtl/>
                              </w:rPr>
                              <w:t>...دریافت راهنمایی از متخصص قلب و عروق در محیط</w:t>
                            </w:r>
                            <w:r>
                              <w:rPr>
                                <w:rFonts w:cs="B Lotus" w:hint="cs"/>
                                <w:rtl/>
                              </w:rPr>
                              <w:t>ی</w:t>
                            </w:r>
                            <w:r w:rsidRPr="00AF5422">
                              <w:rPr>
                                <w:rFonts w:cs="B Lotus" w:hint="cs"/>
                                <w:rtl/>
                              </w:rPr>
                              <w:t xml:space="preserve"> راحت</w:t>
                            </w:r>
                            <w:r>
                              <w:rPr>
                                <w:rFonts w:cs="B Lotus" w:hint="cs"/>
                                <w:rtl/>
                              </w:rPr>
                              <w:t xml:space="preserve"> </w:t>
                            </w:r>
                          </w:p>
                        </w:txbxContent>
                      </v:textbox>
                    </v:rect>
                    <v:rect id="Rectangle 430" o:spid="_x0000_s1204" style="position:absolute;top:26877;width:13300;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" fillcolor="white [3201]" strokecolor="black [3200]" strokeweight="1pt">
                      <v:textbox>
                        <w:txbxContent>
                          <w:p w14:paraId="43ACAAF1" w14:textId="77777777" w:rsidR="00E96544" w:rsidRPr="00AF5422" w:rsidRDefault="00E96544" w:rsidP="00D54575">
                            <w:pPr>
                              <w:jc w:val="center"/>
                              <w:rPr>
                                <w:rFonts w:cs="B Lotus"/>
                              </w:rPr>
                            </w:pPr>
                            <w:r w:rsidRPr="00AF5422">
                              <w:rPr>
                                <w:rFonts w:cs="B Lotus" w:hint="cs"/>
                                <w:rtl/>
                              </w:rPr>
                              <w:t>...جلوگیری از ناکامی</w:t>
                            </w:r>
                            <w:r w:rsidRPr="00AF5422">
                              <w:rPr>
                                <w:rFonts w:cs="B Lotus"/>
                                <w:rtl/>
                              </w:rPr>
                              <w:softHyphen/>
                            </w:r>
                            <w:r w:rsidRPr="00AF5422">
                              <w:rPr>
                                <w:rFonts w:cs="B Lotus" w:hint="cs"/>
                                <w:rtl/>
                              </w:rPr>
                              <w:t>ها در برنامه</w:t>
                            </w:r>
                            <w:r w:rsidRPr="00AF5422">
                              <w:rPr>
                                <w:rFonts w:cs="B Lotus"/>
                                <w:rtl/>
                              </w:rPr>
                              <w:softHyphen/>
                            </w:r>
                            <w:r w:rsidRPr="00AF5422">
                              <w:rPr>
                                <w:rFonts w:cs="B Lotus" w:hint="cs"/>
                                <w:rtl/>
                              </w:rPr>
                              <w:t>ریزی قرارملاقات</w:t>
                            </w:r>
                            <w:r w:rsidRPr="00AF5422">
                              <w:rPr>
                                <w:rFonts w:cs="B Lotus"/>
                                <w:rtl/>
                              </w:rPr>
                              <w:softHyphen/>
                            </w:r>
                            <w:r w:rsidRPr="00AF5422">
                              <w:rPr>
                                <w:rFonts w:cs="B Lotus" w:hint="cs"/>
                                <w:rtl/>
                              </w:rPr>
                              <w:t>ها</w:t>
                            </w:r>
                            <w:r>
                              <w:rPr>
                                <w:rFonts w:cs="B Lotus" w:hint="cs"/>
                                <w:rtl/>
                              </w:rPr>
                              <w:t xml:space="preserve"> </w:t>
                            </w:r>
                          </w:p>
                        </w:txbxContent>
                      </v:textbox>
                    </v:rect>
                    <v:line id="Straight Connector 431" o:spid="_x0000_s1205" style="position:absolute;visibility:visible;mso-wrap-style:square" from="28055,9074" to="28055,1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" strokecolor="black [3200]" strokeweight="1pt">
                      <v:stroke joinstyle="miter"/>
                    </v:line>
                    <v:line id="Straight Connector 432" o:spid="_x0000_s1206" style="position:absolute;visibility:visible;mso-wrap-style:square" from="12746,10460" to="45373,10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" strokecolor="black [3200]" strokeweight="1pt">
                      <v:stroke joinstyle="miter"/>
                    </v:line>
                    <v:line id="Straight Connector 433" o:spid="_x0000_s1207" style="position:absolute;visibility:visible;mso-wrap-style:square" from="45442,10460" to="45442,1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" strokecolor="black [3200]" strokeweight="1pt">
                      <v:stroke joinstyle="miter"/>
                    </v:line>
                    <v:line id="Straight Connector 434" o:spid="_x0000_s1208" style="position:absolute;visibility:visible;mso-wrap-style:square" from="12815,10529" to="12815,11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" strokecolor="windowText" strokeweight="1pt">
                      <v:stroke joinstyle="miter"/>
                    </v:line>
                    <v:line id="Straight Connector 435" o:spid="_x0000_s1209" style="position:absolute;visibility:visible;mso-wrap-style:square" from="12815,20851" to="12815,2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" strokecolor="black [3200]" strokeweight="1pt">
                      <v:stroke joinstyle="miter"/>
                    </v:line>
                    <v:line id="Straight Connector 436" o:spid="_x0000_s1210" style="position:absolute;visibility:visible;mso-wrap-style:square" from="5195,23829" to="5195,2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" strokecolor="black [3200]" strokeweight="1pt">
                      <v:stroke joinstyle="miter"/>
                    </v:line>
                    <v:line id="Straight Connector 437" o:spid="_x0000_s1211" style="position:absolute;visibility:visible;mso-wrap-style:square" from="21682,23760" to="21682,26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" strokecolor="black [3200]" strokeweight="1pt">
                      <v:stroke joinstyle="miter"/>
                    </v:line>
                  </v:group>
                  <v:group id="Group 438" o:spid="_x0000_s1212" style="position:absolute;width:13327;height:38146" coordsize="13327,3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Straight Arrow Connector 439" o:spid="_x0000_s1213" type="#_x0000_t32" style="position:absolute;left:6650;top:4017;width:69;height:312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" strokecolor="black [3200]" strokeweight=".5pt">
                      <v:stroke startarrow="block" endarrow="block" joinstyle="miter"/>
                    </v:shape>
                    <v:shape id="_x0000_s1214" type="#_x0000_t202" style="position:absolute;top:34844;width:13188;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14:paraId="3540C4DE" w14:textId="77777777" w:rsidR="00E96544" w:rsidRPr="00183AAF" w:rsidRDefault="00E96544" w:rsidP="00D54575">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چگونه</w:t>
                            </w:r>
                          </w:p>
                        </w:txbxContent>
                      </v:textbox>
                    </v:shape>
                    <v:shape id="_x0000_s1215" type="#_x0000_t202" style="position:absolute;left:138;width:13189;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2FA5F9CD" w14:textId="77777777" w:rsidR="00E96544" w:rsidRPr="00183AAF" w:rsidRDefault="00E96544" w:rsidP="00D54575">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چرا</w:t>
                            </w:r>
                          </w:p>
                        </w:txbxContent>
                      </v:textbox>
                    </v:shape>
                  </v:group>
                </v:group>
                <v:shape id="_x0000_s1216" type="#_x0000_t202" style="position:absolute;left:15240;width:45042;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" filled="f" stroked="f">
                  <v:textbox>
                    <w:txbxContent>
                      <w:p w14:paraId="2665EBC9" w14:textId="77777777" w:rsidR="00E96544" w:rsidRPr="00F5676C" w:rsidRDefault="00E96544" w:rsidP="00D54575">
                        <w:pPr>
                          <w:pStyle w:val="NormalWeb"/>
                          <w:spacing w:before="0" w:beforeAutospacing="0" w:after="0" w:afterAutospacing="0"/>
                          <w:jc w:val="center"/>
                          <w:rPr>
                            <w:rFonts w:cs="B Lotus"/>
                            <w:sz w:val="20"/>
                            <w:szCs w:val="20"/>
                          </w:rPr>
                        </w:pPr>
                        <w:r w:rsidRPr="00F5676C">
                          <w:rPr>
                            <w:rFonts w:asciiTheme="minorHAnsi" w:hAnsi="Arial" w:cs="B Lotus" w:hint="cs"/>
                            <w:color w:val="000000" w:themeColor="text1"/>
                            <w:kern w:val="24"/>
                            <w:sz w:val="28"/>
                            <w:szCs w:val="28"/>
                            <w:rtl/>
                          </w:rPr>
                          <w:t>از منظر مشتری، هدف از برقراری رابطه با شرکت ما ... است</w:t>
                        </w:r>
                      </w:p>
                    </w:txbxContent>
                  </v:textbox>
                </v:shape>
              </v:group>
            </w:pict>
          </mc:Fallback>
        </mc:AlternateContent>
      </w:r>
    </w:p>
    <w:p w14:paraId="35310567" w14:textId="2E43687E" w:rsidR="00D54575" w:rsidRDefault="00D54575" w:rsidP="00D54575">
      <w:pPr>
        <w:spacing w:before="240"/>
        <w:jc w:val="both"/>
        <w:rPr>
          <w:rFonts w:cs="B Lotus"/>
          <w:sz w:val="28"/>
          <w:szCs w:val="28"/>
          <w:rtl/>
        </w:rPr>
      </w:pPr>
    </w:p>
    <w:p w14:paraId="34A9037B" w14:textId="77777777" w:rsidR="00D54575" w:rsidRDefault="00D54575" w:rsidP="00D54575">
      <w:pPr>
        <w:spacing w:before="240"/>
        <w:jc w:val="both"/>
        <w:rPr>
          <w:rFonts w:cs="B Lotus"/>
          <w:sz w:val="28"/>
          <w:szCs w:val="28"/>
          <w:rtl/>
        </w:rPr>
      </w:pPr>
      <w:r>
        <w:rPr>
          <w:rFonts w:cs="B Lotus" w:hint="cs"/>
          <w:noProof/>
          <w:sz w:val="28"/>
          <w:szCs w:val="28"/>
          <w:rtl/>
        </w:rPr>
        <w:t xml:space="preserve"> </w:t>
      </w:r>
    </w:p>
    <w:p w14:paraId="52F74EF6" w14:textId="77777777" w:rsidR="00D54575" w:rsidRDefault="00D54575" w:rsidP="00D54575">
      <w:pPr>
        <w:spacing w:before="240"/>
        <w:jc w:val="both"/>
        <w:rPr>
          <w:rFonts w:cs="B Lotus"/>
          <w:sz w:val="28"/>
          <w:szCs w:val="28"/>
          <w:rtl/>
        </w:rPr>
      </w:pPr>
    </w:p>
    <w:p w14:paraId="749D25EE" w14:textId="77777777" w:rsidR="00D54575" w:rsidRDefault="00D54575" w:rsidP="00D54575">
      <w:pPr>
        <w:spacing w:before="240"/>
        <w:jc w:val="both"/>
        <w:rPr>
          <w:rFonts w:cs="B Lotus"/>
          <w:sz w:val="28"/>
          <w:szCs w:val="28"/>
          <w:rtl/>
        </w:rPr>
      </w:pPr>
    </w:p>
    <w:p w14:paraId="4BC5113F" w14:textId="77777777" w:rsidR="00D54575" w:rsidRPr="009A4C49" w:rsidRDefault="00D54575" w:rsidP="00D54575">
      <w:pPr>
        <w:spacing w:before="240"/>
        <w:jc w:val="both"/>
        <w:rPr>
          <w:rFonts w:cs="B Lotus"/>
          <w:sz w:val="28"/>
          <w:szCs w:val="28"/>
          <w:rtl/>
        </w:rPr>
      </w:pPr>
    </w:p>
    <w:p w14:paraId="62338C67" w14:textId="77777777" w:rsidR="00D54575" w:rsidRDefault="00D54575" w:rsidP="00D54575">
      <w:pPr>
        <w:spacing w:before="240"/>
        <w:jc w:val="both"/>
        <w:rPr>
          <w:rFonts w:cs="B Lotus"/>
          <w:sz w:val="28"/>
          <w:szCs w:val="28"/>
          <w:rtl/>
        </w:rPr>
      </w:pPr>
    </w:p>
    <w:p w14:paraId="6E9E488C" w14:textId="77777777" w:rsidR="00D54575" w:rsidRDefault="00D54575" w:rsidP="00D54575">
      <w:pPr>
        <w:spacing w:before="240"/>
        <w:jc w:val="both"/>
        <w:rPr>
          <w:rFonts w:cs="B Lotus"/>
          <w:sz w:val="28"/>
          <w:szCs w:val="28"/>
          <w:rtl/>
        </w:rPr>
      </w:pPr>
      <w:r>
        <w:rPr>
          <w:rFonts w:cs="B Lotus"/>
          <w:noProof/>
          <w:sz w:val="28"/>
          <w:szCs w:val="28"/>
          <w:rtl/>
        </w:rPr>
        <mc:AlternateContent>
          <mc:Choice Requires="wps">
            <w:drawing>
              <wp:anchor distT="0" distB="0" distL="114300" distR="114300" simplePos="0" relativeHeight="251875328" behindDoc="0" locked="0" layoutInCell="1" allowOverlap="1" wp14:anchorId="78EBA474" wp14:editId="5A62873C">
                <wp:simplePos x="0" y="0"/>
                <wp:positionH relativeFrom="column">
                  <wp:posOffset>1336964</wp:posOffset>
                </wp:positionH>
                <wp:positionV relativeFrom="paragraph">
                  <wp:posOffset>17030</wp:posOffset>
                </wp:positionV>
                <wp:extent cx="1648691" cy="57"/>
                <wp:effectExtent l="0" t="0" r="27940" b="19050"/>
                <wp:wrapNone/>
                <wp:docPr id="38" name="Straight Connector 38"/>
                <wp:cNvGraphicFramePr/>
                <a:graphic xmlns:a="http://schemas.openxmlformats.org/drawingml/2006/main">
                  <a:graphicData uri="http://schemas.microsoft.com/office/word/2010/wordprocessingShape">
                    <wps:wsp>
                      <wps:cNvCnPr/>
                      <wps:spPr>
                        <a:xfrm flipV="1">
                          <a:off x="0" y="0"/>
                          <a:ext cx="1648691" cy="57"/>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7FCC4F07" id="Straight Connector 38" o:spid="_x0000_s1026" style="position:absolute;flip:y;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5.25pt,1.35pt" to="235.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" strokecolor="black [3200]" strokeweight="1pt">
                <v:stroke joinstyle="miter"/>
              </v:line>
            </w:pict>
          </mc:Fallback>
        </mc:AlternateContent>
      </w:r>
    </w:p>
    <w:p w14:paraId="495209BC" w14:textId="77777777" w:rsidR="00D54575" w:rsidRDefault="00D54575" w:rsidP="00D54575">
      <w:pPr>
        <w:spacing w:before="240"/>
        <w:jc w:val="both"/>
        <w:rPr>
          <w:rFonts w:cs="B Lotus"/>
          <w:sz w:val="28"/>
          <w:szCs w:val="28"/>
          <w:rtl/>
        </w:rPr>
      </w:pPr>
    </w:p>
    <w:p w14:paraId="6B4C5A45" w14:textId="77777777" w:rsidR="00D54575" w:rsidRDefault="00D54575" w:rsidP="00D54575">
      <w:pPr>
        <w:spacing w:before="240"/>
        <w:jc w:val="both"/>
        <w:rPr>
          <w:rFonts w:cs="B Lotus"/>
          <w:sz w:val="28"/>
          <w:szCs w:val="28"/>
          <w:rtl/>
        </w:rPr>
      </w:pPr>
    </w:p>
    <w:p w14:paraId="6B2FF543" w14:textId="77777777" w:rsidR="00D54575" w:rsidRDefault="00D54575" w:rsidP="00D54575">
      <w:pPr>
        <w:spacing w:before="240"/>
        <w:rPr>
          <w:rFonts w:cs="B Lotus"/>
          <w:sz w:val="28"/>
          <w:szCs w:val="28"/>
          <w:rtl/>
        </w:rPr>
      </w:pPr>
      <w:r>
        <w:rPr>
          <w:rFonts w:cs="B Lotus" w:hint="cs"/>
          <w:sz w:val="28"/>
          <w:szCs w:val="28"/>
          <w:rtl/>
        </w:rPr>
        <w:t xml:space="preserve">                     </w:t>
      </w:r>
    </w:p>
    <w:p w14:paraId="29E0F045" w14:textId="77777777" w:rsidR="00D54575" w:rsidRPr="006F31D5" w:rsidRDefault="00D54575" w:rsidP="00A83915">
      <w:pPr>
        <w:pStyle w:val="a"/>
        <w:jc w:val="left"/>
      </w:pPr>
      <w:r>
        <w:rPr>
          <w:rFonts w:hint="cs"/>
          <w:rtl/>
        </w:rPr>
        <w:t xml:space="preserve">                      </w:t>
      </w:r>
      <w:bookmarkStart w:id="85" w:name="_Toc77239752"/>
      <w:r w:rsidRPr="006F31D5">
        <w:rPr>
          <w:rFonts w:hint="cs"/>
          <w:rtl/>
        </w:rPr>
        <w:t>شکل 4-5 نردبان چ</w:t>
      </w:r>
      <w:r>
        <w:rPr>
          <w:rFonts w:hint="cs"/>
          <w:rtl/>
        </w:rPr>
        <w:t>را-چگونه برای مشکلات قلب و عروق</w:t>
      </w:r>
      <w:bookmarkEnd w:id="85"/>
    </w:p>
    <w:p w14:paraId="356E5452" w14:textId="77777777" w:rsidR="00D54575" w:rsidRPr="009A4C49" w:rsidRDefault="00D54575" w:rsidP="00D54575">
      <w:pPr>
        <w:spacing w:before="240"/>
        <w:jc w:val="both"/>
        <w:rPr>
          <w:rFonts w:cs="B Lotus"/>
          <w:sz w:val="28"/>
          <w:szCs w:val="28"/>
          <w:rtl/>
        </w:rPr>
      </w:pPr>
      <w:r w:rsidRPr="009A4C49">
        <w:rPr>
          <w:rFonts w:cs="B Lotus" w:hint="cs"/>
          <w:sz w:val="28"/>
          <w:szCs w:val="28"/>
          <w:rtl/>
        </w:rPr>
        <w:t>بالا رفتن از نردبان چرا-</w:t>
      </w:r>
      <w:r w:rsidRPr="009A4C49">
        <w:rPr>
          <w:rFonts w:cs="B Lotus"/>
          <w:sz w:val="28"/>
          <w:szCs w:val="28"/>
          <w:rtl/>
        </w:rPr>
        <w:softHyphen/>
      </w:r>
      <w:r w:rsidRPr="009A4C49">
        <w:rPr>
          <w:rFonts w:cs="B Lotus" w:hint="cs"/>
          <w:sz w:val="28"/>
          <w:szCs w:val="28"/>
          <w:rtl/>
        </w:rPr>
        <w:t>چگونه دو هدف را محقق می</w:t>
      </w:r>
      <w:r w:rsidRPr="009A4C49">
        <w:rPr>
          <w:rFonts w:cs="B Lotus"/>
          <w:sz w:val="28"/>
          <w:szCs w:val="28"/>
          <w:rtl/>
        </w:rPr>
        <w:softHyphen/>
      </w:r>
      <w:r w:rsidRPr="009A4C49">
        <w:rPr>
          <w:rFonts w:cs="B Lotus" w:hint="cs"/>
          <w:sz w:val="28"/>
          <w:szCs w:val="28"/>
          <w:rtl/>
        </w:rPr>
        <w:t>سازد. اول اینکه، جستجو برای راه</w:t>
      </w:r>
      <w:r w:rsidRPr="009A4C49">
        <w:rPr>
          <w:rFonts w:cs="B Lotus"/>
          <w:sz w:val="28"/>
          <w:szCs w:val="28"/>
          <w:rtl/>
        </w:rPr>
        <w:softHyphen/>
      </w:r>
      <w:r w:rsidRPr="009A4C49">
        <w:rPr>
          <w:rFonts w:cs="B Lotus" w:hint="cs"/>
          <w:sz w:val="28"/>
          <w:szCs w:val="28"/>
          <w:rtl/>
        </w:rPr>
        <w:t>حل</w:t>
      </w:r>
      <w:r w:rsidRPr="009A4C49">
        <w:rPr>
          <w:rFonts w:cs="B Lotus"/>
          <w:sz w:val="28"/>
          <w:szCs w:val="28"/>
          <w:rtl/>
        </w:rPr>
        <w:softHyphen/>
      </w:r>
      <w:r w:rsidRPr="009A4C49">
        <w:rPr>
          <w:rFonts w:cs="B Lotus" w:hint="cs"/>
          <w:sz w:val="28"/>
          <w:szCs w:val="28"/>
          <w:rtl/>
        </w:rPr>
        <w:t>ها</w:t>
      </w:r>
      <w:r>
        <w:rPr>
          <w:rFonts w:cs="B Lotus" w:hint="cs"/>
          <w:sz w:val="28"/>
          <w:szCs w:val="28"/>
          <w:rtl/>
        </w:rPr>
        <w:t xml:space="preserve"> </w:t>
      </w:r>
      <w:r w:rsidRPr="009A4C49">
        <w:rPr>
          <w:rFonts w:cs="B Lotus" w:hint="cs"/>
          <w:sz w:val="28"/>
          <w:szCs w:val="28"/>
          <w:rtl/>
        </w:rPr>
        <w:t>را</w:t>
      </w:r>
      <w:r>
        <w:rPr>
          <w:rFonts w:cs="B Lotus" w:hint="cs"/>
          <w:sz w:val="28"/>
          <w:szCs w:val="28"/>
          <w:rtl/>
        </w:rPr>
        <w:t xml:space="preserve"> [که از جانب شرکت صورت می</w:t>
      </w:r>
      <w:r>
        <w:rPr>
          <w:rFonts w:cs="B Lotus"/>
          <w:sz w:val="28"/>
          <w:szCs w:val="28"/>
          <w:rtl/>
        </w:rPr>
        <w:softHyphen/>
      </w:r>
      <w:r>
        <w:rPr>
          <w:rFonts w:cs="B Lotus" w:hint="cs"/>
          <w:sz w:val="28"/>
          <w:szCs w:val="28"/>
          <w:rtl/>
        </w:rPr>
        <w:t>گیرد]</w:t>
      </w:r>
      <w:r w:rsidRPr="009A4C49">
        <w:rPr>
          <w:rFonts w:cs="B Lotus" w:hint="cs"/>
          <w:sz w:val="28"/>
          <w:szCs w:val="28"/>
          <w:rtl/>
        </w:rPr>
        <w:t xml:space="preserve"> با آنچه که مشتری واقعاً بدان اهمیت می</w:t>
      </w:r>
      <w:r w:rsidRPr="009A4C49">
        <w:rPr>
          <w:rFonts w:cs="B Lotus"/>
          <w:sz w:val="28"/>
          <w:szCs w:val="28"/>
          <w:rtl/>
        </w:rPr>
        <w:softHyphen/>
      </w:r>
      <w:r w:rsidRPr="009A4C49">
        <w:rPr>
          <w:rFonts w:cs="B Lotus" w:hint="cs"/>
          <w:sz w:val="28"/>
          <w:szCs w:val="28"/>
          <w:rtl/>
        </w:rPr>
        <w:t>دهد</w:t>
      </w:r>
      <w:r>
        <w:rPr>
          <w:rFonts w:cs="B Lotus" w:hint="cs"/>
          <w:sz w:val="28"/>
          <w:szCs w:val="28"/>
          <w:rtl/>
        </w:rPr>
        <w:t>،</w:t>
      </w:r>
      <w:r w:rsidRPr="009A4C49">
        <w:rPr>
          <w:rFonts w:cs="B Lotus" w:hint="cs"/>
          <w:sz w:val="28"/>
          <w:szCs w:val="28"/>
          <w:rtl/>
        </w:rPr>
        <w:t xml:space="preserve"> هم</w:t>
      </w:r>
      <w:r w:rsidRPr="009A4C49">
        <w:rPr>
          <w:rFonts w:cs="B Lotus"/>
          <w:sz w:val="28"/>
          <w:szCs w:val="28"/>
          <w:rtl/>
        </w:rPr>
        <w:softHyphen/>
      </w:r>
      <w:r w:rsidRPr="009A4C49">
        <w:rPr>
          <w:rFonts w:cs="B Lotus" w:hint="cs"/>
          <w:sz w:val="28"/>
          <w:szCs w:val="28"/>
          <w:rtl/>
        </w:rPr>
        <w:t>راستا می</w:t>
      </w:r>
      <w:r w:rsidRPr="009A4C49">
        <w:rPr>
          <w:rFonts w:cs="B Lotus"/>
          <w:sz w:val="28"/>
          <w:szCs w:val="28"/>
          <w:rtl/>
        </w:rPr>
        <w:softHyphen/>
      </w:r>
      <w:r w:rsidRPr="009A4C49">
        <w:rPr>
          <w:rFonts w:cs="B Lotus" w:hint="cs"/>
          <w:sz w:val="28"/>
          <w:szCs w:val="28"/>
          <w:rtl/>
        </w:rPr>
        <w:t>کند. دوباره، بیماران در حقیقت خیلی به متخصص قلب و عروق خود اهمیت نمی</w:t>
      </w:r>
      <w:r w:rsidRPr="009A4C49">
        <w:rPr>
          <w:rFonts w:cs="B Lotus"/>
          <w:sz w:val="28"/>
          <w:szCs w:val="28"/>
          <w:rtl/>
        </w:rPr>
        <w:softHyphen/>
      </w:r>
      <w:r w:rsidRPr="009A4C49">
        <w:rPr>
          <w:rFonts w:cs="B Lotus" w:hint="cs"/>
          <w:sz w:val="28"/>
          <w:szCs w:val="28"/>
          <w:rtl/>
        </w:rPr>
        <w:t>ده</w:t>
      </w:r>
      <w:r>
        <w:rPr>
          <w:rFonts w:cs="B Lotus" w:hint="cs"/>
          <w:sz w:val="28"/>
          <w:szCs w:val="28"/>
          <w:rtl/>
        </w:rPr>
        <w:t>ن</w:t>
      </w:r>
      <w:r w:rsidRPr="009A4C49">
        <w:rPr>
          <w:rFonts w:cs="B Lotus" w:hint="cs"/>
          <w:sz w:val="28"/>
          <w:szCs w:val="28"/>
          <w:rtl/>
        </w:rPr>
        <w:t>د؛ آن</w:t>
      </w:r>
      <w:r w:rsidRPr="009A4C49">
        <w:rPr>
          <w:rFonts w:cs="B Lotus"/>
          <w:sz w:val="28"/>
          <w:szCs w:val="28"/>
          <w:rtl/>
        </w:rPr>
        <w:softHyphen/>
      </w:r>
      <w:r w:rsidRPr="009A4C49">
        <w:rPr>
          <w:rFonts w:cs="B Lotus" w:hint="cs"/>
          <w:sz w:val="28"/>
          <w:szCs w:val="28"/>
          <w:rtl/>
        </w:rPr>
        <w:t>ها فقط می</w:t>
      </w:r>
      <w:r w:rsidRPr="009A4C49">
        <w:rPr>
          <w:rFonts w:cs="B Lotus"/>
          <w:sz w:val="28"/>
          <w:szCs w:val="28"/>
          <w:rtl/>
        </w:rPr>
        <w:softHyphen/>
      </w:r>
      <w:r w:rsidRPr="009A4C49">
        <w:rPr>
          <w:rFonts w:cs="B Lotus" w:hint="cs"/>
          <w:sz w:val="28"/>
          <w:szCs w:val="28"/>
          <w:rtl/>
        </w:rPr>
        <w:t>خواهند اطم</w:t>
      </w:r>
      <w:r>
        <w:rPr>
          <w:rFonts w:cs="B Lotus" w:hint="cs"/>
          <w:sz w:val="28"/>
          <w:szCs w:val="28"/>
          <w:rtl/>
        </w:rPr>
        <w:t xml:space="preserve">ینان حاصل کنند که قلبشان </w:t>
      </w:r>
      <w:r w:rsidRPr="009A4C49">
        <w:rPr>
          <w:rFonts w:cs="B Lotus" w:hint="cs"/>
          <w:sz w:val="28"/>
          <w:szCs w:val="28"/>
          <w:rtl/>
        </w:rPr>
        <w:t>در وضعیت خوبی قرار دارد و، حتی گسترده</w:t>
      </w:r>
      <w:r w:rsidRPr="009A4C49">
        <w:rPr>
          <w:rFonts w:cs="B Lotus"/>
          <w:sz w:val="28"/>
          <w:szCs w:val="28"/>
          <w:rtl/>
        </w:rPr>
        <w:softHyphen/>
      </w:r>
      <w:r w:rsidRPr="009A4C49">
        <w:rPr>
          <w:rFonts w:cs="B Lotus" w:hint="cs"/>
          <w:sz w:val="28"/>
          <w:szCs w:val="28"/>
          <w:rtl/>
        </w:rPr>
        <w:t>تر، اینکه آن</w:t>
      </w:r>
      <w:r w:rsidRPr="009A4C49">
        <w:rPr>
          <w:rFonts w:cs="B Lotus"/>
          <w:sz w:val="28"/>
          <w:szCs w:val="28"/>
          <w:rtl/>
        </w:rPr>
        <w:softHyphen/>
      </w:r>
      <w:r w:rsidRPr="009A4C49">
        <w:rPr>
          <w:rFonts w:cs="B Lotus" w:hint="cs"/>
          <w:sz w:val="28"/>
          <w:szCs w:val="28"/>
          <w:rtl/>
        </w:rPr>
        <w:t>ها در سلامت هستند. این مسئله بیش</w:t>
      </w:r>
      <w:r>
        <w:rPr>
          <w:rFonts w:cs="B Lotus" w:hint="cs"/>
          <w:sz w:val="28"/>
          <w:szCs w:val="28"/>
          <w:rtl/>
        </w:rPr>
        <w:t>ترین موضوعیت را برای بیمار دارد</w:t>
      </w:r>
      <w:r w:rsidRPr="009A4C49">
        <w:rPr>
          <w:rFonts w:cs="B Lotus" w:hint="cs"/>
          <w:sz w:val="28"/>
          <w:szCs w:val="28"/>
          <w:rtl/>
        </w:rPr>
        <w:t xml:space="preserve"> و هرکسی که راه</w:t>
      </w:r>
      <w:r w:rsidRPr="009A4C49">
        <w:rPr>
          <w:rFonts w:cs="B Lotus"/>
          <w:sz w:val="28"/>
          <w:szCs w:val="28"/>
          <w:rtl/>
        </w:rPr>
        <w:softHyphen/>
      </w:r>
      <w:r w:rsidRPr="009A4C49">
        <w:rPr>
          <w:rFonts w:cs="B Lotus" w:hint="cs"/>
          <w:sz w:val="28"/>
          <w:szCs w:val="28"/>
          <w:rtl/>
        </w:rPr>
        <w:t>حل این مسئله را ارائه می</w:t>
      </w:r>
      <w:r w:rsidRPr="009A4C49">
        <w:rPr>
          <w:rFonts w:cs="B Lotus"/>
          <w:sz w:val="28"/>
          <w:szCs w:val="28"/>
          <w:rtl/>
        </w:rPr>
        <w:softHyphen/>
      </w:r>
      <w:r w:rsidRPr="009A4C49">
        <w:rPr>
          <w:rFonts w:cs="B Lotus" w:hint="cs"/>
          <w:sz w:val="28"/>
          <w:szCs w:val="28"/>
          <w:rtl/>
        </w:rPr>
        <w:t>دهد احتمالاً در رقابت خدمت به این بیمار پیروز است.</w:t>
      </w:r>
    </w:p>
    <w:p w14:paraId="64A58BAE" w14:textId="77777777" w:rsidR="00D54575" w:rsidRPr="009A4C49" w:rsidRDefault="00D54575" w:rsidP="00D54575">
      <w:pPr>
        <w:spacing w:before="240"/>
        <w:jc w:val="both"/>
        <w:rPr>
          <w:rFonts w:cs="B Lotus"/>
          <w:sz w:val="28"/>
          <w:szCs w:val="28"/>
          <w:rtl/>
        </w:rPr>
      </w:pPr>
      <w:r>
        <w:rPr>
          <w:rFonts w:cs="B Lotus" w:hint="cs"/>
          <w:sz w:val="28"/>
          <w:szCs w:val="28"/>
          <w:rtl/>
        </w:rPr>
        <w:lastRenderedPageBreak/>
        <w:t xml:space="preserve">دوم هدف آن است که این </w:t>
      </w:r>
      <w:r w:rsidRPr="009A4C49">
        <w:rPr>
          <w:rFonts w:cs="B Lotus" w:hint="cs"/>
          <w:sz w:val="28"/>
          <w:szCs w:val="28"/>
          <w:rtl/>
        </w:rPr>
        <w:t>آگاهی</w:t>
      </w:r>
      <w:r>
        <w:rPr>
          <w:rFonts w:cs="B Lotus" w:hint="cs"/>
          <w:sz w:val="28"/>
          <w:szCs w:val="28"/>
          <w:rtl/>
        </w:rPr>
        <w:t>،</w:t>
      </w:r>
      <w:r w:rsidRPr="009A4C49">
        <w:rPr>
          <w:rFonts w:cs="B Lotus" w:hint="cs"/>
          <w:sz w:val="28"/>
          <w:szCs w:val="28"/>
          <w:rtl/>
        </w:rPr>
        <w:t xml:space="preserve"> </w:t>
      </w:r>
      <w:r>
        <w:rPr>
          <w:rFonts w:cs="B Lotus" w:hint="cs"/>
          <w:sz w:val="28"/>
          <w:szCs w:val="28"/>
          <w:rtl/>
        </w:rPr>
        <w:t>مسیر</w:t>
      </w:r>
      <w:r w:rsidRPr="009A4C49">
        <w:rPr>
          <w:rFonts w:cs="B Lotus" w:hint="cs"/>
          <w:sz w:val="28"/>
          <w:szCs w:val="28"/>
          <w:rtl/>
        </w:rPr>
        <w:t xml:space="preserve"> را برای راه</w:t>
      </w:r>
      <w:r w:rsidRPr="009A4C49">
        <w:rPr>
          <w:rFonts w:cs="B Lotus"/>
          <w:sz w:val="28"/>
          <w:szCs w:val="28"/>
          <w:rtl/>
        </w:rPr>
        <w:softHyphen/>
      </w:r>
      <w:r w:rsidRPr="009A4C49">
        <w:rPr>
          <w:rFonts w:cs="B Lotus" w:hint="cs"/>
          <w:sz w:val="28"/>
          <w:szCs w:val="28"/>
          <w:rtl/>
        </w:rPr>
        <w:t>حل</w:t>
      </w:r>
      <w:r>
        <w:rPr>
          <w:rFonts w:cs="B Lotus"/>
          <w:sz w:val="28"/>
          <w:szCs w:val="28"/>
          <w:rtl/>
        </w:rPr>
        <w:softHyphen/>
      </w:r>
      <w:r>
        <w:rPr>
          <w:rFonts w:cs="B Lotus" w:hint="cs"/>
          <w:sz w:val="28"/>
          <w:szCs w:val="28"/>
          <w:rtl/>
        </w:rPr>
        <w:t>های</w:t>
      </w:r>
      <w:r w:rsidRPr="009A4C49">
        <w:rPr>
          <w:rFonts w:cs="B Lotus" w:hint="cs"/>
          <w:sz w:val="28"/>
          <w:szCs w:val="28"/>
          <w:rtl/>
        </w:rPr>
        <w:t xml:space="preserve"> جایگزین باز می</w:t>
      </w:r>
      <w:r w:rsidRPr="009A4C49">
        <w:rPr>
          <w:rFonts w:cs="B Lotus"/>
          <w:sz w:val="28"/>
          <w:szCs w:val="28"/>
          <w:rtl/>
        </w:rPr>
        <w:softHyphen/>
      </w:r>
      <w:r w:rsidRPr="009A4C49">
        <w:rPr>
          <w:rFonts w:cs="B Lotus" w:hint="cs"/>
          <w:sz w:val="28"/>
          <w:szCs w:val="28"/>
          <w:rtl/>
        </w:rPr>
        <w:t xml:space="preserve">کند: </w:t>
      </w:r>
      <w:r>
        <w:rPr>
          <w:rFonts w:cs="B Lotus" w:hint="cs"/>
          <w:sz w:val="28"/>
          <w:szCs w:val="28"/>
          <w:rtl/>
        </w:rPr>
        <w:t>حل</w:t>
      </w:r>
      <w:r w:rsidRPr="009A4C49">
        <w:rPr>
          <w:rFonts w:cs="B Lotus" w:hint="cs"/>
          <w:sz w:val="28"/>
          <w:szCs w:val="28"/>
          <w:rtl/>
        </w:rPr>
        <w:t xml:space="preserve"> مشکل </w:t>
      </w:r>
      <w:r>
        <w:rPr>
          <w:rFonts w:cs="B Lotus" w:hint="cs"/>
          <w:sz w:val="28"/>
          <w:szCs w:val="28"/>
          <w:rtl/>
        </w:rPr>
        <w:t>فراهم نمودن</w:t>
      </w:r>
      <w:r w:rsidRPr="009A4C49">
        <w:rPr>
          <w:rFonts w:cs="B Lotus" w:hint="cs"/>
          <w:sz w:val="28"/>
          <w:szCs w:val="28"/>
          <w:rtl/>
        </w:rPr>
        <w:t xml:space="preserve"> دسترسی آسان به متخصص قلب و عروق پرمشغله دشوار است. در این سطح از نردبان چرا-</w:t>
      </w:r>
      <w:r w:rsidRPr="009A4C49">
        <w:rPr>
          <w:rFonts w:cs="B Lotus"/>
          <w:sz w:val="28"/>
          <w:szCs w:val="28"/>
          <w:rtl/>
        </w:rPr>
        <w:softHyphen/>
      </w:r>
      <w:r w:rsidRPr="009A4C49">
        <w:rPr>
          <w:rFonts w:cs="B Lotus" w:hint="cs"/>
          <w:sz w:val="28"/>
          <w:szCs w:val="28"/>
          <w:rtl/>
        </w:rPr>
        <w:t>چگونه، فضای راه</w:t>
      </w:r>
      <w:r w:rsidRPr="009A4C49">
        <w:rPr>
          <w:rFonts w:cs="B Lotus"/>
          <w:sz w:val="28"/>
          <w:szCs w:val="28"/>
          <w:rtl/>
        </w:rPr>
        <w:softHyphen/>
      </w:r>
      <w:r w:rsidRPr="009A4C49">
        <w:rPr>
          <w:rFonts w:cs="B Lotus" w:hint="cs"/>
          <w:sz w:val="28"/>
          <w:szCs w:val="28"/>
          <w:rtl/>
        </w:rPr>
        <w:t>حل ما محدود به یافتن متخصصین قلب و عروق بیشتر و وادار کردن آنان به ساعات کاری طولانی</w:t>
      </w:r>
      <w:r w:rsidRPr="009A4C49">
        <w:rPr>
          <w:rFonts w:cs="B Lotus"/>
          <w:sz w:val="28"/>
          <w:szCs w:val="28"/>
          <w:rtl/>
        </w:rPr>
        <w:softHyphen/>
      </w:r>
      <w:r w:rsidRPr="009A4C49">
        <w:rPr>
          <w:rFonts w:cs="B Lotus" w:hint="cs"/>
          <w:sz w:val="28"/>
          <w:szCs w:val="28"/>
          <w:rtl/>
        </w:rPr>
        <w:t>تر یا سریع</w:t>
      </w:r>
      <w:r w:rsidRPr="009A4C49">
        <w:rPr>
          <w:rFonts w:cs="B Lotus"/>
          <w:sz w:val="28"/>
          <w:szCs w:val="28"/>
          <w:rtl/>
        </w:rPr>
        <w:softHyphen/>
      </w:r>
      <w:r w:rsidRPr="009A4C49">
        <w:rPr>
          <w:rFonts w:cs="B Lotus" w:hint="cs"/>
          <w:sz w:val="28"/>
          <w:szCs w:val="28"/>
          <w:rtl/>
        </w:rPr>
        <w:t>تر است.</w:t>
      </w:r>
      <w:r>
        <w:rPr>
          <w:rFonts w:cs="B Lotus" w:hint="cs"/>
          <w:sz w:val="28"/>
          <w:szCs w:val="28"/>
          <w:rtl/>
        </w:rPr>
        <w:t xml:space="preserve"> اما هرچ</w:t>
      </w:r>
      <w:r w:rsidRPr="009A4C49">
        <w:rPr>
          <w:rFonts w:cs="B Lotus" w:hint="cs"/>
          <w:sz w:val="28"/>
          <w:szCs w:val="28"/>
          <w:rtl/>
        </w:rPr>
        <w:t>قدر به سمت مسئله سالم نگه</w:t>
      </w:r>
      <w:r w:rsidRPr="009A4C49">
        <w:rPr>
          <w:rFonts w:cs="B Lotus"/>
          <w:sz w:val="28"/>
          <w:szCs w:val="28"/>
          <w:rtl/>
        </w:rPr>
        <w:softHyphen/>
      </w:r>
      <w:r w:rsidRPr="009A4C49">
        <w:rPr>
          <w:rFonts w:cs="B Lotus" w:hint="cs"/>
          <w:sz w:val="28"/>
          <w:szCs w:val="28"/>
          <w:rtl/>
        </w:rPr>
        <w:t>داشتن قلب بیمار حرکت می</w:t>
      </w:r>
      <w:r w:rsidRPr="009A4C49">
        <w:rPr>
          <w:rFonts w:cs="B Lotus"/>
          <w:sz w:val="28"/>
          <w:szCs w:val="28"/>
          <w:rtl/>
        </w:rPr>
        <w:softHyphen/>
      </w:r>
      <w:r w:rsidRPr="009A4C49">
        <w:rPr>
          <w:rFonts w:cs="B Lotus" w:hint="cs"/>
          <w:sz w:val="28"/>
          <w:szCs w:val="28"/>
          <w:rtl/>
        </w:rPr>
        <w:t>کنیم، راه</w:t>
      </w:r>
      <w:r w:rsidRPr="009A4C49">
        <w:rPr>
          <w:rFonts w:cs="B Lotus"/>
          <w:sz w:val="28"/>
          <w:szCs w:val="28"/>
          <w:rtl/>
        </w:rPr>
        <w:softHyphen/>
      </w:r>
      <w:r w:rsidRPr="009A4C49">
        <w:rPr>
          <w:rFonts w:cs="B Lotus" w:hint="cs"/>
          <w:sz w:val="28"/>
          <w:szCs w:val="28"/>
          <w:rtl/>
        </w:rPr>
        <w:t>حل</w:t>
      </w:r>
      <w:r w:rsidRPr="009A4C49">
        <w:rPr>
          <w:rFonts w:cs="B Lotus"/>
          <w:sz w:val="28"/>
          <w:szCs w:val="28"/>
          <w:rtl/>
        </w:rPr>
        <w:softHyphen/>
      </w:r>
      <w:r w:rsidRPr="009A4C49">
        <w:rPr>
          <w:rFonts w:cs="B Lotus" w:hint="cs"/>
          <w:sz w:val="28"/>
          <w:szCs w:val="28"/>
          <w:rtl/>
        </w:rPr>
        <w:t>های جایگزین زیادی وجود دار</w:t>
      </w:r>
      <w:r>
        <w:rPr>
          <w:rFonts w:cs="B Lotus" w:hint="cs"/>
          <w:sz w:val="28"/>
          <w:szCs w:val="28"/>
          <w:rtl/>
        </w:rPr>
        <w:t>ن</w:t>
      </w:r>
      <w:r w:rsidRPr="009A4C49">
        <w:rPr>
          <w:rFonts w:cs="B Lotus" w:hint="cs"/>
          <w:sz w:val="28"/>
          <w:szCs w:val="28"/>
          <w:rtl/>
        </w:rPr>
        <w:t>د،</w:t>
      </w:r>
      <w:r w:rsidRPr="009A4C49">
        <w:rPr>
          <w:rFonts w:cs="B Lotus"/>
          <w:sz w:val="28"/>
          <w:szCs w:val="28"/>
        </w:rPr>
        <w:t xml:space="preserve"> </w:t>
      </w:r>
      <w:r w:rsidRPr="009A4C49">
        <w:rPr>
          <w:rFonts w:cs="B Lotus" w:hint="cs"/>
          <w:sz w:val="28"/>
          <w:szCs w:val="28"/>
          <w:rtl/>
        </w:rPr>
        <w:t>از تغییر در ورزش</w:t>
      </w:r>
      <w:r w:rsidRPr="009A4C49">
        <w:rPr>
          <w:rFonts w:cs="B Lotus"/>
          <w:sz w:val="28"/>
          <w:szCs w:val="28"/>
          <w:rtl/>
        </w:rPr>
        <w:softHyphen/>
      </w:r>
      <w:r w:rsidRPr="009A4C49">
        <w:rPr>
          <w:rFonts w:cs="B Lotus" w:hint="cs"/>
          <w:sz w:val="28"/>
          <w:szCs w:val="28"/>
          <w:rtl/>
        </w:rPr>
        <w:t>های روزانه و تغذیه گرفته تا تقویت پایبندی به دارو. برای هر دلاری که هزینه می</w:t>
      </w:r>
      <w:r w:rsidRPr="009A4C49">
        <w:rPr>
          <w:rFonts w:cs="B Lotus"/>
          <w:sz w:val="28"/>
          <w:szCs w:val="28"/>
          <w:rtl/>
        </w:rPr>
        <w:softHyphen/>
      </w:r>
      <w:r w:rsidRPr="009A4C49">
        <w:rPr>
          <w:rFonts w:cs="B Lotus" w:hint="cs"/>
          <w:sz w:val="28"/>
          <w:szCs w:val="28"/>
          <w:rtl/>
        </w:rPr>
        <w:t>کنیم، اگر در شیوه</w:t>
      </w:r>
      <w:r w:rsidRPr="009A4C49">
        <w:rPr>
          <w:rFonts w:cs="B Lotus"/>
          <w:sz w:val="28"/>
          <w:szCs w:val="28"/>
          <w:rtl/>
        </w:rPr>
        <w:softHyphen/>
      </w:r>
      <w:r w:rsidRPr="009A4C49">
        <w:rPr>
          <w:rFonts w:cs="B Lotus" w:hint="cs"/>
          <w:sz w:val="28"/>
          <w:szCs w:val="28"/>
          <w:rtl/>
        </w:rPr>
        <w:t>هایی برای تقویت پایبندی به دارو یا مدیریت سبک</w:t>
      </w:r>
      <w:r w:rsidRPr="009A4C49">
        <w:rPr>
          <w:rFonts w:cs="B Lotus"/>
          <w:sz w:val="28"/>
          <w:szCs w:val="28"/>
          <w:rtl/>
        </w:rPr>
        <w:softHyphen/>
      </w:r>
      <w:r w:rsidRPr="009A4C49">
        <w:rPr>
          <w:rFonts w:cs="B Lotus" w:hint="cs"/>
          <w:sz w:val="28"/>
          <w:szCs w:val="28"/>
          <w:rtl/>
        </w:rPr>
        <w:t>زندگی سرمایه</w:t>
      </w:r>
      <w:r w:rsidRPr="009A4C49">
        <w:rPr>
          <w:rFonts w:cs="B Lotus"/>
          <w:sz w:val="28"/>
          <w:szCs w:val="28"/>
          <w:rtl/>
        </w:rPr>
        <w:softHyphen/>
      </w:r>
      <w:r w:rsidRPr="009A4C49">
        <w:rPr>
          <w:rFonts w:cs="B Lotus" w:hint="cs"/>
          <w:sz w:val="28"/>
          <w:szCs w:val="28"/>
          <w:rtl/>
        </w:rPr>
        <w:t>گذاری کنیم</w:t>
      </w:r>
      <w:r>
        <w:rPr>
          <w:rFonts w:cs="B Lotus" w:hint="cs"/>
          <w:sz w:val="28"/>
          <w:szCs w:val="28"/>
          <w:rtl/>
        </w:rPr>
        <w:t>،</w:t>
      </w:r>
      <w:r w:rsidRPr="009A4C49">
        <w:rPr>
          <w:rFonts w:cs="B Lotus" w:hint="cs"/>
          <w:sz w:val="28"/>
          <w:szCs w:val="28"/>
          <w:rtl/>
        </w:rPr>
        <w:t xml:space="preserve"> ممکن است </w:t>
      </w:r>
      <w:r>
        <w:rPr>
          <w:rFonts w:cs="B Lotus" w:hint="cs"/>
          <w:sz w:val="28"/>
          <w:szCs w:val="28"/>
          <w:rtl/>
        </w:rPr>
        <w:t>بتوانیم</w:t>
      </w:r>
      <w:r w:rsidRPr="009A4C49">
        <w:rPr>
          <w:rFonts w:cs="B Lotus" w:hint="cs"/>
          <w:sz w:val="28"/>
          <w:szCs w:val="28"/>
          <w:rtl/>
        </w:rPr>
        <w:t xml:space="preserve"> تا سلامت قلب بیمار را خیلی بیشتر بهبود </w:t>
      </w:r>
      <w:r>
        <w:rPr>
          <w:rFonts w:cs="B Lotus" w:hint="cs"/>
          <w:sz w:val="28"/>
          <w:szCs w:val="28"/>
          <w:rtl/>
        </w:rPr>
        <w:t>دهیم</w:t>
      </w:r>
      <w:r w:rsidRPr="009A4C49">
        <w:rPr>
          <w:rFonts w:cs="B Lotus" w:hint="cs"/>
          <w:sz w:val="28"/>
          <w:szCs w:val="28"/>
          <w:rtl/>
        </w:rPr>
        <w:t>. این موضوع کارایی را بهبود می</w:t>
      </w:r>
      <w:r w:rsidRPr="009A4C49">
        <w:rPr>
          <w:rFonts w:cs="B Lotus"/>
          <w:sz w:val="28"/>
          <w:szCs w:val="28"/>
          <w:rtl/>
        </w:rPr>
        <w:softHyphen/>
      </w:r>
      <w:r w:rsidRPr="009A4C49">
        <w:rPr>
          <w:rFonts w:cs="B Lotus" w:hint="cs"/>
          <w:sz w:val="28"/>
          <w:szCs w:val="28"/>
          <w:rtl/>
        </w:rPr>
        <w:t>بخشد.</w:t>
      </w:r>
    </w:p>
    <w:p w14:paraId="3DEC6D66" w14:textId="77777777" w:rsidR="00D54575" w:rsidRPr="009A4C49" w:rsidRDefault="00D54575" w:rsidP="00D54575">
      <w:pPr>
        <w:spacing w:before="240"/>
        <w:jc w:val="both"/>
        <w:rPr>
          <w:rFonts w:cs="B Lotus"/>
          <w:sz w:val="28"/>
          <w:szCs w:val="28"/>
          <w:rtl/>
        </w:rPr>
      </w:pPr>
      <w:r w:rsidRPr="009A4C49">
        <w:rPr>
          <w:rFonts w:cs="B Lotus" w:hint="cs"/>
          <w:sz w:val="28"/>
          <w:szCs w:val="28"/>
          <w:rtl/>
        </w:rPr>
        <w:t>پژوهشگران دانشگاه پنسیلوانیا</w:t>
      </w:r>
      <w:r>
        <w:rPr>
          <w:rStyle w:val="FootnoteReference"/>
          <w:rFonts w:cs="B Lotus"/>
          <w:sz w:val="28"/>
          <w:szCs w:val="28"/>
          <w:rtl/>
        </w:rPr>
        <w:footnoteReference w:id="280"/>
      </w:r>
      <w:r w:rsidRPr="009A4C49">
        <w:rPr>
          <w:rFonts w:cs="B Lotus" w:hint="cs"/>
          <w:sz w:val="28"/>
          <w:szCs w:val="28"/>
          <w:rtl/>
        </w:rPr>
        <w:t xml:space="preserve"> مطالعاتی بالینی در رابطه با سلامت قلب اجرا کردند و به نتایج جالبی دست یافتند. مطالعات پیشین نشان داده بود بسیاری از کسانی که پس از درمان مشکلات ق</w:t>
      </w:r>
      <w:r>
        <w:rPr>
          <w:rFonts w:cs="B Lotus" w:hint="cs"/>
          <w:sz w:val="28"/>
          <w:szCs w:val="28"/>
          <w:rtl/>
        </w:rPr>
        <w:t xml:space="preserve">لبی وخیم از بیمارستان مرخص شدند، به علت فراموشی یا عدم توانایی، </w:t>
      </w:r>
      <w:r w:rsidRPr="009A4C49">
        <w:rPr>
          <w:rFonts w:cs="B Lotus" w:hint="cs"/>
          <w:sz w:val="28"/>
          <w:szCs w:val="28"/>
          <w:rtl/>
        </w:rPr>
        <w:t xml:space="preserve">بیش از شش ماه به داروی خود پایبند </w:t>
      </w:r>
      <w:r>
        <w:rPr>
          <w:rFonts w:cs="B Lotus" w:hint="cs"/>
          <w:sz w:val="28"/>
          <w:szCs w:val="28"/>
          <w:rtl/>
        </w:rPr>
        <w:t>نمی</w:t>
      </w:r>
      <w:r>
        <w:rPr>
          <w:rFonts w:cs="B Lotus"/>
          <w:sz w:val="28"/>
          <w:szCs w:val="28"/>
          <w:rtl/>
        </w:rPr>
        <w:softHyphen/>
      </w:r>
      <w:r>
        <w:rPr>
          <w:rFonts w:cs="B Lotus" w:hint="cs"/>
          <w:sz w:val="28"/>
          <w:szCs w:val="28"/>
          <w:rtl/>
        </w:rPr>
        <w:t>مانند</w:t>
      </w:r>
      <w:r w:rsidRPr="009A4C49">
        <w:rPr>
          <w:rFonts w:cs="B Lotus" w:hint="cs"/>
          <w:sz w:val="28"/>
          <w:szCs w:val="28"/>
          <w:rtl/>
        </w:rPr>
        <w:t>. با استفاده از قوطی</w:t>
      </w:r>
      <w:r w:rsidRPr="009A4C49">
        <w:rPr>
          <w:rFonts w:cs="B Lotus"/>
          <w:sz w:val="28"/>
          <w:szCs w:val="28"/>
          <w:rtl/>
        </w:rPr>
        <w:softHyphen/>
      </w:r>
      <w:r w:rsidRPr="009A4C49">
        <w:rPr>
          <w:rFonts w:cs="B Lotus" w:hint="cs"/>
          <w:sz w:val="28"/>
          <w:szCs w:val="28"/>
          <w:rtl/>
        </w:rPr>
        <w:t>های قرص متصل به اینترنت، تیم پژوهشی [دانشگاه] پنسیلوانیا می</w:t>
      </w:r>
      <w:r w:rsidRPr="009A4C49">
        <w:rPr>
          <w:rFonts w:cs="B Lotus"/>
          <w:sz w:val="28"/>
          <w:szCs w:val="28"/>
          <w:rtl/>
        </w:rPr>
        <w:softHyphen/>
      </w:r>
      <w:r w:rsidRPr="009A4C49">
        <w:rPr>
          <w:rFonts w:cs="B Lotus" w:hint="cs"/>
          <w:sz w:val="28"/>
          <w:szCs w:val="28"/>
          <w:rtl/>
        </w:rPr>
        <w:t>توانست به سرعت تشخیص دهد بیماران چه زمانی فراموش می</w:t>
      </w:r>
      <w:r w:rsidRPr="009A4C49">
        <w:rPr>
          <w:rFonts w:cs="B Lotus"/>
          <w:sz w:val="28"/>
          <w:szCs w:val="28"/>
          <w:rtl/>
        </w:rPr>
        <w:softHyphen/>
      </w:r>
      <w:r w:rsidRPr="009A4C49">
        <w:rPr>
          <w:rFonts w:cs="B Lotus" w:hint="cs"/>
          <w:sz w:val="28"/>
          <w:szCs w:val="28"/>
          <w:rtl/>
        </w:rPr>
        <w:t xml:space="preserve">کنند داروهای خود را مصرف نمایند. با نظارت خودکار بر بیمار </w:t>
      </w:r>
      <w:r>
        <w:rPr>
          <w:rFonts w:cs="B Lotus" w:hint="cs"/>
          <w:sz w:val="28"/>
          <w:szCs w:val="28"/>
          <w:rtl/>
        </w:rPr>
        <w:t>با</w:t>
      </w:r>
      <w:r w:rsidRPr="009A4C49">
        <w:rPr>
          <w:rFonts w:cs="B Lotus" w:hint="cs"/>
          <w:sz w:val="28"/>
          <w:szCs w:val="28"/>
          <w:rtl/>
        </w:rPr>
        <w:t xml:space="preserve"> این روش، تخطی</w:t>
      </w:r>
      <w:r w:rsidRPr="009A4C49">
        <w:rPr>
          <w:rFonts w:cs="B Lotus"/>
          <w:sz w:val="28"/>
          <w:szCs w:val="28"/>
          <w:rtl/>
        </w:rPr>
        <w:softHyphen/>
      </w:r>
      <w:r w:rsidRPr="009A4C49">
        <w:rPr>
          <w:rFonts w:cs="B Lotus" w:hint="cs"/>
          <w:sz w:val="28"/>
          <w:szCs w:val="28"/>
          <w:rtl/>
        </w:rPr>
        <w:t>ها می</w:t>
      </w:r>
      <w:r w:rsidRPr="009A4C49">
        <w:rPr>
          <w:rFonts w:cs="B Lotus"/>
          <w:sz w:val="28"/>
          <w:szCs w:val="28"/>
          <w:rtl/>
        </w:rPr>
        <w:softHyphen/>
      </w:r>
      <w:r w:rsidRPr="009A4C49">
        <w:rPr>
          <w:rFonts w:cs="B Lotus" w:hint="cs"/>
          <w:sz w:val="28"/>
          <w:szCs w:val="28"/>
          <w:rtl/>
        </w:rPr>
        <w:t>توانند زودتر شناسایی شوند و بیماران می</w:t>
      </w:r>
      <w:r w:rsidRPr="009A4C49">
        <w:rPr>
          <w:rFonts w:cs="B Lotus"/>
          <w:sz w:val="28"/>
          <w:szCs w:val="28"/>
          <w:rtl/>
        </w:rPr>
        <w:softHyphen/>
      </w:r>
      <w:r w:rsidRPr="009A4C49">
        <w:rPr>
          <w:rFonts w:cs="B Lotus" w:hint="cs"/>
          <w:sz w:val="28"/>
          <w:szCs w:val="28"/>
          <w:rtl/>
        </w:rPr>
        <w:t>توانند عجین شده و آموزش یابند تا رفتارهای سالمی را شکل دهند. پژوهشگران از مشوق</w:t>
      </w:r>
      <w:r w:rsidRPr="009A4C49">
        <w:rPr>
          <w:rFonts w:cs="B Lotus"/>
          <w:sz w:val="28"/>
          <w:szCs w:val="28"/>
          <w:rtl/>
        </w:rPr>
        <w:softHyphen/>
      </w:r>
      <w:r w:rsidRPr="009A4C49">
        <w:rPr>
          <w:rFonts w:cs="B Lotus" w:hint="cs"/>
          <w:sz w:val="28"/>
          <w:szCs w:val="28"/>
          <w:rtl/>
        </w:rPr>
        <w:t>های مالی کوچک و فشار همتای ایجاد شده از طریق شبکه</w:t>
      </w:r>
      <w:r w:rsidRPr="009A4C49">
        <w:rPr>
          <w:rFonts w:cs="B Lotus"/>
          <w:sz w:val="28"/>
          <w:szCs w:val="28"/>
          <w:rtl/>
        </w:rPr>
        <w:softHyphen/>
      </w:r>
      <w:r w:rsidRPr="009A4C49">
        <w:rPr>
          <w:rFonts w:cs="B Lotus" w:hint="cs"/>
          <w:sz w:val="28"/>
          <w:szCs w:val="28"/>
          <w:rtl/>
        </w:rPr>
        <w:t>های اجتماعی استفاده کردند تا رفتار بیمار را مربیگری کنند، آنان را ترغیب نمایند تا به داروهای خود پایبند بمانند و سبک</w:t>
      </w:r>
      <w:r>
        <w:rPr>
          <w:rFonts w:cs="B Lotus" w:hint="cs"/>
          <w:sz w:val="28"/>
          <w:szCs w:val="28"/>
          <w:rtl/>
        </w:rPr>
        <w:t xml:space="preserve"> </w:t>
      </w:r>
      <w:r w:rsidRPr="009A4C49">
        <w:rPr>
          <w:rFonts w:cs="B Lotus" w:hint="cs"/>
          <w:sz w:val="28"/>
          <w:szCs w:val="28"/>
          <w:rtl/>
        </w:rPr>
        <w:t>زندگی سالم</w:t>
      </w:r>
      <w:r w:rsidRPr="009A4C49">
        <w:rPr>
          <w:rFonts w:cs="B Lotus"/>
          <w:sz w:val="28"/>
          <w:szCs w:val="28"/>
          <w:rtl/>
        </w:rPr>
        <w:softHyphen/>
      </w:r>
      <w:r w:rsidRPr="009A4C49">
        <w:rPr>
          <w:rFonts w:cs="B Lotus" w:hint="cs"/>
          <w:sz w:val="28"/>
          <w:szCs w:val="28"/>
          <w:rtl/>
        </w:rPr>
        <w:t>تر</w:t>
      </w:r>
      <w:r>
        <w:rPr>
          <w:rFonts w:cs="B Lotus" w:hint="cs"/>
          <w:sz w:val="28"/>
          <w:szCs w:val="28"/>
          <w:rtl/>
        </w:rPr>
        <w:t>ی</w:t>
      </w:r>
      <w:r w:rsidRPr="009A4C49">
        <w:rPr>
          <w:rFonts w:cs="B Lotus" w:hint="cs"/>
          <w:sz w:val="28"/>
          <w:szCs w:val="28"/>
          <w:rtl/>
        </w:rPr>
        <w:t xml:space="preserve"> را دنبال کنند.</w:t>
      </w:r>
    </w:p>
    <w:p w14:paraId="322DBE11" w14:textId="44A690D2" w:rsidR="00D54575" w:rsidRPr="009A4C49" w:rsidRDefault="00D54575" w:rsidP="00D54575">
      <w:pPr>
        <w:spacing w:before="240"/>
        <w:jc w:val="both"/>
        <w:rPr>
          <w:rFonts w:cs="B Lotus"/>
          <w:sz w:val="28"/>
          <w:szCs w:val="28"/>
          <w:rtl/>
        </w:rPr>
      </w:pPr>
      <w:r w:rsidRPr="009A4C49">
        <w:rPr>
          <w:rFonts w:cs="B Lotus" w:hint="cs"/>
          <w:sz w:val="28"/>
          <w:szCs w:val="28"/>
          <w:rtl/>
        </w:rPr>
        <w:t>واضح است که، شرکت قبل از اینکه اجازه یابد تا نیاز اساسی</w:t>
      </w:r>
      <w:r w:rsidRPr="009A4C49">
        <w:rPr>
          <w:rFonts w:cs="B Lotus"/>
          <w:sz w:val="28"/>
          <w:szCs w:val="28"/>
          <w:rtl/>
        </w:rPr>
        <w:softHyphen/>
      </w:r>
      <w:r w:rsidRPr="009A4C49">
        <w:rPr>
          <w:rFonts w:cs="B Lotus" w:hint="cs"/>
          <w:sz w:val="28"/>
          <w:szCs w:val="28"/>
          <w:rtl/>
        </w:rPr>
        <w:t>تری را مدیریت کند</w:t>
      </w:r>
      <w:r>
        <w:rPr>
          <w:rFonts w:cs="B Lotus" w:hint="cs"/>
          <w:sz w:val="28"/>
          <w:szCs w:val="28"/>
          <w:rtl/>
        </w:rPr>
        <w:t>،</w:t>
      </w:r>
      <w:r w:rsidRPr="009A4C49">
        <w:rPr>
          <w:rFonts w:cs="B Lotus" w:hint="cs"/>
          <w:sz w:val="28"/>
          <w:szCs w:val="28"/>
          <w:rtl/>
        </w:rPr>
        <w:t xml:space="preserve"> باید اعتماد مشتری را به دست آورد. </w:t>
      </w:r>
      <w:r w:rsidRPr="00E04692">
        <w:rPr>
          <w:rFonts w:cs="B Lotus" w:hint="cs"/>
          <w:sz w:val="28"/>
          <w:szCs w:val="28"/>
          <w:rtl/>
        </w:rPr>
        <w:t>به همین علت است که ما این [نیاز اساسی] را در چهارمین و بالاترین سطح از بُعد تکرار قرار می</w:t>
      </w:r>
      <w:r w:rsidRPr="00E04692">
        <w:rPr>
          <w:rFonts w:cs="B Lotus"/>
          <w:sz w:val="28"/>
          <w:szCs w:val="28"/>
          <w:rtl/>
        </w:rPr>
        <w:softHyphen/>
      </w:r>
      <w:r w:rsidRPr="00E04692">
        <w:rPr>
          <w:rFonts w:cs="B Lotus" w:hint="cs"/>
          <w:sz w:val="28"/>
          <w:szCs w:val="28"/>
          <w:rtl/>
        </w:rPr>
        <w:t>دهیم، [بعدی] که تجربه</w:t>
      </w:r>
      <w:r w:rsidRPr="00E04692">
        <w:rPr>
          <w:rFonts w:cs="B Lotus"/>
          <w:sz w:val="28"/>
          <w:szCs w:val="28"/>
          <w:rtl/>
        </w:rPr>
        <w:softHyphen/>
      </w:r>
      <w:r w:rsidRPr="00E04692">
        <w:rPr>
          <w:rFonts w:cs="B Lotus" w:hint="cs"/>
          <w:sz w:val="28"/>
          <w:szCs w:val="28"/>
          <w:rtl/>
        </w:rPr>
        <w:t>های مشتری را به روابط شخصی</w:t>
      </w:r>
      <w:r w:rsidRPr="00E04692">
        <w:rPr>
          <w:rFonts w:cs="B Lotus"/>
          <w:sz w:val="28"/>
          <w:szCs w:val="28"/>
          <w:rtl/>
        </w:rPr>
        <w:softHyphen/>
      </w:r>
      <w:r w:rsidRPr="00E04692">
        <w:rPr>
          <w:rFonts w:cs="B Lotus" w:hint="cs"/>
          <w:sz w:val="28"/>
          <w:szCs w:val="28"/>
          <w:rtl/>
        </w:rPr>
        <w:t>سازی</w:t>
      </w:r>
      <w:r w:rsidRPr="00E04692">
        <w:rPr>
          <w:rFonts w:cs="B Lotus"/>
          <w:sz w:val="28"/>
          <w:szCs w:val="28"/>
          <w:rtl/>
        </w:rPr>
        <w:softHyphen/>
      </w:r>
      <w:r w:rsidRPr="00E04692">
        <w:rPr>
          <w:rFonts w:cs="B Lotus" w:hint="cs"/>
          <w:sz w:val="28"/>
          <w:szCs w:val="28"/>
          <w:rtl/>
        </w:rPr>
        <w:t xml:space="preserve">شده و </w:t>
      </w:r>
      <w:r w:rsidR="009C171E">
        <w:rPr>
          <w:rFonts w:cs="B Lotus" w:hint="cs"/>
          <w:sz w:val="28"/>
          <w:szCs w:val="28"/>
          <w:rtl/>
        </w:rPr>
        <w:t>پیوسته</w:t>
      </w:r>
      <w:r w:rsidRPr="00E04692">
        <w:rPr>
          <w:rFonts w:cs="B Lotus" w:hint="cs"/>
          <w:sz w:val="28"/>
          <w:szCs w:val="28"/>
          <w:rtl/>
        </w:rPr>
        <w:t xml:space="preserve"> با مشتری تبدیل می</w:t>
      </w:r>
      <w:r w:rsidRPr="00E04692">
        <w:rPr>
          <w:rFonts w:cs="B Lotus"/>
          <w:sz w:val="28"/>
          <w:szCs w:val="28"/>
          <w:rtl/>
        </w:rPr>
        <w:softHyphen/>
      </w:r>
      <w:r w:rsidRPr="00E04692">
        <w:rPr>
          <w:rFonts w:cs="B Lotus" w:hint="cs"/>
          <w:sz w:val="28"/>
          <w:szCs w:val="28"/>
          <w:rtl/>
        </w:rPr>
        <w:t>کند.</w:t>
      </w:r>
      <w:r w:rsidRPr="009A4C49">
        <w:rPr>
          <w:rFonts w:cs="B Lotus" w:hint="cs"/>
          <w:sz w:val="28"/>
          <w:szCs w:val="28"/>
          <w:rtl/>
        </w:rPr>
        <w:t xml:space="preserve"> یک چرخه جالب در اینجا وجود دارد: تنها اگر شما پیوندی عمیق با مشتری داشت</w:t>
      </w:r>
      <w:r>
        <w:rPr>
          <w:rFonts w:cs="B Lotus" w:hint="cs"/>
          <w:sz w:val="28"/>
          <w:szCs w:val="28"/>
          <w:rtl/>
        </w:rPr>
        <w:t>ه باشید- با اتکاء بر تبادل</w:t>
      </w:r>
      <w:r>
        <w:rPr>
          <w:rFonts w:cs="B Lotus"/>
          <w:sz w:val="28"/>
          <w:szCs w:val="28"/>
        </w:rPr>
        <w:t xml:space="preserve"> </w:t>
      </w:r>
      <w:r>
        <w:rPr>
          <w:rFonts w:cs="B Lotus" w:hint="cs"/>
          <w:sz w:val="28"/>
          <w:szCs w:val="28"/>
          <w:rtl/>
        </w:rPr>
        <w:t>شدید داده</w:t>
      </w:r>
      <w:r w:rsidRPr="009A4C49">
        <w:rPr>
          <w:rFonts w:cs="B Lotus" w:hint="cs"/>
          <w:sz w:val="28"/>
          <w:szCs w:val="28"/>
          <w:rtl/>
        </w:rPr>
        <w:t>-</w:t>
      </w:r>
      <w:r>
        <w:rPr>
          <w:rFonts w:cs="B Lotus" w:hint="cs"/>
          <w:sz w:val="28"/>
          <w:szCs w:val="28"/>
          <w:rtl/>
        </w:rPr>
        <w:t xml:space="preserve"> </w:t>
      </w:r>
      <w:r w:rsidRPr="009A4C49">
        <w:rPr>
          <w:rFonts w:cs="B Lotus" w:hint="cs"/>
          <w:sz w:val="28"/>
          <w:szCs w:val="28"/>
          <w:rtl/>
        </w:rPr>
        <w:t>قادر خواهید بود تا نیازهای اساسی</w:t>
      </w:r>
      <w:r w:rsidRPr="009A4C49">
        <w:rPr>
          <w:rFonts w:cs="B Lotus"/>
          <w:sz w:val="28"/>
          <w:szCs w:val="28"/>
          <w:rtl/>
        </w:rPr>
        <w:softHyphen/>
      </w:r>
      <w:r w:rsidRPr="009A4C49">
        <w:rPr>
          <w:rFonts w:cs="B Lotus" w:hint="cs"/>
          <w:sz w:val="28"/>
          <w:szCs w:val="28"/>
          <w:rtl/>
        </w:rPr>
        <w:t xml:space="preserve">تری را مورد </w:t>
      </w:r>
      <w:r>
        <w:rPr>
          <w:rFonts w:cs="B Lotus" w:hint="cs"/>
          <w:sz w:val="28"/>
          <w:szCs w:val="28"/>
          <w:rtl/>
        </w:rPr>
        <w:t>هدف</w:t>
      </w:r>
      <w:r w:rsidRPr="009A4C49">
        <w:rPr>
          <w:rFonts w:cs="B Lotus" w:hint="cs"/>
          <w:sz w:val="28"/>
          <w:szCs w:val="28"/>
          <w:rtl/>
        </w:rPr>
        <w:t xml:space="preserve"> قرار دهید. </w:t>
      </w:r>
      <w:r>
        <w:rPr>
          <w:rFonts w:cs="B Lotus" w:hint="cs"/>
          <w:sz w:val="28"/>
          <w:szCs w:val="28"/>
          <w:rtl/>
        </w:rPr>
        <w:t>در همان زمان</w:t>
      </w:r>
      <w:r w:rsidRPr="009A4C49">
        <w:rPr>
          <w:rFonts w:cs="B Lotus" w:hint="cs"/>
          <w:sz w:val="28"/>
          <w:szCs w:val="28"/>
          <w:rtl/>
        </w:rPr>
        <w:t xml:space="preserve">، </w:t>
      </w:r>
      <w:r>
        <w:rPr>
          <w:rFonts w:cs="B Lotus" w:hint="cs"/>
          <w:sz w:val="28"/>
          <w:szCs w:val="28"/>
          <w:rtl/>
        </w:rPr>
        <w:t>اگر</w:t>
      </w:r>
      <w:r w:rsidRPr="009A4C49">
        <w:rPr>
          <w:rFonts w:cs="B Lotus" w:hint="cs"/>
          <w:sz w:val="28"/>
          <w:szCs w:val="28"/>
          <w:rtl/>
        </w:rPr>
        <w:t xml:space="preserve"> قادر </w:t>
      </w:r>
      <w:r>
        <w:rPr>
          <w:rFonts w:cs="B Lotus" w:hint="cs"/>
          <w:sz w:val="28"/>
          <w:szCs w:val="28"/>
          <w:rtl/>
        </w:rPr>
        <w:t>ن</w:t>
      </w:r>
      <w:r w:rsidRPr="009A4C49">
        <w:rPr>
          <w:rFonts w:cs="B Lotus" w:hint="cs"/>
          <w:sz w:val="28"/>
          <w:szCs w:val="28"/>
          <w:rtl/>
        </w:rPr>
        <w:t>باشید تا نیازهای اساسی</w:t>
      </w:r>
      <w:r w:rsidRPr="009A4C49">
        <w:rPr>
          <w:rFonts w:cs="B Lotus"/>
          <w:sz w:val="28"/>
          <w:szCs w:val="28"/>
          <w:rtl/>
        </w:rPr>
        <w:softHyphen/>
      </w:r>
      <w:r w:rsidRPr="009A4C49">
        <w:rPr>
          <w:rFonts w:cs="B Lotus" w:hint="cs"/>
          <w:sz w:val="28"/>
          <w:szCs w:val="28"/>
          <w:rtl/>
        </w:rPr>
        <w:t xml:space="preserve">تری را مورد </w:t>
      </w:r>
      <w:r>
        <w:rPr>
          <w:rFonts w:cs="B Lotus" w:hint="cs"/>
          <w:sz w:val="28"/>
          <w:szCs w:val="28"/>
          <w:rtl/>
        </w:rPr>
        <w:t>هدف</w:t>
      </w:r>
      <w:r w:rsidRPr="009A4C49">
        <w:rPr>
          <w:rFonts w:cs="B Lotus" w:hint="cs"/>
          <w:sz w:val="28"/>
          <w:szCs w:val="28"/>
          <w:rtl/>
        </w:rPr>
        <w:t xml:space="preserve"> قرار دهید،</w:t>
      </w:r>
      <w:r>
        <w:rPr>
          <w:rFonts w:cs="B Lotus" w:hint="cs"/>
          <w:sz w:val="28"/>
          <w:szCs w:val="28"/>
          <w:rtl/>
        </w:rPr>
        <w:t xml:space="preserve"> </w:t>
      </w:r>
      <w:r w:rsidRPr="009A4C49">
        <w:rPr>
          <w:rFonts w:cs="B Lotus" w:hint="cs"/>
          <w:sz w:val="28"/>
          <w:szCs w:val="28"/>
          <w:rtl/>
        </w:rPr>
        <w:t xml:space="preserve">مشتریان احتمالاً خواستار این نخواهند بود </w:t>
      </w:r>
      <w:r>
        <w:rPr>
          <w:rFonts w:cs="B Lotus" w:hint="cs"/>
          <w:sz w:val="28"/>
          <w:szCs w:val="28"/>
          <w:rtl/>
        </w:rPr>
        <w:t>که</w:t>
      </w:r>
      <w:r w:rsidRPr="009A4C49">
        <w:rPr>
          <w:rFonts w:cs="B Lotus" w:hint="cs"/>
          <w:sz w:val="28"/>
          <w:szCs w:val="28"/>
          <w:rtl/>
        </w:rPr>
        <w:t xml:space="preserve"> از ابتدا در رابطه</w:t>
      </w:r>
      <w:r w:rsidRPr="009A4C49">
        <w:rPr>
          <w:rFonts w:cs="B Lotus"/>
          <w:sz w:val="28"/>
          <w:szCs w:val="28"/>
          <w:rtl/>
        </w:rPr>
        <w:softHyphen/>
      </w:r>
      <w:r w:rsidRPr="009A4C49">
        <w:rPr>
          <w:rFonts w:cs="B Lotus" w:hint="cs"/>
          <w:sz w:val="28"/>
          <w:szCs w:val="28"/>
          <w:rtl/>
        </w:rPr>
        <w:t>ای عمیق با شر</w:t>
      </w:r>
      <w:r>
        <w:rPr>
          <w:rFonts w:cs="B Lotus" w:hint="cs"/>
          <w:sz w:val="28"/>
          <w:szCs w:val="28"/>
          <w:rtl/>
        </w:rPr>
        <w:t>کت شما مشارکت کنند. پیوندهای عمیق و نهادینه</w:t>
      </w:r>
      <w:r w:rsidRPr="009A4C49">
        <w:rPr>
          <w:rFonts w:cs="B Lotus"/>
          <w:sz w:val="28"/>
          <w:szCs w:val="28"/>
          <w:rtl/>
        </w:rPr>
        <w:softHyphen/>
      </w:r>
      <w:r w:rsidRPr="009A4C49">
        <w:rPr>
          <w:rFonts w:cs="B Lotus" w:hint="cs"/>
          <w:sz w:val="28"/>
          <w:szCs w:val="28"/>
          <w:rtl/>
        </w:rPr>
        <w:t>شده می</w:t>
      </w:r>
      <w:r w:rsidRPr="009A4C49">
        <w:rPr>
          <w:rFonts w:cs="B Lotus"/>
          <w:sz w:val="28"/>
          <w:szCs w:val="28"/>
          <w:rtl/>
        </w:rPr>
        <w:softHyphen/>
      </w:r>
      <w:r w:rsidRPr="009A4C49">
        <w:rPr>
          <w:rFonts w:cs="B Lotus" w:hint="cs"/>
          <w:sz w:val="28"/>
          <w:szCs w:val="28"/>
          <w:rtl/>
        </w:rPr>
        <w:t xml:space="preserve">توانند </w:t>
      </w:r>
      <w:r w:rsidRPr="00E04692">
        <w:rPr>
          <w:rFonts w:cs="B Lotus" w:hint="cs"/>
          <w:sz w:val="28"/>
          <w:szCs w:val="28"/>
          <w:rtl/>
        </w:rPr>
        <w:t>به فضولی</w:t>
      </w:r>
      <w:r>
        <w:rPr>
          <w:rFonts w:cs="B Lotus" w:hint="cs"/>
          <w:sz w:val="28"/>
          <w:szCs w:val="28"/>
          <w:rtl/>
        </w:rPr>
        <w:t xml:space="preserve"> [از کاربران]</w:t>
      </w:r>
      <w:r w:rsidRPr="00E04692">
        <w:rPr>
          <w:rFonts w:cs="B Lotus" w:hint="cs"/>
          <w:sz w:val="28"/>
          <w:szCs w:val="28"/>
          <w:rtl/>
        </w:rPr>
        <w:t xml:space="preserve"> ختم شوند</w:t>
      </w:r>
      <w:r w:rsidRPr="009A4C49">
        <w:rPr>
          <w:rFonts w:cs="B Lotus" w:hint="cs"/>
          <w:sz w:val="28"/>
          <w:szCs w:val="28"/>
          <w:rtl/>
        </w:rPr>
        <w:t xml:space="preserve">؛ </w:t>
      </w:r>
      <w:r>
        <w:rPr>
          <w:rFonts w:cs="B Lotus" w:hint="cs"/>
          <w:sz w:val="28"/>
          <w:szCs w:val="28"/>
          <w:rtl/>
        </w:rPr>
        <w:t xml:space="preserve">[در این صورت] </w:t>
      </w:r>
      <w:r w:rsidRPr="009A4C49">
        <w:rPr>
          <w:rFonts w:cs="B Lotus" w:hint="cs"/>
          <w:sz w:val="28"/>
          <w:szCs w:val="28"/>
          <w:rtl/>
        </w:rPr>
        <w:t>مشتریان نگرانی</w:t>
      </w:r>
      <w:r w:rsidRPr="009A4C49">
        <w:rPr>
          <w:rFonts w:cs="B Lotus"/>
          <w:sz w:val="28"/>
          <w:szCs w:val="28"/>
          <w:rtl/>
        </w:rPr>
        <w:softHyphen/>
      </w:r>
      <w:r w:rsidRPr="009A4C49">
        <w:rPr>
          <w:rFonts w:cs="B Lotus" w:hint="cs"/>
          <w:sz w:val="28"/>
          <w:szCs w:val="28"/>
          <w:rtl/>
        </w:rPr>
        <w:t>های جدی و موجهی در رابطه با حریم</w:t>
      </w:r>
      <w:r w:rsidRPr="009A4C49">
        <w:rPr>
          <w:rFonts w:cs="B Lotus"/>
          <w:sz w:val="28"/>
          <w:szCs w:val="28"/>
          <w:rtl/>
        </w:rPr>
        <w:softHyphen/>
      </w:r>
      <w:r w:rsidRPr="009A4C49">
        <w:rPr>
          <w:rFonts w:cs="B Lotus" w:hint="cs"/>
          <w:sz w:val="28"/>
          <w:szCs w:val="28"/>
          <w:rtl/>
        </w:rPr>
        <w:t xml:space="preserve">خصوصی خواهند داشت. </w:t>
      </w:r>
      <w:r>
        <w:rPr>
          <w:rFonts w:cs="B Lotus" w:hint="cs"/>
          <w:sz w:val="28"/>
          <w:szCs w:val="28"/>
          <w:rtl/>
        </w:rPr>
        <w:t>مگر</w:t>
      </w:r>
      <w:r w:rsidRPr="009A4C49">
        <w:rPr>
          <w:rFonts w:cs="B Lotus" w:hint="cs"/>
          <w:sz w:val="28"/>
          <w:szCs w:val="28"/>
          <w:rtl/>
        </w:rPr>
        <w:t xml:space="preserve"> اینکه ارزش ارائه شده به مشتری بالا باشد،</w:t>
      </w:r>
      <w:r>
        <w:rPr>
          <w:rFonts w:cs="B Lotus" w:hint="cs"/>
          <w:sz w:val="28"/>
          <w:szCs w:val="28"/>
          <w:rtl/>
        </w:rPr>
        <w:t xml:space="preserve"> وگرنه</w:t>
      </w:r>
      <w:r w:rsidRPr="009A4C49">
        <w:rPr>
          <w:rFonts w:cs="B Lotus" w:hint="cs"/>
          <w:sz w:val="28"/>
          <w:szCs w:val="28"/>
          <w:rtl/>
        </w:rPr>
        <w:t xml:space="preserve"> مشتریان خواستار این نخواهند بود </w:t>
      </w:r>
      <w:r>
        <w:rPr>
          <w:rFonts w:cs="B Lotus" w:hint="cs"/>
          <w:sz w:val="28"/>
          <w:szCs w:val="28"/>
          <w:rtl/>
        </w:rPr>
        <w:t>که</w:t>
      </w:r>
      <w:r w:rsidRPr="009A4C49">
        <w:rPr>
          <w:rFonts w:cs="B Lotus" w:hint="cs"/>
          <w:sz w:val="28"/>
          <w:szCs w:val="28"/>
          <w:rtl/>
        </w:rPr>
        <w:t xml:space="preserve"> عمیقاً </w:t>
      </w:r>
      <w:r>
        <w:rPr>
          <w:rFonts w:cs="B Lotus" w:hint="cs"/>
          <w:sz w:val="28"/>
          <w:szCs w:val="28"/>
          <w:rtl/>
        </w:rPr>
        <w:t xml:space="preserve">مشارکت </w:t>
      </w:r>
      <w:r>
        <w:rPr>
          <w:rFonts w:cs="B Lotus" w:hint="cs"/>
          <w:sz w:val="28"/>
          <w:szCs w:val="28"/>
          <w:rtl/>
        </w:rPr>
        <w:lastRenderedPageBreak/>
        <w:t>کنند</w:t>
      </w:r>
      <w:r w:rsidRPr="009A4C49">
        <w:rPr>
          <w:rFonts w:cs="B Lotus" w:hint="cs"/>
          <w:sz w:val="28"/>
          <w:szCs w:val="28"/>
          <w:rtl/>
        </w:rPr>
        <w:t xml:space="preserve"> یا ممکن است احساس کنند داده آن</w:t>
      </w:r>
      <w:r w:rsidRPr="009A4C49">
        <w:rPr>
          <w:rFonts w:cs="B Lotus"/>
          <w:sz w:val="28"/>
          <w:szCs w:val="28"/>
          <w:rtl/>
        </w:rPr>
        <w:softHyphen/>
      </w:r>
      <w:r>
        <w:rPr>
          <w:rFonts w:cs="B Lotus" w:hint="cs"/>
          <w:sz w:val="28"/>
          <w:szCs w:val="28"/>
          <w:rtl/>
        </w:rPr>
        <w:t xml:space="preserve">ها بدون موافقتشان </w:t>
      </w:r>
      <w:r w:rsidRPr="009A4C49">
        <w:rPr>
          <w:rFonts w:cs="B Lotus" w:hint="cs"/>
          <w:sz w:val="28"/>
          <w:szCs w:val="28"/>
          <w:rtl/>
        </w:rPr>
        <w:t>مورد استفاده قرار گرفته است. درنتیجه، شما قادر نخواهید بود مستقیماً به سطح4 از شخصی</w:t>
      </w:r>
      <w:r w:rsidRPr="009A4C49">
        <w:rPr>
          <w:rFonts w:cs="B Lotus"/>
          <w:sz w:val="28"/>
          <w:szCs w:val="28"/>
          <w:rtl/>
        </w:rPr>
        <w:softHyphen/>
      </w:r>
      <w:r w:rsidRPr="009A4C49">
        <w:rPr>
          <w:rFonts w:cs="B Lotus" w:hint="cs"/>
          <w:sz w:val="28"/>
          <w:szCs w:val="28"/>
          <w:rtl/>
        </w:rPr>
        <w:t xml:space="preserve">سازی </w:t>
      </w:r>
      <w:r>
        <w:rPr>
          <w:rFonts w:cs="B Lotus" w:hint="cs"/>
          <w:sz w:val="28"/>
          <w:szCs w:val="28"/>
          <w:rtl/>
        </w:rPr>
        <w:t>بپرید</w:t>
      </w:r>
      <w:r w:rsidRPr="009A4C49">
        <w:rPr>
          <w:rFonts w:cs="B Lotus" w:hint="cs"/>
          <w:sz w:val="28"/>
          <w:szCs w:val="28"/>
          <w:rtl/>
        </w:rPr>
        <w:t xml:space="preserve">. سطح4 </w:t>
      </w:r>
      <w:r>
        <w:rPr>
          <w:rFonts w:cs="B Lotus" w:hint="cs"/>
          <w:sz w:val="28"/>
          <w:szCs w:val="28"/>
          <w:rtl/>
        </w:rPr>
        <w:t>به صورت گام به گام</w:t>
      </w:r>
      <w:r w:rsidRPr="009A4C49">
        <w:rPr>
          <w:rFonts w:cs="B Lotus" w:hint="cs"/>
          <w:sz w:val="28"/>
          <w:szCs w:val="28"/>
          <w:rtl/>
        </w:rPr>
        <w:t xml:space="preserve"> حاصل می</w:t>
      </w:r>
      <w:r w:rsidRPr="009A4C49">
        <w:rPr>
          <w:rFonts w:cs="B Lotus"/>
          <w:sz w:val="28"/>
          <w:szCs w:val="28"/>
          <w:rtl/>
        </w:rPr>
        <w:softHyphen/>
      </w:r>
      <w:r w:rsidRPr="009A4C49">
        <w:rPr>
          <w:rFonts w:cs="B Lotus" w:hint="cs"/>
          <w:sz w:val="28"/>
          <w:szCs w:val="28"/>
          <w:rtl/>
        </w:rPr>
        <w:t>شود. مشتری به شما اجازه می</w:t>
      </w:r>
      <w:r w:rsidRPr="009A4C49">
        <w:rPr>
          <w:rFonts w:cs="B Lotus"/>
          <w:sz w:val="28"/>
          <w:szCs w:val="28"/>
          <w:rtl/>
        </w:rPr>
        <w:softHyphen/>
      </w:r>
      <w:r w:rsidRPr="009A4C49">
        <w:rPr>
          <w:rFonts w:cs="B Lotus" w:hint="cs"/>
          <w:sz w:val="28"/>
          <w:szCs w:val="28"/>
          <w:rtl/>
        </w:rPr>
        <w:t>دهد تا به میزان مشخصی از داده دسترسی داشته باشید. هنگامی که به مشتری ثابت کردید که این داده شما را قادر می</w:t>
      </w:r>
      <w:r w:rsidRPr="009A4C49">
        <w:rPr>
          <w:rFonts w:cs="B Lotus"/>
          <w:sz w:val="28"/>
          <w:szCs w:val="28"/>
          <w:rtl/>
        </w:rPr>
        <w:softHyphen/>
      </w:r>
      <w:r w:rsidRPr="009A4C49">
        <w:rPr>
          <w:rFonts w:cs="B Lotus" w:hint="cs"/>
          <w:sz w:val="28"/>
          <w:szCs w:val="28"/>
          <w:rtl/>
        </w:rPr>
        <w:t xml:space="preserve">سازد تا زندگی </w:t>
      </w:r>
      <w:r>
        <w:rPr>
          <w:rFonts w:cs="B Lotus" w:hint="cs"/>
          <w:sz w:val="28"/>
          <w:szCs w:val="28"/>
          <w:rtl/>
        </w:rPr>
        <w:t>او</w:t>
      </w:r>
      <w:r w:rsidRPr="009A4C49">
        <w:rPr>
          <w:rFonts w:cs="B Lotus" w:hint="cs"/>
          <w:sz w:val="28"/>
          <w:szCs w:val="28"/>
          <w:rtl/>
        </w:rPr>
        <w:t xml:space="preserve"> را بهتر نمایید، مشتری ممکن است دسترسی به قسمت بعدی از داده را به شما اهدا کند. </w:t>
      </w:r>
    </w:p>
    <w:p w14:paraId="1FE16E1D" w14:textId="0315F758" w:rsidR="00D54575" w:rsidRDefault="00D54575" w:rsidP="00D54575">
      <w:pPr>
        <w:spacing w:before="240"/>
        <w:jc w:val="both"/>
        <w:rPr>
          <w:rFonts w:cs="B Lotus"/>
          <w:sz w:val="28"/>
          <w:szCs w:val="28"/>
          <w:rtl/>
        </w:rPr>
      </w:pPr>
      <w:r w:rsidRPr="009A4C49">
        <w:rPr>
          <w:rFonts w:cs="B Lotus" w:hint="cs"/>
          <w:sz w:val="28"/>
          <w:szCs w:val="28"/>
          <w:rtl/>
        </w:rPr>
        <w:t>همانطور که می</w:t>
      </w:r>
      <w:r w:rsidRPr="009A4C49">
        <w:rPr>
          <w:rFonts w:cs="B Lotus"/>
          <w:sz w:val="28"/>
          <w:szCs w:val="28"/>
          <w:rtl/>
        </w:rPr>
        <w:softHyphen/>
      </w:r>
      <w:r w:rsidRPr="009A4C49">
        <w:rPr>
          <w:rFonts w:cs="B Lotus" w:hint="cs"/>
          <w:sz w:val="28"/>
          <w:szCs w:val="28"/>
          <w:rtl/>
        </w:rPr>
        <w:t>توانید مشاهده کنید، بُعد تکرار در هر چهار سطح شخصی</w:t>
      </w:r>
      <w:r w:rsidRPr="009A4C49">
        <w:rPr>
          <w:rFonts w:cs="B Lotus"/>
          <w:sz w:val="28"/>
          <w:szCs w:val="28"/>
          <w:rtl/>
        </w:rPr>
        <w:softHyphen/>
      </w:r>
      <w:r w:rsidRPr="009A4C49">
        <w:rPr>
          <w:rFonts w:cs="B Lotus" w:hint="cs"/>
          <w:sz w:val="28"/>
          <w:szCs w:val="28"/>
          <w:rtl/>
        </w:rPr>
        <w:t>سازی به شرکت کمک می</w:t>
      </w:r>
      <w:r w:rsidRPr="009A4C49">
        <w:rPr>
          <w:rFonts w:cs="B Lotus"/>
          <w:sz w:val="28"/>
          <w:szCs w:val="28"/>
          <w:rtl/>
        </w:rPr>
        <w:softHyphen/>
      </w:r>
      <w:r w:rsidRPr="009A4C49">
        <w:rPr>
          <w:rFonts w:cs="B Lotus" w:hint="cs"/>
          <w:sz w:val="28"/>
          <w:szCs w:val="28"/>
          <w:rtl/>
        </w:rPr>
        <w:t>کند تا مرز کارایی را جابه</w:t>
      </w:r>
      <w:r w:rsidRPr="009A4C49">
        <w:rPr>
          <w:rFonts w:cs="B Lotus"/>
          <w:sz w:val="28"/>
          <w:szCs w:val="28"/>
          <w:rtl/>
        </w:rPr>
        <w:softHyphen/>
      </w:r>
      <w:r w:rsidRPr="009A4C49">
        <w:rPr>
          <w:rFonts w:cs="B Lotus" w:hint="cs"/>
          <w:sz w:val="28"/>
          <w:szCs w:val="28"/>
          <w:rtl/>
        </w:rPr>
        <w:t>جا نماید. درک بهتر نیازهای مشتری، توانایی بهتر برای ترجمه آن نیازها به درخواست محصولات به</w:t>
      </w:r>
      <w:r w:rsidRPr="009A4C49">
        <w:rPr>
          <w:rFonts w:cs="B Lotus"/>
          <w:sz w:val="28"/>
          <w:szCs w:val="28"/>
          <w:rtl/>
        </w:rPr>
        <w:softHyphen/>
      </w:r>
      <w:r w:rsidRPr="009A4C49">
        <w:rPr>
          <w:rFonts w:cs="B Lotus" w:hint="cs"/>
          <w:sz w:val="28"/>
          <w:szCs w:val="28"/>
          <w:rtl/>
        </w:rPr>
        <w:t>خصوص و طبقه</w:t>
      </w:r>
      <w:r w:rsidRPr="009A4C49">
        <w:rPr>
          <w:rFonts w:cs="B Lotus"/>
          <w:sz w:val="28"/>
          <w:szCs w:val="28"/>
          <w:rtl/>
        </w:rPr>
        <w:softHyphen/>
      </w:r>
      <w:r w:rsidRPr="009A4C49">
        <w:rPr>
          <w:rFonts w:cs="B Lotus" w:hint="cs"/>
          <w:sz w:val="28"/>
          <w:szCs w:val="28"/>
          <w:rtl/>
        </w:rPr>
        <w:t>بندی بهتر محصولاتی که آن نیازها را با دقت برآورده می</w:t>
      </w:r>
      <w:r w:rsidRPr="009A4C49">
        <w:rPr>
          <w:rFonts w:cs="B Lotus"/>
          <w:sz w:val="28"/>
          <w:szCs w:val="28"/>
          <w:rtl/>
        </w:rPr>
        <w:softHyphen/>
      </w:r>
      <w:r>
        <w:rPr>
          <w:rFonts w:cs="B Lotus" w:hint="cs"/>
          <w:sz w:val="28"/>
          <w:szCs w:val="28"/>
          <w:rtl/>
        </w:rPr>
        <w:t>سازند، همگی تمایل</w:t>
      </w:r>
      <w:r>
        <w:rPr>
          <w:rFonts w:cs="B Lotus"/>
          <w:sz w:val="28"/>
          <w:szCs w:val="28"/>
          <w:rtl/>
        </w:rPr>
        <w:softHyphen/>
      </w:r>
      <w:r>
        <w:rPr>
          <w:rFonts w:cs="B Lotus" w:hint="cs"/>
          <w:sz w:val="28"/>
          <w:szCs w:val="28"/>
          <w:rtl/>
        </w:rPr>
        <w:t>به</w:t>
      </w:r>
      <w:r>
        <w:rPr>
          <w:rFonts w:cs="B Lotus"/>
          <w:sz w:val="28"/>
          <w:szCs w:val="28"/>
          <w:rtl/>
        </w:rPr>
        <w:softHyphen/>
      </w:r>
      <w:r w:rsidRPr="009A4C49">
        <w:rPr>
          <w:rFonts w:cs="B Lotus" w:hint="cs"/>
          <w:sz w:val="28"/>
          <w:szCs w:val="28"/>
          <w:rtl/>
        </w:rPr>
        <w:t>پرداخت مشتری را افزایش می</w:t>
      </w:r>
      <w:r w:rsidRPr="009A4C49">
        <w:rPr>
          <w:rFonts w:cs="B Lotus"/>
          <w:sz w:val="28"/>
          <w:szCs w:val="28"/>
          <w:rtl/>
        </w:rPr>
        <w:softHyphen/>
      </w:r>
      <w:r w:rsidRPr="009A4C49">
        <w:rPr>
          <w:rFonts w:cs="B Lotus" w:hint="cs"/>
          <w:sz w:val="28"/>
          <w:szCs w:val="28"/>
          <w:rtl/>
        </w:rPr>
        <w:t>دهند. در همان زمان، درک بهتر</w:t>
      </w:r>
      <w:r>
        <w:rPr>
          <w:rFonts w:cs="B Lotus" w:hint="cs"/>
          <w:sz w:val="28"/>
          <w:szCs w:val="28"/>
          <w:rtl/>
        </w:rPr>
        <w:t>ی</w:t>
      </w:r>
      <w:r w:rsidRPr="009A4C49">
        <w:rPr>
          <w:rFonts w:cs="B Lotus" w:hint="cs"/>
          <w:sz w:val="28"/>
          <w:szCs w:val="28"/>
          <w:rtl/>
        </w:rPr>
        <w:t xml:space="preserve"> از تقاضا</w:t>
      </w:r>
      <w:r>
        <w:rPr>
          <w:rFonts w:cs="B Lotus" w:hint="cs"/>
          <w:sz w:val="28"/>
          <w:szCs w:val="28"/>
          <w:rtl/>
        </w:rPr>
        <w:t>،</w:t>
      </w:r>
      <w:r w:rsidRPr="009A4C49">
        <w:rPr>
          <w:rFonts w:cs="B Lotus" w:hint="cs"/>
          <w:sz w:val="28"/>
          <w:szCs w:val="28"/>
          <w:rtl/>
        </w:rPr>
        <w:t xml:space="preserve"> </w:t>
      </w:r>
      <w:r>
        <w:rPr>
          <w:rFonts w:cs="B Lotus" w:hint="cs"/>
          <w:sz w:val="28"/>
          <w:szCs w:val="28"/>
          <w:rtl/>
        </w:rPr>
        <w:t>به شرکت اجازه می</w:t>
      </w:r>
      <w:r>
        <w:rPr>
          <w:rFonts w:cs="B Lotus"/>
          <w:sz w:val="28"/>
          <w:szCs w:val="28"/>
          <w:rtl/>
        </w:rPr>
        <w:softHyphen/>
      </w:r>
      <w:r>
        <w:rPr>
          <w:rFonts w:cs="B Lotus" w:hint="cs"/>
          <w:sz w:val="28"/>
          <w:szCs w:val="28"/>
          <w:rtl/>
        </w:rPr>
        <w:t>دهد</w:t>
      </w:r>
      <w:r w:rsidRPr="009A4C49">
        <w:rPr>
          <w:rFonts w:cs="B Lotus" w:hint="cs"/>
          <w:sz w:val="28"/>
          <w:szCs w:val="28"/>
          <w:rtl/>
        </w:rPr>
        <w:t xml:space="preserve"> تا از </w:t>
      </w:r>
      <w:r>
        <w:rPr>
          <w:rFonts w:cs="B Lotus" w:hint="cs"/>
          <w:sz w:val="28"/>
          <w:szCs w:val="28"/>
          <w:rtl/>
        </w:rPr>
        <w:t>ناکارآمدی</w:t>
      </w:r>
      <w:r>
        <w:rPr>
          <w:rFonts w:cs="B Lotus"/>
          <w:sz w:val="28"/>
          <w:szCs w:val="28"/>
          <w:rtl/>
        </w:rPr>
        <w:softHyphen/>
      </w:r>
      <w:r>
        <w:rPr>
          <w:rFonts w:cs="B Lotus" w:hint="cs"/>
          <w:sz w:val="28"/>
          <w:szCs w:val="28"/>
          <w:rtl/>
        </w:rPr>
        <w:t>ها</w:t>
      </w:r>
      <w:r w:rsidRPr="009A4C49">
        <w:rPr>
          <w:rFonts w:cs="B Lotus" w:hint="cs"/>
          <w:sz w:val="28"/>
          <w:szCs w:val="28"/>
          <w:rtl/>
        </w:rPr>
        <w:t xml:space="preserve"> جلوگیری کند. جدول 1-5 این چهار سطح و تأثیر آن</w:t>
      </w:r>
      <w:r w:rsidRPr="009A4C49">
        <w:rPr>
          <w:rFonts w:cs="B Lotus"/>
          <w:sz w:val="28"/>
          <w:szCs w:val="28"/>
          <w:rtl/>
        </w:rPr>
        <w:softHyphen/>
      </w:r>
      <w:r w:rsidRPr="009A4C49">
        <w:rPr>
          <w:rFonts w:cs="B Lotus" w:hint="cs"/>
          <w:sz w:val="28"/>
          <w:szCs w:val="28"/>
          <w:rtl/>
        </w:rPr>
        <w:t>ها بر تمایل به پرداخت و هزینه</w:t>
      </w:r>
      <w:r w:rsidRPr="009A4C49">
        <w:rPr>
          <w:rFonts w:cs="B Lotus"/>
          <w:sz w:val="28"/>
          <w:szCs w:val="28"/>
          <w:rtl/>
        </w:rPr>
        <w:softHyphen/>
      </w:r>
      <w:r w:rsidRPr="009A4C49">
        <w:rPr>
          <w:rFonts w:cs="B Lotus" w:hint="cs"/>
          <w:sz w:val="28"/>
          <w:szCs w:val="28"/>
          <w:rtl/>
        </w:rPr>
        <w:t>های اجرایی را خلاصه می</w:t>
      </w:r>
      <w:r w:rsidRPr="009A4C49">
        <w:rPr>
          <w:rFonts w:cs="B Lotus"/>
          <w:sz w:val="28"/>
          <w:szCs w:val="28"/>
          <w:rtl/>
        </w:rPr>
        <w:softHyphen/>
      </w:r>
      <w:r w:rsidRPr="009A4C49">
        <w:rPr>
          <w:rFonts w:cs="B Lotus" w:hint="cs"/>
          <w:sz w:val="28"/>
          <w:szCs w:val="28"/>
          <w:rtl/>
        </w:rPr>
        <w:t>کند.</w:t>
      </w:r>
    </w:p>
    <w:p w14:paraId="7CBE9500" w14:textId="77777777" w:rsidR="00AE394D" w:rsidRDefault="00AE394D" w:rsidP="00D54575">
      <w:pPr>
        <w:spacing w:before="240"/>
        <w:jc w:val="both"/>
        <w:rPr>
          <w:rFonts w:cs="B Lotus"/>
          <w:sz w:val="28"/>
          <w:szCs w:val="28"/>
          <w:rtl/>
        </w:rPr>
      </w:pPr>
    </w:p>
    <w:p w14:paraId="0540E4F5" w14:textId="4B25ED17" w:rsidR="00D54575" w:rsidRPr="00AE394D" w:rsidRDefault="00D54575" w:rsidP="009D0999">
      <w:pPr>
        <w:pStyle w:val="Heading4"/>
        <w:rPr>
          <w:rtl/>
        </w:rPr>
      </w:pPr>
      <w:bookmarkStart w:id="86" w:name="_Toc77240398"/>
      <w:r w:rsidRPr="00FB7963">
        <w:rPr>
          <w:rFonts w:hint="cs"/>
          <w:rtl/>
        </w:rPr>
        <w:t>جدول 1-5 چهار سطح شخصی</w:t>
      </w:r>
      <w:r w:rsidRPr="00FB7963">
        <w:rPr>
          <w:rtl/>
        </w:rPr>
        <w:softHyphen/>
      </w:r>
      <w:r w:rsidRPr="00FB7963">
        <w:rPr>
          <w:rFonts w:hint="cs"/>
          <w:rtl/>
        </w:rPr>
        <w:t>سازی ایجاد شده توسط بعد تکرار</w:t>
      </w:r>
      <w:bookmarkEnd w:id="86"/>
    </w:p>
    <w:p w14:paraId="259C3D5C" w14:textId="77777777" w:rsidR="00D54575" w:rsidRDefault="00D54575" w:rsidP="00D54575">
      <w:pPr>
        <w:spacing w:before="240"/>
        <w:jc w:val="both"/>
        <w:rPr>
          <w:rFonts w:cs="B Lotus"/>
          <w:sz w:val="28"/>
          <w:szCs w:val="28"/>
          <w:rtl/>
        </w:rPr>
      </w:pPr>
      <w:r w:rsidRPr="008D14A1">
        <w:rPr>
          <w:rFonts w:cs="B Lotus" w:hint="cs"/>
          <w:b/>
          <w:bCs/>
          <w:sz w:val="24"/>
          <w:szCs w:val="24"/>
          <w:rtl/>
        </w:rPr>
        <w:t xml:space="preserve">سطح     </w:t>
      </w:r>
      <w:r>
        <w:rPr>
          <w:rFonts w:cs="B Lotus" w:hint="cs"/>
          <w:sz w:val="28"/>
          <w:szCs w:val="28"/>
          <w:rtl/>
        </w:rPr>
        <w:t xml:space="preserve">                                 </w:t>
      </w:r>
      <w:r w:rsidRPr="008D14A1">
        <w:rPr>
          <w:rFonts w:cs="B Lotus" w:hint="cs"/>
          <w:b/>
          <w:bCs/>
          <w:sz w:val="24"/>
          <w:szCs w:val="24"/>
          <w:rtl/>
        </w:rPr>
        <w:t>تأثیر بر تمایل به پرداخت</w:t>
      </w:r>
      <w:r w:rsidRPr="008D14A1">
        <w:rPr>
          <w:rFonts w:cs="B Lotus" w:hint="cs"/>
          <w:sz w:val="24"/>
          <w:szCs w:val="24"/>
          <w:rtl/>
        </w:rPr>
        <w:t xml:space="preserve">         </w:t>
      </w:r>
      <w:r>
        <w:rPr>
          <w:rFonts w:cs="B Lotus" w:hint="cs"/>
          <w:sz w:val="24"/>
          <w:szCs w:val="24"/>
          <w:rtl/>
        </w:rPr>
        <w:t xml:space="preserve">         </w:t>
      </w:r>
      <w:r w:rsidRPr="008D14A1">
        <w:rPr>
          <w:rFonts w:cs="B Lotus" w:hint="cs"/>
          <w:sz w:val="24"/>
          <w:szCs w:val="24"/>
          <w:rtl/>
        </w:rPr>
        <w:t xml:space="preserve">  </w:t>
      </w:r>
      <w:r>
        <w:rPr>
          <w:rFonts w:cs="B Lotus" w:hint="cs"/>
          <w:b/>
          <w:bCs/>
          <w:sz w:val="24"/>
          <w:szCs w:val="24"/>
          <w:rtl/>
        </w:rPr>
        <w:t xml:space="preserve"> </w:t>
      </w:r>
      <w:r w:rsidRPr="008D14A1">
        <w:rPr>
          <w:rFonts w:cs="B Lotus" w:hint="cs"/>
          <w:b/>
          <w:bCs/>
          <w:sz w:val="24"/>
          <w:szCs w:val="24"/>
          <w:rtl/>
        </w:rPr>
        <w:t xml:space="preserve"> تأثیر بر هزینه</w:t>
      </w:r>
    </w:p>
    <w:tbl>
      <w:tblPr>
        <w:bidiVisual/>
        <w:tblW w:w="0" w:type="auto"/>
        <w:tblInd w:w="-17" w:type="dxa"/>
        <w:tblBorders>
          <w:top w:val="single" w:sz="4" w:space="0" w:color="auto"/>
        </w:tblBorders>
        <w:tblLook w:val="0000" w:firstRow="0" w:lastRow="0" w:firstColumn="0" w:lastColumn="0" w:noHBand="0" w:noVBand="0"/>
      </w:tblPr>
      <w:tblGrid>
        <w:gridCol w:w="3015"/>
        <w:gridCol w:w="3014"/>
        <w:gridCol w:w="3014"/>
      </w:tblGrid>
      <w:tr w:rsidR="00D54575" w14:paraId="03B2A014" w14:textId="77777777" w:rsidTr="00D54575">
        <w:trPr>
          <w:trHeight w:val="100"/>
        </w:trPr>
        <w:tc>
          <w:tcPr>
            <w:tcW w:w="3015" w:type="dxa"/>
            <w:tcBorders>
              <w:top w:val="single" w:sz="4" w:space="0" w:color="auto"/>
              <w:bottom w:val="single" w:sz="4" w:space="0" w:color="auto"/>
            </w:tcBorders>
          </w:tcPr>
          <w:p w14:paraId="75EAA84B" w14:textId="77777777" w:rsidR="00D54575" w:rsidRPr="003F02F1" w:rsidRDefault="00D54575" w:rsidP="00D54575">
            <w:pPr>
              <w:spacing w:before="240"/>
              <w:jc w:val="lowKashida"/>
              <w:rPr>
                <w:rFonts w:cs="B Lotus"/>
                <w:rtl/>
              </w:rPr>
            </w:pPr>
            <w:r w:rsidRPr="003F02F1">
              <w:rPr>
                <w:rFonts w:cs="B Lotus" w:hint="cs"/>
                <w:rtl/>
              </w:rPr>
              <w:t>سطح1: خلق تجربه</w:t>
            </w:r>
            <w:r w:rsidRPr="003F02F1">
              <w:rPr>
                <w:rFonts w:cs="B Lotus"/>
                <w:rtl/>
              </w:rPr>
              <w:softHyphen/>
            </w:r>
            <w:r w:rsidRPr="003F02F1">
              <w:rPr>
                <w:rFonts w:cs="B Lotus" w:hint="cs"/>
                <w:rtl/>
              </w:rPr>
              <w:t xml:space="preserve">های مشتری یکپارچه </w:t>
            </w:r>
            <w:r>
              <w:rPr>
                <w:rFonts w:cs="B Lotus" w:hint="cs"/>
                <w:rtl/>
              </w:rPr>
              <w:t>در میان تجارب مقطعی</w:t>
            </w:r>
          </w:p>
          <w:p w14:paraId="46473617" w14:textId="77777777" w:rsidR="00D54575" w:rsidRPr="003F02F1" w:rsidRDefault="00D54575" w:rsidP="00D54575">
            <w:pPr>
              <w:spacing w:before="240" w:line="276" w:lineRule="auto"/>
              <w:jc w:val="lowKashida"/>
              <w:rPr>
                <w:rFonts w:cs="B Lotus"/>
                <w:rtl/>
              </w:rPr>
            </w:pPr>
            <w:r w:rsidRPr="003F02F1">
              <w:rPr>
                <w:rFonts w:cs="B Lotus" w:hint="cs"/>
                <w:rtl/>
              </w:rPr>
              <w:t>سطح2: بهبود شخصی</w:t>
            </w:r>
            <w:r w:rsidRPr="003F02F1">
              <w:rPr>
                <w:rFonts w:cs="B Lotus"/>
                <w:rtl/>
              </w:rPr>
              <w:softHyphen/>
            </w:r>
            <w:r w:rsidRPr="003F02F1">
              <w:rPr>
                <w:rFonts w:cs="B Lotus" w:hint="cs"/>
                <w:rtl/>
              </w:rPr>
              <w:t xml:space="preserve">سازی مبتنی بر تعاملات </w:t>
            </w:r>
            <w:r>
              <w:rPr>
                <w:rFonts w:cs="B Lotus" w:hint="cs"/>
                <w:rtl/>
              </w:rPr>
              <w:t xml:space="preserve">گذشته </w:t>
            </w:r>
          </w:p>
          <w:p w14:paraId="34F2D91D" w14:textId="77777777" w:rsidR="00D54575" w:rsidRDefault="00D54575" w:rsidP="00D54575">
            <w:pPr>
              <w:spacing w:before="240"/>
              <w:jc w:val="lowKashida"/>
              <w:rPr>
                <w:rFonts w:cs="B Lotus"/>
                <w:rtl/>
              </w:rPr>
            </w:pPr>
            <w:r w:rsidRPr="003F02F1">
              <w:rPr>
                <w:rFonts w:cs="B Lotus" w:hint="cs"/>
                <w:rtl/>
              </w:rPr>
              <w:t>سطح3: یادگیری در سطح جمعی برای بهبود پیشنهادهای محصول</w:t>
            </w:r>
          </w:p>
          <w:p w14:paraId="637FEF52" w14:textId="77777777" w:rsidR="00D54575" w:rsidRPr="003F02F1" w:rsidRDefault="00D54575" w:rsidP="00D54575">
            <w:pPr>
              <w:spacing w:before="240"/>
              <w:jc w:val="lowKashida"/>
              <w:rPr>
                <w:rFonts w:cs="B Lotus"/>
                <w:rtl/>
              </w:rPr>
            </w:pPr>
          </w:p>
          <w:p w14:paraId="3E0D0910" w14:textId="77777777" w:rsidR="00D54575" w:rsidRPr="003F02F1" w:rsidRDefault="00D54575" w:rsidP="00D54575">
            <w:pPr>
              <w:spacing w:before="240"/>
              <w:jc w:val="lowKashida"/>
              <w:rPr>
                <w:rFonts w:cs="B Lotus"/>
              </w:rPr>
            </w:pPr>
            <w:r w:rsidRPr="003F02F1">
              <w:rPr>
                <w:rFonts w:cs="B Lotus" w:hint="cs"/>
                <w:rtl/>
              </w:rPr>
              <w:t>سطح4: تبدیل شدن به شریکی قابل ا</w:t>
            </w:r>
            <w:r>
              <w:rPr>
                <w:rFonts w:cs="B Lotus" w:hint="cs"/>
                <w:rtl/>
              </w:rPr>
              <w:t>عتماد</w:t>
            </w:r>
            <w:r w:rsidRPr="003F02F1">
              <w:rPr>
                <w:rFonts w:cs="B Lotus" w:hint="cs"/>
                <w:rtl/>
              </w:rPr>
              <w:t xml:space="preserve"> برای مشتری</w:t>
            </w:r>
          </w:p>
        </w:tc>
        <w:tc>
          <w:tcPr>
            <w:tcW w:w="3014" w:type="dxa"/>
            <w:tcBorders>
              <w:top w:val="single" w:sz="4" w:space="0" w:color="auto"/>
              <w:bottom w:val="single" w:sz="4" w:space="0" w:color="auto"/>
            </w:tcBorders>
          </w:tcPr>
          <w:p w14:paraId="15217059" w14:textId="77777777" w:rsidR="00D54575" w:rsidRPr="003F02F1" w:rsidRDefault="00D54575" w:rsidP="00D54575">
            <w:pPr>
              <w:spacing w:before="240"/>
              <w:jc w:val="lowKashida"/>
              <w:rPr>
                <w:rFonts w:cs="B Lotus"/>
                <w:rtl/>
              </w:rPr>
            </w:pPr>
            <w:r>
              <w:rPr>
                <w:rFonts w:cs="B Lotus" w:hint="cs"/>
                <w:rtl/>
              </w:rPr>
              <w:t>در میان</w:t>
            </w:r>
            <w:r w:rsidRPr="003F02F1">
              <w:rPr>
                <w:rFonts w:cs="B Lotus" w:hint="cs"/>
                <w:rtl/>
              </w:rPr>
              <w:t xml:space="preserve"> کانال</w:t>
            </w:r>
            <w:r w:rsidRPr="003F02F1">
              <w:rPr>
                <w:rFonts w:cs="B Lotus"/>
                <w:rtl/>
              </w:rPr>
              <w:softHyphen/>
            </w:r>
            <w:r w:rsidRPr="003F02F1">
              <w:rPr>
                <w:rFonts w:cs="B Lotus" w:hint="cs"/>
                <w:rtl/>
              </w:rPr>
              <w:t>ها و تعاملات</w:t>
            </w:r>
            <w:r>
              <w:rPr>
                <w:rFonts w:cs="B Lotus" w:hint="cs"/>
                <w:rtl/>
              </w:rPr>
              <w:t>،</w:t>
            </w:r>
            <w:r w:rsidRPr="003F02F1">
              <w:rPr>
                <w:rFonts w:cs="B Lotus" w:hint="cs"/>
                <w:rtl/>
              </w:rPr>
              <w:t xml:space="preserve"> با مشتری به عنوان شخص</w:t>
            </w:r>
            <w:r>
              <w:rPr>
                <w:rFonts w:cs="B Lotus" w:hint="cs"/>
                <w:rtl/>
              </w:rPr>
              <w:t>ی واحد</w:t>
            </w:r>
            <w:r w:rsidRPr="003F02F1">
              <w:rPr>
                <w:rFonts w:cs="B Lotus" w:hint="cs"/>
                <w:rtl/>
              </w:rPr>
              <w:t xml:space="preserve"> برخورد می</w:t>
            </w:r>
            <w:r w:rsidRPr="003F02F1">
              <w:rPr>
                <w:rFonts w:cs="B Lotus"/>
                <w:rtl/>
              </w:rPr>
              <w:softHyphen/>
            </w:r>
            <w:r w:rsidRPr="003F02F1">
              <w:rPr>
                <w:rFonts w:cs="B Lotus" w:hint="cs"/>
                <w:rtl/>
              </w:rPr>
              <w:t>شود</w:t>
            </w:r>
          </w:p>
          <w:p w14:paraId="3EDFCF63" w14:textId="77777777" w:rsidR="00D54575" w:rsidRPr="003F02F1" w:rsidRDefault="00D54575" w:rsidP="00D54575">
            <w:pPr>
              <w:spacing w:before="240"/>
              <w:jc w:val="lowKashida"/>
              <w:rPr>
                <w:rFonts w:cs="B Lotus"/>
                <w:rtl/>
              </w:rPr>
            </w:pPr>
            <w:r>
              <w:rPr>
                <w:rFonts w:cs="B Lotus" w:hint="cs"/>
                <w:rtl/>
              </w:rPr>
              <w:t>توانایی شناسایی پیشنهادهای</w:t>
            </w:r>
            <w:r w:rsidRPr="003F02F1">
              <w:rPr>
                <w:rFonts w:cs="B Lotus" w:hint="cs"/>
                <w:rtl/>
              </w:rPr>
              <w:t>ی که مهمترین سائق</w:t>
            </w:r>
            <w:r w:rsidRPr="003F02F1">
              <w:rPr>
                <w:rFonts w:cs="B Lotus"/>
                <w:rtl/>
              </w:rPr>
              <w:softHyphen/>
            </w:r>
            <w:r w:rsidRPr="003F02F1">
              <w:rPr>
                <w:rFonts w:cs="B Lotus" w:hint="cs"/>
                <w:rtl/>
              </w:rPr>
              <w:t xml:space="preserve">های تمایل به پرداخت </w:t>
            </w:r>
            <w:r>
              <w:rPr>
                <w:rFonts w:cs="B Lotus" w:hint="cs"/>
                <w:rtl/>
              </w:rPr>
              <w:t xml:space="preserve">یک </w:t>
            </w:r>
            <w:r w:rsidRPr="003F02F1">
              <w:rPr>
                <w:rFonts w:cs="B Lotus" w:hint="cs"/>
                <w:rtl/>
              </w:rPr>
              <w:t>مشتری به</w:t>
            </w:r>
            <w:r w:rsidRPr="003F02F1">
              <w:rPr>
                <w:rFonts w:cs="B Lotus"/>
                <w:rtl/>
              </w:rPr>
              <w:softHyphen/>
            </w:r>
            <w:r w:rsidRPr="003F02F1">
              <w:rPr>
                <w:rFonts w:cs="B Lotus" w:hint="cs"/>
                <w:rtl/>
              </w:rPr>
              <w:t xml:space="preserve">خصوص را مورد </w:t>
            </w:r>
            <w:r>
              <w:rPr>
                <w:rFonts w:cs="B Lotus" w:hint="cs"/>
                <w:rtl/>
              </w:rPr>
              <w:t>هدف</w:t>
            </w:r>
            <w:r w:rsidRPr="003F02F1">
              <w:rPr>
                <w:rFonts w:cs="B Lotus" w:hint="cs"/>
                <w:rtl/>
              </w:rPr>
              <w:t xml:space="preserve"> قرار می</w:t>
            </w:r>
            <w:r w:rsidRPr="003F02F1">
              <w:rPr>
                <w:rFonts w:cs="B Lotus"/>
                <w:rtl/>
              </w:rPr>
              <w:softHyphen/>
            </w:r>
            <w:r w:rsidRPr="003F02F1">
              <w:rPr>
                <w:rFonts w:cs="B Lotus" w:hint="cs"/>
                <w:rtl/>
              </w:rPr>
              <w:t>دهند</w:t>
            </w:r>
          </w:p>
          <w:p w14:paraId="2B23E6A0" w14:textId="77777777" w:rsidR="00D54575" w:rsidRDefault="00D54575" w:rsidP="00D54575">
            <w:pPr>
              <w:spacing w:before="240"/>
              <w:jc w:val="lowKashida"/>
              <w:rPr>
                <w:rFonts w:cs="B Lotus"/>
                <w:rtl/>
              </w:rPr>
            </w:pPr>
            <w:r>
              <w:rPr>
                <w:rFonts w:cs="B Lotus" w:hint="cs"/>
                <w:rtl/>
              </w:rPr>
              <w:t>پیشنهادهای</w:t>
            </w:r>
            <w:r w:rsidRPr="003F02F1">
              <w:rPr>
                <w:rFonts w:cs="B Lotus" w:hint="cs"/>
                <w:rtl/>
              </w:rPr>
              <w:t xml:space="preserve"> دارای ارزش بالاتر مبتنی بر پی</w:t>
            </w:r>
            <w:r w:rsidRPr="003F02F1">
              <w:rPr>
                <w:rFonts w:cs="B Lotus"/>
                <w:rtl/>
              </w:rPr>
              <w:softHyphen/>
            </w:r>
            <w:r w:rsidRPr="003F02F1">
              <w:rPr>
                <w:rFonts w:cs="B Lotus" w:hint="cs"/>
                <w:rtl/>
              </w:rPr>
              <w:t>بردن به نیازهای مشتری</w:t>
            </w:r>
          </w:p>
          <w:p w14:paraId="1B5363EA" w14:textId="77777777" w:rsidR="00D54575" w:rsidRPr="003F02F1" w:rsidRDefault="00D54575" w:rsidP="00D54575">
            <w:pPr>
              <w:spacing w:before="240"/>
              <w:jc w:val="lowKashida"/>
              <w:rPr>
                <w:rFonts w:cs="B Lotus"/>
                <w:rtl/>
              </w:rPr>
            </w:pPr>
            <w:r>
              <w:rPr>
                <w:rFonts w:cs="B Lotus" w:hint="cs"/>
                <w:rtl/>
              </w:rPr>
              <w:t>مورد هدف قرار دادن نیازهای اساسی</w:t>
            </w:r>
            <w:r>
              <w:rPr>
                <w:rFonts w:cs="B Lotus"/>
                <w:rtl/>
              </w:rPr>
              <w:softHyphen/>
            </w:r>
            <w:r>
              <w:rPr>
                <w:rFonts w:cs="B Lotus" w:hint="cs"/>
                <w:rtl/>
              </w:rPr>
              <w:t>تر اجازه راه</w:t>
            </w:r>
            <w:r>
              <w:rPr>
                <w:rFonts w:cs="B Lotus"/>
                <w:rtl/>
              </w:rPr>
              <w:softHyphen/>
            </w:r>
            <w:r>
              <w:rPr>
                <w:rFonts w:cs="B Lotus" w:hint="cs"/>
                <w:rtl/>
              </w:rPr>
              <w:t>حل</w:t>
            </w:r>
            <w:r>
              <w:rPr>
                <w:rFonts w:cs="B Lotus"/>
                <w:rtl/>
              </w:rPr>
              <w:softHyphen/>
            </w:r>
            <w:r>
              <w:rPr>
                <w:rFonts w:cs="B Lotus" w:hint="cs"/>
                <w:rtl/>
              </w:rPr>
              <w:t>های جایگزین و مداخلات پیش از موقع را می</w:t>
            </w:r>
            <w:r>
              <w:rPr>
                <w:rFonts w:cs="B Lotus"/>
                <w:rtl/>
              </w:rPr>
              <w:softHyphen/>
            </w:r>
            <w:r>
              <w:rPr>
                <w:rFonts w:cs="B Lotus" w:hint="cs"/>
                <w:rtl/>
              </w:rPr>
              <w:t>دهد</w:t>
            </w:r>
          </w:p>
          <w:p w14:paraId="692CCF0A" w14:textId="77777777" w:rsidR="00D54575" w:rsidRPr="003F02F1" w:rsidRDefault="00D54575" w:rsidP="00D54575">
            <w:pPr>
              <w:spacing w:before="240"/>
              <w:jc w:val="lowKashida"/>
              <w:rPr>
                <w:rFonts w:cs="B Lotus"/>
              </w:rPr>
            </w:pPr>
          </w:p>
        </w:tc>
        <w:tc>
          <w:tcPr>
            <w:tcW w:w="3014" w:type="dxa"/>
            <w:tcBorders>
              <w:top w:val="single" w:sz="4" w:space="0" w:color="auto"/>
              <w:bottom w:val="single" w:sz="4" w:space="0" w:color="auto"/>
            </w:tcBorders>
          </w:tcPr>
          <w:p w14:paraId="770F93F6" w14:textId="77777777" w:rsidR="00D54575" w:rsidRDefault="00D54575" w:rsidP="00D54575">
            <w:pPr>
              <w:spacing w:before="240"/>
              <w:jc w:val="lowKashida"/>
              <w:rPr>
                <w:rFonts w:cs="B Lotus"/>
                <w:sz w:val="28"/>
                <w:szCs w:val="28"/>
                <w:rtl/>
              </w:rPr>
            </w:pPr>
            <w:r w:rsidRPr="003F02F1">
              <w:rPr>
                <w:rFonts w:cs="B Lotus" w:hint="cs"/>
                <w:rtl/>
              </w:rPr>
              <w:t xml:space="preserve">از </w:t>
            </w:r>
            <w:r>
              <w:rPr>
                <w:rFonts w:cs="B Lotus" w:hint="cs"/>
                <w:rtl/>
              </w:rPr>
              <w:t>یکپارچگی</w:t>
            </w:r>
            <w:r w:rsidRPr="003F02F1">
              <w:rPr>
                <w:rFonts w:cs="B Lotus" w:hint="cs"/>
                <w:rtl/>
              </w:rPr>
              <w:t xml:space="preserve"> دستی(غیر خودکار) تجربه</w:t>
            </w:r>
            <w:r w:rsidRPr="003F02F1">
              <w:rPr>
                <w:rFonts w:cs="B Lotus"/>
                <w:rtl/>
              </w:rPr>
              <w:softHyphen/>
            </w:r>
            <w:r w:rsidRPr="003F02F1">
              <w:rPr>
                <w:rFonts w:cs="B Lotus" w:hint="cs"/>
                <w:rtl/>
              </w:rPr>
              <w:t>ها جلوگیری می</w:t>
            </w:r>
            <w:r w:rsidRPr="003F02F1">
              <w:rPr>
                <w:rFonts w:cs="B Lotus"/>
                <w:rtl/>
              </w:rPr>
              <w:softHyphen/>
            </w:r>
            <w:r w:rsidRPr="003F02F1">
              <w:rPr>
                <w:rFonts w:cs="B Lotus" w:hint="cs"/>
                <w:rtl/>
              </w:rPr>
              <w:t>کند</w:t>
            </w:r>
          </w:p>
          <w:p w14:paraId="2BAC42B3" w14:textId="77777777" w:rsidR="00D54575" w:rsidRDefault="00D54575" w:rsidP="00D54575">
            <w:pPr>
              <w:spacing w:before="240"/>
              <w:jc w:val="lowKashida"/>
              <w:rPr>
                <w:rFonts w:cs="B Lotus"/>
                <w:sz w:val="28"/>
                <w:szCs w:val="28"/>
                <w:rtl/>
              </w:rPr>
            </w:pPr>
            <w:r w:rsidRPr="003F02F1">
              <w:rPr>
                <w:rFonts w:cs="B Lotus" w:hint="cs"/>
                <w:rtl/>
              </w:rPr>
              <w:t>در صورت عدم موفقیت در برآورده ساختن نیاز از تکرار</w:t>
            </w:r>
            <w:r w:rsidRPr="003F02F1">
              <w:rPr>
                <w:rFonts w:cs="B Lotus"/>
                <w:rtl/>
              </w:rPr>
              <w:softHyphen/>
            </w:r>
            <w:r w:rsidRPr="003F02F1">
              <w:rPr>
                <w:rFonts w:cs="B Lotus" w:hint="cs"/>
                <w:rtl/>
              </w:rPr>
              <w:t>های هزینه</w:t>
            </w:r>
            <w:r w:rsidRPr="003F02F1">
              <w:rPr>
                <w:rFonts w:cs="B Lotus"/>
                <w:rtl/>
              </w:rPr>
              <w:softHyphen/>
            </w:r>
            <w:r w:rsidRPr="003F02F1">
              <w:rPr>
                <w:rFonts w:cs="B Lotus" w:hint="cs"/>
                <w:rtl/>
              </w:rPr>
              <w:t>بر جلوگیری می</w:t>
            </w:r>
            <w:r w:rsidRPr="003F02F1">
              <w:rPr>
                <w:rFonts w:cs="B Lotus"/>
                <w:rtl/>
              </w:rPr>
              <w:softHyphen/>
            </w:r>
            <w:r w:rsidRPr="003F02F1">
              <w:rPr>
                <w:rFonts w:cs="B Lotus" w:hint="cs"/>
                <w:rtl/>
              </w:rPr>
              <w:t>کند</w:t>
            </w:r>
          </w:p>
          <w:p w14:paraId="0A878A19" w14:textId="77777777" w:rsidR="00D54575" w:rsidRDefault="00D54575" w:rsidP="00D54575">
            <w:pPr>
              <w:spacing w:before="240"/>
              <w:jc w:val="lowKashida"/>
              <w:rPr>
                <w:rFonts w:cs="B Lotus"/>
                <w:rtl/>
              </w:rPr>
            </w:pPr>
            <w:r w:rsidRPr="003F02F1">
              <w:rPr>
                <w:rFonts w:cs="B Lotus" w:hint="cs"/>
                <w:rtl/>
              </w:rPr>
              <w:t>رویکرد داده محور برای نوآوری</w:t>
            </w:r>
          </w:p>
          <w:p w14:paraId="0CC995FC" w14:textId="77777777" w:rsidR="00D54575" w:rsidRDefault="00D54575" w:rsidP="00D54575">
            <w:pPr>
              <w:spacing w:before="240"/>
              <w:jc w:val="lowKashida"/>
              <w:rPr>
                <w:rFonts w:cs="B Lotus"/>
                <w:sz w:val="28"/>
                <w:szCs w:val="28"/>
                <w:rtl/>
              </w:rPr>
            </w:pPr>
          </w:p>
          <w:p w14:paraId="2C8BA12A" w14:textId="77777777" w:rsidR="00D54575" w:rsidRDefault="00D54575" w:rsidP="00D54575">
            <w:pPr>
              <w:spacing w:before="240"/>
              <w:jc w:val="lowKashida"/>
              <w:rPr>
                <w:rFonts w:cs="B Lotus"/>
                <w:sz w:val="28"/>
                <w:szCs w:val="28"/>
              </w:rPr>
            </w:pPr>
            <w:r w:rsidRPr="008D14A1">
              <w:rPr>
                <w:rFonts w:cs="B Lotus" w:hint="cs"/>
                <w:rtl/>
              </w:rPr>
              <w:t>استفاده کارآمدتر از منابع، به دلیل گسترده</w:t>
            </w:r>
            <w:r w:rsidRPr="008D14A1">
              <w:rPr>
                <w:rFonts w:cs="B Lotus"/>
                <w:rtl/>
              </w:rPr>
              <w:softHyphen/>
            </w:r>
            <w:r w:rsidRPr="008D14A1">
              <w:rPr>
                <w:rFonts w:cs="B Lotus" w:hint="cs"/>
                <w:rtl/>
              </w:rPr>
              <w:t>شدن فضای راه</w:t>
            </w:r>
            <w:r w:rsidRPr="008D14A1">
              <w:rPr>
                <w:rFonts w:cs="B Lotus"/>
                <w:rtl/>
              </w:rPr>
              <w:softHyphen/>
            </w:r>
            <w:r w:rsidRPr="008D14A1">
              <w:rPr>
                <w:rFonts w:cs="B Lotus" w:hint="cs"/>
                <w:rtl/>
              </w:rPr>
              <w:t>حل</w:t>
            </w:r>
          </w:p>
        </w:tc>
      </w:tr>
    </w:tbl>
    <w:p w14:paraId="06E7BBA2" w14:textId="58E5EA3A" w:rsidR="00AE394D" w:rsidRPr="009A4C49" w:rsidRDefault="00AE394D" w:rsidP="00D54575">
      <w:pPr>
        <w:spacing w:before="240"/>
        <w:jc w:val="both"/>
        <w:rPr>
          <w:rFonts w:cs="B Lotus"/>
          <w:sz w:val="28"/>
          <w:szCs w:val="28"/>
          <w:rtl/>
        </w:rPr>
      </w:pPr>
    </w:p>
    <w:p w14:paraId="6AFC1C74" w14:textId="77777777" w:rsidR="00D54575" w:rsidRPr="009A4C49" w:rsidRDefault="00D54575" w:rsidP="00A83915">
      <w:pPr>
        <w:pStyle w:val="Heading3"/>
        <w:rPr>
          <w:rtl/>
        </w:rPr>
      </w:pPr>
      <w:bookmarkStart w:id="87" w:name="_Toc77239695"/>
      <w:r w:rsidRPr="009A4C49">
        <w:rPr>
          <w:rFonts w:hint="cs"/>
          <w:rtl/>
        </w:rPr>
        <w:t>اهمیت بُعد تکرار در خلق مزیت رقابتی پایدار</w:t>
      </w:r>
      <w:bookmarkEnd w:id="87"/>
    </w:p>
    <w:p w14:paraId="64DC78C3" w14:textId="5BC250EE" w:rsidR="00D54575" w:rsidRDefault="00D54575" w:rsidP="00D54575">
      <w:pPr>
        <w:spacing w:before="240"/>
        <w:jc w:val="both"/>
        <w:rPr>
          <w:rFonts w:cs="B Lotus"/>
          <w:sz w:val="28"/>
          <w:szCs w:val="28"/>
          <w:rtl/>
        </w:rPr>
      </w:pPr>
      <w:r w:rsidRPr="009A4C49">
        <w:rPr>
          <w:rFonts w:cs="B Lotus" w:hint="cs"/>
          <w:sz w:val="28"/>
          <w:szCs w:val="28"/>
          <w:rtl/>
        </w:rPr>
        <w:t>بُعد تکرار استراتژی</w:t>
      </w:r>
      <w:r w:rsidRPr="009A4C49">
        <w:rPr>
          <w:rFonts w:cs="B Lotus"/>
          <w:sz w:val="28"/>
          <w:szCs w:val="28"/>
          <w:rtl/>
        </w:rPr>
        <w:softHyphen/>
      </w:r>
      <w:r w:rsidRPr="009A4C49">
        <w:rPr>
          <w:rFonts w:cs="B Lotus" w:hint="cs"/>
          <w:sz w:val="28"/>
          <w:szCs w:val="28"/>
          <w:rtl/>
        </w:rPr>
        <w:t xml:space="preserve">های </w:t>
      </w:r>
      <w:r w:rsidR="009C171E">
        <w:rPr>
          <w:rFonts w:cs="B Lotus" w:hint="cs"/>
          <w:sz w:val="28"/>
          <w:szCs w:val="28"/>
          <w:rtl/>
        </w:rPr>
        <w:t>پیوسته</w:t>
      </w:r>
      <w:r>
        <w:rPr>
          <w:rFonts w:cs="B Lotus" w:hint="cs"/>
          <w:sz w:val="28"/>
          <w:szCs w:val="28"/>
          <w:rtl/>
        </w:rPr>
        <w:t>،</w:t>
      </w:r>
      <w:r w:rsidRPr="009A4C49">
        <w:rPr>
          <w:rFonts w:cs="B Lotus" w:hint="cs"/>
          <w:sz w:val="28"/>
          <w:szCs w:val="28"/>
          <w:rtl/>
        </w:rPr>
        <w:t xml:space="preserve"> رابطه را از مبادلات مقطعی به سمت رابطه</w:t>
      </w:r>
      <w:r>
        <w:rPr>
          <w:rFonts w:cs="B Lotus"/>
          <w:sz w:val="28"/>
          <w:szCs w:val="28"/>
          <w:rtl/>
        </w:rPr>
        <w:softHyphen/>
      </w:r>
      <w:r>
        <w:rPr>
          <w:rFonts w:cs="B Lotus" w:hint="cs"/>
          <w:sz w:val="28"/>
          <w:szCs w:val="28"/>
          <w:rtl/>
        </w:rPr>
        <w:t>ی</w:t>
      </w:r>
      <w:r w:rsidRPr="009A4C49">
        <w:rPr>
          <w:rFonts w:cs="B Lotus" w:hint="cs"/>
          <w:sz w:val="28"/>
          <w:szCs w:val="28"/>
          <w:rtl/>
        </w:rPr>
        <w:t xml:space="preserve"> مستمر حرکت می</w:t>
      </w:r>
      <w:r w:rsidRPr="009A4C49">
        <w:rPr>
          <w:rFonts w:cs="B Lotus"/>
          <w:sz w:val="28"/>
          <w:szCs w:val="28"/>
          <w:rtl/>
        </w:rPr>
        <w:softHyphen/>
      </w:r>
      <w:r w:rsidRPr="009A4C49">
        <w:rPr>
          <w:rFonts w:cs="B Lotus" w:hint="cs"/>
          <w:sz w:val="28"/>
          <w:szCs w:val="28"/>
          <w:rtl/>
        </w:rPr>
        <w:t>دهد. هنگامی که مبادلات مستقل برای ت</w:t>
      </w:r>
      <w:r>
        <w:rPr>
          <w:rFonts w:cs="B Lotus" w:hint="cs"/>
          <w:sz w:val="28"/>
          <w:szCs w:val="28"/>
          <w:rtl/>
        </w:rPr>
        <w:t>ب</w:t>
      </w:r>
      <w:r w:rsidRPr="009A4C49">
        <w:rPr>
          <w:rFonts w:cs="B Lotus" w:hint="cs"/>
          <w:sz w:val="28"/>
          <w:szCs w:val="28"/>
          <w:rtl/>
        </w:rPr>
        <w:t>دیل</w:t>
      </w:r>
      <w:r>
        <w:rPr>
          <w:rFonts w:cs="B Lotus" w:hint="cs"/>
          <w:sz w:val="28"/>
          <w:szCs w:val="28"/>
          <w:rtl/>
        </w:rPr>
        <w:t xml:space="preserve"> شدن</w:t>
      </w:r>
      <w:r w:rsidRPr="009A4C49">
        <w:rPr>
          <w:rFonts w:cs="B Lotus" w:hint="cs"/>
          <w:sz w:val="28"/>
          <w:szCs w:val="28"/>
          <w:rtl/>
        </w:rPr>
        <w:t xml:space="preserve"> به </w:t>
      </w:r>
      <w:r>
        <w:rPr>
          <w:rFonts w:cs="B Lotus" w:hint="cs"/>
          <w:sz w:val="28"/>
          <w:szCs w:val="28"/>
          <w:rtl/>
        </w:rPr>
        <w:t>تجربه مشتری محور و</w:t>
      </w:r>
      <w:r w:rsidRPr="009A4C49">
        <w:rPr>
          <w:rFonts w:cs="B Lotus" w:hint="cs"/>
          <w:sz w:val="28"/>
          <w:szCs w:val="28"/>
          <w:rtl/>
        </w:rPr>
        <w:t xml:space="preserve"> یکپارچه در هم تنیده می</w:t>
      </w:r>
      <w:r w:rsidRPr="009A4C49">
        <w:rPr>
          <w:rFonts w:cs="B Lotus"/>
          <w:sz w:val="28"/>
          <w:szCs w:val="28"/>
          <w:rtl/>
        </w:rPr>
        <w:softHyphen/>
      </w:r>
      <w:r w:rsidRPr="009A4C49">
        <w:rPr>
          <w:rFonts w:cs="B Lotus" w:hint="cs"/>
          <w:sz w:val="28"/>
          <w:szCs w:val="28"/>
          <w:rtl/>
        </w:rPr>
        <w:t>شوند (سطح 1)،</w:t>
      </w:r>
      <w:r w:rsidRPr="009A4C49">
        <w:rPr>
          <w:rFonts w:cs="B Lotus"/>
          <w:sz w:val="28"/>
          <w:szCs w:val="28"/>
        </w:rPr>
        <w:t xml:space="preserve"> </w:t>
      </w:r>
      <w:r w:rsidRPr="009A4C49">
        <w:rPr>
          <w:rFonts w:cs="B Lotus" w:hint="cs"/>
          <w:sz w:val="28"/>
          <w:szCs w:val="28"/>
          <w:rtl/>
        </w:rPr>
        <w:t>شرکت خودش را آماده ساخته است تا بهتر و کارآمدتر به مشتریانش خدمات</w:t>
      </w:r>
      <w:r w:rsidRPr="009A4C49">
        <w:rPr>
          <w:rFonts w:cs="B Lotus"/>
          <w:sz w:val="28"/>
          <w:szCs w:val="28"/>
          <w:rtl/>
        </w:rPr>
        <w:softHyphen/>
      </w:r>
      <w:r w:rsidRPr="009A4C49">
        <w:rPr>
          <w:rFonts w:cs="B Lotus" w:hint="cs"/>
          <w:sz w:val="28"/>
          <w:szCs w:val="28"/>
          <w:rtl/>
        </w:rPr>
        <w:t>رسانی کند. این پیشرفت و جابه</w:t>
      </w:r>
      <w:r w:rsidRPr="009A4C49">
        <w:rPr>
          <w:rFonts w:cs="B Lotus"/>
          <w:sz w:val="28"/>
          <w:szCs w:val="28"/>
          <w:rtl/>
        </w:rPr>
        <w:softHyphen/>
      </w:r>
      <w:r w:rsidRPr="009A4C49">
        <w:rPr>
          <w:rFonts w:cs="B Lotus" w:hint="cs"/>
          <w:sz w:val="28"/>
          <w:szCs w:val="28"/>
          <w:rtl/>
        </w:rPr>
        <w:t xml:space="preserve">جایی مرتبط با آن در مرز کارایی، از طریق دو سازوکار یادگیری محقق شده است، [که] در شکل 5-5 خلاصه </w:t>
      </w:r>
      <w:r>
        <w:rPr>
          <w:rFonts w:cs="B Lotus" w:hint="cs"/>
          <w:sz w:val="28"/>
          <w:szCs w:val="28"/>
          <w:rtl/>
        </w:rPr>
        <w:t>گردیده است</w:t>
      </w:r>
      <w:r w:rsidRPr="009A4C49">
        <w:rPr>
          <w:rFonts w:cs="B Lotus" w:hint="cs"/>
          <w:sz w:val="28"/>
          <w:szCs w:val="28"/>
          <w:rtl/>
        </w:rPr>
        <w:t>.</w:t>
      </w:r>
    </w:p>
    <w:p w14:paraId="7911BCF5" w14:textId="77777777" w:rsidR="00D54575" w:rsidRDefault="00D54575" w:rsidP="00D54575">
      <w:pPr>
        <w:spacing w:before="240"/>
        <w:jc w:val="both"/>
        <w:rPr>
          <w:rFonts w:cs="B Lotus"/>
          <w:sz w:val="28"/>
          <w:szCs w:val="28"/>
          <w:rtl/>
        </w:rPr>
      </w:pPr>
      <w:r>
        <w:rPr>
          <w:noProof/>
        </w:rPr>
        <mc:AlternateContent>
          <mc:Choice Requires="wps">
            <w:drawing>
              <wp:anchor distT="0" distB="0" distL="114300" distR="114300" simplePos="0" relativeHeight="251892736" behindDoc="0" locked="0" layoutInCell="1" allowOverlap="1" wp14:anchorId="3C2666F5" wp14:editId="10EADD05">
                <wp:simplePos x="0" y="0"/>
                <wp:positionH relativeFrom="column">
                  <wp:posOffset>2258118</wp:posOffset>
                </wp:positionH>
                <wp:positionV relativeFrom="paragraph">
                  <wp:posOffset>477001</wp:posOffset>
                </wp:positionV>
                <wp:extent cx="1406756" cy="329565"/>
                <wp:effectExtent l="0" t="0" r="0" b="0"/>
                <wp:wrapNone/>
                <wp:docPr id="40" name="TextBox 42"/>
                <wp:cNvGraphicFramePr/>
                <a:graphic xmlns:a="http://schemas.openxmlformats.org/drawingml/2006/main">
                  <a:graphicData uri="http://schemas.microsoft.com/office/word/2010/wordprocessingShape">
                    <wps:wsp>
                      <wps:cNvSpPr txBox="1"/>
                      <wps:spPr>
                        <a:xfrm>
                          <a:off x="0" y="0"/>
                          <a:ext cx="1406756" cy="329565"/>
                        </a:xfrm>
                        <a:prstGeom prst="rect">
                          <a:avLst/>
                        </a:prstGeom>
                        <a:noFill/>
                      </wps:spPr>
                      <wps:txbx>
                        <w:txbxContent>
                          <w:p w14:paraId="1197A1B2" w14:textId="77777777" w:rsidR="00E96544" w:rsidRPr="00174131" w:rsidRDefault="00E96544" w:rsidP="00D54575">
                            <w:pPr>
                              <w:pStyle w:val="NormalWeb"/>
                              <w:spacing w:before="0" w:beforeAutospacing="0" w:after="0" w:afterAutospacing="0"/>
                              <w:jc w:val="center"/>
                              <w:rPr>
                                <w:rFonts w:cs="B Lotus"/>
                                <w:sz w:val="18"/>
                                <w:szCs w:val="18"/>
                              </w:rPr>
                            </w:pPr>
                            <w:r>
                              <w:rPr>
                                <w:rFonts w:asciiTheme="minorHAnsi" w:hAnsi="Arial" w:cs="B Lotus" w:hint="cs"/>
                                <w:color w:val="000000" w:themeColor="text1"/>
                                <w:kern w:val="24"/>
                                <w:rtl/>
                              </w:rPr>
                              <w:t>تعاملات بیشتر با مشتری</w:t>
                            </w:r>
                          </w:p>
                        </w:txbxContent>
                      </wps:txbx>
                      <wps:bodyPr wrap="square" rtlCol="1">
                        <a:noAutofit/>
                      </wps:bodyPr>
                    </wps:wsp>
                  </a:graphicData>
                </a:graphic>
                <wp14:sizeRelH relativeFrom="margin">
                  <wp14:pctWidth>0</wp14:pctWidth>
                </wp14:sizeRelH>
              </wp:anchor>
            </w:drawing>
          </mc:Choice>
          <mc:Fallback>
            <w:pict>
              <v:shape w14:anchorId="3C2666F5" id="_x0000_s1217" type="#_x0000_t202" style="position:absolute;left:0;text-align:left;margin-left:177.8pt;margin-top:37.55pt;width:110.75pt;height:25.95pt;z-index:251892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" filled="f" stroked="f">
                <v:textbox>
                  <w:txbxContent>
                    <w:p w14:paraId="1197A1B2" w14:textId="77777777" w:rsidR="00E96544" w:rsidRPr="00174131" w:rsidRDefault="00E96544" w:rsidP="00D54575">
                      <w:pPr>
                        <w:pStyle w:val="NormalWeb"/>
                        <w:spacing w:before="0" w:beforeAutospacing="0" w:after="0" w:afterAutospacing="0"/>
                        <w:jc w:val="center"/>
                        <w:rPr>
                          <w:rFonts w:cs="B Lotus"/>
                          <w:sz w:val="18"/>
                          <w:szCs w:val="18"/>
                        </w:rPr>
                      </w:pPr>
                      <w:r>
                        <w:rPr>
                          <w:rFonts w:asciiTheme="minorHAnsi" w:hAnsi="Arial" w:cs="B Lotus" w:hint="cs"/>
                          <w:color w:val="000000" w:themeColor="text1"/>
                          <w:kern w:val="24"/>
                          <w:rtl/>
                        </w:rPr>
                        <w:t>تعاملات بیشتر با مشتری</w:t>
                      </w:r>
                    </w:p>
                  </w:txbxContent>
                </v:textbox>
              </v:shape>
            </w:pict>
          </mc:Fallback>
        </mc:AlternateContent>
      </w:r>
    </w:p>
    <w:p w14:paraId="388B0754" w14:textId="77777777" w:rsidR="00D54575" w:rsidRDefault="00D54575" w:rsidP="00D54575">
      <w:pPr>
        <w:spacing w:before="240"/>
        <w:jc w:val="both"/>
        <w:rPr>
          <w:rFonts w:cs="B Lotus"/>
          <w:sz w:val="28"/>
          <w:szCs w:val="28"/>
          <w:rtl/>
        </w:rPr>
      </w:pPr>
      <w:r>
        <w:rPr>
          <w:noProof/>
        </w:rPr>
        <mc:AlternateContent>
          <mc:Choice Requires="wps">
            <w:drawing>
              <wp:anchor distT="0" distB="0" distL="114300" distR="114300" simplePos="0" relativeHeight="251893760" behindDoc="0" locked="0" layoutInCell="1" allowOverlap="1" wp14:anchorId="0613C0DD" wp14:editId="1D2DC297">
                <wp:simplePos x="0" y="0"/>
                <wp:positionH relativeFrom="column">
                  <wp:posOffset>70774</wp:posOffset>
                </wp:positionH>
                <wp:positionV relativeFrom="paragraph">
                  <wp:posOffset>370032</wp:posOffset>
                </wp:positionV>
                <wp:extent cx="971493" cy="630382"/>
                <wp:effectExtent l="0" t="0" r="0" b="0"/>
                <wp:wrapNone/>
                <wp:docPr id="458" name="TextBox 42"/>
                <wp:cNvGraphicFramePr/>
                <a:graphic xmlns:a="http://schemas.openxmlformats.org/drawingml/2006/main">
                  <a:graphicData uri="http://schemas.microsoft.com/office/word/2010/wordprocessingShape">
                    <wps:wsp>
                      <wps:cNvSpPr txBox="1"/>
                      <wps:spPr>
                        <a:xfrm>
                          <a:off x="0" y="0"/>
                          <a:ext cx="971493" cy="630382"/>
                        </a:xfrm>
                        <a:prstGeom prst="rect">
                          <a:avLst/>
                        </a:prstGeom>
                        <a:noFill/>
                      </wps:spPr>
                      <wps:txbx>
                        <w:txbxContent>
                          <w:p w14:paraId="32735547" w14:textId="77777777" w:rsidR="00E96544" w:rsidRDefault="00E96544" w:rsidP="00D54575">
                            <w:pPr>
                              <w:pStyle w:val="NormalWeb"/>
                              <w:spacing w:before="0" w:beforeAutospacing="0" w:after="0" w:afterAutospacing="0"/>
                              <w:jc w:val="center"/>
                              <w:rPr>
                                <w:rFonts w:asciiTheme="minorHAnsi" w:hAnsi="Arial" w:cs="B Lotus"/>
                                <w:color w:val="000000" w:themeColor="text1"/>
                                <w:kern w:val="24"/>
                                <w:rtl/>
                              </w:rPr>
                            </w:pPr>
                            <w:r>
                              <w:rPr>
                                <w:rFonts w:asciiTheme="minorHAnsi" w:hAnsi="Arial" w:cs="B Lotus" w:hint="cs"/>
                                <w:color w:val="000000" w:themeColor="text1"/>
                                <w:kern w:val="24"/>
                                <w:rtl/>
                              </w:rPr>
                              <w:t>یادگیری در مورد</w:t>
                            </w:r>
                          </w:p>
                          <w:p w14:paraId="0D9B434A" w14:textId="77777777" w:rsidR="00E96544" w:rsidRPr="00174131" w:rsidRDefault="00E96544" w:rsidP="00D54575">
                            <w:pPr>
                              <w:pStyle w:val="NormalWeb"/>
                              <w:spacing w:before="0" w:beforeAutospacing="0" w:after="0" w:afterAutospacing="0"/>
                              <w:jc w:val="center"/>
                              <w:rPr>
                                <w:rFonts w:cs="B Lotus"/>
                                <w:sz w:val="18"/>
                                <w:szCs w:val="18"/>
                              </w:rPr>
                            </w:pPr>
                            <w:r>
                              <w:rPr>
                                <w:rFonts w:asciiTheme="minorHAnsi" w:hAnsi="Arial" w:cs="B Lotus" w:hint="cs"/>
                                <w:color w:val="000000" w:themeColor="text1"/>
                                <w:kern w:val="24"/>
                                <w:rtl/>
                              </w:rPr>
                              <w:t xml:space="preserve"> یک شخص</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613C0DD" id="_x0000_s1218" type="#_x0000_t202" style="position:absolute;left:0;text-align:left;margin-left:5.55pt;margin-top:29.15pt;width:76.5pt;height:49.6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" filled="f" stroked="f">
                <v:textbox>
                  <w:txbxContent>
                    <w:p w14:paraId="32735547" w14:textId="77777777" w:rsidR="00E96544" w:rsidRDefault="00E96544" w:rsidP="00D54575">
                      <w:pPr>
                        <w:pStyle w:val="NormalWeb"/>
                        <w:spacing w:before="0" w:beforeAutospacing="0" w:after="0" w:afterAutospacing="0"/>
                        <w:jc w:val="center"/>
                        <w:rPr>
                          <w:rFonts w:asciiTheme="minorHAnsi" w:hAnsi="Arial" w:cs="B Lotus"/>
                          <w:color w:val="000000" w:themeColor="text1"/>
                          <w:kern w:val="24"/>
                          <w:rtl/>
                        </w:rPr>
                      </w:pPr>
                      <w:r>
                        <w:rPr>
                          <w:rFonts w:asciiTheme="minorHAnsi" w:hAnsi="Arial" w:cs="B Lotus" w:hint="cs"/>
                          <w:color w:val="000000" w:themeColor="text1"/>
                          <w:kern w:val="24"/>
                          <w:rtl/>
                        </w:rPr>
                        <w:t>یادگیری در مورد</w:t>
                      </w:r>
                    </w:p>
                    <w:p w14:paraId="0D9B434A" w14:textId="77777777" w:rsidR="00E96544" w:rsidRPr="00174131" w:rsidRDefault="00E96544" w:rsidP="00D54575">
                      <w:pPr>
                        <w:pStyle w:val="NormalWeb"/>
                        <w:spacing w:before="0" w:beforeAutospacing="0" w:after="0" w:afterAutospacing="0"/>
                        <w:jc w:val="center"/>
                        <w:rPr>
                          <w:rFonts w:cs="B Lotus"/>
                          <w:sz w:val="18"/>
                          <w:szCs w:val="18"/>
                        </w:rPr>
                      </w:pPr>
                      <w:r>
                        <w:rPr>
                          <w:rFonts w:asciiTheme="minorHAnsi" w:hAnsi="Arial" w:cs="B Lotus" w:hint="cs"/>
                          <w:color w:val="000000" w:themeColor="text1"/>
                          <w:kern w:val="24"/>
                          <w:rtl/>
                        </w:rPr>
                        <w:t xml:space="preserve"> یک شخص</w:t>
                      </w:r>
                    </w:p>
                  </w:txbxContent>
                </v:textbox>
              </v:shape>
            </w:pict>
          </mc:Fallback>
        </mc:AlternateContent>
      </w:r>
      <w:r>
        <w:rPr>
          <w:rFonts w:cs="B Lotus" w:hint="cs"/>
          <w:noProof/>
          <w:sz w:val="28"/>
          <w:szCs w:val="28"/>
          <w:rtl/>
        </w:rPr>
        <mc:AlternateContent>
          <mc:Choice Requires="wps">
            <w:drawing>
              <wp:anchor distT="0" distB="0" distL="114300" distR="114300" simplePos="0" relativeHeight="251882496" behindDoc="0" locked="0" layoutInCell="1" allowOverlap="1" wp14:anchorId="5F7BD584" wp14:editId="7F8ED00D">
                <wp:simplePos x="0" y="0"/>
                <wp:positionH relativeFrom="column">
                  <wp:posOffset>1904999</wp:posOffset>
                </wp:positionH>
                <wp:positionV relativeFrom="paragraph">
                  <wp:posOffset>333028</wp:posOffset>
                </wp:positionV>
                <wp:extent cx="2146935" cy="802005"/>
                <wp:effectExtent l="0" t="0" r="24765" b="36195"/>
                <wp:wrapNone/>
                <wp:docPr id="459" name="Elbow Connector 445"/>
                <wp:cNvGraphicFramePr/>
                <a:graphic xmlns:a="http://schemas.openxmlformats.org/drawingml/2006/main">
                  <a:graphicData uri="http://schemas.microsoft.com/office/word/2010/wordprocessingShape">
                    <wps:wsp>
                      <wps:cNvCnPr/>
                      <wps:spPr>
                        <a:xfrm flipH="1" flipV="1">
                          <a:off x="0" y="0"/>
                          <a:ext cx="2146935" cy="802005"/>
                        </a:xfrm>
                        <a:prstGeom prst="bentConnector3">
                          <a:avLst>
                            <a:gd name="adj1" fmla="val -7"/>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D7B74C" id="Elbow Connector 445" o:spid="_x0000_s1026" type="#_x0000_t34" style="position:absolute;margin-left:150pt;margin-top:26.2pt;width:169.05pt;height:63.15pt;flip:x y;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" adj="-2" strokecolor="black [3200]" strokeweight=".5pt"/>
            </w:pict>
          </mc:Fallback>
        </mc:AlternateContent>
      </w:r>
      <w:r>
        <w:rPr>
          <w:rFonts w:cs="B Lotus" w:hint="cs"/>
          <w:noProof/>
          <w:sz w:val="28"/>
          <w:szCs w:val="28"/>
          <w:rtl/>
        </w:rPr>
        <mc:AlternateContent>
          <mc:Choice Requires="wps">
            <w:drawing>
              <wp:anchor distT="0" distB="0" distL="114300" distR="114300" simplePos="0" relativeHeight="251885568" behindDoc="0" locked="0" layoutInCell="1" allowOverlap="1" wp14:anchorId="1CE2BD5F" wp14:editId="24D08194">
                <wp:simplePos x="0" y="0"/>
                <wp:positionH relativeFrom="column">
                  <wp:posOffset>1905000</wp:posOffset>
                </wp:positionH>
                <wp:positionV relativeFrom="paragraph">
                  <wp:posOffset>333029</wp:posOffset>
                </wp:positionV>
                <wp:extent cx="0" cy="304800"/>
                <wp:effectExtent l="76200" t="0" r="57150" b="57150"/>
                <wp:wrapNone/>
                <wp:docPr id="460" name="Straight Arrow Connector 460"/>
                <wp:cNvGraphicFramePr/>
                <a:graphic xmlns:a="http://schemas.openxmlformats.org/drawingml/2006/main">
                  <a:graphicData uri="http://schemas.microsoft.com/office/word/2010/wordprocessingShape">
                    <wps:wsp>
                      <wps:cNvCnPr/>
                      <wps:spPr>
                        <a:xfrm>
                          <a:off x="0" y="0"/>
                          <a:ext cx="0" cy="30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17358C" id="Straight Arrow Connector 460" o:spid="_x0000_s1026" type="#_x0000_t32" style="position:absolute;margin-left:150pt;margin-top:26.2pt;width:0;height:24pt;z-index:251885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" strokecolor="black [3200]" strokeweight=".5pt">
                <v:stroke endarrow="block" joinstyle="miter"/>
              </v:shape>
            </w:pict>
          </mc:Fallback>
        </mc:AlternateContent>
      </w:r>
      <w:r>
        <w:rPr>
          <w:rFonts w:cs="B Lotus" w:hint="cs"/>
          <w:noProof/>
          <w:sz w:val="28"/>
          <w:szCs w:val="28"/>
          <w:rtl/>
        </w:rPr>
        <w:t xml:space="preserve"> </w:t>
      </w:r>
    </w:p>
    <w:p w14:paraId="48A4F2F6" w14:textId="77777777" w:rsidR="00D54575" w:rsidRDefault="00D54575" w:rsidP="00D54575">
      <w:pPr>
        <w:spacing w:before="240"/>
        <w:jc w:val="both"/>
        <w:rPr>
          <w:rFonts w:cs="B Lotus"/>
          <w:sz w:val="28"/>
          <w:szCs w:val="28"/>
          <w:rtl/>
        </w:rPr>
      </w:pPr>
      <w:r>
        <w:rPr>
          <w:rFonts w:ascii="Arial"/>
          <w:noProof/>
          <w:sz w:val="11"/>
        </w:rPr>
        <mc:AlternateContent>
          <mc:Choice Requires="wpg">
            <w:drawing>
              <wp:anchor distT="0" distB="0" distL="0" distR="0" simplePos="0" relativeHeight="251890688" behindDoc="1" locked="0" layoutInCell="1" allowOverlap="1" wp14:anchorId="099D783E" wp14:editId="6E07D22B">
                <wp:simplePos x="0" y="0"/>
                <wp:positionH relativeFrom="page">
                  <wp:posOffset>1308735</wp:posOffset>
                </wp:positionH>
                <wp:positionV relativeFrom="paragraph">
                  <wp:posOffset>451312</wp:posOffset>
                </wp:positionV>
                <wp:extent cx="222885" cy="600710"/>
                <wp:effectExtent l="0" t="0" r="5715" b="8890"/>
                <wp:wrapTight wrapText="bothSides">
                  <wp:wrapPolygon edited="0">
                    <wp:start x="3692" y="0"/>
                    <wp:lineTo x="0" y="4110"/>
                    <wp:lineTo x="0" y="21235"/>
                    <wp:lineTo x="20308" y="21235"/>
                    <wp:lineTo x="20308" y="4110"/>
                    <wp:lineTo x="16615" y="0"/>
                    <wp:lineTo x="3692" y="0"/>
                  </wp:wrapPolygon>
                </wp:wrapTight>
                <wp:docPr id="461"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600710"/>
                          <a:chOff x="3780" y="286"/>
                          <a:chExt cx="351" cy="946"/>
                        </a:xfrm>
                      </wpg:grpSpPr>
                      <pic:pic xmlns:pic="http://schemas.openxmlformats.org/drawingml/2006/picture">
                        <pic:nvPicPr>
                          <pic:cNvPr id="462"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871" y="286"/>
                            <a:ext cx="167"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4" name="AutoShape 5"/>
                        <wps:cNvSpPr>
                          <a:spLocks/>
                        </wps:cNvSpPr>
                        <wps:spPr bwMode="auto">
                          <a:xfrm>
                            <a:off x="3780" y="473"/>
                            <a:ext cx="351" cy="758"/>
                          </a:xfrm>
                          <a:custGeom>
                            <a:avLst/>
                            <a:gdLst>
                              <a:gd name="T0" fmla="+- 0 3827 3780"/>
                              <a:gd name="T1" fmla="*/ T0 w 351"/>
                              <a:gd name="T2" fmla="+- 0 848 473"/>
                              <a:gd name="T3" fmla="*/ 848 h 758"/>
                              <a:gd name="T4" fmla="+- 0 3788 3780"/>
                              <a:gd name="T5" fmla="*/ T4 w 351"/>
                              <a:gd name="T6" fmla="+- 0 848 473"/>
                              <a:gd name="T7" fmla="*/ 848 h 758"/>
                              <a:gd name="T8" fmla="+- 0 3780 3780"/>
                              <a:gd name="T9" fmla="*/ T8 w 351"/>
                              <a:gd name="T10" fmla="+- 0 840 473"/>
                              <a:gd name="T11" fmla="*/ 840 h 758"/>
                              <a:gd name="T12" fmla="+- 0 3780 3780"/>
                              <a:gd name="T13" fmla="*/ T12 w 351"/>
                              <a:gd name="T14" fmla="+- 0 541 473"/>
                              <a:gd name="T15" fmla="*/ 541 h 758"/>
                              <a:gd name="T16" fmla="+- 0 3780 3780"/>
                              <a:gd name="T17" fmla="*/ T16 w 351"/>
                              <a:gd name="T18" fmla="+- 0 540 473"/>
                              <a:gd name="T19" fmla="*/ 540 h 758"/>
                              <a:gd name="T20" fmla="+- 0 3780 3780"/>
                              <a:gd name="T21" fmla="*/ T20 w 351"/>
                              <a:gd name="T22" fmla="+- 0 538 473"/>
                              <a:gd name="T23" fmla="*/ 538 h 758"/>
                              <a:gd name="T24" fmla="+- 0 3780 3780"/>
                              <a:gd name="T25" fmla="*/ T24 w 351"/>
                              <a:gd name="T26" fmla="+- 0 537 473"/>
                              <a:gd name="T27" fmla="*/ 537 h 758"/>
                              <a:gd name="T28" fmla="+- 0 3780 3780"/>
                              <a:gd name="T29" fmla="*/ T28 w 351"/>
                              <a:gd name="T30" fmla="+- 0 492 473"/>
                              <a:gd name="T31" fmla="*/ 492 h 758"/>
                              <a:gd name="T32" fmla="+- 0 3789 3780"/>
                              <a:gd name="T33" fmla="*/ T32 w 351"/>
                              <a:gd name="T34" fmla="+- 0 480 473"/>
                              <a:gd name="T35" fmla="*/ 480 h 758"/>
                              <a:gd name="T36" fmla="+- 0 3801 3780"/>
                              <a:gd name="T37" fmla="*/ T36 w 351"/>
                              <a:gd name="T38" fmla="+- 0 480 473"/>
                              <a:gd name="T39" fmla="*/ 480 h 758"/>
                              <a:gd name="T40" fmla="+- 0 3891 3780"/>
                              <a:gd name="T41" fmla="*/ T40 w 351"/>
                              <a:gd name="T42" fmla="+- 0 473 473"/>
                              <a:gd name="T43" fmla="*/ 473 h 758"/>
                              <a:gd name="T44" fmla="+- 0 4018 3780"/>
                              <a:gd name="T45" fmla="*/ T44 w 351"/>
                              <a:gd name="T46" fmla="+- 0 473 473"/>
                              <a:gd name="T47" fmla="*/ 473 h 758"/>
                              <a:gd name="T48" fmla="+- 0 4110 3780"/>
                              <a:gd name="T49" fmla="*/ T48 w 351"/>
                              <a:gd name="T50" fmla="+- 0 480 473"/>
                              <a:gd name="T51" fmla="*/ 480 h 758"/>
                              <a:gd name="T52" fmla="+- 0 4121 3780"/>
                              <a:gd name="T53" fmla="*/ T52 w 351"/>
                              <a:gd name="T54" fmla="+- 0 480 473"/>
                              <a:gd name="T55" fmla="*/ 480 h 758"/>
                              <a:gd name="T56" fmla="+- 0 4131 3780"/>
                              <a:gd name="T57" fmla="*/ T56 w 351"/>
                              <a:gd name="T58" fmla="+- 0 492 473"/>
                              <a:gd name="T59" fmla="*/ 492 h 758"/>
                              <a:gd name="T60" fmla="+- 0 4131 3780"/>
                              <a:gd name="T61" fmla="*/ T60 w 351"/>
                              <a:gd name="T62" fmla="+- 0 537 473"/>
                              <a:gd name="T63" fmla="*/ 537 h 758"/>
                              <a:gd name="T64" fmla="+- 0 4130 3780"/>
                              <a:gd name="T65" fmla="*/ T64 w 351"/>
                              <a:gd name="T66" fmla="+- 0 538 473"/>
                              <a:gd name="T67" fmla="*/ 538 h 758"/>
                              <a:gd name="T68" fmla="+- 0 4130 3780"/>
                              <a:gd name="T69" fmla="*/ T68 w 351"/>
                              <a:gd name="T70" fmla="+- 0 540 473"/>
                              <a:gd name="T71" fmla="*/ 540 h 758"/>
                              <a:gd name="T72" fmla="+- 0 4131 3780"/>
                              <a:gd name="T73" fmla="*/ T72 w 351"/>
                              <a:gd name="T74" fmla="+- 0 541 473"/>
                              <a:gd name="T75" fmla="*/ 541 h 758"/>
                              <a:gd name="T76" fmla="+- 0 4131 3780"/>
                              <a:gd name="T77" fmla="*/ T76 w 351"/>
                              <a:gd name="T78" fmla="+- 0 560 473"/>
                              <a:gd name="T79" fmla="*/ 560 h 758"/>
                              <a:gd name="T80" fmla="+- 0 3834 3780"/>
                              <a:gd name="T81" fmla="*/ T80 w 351"/>
                              <a:gd name="T82" fmla="+- 0 560 473"/>
                              <a:gd name="T83" fmla="*/ 560 h 758"/>
                              <a:gd name="T84" fmla="+- 0 3835 3780"/>
                              <a:gd name="T85" fmla="*/ T84 w 351"/>
                              <a:gd name="T86" fmla="+- 0 563 473"/>
                              <a:gd name="T87" fmla="*/ 563 h 758"/>
                              <a:gd name="T88" fmla="+- 0 3835 3780"/>
                              <a:gd name="T89" fmla="*/ T88 w 351"/>
                              <a:gd name="T90" fmla="+- 0 840 473"/>
                              <a:gd name="T91" fmla="*/ 840 h 758"/>
                              <a:gd name="T92" fmla="+- 0 3827 3780"/>
                              <a:gd name="T93" fmla="*/ T92 w 351"/>
                              <a:gd name="T94" fmla="+- 0 848 473"/>
                              <a:gd name="T95" fmla="*/ 848 h 758"/>
                              <a:gd name="T96" fmla="+- 0 3928 3780"/>
                              <a:gd name="T97" fmla="*/ T96 w 351"/>
                              <a:gd name="T98" fmla="+- 0 1231 473"/>
                              <a:gd name="T99" fmla="*/ 1231 h 758"/>
                              <a:gd name="T100" fmla="+- 0 3865 3780"/>
                              <a:gd name="T101" fmla="*/ T100 w 351"/>
                              <a:gd name="T102" fmla="+- 0 1231 473"/>
                              <a:gd name="T103" fmla="*/ 1231 h 758"/>
                              <a:gd name="T104" fmla="+- 0 3852 3780"/>
                              <a:gd name="T105" fmla="*/ T104 w 351"/>
                              <a:gd name="T106" fmla="+- 0 1220 473"/>
                              <a:gd name="T107" fmla="*/ 1220 h 758"/>
                              <a:gd name="T108" fmla="+- 0 3852 3780"/>
                              <a:gd name="T109" fmla="*/ T108 w 351"/>
                              <a:gd name="T110" fmla="+- 0 563 473"/>
                              <a:gd name="T111" fmla="*/ 563 h 758"/>
                              <a:gd name="T112" fmla="+- 0 3853 3780"/>
                              <a:gd name="T113" fmla="*/ T112 w 351"/>
                              <a:gd name="T114" fmla="+- 0 560 473"/>
                              <a:gd name="T115" fmla="*/ 560 h 758"/>
                              <a:gd name="T116" fmla="+- 0 4059 3780"/>
                              <a:gd name="T117" fmla="*/ T116 w 351"/>
                              <a:gd name="T118" fmla="+- 0 560 473"/>
                              <a:gd name="T119" fmla="*/ 560 h 758"/>
                              <a:gd name="T120" fmla="+- 0 4055 3780"/>
                              <a:gd name="T121" fmla="*/ T120 w 351"/>
                              <a:gd name="T122" fmla="+- 0 563 473"/>
                              <a:gd name="T123" fmla="*/ 563 h 758"/>
                              <a:gd name="T124" fmla="+- 0 4055 3780"/>
                              <a:gd name="T125" fmla="*/ T124 w 351"/>
                              <a:gd name="T126" fmla="+- 0 948 473"/>
                              <a:gd name="T127" fmla="*/ 948 h 758"/>
                              <a:gd name="T128" fmla="+- 0 3945 3780"/>
                              <a:gd name="T129" fmla="*/ T128 w 351"/>
                              <a:gd name="T130" fmla="+- 0 948 473"/>
                              <a:gd name="T131" fmla="*/ 948 h 758"/>
                              <a:gd name="T132" fmla="+- 0 3941 3780"/>
                              <a:gd name="T133" fmla="*/ T132 w 351"/>
                              <a:gd name="T134" fmla="+- 0 955 473"/>
                              <a:gd name="T135" fmla="*/ 955 h 758"/>
                              <a:gd name="T136" fmla="+- 0 3941 3780"/>
                              <a:gd name="T137" fmla="*/ T136 w 351"/>
                              <a:gd name="T138" fmla="+- 0 1220 473"/>
                              <a:gd name="T139" fmla="*/ 1220 h 758"/>
                              <a:gd name="T140" fmla="+- 0 3928 3780"/>
                              <a:gd name="T141" fmla="*/ T140 w 351"/>
                              <a:gd name="T142" fmla="+- 0 1231 473"/>
                              <a:gd name="T143" fmla="*/ 1231 h 758"/>
                              <a:gd name="T144" fmla="+- 0 4123 3780"/>
                              <a:gd name="T145" fmla="*/ T144 w 351"/>
                              <a:gd name="T146" fmla="+- 0 848 473"/>
                              <a:gd name="T147" fmla="*/ 848 h 758"/>
                              <a:gd name="T148" fmla="+- 0 4084 3780"/>
                              <a:gd name="T149" fmla="*/ T148 w 351"/>
                              <a:gd name="T150" fmla="+- 0 848 473"/>
                              <a:gd name="T151" fmla="*/ 848 h 758"/>
                              <a:gd name="T152" fmla="+- 0 4076 3780"/>
                              <a:gd name="T153" fmla="*/ T152 w 351"/>
                              <a:gd name="T154" fmla="+- 0 840 473"/>
                              <a:gd name="T155" fmla="*/ 840 h 758"/>
                              <a:gd name="T156" fmla="+- 0 4076 3780"/>
                              <a:gd name="T157" fmla="*/ T156 w 351"/>
                              <a:gd name="T158" fmla="+- 0 563 473"/>
                              <a:gd name="T159" fmla="*/ 563 h 758"/>
                              <a:gd name="T160" fmla="+- 0 4076 3780"/>
                              <a:gd name="T161" fmla="*/ T160 w 351"/>
                              <a:gd name="T162" fmla="+- 0 560 473"/>
                              <a:gd name="T163" fmla="*/ 560 h 758"/>
                              <a:gd name="T164" fmla="+- 0 4131 3780"/>
                              <a:gd name="T165" fmla="*/ T164 w 351"/>
                              <a:gd name="T166" fmla="+- 0 560 473"/>
                              <a:gd name="T167" fmla="*/ 560 h 758"/>
                              <a:gd name="T168" fmla="+- 0 4131 3780"/>
                              <a:gd name="T169" fmla="*/ T168 w 351"/>
                              <a:gd name="T170" fmla="+- 0 840 473"/>
                              <a:gd name="T171" fmla="*/ 840 h 758"/>
                              <a:gd name="T172" fmla="+- 0 4123 3780"/>
                              <a:gd name="T173" fmla="*/ T172 w 351"/>
                              <a:gd name="T174" fmla="+- 0 848 473"/>
                              <a:gd name="T175" fmla="*/ 848 h 758"/>
                              <a:gd name="T176" fmla="+- 0 4042 3780"/>
                              <a:gd name="T177" fmla="*/ T176 w 351"/>
                              <a:gd name="T178" fmla="+- 0 1231 473"/>
                              <a:gd name="T179" fmla="*/ 1231 h 758"/>
                              <a:gd name="T180" fmla="+- 0 3980 3780"/>
                              <a:gd name="T181" fmla="*/ T180 w 351"/>
                              <a:gd name="T182" fmla="+- 0 1231 473"/>
                              <a:gd name="T183" fmla="*/ 1231 h 758"/>
                              <a:gd name="T184" fmla="+- 0 3966 3780"/>
                              <a:gd name="T185" fmla="*/ T184 w 351"/>
                              <a:gd name="T186" fmla="+- 0 1220 473"/>
                              <a:gd name="T187" fmla="*/ 1220 h 758"/>
                              <a:gd name="T188" fmla="+- 0 3966 3780"/>
                              <a:gd name="T189" fmla="*/ T188 w 351"/>
                              <a:gd name="T190" fmla="+- 0 955 473"/>
                              <a:gd name="T191" fmla="*/ 955 h 758"/>
                              <a:gd name="T192" fmla="+- 0 3966 3780"/>
                              <a:gd name="T193" fmla="*/ T192 w 351"/>
                              <a:gd name="T194" fmla="+- 0 948 473"/>
                              <a:gd name="T195" fmla="*/ 948 h 758"/>
                              <a:gd name="T196" fmla="+- 0 4055 3780"/>
                              <a:gd name="T197" fmla="*/ T196 w 351"/>
                              <a:gd name="T198" fmla="+- 0 948 473"/>
                              <a:gd name="T199" fmla="*/ 948 h 758"/>
                              <a:gd name="T200" fmla="+- 0 4055 3780"/>
                              <a:gd name="T201" fmla="*/ T200 w 351"/>
                              <a:gd name="T202" fmla="+- 0 1220 473"/>
                              <a:gd name="T203" fmla="*/ 1220 h 758"/>
                              <a:gd name="T204" fmla="+- 0 4042 3780"/>
                              <a:gd name="T205" fmla="*/ T204 w 351"/>
                              <a:gd name="T206" fmla="+- 0 1231 473"/>
                              <a:gd name="T207" fmla="*/ 1231 h 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51" h="758">
                                <a:moveTo>
                                  <a:pt x="47" y="375"/>
                                </a:moveTo>
                                <a:lnTo>
                                  <a:pt x="8" y="375"/>
                                </a:lnTo>
                                <a:lnTo>
                                  <a:pt x="0" y="367"/>
                                </a:lnTo>
                                <a:lnTo>
                                  <a:pt x="0" y="68"/>
                                </a:lnTo>
                                <a:lnTo>
                                  <a:pt x="0" y="67"/>
                                </a:lnTo>
                                <a:lnTo>
                                  <a:pt x="0" y="65"/>
                                </a:lnTo>
                                <a:lnTo>
                                  <a:pt x="0" y="64"/>
                                </a:lnTo>
                                <a:lnTo>
                                  <a:pt x="0" y="19"/>
                                </a:lnTo>
                                <a:lnTo>
                                  <a:pt x="9" y="7"/>
                                </a:lnTo>
                                <a:lnTo>
                                  <a:pt x="21" y="7"/>
                                </a:lnTo>
                                <a:lnTo>
                                  <a:pt x="111" y="0"/>
                                </a:lnTo>
                                <a:lnTo>
                                  <a:pt x="238" y="0"/>
                                </a:lnTo>
                                <a:lnTo>
                                  <a:pt x="330" y="7"/>
                                </a:lnTo>
                                <a:lnTo>
                                  <a:pt x="341" y="7"/>
                                </a:lnTo>
                                <a:lnTo>
                                  <a:pt x="351" y="19"/>
                                </a:lnTo>
                                <a:lnTo>
                                  <a:pt x="351" y="64"/>
                                </a:lnTo>
                                <a:lnTo>
                                  <a:pt x="350" y="65"/>
                                </a:lnTo>
                                <a:lnTo>
                                  <a:pt x="350" y="67"/>
                                </a:lnTo>
                                <a:lnTo>
                                  <a:pt x="351" y="68"/>
                                </a:lnTo>
                                <a:lnTo>
                                  <a:pt x="351" y="87"/>
                                </a:lnTo>
                                <a:lnTo>
                                  <a:pt x="54" y="87"/>
                                </a:lnTo>
                                <a:lnTo>
                                  <a:pt x="55" y="90"/>
                                </a:lnTo>
                                <a:lnTo>
                                  <a:pt x="55" y="367"/>
                                </a:lnTo>
                                <a:lnTo>
                                  <a:pt x="47" y="375"/>
                                </a:lnTo>
                                <a:close/>
                                <a:moveTo>
                                  <a:pt x="148" y="758"/>
                                </a:moveTo>
                                <a:lnTo>
                                  <a:pt x="85" y="758"/>
                                </a:lnTo>
                                <a:lnTo>
                                  <a:pt x="72" y="747"/>
                                </a:lnTo>
                                <a:lnTo>
                                  <a:pt x="72" y="90"/>
                                </a:lnTo>
                                <a:lnTo>
                                  <a:pt x="73" y="87"/>
                                </a:lnTo>
                                <a:lnTo>
                                  <a:pt x="279" y="87"/>
                                </a:lnTo>
                                <a:lnTo>
                                  <a:pt x="275" y="90"/>
                                </a:lnTo>
                                <a:lnTo>
                                  <a:pt x="275" y="475"/>
                                </a:lnTo>
                                <a:lnTo>
                                  <a:pt x="165" y="475"/>
                                </a:lnTo>
                                <a:lnTo>
                                  <a:pt x="161" y="482"/>
                                </a:lnTo>
                                <a:lnTo>
                                  <a:pt x="161" y="747"/>
                                </a:lnTo>
                                <a:lnTo>
                                  <a:pt x="148" y="758"/>
                                </a:lnTo>
                                <a:close/>
                                <a:moveTo>
                                  <a:pt x="343" y="375"/>
                                </a:moveTo>
                                <a:lnTo>
                                  <a:pt x="304" y="375"/>
                                </a:lnTo>
                                <a:lnTo>
                                  <a:pt x="296" y="367"/>
                                </a:lnTo>
                                <a:lnTo>
                                  <a:pt x="296" y="90"/>
                                </a:lnTo>
                                <a:lnTo>
                                  <a:pt x="296" y="87"/>
                                </a:lnTo>
                                <a:lnTo>
                                  <a:pt x="351" y="87"/>
                                </a:lnTo>
                                <a:lnTo>
                                  <a:pt x="351" y="367"/>
                                </a:lnTo>
                                <a:lnTo>
                                  <a:pt x="343" y="375"/>
                                </a:lnTo>
                                <a:close/>
                                <a:moveTo>
                                  <a:pt x="262" y="758"/>
                                </a:moveTo>
                                <a:lnTo>
                                  <a:pt x="200" y="758"/>
                                </a:lnTo>
                                <a:lnTo>
                                  <a:pt x="186" y="747"/>
                                </a:lnTo>
                                <a:lnTo>
                                  <a:pt x="186" y="482"/>
                                </a:lnTo>
                                <a:lnTo>
                                  <a:pt x="186" y="475"/>
                                </a:lnTo>
                                <a:lnTo>
                                  <a:pt x="275" y="475"/>
                                </a:lnTo>
                                <a:lnTo>
                                  <a:pt x="275" y="747"/>
                                </a:lnTo>
                                <a:lnTo>
                                  <a:pt x="262" y="7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764375" id="Group 461" o:spid="_x0000_s1026" style="position:absolute;margin-left:103.05pt;margin-top:35.55pt;width:17.55pt;height:47.3pt;z-index:-251425792;mso-wrap-distance-left:0;mso-wrap-distance-right:0;mso-position-horizontal-relative:page" coordorigin="3780,286" coordsize="351,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">
                <v:shape id="Picture 4" o:spid="_x0000_s1027" type="#_x0000_t75" style="position:absolute;left:3871;top:286;width:167;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">
                  <v:imagedata r:id="rId25" o:title=""/>
                </v:shape>
                <v:shape id="AutoShape 5" o:spid="_x0000_s1028" style="position:absolute;left:3780;top:473;width:351;height:758;visibility:visible;mso-wrap-style:square;v-text-anchor:top" coordsize="3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" path="m47,375r-39,l,367,,68,,67,,65,,64,,19,9,7r12,l111,,238,r92,7l341,7r10,12l351,64r-1,1l350,67r1,1l351,87,54,87r1,3l55,367r-8,8xm148,758r-63,l72,747,72,90r1,-3l279,87r-4,3l275,475r-110,l161,482r,265l148,758xm343,375r-39,l296,367r,-277l296,87r55,l351,367r-8,8xm262,758r-62,l186,747r,-265l186,475r89,l275,747r-13,11xe" fillcolor="black" stroked="f">
                  <v:path arrowok="t" o:connecttype="custom" o:connectlocs="47,848;8,848;0,840;0,541;0,540;0,538;0,537;0,492;9,480;21,480;111,473;238,473;330,480;341,480;351,492;351,537;350,538;350,540;351,541;351,560;54,560;55,563;55,840;47,848;148,1231;85,1231;72,1220;72,563;73,560;279,560;275,563;275,948;165,948;161,955;161,1220;148,1231;343,848;304,848;296,840;296,563;296,560;351,560;351,840;343,848;262,1231;200,1231;186,1220;186,955;186,948;275,948;275,1220;262,1231" o:connectangles="0,0,0,0,0,0,0,0,0,0,0,0,0,0,0,0,0,0,0,0,0,0,0,0,0,0,0,0,0,0,0,0,0,0,0,0,0,0,0,0,0,0,0,0,0,0,0,0,0,0,0,0"/>
                </v:shape>
                <w10:wrap type="tight" anchorx="page"/>
              </v:group>
            </w:pict>
          </mc:Fallback>
        </mc:AlternateContent>
      </w:r>
      <w:r>
        <w:rPr>
          <w:rFonts w:cs="B Lotus" w:hint="cs"/>
          <w:noProof/>
          <w:sz w:val="28"/>
          <w:szCs w:val="28"/>
          <w:rtl/>
        </w:rPr>
        <mc:AlternateContent>
          <mc:Choice Requires="wps">
            <w:drawing>
              <wp:anchor distT="0" distB="0" distL="114300" distR="114300" simplePos="0" relativeHeight="251880448" behindDoc="0" locked="0" layoutInCell="1" allowOverlap="1" wp14:anchorId="0B24993F" wp14:editId="3D16BFCC">
                <wp:simplePos x="0" y="0"/>
                <wp:positionH relativeFrom="column">
                  <wp:posOffset>1163782</wp:posOffset>
                </wp:positionH>
                <wp:positionV relativeFrom="paragraph">
                  <wp:posOffset>164119</wp:posOffset>
                </wp:positionV>
                <wp:extent cx="1524000" cy="970106"/>
                <wp:effectExtent l="0" t="0" r="19050" b="20955"/>
                <wp:wrapNone/>
                <wp:docPr id="465" name="Rectangle 465"/>
                <wp:cNvGraphicFramePr/>
                <a:graphic xmlns:a="http://schemas.openxmlformats.org/drawingml/2006/main">
                  <a:graphicData uri="http://schemas.microsoft.com/office/word/2010/wordprocessingShape">
                    <wps:wsp>
                      <wps:cNvSpPr/>
                      <wps:spPr>
                        <a:xfrm>
                          <a:off x="0" y="0"/>
                          <a:ext cx="1524000" cy="970106"/>
                        </a:xfrm>
                        <a:prstGeom prst="rect">
                          <a:avLst/>
                        </a:prstGeom>
                      </wps:spPr>
                      <wps:style>
                        <a:lnRef idx="2">
                          <a:schemeClr val="dk1"/>
                        </a:lnRef>
                        <a:fillRef idx="1">
                          <a:schemeClr val="lt1"/>
                        </a:fillRef>
                        <a:effectRef idx="0">
                          <a:schemeClr val="dk1"/>
                        </a:effectRef>
                        <a:fontRef idx="minor">
                          <a:schemeClr val="dk1"/>
                        </a:fontRef>
                      </wps:style>
                      <wps:txbx>
                        <w:txbxContent>
                          <w:p w14:paraId="45E1B620" w14:textId="77777777" w:rsidR="00E96544" w:rsidRDefault="00E96544" w:rsidP="00D54575">
                            <w:pPr>
                              <w:jc w:val="both"/>
                              <w:rPr>
                                <w:rFonts w:cs="B Lotus"/>
                                <w:sz w:val="18"/>
                                <w:szCs w:val="18"/>
                                <w:rtl/>
                              </w:rPr>
                            </w:pPr>
                            <w:r w:rsidRPr="003F430E">
                              <w:rPr>
                                <w:rFonts w:cs="B Lotus" w:hint="cs"/>
                                <w:sz w:val="18"/>
                                <w:szCs w:val="18"/>
                                <w:rtl/>
                              </w:rPr>
                              <w:t>درک بهتر نیازهای فعلی و عمیق</w:t>
                            </w:r>
                            <w:r w:rsidRPr="003F430E">
                              <w:rPr>
                                <w:rFonts w:cs="B Lotus"/>
                                <w:sz w:val="18"/>
                                <w:szCs w:val="18"/>
                                <w:rtl/>
                              </w:rPr>
                              <w:softHyphen/>
                            </w:r>
                            <w:r w:rsidRPr="003F430E">
                              <w:rPr>
                                <w:rFonts w:cs="B Lotus" w:hint="cs"/>
                                <w:sz w:val="18"/>
                                <w:szCs w:val="18"/>
                                <w:rtl/>
                              </w:rPr>
                              <w:t>تر مشتری به</w:t>
                            </w:r>
                            <w:r w:rsidRPr="003F430E">
                              <w:rPr>
                                <w:rFonts w:cs="B Lotus"/>
                                <w:sz w:val="18"/>
                                <w:szCs w:val="18"/>
                                <w:rtl/>
                              </w:rPr>
                              <w:softHyphen/>
                            </w:r>
                            <w:r w:rsidRPr="003F430E">
                              <w:rPr>
                                <w:rFonts w:cs="B Lotus" w:hint="cs"/>
                                <w:sz w:val="18"/>
                                <w:szCs w:val="18"/>
                                <w:rtl/>
                              </w:rPr>
                              <w:t>خصوص</w:t>
                            </w:r>
                          </w:p>
                          <w:p w14:paraId="7F14C8F8" w14:textId="77777777" w:rsidR="00E96544" w:rsidRPr="003F430E" w:rsidRDefault="00E96544" w:rsidP="00D54575">
                            <w:pPr>
                              <w:jc w:val="both"/>
                              <w:rPr>
                                <w:rFonts w:cs="B Lotus"/>
                                <w:sz w:val="18"/>
                                <w:szCs w:val="18"/>
                                <w:rtl/>
                              </w:rPr>
                            </w:pPr>
                            <w:r>
                              <w:rPr>
                                <w:rFonts w:cs="B Lotus" w:hint="cs"/>
                                <w:sz w:val="18"/>
                                <w:szCs w:val="18"/>
                                <w:rtl/>
                              </w:rPr>
                              <w:t>کمک به مشتری برای درک و ابراز نیازهای خود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24993F" id="Rectangle 465" o:spid="_x0000_s1219" style="position:absolute;left:0;text-align:left;margin-left:91.65pt;margin-top:12.9pt;width:120pt;height:76.4pt;z-index:251880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" fillcolor="white [3201]" strokecolor="black [3200]" strokeweight="1pt">
                <v:textbox>
                  <w:txbxContent>
                    <w:p w14:paraId="45E1B620" w14:textId="77777777" w:rsidR="00E96544" w:rsidRDefault="00E96544" w:rsidP="00D54575">
                      <w:pPr>
                        <w:jc w:val="both"/>
                        <w:rPr>
                          <w:rFonts w:cs="B Lotus"/>
                          <w:sz w:val="18"/>
                          <w:szCs w:val="18"/>
                          <w:rtl/>
                        </w:rPr>
                      </w:pPr>
                      <w:r w:rsidRPr="003F430E">
                        <w:rPr>
                          <w:rFonts w:cs="B Lotus" w:hint="cs"/>
                          <w:sz w:val="18"/>
                          <w:szCs w:val="18"/>
                          <w:rtl/>
                        </w:rPr>
                        <w:t>درک بهتر نیازهای فعلی و عمیق</w:t>
                      </w:r>
                      <w:r w:rsidRPr="003F430E">
                        <w:rPr>
                          <w:rFonts w:cs="B Lotus"/>
                          <w:sz w:val="18"/>
                          <w:szCs w:val="18"/>
                          <w:rtl/>
                        </w:rPr>
                        <w:softHyphen/>
                      </w:r>
                      <w:r w:rsidRPr="003F430E">
                        <w:rPr>
                          <w:rFonts w:cs="B Lotus" w:hint="cs"/>
                          <w:sz w:val="18"/>
                          <w:szCs w:val="18"/>
                          <w:rtl/>
                        </w:rPr>
                        <w:t>تر مشتری به</w:t>
                      </w:r>
                      <w:r w:rsidRPr="003F430E">
                        <w:rPr>
                          <w:rFonts w:cs="B Lotus"/>
                          <w:sz w:val="18"/>
                          <w:szCs w:val="18"/>
                          <w:rtl/>
                        </w:rPr>
                        <w:softHyphen/>
                      </w:r>
                      <w:r w:rsidRPr="003F430E">
                        <w:rPr>
                          <w:rFonts w:cs="B Lotus" w:hint="cs"/>
                          <w:sz w:val="18"/>
                          <w:szCs w:val="18"/>
                          <w:rtl/>
                        </w:rPr>
                        <w:t>خصوص</w:t>
                      </w:r>
                    </w:p>
                    <w:p w14:paraId="7F14C8F8" w14:textId="77777777" w:rsidR="00E96544" w:rsidRPr="003F430E" w:rsidRDefault="00E96544" w:rsidP="00D54575">
                      <w:pPr>
                        <w:jc w:val="both"/>
                        <w:rPr>
                          <w:rFonts w:cs="B Lotus"/>
                          <w:sz w:val="18"/>
                          <w:szCs w:val="18"/>
                          <w:rtl/>
                        </w:rPr>
                      </w:pPr>
                      <w:r>
                        <w:rPr>
                          <w:rFonts w:cs="B Lotus" w:hint="cs"/>
                          <w:sz w:val="18"/>
                          <w:szCs w:val="18"/>
                          <w:rtl/>
                        </w:rPr>
                        <w:t>کمک به مشتری برای درک و ابراز نیازهای خود</w:t>
                      </w:r>
                    </w:p>
                  </w:txbxContent>
                </v:textbox>
              </v:rect>
            </w:pict>
          </mc:Fallback>
        </mc:AlternateContent>
      </w:r>
    </w:p>
    <w:p w14:paraId="7B09B236" w14:textId="77777777" w:rsidR="00D54575" w:rsidRDefault="00D54575" w:rsidP="00D54575">
      <w:pPr>
        <w:spacing w:before="240"/>
        <w:jc w:val="both"/>
        <w:rPr>
          <w:rFonts w:cs="B Lotus"/>
          <w:sz w:val="28"/>
          <w:szCs w:val="28"/>
          <w:rtl/>
        </w:rPr>
      </w:pPr>
      <w:r>
        <w:rPr>
          <w:rFonts w:cs="B Lotus"/>
          <w:noProof/>
          <w:sz w:val="28"/>
          <w:szCs w:val="28"/>
          <w:rtl/>
        </w:rPr>
        <mc:AlternateContent>
          <mc:Choice Requires="wps">
            <w:drawing>
              <wp:anchor distT="0" distB="0" distL="114300" distR="114300" simplePos="0" relativeHeight="251886592" behindDoc="0" locked="0" layoutInCell="1" allowOverlap="1" wp14:anchorId="26D2FA99" wp14:editId="2CC8B879">
                <wp:simplePos x="0" y="0"/>
                <wp:positionH relativeFrom="column">
                  <wp:posOffset>2687782</wp:posOffset>
                </wp:positionH>
                <wp:positionV relativeFrom="paragraph">
                  <wp:posOffset>47798</wp:posOffset>
                </wp:positionV>
                <wp:extent cx="977034" cy="304800"/>
                <wp:effectExtent l="0" t="0" r="71120" b="76200"/>
                <wp:wrapNone/>
                <wp:docPr id="466" name="Straight Arrow Connector 466"/>
                <wp:cNvGraphicFramePr/>
                <a:graphic xmlns:a="http://schemas.openxmlformats.org/drawingml/2006/main">
                  <a:graphicData uri="http://schemas.microsoft.com/office/word/2010/wordprocessingShape">
                    <wps:wsp>
                      <wps:cNvCnPr/>
                      <wps:spPr>
                        <a:xfrm>
                          <a:off x="0" y="0"/>
                          <a:ext cx="977034" cy="30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B35C04" id="Straight Arrow Connector 466" o:spid="_x0000_s1026" type="#_x0000_t32" style="position:absolute;margin-left:211.65pt;margin-top:3.75pt;width:76.95pt;height:24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" strokecolor="black [3200]" strokeweight=".5pt">
                <v:stroke endarrow="block" joinstyle="miter"/>
              </v:shape>
            </w:pict>
          </mc:Fallback>
        </mc:AlternateContent>
      </w:r>
      <w:r>
        <w:rPr>
          <w:rFonts w:cs="B Lotus"/>
          <w:noProof/>
          <w:sz w:val="28"/>
          <w:szCs w:val="28"/>
          <w:rtl/>
        </w:rPr>
        <mc:AlternateContent>
          <mc:Choice Requires="wps">
            <w:drawing>
              <wp:anchor distT="0" distB="0" distL="114300" distR="114300" simplePos="0" relativeHeight="251895808" behindDoc="0" locked="0" layoutInCell="1" allowOverlap="1" wp14:anchorId="07917BEF" wp14:editId="2B59B8C0">
                <wp:simplePos x="0" y="0"/>
                <wp:positionH relativeFrom="column">
                  <wp:posOffset>5198168</wp:posOffset>
                </wp:positionH>
                <wp:positionV relativeFrom="paragraph">
                  <wp:posOffset>196620</wp:posOffset>
                </wp:positionV>
                <wp:extent cx="1059873" cy="962890"/>
                <wp:effectExtent l="0" t="0" r="26035" b="27940"/>
                <wp:wrapNone/>
                <wp:docPr id="467" name="Oval 467"/>
                <wp:cNvGraphicFramePr/>
                <a:graphic xmlns:a="http://schemas.openxmlformats.org/drawingml/2006/main">
                  <a:graphicData uri="http://schemas.microsoft.com/office/word/2010/wordprocessingShape">
                    <wps:wsp>
                      <wps:cNvSpPr/>
                      <wps:spPr>
                        <a:xfrm>
                          <a:off x="0" y="0"/>
                          <a:ext cx="1059873" cy="962890"/>
                        </a:xfrm>
                        <a:prstGeom prst="ellipse">
                          <a:avLst/>
                        </a:prstGeom>
                      </wps:spPr>
                      <wps:style>
                        <a:lnRef idx="2">
                          <a:schemeClr val="dk1"/>
                        </a:lnRef>
                        <a:fillRef idx="1">
                          <a:schemeClr val="lt1"/>
                        </a:fillRef>
                        <a:effectRef idx="0">
                          <a:schemeClr val="dk1"/>
                        </a:effectRef>
                        <a:fontRef idx="minor">
                          <a:schemeClr val="dk1"/>
                        </a:fontRef>
                      </wps:style>
                      <wps:txbx>
                        <w:txbxContent>
                          <w:p w14:paraId="4372B75B" w14:textId="77777777" w:rsidR="00E96544" w:rsidRPr="00174131" w:rsidRDefault="00E96544" w:rsidP="00D54575">
                            <w:pPr>
                              <w:jc w:val="center"/>
                              <w:rPr>
                                <w:rFonts w:cs="B Lotus"/>
                                <w:sz w:val="18"/>
                                <w:szCs w:val="18"/>
                              </w:rPr>
                            </w:pPr>
                            <w:r>
                              <w:rPr>
                                <w:rFonts w:cs="B Lotus" w:hint="cs"/>
                                <w:sz w:val="18"/>
                                <w:szCs w:val="18"/>
                                <w:rtl/>
                              </w:rPr>
                              <w:t>توانایی ارتقاء سلسه مراتب نیازها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917BEF" id="Oval 467" o:spid="_x0000_s1220" style="position:absolute;left:0;text-align:left;margin-left:409.3pt;margin-top:15.5pt;width:83.45pt;height:75.8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" fillcolor="white [3201]" strokecolor="black [3200]" strokeweight="1pt">
                <v:stroke joinstyle="miter"/>
                <v:textbox>
                  <w:txbxContent>
                    <w:p w14:paraId="4372B75B" w14:textId="77777777" w:rsidR="00E96544" w:rsidRPr="00174131" w:rsidRDefault="00E96544" w:rsidP="00D54575">
                      <w:pPr>
                        <w:jc w:val="center"/>
                        <w:rPr>
                          <w:rFonts w:cs="B Lotus"/>
                          <w:sz w:val="18"/>
                          <w:szCs w:val="18"/>
                        </w:rPr>
                      </w:pPr>
                      <w:r>
                        <w:rPr>
                          <w:rFonts w:cs="B Lotus" w:hint="cs"/>
                          <w:sz w:val="18"/>
                          <w:szCs w:val="18"/>
                          <w:rtl/>
                        </w:rPr>
                        <w:t>توانایی ارتقاء سلسه مراتب نیازها</w:t>
                      </w:r>
                    </w:p>
                  </w:txbxContent>
                </v:textbox>
              </v:oval>
            </w:pict>
          </mc:Fallback>
        </mc:AlternateContent>
      </w:r>
      <w:r>
        <w:rPr>
          <w:rFonts w:cs="B Lotus"/>
          <w:noProof/>
          <w:sz w:val="28"/>
          <w:szCs w:val="28"/>
          <w:rtl/>
        </w:rPr>
        <mc:AlternateContent>
          <mc:Choice Requires="wps">
            <w:drawing>
              <wp:anchor distT="0" distB="0" distL="114300" distR="114300" simplePos="0" relativeHeight="251878400" behindDoc="0" locked="0" layoutInCell="1" allowOverlap="1" wp14:anchorId="4AE07F19" wp14:editId="2C115978">
                <wp:simplePos x="0" y="0"/>
                <wp:positionH relativeFrom="column">
                  <wp:posOffset>3525982</wp:posOffset>
                </wp:positionH>
                <wp:positionV relativeFrom="paragraph">
                  <wp:posOffset>196100</wp:posOffset>
                </wp:positionV>
                <wp:extent cx="1059873" cy="962890"/>
                <wp:effectExtent l="0" t="0" r="26035" b="27940"/>
                <wp:wrapNone/>
                <wp:docPr id="468" name="Oval 468"/>
                <wp:cNvGraphicFramePr/>
                <a:graphic xmlns:a="http://schemas.openxmlformats.org/drawingml/2006/main">
                  <a:graphicData uri="http://schemas.microsoft.com/office/word/2010/wordprocessingShape">
                    <wps:wsp>
                      <wps:cNvSpPr/>
                      <wps:spPr>
                        <a:xfrm>
                          <a:off x="0" y="0"/>
                          <a:ext cx="1059873" cy="962890"/>
                        </a:xfrm>
                        <a:prstGeom prst="ellipse">
                          <a:avLst/>
                        </a:prstGeom>
                      </wps:spPr>
                      <wps:style>
                        <a:lnRef idx="2">
                          <a:schemeClr val="dk1"/>
                        </a:lnRef>
                        <a:fillRef idx="1">
                          <a:schemeClr val="lt1"/>
                        </a:fillRef>
                        <a:effectRef idx="0">
                          <a:schemeClr val="dk1"/>
                        </a:effectRef>
                        <a:fontRef idx="minor">
                          <a:schemeClr val="dk1"/>
                        </a:fontRef>
                      </wps:style>
                      <wps:txbx>
                        <w:txbxContent>
                          <w:p w14:paraId="12AD955B" w14:textId="77777777" w:rsidR="00E96544" w:rsidRPr="001D4E9A" w:rsidRDefault="00E96544" w:rsidP="00D54575">
                            <w:pPr>
                              <w:jc w:val="center"/>
                              <w:rPr>
                                <w:rFonts w:cs="B Lotus"/>
                                <w:sz w:val="18"/>
                                <w:szCs w:val="18"/>
                              </w:rPr>
                            </w:pPr>
                            <w:r w:rsidRPr="001D4E9A">
                              <w:rPr>
                                <w:rFonts w:cs="B Lotus" w:hint="cs"/>
                                <w:sz w:val="18"/>
                                <w:szCs w:val="18"/>
                                <w:rtl/>
                              </w:rPr>
                              <w:t>تناسب بهتر میان محصولات و نیازها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E07F19" id="Oval 468" o:spid="_x0000_s1221" style="position:absolute;left:0;text-align:left;margin-left:277.65pt;margin-top:15.45pt;width:83.45pt;height:75.8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" fillcolor="white [3201]" strokecolor="black [3200]" strokeweight="1pt">
                <v:stroke joinstyle="miter"/>
                <v:textbox>
                  <w:txbxContent>
                    <w:p w14:paraId="12AD955B" w14:textId="77777777" w:rsidR="00E96544" w:rsidRPr="001D4E9A" w:rsidRDefault="00E96544" w:rsidP="00D54575">
                      <w:pPr>
                        <w:jc w:val="center"/>
                        <w:rPr>
                          <w:rFonts w:cs="B Lotus"/>
                          <w:sz w:val="18"/>
                          <w:szCs w:val="18"/>
                        </w:rPr>
                      </w:pPr>
                      <w:r w:rsidRPr="001D4E9A">
                        <w:rPr>
                          <w:rFonts w:cs="B Lotus" w:hint="cs"/>
                          <w:sz w:val="18"/>
                          <w:szCs w:val="18"/>
                          <w:rtl/>
                        </w:rPr>
                        <w:t>تناسب بهتر میان محصولات و نیازها</w:t>
                      </w:r>
                    </w:p>
                  </w:txbxContent>
                </v:textbox>
              </v:oval>
            </w:pict>
          </mc:Fallback>
        </mc:AlternateContent>
      </w:r>
    </w:p>
    <w:p w14:paraId="3E06C292" w14:textId="77777777" w:rsidR="00D54575" w:rsidRDefault="00D54575" w:rsidP="00D54575">
      <w:pPr>
        <w:spacing w:before="240"/>
        <w:jc w:val="both"/>
        <w:rPr>
          <w:rFonts w:cs="B Lotus"/>
          <w:sz w:val="28"/>
          <w:szCs w:val="28"/>
          <w:rtl/>
        </w:rPr>
      </w:pPr>
      <w:r>
        <w:rPr>
          <w:noProof/>
        </w:rPr>
        <mc:AlternateContent>
          <mc:Choice Requires="wps">
            <w:drawing>
              <wp:anchor distT="0" distB="0" distL="114300" distR="114300" simplePos="0" relativeHeight="251894784" behindDoc="0" locked="0" layoutInCell="1" allowOverlap="1" wp14:anchorId="2DA6373D" wp14:editId="30A22184">
                <wp:simplePos x="0" y="0"/>
                <wp:positionH relativeFrom="column">
                  <wp:posOffset>33020</wp:posOffset>
                </wp:positionH>
                <wp:positionV relativeFrom="paragraph">
                  <wp:posOffset>163253</wp:posOffset>
                </wp:positionV>
                <wp:extent cx="971493" cy="630382"/>
                <wp:effectExtent l="0" t="0" r="0" b="0"/>
                <wp:wrapNone/>
                <wp:docPr id="469" name="TextBox 42"/>
                <wp:cNvGraphicFramePr/>
                <a:graphic xmlns:a="http://schemas.openxmlformats.org/drawingml/2006/main">
                  <a:graphicData uri="http://schemas.microsoft.com/office/word/2010/wordprocessingShape">
                    <wps:wsp>
                      <wps:cNvSpPr txBox="1"/>
                      <wps:spPr>
                        <a:xfrm>
                          <a:off x="0" y="0"/>
                          <a:ext cx="971493" cy="630382"/>
                        </a:xfrm>
                        <a:prstGeom prst="rect">
                          <a:avLst/>
                        </a:prstGeom>
                        <a:noFill/>
                      </wps:spPr>
                      <wps:txbx>
                        <w:txbxContent>
                          <w:p w14:paraId="5C67CA69" w14:textId="77777777" w:rsidR="00E96544" w:rsidRPr="00930779" w:rsidRDefault="00E96544" w:rsidP="00D54575">
                            <w:pPr>
                              <w:pStyle w:val="NormalWeb"/>
                              <w:spacing w:before="0" w:beforeAutospacing="0" w:after="0" w:afterAutospacing="0"/>
                              <w:jc w:val="center"/>
                              <w:rPr>
                                <w:rFonts w:asciiTheme="minorHAnsi" w:hAnsi="Arial" w:cs="B Lotus"/>
                                <w:color w:val="000000" w:themeColor="text1"/>
                                <w:kern w:val="24"/>
                                <w:sz w:val="20"/>
                                <w:szCs w:val="20"/>
                                <w:rtl/>
                              </w:rPr>
                            </w:pPr>
                            <w:r w:rsidRPr="00930779">
                              <w:rPr>
                                <w:rFonts w:asciiTheme="minorHAnsi" w:hAnsi="Arial" w:cs="B Lotus" w:hint="cs"/>
                                <w:color w:val="000000" w:themeColor="text1"/>
                                <w:kern w:val="24"/>
                                <w:sz w:val="20"/>
                                <w:szCs w:val="20"/>
                                <w:rtl/>
                              </w:rPr>
                              <w:t>یادگیری در مورد</w:t>
                            </w:r>
                          </w:p>
                          <w:p w14:paraId="14CCFAE9" w14:textId="77777777" w:rsidR="00E96544" w:rsidRPr="00930779" w:rsidRDefault="00E96544" w:rsidP="00D54575">
                            <w:pPr>
                              <w:pStyle w:val="NormalWeb"/>
                              <w:spacing w:before="0" w:beforeAutospacing="0" w:after="0" w:afterAutospacing="0"/>
                              <w:jc w:val="center"/>
                              <w:rPr>
                                <w:rFonts w:cs="B Lotus"/>
                                <w:sz w:val="14"/>
                                <w:szCs w:val="14"/>
                              </w:rPr>
                            </w:pPr>
                            <w:r w:rsidRPr="00930779">
                              <w:rPr>
                                <w:rFonts w:asciiTheme="minorHAnsi" w:hAnsi="Arial" w:cs="B Lotus" w:hint="cs"/>
                                <w:color w:val="000000" w:themeColor="text1"/>
                                <w:kern w:val="24"/>
                                <w:sz w:val="20"/>
                                <w:szCs w:val="20"/>
                                <w:rtl/>
                              </w:rPr>
                              <w:t>اشخاص بسیار</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DA6373D" id="_x0000_s1222" type="#_x0000_t202" style="position:absolute;left:0;text-align:left;margin-left:2.6pt;margin-top:12.85pt;width:76.5pt;height:49.6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" filled="f" stroked="f">
                <v:textbox>
                  <w:txbxContent>
                    <w:p w14:paraId="5C67CA69" w14:textId="77777777" w:rsidR="00E96544" w:rsidRPr="00930779" w:rsidRDefault="00E96544" w:rsidP="00D54575">
                      <w:pPr>
                        <w:pStyle w:val="NormalWeb"/>
                        <w:spacing w:before="0" w:beforeAutospacing="0" w:after="0" w:afterAutospacing="0"/>
                        <w:jc w:val="center"/>
                        <w:rPr>
                          <w:rFonts w:asciiTheme="minorHAnsi" w:hAnsi="Arial" w:cs="B Lotus"/>
                          <w:color w:val="000000" w:themeColor="text1"/>
                          <w:kern w:val="24"/>
                          <w:sz w:val="20"/>
                          <w:szCs w:val="20"/>
                          <w:rtl/>
                        </w:rPr>
                      </w:pPr>
                      <w:r w:rsidRPr="00930779">
                        <w:rPr>
                          <w:rFonts w:asciiTheme="minorHAnsi" w:hAnsi="Arial" w:cs="B Lotus" w:hint="cs"/>
                          <w:color w:val="000000" w:themeColor="text1"/>
                          <w:kern w:val="24"/>
                          <w:sz w:val="20"/>
                          <w:szCs w:val="20"/>
                          <w:rtl/>
                        </w:rPr>
                        <w:t>یادگیری در مورد</w:t>
                      </w:r>
                    </w:p>
                    <w:p w14:paraId="14CCFAE9" w14:textId="77777777" w:rsidR="00E96544" w:rsidRPr="00930779" w:rsidRDefault="00E96544" w:rsidP="00D54575">
                      <w:pPr>
                        <w:pStyle w:val="NormalWeb"/>
                        <w:spacing w:before="0" w:beforeAutospacing="0" w:after="0" w:afterAutospacing="0"/>
                        <w:jc w:val="center"/>
                        <w:rPr>
                          <w:rFonts w:cs="B Lotus"/>
                          <w:sz w:val="14"/>
                          <w:szCs w:val="14"/>
                        </w:rPr>
                      </w:pPr>
                      <w:r w:rsidRPr="00930779">
                        <w:rPr>
                          <w:rFonts w:asciiTheme="minorHAnsi" w:hAnsi="Arial" w:cs="B Lotus" w:hint="cs"/>
                          <w:color w:val="000000" w:themeColor="text1"/>
                          <w:kern w:val="24"/>
                          <w:sz w:val="20"/>
                          <w:szCs w:val="20"/>
                          <w:rtl/>
                        </w:rPr>
                        <w:t>اشخاص بسیار</w:t>
                      </w:r>
                    </w:p>
                  </w:txbxContent>
                </v:textbox>
              </v:shape>
            </w:pict>
          </mc:Fallback>
        </mc:AlternateContent>
      </w:r>
      <w:r>
        <w:rPr>
          <w:rFonts w:cs="B Lotus" w:hint="cs"/>
          <w:noProof/>
          <w:sz w:val="28"/>
          <w:szCs w:val="28"/>
          <w:rtl/>
        </w:rPr>
        <mc:AlternateContent>
          <mc:Choice Requires="wps">
            <w:drawing>
              <wp:anchor distT="0" distB="0" distL="114300" distR="114300" simplePos="0" relativeHeight="251888640" behindDoc="0" locked="0" layoutInCell="1" allowOverlap="1" wp14:anchorId="4AA12047" wp14:editId="56ECA562">
                <wp:simplePos x="0" y="0"/>
                <wp:positionH relativeFrom="column">
                  <wp:posOffset>69215</wp:posOffset>
                </wp:positionH>
                <wp:positionV relativeFrom="paragraph">
                  <wp:posOffset>219017</wp:posOffset>
                </wp:positionV>
                <wp:extent cx="2618509" cy="34925"/>
                <wp:effectExtent l="0" t="0" r="29845" b="22225"/>
                <wp:wrapNone/>
                <wp:docPr id="470" name="Straight Connector 470"/>
                <wp:cNvGraphicFramePr/>
                <a:graphic xmlns:a="http://schemas.openxmlformats.org/drawingml/2006/main">
                  <a:graphicData uri="http://schemas.microsoft.com/office/word/2010/wordprocessingShape">
                    <wps:wsp>
                      <wps:cNvCnPr/>
                      <wps:spPr>
                        <a:xfrm>
                          <a:off x="0" y="0"/>
                          <a:ext cx="2618509" cy="3492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9DF8C2" id="Straight Connector 470" o:spid="_x0000_s1026" style="position:absolute;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5pt,17.25pt" to="211.6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" strokecolor="black [3200]">
                <v:stroke dashstyle="dash"/>
              </v:line>
            </w:pict>
          </mc:Fallback>
        </mc:AlternateContent>
      </w:r>
      <w:r>
        <w:rPr>
          <w:rFonts w:cs="B Lotus"/>
          <w:noProof/>
          <w:sz w:val="28"/>
          <w:szCs w:val="28"/>
          <w:rtl/>
        </w:rPr>
        <mc:AlternateContent>
          <mc:Choice Requires="wps">
            <w:drawing>
              <wp:anchor distT="0" distB="0" distL="114300" distR="114300" simplePos="0" relativeHeight="251879424" behindDoc="0" locked="0" layoutInCell="1" allowOverlap="1" wp14:anchorId="5DD91073" wp14:editId="4F919809">
                <wp:simplePos x="0" y="0"/>
                <wp:positionH relativeFrom="column">
                  <wp:posOffset>4639021</wp:posOffset>
                </wp:positionH>
                <wp:positionV relativeFrom="paragraph">
                  <wp:posOffset>110663</wp:posOffset>
                </wp:positionV>
                <wp:extent cx="519545" cy="207818"/>
                <wp:effectExtent l="0" t="19050" r="33020" b="40005"/>
                <wp:wrapNone/>
                <wp:docPr id="471" name="Right Arrow 456"/>
                <wp:cNvGraphicFramePr/>
                <a:graphic xmlns:a="http://schemas.openxmlformats.org/drawingml/2006/main">
                  <a:graphicData uri="http://schemas.microsoft.com/office/word/2010/wordprocessingShape">
                    <wps:wsp>
                      <wps:cNvSpPr/>
                      <wps:spPr>
                        <a:xfrm>
                          <a:off x="0" y="0"/>
                          <a:ext cx="519545" cy="207818"/>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w14:anchorId="661C8C8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56" o:spid="_x0000_s1026" type="#_x0000_t13" style="position:absolute;margin-left:365.3pt;margin-top:8.7pt;width:40.9pt;height:16.35pt;z-index:251879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" adj="17280" fillcolor="white [3201]" strokecolor="black [3200]" strokeweight="1pt"/>
            </w:pict>
          </mc:Fallback>
        </mc:AlternateContent>
      </w:r>
      <w:r>
        <w:rPr>
          <w:rFonts w:cs="B Lotus" w:hint="cs"/>
          <w:noProof/>
          <w:sz w:val="28"/>
          <w:szCs w:val="28"/>
          <w:rtl/>
        </w:rPr>
        <mc:AlternateContent>
          <mc:Choice Requires="wps">
            <w:drawing>
              <wp:anchor distT="0" distB="0" distL="114300" distR="114300" simplePos="0" relativeHeight="251887616" behindDoc="0" locked="0" layoutInCell="1" allowOverlap="1" wp14:anchorId="5113BA87" wp14:editId="1F827FA4">
                <wp:simplePos x="0" y="0"/>
                <wp:positionH relativeFrom="column">
                  <wp:posOffset>2687782</wp:posOffset>
                </wp:positionH>
                <wp:positionV relativeFrom="paragraph">
                  <wp:posOffset>449753</wp:posOffset>
                </wp:positionV>
                <wp:extent cx="927735" cy="394104"/>
                <wp:effectExtent l="0" t="38100" r="62865" b="25400"/>
                <wp:wrapNone/>
                <wp:docPr id="472" name="Straight Arrow Connector 472"/>
                <wp:cNvGraphicFramePr/>
                <a:graphic xmlns:a="http://schemas.openxmlformats.org/drawingml/2006/main">
                  <a:graphicData uri="http://schemas.microsoft.com/office/word/2010/wordprocessingShape">
                    <wps:wsp>
                      <wps:cNvCnPr/>
                      <wps:spPr>
                        <a:xfrm flipV="1">
                          <a:off x="0" y="0"/>
                          <a:ext cx="927735" cy="3941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17F77C" id="Straight Arrow Connector 472" o:spid="_x0000_s1026" type="#_x0000_t32" style="position:absolute;margin-left:211.65pt;margin-top:35.4pt;width:73.05pt;height:31.05pt;flip:y;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" strokecolor="black [3200]" strokeweight=".5pt">
                <v:stroke endarrow="block" joinstyle="miter"/>
              </v:shape>
            </w:pict>
          </mc:Fallback>
        </mc:AlternateContent>
      </w:r>
      <w:r>
        <w:rPr>
          <w:rFonts w:cs="B Lotus" w:hint="cs"/>
          <w:noProof/>
          <w:sz w:val="28"/>
          <w:szCs w:val="28"/>
          <w:rtl/>
        </w:rPr>
        <mc:AlternateContent>
          <mc:Choice Requires="wps">
            <w:drawing>
              <wp:anchor distT="0" distB="0" distL="114300" distR="114300" simplePos="0" relativeHeight="251881472" behindDoc="0" locked="0" layoutInCell="1" allowOverlap="1" wp14:anchorId="60F0DBA1" wp14:editId="6C677F68">
                <wp:simplePos x="0" y="0"/>
                <wp:positionH relativeFrom="column">
                  <wp:posOffset>1165860</wp:posOffset>
                </wp:positionH>
                <wp:positionV relativeFrom="paragraph">
                  <wp:posOffset>317557</wp:posOffset>
                </wp:positionV>
                <wp:extent cx="1524000" cy="838200"/>
                <wp:effectExtent l="0" t="0" r="19050" b="19050"/>
                <wp:wrapNone/>
                <wp:docPr id="473" name="Rectangle 473"/>
                <wp:cNvGraphicFramePr/>
                <a:graphic xmlns:a="http://schemas.openxmlformats.org/drawingml/2006/main">
                  <a:graphicData uri="http://schemas.microsoft.com/office/word/2010/wordprocessingShape">
                    <wps:wsp>
                      <wps:cNvSpPr/>
                      <wps:spPr>
                        <a:xfrm>
                          <a:off x="0" y="0"/>
                          <a:ext cx="1524000" cy="838200"/>
                        </a:xfrm>
                        <a:prstGeom prst="rect">
                          <a:avLst/>
                        </a:prstGeom>
                      </wps:spPr>
                      <wps:style>
                        <a:lnRef idx="2">
                          <a:schemeClr val="dk1"/>
                        </a:lnRef>
                        <a:fillRef idx="1">
                          <a:schemeClr val="lt1"/>
                        </a:fillRef>
                        <a:effectRef idx="0">
                          <a:schemeClr val="dk1"/>
                        </a:effectRef>
                        <a:fontRef idx="minor">
                          <a:schemeClr val="dk1"/>
                        </a:fontRef>
                      </wps:style>
                      <wps:txbx>
                        <w:txbxContent>
                          <w:p w14:paraId="3B966F78" w14:textId="77777777" w:rsidR="00E96544" w:rsidRPr="003F430E" w:rsidRDefault="00E96544" w:rsidP="00D54575">
                            <w:pPr>
                              <w:spacing w:line="480" w:lineRule="auto"/>
                              <w:jc w:val="both"/>
                              <w:rPr>
                                <w:rFonts w:cs="B Lotus"/>
                                <w:sz w:val="18"/>
                                <w:szCs w:val="18"/>
                                <w:rtl/>
                              </w:rPr>
                            </w:pPr>
                            <w:r w:rsidRPr="003F430E">
                              <w:rPr>
                                <w:rFonts w:cs="B Lotus" w:hint="cs"/>
                                <w:sz w:val="18"/>
                                <w:szCs w:val="18"/>
                                <w:rtl/>
                              </w:rPr>
                              <w:t>بهبود طبقه</w:t>
                            </w:r>
                            <w:r w:rsidRPr="003F430E">
                              <w:rPr>
                                <w:rFonts w:cs="B Lotus"/>
                                <w:sz w:val="18"/>
                                <w:szCs w:val="18"/>
                                <w:rtl/>
                              </w:rPr>
                              <w:softHyphen/>
                            </w:r>
                            <w:r w:rsidRPr="003F430E">
                              <w:rPr>
                                <w:rFonts w:cs="B Lotus" w:hint="cs"/>
                                <w:sz w:val="18"/>
                                <w:szCs w:val="18"/>
                                <w:rtl/>
                              </w:rPr>
                              <w:t>بندی محصولات در دسترس</w:t>
                            </w:r>
                          </w:p>
                          <w:p w14:paraId="153F2B6F" w14:textId="77777777" w:rsidR="00E96544" w:rsidRPr="003F430E" w:rsidRDefault="00E96544" w:rsidP="00D54575">
                            <w:pPr>
                              <w:spacing w:line="480" w:lineRule="auto"/>
                              <w:jc w:val="both"/>
                              <w:rPr>
                                <w:rFonts w:cs="B Lotus"/>
                                <w:sz w:val="18"/>
                                <w:szCs w:val="18"/>
                              </w:rPr>
                            </w:pPr>
                            <w:r w:rsidRPr="003F430E">
                              <w:rPr>
                                <w:rFonts w:cs="B Lotus" w:hint="cs"/>
                                <w:sz w:val="18"/>
                                <w:szCs w:val="18"/>
                                <w:rtl/>
                              </w:rPr>
                              <w:t>خلق محصولات جدید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F0DBA1" id="Rectangle 473" o:spid="_x0000_s1223" style="position:absolute;left:0;text-align:left;margin-left:91.8pt;margin-top:25pt;width:120pt;height:66pt;z-index:251881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" fillcolor="white [3201]" strokecolor="black [3200]" strokeweight="1pt">
                <v:textbox>
                  <w:txbxContent>
                    <w:p w14:paraId="3B966F78" w14:textId="77777777" w:rsidR="00E96544" w:rsidRPr="003F430E" w:rsidRDefault="00E96544" w:rsidP="00D54575">
                      <w:pPr>
                        <w:spacing w:line="480" w:lineRule="auto"/>
                        <w:jc w:val="both"/>
                        <w:rPr>
                          <w:rFonts w:cs="B Lotus"/>
                          <w:sz w:val="18"/>
                          <w:szCs w:val="18"/>
                          <w:rtl/>
                        </w:rPr>
                      </w:pPr>
                      <w:r w:rsidRPr="003F430E">
                        <w:rPr>
                          <w:rFonts w:cs="B Lotus" w:hint="cs"/>
                          <w:sz w:val="18"/>
                          <w:szCs w:val="18"/>
                          <w:rtl/>
                        </w:rPr>
                        <w:t>بهبود طبقه</w:t>
                      </w:r>
                      <w:r w:rsidRPr="003F430E">
                        <w:rPr>
                          <w:rFonts w:cs="B Lotus"/>
                          <w:sz w:val="18"/>
                          <w:szCs w:val="18"/>
                          <w:rtl/>
                        </w:rPr>
                        <w:softHyphen/>
                      </w:r>
                      <w:r w:rsidRPr="003F430E">
                        <w:rPr>
                          <w:rFonts w:cs="B Lotus" w:hint="cs"/>
                          <w:sz w:val="18"/>
                          <w:szCs w:val="18"/>
                          <w:rtl/>
                        </w:rPr>
                        <w:t>بندی محصولات در دسترس</w:t>
                      </w:r>
                    </w:p>
                    <w:p w14:paraId="153F2B6F" w14:textId="77777777" w:rsidR="00E96544" w:rsidRPr="003F430E" w:rsidRDefault="00E96544" w:rsidP="00D54575">
                      <w:pPr>
                        <w:spacing w:line="480" w:lineRule="auto"/>
                        <w:jc w:val="both"/>
                        <w:rPr>
                          <w:rFonts w:cs="B Lotus"/>
                          <w:sz w:val="18"/>
                          <w:szCs w:val="18"/>
                        </w:rPr>
                      </w:pPr>
                      <w:r w:rsidRPr="003F430E">
                        <w:rPr>
                          <w:rFonts w:cs="B Lotus" w:hint="cs"/>
                          <w:sz w:val="18"/>
                          <w:szCs w:val="18"/>
                          <w:rtl/>
                        </w:rPr>
                        <w:t>خلق محصولات جدید</w:t>
                      </w:r>
                    </w:p>
                  </w:txbxContent>
                </v:textbox>
              </v:rect>
            </w:pict>
          </mc:Fallback>
        </mc:AlternateContent>
      </w:r>
    </w:p>
    <w:p w14:paraId="246325BF" w14:textId="77777777" w:rsidR="00D54575" w:rsidRPr="009A4C49" w:rsidRDefault="00D54575" w:rsidP="00D54575">
      <w:pPr>
        <w:spacing w:before="240"/>
        <w:jc w:val="both"/>
        <w:rPr>
          <w:rFonts w:cs="B Lotus"/>
          <w:sz w:val="28"/>
          <w:szCs w:val="28"/>
          <w:rtl/>
        </w:rPr>
      </w:pPr>
      <w:r>
        <w:rPr>
          <w:noProof/>
        </w:rPr>
        <w:drawing>
          <wp:anchor distT="0" distB="0" distL="114300" distR="114300" simplePos="0" relativeHeight="251889664" behindDoc="1" locked="0" layoutInCell="1" allowOverlap="1" wp14:anchorId="4C128349" wp14:editId="598FA7E6">
            <wp:simplePos x="0" y="0"/>
            <wp:positionH relativeFrom="column">
              <wp:posOffset>68580</wp:posOffset>
            </wp:positionH>
            <wp:positionV relativeFrom="paragraph">
              <wp:posOffset>211744</wp:posOffset>
            </wp:positionV>
            <wp:extent cx="932064" cy="776720"/>
            <wp:effectExtent l="0" t="0" r="1905" b="4445"/>
            <wp:wrapTight wrapText="bothSides">
              <wp:wrapPolygon edited="0">
                <wp:start x="0" y="0"/>
                <wp:lineTo x="0" y="21194"/>
                <wp:lineTo x="21202" y="21194"/>
                <wp:lineTo x="21202" y="0"/>
                <wp:lineTo x="0" y="0"/>
              </wp:wrapPolygon>
            </wp:wrapTight>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Capture-removebg-preview (1).png"/>
                    <pic:cNvPicPr/>
                  </pic:nvPicPr>
                  <pic:blipFill>
                    <a:blip r:embed="rId26">
                      <a:extLst>
                        <a:ext uri="{28A0092B-C50C-407E-A947-70E740481C1C}">
                          <a14:useLocalDpi xmlns:a14="http://schemas.microsoft.com/office/drawing/2010/main" val="0"/>
                        </a:ext>
                      </a:extLst>
                    </a:blip>
                    <a:stretch>
                      <a:fillRect/>
                    </a:stretch>
                  </pic:blipFill>
                  <pic:spPr>
                    <a:xfrm>
                      <a:off x="0" y="0"/>
                      <a:ext cx="932064" cy="776720"/>
                    </a:xfrm>
                    <a:prstGeom prst="rect">
                      <a:avLst/>
                    </a:prstGeom>
                  </pic:spPr>
                </pic:pic>
              </a:graphicData>
            </a:graphic>
            <wp14:sizeRelH relativeFrom="page">
              <wp14:pctWidth>0</wp14:pctWidth>
            </wp14:sizeRelH>
            <wp14:sizeRelV relativeFrom="page">
              <wp14:pctHeight>0</wp14:pctHeight>
            </wp14:sizeRelV>
          </wp:anchor>
        </w:drawing>
      </w:r>
      <w:r>
        <w:rPr>
          <w:rFonts w:cs="B Lotus"/>
          <w:noProof/>
          <w:sz w:val="28"/>
          <w:szCs w:val="28"/>
          <w:rtl/>
        </w:rPr>
        <mc:AlternateContent>
          <mc:Choice Requires="wps">
            <w:drawing>
              <wp:anchor distT="0" distB="0" distL="114300" distR="114300" simplePos="0" relativeHeight="251883520" behindDoc="0" locked="0" layoutInCell="1" allowOverlap="1" wp14:anchorId="1E090BF1" wp14:editId="77290AC7">
                <wp:simplePos x="0" y="0"/>
                <wp:positionH relativeFrom="column">
                  <wp:posOffset>1904999</wp:posOffset>
                </wp:positionH>
                <wp:positionV relativeFrom="paragraph">
                  <wp:posOffset>210704</wp:posOffset>
                </wp:positionV>
                <wp:extent cx="2147455" cy="796405"/>
                <wp:effectExtent l="0" t="0" r="24765" b="22860"/>
                <wp:wrapNone/>
                <wp:docPr id="474" name="Elbow Connector 459"/>
                <wp:cNvGraphicFramePr/>
                <a:graphic xmlns:a="http://schemas.openxmlformats.org/drawingml/2006/main">
                  <a:graphicData uri="http://schemas.microsoft.com/office/word/2010/wordprocessingShape">
                    <wps:wsp>
                      <wps:cNvCnPr/>
                      <wps:spPr>
                        <a:xfrm flipH="1">
                          <a:off x="0" y="0"/>
                          <a:ext cx="2147455" cy="796405"/>
                        </a:xfrm>
                        <a:prstGeom prst="bentConnector3">
                          <a:avLst>
                            <a:gd name="adj1" fmla="val 820"/>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1B9661" id="Elbow Connector 459" o:spid="_x0000_s1026" type="#_x0000_t34" style="position:absolute;margin-left:150pt;margin-top:16.6pt;width:169.1pt;height:62.7pt;flip:x;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" adj="177" strokecolor="black [3200]" strokeweight=".5pt"/>
            </w:pict>
          </mc:Fallback>
        </mc:AlternateContent>
      </w:r>
    </w:p>
    <w:p w14:paraId="0AABC78A" w14:textId="77777777" w:rsidR="00D54575" w:rsidRDefault="00D54575" w:rsidP="00D54575">
      <w:pPr>
        <w:spacing w:before="240"/>
        <w:jc w:val="both"/>
        <w:rPr>
          <w:rFonts w:cs="B Lotus"/>
          <w:sz w:val="28"/>
          <w:szCs w:val="28"/>
          <w:rtl/>
        </w:rPr>
      </w:pPr>
      <w:r>
        <w:rPr>
          <w:rFonts w:cs="B Lotus"/>
          <w:noProof/>
          <w:sz w:val="28"/>
          <w:szCs w:val="28"/>
          <w:rtl/>
        </w:rPr>
        <mc:AlternateContent>
          <mc:Choice Requires="wps">
            <w:drawing>
              <wp:anchor distT="0" distB="0" distL="114300" distR="114300" simplePos="0" relativeHeight="251884544" behindDoc="0" locked="0" layoutInCell="1" allowOverlap="1" wp14:anchorId="31677575" wp14:editId="7C8F6788">
                <wp:simplePos x="0" y="0"/>
                <wp:positionH relativeFrom="column">
                  <wp:posOffset>1903788</wp:posOffset>
                </wp:positionH>
                <wp:positionV relativeFrom="paragraph">
                  <wp:posOffset>208280</wp:posOffset>
                </wp:positionV>
                <wp:extent cx="0" cy="325120"/>
                <wp:effectExtent l="76200" t="38100" r="57150" b="17780"/>
                <wp:wrapNone/>
                <wp:docPr id="475" name="Straight Arrow Connector 475"/>
                <wp:cNvGraphicFramePr/>
                <a:graphic xmlns:a="http://schemas.openxmlformats.org/drawingml/2006/main">
                  <a:graphicData uri="http://schemas.microsoft.com/office/word/2010/wordprocessingShape">
                    <wps:wsp>
                      <wps:cNvCnPr/>
                      <wps:spPr>
                        <a:xfrm flipV="1">
                          <a:off x="0" y="0"/>
                          <a:ext cx="0" cy="3251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84D881" id="Straight Arrow Connector 475" o:spid="_x0000_s1026" type="#_x0000_t32" style="position:absolute;margin-left:149.9pt;margin-top:16.4pt;width:0;height:25.6pt;flip: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" strokecolor="black [3200]" strokeweight=".5pt">
                <v:stroke endarrow="block" joinstyle="miter"/>
              </v:shape>
            </w:pict>
          </mc:Fallback>
        </mc:AlternateContent>
      </w:r>
    </w:p>
    <w:p w14:paraId="7B12A09E" w14:textId="77777777" w:rsidR="00D54575" w:rsidRDefault="00D54575" w:rsidP="00D54575">
      <w:pPr>
        <w:spacing w:before="240"/>
        <w:jc w:val="both"/>
        <w:rPr>
          <w:rFonts w:cs="B Lotus"/>
          <w:sz w:val="28"/>
          <w:szCs w:val="28"/>
          <w:rtl/>
        </w:rPr>
      </w:pPr>
      <w:r>
        <w:rPr>
          <w:noProof/>
        </w:rPr>
        <mc:AlternateContent>
          <mc:Choice Requires="wps">
            <w:drawing>
              <wp:anchor distT="0" distB="0" distL="114300" distR="114300" simplePos="0" relativeHeight="251891712" behindDoc="0" locked="0" layoutInCell="1" allowOverlap="1" wp14:anchorId="6E513861" wp14:editId="2483B455">
                <wp:simplePos x="0" y="0"/>
                <wp:positionH relativeFrom="column">
                  <wp:posOffset>2381366</wp:posOffset>
                </wp:positionH>
                <wp:positionV relativeFrom="paragraph">
                  <wp:posOffset>59517</wp:posOffset>
                </wp:positionV>
                <wp:extent cx="1234267" cy="329565"/>
                <wp:effectExtent l="0" t="0" r="0" b="0"/>
                <wp:wrapNone/>
                <wp:docPr id="476" name="TextBox 42"/>
                <wp:cNvGraphicFramePr/>
                <a:graphic xmlns:a="http://schemas.openxmlformats.org/drawingml/2006/main">
                  <a:graphicData uri="http://schemas.microsoft.com/office/word/2010/wordprocessingShape">
                    <wps:wsp>
                      <wps:cNvSpPr txBox="1"/>
                      <wps:spPr>
                        <a:xfrm>
                          <a:off x="0" y="0"/>
                          <a:ext cx="1234267" cy="329565"/>
                        </a:xfrm>
                        <a:prstGeom prst="rect">
                          <a:avLst/>
                        </a:prstGeom>
                        <a:noFill/>
                      </wps:spPr>
                      <wps:txbx>
                        <w:txbxContent>
                          <w:p w14:paraId="3616CAA7" w14:textId="77777777" w:rsidR="00E96544" w:rsidRPr="00930779" w:rsidRDefault="00E96544" w:rsidP="00D54575">
                            <w:pPr>
                              <w:pStyle w:val="NormalWeb"/>
                              <w:spacing w:before="0" w:beforeAutospacing="0" w:after="0" w:afterAutospacing="0"/>
                              <w:jc w:val="center"/>
                              <w:rPr>
                                <w:rFonts w:cs="B Lotus"/>
                                <w:sz w:val="16"/>
                                <w:szCs w:val="16"/>
                              </w:rPr>
                            </w:pPr>
                            <w:r w:rsidRPr="00930779">
                              <w:rPr>
                                <w:rFonts w:asciiTheme="minorHAnsi" w:hAnsi="Arial" w:cs="B Lotus" w:hint="cs"/>
                                <w:color w:val="000000" w:themeColor="text1"/>
                                <w:kern w:val="24"/>
                                <w:sz w:val="22"/>
                                <w:szCs w:val="22"/>
                                <w:rtl/>
                              </w:rPr>
                              <w:t>مشتریان جدید بیشتر</w:t>
                            </w:r>
                          </w:p>
                        </w:txbxContent>
                      </wps:txbx>
                      <wps:bodyPr wrap="square" rtlCol="1">
                        <a:noAutofit/>
                      </wps:bodyPr>
                    </wps:wsp>
                  </a:graphicData>
                </a:graphic>
                <wp14:sizeRelH relativeFrom="margin">
                  <wp14:pctWidth>0</wp14:pctWidth>
                </wp14:sizeRelH>
              </wp:anchor>
            </w:drawing>
          </mc:Choice>
          <mc:Fallback>
            <w:pict>
              <v:shape w14:anchorId="6E513861" id="_x0000_s1224" type="#_x0000_t202" style="position:absolute;left:0;text-align:left;margin-left:187.5pt;margin-top:4.7pt;width:97.2pt;height:25.95pt;z-index:251891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" filled="f" stroked="f">
                <v:textbox>
                  <w:txbxContent>
                    <w:p w14:paraId="3616CAA7" w14:textId="77777777" w:rsidR="00E96544" w:rsidRPr="00930779" w:rsidRDefault="00E96544" w:rsidP="00D54575">
                      <w:pPr>
                        <w:pStyle w:val="NormalWeb"/>
                        <w:spacing w:before="0" w:beforeAutospacing="0" w:after="0" w:afterAutospacing="0"/>
                        <w:jc w:val="center"/>
                        <w:rPr>
                          <w:rFonts w:cs="B Lotus"/>
                          <w:sz w:val="16"/>
                          <w:szCs w:val="16"/>
                        </w:rPr>
                      </w:pPr>
                      <w:r w:rsidRPr="00930779">
                        <w:rPr>
                          <w:rFonts w:asciiTheme="minorHAnsi" w:hAnsi="Arial" w:cs="B Lotus" w:hint="cs"/>
                          <w:color w:val="000000" w:themeColor="text1"/>
                          <w:kern w:val="24"/>
                          <w:sz w:val="22"/>
                          <w:szCs w:val="22"/>
                          <w:rtl/>
                        </w:rPr>
                        <w:t>مشتریان جدید بیشتر</w:t>
                      </w:r>
                    </w:p>
                  </w:txbxContent>
                </v:textbox>
              </v:shape>
            </w:pict>
          </mc:Fallback>
        </mc:AlternateContent>
      </w:r>
    </w:p>
    <w:p w14:paraId="14A8C30A" w14:textId="77777777" w:rsidR="00D54575" w:rsidRPr="00101D65" w:rsidRDefault="00D54575" w:rsidP="00A83915">
      <w:pPr>
        <w:pStyle w:val="a"/>
        <w:rPr>
          <w:rtl/>
        </w:rPr>
      </w:pPr>
      <w:bookmarkStart w:id="88" w:name="_Toc77239753"/>
      <w:r w:rsidRPr="00611CDB">
        <w:rPr>
          <w:rFonts w:hint="cs"/>
          <w:rtl/>
        </w:rPr>
        <w:t>شکل 5-5 حلقه</w:t>
      </w:r>
      <w:r w:rsidRPr="00611CDB">
        <w:rPr>
          <w:rtl/>
        </w:rPr>
        <w:softHyphen/>
      </w:r>
      <w:r>
        <w:rPr>
          <w:rFonts w:hint="cs"/>
          <w:rtl/>
        </w:rPr>
        <w:t>های یادگیرنده</w:t>
      </w:r>
      <w:r w:rsidRPr="00611CDB">
        <w:rPr>
          <w:rFonts w:hint="cs"/>
          <w:rtl/>
        </w:rPr>
        <w:t xml:space="preserve"> </w:t>
      </w:r>
      <w:r>
        <w:rPr>
          <w:rFonts w:hint="cs"/>
          <w:rtl/>
        </w:rPr>
        <w:t>بازخورد</w:t>
      </w:r>
      <w:r w:rsidRPr="00611CDB">
        <w:rPr>
          <w:rFonts w:hint="cs"/>
          <w:rtl/>
        </w:rPr>
        <w:t xml:space="preserve"> مثبت </w:t>
      </w:r>
      <w:r>
        <w:rPr>
          <w:rFonts w:hint="cs"/>
          <w:rtl/>
        </w:rPr>
        <w:t>ایجاد شده</w:t>
      </w:r>
      <w:r w:rsidRPr="00611CDB">
        <w:rPr>
          <w:rFonts w:hint="cs"/>
          <w:rtl/>
        </w:rPr>
        <w:t xml:space="preserve"> توسط بعد تکرار</w:t>
      </w:r>
      <w:bookmarkEnd w:id="88"/>
    </w:p>
    <w:p w14:paraId="294F1101" w14:textId="77777777" w:rsidR="00D54575" w:rsidRPr="009A4C49" w:rsidRDefault="00D54575" w:rsidP="00D54575">
      <w:pPr>
        <w:spacing w:before="240"/>
        <w:jc w:val="both"/>
        <w:rPr>
          <w:rFonts w:cs="B Lotus"/>
          <w:sz w:val="28"/>
          <w:szCs w:val="28"/>
          <w:rtl/>
        </w:rPr>
      </w:pPr>
      <w:r w:rsidRPr="00137648">
        <w:rPr>
          <w:rFonts w:cs="B Lotus" w:hint="cs"/>
          <w:sz w:val="28"/>
          <w:szCs w:val="28"/>
          <w:rtl/>
        </w:rPr>
        <w:t>اولین سازوکار در سطح شخص اتفاق می</w:t>
      </w:r>
      <w:r w:rsidRPr="00137648">
        <w:rPr>
          <w:rFonts w:cs="B Lotus"/>
          <w:sz w:val="28"/>
          <w:szCs w:val="28"/>
          <w:rtl/>
        </w:rPr>
        <w:softHyphen/>
      </w:r>
      <w:r w:rsidRPr="00137648">
        <w:rPr>
          <w:rFonts w:cs="B Lotus" w:hint="cs"/>
          <w:sz w:val="28"/>
          <w:szCs w:val="28"/>
          <w:rtl/>
        </w:rPr>
        <w:t xml:space="preserve">افتد. زمانی که شرکت در تعاملات بیشتری با آن مشتری </w:t>
      </w:r>
      <w:r>
        <w:rPr>
          <w:rFonts w:cs="B Lotus" w:hint="cs"/>
          <w:sz w:val="28"/>
          <w:szCs w:val="28"/>
          <w:rtl/>
        </w:rPr>
        <w:t>درگیر</w:t>
      </w:r>
      <w:r w:rsidRPr="00137648">
        <w:rPr>
          <w:rFonts w:cs="B Lotus" w:hint="cs"/>
          <w:sz w:val="28"/>
          <w:szCs w:val="28"/>
          <w:rtl/>
        </w:rPr>
        <w:t xml:space="preserve"> می</w:t>
      </w:r>
      <w:r w:rsidRPr="00137648">
        <w:rPr>
          <w:rFonts w:cs="B Lotus"/>
          <w:sz w:val="28"/>
          <w:szCs w:val="28"/>
          <w:rtl/>
        </w:rPr>
        <w:softHyphen/>
      </w:r>
      <w:r w:rsidRPr="00137648">
        <w:rPr>
          <w:rFonts w:cs="B Lotus" w:hint="cs"/>
          <w:sz w:val="28"/>
          <w:szCs w:val="28"/>
          <w:rtl/>
        </w:rPr>
        <w:t>شود، بهتر نیازهای فعلی مشتری و [اینکه] چه محصولات یا خدماتی به بهترین شکل آن نیازها را برآورده می</w:t>
      </w:r>
      <w:r w:rsidRPr="00137648">
        <w:rPr>
          <w:rFonts w:cs="B Lotus"/>
          <w:sz w:val="28"/>
          <w:szCs w:val="28"/>
          <w:rtl/>
        </w:rPr>
        <w:softHyphen/>
      </w:r>
      <w:r w:rsidRPr="00137648">
        <w:rPr>
          <w:rFonts w:cs="B Lotus" w:hint="cs"/>
          <w:sz w:val="28"/>
          <w:szCs w:val="28"/>
          <w:rtl/>
        </w:rPr>
        <w:t>سازد را درک می</w:t>
      </w:r>
      <w:r w:rsidRPr="00137648">
        <w:rPr>
          <w:rFonts w:cs="B Lotus"/>
          <w:sz w:val="28"/>
          <w:szCs w:val="28"/>
          <w:rtl/>
        </w:rPr>
        <w:softHyphen/>
      </w:r>
      <w:r>
        <w:rPr>
          <w:rFonts w:cs="B Lotus" w:hint="cs"/>
          <w:sz w:val="28"/>
          <w:szCs w:val="28"/>
          <w:rtl/>
        </w:rPr>
        <w:t>کند. این [همان] سطح</w:t>
      </w:r>
      <w:r w:rsidRPr="00137648">
        <w:rPr>
          <w:rFonts w:cs="B Lotus" w:hint="cs"/>
          <w:sz w:val="28"/>
          <w:szCs w:val="28"/>
          <w:rtl/>
        </w:rPr>
        <w:t xml:space="preserve">2 </w:t>
      </w:r>
      <w:r>
        <w:rPr>
          <w:rFonts w:cs="B Lotus" w:hint="cs"/>
          <w:sz w:val="28"/>
          <w:szCs w:val="28"/>
          <w:rtl/>
        </w:rPr>
        <w:t>در چهارچوب ما است</w:t>
      </w:r>
      <w:r w:rsidRPr="00137648">
        <w:rPr>
          <w:rFonts w:cs="B Lotus" w:hint="cs"/>
          <w:sz w:val="28"/>
          <w:szCs w:val="28"/>
          <w:rtl/>
        </w:rPr>
        <w:t>. برای تجربه</w:t>
      </w:r>
      <w:r w:rsidRPr="00137648">
        <w:rPr>
          <w:rFonts w:cs="B Lotus"/>
          <w:sz w:val="28"/>
          <w:szCs w:val="28"/>
          <w:rtl/>
        </w:rPr>
        <w:softHyphen/>
      </w:r>
      <w:r w:rsidRPr="00137648">
        <w:rPr>
          <w:rFonts w:cs="B Lotus" w:hint="cs"/>
          <w:sz w:val="28"/>
          <w:szCs w:val="28"/>
          <w:rtl/>
        </w:rPr>
        <w:t xml:space="preserve">های </w:t>
      </w:r>
      <w:r>
        <w:rPr>
          <w:rFonts w:cs="B Lotus" w:hint="cs"/>
          <w:sz w:val="28"/>
          <w:szCs w:val="28"/>
          <w:rtl/>
        </w:rPr>
        <w:t xml:space="preserve">از نوع </w:t>
      </w:r>
      <w:r w:rsidRPr="00137648">
        <w:rPr>
          <w:rFonts w:cs="B Lotus" w:hint="cs"/>
          <w:sz w:val="28"/>
          <w:szCs w:val="28"/>
          <w:rtl/>
        </w:rPr>
        <w:t>پاسخ به تمایل، شرکت همچنین می</w:t>
      </w:r>
      <w:r w:rsidRPr="00137648">
        <w:rPr>
          <w:rFonts w:cs="B Lotus"/>
          <w:sz w:val="28"/>
          <w:szCs w:val="28"/>
          <w:rtl/>
        </w:rPr>
        <w:softHyphen/>
      </w:r>
      <w:r w:rsidRPr="00137648">
        <w:rPr>
          <w:rFonts w:cs="B Lotus" w:hint="cs"/>
          <w:sz w:val="28"/>
          <w:szCs w:val="28"/>
          <w:rtl/>
        </w:rPr>
        <w:t xml:space="preserve">تواند به مشتری کمک کند نیازهایش را با دقت بیشتری درک کرده و بیان نماید. در نتیجه، اولین سازوکار در </w:t>
      </w:r>
      <w:r>
        <w:rPr>
          <w:rFonts w:cs="B Lotus" w:hint="cs"/>
          <w:sz w:val="28"/>
          <w:szCs w:val="28"/>
          <w:rtl/>
        </w:rPr>
        <w:t>میان</w:t>
      </w:r>
      <w:r w:rsidRPr="00137648">
        <w:rPr>
          <w:rFonts w:cs="B Lotus" w:hint="cs"/>
          <w:sz w:val="28"/>
          <w:szCs w:val="28"/>
          <w:rtl/>
        </w:rPr>
        <w:t xml:space="preserve"> سطوح 1 و 2</w:t>
      </w:r>
      <w:r>
        <w:rPr>
          <w:rFonts w:cs="B Lotus" w:hint="cs"/>
          <w:sz w:val="28"/>
          <w:szCs w:val="28"/>
          <w:rtl/>
        </w:rPr>
        <w:t>،</w:t>
      </w:r>
      <w:r w:rsidRPr="00137648">
        <w:rPr>
          <w:rFonts w:cs="B Lotus" w:hint="cs"/>
          <w:sz w:val="28"/>
          <w:szCs w:val="28"/>
          <w:rtl/>
        </w:rPr>
        <w:t xml:space="preserve"> ابعاد تشخیص و درخواست را تقویت می</w:t>
      </w:r>
      <w:r w:rsidRPr="00137648">
        <w:rPr>
          <w:rFonts w:cs="B Lotus"/>
          <w:sz w:val="28"/>
          <w:szCs w:val="28"/>
          <w:rtl/>
        </w:rPr>
        <w:softHyphen/>
      </w:r>
      <w:r w:rsidRPr="00137648">
        <w:rPr>
          <w:rFonts w:cs="B Lotus" w:hint="cs"/>
          <w:sz w:val="28"/>
          <w:szCs w:val="28"/>
          <w:rtl/>
        </w:rPr>
        <w:t>نماید.</w:t>
      </w:r>
    </w:p>
    <w:p w14:paraId="594C19F2" w14:textId="77777777" w:rsidR="00D54575" w:rsidRDefault="00D54575" w:rsidP="00D54575">
      <w:pPr>
        <w:spacing w:before="240"/>
        <w:jc w:val="both"/>
        <w:rPr>
          <w:rFonts w:cs="B Lotus"/>
          <w:sz w:val="28"/>
          <w:szCs w:val="28"/>
        </w:rPr>
      </w:pPr>
      <w:r w:rsidRPr="009A4C49">
        <w:rPr>
          <w:rFonts w:cs="B Lotus" w:hint="cs"/>
          <w:sz w:val="28"/>
          <w:szCs w:val="28"/>
          <w:rtl/>
        </w:rPr>
        <w:lastRenderedPageBreak/>
        <w:t>درحالی که داشتن درکی عمیق از نیازهای مشتریتان عالی است، این اطلاعات خیلی ارزشمند نیست مگر اینکه شما ب</w:t>
      </w:r>
      <w:r>
        <w:rPr>
          <w:rFonts w:cs="B Lotus" w:hint="cs"/>
          <w:sz w:val="28"/>
          <w:szCs w:val="28"/>
          <w:rtl/>
        </w:rPr>
        <w:t>رای برآورده ساختن آن نیازهای به</w:t>
      </w:r>
      <w:r>
        <w:rPr>
          <w:rFonts w:cs="Calibri"/>
          <w:sz w:val="28"/>
          <w:szCs w:val="28"/>
          <w:rtl/>
        </w:rPr>
        <w:softHyphen/>
      </w:r>
      <w:r w:rsidRPr="009A4C49">
        <w:rPr>
          <w:rFonts w:cs="B Lotus" w:hint="cs"/>
          <w:sz w:val="28"/>
          <w:szCs w:val="28"/>
          <w:rtl/>
        </w:rPr>
        <w:t>خصوص</w:t>
      </w:r>
      <w:r>
        <w:rPr>
          <w:rFonts w:cs="B Lotus" w:hint="cs"/>
          <w:sz w:val="28"/>
          <w:szCs w:val="28"/>
          <w:rtl/>
        </w:rPr>
        <w:t>،</w:t>
      </w:r>
      <w:r w:rsidRPr="009A4C49">
        <w:rPr>
          <w:rFonts w:cs="B Lotus" w:hint="cs"/>
          <w:sz w:val="28"/>
          <w:szCs w:val="28"/>
          <w:rtl/>
        </w:rPr>
        <w:t xml:space="preserve"> محصولات یا خدماتی را در اختیار داشته باشید. دومین سازوکار یادگیری از طریق تج</w:t>
      </w:r>
      <w:r>
        <w:rPr>
          <w:rFonts w:cs="B Lotus" w:hint="cs"/>
          <w:sz w:val="28"/>
          <w:szCs w:val="28"/>
          <w:rtl/>
        </w:rPr>
        <w:t>زیه و تحلیل فراداده در سطح جمعی</w:t>
      </w:r>
      <w:r w:rsidRPr="009A4C49">
        <w:rPr>
          <w:rFonts w:cs="B Lotus" w:hint="cs"/>
          <w:sz w:val="28"/>
          <w:szCs w:val="28"/>
          <w:rtl/>
        </w:rPr>
        <w:t xml:space="preserve"> (یا بخش</w:t>
      </w:r>
      <w:r>
        <w:rPr>
          <w:rFonts w:cs="B Lotus" w:hint="cs"/>
          <w:sz w:val="28"/>
          <w:szCs w:val="28"/>
          <w:rtl/>
        </w:rPr>
        <w:t xml:space="preserve"> مورد نظر</w:t>
      </w:r>
      <w:r w:rsidRPr="009A4C49">
        <w:rPr>
          <w:rFonts w:cs="B Lotus" w:hint="cs"/>
          <w:sz w:val="28"/>
          <w:szCs w:val="28"/>
          <w:rtl/>
        </w:rPr>
        <w:t>) عمل می</w:t>
      </w:r>
      <w:r w:rsidRPr="009A4C49">
        <w:rPr>
          <w:rFonts w:cs="B Lotus"/>
          <w:sz w:val="28"/>
          <w:szCs w:val="28"/>
          <w:rtl/>
        </w:rPr>
        <w:softHyphen/>
      </w:r>
      <w:r w:rsidRPr="009A4C49">
        <w:rPr>
          <w:rFonts w:cs="B Lotus" w:hint="cs"/>
          <w:sz w:val="28"/>
          <w:szCs w:val="28"/>
          <w:rtl/>
        </w:rPr>
        <w:t>کند. این یادگیری در درجه اول بازخور</w:t>
      </w:r>
      <w:r>
        <w:rPr>
          <w:rFonts w:cs="B Lotus" w:hint="cs"/>
          <w:sz w:val="28"/>
          <w:szCs w:val="28"/>
          <w:rtl/>
        </w:rPr>
        <w:t>د</w:t>
      </w:r>
      <w:r w:rsidRPr="009A4C49">
        <w:rPr>
          <w:rFonts w:cs="B Lotus" w:hint="cs"/>
          <w:sz w:val="28"/>
          <w:szCs w:val="28"/>
          <w:rtl/>
        </w:rPr>
        <w:t>ی درمورد طبقه</w:t>
      </w:r>
      <w:r w:rsidRPr="009A4C49">
        <w:rPr>
          <w:rFonts w:cs="B Lotus"/>
          <w:sz w:val="28"/>
          <w:szCs w:val="28"/>
          <w:rtl/>
        </w:rPr>
        <w:softHyphen/>
      </w:r>
      <w:r w:rsidRPr="009A4C49">
        <w:rPr>
          <w:rFonts w:cs="B Lotus" w:hint="cs"/>
          <w:sz w:val="28"/>
          <w:szCs w:val="28"/>
          <w:rtl/>
        </w:rPr>
        <w:t>بندی محصولات یا حتی خلق محصولات جدید به وجود می</w:t>
      </w:r>
      <w:r w:rsidRPr="009A4C49">
        <w:rPr>
          <w:rFonts w:cs="B Lotus"/>
          <w:sz w:val="28"/>
          <w:szCs w:val="28"/>
          <w:rtl/>
        </w:rPr>
        <w:softHyphen/>
      </w:r>
      <w:r w:rsidRPr="009A4C49">
        <w:rPr>
          <w:rFonts w:cs="B Lotus" w:hint="cs"/>
          <w:sz w:val="28"/>
          <w:szCs w:val="28"/>
          <w:rtl/>
        </w:rPr>
        <w:t xml:space="preserve">آورد: «با توجه به آنچه که ما در </w:t>
      </w:r>
      <w:r>
        <w:rPr>
          <w:rFonts w:cs="B Lotus" w:hint="cs"/>
          <w:sz w:val="28"/>
          <w:szCs w:val="28"/>
          <w:rtl/>
        </w:rPr>
        <w:t>مورد</w:t>
      </w:r>
      <w:r w:rsidRPr="009A4C49">
        <w:rPr>
          <w:rFonts w:cs="B Lotus" w:hint="cs"/>
          <w:sz w:val="28"/>
          <w:szCs w:val="28"/>
          <w:rtl/>
        </w:rPr>
        <w:t xml:space="preserve"> گونه</w:t>
      </w:r>
      <w:r w:rsidRPr="009A4C49">
        <w:rPr>
          <w:rFonts w:cs="B Lotus"/>
          <w:sz w:val="28"/>
          <w:szCs w:val="28"/>
          <w:rtl/>
        </w:rPr>
        <w:softHyphen/>
      </w:r>
      <w:r w:rsidRPr="009A4C49">
        <w:rPr>
          <w:rFonts w:cs="B Lotus" w:hint="cs"/>
          <w:sz w:val="28"/>
          <w:szCs w:val="28"/>
          <w:rtl/>
        </w:rPr>
        <w:t>های مختلف مشتریان یاد گرفته</w:t>
      </w:r>
      <w:r w:rsidRPr="009A4C49">
        <w:rPr>
          <w:rFonts w:cs="B Lotus"/>
          <w:sz w:val="28"/>
          <w:szCs w:val="28"/>
          <w:rtl/>
        </w:rPr>
        <w:softHyphen/>
      </w:r>
      <w:r w:rsidRPr="009A4C49">
        <w:rPr>
          <w:rFonts w:cs="B Lotus" w:hint="cs"/>
          <w:sz w:val="28"/>
          <w:szCs w:val="28"/>
          <w:rtl/>
        </w:rPr>
        <w:t>ایم، طبقه</w:t>
      </w:r>
      <w:r w:rsidRPr="009A4C49">
        <w:rPr>
          <w:rFonts w:cs="B Lotus"/>
          <w:sz w:val="28"/>
          <w:szCs w:val="28"/>
          <w:rtl/>
        </w:rPr>
        <w:softHyphen/>
      </w:r>
      <w:r w:rsidRPr="009A4C49">
        <w:rPr>
          <w:rFonts w:cs="B Lotus" w:hint="cs"/>
          <w:sz w:val="28"/>
          <w:szCs w:val="28"/>
          <w:rtl/>
        </w:rPr>
        <w:t xml:space="preserve">بندی بهینه برای حمل یا خلق محصولات </w:t>
      </w:r>
      <w:r>
        <w:rPr>
          <w:rFonts w:cs="B Lotus" w:hint="cs"/>
          <w:sz w:val="28"/>
          <w:szCs w:val="28"/>
          <w:rtl/>
        </w:rPr>
        <w:t>چیست</w:t>
      </w:r>
      <w:r w:rsidRPr="009A4C49">
        <w:rPr>
          <w:rFonts w:cs="B Lotus" w:hint="cs"/>
          <w:sz w:val="28"/>
          <w:szCs w:val="28"/>
          <w:rtl/>
        </w:rPr>
        <w:t>؟» به</w:t>
      </w:r>
      <w:r w:rsidRPr="009A4C49">
        <w:rPr>
          <w:rFonts w:cs="B Lotus"/>
          <w:sz w:val="28"/>
          <w:szCs w:val="28"/>
          <w:rtl/>
        </w:rPr>
        <w:softHyphen/>
      </w:r>
      <w:r w:rsidRPr="009A4C49">
        <w:rPr>
          <w:rFonts w:cs="B Lotus" w:hint="cs"/>
          <w:sz w:val="28"/>
          <w:szCs w:val="28"/>
          <w:rtl/>
        </w:rPr>
        <w:t>طورخلاصه، این سازوکار یادگیری</w:t>
      </w:r>
      <w:r>
        <w:rPr>
          <w:rFonts w:cs="B Lotus" w:hint="cs"/>
          <w:sz w:val="28"/>
          <w:szCs w:val="28"/>
          <w:rtl/>
        </w:rPr>
        <w:t>،</w:t>
      </w:r>
      <w:r w:rsidRPr="009A4C49">
        <w:rPr>
          <w:rFonts w:cs="B Lotus" w:hint="cs"/>
          <w:sz w:val="28"/>
          <w:szCs w:val="28"/>
          <w:rtl/>
        </w:rPr>
        <w:t xml:space="preserve"> بُعد پاسخ را بهبود می</w:t>
      </w:r>
      <w:r w:rsidRPr="009A4C49">
        <w:rPr>
          <w:rFonts w:cs="B Lotus"/>
          <w:sz w:val="28"/>
          <w:szCs w:val="28"/>
          <w:rtl/>
        </w:rPr>
        <w:softHyphen/>
      </w:r>
      <w:r>
        <w:rPr>
          <w:rFonts w:cs="B Lotus" w:hint="cs"/>
          <w:sz w:val="28"/>
          <w:szCs w:val="28"/>
          <w:rtl/>
        </w:rPr>
        <w:t>بخشد. این سطح3 در چهارچوب ما است</w:t>
      </w:r>
      <w:r w:rsidRPr="009A4C49">
        <w:rPr>
          <w:rFonts w:cs="B Lotus" w:hint="cs"/>
          <w:sz w:val="28"/>
          <w:szCs w:val="28"/>
          <w:rtl/>
        </w:rPr>
        <w:t>.</w:t>
      </w:r>
    </w:p>
    <w:p w14:paraId="578C36CC" w14:textId="77777777" w:rsidR="00D54575" w:rsidRPr="009A4C49" w:rsidRDefault="00D54575" w:rsidP="00D54575">
      <w:pPr>
        <w:spacing w:before="240"/>
        <w:jc w:val="both"/>
        <w:rPr>
          <w:rFonts w:cs="B Lotus"/>
          <w:sz w:val="28"/>
          <w:szCs w:val="28"/>
          <w:rtl/>
        </w:rPr>
      </w:pPr>
      <w:r w:rsidRPr="009A4C49">
        <w:rPr>
          <w:rFonts w:cs="B Lotus" w:hint="cs"/>
          <w:sz w:val="28"/>
          <w:szCs w:val="28"/>
          <w:rtl/>
        </w:rPr>
        <w:t>این سازوکارهای یادگیری با</w:t>
      </w:r>
      <w:r>
        <w:rPr>
          <w:rFonts w:cs="B Lotus" w:hint="cs"/>
          <w:sz w:val="28"/>
          <w:szCs w:val="28"/>
          <w:rtl/>
        </w:rPr>
        <w:t xml:space="preserve"> </w:t>
      </w:r>
      <w:r w:rsidRPr="009A4C49">
        <w:rPr>
          <w:rFonts w:cs="B Lotus" w:hint="cs"/>
          <w:sz w:val="28"/>
          <w:szCs w:val="28"/>
          <w:rtl/>
        </w:rPr>
        <w:t>یکدیگر به شرکت اجازه می</w:t>
      </w:r>
      <w:r w:rsidRPr="009A4C49">
        <w:rPr>
          <w:rFonts w:cs="B Lotus"/>
          <w:sz w:val="28"/>
          <w:szCs w:val="28"/>
          <w:rtl/>
        </w:rPr>
        <w:softHyphen/>
      </w:r>
      <w:r w:rsidRPr="009A4C49">
        <w:rPr>
          <w:rFonts w:cs="B Lotus" w:hint="cs"/>
          <w:sz w:val="28"/>
          <w:szCs w:val="28"/>
          <w:rtl/>
        </w:rPr>
        <w:t>دهند تا شخصی</w:t>
      </w:r>
      <w:r w:rsidRPr="009A4C49">
        <w:rPr>
          <w:rFonts w:cs="B Lotus"/>
          <w:sz w:val="28"/>
          <w:szCs w:val="28"/>
          <w:rtl/>
        </w:rPr>
        <w:softHyphen/>
      </w:r>
      <w:r w:rsidRPr="009A4C49">
        <w:rPr>
          <w:rFonts w:cs="B Lotus" w:hint="cs"/>
          <w:sz w:val="28"/>
          <w:szCs w:val="28"/>
          <w:rtl/>
        </w:rPr>
        <w:t>سازی پیشنهاد خود را بهبود بخشد. شرکت می</w:t>
      </w:r>
      <w:r w:rsidRPr="009A4C49">
        <w:rPr>
          <w:rFonts w:cs="B Lotus"/>
          <w:sz w:val="28"/>
          <w:szCs w:val="28"/>
          <w:rtl/>
        </w:rPr>
        <w:softHyphen/>
      </w:r>
      <w:r w:rsidRPr="009A4C49">
        <w:rPr>
          <w:rFonts w:cs="B Lotus" w:hint="cs"/>
          <w:sz w:val="28"/>
          <w:szCs w:val="28"/>
          <w:rtl/>
        </w:rPr>
        <w:t>تواند تناسب بهتری میان نیازهای مشتری و محصول (یا خدمتی) که به این نیاز پاسخ می</w:t>
      </w:r>
      <w:r w:rsidRPr="009A4C49">
        <w:rPr>
          <w:rFonts w:cs="B Lotus"/>
          <w:sz w:val="28"/>
          <w:szCs w:val="28"/>
          <w:rtl/>
        </w:rPr>
        <w:softHyphen/>
      </w:r>
      <w:r w:rsidRPr="009A4C49">
        <w:rPr>
          <w:rFonts w:cs="B Lotus" w:hint="cs"/>
          <w:sz w:val="28"/>
          <w:szCs w:val="28"/>
          <w:rtl/>
        </w:rPr>
        <w:t>دهد ایجاد نماید. شرکت نتفلیکس هرچقدر بیشتر در مورد عادات تماشای سامانتا</w:t>
      </w:r>
      <w:r>
        <w:rPr>
          <w:rStyle w:val="FootnoteReference"/>
          <w:rFonts w:cs="B Lotus"/>
          <w:sz w:val="28"/>
          <w:szCs w:val="28"/>
          <w:rtl/>
        </w:rPr>
        <w:footnoteReference w:id="281"/>
      </w:r>
      <w:r w:rsidRPr="009A4C49">
        <w:rPr>
          <w:rFonts w:cs="B Lotus" w:hint="cs"/>
          <w:sz w:val="28"/>
          <w:szCs w:val="28"/>
          <w:rtl/>
        </w:rPr>
        <w:t xml:space="preserve"> آگاهی داشته باشد،</w:t>
      </w:r>
      <w:r>
        <w:rPr>
          <w:rFonts w:cs="B Lotus" w:hint="cs"/>
          <w:sz w:val="28"/>
          <w:szCs w:val="28"/>
          <w:rtl/>
        </w:rPr>
        <w:t xml:space="preserve"> [مثل]</w:t>
      </w:r>
      <w:r w:rsidRPr="009A4C49">
        <w:rPr>
          <w:rFonts w:cs="B Lotus" w:hint="cs"/>
          <w:sz w:val="28"/>
          <w:szCs w:val="28"/>
          <w:rtl/>
        </w:rPr>
        <w:t xml:space="preserve"> انواع فیلم</w:t>
      </w:r>
      <w:r w:rsidRPr="009A4C49">
        <w:rPr>
          <w:rFonts w:cs="B Lotus"/>
          <w:sz w:val="28"/>
          <w:szCs w:val="28"/>
          <w:rtl/>
        </w:rPr>
        <w:softHyphen/>
      </w:r>
      <w:r w:rsidRPr="009A4C49">
        <w:rPr>
          <w:rFonts w:cs="B Lotus" w:hint="cs"/>
          <w:sz w:val="28"/>
          <w:szCs w:val="28"/>
          <w:rtl/>
        </w:rPr>
        <w:t>هایی که دوستان او در رابطه با آن</w:t>
      </w:r>
      <w:r w:rsidRPr="009A4C49">
        <w:rPr>
          <w:rFonts w:cs="B Lotus"/>
          <w:sz w:val="28"/>
          <w:szCs w:val="28"/>
          <w:rtl/>
        </w:rPr>
        <w:softHyphen/>
      </w:r>
      <w:r w:rsidRPr="009A4C49">
        <w:rPr>
          <w:rFonts w:cs="B Lotus" w:hint="cs"/>
          <w:sz w:val="28"/>
          <w:szCs w:val="28"/>
          <w:rtl/>
        </w:rPr>
        <w:t>ها توئیت می</w:t>
      </w:r>
      <w:r w:rsidRPr="009A4C49">
        <w:rPr>
          <w:rFonts w:cs="B Lotus"/>
          <w:sz w:val="28"/>
          <w:szCs w:val="28"/>
          <w:rtl/>
        </w:rPr>
        <w:softHyphen/>
      </w:r>
      <w:r w:rsidRPr="009A4C49">
        <w:rPr>
          <w:rFonts w:cs="B Lotus" w:hint="cs"/>
          <w:sz w:val="28"/>
          <w:szCs w:val="28"/>
          <w:rtl/>
        </w:rPr>
        <w:t>کنند، یا شاید برنامه</w:t>
      </w:r>
      <w:r w:rsidRPr="009A4C49">
        <w:rPr>
          <w:rFonts w:cs="B Lotus"/>
          <w:sz w:val="28"/>
          <w:szCs w:val="28"/>
          <w:rtl/>
        </w:rPr>
        <w:softHyphen/>
      </w:r>
      <w:r w:rsidRPr="009A4C49">
        <w:rPr>
          <w:rFonts w:cs="B Lotus" w:hint="cs"/>
          <w:sz w:val="28"/>
          <w:szCs w:val="28"/>
          <w:rtl/>
        </w:rPr>
        <w:t>های پیش</w:t>
      </w:r>
      <w:r>
        <w:rPr>
          <w:rFonts w:cs="B Lotus" w:hint="cs"/>
          <w:sz w:val="28"/>
          <w:szCs w:val="28"/>
          <w:rtl/>
        </w:rPr>
        <w:t>ِ</w:t>
      </w:r>
      <w:r w:rsidRPr="009A4C49">
        <w:rPr>
          <w:rFonts w:cs="B Lotus"/>
          <w:sz w:val="28"/>
          <w:szCs w:val="28"/>
          <w:rtl/>
        </w:rPr>
        <w:softHyphen/>
      </w:r>
      <w:r w:rsidRPr="009A4C49">
        <w:rPr>
          <w:rFonts w:cs="B Lotus" w:hint="cs"/>
          <w:sz w:val="28"/>
          <w:szCs w:val="28"/>
          <w:rtl/>
        </w:rPr>
        <w:t>روی تعطیلات او، قادر است پیشنهاد</w:t>
      </w:r>
      <w:r>
        <w:rPr>
          <w:rFonts w:cs="B Lotus" w:hint="cs"/>
          <w:sz w:val="28"/>
          <w:szCs w:val="28"/>
          <w:rtl/>
        </w:rPr>
        <w:t>های</w:t>
      </w:r>
      <w:r w:rsidRPr="009A4C49">
        <w:rPr>
          <w:rFonts w:cs="B Lotus" w:hint="cs"/>
          <w:sz w:val="28"/>
          <w:szCs w:val="28"/>
          <w:rtl/>
        </w:rPr>
        <w:t xml:space="preserve"> تماشای او را بهتر شخصی</w:t>
      </w:r>
      <w:r w:rsidRPr="009A4C49">
        <w:rPr>
          <w:rFonts w:cs="B Lotus"/>
          <w:sz w:val="28"/>
          <w:szCs w:val="28"/>
          <w:rtl/>
        </w:rPr>
        <w:softHyphen/>
      </w:r>
      <w:r w:rsidRPr="009A4C49">
        <w:rPr>
          <w:rFonts w:cs="B Lotus" w:hint="cs"/>
          <w:sz w:val="28"/>
          <w:szCs w:val="28"/>
          <w:rtl/>
        </w:rPr>
        <w:t xml:space="preserve">سازی کند («درحال پرواز به کشور ایتالیا هستی؟ فیلم </w:t>
      </w:r>
      <w:r w:rsidRPr="00740219">
        <w:rPr>
          <w:rFonts w:cs="B Lotus" w:hint="cs"/>
          <w:sz w:val="28"/>
          <w:szCs w:val="28"/>
          <w:rtl/>
        </w:rPr>
        <w:t>عروسی در توسکانی</w:t>
      </w:r>
      <w:r>
        <w:rPr>
          <w:rStyle w:val="FootnoteReference"/>
          <w:rFonts w:cs="B Lotus"/>
          <w:sz w:val="28"/>
          <w:szCs w:val="28"/>
          <w:rtl/>
        </w:rPr>
        <w:footnoteReference w:id="282"/>
      </w:r>
      <w:r w:rsidRPr="009A4C49">
        <w:rPr>
          <w:rFonts w:cs="B Lotus" w:hint="cs"/>
          <w:sz w:val="28"/>
          <w:szCs w:val="28"/>
          <w:rtl/>
        </w:rPr>
        <w:t xml:space="preserve"> را تماشا کن تا با حال و هوای آنجا آشنا شوی!»). در همان زمان، </w:t>
      </w:r>
      <w:r>
        <w:rPr>
          <w:rFonts w:cs="B Lotus" w:hint="cs"/>
          <w:sz w:val="28"/>
          <w:szCs w:val="28"/>
          <w:rtl/>
        </w:rPr>
        <w:t>هنگامی</w:t>
      </w:r>
      <w:r w:rsidRPr="009A4C49">
        <w:rPr>
          <w:rFonts w:cs="B Lotus" w:hint="cs"/>
          <w:sz w:val="28"/>
          <w:szCs w:val="28"/>
          <w:rtl/>
        </w:rPr>
        <w:t xml:space="preserve"> که شرکت نتفلیکس آگاهی بیشتر</w:t>
      </w:r>
      <w:r>
        <w:rPr>
          <w:rFonts w:cs="B Lotus" w:hint="cs"/>
          <w:sz w:val="28"/>
          <w:szCs w:val="28"/>
          <w:rtl/>
        </w:rPr>
        <w:t>ی</w:t>
      </w:r>
      <w:r w:rsidRPr="009A4C49">
        <w:rPr>
          <w:rFonts w:cs="B Lotus" w:hint="cs"/>
          <w:sz w:val="28"/>
          <w:szCs w:val="28"/>
          <w:rtl/>
        </w:rPr>
        <w:t xml:space="preserve"> در رابطه با تمام بخش</w:t>
      </w:r>
      <w:r>
        <w:rPr>
          <w:rFonts w:cs="B Lotus"/>
          <w:sz w:val="28"/>
          <w:szCs w:val="28"/>
          <w:rtl/>
        </w:rPr>
        <w:softHyphen/>
      </w:r>
      <w:r>
        <w:rPr>
          <w:rFonts w:cs="B Lotus" w:hint="cs"/>
          <w:sz w:val="28"/>
          <w:szCs w:val="28"/>
          <w:rtl/>
        </w:rPr>
        <w:t>بندی</w:t>
      </w:r>
      <w:r w:rsidRPr="009A4C49">
        <w:rPr>
          <w:rFonts w:cs="B Lotus"/>
          <w:sz w:val="28"/>
          <w:szCs w:val="28"/>
          <w:rtl/>
        </w:rPr>
        <w:softHyphen/>
      </w:r>
      <w:r w:rsidRPr="009A4C49">
        <w:rPr>
          <w:rFonts w:cs="B Lotus" w:hint="cs"/>
          <w:sz w:val="28"/>
          <w:szCs w:val="28"/>
          <w:rtl/>
        </w:rPr>
        <w:t>های مشتریان کسب می</w:t>
      </w:r>
      <w:r w:rsidRPr="009A4C49">
        <w:rPr>
          <w:rFonts w:cs="B Lotus"/>
          <w:sz w:val="28"/>
          <w:szCs w:val="28"/>
          <w:rtl/>
        </w:rPr>
        <w:softHyphen/>
      </w:r>
      <w:r w:rsidRPr="009A4C49">
        <w:rPr>
          <w:rFonts w:cs="B Lotus" w:hint="cs"/>
          <w:sz w:val="28"/>
          <w:szCs w:val="28"/>
          <w:rtl/>
        </w:rPr>
        <w:t>کند، نه تنها می</w:t>
      </w:r>
      <w:r w:rsidRPr="009A4C49">
        <w:rPr>
          <w:rFonts w:cs="B Lotus"/>
          <w:sz w:val="28"/>
          <w:szCs w:val="28"/>
          <w:rtl/>
        </w:rPr>
        <w:softHyphen/>
      </w:r>
      <w:r w:rsidRPr="009A4C49">
        <w:rPr>
          <w:rFonts w:cs="B Lotus" w:hint="cs"/>
          <w:sz w:val="28"/>
          <w:szCs w:val="28"/>
          <w:rtl/>
        </w:rPr>
        <w:t xml:space="preserve">تواند نوع محتوایی که برای آن </w:t>
      </w:r>
      <w:r>
        <w:rPr>
          <w:rFonts w:cs="B Lotus" w:hint="cs"/>
          <w:sz w:val="28"/>
          <w:szCs w:val="28"/>
          <w:rtl/>
        </w:rPr>
        <w:t>لایسنس</w:t>
      </w:r>
      <w:r w:rsidRPr="009A4C49">
        <w:rPr>
          <w:rFonts w:cs="B Lotus" w:hint="cs"/>
          <w:sz w:val="28"/>
          <w:szCs w:val="28"/>
          <w:rtl/>
        </w:rPr>
        <w:t xml:space="preserve"> صادر می</w:t>
      </w:r>
      <w:r w:rsidRPr="009A4C49">
        <w:rPr>
          <w:rFonts w:cs="B Lotus"/>
          <w:sz w:val="28"/>
          <w:szCs w:val="28"/>
          <w:rtl/>
        </w:rPr>
        <w:softHyphen/>
      </w:r>
      <w:r w:rsidRPr="009A4C49">
        <w:rPr>
          <w:rFonts w:cs="B Lotus" w:hint="cs"/>
          <w:sz w:val="28"/>
          <w:szCs w:val="28"/>
          <w:rtl/>
        </w:rPr>
        <w:t>کند را بهینه نماید</w:t>
      </w:r>
      <w:r>
        <w:rPr>
          <w:rFonts w:cs="B Lotus" w:hint="cs"/>
          <w:sz w:val="28"/>
          <w:szCs w:val="28"/>
          <w:rtl/>
        </w:rPr>
        <w:t>،</w:t>
      </w:r>
      <w:r w:rsidRPr="009A4C49">
        <w:rPr>
          <w:rFonts w:cs="B Lotus" w:hint="cs"/>
          <w:sz w:val="28"/>
          <w:szCs w:val="28"/>
          <w:rtl/>
        </w:rPr>
        <w:t xml:space="preserve"> بلکه می</w:t>
      </w:r>
      <w:r w:rsidRPr="009A4C49">
        <w:rPr>
          <w:rFonts w:cs="B Lotus"/>
          <w:sz w:val="28"/>
          <w:szCs w:val="28"/>
          <w:rtl/>
        </w:rPr>
        <w:softHyphen/>
      </w:r>
      <w:r w:rsidRPr="009A4C49">
        <w:rPr>
          <w:rFonts w:cs="B Lotus" w:hint="cs"/>
          <w:sz w:val="28"/>
          <w:szCs w:val="28"/>
          <w:rtl/>
        </w:rPr>
        <w:t>تواند نوع محتوایی که تولید می</w:t>
      </w:r>
      <w:r w:rsidRPr="009A4C49">
        <w:rPr>
          <w:rFonts w:cs="B Lotus"/>
          <w:sz w:val="28"/>
          <w:szCs w:val="28"/>
          <w:rtl/>
        </w:rPr>
        <w:softHyphen/>
      </w:r>
      <w:r w:rsidRPr="009A4C49">
        <w:rPr>
          <w:rFonts w:cs="B Lotus" w:hint="cs"/>
          <w:sz w:val="28"/>
          <w:szCs w:val="28"/>
          <w:rtl/>
        </w:rPr>
        <w:t xml:space="preserve">کند را نیز بهینه </w:t>
      </w:r>
      <w:r>
        <w:rPr>
          <w:rFonts w:cs="B Lotus" w:hint="cs"/>
          <w:sz w:val="28"/>
          <w:szCs w:val="28"/>
          <w:rtl/>
        </w:rPr>
        <w:t>کند</w:t>
      </w:r>
      <w:r w:rsidRPr="009A4C49">
        <w:rPr>
          <w:rFonts w:cs="B Lotus" w:hint="cs"/>
          <w:sz w:val="28"/>
          <w:szCs w:val="28"/>
          <w:rtl/>
        </w:rPr>
        <w:t>. داده</w:t>
      </w:r>
      <w:r w:rsidRPr="009A4C49">
        <w:rPr>
          <w:rFonts w:cs="B Lotus"/>
          <w:sz w:val="28"/>
          <w:szCs w:val="28"/>
          <w:rtl/>
        </w:rPr>
        <w:softHyphen/>
      </w:r>
      <w:r w:rsidRPr="009A4C49">
        <w:rPr>
          <w:rFonts w:cs="B Lotus" w:hint="cs"/>
          <w:sz w:val="28"/>
          <w:szCs w:val="28"/>
          <w:rtl/>
        </w:rPr>
        <w:t>ای که شرکت نتفلیکس قادر است تا از بیش از یکصد میلیون نفر مشترک خود در سطح جهان جمع</w:t>
      </w:r>
      <w:r w:rsidRPr="009A4C49">
        <w:rPr>
          <w:rFonts w:cs="B Lotus"/>
          <w:sz w:val="28"/>
          <w:szCs w:val="28"/>
          <w:rtl/>
        </w:rPr>
        <w:softHyphen/>
      </w:r>
      <w:r w:rsidRPr="009A4C49">
        <w:rPr>
          <w:rFonts w:cs="B Lotus" w:hint="cs"/>
          <w:sz w:val="28"/>
          <w:szCs w:val="28"/>
          <w:rtl/>
        </w:rPr>
        <w:t>آوری نماید به او اجازه داده است تا بیش از بیست و هفت هزار ژانر ایجاد کند، ازجمله ژانرهایی مانند</w:t>
      </w:r>
      <w:r>
        <w:rPr>
          <w:rFonts w:cs="B Lotus" w:hint="cs"/>
          <w:sz w:val="28"/>
          <w:szCs w:val="28"/>
          <w:rtl/>
        </w:rPr>
        <w:t>:</w:t>
      </w:r>
      <w:r w:rsidRPr="009A4C49">
        <w:rPr>
          <w:rFonts w:cs="B Lotus" w:hint="cs"/>
          <w:sz w:val="28"/>
          <w:szCs w:val="28"/>
          <w:rtl/>
        </w:rPr>
        <w:t xml:space="preserve"> قطعات ادبی مبتنی بر ادبیات کلاسیک قرن بیستم ، </w:t>
      </w:r>
      <w:r w:rsidRPr="00740219">
        <w:rPr>
          <w:rFonts w:cs="B Lotus" w:hint="cs"/>
          <w:sz w:val="28"/>
          <w:szCs w:val="28"/>
          <w:rtl/>
        </w:rPr>
        <w:t>کمدی</w:t>
      </w:r>
      <w:r w:rsidRPr="00740219">
        <w:rPr>
          <w:rFonts w:cs="B Lotus"/>
          <w:sz w:val="28"/>
          <w:szCs w:val="28"/>
          <w:rtl/>
        </w:rPr>
        <w:softHyphen/>
      </w:r>
      <w:r w:rsidRPr="00740219">
        <w:rPr>
          <w:rFonts w:cs="B Lotus" w:hint="cs"/>
          <w:sz w:val="28"/>
          <w:szCs w:val="28"/>
          <w:rtl/>
        </w:rPr>
        <w:t>های نامعقول جذب اضداد به یکدیگر</w:t>
      </w:r>
      <w:r>
        <w:rPr>
          <w:rStyle w:val="FootnoteReference"/>
          <w:rFonts w:cs="B Lotus"/>
          <w:sz w:val="28"/>
          <w:szCs w:val="28"/>
          <w:rtl/>
        </w:rPr>
        <w:footnoteReference w:id="283"/>
      </w:r>
      <w:r w:rsidRPr="009A4C49">
        <w:rPr>
          <w:rFonts w:cs="B Lotus" w:hint="cs"/>
          <w:sz w:val="28"/>
          <w:szCs w:val="28"/>
          <w:rtl/>
        </w:rPr>
        <w:t xml:space="preserve"> و مستندهای بیوگرافی صنعت مد. این دسته</w:t>
      </w:r>
      <w:r w:rsidRPr="009A4C49">
        <w:rPr>
          <w:rFonts w:cs="B Lotus"/>
          <w:sz w:val="28"/>
          <w:szCs w:val="28"/>
          <w:rtl/>
        </w:rPr>
        <w:softHyphen/>
      </w:r>
      <w:r w:rsidRPr="009A4C49">
        <w:rPr>
          <w:rFonts w:cs="B Lotus" w:hint="cs"/>
          <w:sz w:val="28"/>
          <w:szCs w:val="28"/>
          <w:rtl/>
        </w:rPr>
        <w:t>بندی دقیق و ظریف، توأم</w:t>
      </w:r>
      <w:r>
        <w:rPr>
          <w:rFonts w:cs="B Lotus" w:hint="cs"/>
          <w:sz w:val="28"/>
          <w:szCs w:val="28"/>
          <w:rtl/>
        </w:rPr>
        <w:t xml:space="preserve"> با بازخورد</w:t>
      </w:r>
      <w:r w:rsidRPr="009A4C49">
        <w:rPr>
          <w:rFonts w:cs="B Lotus" w:hint="cs"/>
          <w:sz w:val="28"/>
          <w:szCs w:val="28"/>
          <w:rtl/>
        </w:rPr>
        <w:t xml:space="preserve"> بیننده و رفتار مورد مطالعه قرار گرفته در هر دو </w:t>
      </w:r>
      <w:r>
        <w:rPr>
          <w:rFonts w:cs="B Lotus" w:hint="cs"/>
          <w:sz w:val="28"/>
          <w:szCs w:val="28"/>
          <w:rtl/>
        </w:rPr>
        <w:t>سطح شخصی و جمعی</w:t>
      </w:r>
      <w:r w:rsidRPr="009A4C49">
        <w:rPr>
          <w:rFonts w:cs="B Lotus" w:hint="cs"/>
          <w:sz w:val="28"/>
          <w:szCs w:val="28"/>
          <w:rtl/>
        </w:rPr>
        <w:t>، به نتفلیکس بینش</w:t>
      </w:r>
      <w:r w:rsidRPr="009A4C49">
        <w:rPr>
          <w:rFonts w:cs="B Lotus"/>
          <w:sz w:val="28"/>
          <w:szCs w:val="28"/>
          <w:rtl/>
        </w:rPr>
        <w:softHyphen/>
      </w:r>
      <w:r w:rsidRPr="009A4C49">
        <w:rPr>
          <w:rFonts w:cs="B Lotus" w:hint="cs"/>
          <w:sz w:val="28"/>
          <w:szCs w:val="28"/>
          <w:rtl/>
        </w:rPr>
        <w:t>های عمیق</w:t>
      </w:r>
      <w:r w:rsidRPr="009A4C49">
        <w:rPr>
          <w:rFonts w:cs="B Lotus"/>
          <w:sz w:val="28"/>
          <w:szCs w:val="28"/>
          <w:rtl/>
        </w:rPr>
        <w:softHyphen/>
      </w:r>
      <w:r w:rsidRPr="009A4C49">
        <w:rPr>
          <w:rFonts w:cs="B Lotus" w:hint="cs"/>
          <w:sz w:val="28"/>
          <w:szCs w:val="28"/>
          <w:rtl/>
        </w:rPr>
        <w:t>تری در مورد مخاطبینش می</w:t>
      </w:r>
      <w:r w:rsidRPr="009A4C49">
        <w:rPr>
          <w:rFonts w:cs="B Lotus"/>
          <w:sz w:val="28"/>
          <w:szCs w:val="28"/>
          <w:rtl/>
        </w:rPr>
        <w:softHyphen/>
      </w:r>
      <w:r w:rsidRPr="009A4C49">
        <w:rPr>
          <w:rFonts w:cs="B Lotus" w:hint="cs"/>
          <w:sz w:val="28"/>
          <w:szCs w:val="28"/>
          <w:rtl/>
        </w:rPr>
        <w:t>دهد</w:t>
      </w:r>
      <w:r>
        <w:rPr>
          <w:rFonts w:cs="B Lotus" w:hint="cs"/>
          <w:sz w:val="28"/>
          <w:szCs w:val="28"/>
          <w:rtl/>
        </w:rPr>
        <w:t>،</w:t>
      </w:r>
      <w:r w:rsidRPr="009A4C49">
        <w:rPr>
          <w:rFonts w:cs="B Lotus" w:hint="cs"/>
          <w:sz w:val="28"/>
          <w:szCs w:val="28"/>
          <w:rtl/>
        </w:rPr>
        <w:t xml:space="preserve"> بیشتر از هر استودیوی فیلم</w:t>
      </w:r>
      <w:r w:rsidRPr="009A4C49">
        <w:rPr>
          <w:rFonts w:cs="B Lotus"/>
          <w:sz w:val="28"/>
          <w:szCs w:val="28"/>
          <w:rtl/>
        </w:rPr>
        <w:softHyphen/>
      </w:r>
      <w:r w:rsidRPr="009A4C49">
        <w:rPr>
          <w:rFonts w:cs="B Lotus" w:hint="cs"/>
          <w:sz w:val="28"/>
          <w:szCs w:val="28"/>
          <w:rtl/>
        </w:rPr>
        <w:t>سازی دیگری که می</w:t>
      </w:r>
      <w:r w:rsidRPr="009A4C49">
        <w:rPr>
          <w:rFonts w:cs="B Lotus"/>
          <w:sz w:val="28"/>
          <w:szCs w:val="28"/>
          <w:rtl/>
        </w:rPr>
        <w:softHyphen/>
      </w:r>
      <w:r w:rsidRPr="009A4C49">
        <w:rPr>
          <w:rFonts w:cs="B Lotus" w:hint="cs"/>
          <w:sz w:val="28"/>
          <w:szCs w:val="28"/>
          <w:rtl/>
        </w:rPr>
        <w:t>توان</w:t>
      </w:r>
      <w:r>
        <w:rPr>
          <w:rFonts w:cs="B Lotus" w:hint="cs"/>
          <w:sz w:val="28"/>
          <w:szCs w:val="28"/>
          <w:rtl/>
        </w:rPr>
        <w:t>د</w:t>
      </w:r>
      <w:r w:rsidRPr="009A4C49">
        <w:rPr>
          <w:rFonts w:cs="B Lotus" w:hint="cs"/>
          <w:sz w:val="28"/>
          <w:szCs w:val="28"/>
          <w:rtl/>
        </w:rPr>
        <w:t xml:space="preserve"> آرزوی </w:t>
      </w:r>
      <w:r>
        <w:rPr>
          <w:rFonts w:cs="B Lotus" w:hint="cs"/>
          <w:sz w:val="28"/>
          <w:szCs w:val="28"/>
          <w:rtl/>
        </w:rPr>
        <w:t>چنین چیزی</w:t>
      </w:r>
      <w:r w:rsidRPr="009A4C49">
        <w:rPr>
          <w:rFonts w:cs="B Lotus" w:hint="cs"/>
          <w:sz w:val="28"/>
          <w:szCs w:val="28"/>
          <w:rtl/>
        </w:rPr>
        <w:t xml:space="preserve"> را داشته باشد.</w:t>
      </w:r>
    </w:p>
    <w:p w14:paraId="391F20CD" w14:textId="77777777" w:rsidR="00D54575" w:rsidRPr="009A4C49" w:rsidRDefault="00D54575" w:rsidP="00D54575">
      <w:pPr>
        <w:spacing w:before="240"/>
        <w:jc w:val="both"/>
        <w:rPr>
          <w:rFonts w:cs="B Lotus"/>
          <w:sz w:val="28"/>
          <w:szCs w:val="28"/>
          <w:rtl/>
        </w:rPr>
      </w:pPr>
      <w:r w:rsidRPr="009A4C49">
        <w:rPr>
          <w:rFonts w:cs="B Lotus" w:hint="cs"/>
          <w:sz w:val="28"/>
          <w:szCs w:val="28"/>
          <w:rtl/>
        </w:rPr>
        <w:t>در نهایت، نتفلیکس یا سایر شرک</w:t>
      </w:r>
      <w:r>
        <w:rPr>
          <w:rFonts w:cs="B Lotus" w:hint="cs"/>
          <w:sz w:val="28"/>
          <w:szCs w:val="28"/>
          <w:rtl/>
        </w:rPr>
        <w:t>ت</w:t>
      </w:r>
      <w:r w:rsidRPr="009A4C49">
        <w:rPr>
          <w:rFonts w:cs="B Lotus"/>
          <w:sz w:val="28"/>
          <w:szCs w:val="28"/>
          <w:rtl/>
        </w:rPr>
        <w:softHyphen/>
      </w:r>
      <w:r w:rsidRPr="009A4C49">
        <w:rPr>
          <w:rFonts w:cs="B Lotus" w:hint="cs"/>
          <w:sz w:val="28"/>
          <w:szCs w:val="28"/>
          <w:rtl/>
        </w:rPr>
        <w:t>ها قادر خواهند بود تا از این اطلاعات برای ارتقاء سلسله مراتب نیا</w:t>
      </w:r>
      <w:r>
        <w:rPr>
          <w:rFonts w:cs="B Lotus" w:hint="cs"/>
          <w:sz w:val="28"/>
          <w:szCs w:val="28"/>
          <w:rtl/>
        </w:rPr>
        <w:t>زهای مشتریانشان و رسیدن به سطح4</w:t>
      </w:r>
      <w:r w:rsidRPr="009A4C49">
        <w:rPr>
          <w:rFonts w:cs="B Lotus" w:hint="cs"/>
          <w:sz w:val="28"/>
          <w:szCs w:val="28"/>
          <w:rtl/>
        </w:rPr>
        <w:t xml:space="preserve"> شخصی</w:t>
      </w:r>
      <w:r w:rsidRPr="009A4C49">
        <w:rPr>
          <w:rFonts w:cs="B Lotus"/>
          <w:sz w:val="28"/>
          <w:szCs w:val="28"/>
          <w:rtl/>
        </w:rPr>
        <w:softHyphen/>
      </w:r>
      <w:r w:rsidRPr="009A4C49">
        <w:rPr>
          <w:rFonts w:cs="B Lotus" w:hint="cs"/>
          <w:sz w:val="28"/>
          <w:szCs w:val="28"/>
          <w:rtl/>
        </w:rPr>
        <w:t>سازی استفاده نمایند. بله، مشتری می</w:t>
      </w:r>
      <w:r w:rsidRPr="009A4C49">
        <w:rPr>
          <w:rFonts w:cs="B Lotus"/>
          <w:sz w:val="28"/>
          <w:szCs w:val="28"/>
          <w:rtl/>
        </w:rPr>
        <w:softHyphen/>
      </w:r>
      <w:r w:rsidRPr="009A4C49">
        <w:rPr>
          <w:rFonts w:cs="B Lotus" w:hint="cs"/>
          <w:sz w:val="28"/>
          <w:szCs w:val="28"/>
          <w:rtl/>
        </w:rPr>
        <w:t>خواهد در زمان</w:t>
      </w:r>
      <w:r w:rsidRPr="009A4C49">
        <w:rPr>
          <w:rFonts w:cs="B Lotus"/>
          <w:sz w:val="28"/>
          <w:szCs w:val="28"/>
          <w:rtl/>
        </w:rPr>
        <w:softHyphen/>
      </w:r>
      <w:r w:rsidRPr="009A4C49">
        <w:rPr>
          <w:rFonts w:cs="B Lotus" w:hint="cs"/>
          <w:sz w:val="28"/>
          <w:szCs w:val="28"/>
          <w:rtl/>
        </w:rPr>
        <w:t xml:space="preserve">های مشخصی </w:t>
      </w:r>
      <w:r w:rsidRPr="009A4C49">
        <w:rPr>
          <w:rFonts w:cs="B Lotus" w:hint="cs"/>
          <w:sz w:val="28"/>
          <w:szCs w:val="28"/>
          <w:rtl/>
        </w:rPr>
        <w:lastRenderedPageBreak/>
        <w:t>فیلم تماشا کند، اما نیاز عمیق</w:t>
      </w:r>
      <w:r w:rsidRPr="009A4C49">
        <w:rPr>
          <w:rFonts w:cs="B Lotus"/>
          <w:sz w:val="28"/>
          <w:szCs w:val="28"/>
          <w:rtl/>
        </w:rPr>
        <w:softHyphen/>
      </w:r>
      <w:r w:rsidRPr="009A4C49">
        <w:rPr>
          <w:rFonts w:cs="B Lotus" w:hint="cs"/>
          <w:sz w:val="28"/>
          <w:szCs w:val="28"/>
          <w:rtl/>
        </w:rPr>
        <w:t>تر ممکن است سرگرمی باشد. هنگامی که شرکت عمیقاً مشتری را درک نمود، نه تنها می</w:t>
      </w:r>
      <w:r w:rsidRPr="009A4C49">
        <w:rPr>
          <w:rFonts w:cs="B Lotus"/>
          <w:sz w:val="28"/>
          <w:szCs w:val="28"/>
          <w:rtl/>
        </w:rPr>
        <w:softHyphen/>
      </w:r>
      <w:r w:rsidRPr="009A4C49">
        <w:rPr>
          <w:rFonts w:cs="B Lotus" w:hint="cs"/>
          <w:sz w:val="28"/>
          <w:szCs w:val="28"/>
          <w:rtl/>
        </w:rPr>
        <w:t>تواند فیلم</w:t>
      </w:r>
      <w:r w:rsidRPr="009A4C49">
        <w:rPr>
          <w:rFonts w:cs="B Lotus"/>
          <w:sz w:val="28"/>
          <w:szCs w:val="28"/>
          <w:rtl/>
        </w:rPr>
        <w:softHyphen/>
      </w:r>
      <w:r w:rsidRPr="009A4C49">
        <w:rPr>
          <w:rFonts w:cs="B Lotus" w:hint="cs"/>
          <w:sz w:val="28"/>
          <w:szCs w:val="28"/>
          <w:rtl/>
        </w:rPr>
        <w:t>های سینمایی را پیش</w:t>
      </w:r>
      <w:r>
        <w:rPr>
          <w:rFonts w:cs="B Lotus" w:hint="cs"/>
          <w:sz w:val="28"/>
          <w:szCs w:val="28"/>
          <w:rtl/>
        </w:rPr>
        <w:t>ن</w:t>
      </w:r>
      <w:r w:rsidRPr="009A4C49">
        <w:rPr>
          <w:rFonts w:cs="B Lotus" w:hint="cs"/>
          <w:sz w:val="28"/>
          <w:szCs w:val="28"/>
          <w:rtl/>
        </w:rPr>
        <w:t>هاد دهد</w:t>
      </w:r>
      <w:r>
        <w:rPr>
          <w:rFonts w:cs="B Lotus" w:hint="cs"/>
          <w:sz w:val="28"/>
          <w:szCs w:val="28"/>
          <w:rtl/>
        </w:rPr>
        <w:t>،</w:t>
      </w:r>
      <w:r w:rsidRPr="009A4C49">
        <w:rPr>
          <w:rFonts w:cs="B Lotus" w:hint="cs"/>
          <w:sz w:val="28"/>
          <w:szCs w:val="28"/>
          <w:rtl/>
        </w:rPr>
        <w:t xml:space="preserve"> بلکه همچنین می</w:t>
      </w:r>
      <w:r w:rsidRPr="009A4C49">
        <w:rPr>
          <w:rFonts w:cs="B Lotus"/>
          <w:sz w:val="28"/>
          <w:szCs w:val="28"/>
          <w:rtl/>
        </w:rPr>
        <w:softHyphen/>
      </w:r>
      <w:r w:rsidRPr="009A4C49">
        <w:rPr>
          <w:rFonts w:cs="B Lotus" w:hint="cs"/>
          <w:sz w:val="28"/>
          <w:szCs w:val="28"/>
          <w:rtl/>
        </w:rPr>
        <w:t>تواند بلیط</w:t>
      </w:r>
      <w:r w:rsidRPr="009A4C49">
        <w:rPr>
          <w:rFonts w:cs="B Lotus"/>
          <w:sz w:val="28"/>
          <w:szCs w:val="28"/>
          <w:rtl/>
        </w:rPr>
        <w:softHyphen/>
      </w:r>
      <w:r w:rsidRPr="009A4C49">
        <w:rPr>
          <w:rFonts w:cs="B Lotus" w:hint="cs"/>
          <w:sz w:val="28"/>
          <w:szCs w:val="28"/>
          <w:rtl/>
        </w:rPr>
        <w:t>های کنسرت</w:t>
      </w:r>
      <w:r w:rsidRPr="009A4C49">
        <w:rPr>
          <w:rFonts w:cs="B Lotus"/>
          <w:sz w:val="28"/>
          <w:szCs w:val="28"/>
          <w:rtl/>
        </w:rPr>
        <w:softHyphen/>
      </w:r>
      <w:r w:rsidRPr="009A4C49">
        <w:rPr>
          <w:rFonts w:cs="B Lotus" w:hint="cs"/>
          <w:sz w:val="28"/>
          <w:szCs w:val="28"/>
          <w:rtl/>
        </w:rPr>
        <w:t>های آنلاین را هماهنگ کند، به صورت خودکار رویدادهای ورزشی را ضبط کند و موسیقی مورد علاقه</w:t>
      </w:r>
      <w:r w:rsidRPr="009A4C49">
        <w:rPr>
          <w:rFonts w:cs="B Lotus"/>
          <w:sz w:val="28"/>
          <w:szCs w:val="28"/>
          <w:rtl/>
        </w:rPr>
        <w:softHyphen/>
      </w:r>
      <w:r w:rsidRPr="009A4C49">
        <w:rPr>
          <w:rFonts w:cs="B Lotus" w:hint="cs"/>
          <w:sz w:val="28"/>
          <w:szCs w:val="28"/>
          <w:rtl/>
        </w:rPr>
        <w:t>ی مشتری را در خانه یا خودروی او پخش نماید.</w:t>
      </w:r>
    </w:p>
    <w:p w14:paraId="7A3A3980" w14:textId="77777777" w:rsidR="00D54575" w:rsidRPr="009A4C49" w:rsidRDefault="00D54575" w:rsidP="00D54575">
      <w:pPr>
        <w:spacing w:before="240"/>
        <w:jc w:val="both"/>
        <w:rPr>
          <w:rFonts w:cs="B Lotus"/>
          <w:sz w:val="28"/>
          <w:szCs w:val="28"/>
          <w:rtl/>
        </w:rPr>
      </w:pPr>
      <w:r w:rsidRPr="009A4C49">
        <w:rPr>
          <w:rFonts w:cs="B Lotus" w:hint="cs"/>
          <w:sz w:val="28"/>
          <w:szCs w:val="28"/>
          <w:rtl/>
        </w:rPr>
        <w:t>آنچه بُعد تکرار</w:t>
      </w:r>
      <w:r>
        <w:rPr>
          <w:rFonts w:cs="B Lotus" w:hint="cs"/>
          <w:sz w:val="28"/>
          <w:szCs w:val="28"/>
          <w:rtl/>
        </w:rPr>
        <w:t xml:space="preserve"> را این</w:t>
      </w:r>
      <w:r>
        <w:rPr>
          <w:rFonts w:cs="B Lotus"/>
          <w:sz w:val="28"/>
          <w:szCs w:val="28"/>
          <w:rtl/>
        </w:rPr>
        <w:softHyphen/>
      </w:r>
      <w:r>
        <w:rPr>
          <w:rFonts w:cs="B Lotus" w:hint="cs"/>
          <w:sz w:val="28"/>
          <w:szCs w:val="28"/>
          <w:rtl/>
        </w:rPr>
        <w:t>چنین قدرتمند می</w:t>
      </w:r>
      <w:r>
        <w:rPr>
          <w:rFonts w:cs="B Lotus"/>
          <w:sz w:val="28"/>
          <w:szCs w:val="28"/>
          <w:rtl/>
        </w:rPr>
        <w:softHyphen/>
      </w:r>
      <w:r w:rsidRPr="009A4C49">
        <w:rPr>
          <w:rFonts w:cs="B Lotus" w:hint="cs"/>
          <w:sz w:val="28"/>
          <w:szCs w:val="28"/>
          <w:rtl/>
        </w:rPr>
        <w:t>سازد این است که بُعد</w:t>
      </w:r>
      <w:r>
        <w:rPr>
          <w:rFonts w:cs="B Lotus" w:hint="cs"/>
          <w:sz w:val="28"/>
          <w:szCs w:val="28"/>
          <w:rtl/>
        </w:rPr>
        <w:t xml:space="preserve"> مذکور</w:t>
      </w:r>
      <w:r w:rsidRPr="009A4C49">
        <w:rPr>
          <w:rFonts w:cs="B Lotus" w:hint="cs"/>
          <w:sz w:val="28"/>
          <w:szCs w:val="28"/>
          <w:rtl/>
        </w:rPr>
        <w:t xml:space="preserve"> حاوی اثرات بازخور</w:t>
      </w:r>
      <w:r>
        <w:rPr>
          <w:rFonts w:cs="B Lotus" w:hint="cs"/>
          <w:sz w:val="28"/>
          <w:szCs w:val="28"/>
          <w:rtl/>
        </w:rPr>
        <w:t>د</w:t>
      </w:r>
      <w:r w:rsidRPr="009A4C49">
        <w:rPr>
          <w:rFonts w:cs="B Lotus" w:hint="cs"/>
          <w:sz w:val="28"/>
          <w:szCs w:val="28"/>
          <w:rtl/>
        </w:rPr>
        <w:t xml:space="preserve"> مثبت است که در طول زمان می</w:t>
      </w:r>
      <w:r w:rsidRPr="009A4C49">
        <w:rPr>
          <w:rFonts w:cs="B Lotus"/>
          <w:sz w:val="28"/>
          <w:szCs w:val="28"/>
          <w:rtl/>
        </w:rPr>
        <w:softHyphen/>
      </w:r>
      <w:r w:rsidRPr="009A4C49">
        <w:rPr>
          <w:rFonts w:cs="B Lotus" w:hint="cs"/>
          <w:sz w:val="28"/>
          <w:szCs w:val="28"/>
          <w:rtl/>
        </w:rPr>
        <w:t xml:space="preserve">تواند مزیت رقابتی فوق العاده و پایدار را برای شرکت خلق </w:t>
      </w:r>
      <w:r>
        <w:rPr>
          <w:rFonts w:cs="B Lotus" w:hint="cs"/>
          <w:sz w:val="28"/>
          <w:szCs w:val="28"/>
          <w:rtl/>
        </w:rPr>
        <w:t>نماید</w:t>
      </w:r>
      <w:r w:rsidRPr="009A4C49">
        <w:rPr>
          <w:rFonts w:cs="B Lotus" w:hint="cs"/>
          <w:sz w:val="28"/>
          <w:szCs w:val="28"/>
          <w:rtl/>
        </w:rPr>
        <w:t>. همانطور که می</w:t>
      </w:r>
      <w:r w:rsidRPr="009A4C49">
        <w:rPr>
          <w:rFonts w:cs="B Lotus"/>
          <w:sz w:val="28"/>
          <w:szCs w:val="28"/>
          <w:rtl/>
        </w:rPr>
        <w:softHyphen/>
      </w:r>
      <w:r w:rsidRPr="009A4C49">
        <w:rPr>
          <w:rFonts w:cs="B Lotus" w:hint="cs"/>
          <w:sz w:val="28"/>
          <w:szCs w:val="28"/>
          <w:rtl/>
        </w:rPr>
        <w:t>توانیم در شکل 5-5 مشاهده کنیم، تناسب شدید میان نیازهای مشتری و محصولات در دسترس- به معنای، درجه</w:t>
      </w:r>
      <w:r w:rsidRPr="009A4C49">
        <w:rPr>
          <w:rFonts w:cs="B Lotus"/>
          <w:sz w:val="28"/>
          <w:szCs w:val="28"/>
          <w:rtl/>
        </w:rPr>
        <w:softHyphen/>
      </w:r>
      <w:r w:rsidRPr="009A4C49">
        <w:rPr>
          <w:rFonts w:cs="B Lotus" w:hint="cs"/>
          <w:sz w:val="28"/>
          <w:szCs w:val="28"/>
          <w:rtl/>
        </w:rPr>
        <w:t xml:space="preserve"> بالای شخصی</w:t>
      </w:r>
      <w:r w:rsidRPr="009A4C49">
        <w:rPr>
          <w:rFonts w:cs="B Lotus"/>
          <w:sz w:val="28"/>
          <w:szCs w:val="28"/>
          <w:rtl/>
        </w:rPr>
        <w:softHyphen/>
      </w:r>
      <w:r w:rsidRPr="009A4C49">
        <w:rPr>
          <w:rFonts w:cs="B Lotus" w:hint="cs"/>
          <w:sz w:val="28"/>
          <w:szCs w:val="28"/>
          <w:rtl/>
        </w:rPr>
        <w:t>سازی- به ارزش بیشتر خلق</w:t>
      </w:r>
      <w:r w:rsidRPr="009A4C49">
        <w:rPr>
          <w:rFonts w:cs="B Lotus"/>
          <w:sz w:val="28"/>
          <w:szCs w:val="28"/>
          <w:rtl/>
        </w:rPr>
        <w:softHyphen/>
      </w:r>
      <w:r w:rsidRPr="009A4C49">
        <w:rPr>
          <w:rFonts w:cs="B Lotus" w:hint="cs"/>
          <w:sz w:val="28"/>
          <w:szCs w:val="28"/>
          <w:rtl/>
        </w:rPr>
        <w:t xml:space="preserve">شده توسط شرکت </w:t>
      </w:r>
      <w:r>
        <w:rPr>
          <w:rFonts w:cs="B Lotus" w:hint="cs"/>
          <w:sz w:val="28"/>
          <w:szCs w:val="28"/>
          <w:rtl/>
        </w:rPr>
        <w:t>منجر</w:t>
      </w:r>
      <w:r w:rsidRPr="009A4C49">
        <w:rPr>
          <w:rFonts w:cs="B Lotus" w:hint="cs"/>
          <w:sz w:val="28"/>
          <w:szCs w:val="28"/>
          <w:rtl/>
        </w:rPr>
        <w:t xml:space="preserve"> می</w:t>
      </w:r>
      <w:r w:rsidRPr="009A4C49">
        <w:rPr>
          <w:rFonts w:cs="B Lotus"/>
          <w:sz w:val="28"/>
          <w:szCs w:val="28"/>
          <w:rtl/>
        </w:rPr>
        <w:softHyphen/>
      </w:r>
      <w:r w:rsidRPr="009A4C49">
        <w:rPr>
          <w:rFonts w:cs="B Lotus" w:hint="cs"/>
          <w:sz w:val="28"/>
          <w:szCs w:val="28"/>
          <w:rtl/>
        </w:rPr>
        <w:t>شود،</w:t>
      </w:r>
      <w:r>
        <w:rPr>
          <w:rFonts w:cs="Calibri" w:hint="cs"/>
          <w:sz w:val="28"/>
          <w:szCs w:val="28"/>
          <w:rtl/>
        </w:rPr>
        <w:t xml:space="preserve"> </w:t>
      </w:r>
      <w:r>
        <w:rPr>
          <w:rFonts w:cs="B Lotus" w:hint="cs"/>
          <w:sz w:val="28"/>
          <w:szCs w:val="28"/>
          <w:rtl/>
        </w:rPr>
        <w:t>[که این امر خودش را]</w:t>
      </w:r>
      <w:r w:rsidRPr="009A4C49">
        <w:rPr>
          <w:rFonts w:cs="B Lotus" w:hint="cs"/>
          <w:sz w:val="28"/>
          <w:szCs w:val="28"/>
          <w:rtl/>
        </w:rPr>
        <w:t xml:space="preserve"> یا به صورت تمایل به پرداخت </w:t>
      </w:r>
      <w:r>
        <w:rPr>
          <w:rFonts w:cs="B Lotus" w:hint="cs"/>
          <w:sz w:val="28"/>
          <w:szCs w:val="28"/>
          <w:rtl/>
        </w:rPr>
        <w:t>بیشتر</w:t>
      </w:r>
      <w:r w:rsidRPr="009A4C49">
        <w:rPr>
          <w:rFonts w:cs="B Lotus" w:hint="cs"/>
          <w:sz w:val="28"/>
          <w:szCs w:val="28"/>
          <w:rtl/>
        </w:rPr>
        <w:t xml:space="preserve"> توسط مشتری یا کارایی بالاتر</w:t>
      </w:r>
      <w:r>
        <w:rPr>
          <w:rFonts w:cs="B Lotus" w:hint="cs"/>
          <w:sz w:val="28"/>
          <w:szCs w:val="28"/>
          <w:rtl/>
        </w:rPr>
        <w:t xml:space="preserve"> [نشان می</w:t>
      </w:r>
      <w:r>
        <w:rPr>
          <w:rFonts w:cs="B Lotus"/>
          <w:sz w:val="28"/>
          <w:szCs w:val="28"/>
          <w:rtl/>
        </w:rPr>
        <w:softHyphen/>
      </w:r>
      <w:r>
        <w:rPr>
          <w:rFonts w:cs="B Lotus" w:hint="cs"/>
          <w:sz w:val="28"/>
          <w:szCs w:val="28"/>
          <w:rtl/>
        </w:rPr>
        <w:t>دهد]</w:t>
      </w:r>
      <w:r w:rsidRPr="009A4C49">
        <w:rPr>
          <w:rFonts w:cs="B Lotus" w:hint="cs"/>
          <w:sz w:val="28"/>
          <w:szCs w:val="28"/>
          <w:rtl/>
        </w:rPr>
        <w:t>. این امر شرکت را قادر می</w:t>
      </w:r>
      <w:r w:rsidRPr="009A4C49">
        <w:rPr>
          <w:rFonts w:cs="B Lotus"/>
          <w:sz w:val="28"/>
          <w:szCs w:val="28"/>
          <w:rtl/>
        </w:rPr>
        <w:softHyphen/>
      </w:r>
      <w:r w:rsidRPr="009A4C49">
        <w:rPr>
          <w:rFonts w:cs="B Lotus" w:hint="cs"/>
          <w:sz w:val="28"/>
          <w:szCs w:val="28"/>
          <w:rtl/>
        </w:rPr>
        <w:t>سازد تا ارزش بیشتری به مشتریان فعلی ارائه دهد  [و] در آینده تعاملات بیشتری با این مشتریان ایجاد کند، که</w:t>
      </w:r>
      <w:r>
        <w:rPr>
          <w:rFonts w:cs="B Lotus" w:hint="cs"/>
          <w:sz w:val="28"/>
          <w:szCs w:val="28"/>
          <w:rtl/>
        </w:rPr>
        <w:t xml:space="preserve"> [همین موضوع]</w:t>
      </w:r>
      <w:r w:rsidRPr="009A4C49">
        <w:rPr>
          <w:rFonts w:cs="B Lotus" w:hint="cs"/>
          <w:sz w:val="28"/>
          <w:szCs w:val="28"/>
          <w:rtl/>
        </w:rPr>
        <w:t xml:space="preserve"> یادگیری سطح شخص</w:t>
      </w:r>
      <w:r>
        <w:rPr>
          <w:rFonts w:cs="B Lotus" w:hint="cs"/>
          <w:sz w:val="28"/>
          <w:szCs w:val="28"/>
          <w:rtl/>
        </w:rPr>
        <w:t>ی</w:t>
      </w:r>
      <w:r w:rsidRPr="009A4C49">
        <w:rPr>
          <w:rFonts w:cs="B Lotus" w:hint="cs"/>
          <w:sz w:val="28"/>
          <w:szCs w:val="28"/>
          <w:rtl/>
        </w:rPr>
        <w:t xml:space="preserve"> را افزایش می</w:t>
      </w:r>
      <w:r w:rsidRPr="009A4C49">
        <w:rPr>
          <w:rFonts w:cs="B Lotus"/>
          <w:sz w:val="28"/>
          <w:szCs w:val="28"/>
          <w:rtl/>
        </w:rPr>
        <w:softHyphen/>
      </w:r>
      <w:r>
        <w:rPr>
          <w:rFonts w:cs="B Lotus" w:hint="cs"/>
          <w:sz w:val="28"/>
          <w:szCs w:val="28"/>
          <w:rtl/>
        </w:rPr>
        <w:t>دهد</w:t>
      </w:r>
      <w:r w:rsidRPr="009A4C49">
        <w:rPr>
          <w:rFonts w:cs="B Lotus" w:hint="cs"/>
          <w:sz w:val="28"/>
          <w:szCs w:val="28"/>
          <w:rtl/>
        </w:rPr>
        <w:t xml:space="preserve"> (حلقه بازخور</w:t>
      </w:r>
      <w:r>
        <w:rPr>
          <w:rFonts w:cs="B Lotus" w:hint="cs"/>
          <w:sz w:val="28"/>
          <w:szCs w:val="28"/>
          <w:rtl/>
        </w:rPr>
        <w:t>د</w:t>
      </w:r>
      <w:r w:rsidRPr="009A4C49">
        <w:rPr>
          <w:rFonts w:cs="B Lotus" w:hint="cs"/>
          <w:sz w:val="28"/>
          <w:szCs w:val="28"/>
          <w:rtl/>
        </w:rPr>
        <w:t xml:space="preserve"> بالایی در شکل 5-5). در همان زمان، ارزش </w:t>
      </w:r>
      <w:r>
        <w:rPr>
          <w:rFonts w:cs="B Lotus" w:hint="cs"/>
          <w:sz w:val="28"/>
          <w:szCs w:val="28"/>
          <w:rtl/>
        </w:rPr>
        <w:t>بیشتر،</w:t>
      </w:r>
      <w:r w:rsidRPr="009A4C49">
        <w:rPr>
          <w:rFonts w:cs="B Lotus" w:hint="cs"/>
          <w:sz w:val="28"/>
          <w:szCs w:val="28"/>
          <w:rtl/>
        </w:rPr>
        <w:t xml:space="preserve"> به شرکت اجازه می</w:t>
      </w:r>
      <w:r w:rsidRPr="009A4C49">
        <w:rPr>
          <w:rFonts w:cs="B Lotus"/>
          <w:sz w:val="28"/>
          <w:szCs w:val="28"/>
          <w:rtl/>
        </w:rPr>
        <w:softHyphen/>
      </w:r>
      <w:r w:rsidRPr="009A4C49">
        <w:rPr>
          <w:rFonts w:cs="B Lotus" w:hint="cs"/>
          <w:sz w:val="28"/>
          <w:szCs w:val="28"/>
          <w:rtl/>
        </w:rPr>
        <w:t>دهد تا مشتریان جدیدی را جذب نماید، [ک</w:t>
      </w:r>
      <w:r>
        <w:rPr>
          <w:rFonts w:cs="B Lotus" w:hint="cs"/>
          <w:sz w:val="28"/>
          <w:szCs w:val="28"/>
          <w:rtl/>
        </w:rPr>
        <w:t>ه] از این طریق یادگیری سطح جمعی</w:t>
      </w:r>
      <w:r w:rsidRPr="009A4C49">
        <w:rPr>
          <w:rFonts w:cs="B Lotus" w:hint="cs"/>
          <w:sz w:val="28"/>
          <w:szCs w:val="28"/>
          <w:rtl/>
        </w:rPr>
        <w:t xml:space="preserve"> بهبود می</w:t>
      </w:r>
      <w:r w:rsidRPr="009A4C49">
        <w:rPr>
          <w:rFonts w:cs="B Lotus"/>
          <w:sz w:val="28"/>
          <w:szCs w:val="28"/>
          <w:rtl/>
        </w:rPr>
        <w:softHyphen/>
      </w:r>
      <w:r>
        <w:rPr>
          <w:rFonts w:cs="B Lotus" w:hint="cs"/>
          <w:sz w:val="28"/>
          <w:szCs w:val="28"/>
          <w:rtl/>
        </w:rPr>
        <w:t>یابد</w:t>
      </w:r>
      <w:r w:rsidRPr="009A4C49">
        <w:rPr>
          <w:rFonts w:cs="B Lotus" w:hint="cs"/>
          <w:sz w:val="28"/>
          <w:szCs w:val="28"/>
          <w:rtl/>
        </w:rPr>
        <w:t xml:space="preserve"> (حلقه بازخور</w:t>
      </w:r>
      <w:r>
        <w:rPr>
          <w:rFonts w:cs="B Lotus" w:hint="cs"/>
          <w:sz w:val="28"/>
          <w:szCs w:val="28"/>
          <w:rtl/>
        </w:rPr>
        <w:t>د</w:t>
      </w:r>
      <w:r w:rsidRPr="009A4C49">
        <w:rPr>
          <w:rFonts w:cs="B Lotus" w:hint="cs"/>
          <w:sz w:val="28"/>
          <w:szCs w:val="28"/>
          <w:rtl/>
        </w:rPr>
        <w:t xml:space="preserve"> پایینی در شکل 5-5). با بهره</w:t>
      </w:r>
      <w:r w:rsidRPr="009A4C49">
        <w:rPr>
          <w:rFonts w:cs="B Lotus"/>
          <w:sz w:val="28"/>
          <w:szCs w:val="28"/>
          <w:rtl/>
        </w:rPr>
        <w:softHyphen/>
      </w:r>
      <w:r w:rsidRPr="009A4C49">
        <w:rPr>
          <w:rFonts w:cs="B Lotus" w:hint="cs"/>
          <w:sz w:val="28"/>
          <w:szCs w:val="28"/>
          <w:rtl/>
        </w:rPr>
        <w:t>گیری از یادگیری بیش</w:t>
      </w:r>
      <w:r w:rsidRPr="009A4C49">
        <w:rPr>
          <w:rFonts w:cs="B Lotus"/>
          <w:sz w:val="28"/>
          <w:szCs w:val="28"/>
          <w:rtl/>
        </w:rPr>
        <w:softHyphen/>
      </w:r>
      <w:r w:rsidRPr="009A4C49">
        <w:rPr>
          <w:rFonts w:cs="B Lotus" w:hint="cs"/>
          <w:sz w:val="28"/>
          <w:szCs w:val="28"/>
          <w:rtl/>
        </w:rPr>
        <w:t>تر در سطوح شخص</w:t>
      </w:r>
      <w:r>
        <w:rPr>
          <w:rFonts w:cs="B Lotus" w:hint="cs"/>
          <w:sz w:val="28"/>
          <w:szCs w:val="28"/>
          <w:rtl/>
        </w:rPr>
        <w:t>ی و جمعی</w:t>
      </w:r>
      <w:r w:rsidRPr="009A4C49">
        <w:rPr>
          <w:rFonts w:cs="B Lotus" w:hint="cs"/>
          <w:sz w:val="28"/>
          <w:szCs w:val="28"/>
          <w:rtl/>
        </w:rPr>
        <w:t>، شرکت به طور مستمر ابعاد تشخیص، درخواست و پاسخ را بهبود می</w:t>
      </w:r>
      <w:r w:rsidRPr="009A4C49">
        <w:rPr>
          <w:rFonts w:cs="B Lotus"/>
          <w:sz w:val="28"/>
          <w:szCs w:val="28"/>
          <w:rtl/>
        </w:rPr>
        <w:softHyphen/>
      </w:r>
      <w:r w:rsidRPr="009A4C49">
        <w:rPr>
          <w:rFonts w:cs="B Lotus" w:hint="cs"/>
          <w:sz w:val="28"/>
          <w:szCs w:val="28"/>
          <w:rtl/>
        </w:rPr>
        <w:t>بخشد</w:t>
      </w:r>
      <w:r>
        <w:rPr>
          <w:rFonts w:cs="B Lotus" w:hint="cs"/>
          <w:sz w:val="28"/>
          <w:szCs w:val="28"/>
          <w:rtl/>
        </w:rPr>
        <w:t xml:space="preserve"> و</w:t>
      </w:r>
      <w:r w:rsidRPr="009A4C49">
        <w:rPr>
          <w:rFonts w:cs="B Lotus" w:hint="cs"/>
          <w:sz w:val="28"/>
          <w:szCs w:val="28"/>
          <w:rtl/>
        </w:rPr>
        <w:t xml:space="preserve"> درجات رو به افزایش از شخصی</w:t>
      </w:r>
      <w:r w:rsidRPr="009A4C49">
        <w:rPr>
          <w:rFonts w:cs="B Lotus"/>
          <w:sz w:val="28"/>
          <w:szCs w:val="28"/>
          <w:rtl/>
        </w:rPr>
        <w:softHyphen/>
      </w:r>
      <w:r w:rsidRPr="009A4C49">
        <w:rPr>
          <w:rFonts w:cs="B Lotus" w:hint="cs"/>
          <w:sz w:val="28"/>
          <w:szCs w:val="28"/>
          <w:rtl/>
        </w:rPr>
        <w:t>سازی را ایجاد می</w:t>
      </w:r>
      <w:r w:rsidRPr="009A4C49">
        <w:rPr>
          <w:rFonts w:cs="B Lotus"/>
          <w:sz w:val="28"/>
          <w:szCs w:val="28"/>
          <w:rtl/>
        </w:rPr>
        <w:softHyphen/>
      </w:r>
      <w:r w:rsidRPr="009A4C49">
        <w:rPr>
          <w:rFonts w:cs="B Lotus" w:hint="cs"/>
          <w:sz w:val="28"/>
          <w:szCs w:val="28"/>
          <w:rtl/>
        </w:rPr>
        <w:t>کند. این فرآیندی است که خودش را تغذیه کرده و می</w:t>
      </w:r>
      <w:r w:rsidRPr="009A4C49">
        <w:rPr>
          <w:rFonts w:cs="B Lotus"/>
          <w:sz w:val="28"/>
          <w:szCs w:val="28"/>
          <w:rtl/>
        </w:rPr>
        <w:softHyphen/>
      </w:r>
      <w:r w:rsidRPr="009A4C49">
        <w:rPr>
          <w:rFonts w:cs="B Lotus" w:hint="cs"/>
          <w:sz w:val="28"/>
          <w:szCs w:val="28"/>
          <w:rtl/>
        </w:rPr>
        <w:t>تواند به شرکتی که بر رقبای خود برتری می</w:t>
      </w:r>
      <w:r w:rsidRPr="009A4C49">
        <w:rPr>
          <w:rFonts w:cs="B Lotus"/>
          <w:sz w:val="28"/>
          <w:szCs w:val="28"/>
          <w:rtl/>
        </w:rPr>
        <w:softHyphen/>
      </w:r>
      <w:r w:rsidRPr="009A4C49">
        <w:rPr>
          <w:rFonts w:cs="B Lotus" w:hint="cs"/>
          <w:sz w:val="28"/>
          <w:szCs w:val="28"/>
          <w:rtl/>
        </w:rPr>
        <w:t>یابد اجازه دهد تا به گسترش مزیت رقابتی خود ادامه دهد.</w:t>
      </w:r>
    </w:p>
    <w:p w14:paraId="26BCEC52" w14:textId="5FE88008" w:rsidR="00D54575" w:rsidRPr="009A4C49" w:rsidRDefault="00D54575" w:rsidP="00D54575">
      <w:pPr>
        <w:spacing w:before="240"/>
        <w:jc w:val="both"/>
        <w:rPr>
          <w:rFonts w:cs="B Lotus"/>
          <w:sz w:val="28"/>
          <w:szCs w:val="28"/>
          <w:rtl/>
        </w:rPr>
      </w:pPr>
      <w:r w:rsidRPr="009A4C49">
        <w:rPr>
          <w:rFonts w:cs="B Lotus" w:hint="cs"/>
          <w:sz w:val="28"/>
          <w:szCs w:val="28"/>
          <w:rtl/>
        </w:rPr>
        <w:t xml:space="preserve">به علاوه، </w:t>
      </w:r>
      <w:r>
        <w:rPr>
          <w:rFonts w:cs="B Lotus" w:hint="cs"/>
          <w:sz w:val="28"/>
          <w:szCs w:val="28"/>
          <w:rtl/>
        </w:rPr>
        <w:t>از آنجایی که</w:t>
      </w:r>
      <w:r w:rsidRPr="009A4C49">
        <w:rPr>
          <w:rFonts w:cs="B Lotus" w:hint="cs"/>
          <w:sz w:val="28"/>
          <w:szCs w:val="28"/>
          <w:rtl/>
        </w:rPr>
        <w:t xml:space="preserve"> شرکت قادر است تا آگاهی خود در رابطه با نیازهای مشتریانش و توانایی</w:t>
      </w:r>
      <w:r w:rsidRPr="009A4C49">
        <w:rPr>
          <w:rFonts w:cs="B Lotus"/>
          <w:sz w:val="28"/>
          <w:szCs w:val="28"/>
          <w:rtl/>
        </w:rPr>
        <w:softHyphen/>
      </w:r>
      <w:r w:rsidRPr="009A4C49">
        <w:rPr>
          <w:rFonts w:cs="B Lotus" w:hint="cs"/>
          <w:sz w:val="28"/>
          <w:szCs w:val="28"/>
          <w:rtl/>
        </w:rPr>
        <w:t>اش در خدمت</w:t>
      </w:r>
      <w:r w:rsidRPr="009A4C49">
        <w:rPr>
          <w:rFonts w:cs="B Lotus"/>
          <w:sz w:val="28"/>
          <w:szCs w:val="28"/>
          <w:rtl/>
        </w:rPr>
        <w:softHyphen/>
      </w:r>
      <w:r w:rsidRPr="009A4C49">
        <w:rPr>
          <w:rFonts w:cs="B Lotus" w:hint="cs"/>
          <w:sz w:val="28"/>
          <w:szCs w:val="28"/>
          <w:rtl/>
        </w:rPr>
        <w:t>رسانی به این نیازها را بهبود بخشد، این توانایی را دارد تا سلسله مراتب نیازهای مشتریان خود را ارتقاء دهد. هنگامی که شرکت مجموعه</w:t>
      </w:r>
      <w:r w:rsidRPr="009A4C49">
        <w:rPr>
          <w:rFonts w:cs="B Lotus"/>
          <w:sz w:val="28"/>
          <w:szCs w:val="28"/>
          <w:rtl/>
        </w:rPr>
        <w:softHyphen/>
      </w:r>
      <w:r w:rsidRPr="009A4C49">
        <w:rPr>
          <w:rFonts w:cs="B Lotus" w:hint="cs"/>
          <w:sz w:val="28"/>
          <w:szCs w:val="28"/>
          <w:rtl/>
        </w:rPr>
        <w:t>ای از تجربه</w:t>
      </w:r>
      <w:r w:rsidRPr="009A4C49">
        <w:rPr>
          <w:rFonts w:cs="B Lotus"/>
          <w:sz w:val="28"/>
          <w:szCs w:val="28"/>
          <w:rtl/>
        </w:rPr>
        <w:softHyphen/>
      </w:r>
      <w:r w:rsidRPr="009A4C49">
        <w:rPr>
          <w:rFonts w:cs="B Lotus" w:hint="cs"/>
          <w:sz w:val="28"/>
          <w:szCs w:val="28"/>
          <w:rtl/>
        </w:rPr>
        <w:t>های مشتری را به رابطه</w:t>
      </w:r>
      <w:r w:rsidRPr="009A4C49">
        <w:rPr>
          <w:rFonts w:cs="B Lotus"/>
          <w:sz w:val="28"/>
          <w:szCs w:val="28"/>
          <w:rtl/>
        </w:rPr>
        <w:softHyphen/>
      </w:r>
      <w:r w:rsidRPr="009A4C49">
        <w:rPr>
          <w:rFonts w:cs="B Lotus" w:hint="cs"/>
          <w:sz w:val="28"/>
          <w:szCs w:val="28"/>
          <w:rtl/>
        </w:rPr>
        <w:t>ای صحیح تبدیل نماید، بسیار کمتر احتمال خواهد داشت تا مشتریان به سایر شرکت</w:t>
      </w:r>
      <w:r w:rsidRPr="009A4C49">
        <w:rPr>
          <w:rFonts w:cs="B Lotus"/>
          <w:sz w:val="28"/>
          <w:szCs w:val="28"/>
          <w:rtl/>
        </w:rPr>
        <w:softHyphen/>
      </w:r>
      <w:r w:rsidRPr="009A4C49">
        <w:rPr>
          <w:rFonts w:cs="B Lotus" w:hint="cs"/>
          <w:sz w:val="28"/>
          <w:szCs w:val="28"/>
          <w:rtl/>
        </w:rPr>
        <w:t>ها نقل مکان کنند. شرکت</w:t>
      </w:r>
      <w:r w:rsidRPr="009A4C49">
        <w:rPr>
          <w:rFonts w:cs="B Lotus"/>
          <w:sz w:val="28"/>
          <w:szCs w:val="28"/>
          <w:rtl/>
        </w:rPr>
        <w:softHyphen/>
      </w:r>
      <w:r w:rsidRPr="009A4C49">
        <w:rPr>
          <w:rFonts w:cs="B Lotus" w:hint="cs"/>
          <w:sz w:val="28"/>
          <w:szCs w:val="28"/>
          <w:rtl/>
        </w:rPr>
        <w:t xml:space="preserve">های دارای روابط </w:t>
      </w:r>
      <w:r w:rsidR="009C171E">
        <w:rPr>
          <w:rFonts w:cs="B Lotus" w:hint="cs"/>
          <w:sz w:val="28"/>
          <w:szCs w:val="28"/>
          <w:rtl/>
        </w:rPr>
        <w:t>پیوسته</w:t>
      </w:r>
      <w:r w:rsidRPr="009A4C49">
        <w:rPr>
          <w:rFonts w:cs="B Lotus" w:hint="cs"/>
          <w:sz w:val="28"/>
          <w:szCs w:val="28"/>
          <w:rtl/>
        </w:rPr>
        <w:t xml:space="preserve"> </w:t>
      </w:r>
      <w:r>
        <w:rPr>
          <w:rFonts w:cs="B Lotus" w:hint="cs"/>
          <w:sz w:val="28"/>
          <w:szCs w:val="28"/>
          <w:rtl/>
        </w:rPr>
        <w:t xml:space="preserve">تثبیت شده </w:t>
      </w:r>
      <w:r w:rsidRPr="009A4C49">
        <w:rPr>
          <w:rFonts w:cs="B Lotus" w:hint="cs"/>
          <w:sz w:val="28"/>
          <w:szCs w:val="28"/>
          <w:rtl/>
        </w:rPr>
        <w:t>با مشتریان خود</w:t>
      </w:r>
      <w:r>
        <w:rPr>
          <w:rFonts w:cs="B Lotus" w:hint="cs"/>
          <w:sz w:val="28"/>
          <w:szCs w:val="28"/>
          <w:rtl/>
        </w:rPr>
        <w:t>،</w:t>
      </w:r>
      <w:r w:rsidRPr="009A4C49">
        <w:rPr>
          <w:rFonts w:cs="B Lotus" w:hint="cs"/>
          <w:sz w:val="28"/>
          <w:szCs w:val="28"/>
          <w:rtl/>
        </w:rPr>
        <w:t xml:space="preserve"> مجبور نیستند برای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 xml:space="preserve">کار مشتریانشان به صورت مبادله به مبادله رقابت نمایند زیرا </w:t>
      </w:r>
      <w:r>
        <w:rPr>
          <w:rFonts w:cs="B Lotus" w:hint="cs"/>
          <w:sz w:val="28"/>
          <w:szCs w:val="28"/>
          <w:rtl/>
        </w:rPr>
        <w:t>سیستم بسته اثربخشی را</w:t>
      </w:r>
      <w:r w:rsidRPr="009A4C49">
        <w:rPr>
          <w:rFonts w:cs="B Lotus" w:hint="cs"/>
          <w:sz w:val="28"/>
          <w:szCs w:val="28"/>
          <w:rtl/>
        </w:rPr>
        <w:t xml:space="preserve"> ایجاد کرده</w:t>
      </w:r>
      <w:r w:rsidRPr="009A4C49">
        <w:rPr>
          <w:rFonts w:cs="B Lotus"/>
          <w:sz w:val="28"/>
          <w:szCs w:val="28"/>
          <w:rtl/>
        </w:rPr>
        <w:softHyphen/>
      </w:r>
      <w:r w:rsidRPr="009A4C49">
        <w:rPr>
          <w:rFonts w:cs="B Lotus" w:hint="cs"/>
          <w:sz w:val="28"/>
          <w:szCs w:val="28"/>
          <w:rtl/>
        </w:rPr>
        <w:t>اند. رقبا برای جلب مشتریان، مجبورند بسیار سخت</w:t>
      </w:r>
      <w:r w:rsidRPr="009A4C49">
        <w:rPr>
          <w:rFonts w:cs="B Lotus"/>
          <w:sz w:val="28"/>
          <w:szCs w:val="28"/>
          <w:rtl/>
        </w:rPr>
        <w:softHyphen/>
      </w:r>
      <w:r w:rsidRPr="009A4C49">
        <w:rPr>
          <w:rFonts w:cs="B Lotus" w:hint="cs"/>
          <w:sz w:val="28"/>
          <w:szCs w:val="28"/>
          <w:rtl/>
        </w:rPr>
        <w:t>تر از صرفاً پیشنهاد یک معامله موردی بهتر کار کنند. در حقیقت، اگر شما قادر باشی</w:t>
      </w:r>
      <w:r>
        <w:rPr>
          <w:rFonts w:cs="B Lotus" w:hint="cs"/>
          <w:sz w:val="28"/>
          <w:szCs w:val="28"/>
          <w:rtl/>
        </w:rPr>
        <w:t>د</w:t>
      </w:r>
      <w:r w:rsidRPr="009A4C49">
        <w:rPr>
          <w:rFonts w:cs="B Lotus" w:hint="cs"/>
          <w:sz w:val="28"/>
          <w:szCs w:val="28"/>
          <w:rtl/>
        </w:rPr>
        <w:t xml:space="preserve"> تا به</w:t>
      </w:r>
      <w:r>
        <w:rPr>
          <w:rFonts w:cs="B Lotus" w:hint="cs"/>
          <w:sz w:val="28"/>
          <w:szCs w:val="28"/>
          <w:rtl/>
        </w:rPr>
        <w:t xml:space="preserve"> وضعیت شریک قابل اعتماد دست </w:t>
      </w:r>
      <w:r>
        <w:rPr>
          <w:rFonts w:cs="B Lotus"/>
          <w:sz w:val="28"/>
          <w:szCs w:val="28"/>
          <w:rtl/>
        </w:rPr>
        <w:softHyphen/>
      </w:r>
      <w:r>
        <w:rPr>
          <w:rFonts w:cs="B Lotus" w:hint="cs"/>
          <w:sz w:val="28"/>
          <w:szCs w:val="28"/>
          <w:rtl/>
        </w:rPr>
        <w:t xml:space="preserve">پیدا </w:t>
      </w:r>
      <w:r w:rsidRPr="009A4C49">
        <w:rPr>
          <w:rFonts w:cs="B Lotus" w:hint="cs"/>
          <w:sz w:val="28"/>
          <w:szCs w:val="28"/>
          <w:rtl/>
        </w:rPr>
        <w:t>کنید، بسیار محتمل است مشتریان به هوادار شما تبدیل شوند، [و] د</w:t>
      </w:r>
      <w:r>
        <w:rPr>
          <w:rFonts w:cs="B Lotus" w:hint="cs"/>
          <w:sz w:val="28"/>
          <w:szCs w:val="28"/>
          <w:rtl/>
        </w:rPr>
        <w:t>وستان خود را از خدمت عالی</w:t>
      </w:r>
      <w:r>
        <w:rPr>
          <w:rFonts w:cs="B Lotus"/>
          <w:sz w:val="28"/>
          <w:szCs w:val="28"/>
          <w:rtl/>
        </w:rPr>
        <w:softHyphen/>
      </w:r>
      <w:r>
        <w:rPr>
          <w:rFonts w:cs="B Lotus" w:hint="cs"/>
          <w:sz w:val="28"/>
          <w:szCs w:val="28"/>
          <w:rtl/>
        </w:rPr>
        <w:t>ای که دری</w:t>
      </w:r>
      <w:r w:rsidRPr="009A4C49">
        <w:rPr>
          <w:rFonts w:cs="B Lotus" w:hint="cs"/>
          <w:sz w:val="28"/>
          <w:szCs w:val="28"/>
          <w:rtl/>
        </w:rPr>
        <w:t>افت</w:t>
      </w:r>
      <w:r>
        <w:rPr>
          <w:rFonts w:cs="B Lotus" w:hint="cs"/>
          <w:sz w:val="28"/>
          <w:szCs w:val="28"/>
          <w:rtl/>
        </w:rPr>
        <w:t xml:space="preserve"> </w:t>
      </w:r>
      <w:r w:rsidRPr="009A4C49">
        <w:rPr>
          <w:rFonts w:cs="B Lotus"/>
          <w:sz w:val="28"/>
          <w:szCs w:val="28"/>
          <w:rtl/>
        </w:rPr>
        <w:softHyphen/>
      </w:r>
      <w:r w:rsidRPr="009A4C49">
        <w:rPr>
          <w:rFonts w:cs="B Lotus" w:hint="cs"/>
          <w:sz w:val="28"/>
          <w:szCs w:val="28"/>
          <w:rtl/>
        </w:rPr>
        <w:t>کرده</w:t>
      </w:r>
      <w:r w:rsidRPr="009A4C49">
        <w:rPr>
          <w:rFonts w:cs="B Lotus"/>
          <w:sz w:val="28"/>
          <w:szCs w:val="28"/>
          <w:rtl/>
        </w:rPr>
        <w:softHyphen/>
      </w:r>
      <w:r w:rsidRPr="009A4C49">
        <w:rPr>
          <w:rFonts w:cs="B Lotus" w:hint="cs"/>
          <w:sz w:val="28"/>
          <w:szCs w:val="28"/>
          <w:rtl/>
        </w:rPr>
        <w:t>اند با</w:t>
      </w:r>
      <w:r>
        <w:rPr>
          <w:rFonts w:cs="B Lotus" w:hint="cs"/>
          <w:sz w:val="28"/>
          <w:szCs w:val="28"/>
          <w:rtl/>
        </w:rPr>
        <w:t xml:space="preserve"> </w:t>
      </w:r>
      <w:r w:rsidRPr="009A4C49">
        <w:rPr>
          <w:rFonts w:cs="B Lotus" w:hint="cs"/>
          <w:sz w:val="28"/>
          <w:szCs w:val="28"/>
          <w:rtl/>
        </w:rPr>
        <w:t xml:space="preserve">خبر سازند. </w:t>
      </w:r>
    </w:p>
    <w:p w14:paraId="38C2D357" w14:textId="77777777" w:rsidR="00D54575" w:rsidRPr="009A4C49" w:rsidRDefault="00D54575" w:rsidP="00D54575">
      <w:pPr>
        <w:spacing w:before="240"/>
        <w:jc w:val="both"/>
        <w:rPr>
          <w:rFonts w:cs="B Lotus"/>
          <w:sz w:val="28"/>
          <w:szCs w:val="28"/>
          <w:rtl/>
        </w:rPr>
      </w:pPr>
      <w:r w:rsidRPr="00D578DE">
        <w:rPr>
          <w:rFonts w:cs="B Lotus" w:hint="cs"/>
          <w:sz w:val="28"/>
          <w:szCs w:val="28"/>
          <w:rtl/>
        </w:rPr>
        <w:lastRenderedPageBreak/>
        <w:t xml:space="preserve">در </w:t>
      </w:r>
      <w:r>
        <w:rPr>
          <w:rFonts w:cs="B Lotus" w:hint="cs"/>
          <w:sz w:val="28"/>
          <w:szCs w:val="28"/>
          <w:rtl/>
        </w:rPr>
        <w:t>بحث قبل</w:t>
      </w:r>
      <w:r w:rsidRPr="00D578DE">
        <w:rPr>
          <w:rFonts w:cs="B Lotus" w:hint="cs"/>
          <w:sz w:val="28"/>
          <w:szCs w:val="28"/>
          <w:rtl/>
        </w:rPr>
        <w:t>، ما بر حلقه</w:t>
      </w:r>
      <w:r w:rsidRPr="00D578DE">
        <w:rPr>
          <w:rFonts w:cs="B Lotus"/>
          <w:sz w:val="28"/>
          <w:szCs w:val="28"/>
          <w:rtl/>
        </w:rPr>
        <w:softHyphen/>
      </w:r>
      <w:r w:rsidRPr="00D578DE">
        <w:rPr>
          <w:rFonts w:cs="B Lotus" w:hint="cs"/>
          <w:sz w:val="28"/>
          <w:szCs w:val="28"/>
          <w:rtl/>
        </w:rPr>
        <w:t>های بازخور</w:t>
      </w:r>
      <w:r>
        <w:rPr>
          <w:rFonts w:cs="B Lotus" w:hint="cs"/>
          <w:sz w:val="28"/>
          <w:szCs w:val="28"/>
          <w:rtl/>
        </w:rPr>
        <w:t>د</w:t>
      </w:r>
      <w:r w:rsidRPr="00D578DE">
        <w:rPr>
          <w:rFonts w:cs="B Lotus" w:hint="cs"/>
          <w:sz w:val="28"/>
          <w:szCs w:val="28"/>
          <w:rtl/>
        </w:rPr>
        <w:t xml:space="preserve"> </w:t>
      </w:r>
      <w:r w:rsidRPr="00D578DE">
        <w:rPr>
          <w:rFonts w:cs="B Lotus" w:hint="cs"/>
          <w:i/>
          <w:iCs/>
          <w:sz w:val="28"/>
          <w:szCs w:val="28"/>
          <w:rtl/>
        </w:rPr>
        <w:t>یادگیر</w:t>
      </w:r>
      <w:r>
        <w:rPr>
          <w:rFonts w:cs="B Lotus" w:hint="cs"/>
          <w:i/>
          <w:iCs/>
          <w:sz w:val="28"/>
          <w:szCs w:val="28"/>
          <w:rtl/>
        </w:rPr>
        <w:t>نده</w:t>
      </w:r>
      <w:r w:rsidRPr="00D578DE">
        <w:rPr>
          <w:rFonts w:cs="B Lotus" w:hint="cs"/>
          <w:sz w:val="28"/>
          <w:szCs w:val="28"/>
          <w:rtl/>
        </w:rPr>
        <w:t xml:space="preserve"> از بُعد تکرار تأکید </w:t>
      </w:r>
      <w:r>
        <w:rPr>
          <w:rFonts w:cs="B Lotus" w:hint="cs"/>
          <w:sz w:val="28"/>
          <w:szCs w:val="28"/>
          <w:rtl/>
        </w:rPr>
        <w:t>کردیم</w:t>
      </w:r>
      <w:r w:rsidRPr="00D578DE">
        <w:rPr>
          <w:rFonts w:cs="B Lotus" w:hint="cs"/>
          <w:sz w:val="28"/>
          <w:szCs w:val="28"/>
          <w:rtl/>
        </w:rPr>
        <w:t>، زیرا در تجربه ما کمترین قدر</w:t>
      </w:r>
      <w:r>
        <w:rPr>
          <w:rFonts w:cs="B Lotus" w:hint="cs"/>
          <w:sz w:val="28"/>
          <w:szCs w:val="28"/>
          <w:rtl/>
        </w:rPr>
        <w:t>د</w:t>
      </w:r>
      <w:r w:rsidRPr="00D578DE">
        <w:rPr>
          <w:rFonts w:cs="B Lotus" w:hint="cs"/>
          <w:sz w:val="28"/>
          <w:szCs w:val="28"/>
          <w:rtl/>
        </w:rPr>
        <w:t>انی و بهره</w:t>
      </w:r>
      <w:r w:rsidRPr="00D578DE">
        <w:rPr>
          <w:rFonts w:cs="B Lotus"/>
          <w:sz w:val="28"/>
          <w:szCs w:val="28"/>
          <w:rtl/>
        </w:rPr>
        <w:softHyphen/>
      </w:r>
      <w:r w:rsidRPr="00D578DE">
        <w:rPr>
          <w:rFonts w:cs="B Lotus" w:hint="cs"/>
          <w:sz w:val="28"/>
          <w:szCs w:val="28"/>
          <w:rtl/>
        </w:rPr>
        <w:t>برداری از آن</w:t>
      </w:r>
      <w:r w:rsidRPr="00D578DE">
        <w:rPr>
          <w:rFonts w:cs="B Lotus"/>
          <w:sz w:val="28"/>
          <w:szCs w:val="28"/>
          <w:rtl/>
        </w:rPr>
        <w:softHyphen/>
      </w:r>
      <w:r w:rsidRPr="00D578DE">
        <w:rPr>
          <w:rFonts w:cs="B Lotus" w:hint="cs"/>
          <w:sz w:val="28"/>
          <w:szCs w:val="28"/>
          <w:rtl/>
        </w:rPr>
        <w:t>ها صورت گرفته است. هنگامی که شرکت مشتریان بیشتری به</w:t>
      </w:r>
      <w:r w:rsidRPr="00D578DE">
        <w:rPr>
          <w:rFonts w:cs="B Lotus"/>
          <w:sz w:val="28"/>
          <w:szCs w:val="28"/>
          <w:rtl/>
        </w:rPr>
        <w:softHyphen/>
      </w:r>
      <w:r w:rsidRPr="00D578DE">
        <w:rPr>
          <w:rFonts w:cs="B Lotus" w:hint="cs"/>
          <w:sz w:val="28"/>
          <w:szCs w:val="28"/>
          <w:rtl/>
        </w:rPr>
        <w:t>دست می</w:t>
      </w:r>
      <w:r w:rsidRPr="00D578DE">
        <w:rPr>
          <w:rFonts w:cs="B Lotus"/>
          <w:sz w:val="28"/>
          <w:szCs w:val="28"/>
          <w:rtl/>
        </w:rPr>
        <w:softHyphen/>
      </w:r>
      <w:r w:rsidRPr="00D578DE">
        <w:rPr>
          <w:rFonts w:cs="B Lotus" w:hint="cs"/>
          <w:sz w:val="28"/>
          <w:szCs w:val="28"/>
          <w:rtl/>
        </w:rPr>
        <w:t>آورد، سه حلقه بازخور</w:t>
      </w:r>
      <w:r>
        <w:rPr>
          <w:rFonts w:cs="B Lotus" w:hint="cs"/>
          <w:sz w:val="28"/>
          <w:szCs w:val="28"/>
          <w:rtl/>
        </w:rPr>
        <w:t>د</w:t>
      </w:r>
      <w:r w:rsidRPr="00D578DE">
        <w:rPr>
          <w:rFonts w:cs="B Lotus" w:hint="cs"/>
          <w:sz w:val="28"/>
          <w:szCs w:val="28"/>
          <w:rtl/>
        </w:rPr>
        <w:t xml:space="preserve"> مثبت شناخته</w:t>
      </w:r>
      <w:r w:rsidRPr="00D578DE">
        <w:rPr>
          <w:rFonts w:cs="B Lotus"/>
          <w:sz w:val="28"/>
          <w:szCs w:val="28"/>
          <w:rtl/>
        </w:rPr>
        <w:softHyphen/>
      </w:r>
      <w:r w:rsidRPr="00D578DE">
        <w:rPr>
          <w:rFonts w:cs="B Lotus" w:hint="cs"/>
          <w:sz w:val="28"/>
          <w:szCs w:val="28"/>
          <w:rtl/>
        </w:rPr>
        <w:t>شده</w:t>
      </w:r>
      <w:r w:rsidRPr="00D578DE">
        <w:rPr>
          <w:rFonts w:cs="B Lotus"/>
          <w:sz w:val="28"/>
          <w:szCs w:val="28"/>
          <w:rtl/>
        </w:rPr>
        <w:softHyphen/>
      </w:r>
      <w:r w:rsidRPr="00D578DE">
        <w:rPr>
          <w:rFonts w:cs="B Lotus" w:hint="cs"/>
          <w:sz w:val="28"/>
          <w:szCs w:val="28"/>
          <w:rtl/>
        </w:rPr>
        <w:t>تر نیز می</w:t>
      </w:r>
      <w:r w:rsidRPr="00D578DE">
        <w:rPr>
          <w:rFonts w:cs="B Lotus"/>
          <w:sz w:val="28"/>
          <w:szCs w:val="28"/>
          <w:rtl/>
        </w:rPr>
        <w:softHyphen/>
      </w:r>
      <w:r w:rsidRPr="00D578DE">
        <w:rPr>
          <w:rFonts w:cs="B Lotus" w:hint="cs"/>
          <w:sz w:val="28"/>
          <w:szCs w:val="28"/>
          <w:rtl/>
        </w:rPr>
        <w:t xml:space="preserve">توانند پدیدار شوند که مزیت رقابتی شرکت را </w:t>
      </w:r>
      <w:r>
        <w:rPr>
          <w:rFonts w:cs="B Lotus" w:hint="cs"/>
          <w:sz w:val="28"/>
          <w:szCs w:val="28"/>
          <w:rtl/>
        </w:rPr>
        <w:t>بیشتر</w:t>
      </w:r>
      <w:r w:rsidRPr="00D578DE">
        <w:rPr>
          <w:rFonts w:cs="B Lotus" w:hint="cs"/>
          <w:sz w:val="28"/>
          <w:szCs w:val="28"/>
          <w:rtl/>
        </w:rPr>
        <w:t xml:space="preserve"> تقویت خواهند نمود.</w:t>
      </w:r>
    </w:p>
    <w:p w14:paraId="25328A5F" w14:textId="77777777" w:rsidR="00D54575" w:rsidRPr="009A4C49" w:rsidRDefault="00D54575" w:rsidP="00D54575">
      <w:pPr>
        <w:spacing w:before="240"/>
        <w:jc w:val="both"/>
        <w:rPr>
          <w:rFonts w:cs="B Lotus"/>
          <w:sz w:val="28"/>
          <w:szCs w:val="28"/>
          <w:rtl/>
        </w:rPr>
      </w:pPr>
      <w:r>
        <w:rPr>
          <w:rFonts w:cs="B Lotus" w:hint="cs"/>
          <w:sz w:val="28"/>
          <w:szCs w:val="28"/>
          <w:rtl/>
        </w:rPr>
        <w:t>اول</w:t>
      </w:r>
      <w:r w:rsidRPr="009A4C49">
        <w:rPr>
          <w:rFonts w:cs="B Lotus" w:hint="cs"/>
          <w:sz w:val="28"/>
          <w:szCs w:val="28"/>
          <w:rtl/>
        </w:rPr>
        <w:t>، هنگامی که شرکت مشتریان بیشتری جذب کند، از صرفه</w:t>
      </w:r>
      <w:r w:rsidRPr="009A4C49">
        <w:rPr>
          <w:rFonts w:cs="B Lotus"/>
          <w:sz w:val="28"/>
          <w:szCs w:val="28"/>
          <w:rtl/>
        </w:rPr>
        <w:softHyphen/>
      </w:r>
      <w:r w:rsidRPr="009A4C49">
        <w:rPr>
          <w:rFonts w:cs="B Lotus" w:hint="cs"/>
          <w:sz w:val="28"/>
          <w:szCs w:val="28"/>
          <w:rtl/>
        </w:rPr>
        <w:t>های ناشی از مقیاس بهره</w:t>
      </w:r>
      <w:r w:rsidRPr="009A4C49">
        <w:rPr>
          <w:rFonts w:cs="B Lotus"/>
          <w:sz w:val="28"/>
          <w:szCs w:val="28"/>
          <w:rtl/>
        </w:rPr>
        <w:softHyphen/>
      </w:r>
      <w:r w:rsidRPr="009A4C49">
        <w:rPr>
          <w:rFonts w:cs="B Lotus" w:hint="cs"/>
          <w:sz w:val="28"/>
          <w:szCs w:val="28"/>
          <w:rtl/>
        </w:rPr>
        <w:t>م</w:t>
      </w:r>
      <w:r>
        <w:rPr>
          <w:rFonts w:cs="B Lotus" w:hint="cs"/>
          <w:sz w:val="28"/>
          <w:szCs w:val="28"/>
          <w:rtl/>
        </w:rPr>
        <w:t xml:space="preserve">ند خواهد شد: </w:t>
      </w:r>
      <w:r w:rsidRPr="009A4C49">
        <w:rPr>
          <w:rFonts w:cs="B Lotus" w:hint="cs"/>
          <w:sz w:val="28"/>
          <w:szCs w:val="28"/>
          <w:rtl/>
        </w:rPr>
        <w:t>سرمایه</w:t>
      </w:r>
      <w:r w:rsidRPr="009A4C49">
        <w:rPr>
          <w:rFonts w:cs="B Lotus"/>
          <w:sz w:val="28"/>
          <w:szCs w:val="28"/>
          <w:rtl/>
        </w:rPr>
        <w:softHyphen/>
      </w:r>
      <w:r w:rsidRPr="009A4C49">
        <w:rPr>
          <w:rFonts w:cs="B Lotus" w:hint="cs"/>
          <w:sz w:val="28"/>
          <w:szCs w:val="28"/>
          <w:rtl/>
        </w:rPr>
        <w:t>گذاری</w:t>
      </w:r>
      <w:r w:rsidRPr="009A4C49">
        <w:rPr>
          <w:rFonts w:cs="B Lotus"/>
          <w:sz w:val="28"/>
          <w:szCs w:val="28"/>
          <w:rtl/>
        </w:rPr>
        <w:softHyphen/>
      </w:r>
      <w:r w:rsidRPr="009A4C49">
        <w:rPr>
          <w:rFonts w:cs="B Lotus" w:hint="cs"/>
          <w:sz w:val="28"/>
          <w:szCs w:val="28"/>
          <w:rtl/>
        </w:rPr>
        <w:t>های ثابت می</w:t>
      </w:r>
      <w:r w:rsidRPr="009A4C49">
        <w:rPr>
          <w:rFonts w:cs="B Lotus"/>
          <w:sz w:val="28"/>
          <w:szCs w:val="28"/>
          <w:rtl/>
        </w:rPr>
        <w:softHyphen/>
      </w:r>
      <w:r w:rsidRPr="009A4C49">
        <w:rPr>
          <w:rFonts w:cs="B Lotus" w:hint="cs"/>
          <w:sz w:val="28"/>
          <w:szCs w:val="28"/>
          <w:rtl/>
        </w:rPr>
        <w:t>توانند در پایگاه مشتری بزرگتری تقسیم شوند. به عنوان مثال، سرمایه</w:t>
      </w:r>
      <w:r w:rsidRPr="009A4C49">
        <w:rPr>
          <w:rFonts w:cs="B Lotus"/>
          <w:sz w:val="28"/>
          <w:szCs w:val="28"/>
          <w:rtl/>
        </w:rPr>
        <w:softHyphen/>
      </w:r>
      <w:r w:rsidRPr="009A4C49">
        <w:rPr>
          <w:rFonts w:cs="B Lotus" w:hint="cs"/>
          <w:sz w:val="28"/>
          <w:szCs w:val="28"/>
          <w:rtl/>
        </w:rPr>
        <w:t>گذاری</w:t>
      </w:r>
      <w:r w:rsidRPr="009A4C49">
        <w:rPr>
          <w:rFonts w:cs="B Lotus"/>
          <w:sz w:val="28"/>
          <w:szCs w:val="28"/>
          <w:rtl/>
        </w:rPr>
        <w:softHyphen/>
      </w:r>
      <w:r w:rsidRPr="009A4C49">
        <w:rPr>
          <w:rFonts w:cs="B Lotus" w:hint="cs"/>
          <w:sz w:val="28"/>
          <w:szCs w:val="28"/>
          <w:rtl/>
        </w:rPr>
        <w:t>های شرکت آمازون در موتورهای پیشنهادکننده</w:t>
      </w:r>
      <w:r>
        <w:rPr>
          <w:rStyle w:val="FootnoteReference"/>
          <w:rFonts w:cs="B Lotus"/>
          <w:sz w:val="28"/>
          <w:szCs w:val="28"/>
          <w:rtl/>
        </w:rPr>
        <w:footnoteReference w:id="284"/>
      </w:r>
      <w:r w:rsidRPr="009A4C49">
        <w:rPr>
          <w:rFonts w:cs="B Lotus" w:hint="cs"/>
          <w:sz w:val="28"/>
          <w:szCs w:val="28"/>
          <w:rtl/>
        </w:rPr>
        <w:t>، طراحی وبسایت و پیشرفت</w:t>
      </w:r>
      <w:r w:rsidRPr="009A4C49">
        <w:rPr>
          <w:rFonts w:cs="B Lotus"/>
          <w:sz w:val="28"/>
          <w:szCs w:val="28"/>
          <w:rtl/>
        </w:rPr>
        <w:softHyphen/>
      </w:r>
      <w:r w:rsidRPr="009A4C49">
        <w:rPr>
          <w:rFonts w:cs="B Lotus" w:hint="cs"/>
          <w:sz w:val="28"/>
          <w:szCs w:val="28"/>
          <w:rtl/>
        </w:rPr>
        <w:t>های فناورانه در الکسا همگی می</w:t>
      </w:r>
      <w:r w:rsidRPr="009A4C49">
        <w:rPr>
          <w:rFonts w:cs="B Lotus"/>
          <w:sz w:val="28"/>
          <w:szCs w:val="28"/>
          <w:rtl/>
        </w:rPr>
        <w:softHyphen/>
      </w:r>
      <w:r w:rsidRPr="009A4C49">
        <w:rPr>
          <w:rFonts w:cs="B Lotus" w:hint="cs"/>
          <w:sz w:val="28"/>
          <w:szCs w:val="28"/>
          <w:rtl/>
        </w:rPr>
        <w:t xml:space="preserve">توانند </w:t>
      </w:r>
      <w:r>
        <w:rPr>
          <w:rFonts w:cs="B Lotus" w:hint="cs"/>
          <w:sz w:val="28"/>
          <w:szCs w:val="28"/>
          <w:rtl/>
        </w:rPr>
        <w:t>بین</w:t>
      </w:r>
      <w:r w:rsidRPr="009A4C49">
        <w:rPr>
          <w:rFonts w:cs="B Lotus" w:hint="cs"/>
          <w:sz w:val="28"/>
          <w:szCs w:val="28"/>
          <w:rtl/>
        </w:rPr>
        <w:t xml:space="preserve"> میلیون</w:t>
      </w:r>
      <w:r w:rsidRPr="009A4C49">
        <w:rPr>
          <w:rFonts w:cs="B Lotus"/>
          <w:sz w:val="28"/>
          <w:szCs w:val="28"/>
          <w:rtl/>
        </w:rPr>
        <w:softHyphen/>
      </w:r>
      <w:r w:rsidRPr="009A4C49">
        <w:rPr>
          <w:rFonts w:cs="B Lotus" w:hint="cs"/>
          <w:sz w:val="28"/>
          <w:szCs w:val="28"/>
          <w:rtl/>
        </w:rPr>
        <w:t xml:space="preserve">ها مشتری شرکت </w:t>
      </w:r>
      <w:r>
        <w:rPr>
          <w:rFonts w:cs="B Lotus" w:hint="cs"/>
          <w:sz w:val="28"/>
          <w:szCs w:val="28"/>
          <w:rtl/>
        </w:rPr>
        <w:t>پخش</w:t>
      </w:r>
      <w:r w:rsidRPr="009A4C49">
        <w:rPr>
          <w:rFonts w:cs="B Lotus" w:hint="cs"/>
          <w:sz w:val="28"/>
          <w:szCs w:val="28"/>
          <w:rtl/>
        </w:rPr>
        <w:t xml:space="preserve"> شوند</w:t>
      </w:r>
      <w:r>
        <w:rPr>
          <w:rFonts w:cs="B Lotus" w:hint="cs"/>
          <w:sz w:val="28"/>
          <w:szCs w:val="28"/>
          <w:rtl/>
        </w:rPr>
        <w:t xml:space="preserve"> که اینکار</w:t>
      </w:r>
      <w:r w:rsidRPr="009A4C49">
        <w:rPr>
          <w:rFonts w:cs="B Lotus" w:hint="cs"/>
          <w:sz w:val="28"/>
          <w:szCs w:val="28"/>
          <w:rtl/>
        </w:rPr>
        <w:t xml:space="preserve"> به </w:t>
      </w:r>
      <w:r>
        <w:rPr>
          <w:rFonts w:cs="B Lotus" w:hint="cs"/>
          <w:sz w:val="28"/>
          <w:szCs w:val="28"/>
          <w:rtl/>
        </w:rPr>
        <w:t>آمازون</w:t>
      </w:r>
      <w:r w:rsidRPr="009A4C49">
        <w:rPr>
          <w:rFonts w:cs="B Lotus" w:hint="cs"/>
          <w:sz w:val="28"/>
          <w:szCs w:val="28"/>
          <w:rtl/>
        </w:rPr>
        <w:t xml:space="preserve"> </w:t>
      </w:r>
      <w:r>
        <w:rPr>
          <w:rFonts w:cs="B Lotus" w:hint="cs"/>
          <w:sz w:val="28"/>
          <w:szCs w:val="28"/>
          <w:rtl/>
        </w:rPr>
        <w:t>نوعی</w:t>
      </w:r>
      <w:r w:rsidRPr="009A4C49">
        <w:rPr>
          <w:rFonts w:cs="B Lotus" w:hint="cs"/>
          <w:sz w:val="28"/>
          <w:szCs w:val="28"/>
          <w:rtl/>
        </w:rPr>
        <w:t xml:space="preserve"> مزیت </w:t>
      </w:r>
      <w:r>
        <w:rPr>
          <w:rFonts w:cs="B Lotus" w:hint="cs"/>
          <w:sz w:val="28"/>
          <w:szCs w:val="28"/>
          <w:rtl/>
        </w:rPr>
        <w:t>هزینه</w:t>
      </w:r>
      <w:r>
        <w:rPr>
          <w:rFonts w:cs="B Lotus"/>
          <w:sz w:val="28"/>
          <w:szCs w:val="28"/>
          <w:rtl/>
        </w:rPr>
        <w:softHyphen/>
      </w:r>
      <w:r>
        <w:rPr>
          <w:rFonts w:cs="B Lotus" w:hint="cs"/>
          <w:sz w:val="28"/>
          <w:szCs w:val="28"/>
          <w:rtl/>
        </w:rPr>
        <w:t>ای</w:t>
      </w:r>
      <w:r w:rsidRPr="009A4C49">
        <w:rPr>
          <w:rFonts w:cs="B Lotus" w:hint="cs"/>
          <w:sz w:val="28"/>
          <w:szCs w:val="28"/>
          <w:rtl/>
        </w:rPr>
        <w:t xml:space="preserve"> نسبت به شرکت</w:t>
      </w:r>
      <w:r w:rsidRPr="009A4C49">
        <w:rPr>
          <w:rFonts w:cs="B Lotus"/>
          <w:sz w:val="28"/>
          <w:szCs w:val="28"/>
          <w:rtl/>
        </w:rPr>
        <w:softHyphen/>
      </w:r>
      <w:r w:rsidRPr="009A4C49">
        <w:rPr>
          <w:rFonts w:cs="B Lotus" w:hint="cs"/>
          <w:sz w:val="28"/>
          <w:szCs w:val="28"/>
          <w:rtl/>
        </w:rPr>
        <w:t>های دارای مشتری کمتر می</w:t>
      </w:r>
      <w:r w:rsidRPr="009A4C49">
        <w:rPr>
          <w:rFonts w:cs="B Lotus"/>
          <w:sz w:val="28"/>
          <w:szCs w:val="28"/>
          <w:rtl/>
        </w:rPr>
        <w:softHyphen/>
      </w:r>
      <w:r w:rsidRPr="009A4C49">
        <w:rPr>
          <w:rFonts w:cs="B Lotus" w:hint="cs"/>
          <w:sz w:val="28"/>
          <w:szCs w:val="28"/>
          <w:rtl/>
        </w:rPr>
        <w:t>دهد. صرفه</w:t>
      </w:r>
      <w:r w:rsidRPr="009A4C49">
        <w:rPr>
          <w:rFonts w:cs="B Lotus"/>
          <w:sz w:val="28"/>
          <w:szCs w:val="28"/>
          <w:rtl/>
        </w:rPr>
        <w:softHyphen/>
      </w:r>
      <w:r w:rsidRPr="009A4C49">
        <w:rPr>
          <w:rFonts w:cs="B Lotus" w:hint="cs"/>
          <w:sz w:val="28"/>
          <w:szCs w:val="28"/>
          <w:rtl/>
        </w:rPr>
        <w:t xml:space="preserve">های ناشی از مقیاس </w:t>
      </w:r>
      <w:r>
        <w:rPr>
          <w:rFonts w:cs="B Lotus" w:hint="cs"/>
          <w:sz w:val="28"/>
          <w:szCs w:val="28"/>
          <w:rtl/>
        </w:rPr>
        <w:t xml:space="preserve">یا </w:t>
      </w:r>
      <w:r w:rsidRPr="009A4C49">
        <w:rPr>
          <w:rFonts w:cs="B Lotus" w:hint="cs"/>
          <w:sz w:val="28"/>
          <w:szCs w:val="28"/>
          <w:rtl/>
        </w:rPr>
        <w:t>به شرکت اجازه می</w:t>
      </w:r>
      <w:r w:rsidRPr="009A4C49">
        <w:rPr>
          <w:rFonts w:cs="B Lotus"/>
          <w:sz w:val="28"/>
          <w:szCs w:val="28"/>
          <w:rtl/>
        </w:rPr>
        <w:softHyphen/>
      </w:r>
      <w:r w:rsidRPr="009A4C49">
        <w:rPr>
          <w:rFonts w:cs="B Lotus" w:hint="cs"/>
          <w:sz w:val="28"/>
          <w:szCs w:val="28"/>
          <w:rtl/>
        </w:rPr>
        <w:t>دهد بیش از پیش بدون نیاز به افزایش قیمت</w:t>
      </w:r>
      <w:r w:rsidRPr="009A4C49">
        <w:rPr>
          <w:rFonts w:cs="B Lotus"/>
          <w:sz w:val="28"/>
          <w:szCs w:val="28"/>
          <w:rtl/>
        </w:rPr>
        <w:softHyphen/>
      </w:r>
      <w:r w:rsidRPr="009A4C49">
        <w:rPr>
          <w:rFonts w:cs="B Lotus" w:hint="cs"/>
          <w:sz w:val="28"/>
          <w:szCs w:val="28"/>
          <w:rtl/>
        </w:rPr>
        <w:t>ها</w:t>
      </w:r>
      <w:r>
        <w:rPr>
          <w:rFonts w:cs="B Lotus" w:hint="cs"/>
          <w:sz w:val="28"/>
          <w:szCs w:val="28"/>
          <w:rtl/>
        </w:rPr>
        <w:t>،</w:t>
      </w:r>
      <w:r w:rsidRPr="009A4C49">
        <w:rPr>
          <w:rFonts w:cs="B Lotus" w:hint="cs"/>
          <w:sz w:val="28"/>
          <w:szCs w:val="28"/>
          <w:rtl/>
        </w:rPr>
        <w:t xml:space="preserve"> محصولات بهتری را پیشنهاد دهد یا</w:t>
      </w:r>
      <w:r>
        <w:rPr>
          <w:rFonts w:cs="B Lotus" w:hint="cs"/>
          <w:sz w:val="28"/>
          <w:szCs w:val="28"/>
          <w:rtl/>
        </w:rPr>
        <w:t xml:space="preserve"> اجازه می</w:t>
      </w:r>
      <w:r>
        <w:rPr>
          <w:rFonts w:cs="B Lotus"/>
          <w:sz w:val="28"/>
          <w:szCs w:val="28"/>
          <w:rtl/>
        </w:rPr>
        <w:softHyphen/>
      </w:r>
      <w:r>
        <w:rPr>
          <w:rFonts w:cs="B Lotus" w:hint="cs"/>
          <w:sz w:val="28"/>
          <w:szCs w:val="28"/>
          <w:rtl/>
        </w:rPr>
        <w:t>دهد</w:t>
      </w:r>
      <w:r w:rsidRPr="009A4C49">
        <w:rPr>
          <w:rFonts w:cs="B Lotus" w:hint="cs"/>
          <w:sz w:val="28"/>
          <w:szCs w:val="28"/>
          <w:rtl/>
        </w:rPr>
        <w:t xml:space="preserve"> قیمت</w:t>
      </w:r>
      <w:r w:rsidRPr="009A4C49">
        <w:rPr>
          <w:rFonts w:cs="B Lotus"/>
          <w:sz w:val="28"/>
          <w:szCs w:val="28"/>
          <w:rtl/>
        </w:rPr>
        <w:softHyphen/>
      </w:r>
      <w:r w:rsidRPr="009A4C49">
        <w:rPr>
          <w:rFonts w:cs="B Lotus" w:hint="cs"/>
          <w:sz w:val="28"/>
          <w:szCs w:val="28"/>
          <w:rtl/>
        </w:rPr>
        <w:t>های خود را برای مشتریانش کاهش دهد- یا هردو.</w:t>
      </w:r>
    </w:p>
    <w:p w14:paraId="1EF32938" w14:textId="77777777" w:rsidR="00D54575" w:rsidRPr="009A4C49" w:rsidRDefault="00D54575" w:rsidP="00D54575">
      <w:pPr>
        <w:spacing w:before="240"/>
        <w:jc w:val="both"/>
        <w:rPr>
          <w:rFonts w:cs="B Lotus"/>
          <w:sz w:val="28"/>
          <w:szCs w:val="28"/>
          <w:rtl/>
        </w:rPr>
      </w:pPr>
      <w:r>
        <w:rPr>
          <w:rFonts w:cs="B Lotus" w:hint="cs"/>
          <w:sz w:val="28"/>
          <w:szCs w:val="28"/>
          <w:rtl/>
        </w:rPr>
        <w:t>دوم</w:t>
      </w:r>
      <w:r w:rsidRPr="009A4C49">
        <w:rPr>
          <w:rFonts w:cs="B Lotus" w:hint="cs"/>
          <w:sz w:val="28"/>
          <w:szCs w:val="28"/>
          <w:rtl/>
        </w:rPr>
        <w:t>، هنگامی که شرکت</w:t>
      </w:r>
      <w:r w:rsidRPr="009A4C49">
        <w:rPr>
          <w:rFonts w:cs="B Lotus"/>
          <w:sz w:val="28"/>
          <w:szCs w:val="28"/>
          <w:rtl/>
        </w:rPr>
        <w:softHyphen/>
      </w:r>
      <w:r w:rsidRPr="009A4C49">
        <w:rPr>
          <w:rFonts w:cs="B Lotus" w:hint="cs"/>
          <w:sz w:val="28"/>
          <w:szCs w:val="28"/>
          <w:rtl/>
        </w:rPr>
        <w:t>ها مشتریان بیشتری جذب می</w:t>
      </w:r>
      <w:r w:rsidRPr="009A4C49">
        <w:rPr>
          <w:rFonts w:cs="B Lotus"/>
          <w:sz w:val="28"/>
          <w:szCs w:val="28"/>
          <w:rtl/>
        </w:rPr>
        <w:softHyphen/>
      </w:r>
      <w:r w:rsidRPr="009A4C49">
        <w:rPr>
          <w:rFonts w:cs="B Lotus" w:hint="cs"/>
          <w:sz w:val="28"/>
          <w:szCs w:val="28"/>
          <w:rtl/>
        </w:rPr>
        <w:t>کنند، اثرات شبکه می</w:t>
      </w:r>
      <w:r w:rsidRPr="009A4C49">
        <w:rPr>
          <w:rFonts w:cs="B Lotus"/>
          <w:sz w:val="28"/>
          <w:szCs w:val="28"/>
          <w:rtl/>
        </w:rPr>
        <w:softHyphen/>
      </w:r>
      <w:r w:rsidRPr="009A4C49">
        <w:rPr>
          <w:rFonts w:cs="B Lotus" w:hint="cs"/>
          <w:sz w:val="28"/>
          <w:szCs w:val="28"/>
          <w:rtl/>
        </w:rPr>
        <w:t>توانند پدیدار</w:t>
      </w:r>
      <w:r>
        <w:rPr>
          <w:rFonts w:cs="B Lotus" w:hint="cs"/>
          <w:sz w:val="28"/>
          <w:szCs w:val="28"/>
          <w:rtl/>
        </w:rPr>
        <w:t xml:space="preserve"> </w:t>
      </w:r>
      <w:r w:rsidRPr="009A4C49">
        <w:rPr>
          <w:rFonts w:cs="B Lotus" w:hint="cs"/>
          <w:sz w:val="28"/>
          <w:szCs w:val="28"/>
          <w:rtl/>
        </w:rPr>
        <w:t>شوند. اثرات شبکه</w:t>
      </w:r>
      <w:r>
        <w:rPr>
          <w:rFonts w:cs="B Lotus" w:hint="cs"/>
          <w:sz w:val="28"/>
          <w:szCs w:val="28"/>
          <w:rtl/>
        </w:rPr>
        <w:t xml:space="preserve"> زمانی وجود دارد که</w:t>
      </w:r>
      <w:r w:rsidRPr="009A4C49">
        <w:rPr>
          <w:rFonts w:cs="B Lotus" w:hint="cs"/>
          <w:sz w:val="28"/>
          <w:szCs w:val="28"/>
          <w:rtl/>
        </w:rPr>
        <w:t xml:space="preserve"> تمایل به پرداخت مشتریان</w:t>
      </w:r>
      <w:r>
        <w:rPr>
          <w:rFonts w:cs="B Lotus" w:hint="cs"/>
          <w:sz w:val="28"/>
          <w:szCs w:val="28"/>
          <w:rtl/>
        </w:rPr>
        <w:t>،</w:t>
      </w:r>
      <w:r w:rsidRPr="009A4C49">
        <w:rPr>
          <w:rFonts w:cs="B Lotus" w:hint="cs"/>
          <w:sz w:val="28"/>
          <w:szCs w:val="28"/>
          <w:rtl/>
        </w:rPr>
        <w:t xml:space="preserve"> </w:t>
      </w:r>
      <w:r>
        <w:rPr>
          <w:rFonts w:cs="B Lotus" w:hint="cs"/>
          <w:sz w:val="28"/>
          <w:szCs w:val="28"/>
          <w:rtl/>
        </w:rPr>
        <w:t>به وسیله</w:t>
      </w:r>
      <w:r w:rsidRPr="009A4C49">
        <w:rPr>
          <w:rFonts w:cs="B Lotus" w:hint="cs"/>
          <w:sz w:val="28"/>
          <w:szCs w:val="28"/>
          <w:rtl/>
        </w:rPr>
        <w:t xml:space="preserve"> تعداد </w:t>
      </w:r>
      <w:r>
        <w:rPr>
          <w:rFonts w:cs="B Lotus" w:hint="cs"/>
          <w:sz w:val="28"/>
          <w:szCs w:val="28"/>
          <w:rtl/>
        </w:rPr>
        <w:t xml:space="preserve">سایر </w:t>
      </w:r>
      <w:r w:rsidRPr="009A4C49">
        <w:rPr>
          <w:rFonts w:cs="B Lotus" w:hint="cs"/>
          <w:sz w:val="28"/>
          <w:szCs w:val="28"/>
          <w:rtl/>
        </w:rPr>
        <w:t>کاربران</w:t>
      </w:r>
      <w:r>
        <w:rPr>
          <w:rFonts w:cs="B Lotus" w:hint="cs"/>
          <w:sz w:val="28"/>
          <w:szCs w:val="28"/>
          <w:rtl/>
        </w:rPr>
        <w:t xml:space="preserve"> </w:t>
      </w:r>
      <w:r w:rsidRPr="009A4C49">
        <w:rPr>
          <w:rFonts w:cs="B Lotus" w:hint="cs"/>
          <w:sz w:val="28"/>
          <w:szCs w:val="28"/>
          <w:rtl/>
        </w:rPr>
        <w:t>افزایش می</w:t>
      </w:r>
      <w:r w:rsidRPr="009A4C49">
        <w:rPr>
          <w:rFonts w:cs="B Lotus"/>
          <w:sz w:val="28"/>
          <w:szCs w:val="28"/>
          <w:rtl/>
        </w:rPr>
        <w:softHyphen/>
      </w:r>
      <w:r w:rsidRPr="009A4C49">
        <w:rPr>
          <w:rFonts w:cs="B Lotus" w:hint="cs"/>
          <w:sz w:val="28"/>
          <w:szCs w:val="28"/>
          <w:rtl/>
        </w:rPr>
        <w:t>یابد. به عنوان مثال، مردم هرچه بیشتر از فیسبوک استفاده کنند، احتمال بیشتری وجود دارد که کاربر بعدی</w:t>
      </w:r>
      <w:r>
        <w:rPr>
          <w:rFonts w:cs="B Lotus" w:hint="cs"/>
          <w:sz w:val="28"/>
          <w:szCs w:val="28"/>
          <w:rtl/>
        </w:rPr>
        <w:t>،</w:t>
      </w:r>
      <w:r w:rsidRPr="009A4C49">
        <w:rPr>
          <w:rFonts w:cs="B Lotus" w:hint="cs"/>
          <w:sz w:val="28"/>
          <w:szCs w:val="28"/>
          <w:rtl/>
        </w:rPr>
        <w:t xml:space="preserve"> فیسبوک را انتخاب کند زیرا تمامی دوستانش در این پلتفرم حضور دارند. در نتیجه</w:t>
      </w:r>
      <w:r>
        <w:rPr>
          <w:rFonts w:cs="B Lotus" w:hint="cs"/>
          <w:sz w:val="28"/>
          <w:szCs w:val="28"/>
          <w:rtl/>
        </w:rPr>
        <w:t>،</w:t>
      </w:r>
      <w:r w:rsidRPr="009A4C49">
        <w:rPr>
          <w:rFonts w:cs="B Lotus" w:hint="cs"/>
          <w:sz w:val="28"/>
          <w:szCs w:val="28"/>
          <w:rtl/>
        </w:rPr>
        <w:t xml:space="preserve"> این امر، پایگاه کاربران فیسبوک را حتی بیشتر افرایش می</w:t>
      </w:r>
      <w:r w:rsidRPr="009A4C49">
        <w:rPr>
          <w:rFonts w:cs="B Lotus"/>
          <w:sz w:val="28"/>
          <w:szCs w:val="28"/>
          <w:rtl/>
        </w:rPr>
        <w:softHyphen/>
      </w:r>
      <w:r w:rsidRPr="009A4C49">
        <w:rPr>
          <w:rFonts w:cs="B Lotus" w:hint="cs"/>
          <w:sz w:val="28"/>
          <w:szCs w:val="28"/>
          <w:rtl/>
        </w:rPr>
        <w:t>دهد.</w:t>
      </w:r>
    </w:p>
    <w:p w14:paraId="7181007D" w14:textId="77777777" w:rsidR="00D54575" w:rsidRPr="009A4C49" w:rsidRDefault="00D54575" w:rsidP="00D54575">
      <w:pPr>
        <w:spacing w:before="240"/>
        <w:jc w:val="both"/>
        <w:rPr>
          <w:rFonts w:cs="B Lotus"/>
          <w:sz w:val="28"/>
          <w:szCs w:val="28"/>
          <w:rtl/>
        </w:rPr>
      </w:pPr>
      <w:r>
        <w:rPr>
          <w:rFonts w:cs="B Lotus" w:hint="cs"/>
          <w:sz w:val="28"/>
          <w:szCs w:val="28"/>
          <w:rtl/>
        </w:rPr>
        <w:t xml:space="preserve">سومین حلقه بازخورد مثبت، </w:t>
      </w:r>
      <w:r w:rsidRPr="009A4C49">
        <w:rPr>
          <w:rFonts w:cs="B Lotus" w:hint="cs"/>
          <w:sz w:val="28"/>
          <w:szCs w:val="28"/>
          <w:rtl/>
        </w:rPr>
        <w:t>اثر شبکه دوجانبه</w:t>
      </w:r>
      <w:r>
        <w:rPr>
          <w:rStyle w:val="FootnoteReference"/>
          <w:rFonts w:cs="B Lotus"/>
          <w:sz w:val="28"/>
          <w:szCs w:val="28"/>
          <w:rtl/>
        </w:rPr>
        <w:footnoteReference w:id="285"/>
      </w:r>
      <w:r w:rsidRPr="009A4C49">
        <w:rPr>
          <w:rFonts w:cs="B Lotus" w:hint="cs"/>
          <w:sz w:val="28"/>
          <w:szCs w:val="28"/>
          <w:rtl/>
        </w:rPr>
        <w:t xml:space="preserve"> است و هنگامی وجود دارد که شرکت</w:t>
      </w:r>
      <w:r w:rsidRPr="009A4C49">
        <w:rPr>
          <w:rFonts w:cs="B Lotus"/>
          <w:sz w:val="28"/>
          <w:szCs w:val="28"/>
          <w:rtl/>
        </w:rPr>
        <w:softHyphen/>
      </w:r>
      <w:r>
        <w:rPr>
          <w:rFonts w:cs="B Lotus" w:hint="cs"/>
          <w:sz w:val="28"/>
          <w:szCs w:val="28"/>
          <w:rtl/>
        </w:rPr>
        <w:t>کنندگان بیشتر</w:t>
      </w:r>
      <w:r w:rsidRPr="009A4C49">
        <w:rPr>
          <w:rFonts w:cs="B Lotus" w:hint="cs"/>
          <w:sz w:val="28"/>
          <w:szCs w:val="28"/>
          <w:rtl/>
        </w:rPr>
        <w:t xml:space="preserve"> در یک جانب مبادله</w:t>
      </w:r>
      <w:r>
        <w:rPr>
          <w:rFonts w:cs="B Lotus" w:hint="cs"/>
          <w:sz w:val="28"/>
          <w:szCs w:val="28"/>
          <w:rtl/>
        </w:rPr>
        <w:t>،</w:t>
      </w:r>
      <w:r w:rsidRPr="009A4C49">
        <w:rPr>
          <w:rFonts w:cs="B Lotus" w:hint="cs"/>
          <w:sz w:val="28"/>
          <w:szCs w:val="28"/>
          <w:rtl/>
        </w:rPr>
        <w:t xml:space="preserve"> ارزش را برای شرکت</w:t>
      </w:r>
      <w:r w:rsidRPr="009A4C49">
        <w:rPr>
          <w:rFonts w:cs="B Lotus"/>
          <w:sz w:val="28"/>
          <w:szCs w:val="28"/>
          <w:rtl/>
        </w:rPr>
        <w:softHyphen/>
      </w:r>
      <w:r w:rsidRPr="009A4C49">
        <w:rPr>
          <w:rFonts w:cs="B Lotus" w:hint="cs"/>
          <w:sz w:val="28"/>
          <w:szCs w:val="28"/>
          <w:rtl/>
        </w:rPr>
        <w:t>کنندگان جانب دیگر مبادله افزایش می</w:t>
      </w:r>
      <w:r w:rsidRPr="009A4C49">
        <w:rPr>
          <w:rFonts w:cs="B Lotus"/>
          <w:sz w:val="28"/>
          <w:szCs w:val="28"/>
          <w:rtl/>
        </w:rPr>
        <w:softHyphen/>
      </w:r>
      <w:r w:rsidRPr="009A4C49">
        <w:rPr>
          <w:rFonts w:cs="B Lotus" w:hint="cs"/>
          <w:sz w:val="28"/>
          <w:szCs w:val="28"/>
          <w:rtl/>
        </w:rPr>
        <w:t>دهند و بالعکس. به عنوان مثال، هرچه شرکت اپل قادر باشد مشتریان بیشتری را به اپلیکیشن اپ</w:t>
      </w:r>
      <w:r w:rsidRPr="009A4C49">
        <w:rPr>
          <w:rFonts w:cs="B Lotus"/>
          <w:sz w:val="28"/>
          <w:szCs w:val="28"/>
          <w:rtl/>
        </w:rPr>
        <w:softHyphen/>
      </w:r>
      <w:r w:rsidRPr="009A4C49">
        <w:rPr>
          <w:rFonts w:cs="B Lotus" w:hint="cs"/>
          <w:sz w:val="28"/>
          <w:szCs w:val="28"/>
          <w:rtl/>
        </w:rPr>
        <w:t>استور</w:t>
      </w:r>
      <w:r>
        <w:rPr>
          <w:rStyle w:val="FootnoteReference"/>
          <w:rFonts w:cs="B Lotus"/>
          <w:sz w:val="28"/>
          <w:szCs w:val="28"/>
          <w:rtl/>
        </w:rPr>
        <w:footnoteReference w:id="286"/>
      </w:r>
      <w:r w:rsidRPr="009A4C49">
        <w:rPr>
          <w:rFonts w:cs="B Lotus" w:hint="cs"/>
          <w:sz w:val="28"/>
          <w:szCs w:val="28"/>
          <w:rtl/>
        </w:rPr>
        <w:t xml:space="preserve"> خود جذب کند، مشوق</w:t>
      </w:r>
      <w:r w:rsidRPr="009A4C49">
        <w:rPr>
          <w:rFonts w:cs="B Lotus"/>
          <w:sz w:val="28"/>
          <w:szCs w:val="28"/>
          <w:rtl/>
        </w:rPr>
        <w:softHyphen/>
      </w:r>
      <w:r w:rsidRPr="009A4C49">
        <w:rPr>
          <w:rFonts w:cs="B Lotus" w:hint="cs"/>
          <w:sz w:val="28"/>
          <w:szCs w:val="28"/>
          <w:rtl/>
        </w:rPr>
        <w:t>های بالاتری برای توسعه</w:t>
      </w:r>
      <w:r w:rsidRPr="009A4C49">
        <w:rPr>
          <w:rFonts w:cs="B Lotus"/>
          <w:sz w:val="28"/>
          <w:szCs w:val="28"/>
          <w:rtl/>
        </w:rPr>
        <w:softHyphen/>
      </w:r>
      <w:r w:rsidRPr="009A4C49">
        <w:rPr>
          <w:rFonts w:cs="B Lotus" w:hint="cs"/>
          <w:sz w:val="28"/>
          <w:szCs w:val="28"/>
          <w:rtl/>
        </w:rPr>
        <w:t>دهندگان نرم</w:t>
      </w:r>
      <w:r w:rsidRPr="009A4C49">
        <w:rPr>
          <w:rFonts w:cs="B Lotus"/>
          <w:sz w:val="28"/>
          <w:szCs w:val="28"/>
          <w:rtl/>
        </w:rPr>
        <w:softHyphen/>
      </w:r>
      <w:r w:rsidRPr="009A4C49">
        <w:rPr>
          <w:rFonts w:cs="B Lotus" w:hint="cs"/>
          <w:sz w:val="28"/>
          <w:szCs w:val="28"/>
          <w:rtl/>
        </w:rPr>
        <w:t>افزار وجود دارد تا اپلیکیشن</w:t>
      </w:r>
      <w:r w:rsidRPr="009A4C49">
        <w:rPr>
          <w:rFonts w:cs="B Lotus"/>
          <w:sz w:val="28"/>
          <w:szCs w:val="28"/>
          <w:rtl/>
        </w:rPr>
        <w:softHyphen/>
      </w:r>
      <w:r w:rsidRPr="009A4C49">
        <w:rPr>
          <w:rFonts w:cs="B Lotus" w:hint="cs"/>
          <w:sz w:val="28"/>
          <w:szCs w:val="28"/>
          <w:rtl/>
        </w:rPr>
        <w:t>هایی را نوشته و آن</w:t>
      </w:r>
      <w:r w:rsidRPr="009A4C49">
        <w:rPr>
          <w:rFonts w:cs="B Lotus"/>
          <w:sz w:val="28"/>
          <w:szCs w:val="28"/>
          <w:rtl/>
        </w:rPr>
        <w:softHyphen/>
      </w:r>
      <w:r w:rsidRPr="009A4C49">
        <w:rPr>
          <w:rFonts w:cs="B Lotus" w:hint="cs"/>
          <w:sz w:val="28"/>
          <w:szCs w:val="28"/>
          <w:rtl/>
        </w:rPr>
        <w:t>ها را در اپ</w:t>
      </w:r>
      <w:r w:rsidRPr="009A4C49">
        <w:rPr>
          <w:rFonts w:cs="B Lotus"/>
          <w:sz w:val="28"/>
          <w:szCs w:val="28"/>
          <w:rtl/>
        </w:rPr>
        <w:softHyphen/>
      </w:r>
      <w:r w:rsidRPr="009A4C49">
        <w:rPr>
          <w:rFonts w:cs="B Lotus" w:hint="cs"/>
          <w:sz w:val="28"/>
          <w:szCs w:val="28"/>
          <w:rtl/>
        </w:rPr>
        <w:t>استور قرار دهند. در همان زمان، هرچه اپلیکیشن</w:t>
      </w:r>
      <w:r w:rsidRPr="009A4C49">
        <w:rPr>
          <w:rFonts w:cs="B Lotus"/>
          <w:sz w:val="28"/>
          <w:szCs w:val="28"/>
          <w:rtl/>
        </w:rPr>
        <w:softHyphen/>
      </w:r>
      <w:r w:rsidRPr="009A4C49">
        <w:rPr>
          <w:rFonts w:cs="B Lotus" w:hint="cs"/>
          <w:sz w:val="28"/>
          <w:szCs w:val="28"/>
          <w:rtl/>
        </w:rPr>
        <w:t>های بیشتری در دسترس باشد، مشتریان بیشتری جذب می</w:t>
      </w:r>
      <w:r w:rsidRPr="009A4C49">
        <w:rPr>
          <w:rFonts w:cs="B Lotus"/>
          <w:sz w:val="28"/>
          <w:szCs w:val="28"/>
          <w:rtl/>
        </w:rPr>
        <w:softHyphen/>
      </w:r>
      <w:r w:rsidRPr="009A4C49">
        <w:rPr>
          <w:rFonts w:cs="B Lotus" w:hint="cs"/>
          <w:sz w:val="28"/>
          <w:szCs w:val="28"/>
          <w:rtl/>
        </w:rPr>
        <w:t>شوند. به همین منوال، مشتریان هرچه بیشتر از یک سرویس حمل</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نقل اشتراکی مانند شرکت لیفت استفاده کنند، جذب رانندگان جدید آسان</w:t>
      </w:r>
      <w:r w:rsidRPr="009A4C49">
        <w:rPr>
          <w:rFonts w:cs="B Lotus"/>
          <w:sz w:val="28"/>
          <w:szCs w:val="28"/>
          <w:rtl/>
        </w:rPr>
        <w:softHyphen/>
      </w:r>
      <w:r w:rsidRPr="009A4C49">
        <w:rPr>
          <w:rFonts w:cs="B Lotus" w:hint="cs"/>
          <w:sz w:val="28"/>
          <w:szCs w:val="28"/>
          <w:rtl/>
        </w:rPr>
        <w:t>تر است و در نقطه مقابل، یک سرویس حمل</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نقل اشتراکی هرچه رانندگان بیشتری داشته باشد، زمان</w:t>
      </w:r>
      <w:r w:rsidRPr="009A4C49">
        <w:rPr>
          <w:rFonts w:cs="B Lotus"/>
          <w:sz w:val="28"/>
          <w:szCs w:val="28"/>
          <w:rtl/>
        </w:rPr>
        <w:softHyphen/>
      </w:r>
      <w:r w:rsidRPr="009A4C49">
        <w:rPr>
          <w:rFonts w:cs="B Lotus" w:hint="cs"/>
          <w:sz w:val="28"/>
          <w:szCs w:val="28"/>
          <w:rtl/>
        </w:rPr>
        <w:t>های انتظار کوتاه</w:t>
      </w:r>
      <w:r w:rsidRPr="009A4C49">
        <w:rPr>
          <w:rFonts w:cs="B Lotus"/>
          <w:sz w:val="28"/>
          <w:szCs w:val="28"/>
          <w:rtl/>
        </w:rPr>
        <w:softHyphen/>
      </w:r>
      <w:r w:rsidRPr="009A4C49">
        <w:rPr>
          <w:rFonts w:cs="B Lotus" w:hint="cs"/>
          <w:sz w:val="28"/>
          <w:szCs w:val="28"/>
          <w:rtl/>
        </w:rPr>
        <w:t>تر شده و محتمل</w:t>
      </w:r>
      <w:r w:rsidRPr="009A4C49">
        <w:rPr>
          <w:rFonts w:cs="B Lotus"/>
          <w:sz w:val="28"/>
          <w:szCs w:val="28"/>
          <w:rtl/>
        </w:rPr>
        <w:softHyphen/>
      </w:r>
      <w:r w:rsidRPr="009A4C49">
        <w:rPr>
          <w:rFonts w:cs="B Lotus" w:hint="cs"/>
          <w:sz w:val="28"/>
          <w:szCs w:val="28"/>
          <w:rtl/>
        </w:rPr>
        <w:t>تر است که مشتری این سرویس به</w:t>
      </w:r>
      <w:r w:rsidRPr="009A4C49">
        <w:rPr>
          <w:rFonts w:cs="B Lotus"/>
          <w:sz w:val="28"/>
          <w:szCs w:val="28"/>
          <w:rtl/>
        </w:rPr>
        <w:softHyphen/>
      </w:r>
      <w:r w:rsidRPr="009A4C49">
        <w:rPr>
          <w:rFonts w:cs="B Lotus" w:hint="cs"/>
          <w:sz w:val="28"/>
          <w:szCs w:val="28"/>
          <w:rtl/>
        </w:rPr>
        <w:t xml:space="preserve">خصوص را انتخاب نماید. هنگامی </w:t>
      </w:r>
      <w:r w:rsidRPr="009A4C49">
        <w:rPr>
          <w:rFonts w:cs="B Lotus" w:hint="cs"/>
          <w:sz w:val="28"/>
          <w:szCs w:val="28"/>
          <w:rtl/>
        </w:rPr>
        <w:lastRenderedPageBreak/>
        <w:t>که شرکت سریعتر از رقبای خود رشد کند</w:t>
      </w:r>
      <w:r>
        <w:rPr>
          <w:rFonts w:cs="B Lotus" w:hint="cs"/>
          <w:sz w:val="28"/>
          <w:szCs w:val="28"/>
          <w:rtl/>
        </w:rPr>
        <w:t>،</w:t>
      </w:r>
      <w:r w:rsidRPr="009A4C49">
        <w:rPr>
          <w:rFonts w:cs="B Lotus" w:hint="cs"/>
          <w:sz w:val="28"/>
          <w:szCs w:val="28"/>
          <w:rtl/>
        </w:rPr>
        <w:t xml:space="preserve"> تمامی این اثرات بازخور</w:t>
      </w:r>
      <w:r>
        <w:rPr>
          <w:rFonts w:cs="B Lotus" w:hint="cs"/>
          <w:sz w:val="28"/>
          <w:szCs w:val="28"/>
          <w:rtl/>
        </w:rPr>
        <w:t>د</w:t>
      </w:r>
      <w:r w:rsidRPr="009A4C49">
        <w:rPr>
          <w:rFonts w:cs="B Lotus" w:hint="cs"/>
          <w:sz w:val="28"/>
          <w:szCs w:val="28"/>
          <w:rtl/>
        </w:rPr>
        <w:t xml:space="preserve"> مثبت</w:t>
      </w:r>
      <w:r>
        <w:rPr>
          <w:rFonts w:cs="B Lotus" w:hint="cs"/>
          <w:sz w:val="28"/>
          <w:szCs w:val="28"/>
          <w:rtl/>
        </w:rPr>
        <w:t>،</w:t>
      </w:r>
      <w:r w:rsidRPr="009A4C49">
        <w:rPr>
          <w:rFonts w:cs="B Lotus" w:hint="cs"/>
          <w:sz w:val="28"/>
          <w:szCs w:val="28"/>
          <w:rtl/>
        </w:rPr>
        <w:t xml:space="preserve"> مزایای </w:t>
      </w:r>
      <w:r>
        <w:rPr>
          <w:rFonts w:cs="B Lotus" w:hint="cs"/>
          <w:sz w:val="28"/>
          <w:szCs w:val="28"/>
          <w:rtl/>
        </w:rPr>
        <w:t>فزاینده</w:t>
      </w:r>
      <w:r>
        <w:rPr>
          <w:rFonts w:cs="B Lotus"/>
          <w:sz w:val="28"/>
          <w:szCs w:val="28"/>
          <w:rtl/>
        </w:rPr>
        <w:softHyphen/>
      </w:r>
      <w:r>
        <w:rPr>
          <w:rFonts w:cs="B Lotus" w:hint="cs"/>
          <w:sz w:val="28"/>
          <w:szCs w:val="28"/>
          <w:rtl/>
        </w:rPr>
        <w:t>ای</w:t>
      </w:r>
      <w:r w:rsidRPr="009A4C49">
        <w:rPr>
          <w:rFonts w:cs="B Lotus" w:hint="cs"/>
          <w:sz w:val="28"/>
          <w:szCs w:val="28"/>
          <w:rtl/>
        </w:rPr>
        <w:t xml:space="preserve"> را ایجاد می</w:t>
      </w:r>
      <w:r w:rsidRPr="009A4C49">
        <w:rPr>
          <w:rFonts w:cs="B Lotus"/>
          <w:sz w:val="28"/>
          <w:szCs w:val="28"/>
          <w:rtl/>
        </w:rPr>
        <w:softHyphen/>
      </w:r>
      <w:r w:rsidRPr="009A4C49">
        <w:rPr>
          <w:rFonts w:cs="B Lotus" w:hint="cs"/>
          <w:sz w:val="28"/>
          <w:szCs w:val="28"/>
          <w:rtl/>
        </w:rPr>
        <w:t>کنند.</w:t>
      </w:r>
    </w:p>
    <w:p w14:paraId="7CFCAF9F" w14:textId="1256CE0D" w:rsidR="00D54575" w:rsidRPr="009A4C49" w:rsidRDefault="00D54575" w:rsidP="00D54575">
      <w:pPr>
        <w:spacing w:before="240"/>
        <w:jc w:val="both"/>
        <w:rPr>
          <w:rFonts w:cs="B Lotus"/>
          <w:sz w:val="28"/>
          <w:szCs w:val="28"/>
          <w:rtl/>
        </w:rPr>
      </w:pPr>
      <w:r>
        <w:rPr>
          <w:rFonts w:cs="B Lotus" w:hint="cs"/>
          <w:sz w:val="28"/>
          <w:szCs w:val="28"/>
          <w:rtl/>
        </w:rPr>
        <w:t>همانطور که در انتهای فصل</w:t>
      </w:r>
      <w:r w:rsidRPr="009A4C49">
        <w:rPr>
          <w:rFonts w:cs="B Lotus" w:hint="cs"/>
          <w:sz w:val="28"/>
          <w:szCs w:val="28"/>
          <w:rtl/>
        </w:rPr>
        <w:t>2 یادآور شدیم، خلق تجربه</w:t>
      </w:r>
      <w:r w:rsidRPr="009A4C49">
        <w:rPr>
          <w:rFonts w:cs="B Lotus"/>
          <w:sz w:val="28"/>
          <w:szCs w:val="28"/>
          <w:rtl/>
        </w:rPr>
        <w:softHyphen/>
      </w:r>
      <w:r w:rsidRPr="009A4C49">
        <w:rPr>
          <w:rFonts w:cs="B Lotus" w:hint="cs"/>
          <w:sz w:val="28"/>
          <w:szCs w:val="28"/>
          <w:rtl/>
        </w:rPr>
        <w:t xml:space="preserve">های </w:t>
      </w:r>
      <w:r w:rsidR="009C171E">
        <w:rPr>
          <w:rFonts w:cs="B Lotus" w:hint="cs"/>
          <w:sz w:val="28"/>
          <w:szCs w:val="28"/>
          <w:rtl/>
        </w:rPr>
        <w:t>پیوسته</w:t>
      </w:r>
      <w:r w:rsidRPr="009A4C49">
        <w:rPr>
          <w:rFonts w:cs="B Lotus" w:hint="cs"/>
          <w:sz w:val="28"/>
          <w:szCs w:val="28"/>
          <w:rtl/>
        </w:rPr>
        <w:t xml:space="preserve"> مشتری</w:t>
      </w:r>
      <w:r>
        <w:rPr>
          <w:rFonts w:cs="B Lotus" w:hint="cs"/>
          <w:sz w:val="28"/>
          <w:szCs w:val="28"/>
          <w:rtl/>
        </w:rPr>
        <w:t xml:space="preserve"> که</w:t>
      </w:r>
      <w:r w:rsidRPr="009A4C49">
        <w:rPr>
          <w:rFonts w:cs="B Lotus" w:hint="cs"/>
          <w:sz w:val="28"/>
          <w:szCs w:val="28"/>
          <w:rtl/>
        </w:rPr>
        <w:t xml:space="preserve"> جدید و بهتر </w:t>
      </w:r>
      <w:r>
        <w:rPr>
          <w:rFonts w:cs="B Lotus" w:hint="cs"/>
          <w:sz w:val="28"/>
          <w:szCs w:val="28"/>
          <w:rtl/>
        </w:rPr>
        <w:t>باشند، تنها اولین گام در ساخت</w:t>
      </w:r>
      <w:r w:rsidRPr="009A4C49">
        <w:rPr>
          <w:rFonts w:cs="B Lotus" w:hint="cs"/>
          <w:sz w:val="28"/>
          <w:szCs w:val="28"/>
          <w:rtl/>
        </w:rPr>
        <w:t xml:space="preserve"> استراتژی </w:t>
      </w:r>
      <w:r w:rsidR="009C171E">
        <w:rPr>
          <w:rFonts w:cs="B Lotus" w:hint="cs"/>
          <w:sz w:val="28"/>
          <w:szCs w:val="28"/>
          <w:rtl/>
        </w:rPr>
        <w:t>پیوسته</w:t>
      </w:r>
      <w:r w:rsidRPr="009A4C49">
        <w:rPr>
          <w:rFonts w:cs="B Lotus" w:hint="cs"/>
          <w:sz w:val="28"/>
          <w:szCs w:val="28"/>
          <w:rtl/>
        </w:rPr>
        <w:t xml:space="preserve"> موفق است. اگر شما می</w:t>
      </w:r>
      <w:r w:rsidRPr="009A4C49">
        <w:rPr>
          <w:rFonts w:cs="B Lotus"/>
          <w:sz w:val="28"/>
          <w:szCs w:val="28"/>
          <w:rtl/>
        </w:rPr>
        <w:softHyphen/>
      </w:r>
      <w:r w:rsidRPr="009A4C49">
        <w:rPr>
          <w:rFonts w:cs="B Lotus" w:hint="cs"/>
          <w:sz w:val="28"/>
          <w:szCs w:val="28"/>
          <w:rtl/>
        </w:rPr>
        <w:t>توانید برای خلق تجربه بهتر مشتری پیشرفت</w:t>
      </w:r>
      <w:r w:rsidRPr="009A4C49">
        <w:rPr>
          <w:rFonts w:cs="B Lotus"/>
          <w:sz w:val="28"/>
          <w:szCs w:val="28"/>
          <w:rtl/>
        </w:rPr>
        <w:softHyphen/>
      </w:r>
      <w:r w:rsidRPr="009A4C49">
        <w:rPr>
          <w:rFonts w:cs="B Lotus" w:hint="cs"/>
          <w:sz w:val="28"/>
          <w:szCs w:val="28"/>
          <w:rtl/>
        </w:rPr>
        <w:t>های فناورانه را به</w:t>
      </w:r>
      <w:r w:rsidRPr="009A4C49">
        <w:rPr>
          <w:rFonts w:cs="B Lotus"/>
          <w:sz w:val="28"/>
          <w:szCs w:val="28"/>
          <w:rtl/>
        </w:rPr>
        <w:softHyphen/>
      </w:r>
      <w:r w:rsidRPr="009A4C49">
        <w:rPr>
          <w:rFonts w:cs="B Lotus" w:hint="cs"/>
          <w:sz w:val="28"/>
          <w:szCs w:val="28"/>
          <w:rtl/>
        </w:rPr>
        <w:t>کار بگیرید، رقبای شما نیز می</w:t>
      </w:r>
      <w:r w:rsidRPr="009A4C49">
        <w:rPr>
          <w:rFonts w:cs="B Lotus"/>
          <w:sz w:val="28"/>
          <w:szCs w:val="28"/>
          <w:rtl/>
        </w:rPr>
        <w:softHyphen/>
      </w:r>
      <w:r w:rsidRPr="009A4C49">
        <w:rPr>
          <w:rFonts w:cs="B Lotus" w:hint="cs"/>
          <w:sz w:val="28"/>
          <w:szCs w:val="28"/>
          <w:rtl/>
        </w:rPr>
        <w:t>توانند. اما اگر می</w:t>
      </w:r>
      <w:r w:rsidRPr="009A4C49">
        <w:rPr>
          <w:rFonts w:cs="B Lotus"/>
          <w:sz w:val="28"/>
          <w:szCs w:val="28"/>
          <w:rtl/>
        </w:rPr>
        <w:softHyphen/>
      </w:r>
      <w:r w:rsidRPr="009A4C49">
        <w:rPr>
          <w:rFonts w:cs="B Lotus" w:hint="cs"/>
          <w:sz w:val="28"/>
          <w:szCs w:val="28"/>
          <w:rtl/>
        </w:rPr>
        <w:t>توانید بیش از معمول به حلقه تشخیص-درخواست-پاسخ وارد شوید و هر بار که چرخه را تکرار می</w:t>
      </w:r>
      <w:r w:rsidRPr="009A4C49">
        <w:rPr>
          <w:rFonts w:cs="B Lotus"/>
          <w:sz w:val="28"/>
          <w:szCs w:val="28"/>
          <w:rtl/>
        </w:rPr>
        <w:softHyphen/>
      </w:r>
      <w:r w:rsidRPr="009A4C49">
        <w:rPr>
          <w:rFonts w:cs="B Lotus" w:hint="cs"/>
          <w:sz w:val="28"/>
          <w:szCs w:val="28"/>
          <w:rtl/>
        </w:rPr>
        <w:t>کنید بیشتر از رقبای خود یاد بگیرید، واقعاً می</w:t>
      </w:r>
      <w:r w:rsidRPr="009A4C49">
        <w:rPr>
          <w:rFonts w:cs="B Lotus"/>
          <w:sz w:val="28"/>
          <w:szCs w:val="28"/>
          <w:rtl/>
        </w:rPr>
        <w:softHyphen/>
      </w:r>
      <w:r w:rsidRPr="009A4C49">
        <w:rPr>
          <w:rFonts w:cs="B Lotus" w:hint="cs"/>
          <w:sz w:val="28"/>
          <w:szCs w:val="28"/>
          <w:rtl/>
        </w:rPr>
        <w:t>توانید مزیت رقابتی</w:t>
      </w:r>
      <w:r>
        <w:rPr>
          <w:rFonts w:cs="B Lotus"/>
          <w:sz w:val="28"/>
          <w:szCs w:val="28"/>
          <w:rtl/>
        </w:rPr>
        <w:softHyphen/>
      </w:r>
      <w:r>
        <w:rPr>
          <w:rFonts w:cs="B Lotus" w:hint="cs"/>
          <w:sz w:val="28"/>
          <w:szCs w:val="28"/>
          <w:rtl/>
        </w:rPr>
        <w:t>ای</w:t>
      </w:r>
      <w:r w:rsidRPr="009A4C49">
        <w:rPr>
          <w:rFonts w:cs="B Lotus" w:hint="cs"/>
          <w:sz w:val="28"/>
          <w:szCs w:val="28"/>
          <w:rtl/>
        </w:rPr>
        <w:t xml:space="preserve"> خلق کنید که پایدار است. درحالی که تمامی شرکت</w:t>
      </w:r>
      <w:r w:rsidRPr="009A4C49">
        <w:rPr>
          <w:rFonts w:cs="B Lotus"/>
          <w:sz w:val="28"/>
          <w:szCs w:val="28"/>
          <w:rtl/>
        </w:rPr>
        <w:softHyphen/>
      </w:r>
      <w:r w:rsidRPr="009A4C49">
        <w:rPr>
          <w:rFonts w:cs="B Lotus" w:hint="cs"/>
          <w:sz w:val="28"/>
          <w:szCs w:val="28"/>
          <w:rtl/>
        </w:rPr>
        <w:t xml:space="preserve">هایی که ما </w:t>
      </w:r>
      <w:r w:rsidRPr="009A4C49">
        <w:rPr>
          <w:rFonts w:cs="B Lotus"/>
          <w:sz w:val="28"/>
          <w:szCs w:val="28"/>
          <w:rtl/>
        </w:rPr>
        <w:t>در ا</w:t>
      </w:r>
      <w:r w:rsidRPr="009A4C49">
        <w:rPr>
          <w:rFonts w:cs="B Lotus" w:hint="cs"/>
          <w:sz w:val="28"/>
          <w:szCs w:val="28"/>
          <w:rtl/>
        </w:rPr>
        <w:t>ی</w:t>
      </w:r>
      <w:r w:rsidRPr="009A4C49">
        <w:rPr>
          <w:rFonts w:cs="B Lotus" w:hint="eastAsia"/>
          <w:sz w:val="28"/>
          <w:szCs w:val="28"/>
          <w:rtl/>
        </w:rPr>
        <w:t>ن</w:t>
      </w:r>
      <w:r w:rsidRPr="009A4C49">
        <w:rPr>
          <w:rFonts w:cs="B Lotus"/>
          <w:sz w:val="28"/>
          <w:szCs w:val="28"/>
          <w:rtl/>
        </w:rPr>
        <w:t xml:space="preserve"> کتاب </w:t>
      </w:r>
      <w:r w:rsidRPr="009A4C49">
        <w:rPr>
          <w:rFonts w:cs="B Lotus" w:hint="cs"/>
          <w:sz w:val="28"/>
          <w:szCs w:val="28"/>
          <w:rtl/>
        </w:rPr>
        <w:t>به عنوان مثال از آن</w:t>
      </w:r>
      <w:r w:rsidRPr="009A4C49">
        <w:rPr>
          <w:rFonts w:cs="B Lotus"/>
          <w:sz w:val="28"/>
          <w:szCs w:val="28"/>
          <w:rtl/>
        </w:rPr>
        <w:softHyphen/>
      </w:r>
      <w:r w:rsidRPr="009A4C49">
        <w:rPr>
          <w:rFonts w:cs="B Lotus" w:hint="cs"/>
          <w:sz w:val="28"/>
          <w:szCs w:val="28"/>
          <w:rtl/>
        </w:rPr>
        <w:t>ها استفاده می</w:t>
      </w:r>
      <w:r w:rsidRPr="009A4C49">
        <w:rPr>
          <w:rFonts w:cs="B Lotus"/>
          <w:sz w:val="28"/>
          <w:szCs w:val="28"/>
          <w:rtl/>
        </w:rPr>
        <w:softHyphen/>
      </w:r>
      <w:r w:rsidRPr="009A4C49">
        <w:rPr>
          <w:rFonts w:cs="B Lotus" w:hint="cs"/>
          <w:sz w:val="28"/>
          <w:szCs w:val="28"/>
          <w:rtl/>
        </w:rPr>
        <w:t>کنیم در خلق تجربه</w:t>
      </w:r>
      <w:r w:rsidRPr="009A4C49">
        <w:rPr>
          <w:rFonts w:cs="B Lotus"/>
          <w:sz w:val="28"/>
          <w:szCs w:val="28"/>
          <w:rtl/>
        </w:rPr>
        <w:softHyphen/>
      </w:r>
      <w:r w:rsidRPr="009A4C49">
        <w:rPr>
          <w:rFonts w:cs="B Lotus" w:hint="cs"/>
          <w:sz w:val="28"/>
          <w:szCs w:val="28"/>
          <w:rtl/>
        </w:rPr>
        <w:t xml:space="preserve">های </w:t>
      </w:r>
      <w:r w:rsidR="009C171E">
        <w:rPr>
          <w:rFonts w:cs="B Lotus" w:hint="cs"/>
          <w:sz w:val="28"/>
          <w:szCs w:val="28"/>
          <w:rtl/>
        </w:rPr>
        <w:t>پیوسته</w:t>
      </w:r>
      <w:r w:rsidRPr="009A4C49">
        <w:rPr>
          <w:rFonts w:cs="B Lotus" w:hint="cs"/>
          <w:sz w:val="28"/>
          <w:szCs w:val="28"/>
          <w:rtl/>
        </w:rPr>
        <w:t xml:space="preserve"> مشتری نوآور بوده</w:t>
      </w:r>
      <w:r w:rsidRPr="009A4C49">
        <w:rPr>
          <w:rFonts w:cs="B Lotus"/>
          <w:sz w:val="28"/>
          <w:szCs w:val="28"/>
          <w:rtl/>
        </w:rPr>
        <w:softHyphen/>
      </w:r>
      <w:r w:rsidRPr="009A4C49">
        <w:rPr>
          <w:rFonts w:cs="B Lotus" w:hint="cs"/>
          <w:sz w:val="28"/>
          <w:szCs w:val="28"/>
          <w:rtl/>
        </w:rPr>
        <w:t>اند، تنها آن</w:t>
      </w:r>
      <w:r w:rsidRPr="009A4C49">
        <w:rPr>
          <w:rFonts w:cs="B Lotus"/>
          <w:sz w:val="28"/>
          <w:szCs w:val="28"/>
          <w:rtl/>
        </w:rPr>
        <w:softHyphen/>
      </w:r>
      <w:r w:rsidRPr="009A4C49">
        <w:rPr>
          <w:rFonts w:cs="B Lotus" w:hint="cs"/>
          <w:sz w:val="28"/>
          <w:szCs w:val="28"/>
          <w:rtl/>
        </w:rPr>
        <w:t xml:space="preserve"> شرکت</w:t>
      </w:r>
      <w:r w:rsidRPr="009A4C49">
        <w:rPr>
          <w:rFonts w:cs="B Lotus"/>
          <w:sz w:val="28"/>
          <w:szCs w:val="28"/>
          <w:rtl/>
        </w:rPr>
        <w:softHyphen/>
      </w:r>
      <w:r w:rsidRPr="009A4C49">
        <w:rPr>
          <w:rFonts w:cs="B Lotus" w:hint="cs"/>
          <w:sz w:val="28"/>
          <w:szCs w:val="28"/>
          <w:rtl/>
        </w:rPr>
        <w:t>هایی که قادر هستند به طور کامل بُعد تکرار را به</w:t>
      </w:r>
      <w:r w:rsidRPr="009A4C49">
        <w:rPr>
          <w:rFonts w:cs="B Lotus"/>
          <w:sz w:val="28"/>
          <w:szCs w:val="28"/>
          <w:rtl/>
        </w:rPr>
        <w:softHyphen/>
      </w:r>
      <w:r w:rsidRPr="009A4C49">
        <w:rPr>
          <w:rFonts w:cs="B Lotus" w:hint="cs"/>
          <w:sz w:val="28"/>
          <w:szCs w:val="28"/>
          <w:rtl/>
        </w:rPr>
        <w:t>کار گیرند و حلقه</w:t>
      </w:r>
      <w:r w:rsidRPr="009A4C49">
        <w:rPr>
          <w:rFonts w:cs="B Lotus"/>
          <w:sz w:val="28"/>
          <w:szCs w:val="28"/>
          <w:rtl/>
        </w:rPr>
        <w:softHyphen/>
      </w:r>
      <w:r w:rsidRPr="009A4C49">
        <w:rPr>
          <w:rFonts w:cs="B Lotus" w:hint="cs"/>
          <w:sz w:val="28"/>
          <w:szCs w:val="28"/>
          <w:rtl/>
        </w:rPr>
        <w:t>های بازخور</w:t>
      </w:r>
      <w:r>
        <w:rPr>
          <w:rFonts w:cs="B Lotus" w:hint="cs"/>
          <w:sz w:val="28"/>
          <w:szCs w:val="28"/>
          <w:rtl/>
        </w:rPr>
        <w:t>د</w:t>
      </w:r>
      <w:r w:rsidRPr="009A4C49">
        <w:rPr>
          <w:rFonts w:cs="B Lotus" w:hint="cs"/>
          <w:sz w:val="28"/>
          <w:szCs w:val="28"/>
          <w:rtl/>
        </w:rPr>
        <w:t xml:space="preserve"> مثبت را ایجاد کرده و مورد استفاده قرار دهند، در طولانی مدت موفق خواهند بود.</w:t>
      </w:r>
    </w:p>
    <w:p w14:paraId="04EA5C7A" w14:textId="77777777" w:rsidR="00D54575" w:rsidRPr="009A4C49" w:rsidRDefault="00D54575" w:rsidP="00D54575">
      <w:pPr>
        <w:spacing w:before="240"/>
        <w:jc w:val="both"/>
        <w:rPr>
          <w:rFonts w:cs="B Lotus"/>
          <w:sz w:val="28"/>
          <w:szCs w:val="28"/>
          <w:rtl/>
        </w:rPr>
      </w:pPr>
    </w:p>
    <w:p w14:paraId="2DEA7596" w14:textId="49822B1F" w:rsidR="00D54575" w:rsidRPr="009A4C49" w:rsidRDefault="00D54575" w:rsidP="00A83915">
      <w:pPr>
        <w:pStyle w:val="Heading3"/>
        <w:rPr>
          <w:rtl/>
        </w:rPr>
      </w:pPr>
      <w:bookmarkStart w:id="89" w:name="_Toc77239696"/>
      <w:r w:rsidRPr="00B25DD9">
        <w:rPr>
          <w:rFonts w:hint="cs"/>
          <w:rtl/>
        </w:rPr>
        <w:t>چالش اعتماد داده</w:t>
      </w:r>
      <w:r>
        <w:rPr>
          <w:rFonts w:hint="cs"/>
          <w:rtl/>
        </w:rPr>
        <w:t xml:space="preserve"> در</w:t>
      </w:r>
      <w:r w:rsidRPr="00B25DD9">
        <w:rPr>
          <w:rFonts w:hint="cs"/>
          <w:rtl/>
        </w:rPr>
        <w:t xml:space="preserve"> استراتژی</w:t>
      </w:r>
      <w:r w:rsidRPr="00B25DD9">
        <w:rPr>
          <w:rtl/>
        </w:rPr>
        <w:softHyphen/>
      </w:r>
      <w:r w:rsidRPr="00B25DD9">
        <w:rPr>
          <w:rFonts w:hint="cs"/>
          <w:rtl/>
        </w:rPr>
        <w:t xml:space="preserve">های </w:t>
      </w:r>
      <w:r w:rsidR="009C171E">
        <w:rPr>
          <w:rFonts w:hint="cs"/>
          <w:rtl/>
        </w:rPr>
        <w:t>پیوسته</w:t>
      </w:r>
      <w:bookmarkEnd w:id="89"/>
    </w:p>
    <w:p w14:paraId="16ADB6FD" w14:textId="7185E29A" w:rsidR="00D54575" w:rsidRPr="009A4C49" w:rsidRDefault="00D54575" w:rsidP="00D54575">
      <w:pPr>
        <w:spacing w:before="240"/>
        <w:jc w:val="both"/>
        <w:rPr>
          <w:rFonts w:cs="B Lotus"/>
          <w:sz w:val="28"/>
          <w:szCs w:val="28"/>
          <w:rtl/>
        </w:rPr>
      </w:pPr>
      <w:r w:rsidRPr="009A4C49">
        <w:rPr>
          <w:rFonts w:cs="B Lotus" w:hint="cs"/>
          <w:sz w:val="28"/>
          <w:szCs w:val="28"/>
          <w:rtl/>
        </w:rPr>
        <w:t>همانطور که در شکل 5-5 نمایش دادیم، دو حلقه بازخور</w:t>
      </w:r>
      <w:r>
        <w:rPr>
          <w:rFonts w:cs="B Lotus" w:hint="cs"/>
          <w:sz w:val="28"/>
          <w:szCs w:val="28"/>
          <w:rtl/>
        </w:rPr>
        <w:t>د</w:t>
      </w:r>
      <w:r w:rsidRPr="009A4C49">
        <w:rPr>
          <w:rFonts w:cs="B Lotus" w:hint="cs"/>
          <w:sz w:val="28"/>
          <w:szCs w:val="28"/>
          <w:rtl/>
        </w:rPr>
        <w:t xml:space="preserve"> در قلب</w:t>
      </w:r>
      <w:r>
        <w:rPr>
          <w:rFonts w:cs="B Lotus" w:hint="cs"/>
          <w:sz w:val="28"/>
          <w:szCs w:val="28"/>
          <w:rtl/>
        </w:rPr>
        <w:t xml:space="preserve"> </w:t>
      </w:r>
      <w:r w:rsidRPr="009A4C49">
        <w:rPr>
          <w:rFonts w:cs="B Lotus" w:hint="cs"/>
          <w:sz w:val="28"/>
          <w:szCs w:val="28"/>
          <w:rtl/>
        </w:rPr>
        <w:t xml:space="preserve">رابطه </w:t>
      </w:r>
      <w:r w:rsidR="009C171E">
        <w:rPr>
          <w:rFonts w:cs="B Lotus" w:hint="cs"/>
          <w:sz w:val="28"/>
          <w:szCs w:val="28"/>
          <w:rtl/>
        </w:rPr>
        <w:t>پیوسته</w:t>
      </w:r>
      <w:r w:rsidRPr="009A4C49">
        <w:rPr>
          <w:rFonts w:cs="B Lotus" w:hint="cs"/>
          <w:sz w:val="28"/>
          <w:szCs w:val="28"/>
          <w:rtl/>
        </w:rPr>
        <w:t xml:space="preserve"> وجود دارد: به واسطه</w:t>
      </w:r>
      <w:r w:rsidRPr="009A4C49">
        <w:rPr>
          <w:rFonts w:cs="B Lotus"/>
          <w:sz w:val="28"/>
          <w:szCs w:val="28"/>
          <w:rtl/>
        </w:rPr>
        <w:softHyphen/>
      </w:r>
      <w:r w:rsidRPr="009A4C49">
        <w:rPr>
          <w:rFonts w:cs="B Lotus" w:hint="cs"/>
          <w:sz w:val="28"/>
          <w:szCs w:val="28"/>
          <w:rtl/>
        </w:rPr>
        <w:t>ی داشتن تعاملات پرتکرار با یک مشتری به</w:t>
      </w:r>
      <w:r w:rsidRPr="009A4C49">
        <w:rPr>
          <w:rFonts w:cs="B Lotus"/>
          <w:sz w:val="28"/>
          <w:szCs w:val="28"/>
          <w:rtl/>
        </w:rPr>
        <w:softHyphen/>
      </w:r>
      <w:r w:rsidRPr="009A4C49">
        <w:rPr>
          <w:rFonts w:cs="B Lotus" w:hint="cs"/>
          <w:sz w:val="28"/>
          <w:szCs w:val="28"/>
          <w:rtl/>
        </w:rPr>
        <w:t>خصوص، شرکت قادر است تا بهتر و کارآمدتر به آن مشتری خدمات</w:t>
      </w:r>
      <w:r w:rsidRPr="009A4C49">
        <w:rPr>
          <w:rFonts w:cs="B Lotus"/>
          <w:sz w:val="28"/>
          <w:szCs w:val="28"/>
          <w:rtl/>
        </w:rPr>
        <w:softHyphen/>
      </w:r>
      <w:r w:rsidRPr="009A4C49">
        <w:rPr>
          <w:rFonts w:cs="B Lotus" w:hint="cs"/>
          <w:sz w:val="28"/>
          <w:szCs w:val="28"/>
          <w:rtl/>
        </w:rPr>
        <w:t xml:space="preserve">رسانی کند؛ و از طریق به دست آوردن اطلاعات در </w:t>
      </w:r>
      <w:r>
        <w:rPr>
          <w:rFonts w:cs="B Lotus" w:hint="cs"/>
          <w:sz w:val="28"/>
          <w:szCs w:val="28"/>
          <w:rtl/>
        </w:rPr>
        <w:t>مورد</w:t>
      </w:r>
      <w:r w:rsidRPr="009A4C49">
        <w:rPr>
          <w:rFonts w:cs="B Lotus" w:hint="cs"/>
          <w:sz w:val="28"/>
          <w:szCs w:val="28"/>
          <w:rtl/>
        </w:rPr>
        <w:t xml:space="preserve"> مشتری</w:t>
      </w:r>
      <w:r>
        <w:rPr>
          <w:rFonts w:cs="B Lotus" w:hint="cs"/>
          <w:sz w:val="28"/>
          <w:szCs w:val="28"/>
          <w:rtl/>
        </w:rPr>
        <w:t>ان متعدد</w:t>
      </w:r>
      <w:r w:rsidRPr="009A4C49">
        <w:rPr>
          <w:rFonts w:cs="B Lotus" w:hint="cs"/>
          <w:sz w:val="28"/>
          <w:szCs w:val="28"/>
          <w:rtl/>
        </w:rPr>
        <w:t>، شرکت می</w:t>
      </w:r>
      <w:r w:rsidRPr="009A4C49">
        <w:rPr>
          <w:rFonts w:cs="B Lotus"/>
          <w:sz w:val="28"/>
          <w:szCs w:val="28"/>
          <w:rtl/>
        </w:rPr>
        <w:softHyphen/>
      </w:r>
      <w:r w:rsidRPr="009A4C49">
        <w:rPr>
          <w:rFonts w:cs="B Lotus" w:hint="cs"/>
          <w:sz w:val="28"/>
          <w:szCs w:val="28"/>
          <w:rtl/>
        </w:rPr>
        <w:t>تواند خود را برای آینده</w:t>
      </w:r>
      <w:r>
        <w:rPr>
          <w:rFonts w:cs="B Lotus" w:hint="cs"/>
          <w:sz w:val="28"/>
          <w:szCs w:val="28"/>
          <w:rtl/>
        </w:rPr>
        <w:t>،</w:t>
      </w:r>
      <w:r w:rsidRPr="009A4C49">
        <w:rPr>
          <w:rFonts w:cs="B Lotus" w:hint="cs"/>
          <w:sz w:val="28"/>
          <w:szCs w:val="28"/>
          <w:rtl/>
        </w:rPr>
        <w:t xml:space="preserve"> بهتر جایگاه</w:t>
      </w:r>
      <w:r w:rsidRPr="009A4C49">
        <w:rPr>
          <w:rFonts w:cs="B Lotus"/>
          <w:sz w:val="28"/>
          <w:szCs w:val="28"/>
          <w:rtl/>
        </w:rPr>
        <w:softHyphen/>
      </w:r>
      <w:r w:rsidRPr="009A4C49">
        <w:rPr>
          <w:rFonts w:cs="B Lotus" w:hint="cs"/>
          <w:sz w:val="28"/>
          <w:szCs w:val="28"/>
          <w:rtl/>
        </w:rPr>
        <w:t>یابی نماید.</w:t>
      </w:r>
    </w:p>
    <w:p w14:paraId="2151C3EE" w14:textId="69ED5BD3" w:rsidR="00D54575" w:rsidRPr="009A4C49" w:rsidRDefault="00D54575" w:rsidP="00D54575">
      <w:pPr>
        <w:spacing w:before="240"/>
        <w:jc w:val="both"/>
        <w:rPr>
          <w:rFonts w:cs="B Lotus"/>
          <w:sz w:val="28"/>
          <w:szCs w:val="28"/>
          <w:rtl/>
        </w:rPr>
      </w:pPr>
      <w:r w:rsidRPr="009A4C49">
        <w:rPr>
          <w:rFonts w:cs="B Lotus" w:hint="cs"/>
          <w:sz w:val="28"/>
          <w:szCs w:val="28"/>
          <w:rtl/>
        </w:rPr>
        <w:t>مزیت رقابتی به دست آمده می</w:t>
      </w:r>
      <w:r w:rsidRPr="009A4C49">
        <w:rPr>
          <w:rFonts w:cs="B Lotus"/>
          <w:sz w:val="28"/>
          <w:szCs w:val="28"/>
          <w:rtl/>
        </w:rPr>
        <w:softHyphen/>
      </w:r>
      <w:r w:rsidRPr="009A4C49">
        <w:rPr>
          <w:rFonts w:cs="B Lotus" w:hint="cs"/>
          <w:sz w:val="28"/>
          <w:szCs w:val="28"/>
          <w:rtl/>
        </w:rPr>
        <w:t xml:space="preserve">تواند </w:t>
      </w:r>
      <w:r>
        <w:rPr>
          <w:rFonts w:cs="B Lotus" w:hint="cs"/>
          <w:sz w:val="28"/>
          <w:szCs w:val="28"/>
          <w:rtl/>
        </w:rPr>
        <w:t>منجر</w:t>
      </w:r>
      <w:r w:rsidRPr="009A4C49">
        <w:rPr>
          <w:rFonts w:cs="B Lotus" w:hint="cs"/>
          <w:sz w:val="28"/>
          <w:szCs w:val="28"/>
          <w:rtl/>
        </w:rPr>
        <w:t xml:space="preserve"> به سهم بازار و سود</w:t>
      </w:r>
      <w:r>
        <w:rPr>
          <w:rFonts w:cs="B Lotus" w:hint="cs"/>
          <w:sz w:val="28"/>
          <w:szCs w:val="28"/>
          <w:rtl/>
        </w:rPr>
        <w:t>آوری شود. این برای شرکت عالی ا</w:t>
      </w:r>
      <w:r w:rsidRPr="009A4C49">
        <w:rPr>
          <w:rFonts w:cs="B Lotus" w:hint="cs"/>
          <w:sz w:val="28"/>
          <w:szCs w:val="28"/>
          <w:rtl/>
        </w:rPr>
        <w:t>ست، اما آیا برای مشتری [هم] عالی است؟ هنگامی که شرکت</w:t>
      </w:r>
      <w:r w:rsidRPr="009A4C49">
        <w:rPr>
          <w:rFonts w:cs="B Lotus"/>
          <w:sz w:val="28"/>
          <w:szCs w:val="28"/>
          <w:rtl/>
        </w:rPr>
        <w:softHyphen/>
      </w:r>
      <w:r w:rsidRPr="009A4C49">
        <w:rPr>
          <w:rFonts w:cs="B Lotus" w:hint="cs"/>
          <w:sz w:val="28"/>
          <w:szCs w:val="28"/>
          <w:rtl/>
        </w:rPr>
        <w:t>ها خدمت خود به یک مشتری به</w:t>
      </w:r>
      <w:r w:rsidRPr="009A4C49">
        <w:rPr>
          <w:rFonts w:cs="B Lotus"/>
          <w:sz w:val="28"/>
          <w:szCs w:val="28"/>
          <w:rtl/>
        </w:rPr>
        <w:softHyphen/>
      </w:r>
      <w:r w:rsidRPr="009A4C49">
        <w:rPr>
          <w:rFonts w:cs="B Lotus" w:hint="cs"/>
          <w:sz w:val="28"/>
          <w:szCs w:val="28"/>
          <w:rtl/>
        </w:rPr>
        <w:t>خصوص را کامل می</w:t>
      </w:r>
      <w:r w:rsidRPr="009A4C49">
        <w:rPr>
          <w:rFonts w:cs="B Lotus"/>
          <w:sz w:val="28"/>
          <w:szCs w:val="28"/>
          <w:rtl/>
        </w:rPr>
        <w:softHyphen/>
      </w:r>
      <w:r w:rsidRPr="009A4C49">
        <w:rPr>
          <w:rFonts w:cs="B Lotus" w:hint="cs"/>
          <w:sz w:val="28"/>
          <w:szCs w:val="28"/>
          <w:rtl/>
        </w:rPr>
        <w:t>کنند (بخش بالایی شکل 5-5)، دو سرمایه</w:t>
      </w:r>
      <w:r w:rsidRPr="009A4C49">
        <w:rPr>
          <w:rFonts w:cs="B Lotus"/>
          <w:sz w:val="28"/>
          <w:szCs w:val="28"/>
          <w:rtl/>
        </w:rPr>
        <w:softHyphen/>
      </w:r>
      <w:r w:rsidRPr="009A4C49">
        <w:rPr>
          <w:rFonts w:cs="B Lotus" w:hint="cs"/>
          <w:sz w:val="28"/>
          <w:szCs w:val="28"/>
          <w:rtl/>
        </w:rPr>
        <w:t>گذاری باید صورت پذیرد. یک سرمایه</w:t>
      </w:r>
      <w:r>
        <w:rPr>
          <w:rFonts w:cs="B Lotus"/>
          <w:sz w:val="28"/>
          <w:szCs w:val="28"/>
          <w:rtl/>
        </w:rPr>
        <w:softHyphen/>
      </w:r>
      <w:r w:rsidRPr="009A4C49">
        <w:rPr>
          <w:rFonts w:cs="B Lotus"/>
          <w:sz w:val="28"/>
          <w:szCs w:val="28"/>
          <w:rtl/>
        </w:rPr>
        <w:softHyphen/>
      </w:r>
      <w:r w:rsidRPr="009A4C49">
        <w:rPr>
          <w:rFonts w:cs="B Lotus" w:hint="cs"/>
          <w:sz w:val="28"/>
          <w:szCs w:val="28"/>
          <w:rtl/>
        </w:rPr>
        <w:t>گذاری جمع</w:t>
      </w:r>
      <w:r w:rsidRPr="009A4C49">
        <w:rPr>
          <w:rFonts w:cs="B Lotus"/>
          <w:sz w:val="28"/>
          <w:szCs w:val="28"/>
          <w:rtl/>
        </w:rPr>
        <w:softHyphen/>
      </w:r>
      <w:r w:rsidRPr="009A4C49">
        <w:rPr>
          <w:rFonts w:cs="B Lotus" w:hint="cs"/>
          <w:sz w:val="28"/>
          <w:szCs w:val="28"/>
          <w:rtl/>
        </w:rPr>
        <w:t>آوری داده</w:t>
      </w:r>
      <w:r w:rsidRPr="009A4C49">
        <w:rPr>
          <w:rFonts w:cs="B Lotus"/>
          <w:sz w:val="28"/>
          <w:szCs w:val="28"/>
          <w:rtl/>
        </w:rPr>
        <w:softHyphen/>
      </w:r>
      <w:r w:rsidRPr="009A4C49">
        <w:rPr>
          <w:rFonts w:cs="B Lotus" w:hint="cs"/>
          <w:sz w:val="28"/>
          <w:szCs w:val="28"/>
          <w:rtl/>
        </w:rPr>
        <w:t>ها و تلاش</w:t>
      </w:r>
      <w:r w:rsidRPr="009A4C49">
        <w:rPr>
          <w:rFonts w:cs="B Lotus"/>
          <w:sz w:val="28"/>
          <w:szCs w:val="28"/>
          <w:rtl/>
        </w:rPr>
        <w:softHyphen/>
      </w:r>
      <w:r w:rsidRPr="009A4C49">
        <w:rPr>
          <w:rFonts w:cs="B Lotus" w:hint="cs"/>
          <w:sz w:val="28"/>
          <w:szCs w:val="28"/>
          <w:rtl/>
        </w:rPr>
        <w:t>های تجزیه</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تحلیل شرکت است</w:t>
      </w:r>
      <w:r>
        <w:rPr>
          <w:rFonts w:cs="B Lotus" w:hint="cs"/>
          <w:sz w:val="28"/>
          <w:szCs w:val="28"/>
          <w:rtl/>
        </w:rPr>
        <w:t xml:space="preserve"> </w:t>
      </w:r>
      <w:r w:rsidRPr="009A4C49">
        <w:rPr>
          <w:rFonts w:cs="B Lotus" w:hint="cs"/>
          <w:sz w:val="28"/>
          <w:szCs w:val="28"/>
          <w:rtl/>
        </w:rPr>
        <w:t>-با دقت گوش دادن به نیازهای مشتری و آموختن از</w:t>
      </w:r>
      <w:r>
        <w:rPr>
          <w:rFonts w:cs="B Lotus" w:hint="cs"/>
          <w:sz w:val="28"/>
          <w:szCs w:val="28"/>
          <w:rtl/>
        </w:rPr>
        <w:t xml:space="preserve"> یک</w:t>
      </w:r>
      <w:r w:rsidRPr="009A4C49">
        <w:rPr>
          <w:rFonts w:cs="B Lotus" w:hint="cs"/>
          <w:sz w:val="28"/>
          <w:szCs w:val="28"/>
          <w:rtl/>
        </w:rPr>
        <w:t xml:space="preserve"> </w:t>
      </w:r>
      <w:r>
        <w:rPr>
          <w:rFonts w:cs="B Lotus" w:hint="cs"/>
          <w:sz w:val="28"/>
          <w:szCs w:val="28"/>
          <w:rtl/>
        </w:rPr>
        <w:t>تجربه مقطعی</w:t>
      </w:r>
      <w:r w:rsidRPr="009A4C49">
        <w:rPr>
          <w:rFonts w:cs="B Lotus" w:hint="cs"/>
          <w:sz w:val="28"/>
          <w:szCs w:val="28"/>
          <w:rtl/>
        </w:rPr>
        <w:t xml:space="preserve"> به </w:t>
      </w:r>
      <w:r>
        <w:rPr>
          <w:rFonts w:cs="B Lotus" w:hint="cs"/>
          <w:sz w:val="28"/>
          <w:szCs w:val="28"/>
          <w:rtl/>
        </w:rPr>
        <w:t>تجربه مقطعی</w:t>
      </w:r>
      <w:r w:rsidRPr="009A4C49">
        <w:rPr>
          <w:rFonts w:cs="B Lotus" w:hint="cs"/>
          <w:sz w:val="28"/>
          <w:szCs w:val="28"/>
          <w:rtl/>
        </w:rPr>
        <w:t xml:space="preserve"> دیگر. دومین سرمایه</w:t>
      </w:r>
      <w:r w:rsidRPr="009A4C49">
        <w:rPr>
          <w:rFonts w:cs="B Lotus"/>
          <w:sz w:val="28"/>
          <w:szCs w:val="28"/>
          <w:rtl/>
        </w:rPr>
        <w:softHyphen/>
      </w:r>
      <w:r w:rsidRPr="009A4C49">
        <w:rPr>
          <w:rFonts w:cs="B Lotus" w:hint="cs"/>
          <w:sz w:val="28"/>
          <w:szCs w:val="28"/>
          <w:rtl/>
        </w:rPr>
        <w:t>گذاری توسط مشتری صورت می</w:t>
      </w:r>
      <w:r w:rsidRPr="009A4C49">
        <w:rPr>
          <w:rFonts w:cs="B Lotus"/>
          <w:sz w:val="28"/>
          <w:szCs w:val="28"/>
          <w:rtl/>
        </w:rPr>
        <w:softHyphen/>
      </w:r>
      <w:r w:rsidRPr="009A4C49">
        <w:rPr>
          <w:rFonts w:cs="B Lotus" w:hint="cs"/>
          <w:sz w:val="28"/>
          <w:szCs w:val="28"/>
          <w:rtl/>
        </w:rPr>
        <w:t>پذیرد، کسی که باید اطلاعات را با شرکت به اشتراک بگذارد،</w:t>
      </w:r>
      <w:r>
        <w:rPr>
          <w:rFonts w:cs="B Lotus" w:hint="cs"/>
          <w:sz w:val="28"/>
          <w:szCs w:val="28"/>
          <w:rtl/>
        </w:rPr>
        <w:t xml:space="preserve"> اعم از اینکه از طریق</w:t>
      </w:r>
      <w:r w:rsidRPr="009A4C49">
        <w:rPr>
          <w:rFonts w:cs="B Lotus" w:hint="cs"/>
          <w:sz w:val="28"/>
          <w:szCs w:val="28"/>
          <w:rtl/>
        </w:rPr>
        <w:t xml:space="preserve"> پاسخ به سوالات و بیان ترجیحات </w:t>
      </w:r>
      <w:r>
        <w:rPr>
          <w:rFonts w:cs="B Lotus" w:hint="cs"/>
          <w:sz w:val="28"/>
          <w:szCs w:val="28"/>
          <w:rtl/>
        </w:rPr>
        <w:t>فعال باشد</w:t>
      </w:r>
      <w:r w:rsidRPr="009A4C49">
        <w:rPr>
          <w:rFonts w:cs="B Lotus" w:hint="cs"/>
          <w:sz w:val="28"/>
          <w:szCs w:val="28"/>
          <w:rtl/>
        </w:rPr>
        <w:t xml:space="preserve"> («سیری</w:t>
      </w:r>
      <w:r>
        <w:rPr>
          <w:rStyle w:val="FootnoteReference"/>
          <w:rFonts w:cs="B Lotus"/>
          <w:sz w:val="28"/>
          <w:szCs w:val="28"/>
          <w:rtl/>
        </w:rPr>
        <w:footnoteReference w:id="287"/>
      </w:r>
      <w:r w:rsidRPr="009A4C49">
        <w:rPr>
          <w:rFonts w:cs="B Lotus" w:hint="cs"/>
          <w:sz w:val="28"/>
          <w:szCs w:val="28"/>
          <w:rtl/>
        </w:rPr>
        <w:t>، هر دوشنبه مرا ساعت هفت از خواب بیدار کن و قهوه</w:t>
      </w:r>
      <w:r w:rsidRPr="009A4C49">
        <w:rPr>
          <w:rFonts w:cs="B Lotus"/>
          <w:sz w:val="28"/>
          <w:szCs w:val="28"/>
          <w:rtl/>
        </w:rPr>
        <w:softHyphen/>
      </w:r>
      <w:r w:rsidRPr="009A4C49">
        <w:rPr>
          <w:rFonts w:cs="B Lotus" w:hint="cs"/>
          <w:sz w:val="28"/>
          <w:szCs w:val="28"/>
          <w:rtl/>
        </w:rPr>
        <w:t>ام را از استارباکس سفارش بده»، یا به واسطه</w:t>
      </w:r>
      <w:r w:rsidRPr="009A4C49">
        <w:rPr>
          <w:rFonts w:cs="B Lotus"/>
          <w:sz w:val="28"/>
          <w:szCs w:val="28"/>
          <w:rtl/>
        </w:rPr>
        <w:softHyphen/>
      </w:r>
      <w:r w:rsidRPr="009A4C49">
        <w:rPr>
          <w:rFonts w:cs="B Lotus" w:hint="cs"/>
          <w:sz w:val="28"/>
          <w:szCs w:val="28"/>
          <w:rtl/>
        </w:rPr>
        <w:t xml:space="preserve">ی </w:t>
      </w:r>
      <w:r>
        <w:rPr>
          <w:rFonts w:cs="B Lotus" w:hint="cs"/>
          <w:sz w:val="28"/>
          <w:szCs w:val="28"/>
          <w:rtl/>
        </w:rPr>
        <w:t xml:space="preserve">صدور </w:t>
      </w:r>
      <w:r w:rsidRPr="009A4C49">
        <w:rPr>
          <w:rFonts w:cs="B Lotus" w:hint="cs"/>
          <w:sz w:val="28"/>
          <w:szCs w:val="28"/>
          <w:rtl/>
        </w:rPr>
        <w:t>اجازه نظارت منفعلانه توسط شرکت (به عنوان مثال، به اپلیکیشن تناسب</w:t>
      </w:r>
      <w:r w:rsidRPr="009A4C49">
        <w:rPr>
          <w:rFonts w:cs="B Lotus"/>
          <w:sz w:val="28"/>
          <w:szCs w:val="28"/>
          <w:rtl/>
        </w:rPr>
        <w:softHyphen/>
      </w:r>
      <w:r w:rsidRPr="009A4C49">
        <w:rPr>
          <w:rFonts w:cs="B Lotus" w:hint="cs"/>
          <w:sz w:val="28"/>
          <w:szCs w:val="28"/>
          <w:rtl/>
        </w:rPr>
        <w:t xml:space="preserve">اندام اجازه دهد </w:t>
      </w:r>
      <w:r>
        <w:rPr>
          <w:rFonts w:cs="B Lotus" w:hint="cs"/>
          <w:sz w:val="28"/>
          <w:szCs w:val="28"/>
          <w:rtl/>
        </w:rPr>
        <w:t xml:space="preserve">تا الگوهای خواب </w:t>
      </w:r>
      <w:r>
        <w:rPr>
          <w:rFonts w:cs="B Lotus" w:hint="cs"/>
          <w:sz w:val="28"/>
          <w:szCs w:val="28"/>
          <w:rtl/>
        </w:rPr>
        <w:lastRenderedPageBreak/>
        <w:t>را رهگیری کند) فعال گردد.</w:t>
      </w:r>
      <w:r w:rsidRPr="009A4C49">
        <w:rPr>
          <w:rFonts w:cs="B Lotus" w:hint="cs"/>
          <w:sz w:val="28"/>
          <w:szCs w:val="28"/>
          <w:rtl/>
        </w:rPr>
        <w:t xml:space="preserve"> بنابراین، ارزشی که در ذات یک رابطه </w:t>
      </w:r>
      <w:r w:rsidR="009C171E">
        <w:rPr>
          <w:rFonts w:cs="B Lotus" w:hint="cs"/>
          <w:sz w:val="28"/>
          <w:szCs w:val="28"/>
          <w:rtl/>
        </w:rPr>
        <w:t>پیوسته</w:t>
      </w:r>
      <w:r w:rsidRPr="009A4C49">
        <w:rPr>
          <w:rFonts w:cs="B Lotus" w:hint="cs"/>
          <w:sz w:val="28"/>
          <w:szCs w:val="28"/>
          <w:rtl/>
        </w:rPr>
        <w:t xml:space="preserve"> موفق وجود دارد</w:t>
      </w:r>
      <w:r>
        <w:rPr>
          <w:rFonts w:cs="B Lotus" w:hint="cs"/>
          <w:sz w:val="28"/>
          <w:szCs w:val="28"/>
          <w:rtl/>
        </w:rPr>
        <w:t xml:space="preserve"> و</w:t>
      </w:r>
      <w:r w:rsidRPr="009A4C49">
        <w:rPr>
          <w:rFonts w:cs="B Lotus" w:hint="cs"/>
          <w:sz w:val="28"/>
          <w:szCs w:val="28"/>
          <w:rtl/>
        </w:rPr>
        <w:t xml:space="preserve"> نیرویی که به شرکت اجازه می</w:t>
      </w:r>
      <w:r w:rsidRPr="009A4C49">
        <w:rPr>
          <w:rFonts w:cs="B Lotus"/>
          <w:sz w:val="28"/>
          <w:szCs w:val="28"/>
          <w:rtl/>
        </w:rPr>
        <w:softHyphen/>
      </w:r>
      <w:r w:rsidRPr="009A4C49">
        <w:rPr>
          <w:rFonts w:cs="B Lotus" w:hint="cs"/>
          <w:sz w:val="28"/>
          <w:szCs w:val="28"/>
          <w:rtl/>
        </w:rPr>
        <w:t>دهد تا مرز کارایی را جابه</w:t>
      </w:r>
      <w:r w:rsidRPr="009A4C49">
        <w:rPr>
          <w:rFonts w:cs="B Lotus"/>
          <w:sz w:val="28"/>
          <w:szCs w:val="28"/>
          <w:rtl/>
        </w:rPr>
        <w:softHyphen/>
      </w:r>
      <w:r w:rsidRPr="009A4C49">
        <w:rPr>
          <w:rFonts w:cs="B Lotus" w:hint="cs"/>
          <w:sz w:val="28"/>
          <w:szCs w:val="28"/>
          <w:rtl/>
        </w:rPr>
        <w:t>جا کند، مشترکاً توسط شرکت و مشتری تولید می</w:t>
      </w:r>
      <w:r w:rsidRPr="009A4C49">
        <w:rPr>
          <w:rFonts w:cs="B Lotus"/>
          <w:sz w:val="28"/>
          <w:szCs w:val="28"/>
          <w:rtl/>
        </w:rPr>
        <w:softHyphen/>
      </w:r>
      <w:r w:rsidRPr="009A4C49">
        <w:rPr>
          <w:rFonts w:cs="B Lotus" w:hint="cs"/>
          <w:sz w:val="28"/>
          <w:szCs w:val="28"/>
          <w:rtl/>
        </w:rPr>
        <w:t>شود.</w:t>
      </w:r>
    </w:p>
    <w:p w14:paraId="58D647E4" w14:textId="77777777" w:rsidR="00D54575" w:rsidRPr="009A4C49" w:rsidRDefault="00D54575" w:rsidP="00D54575">
      <w:pPr>
        <w:spacing w:before="240"/>
        <w:jc w:val="both"/>
        <w:rPr>
          <w:rFonts w:cs="B Lotus"/>
          <w:sz w:val="28"/>
          <w:szCs w:val="28"/>
          <w:rtl/>
        </w:rPr>
      </w:pPr>
      <w:r w:rsidRPr="009A4C49">
        <w:rPr>
          <w:rFonts w:cs="B Lotus" w:hint="cs"/>
          <w:sz w:val="28"/>
          <w:szCs w:val="28"/>
          <w:rtl/>
        </w:rPr>
        <w:t>مفهوم تولید مشترک</w:t>
      </w:r>
      <w:r>
        <w:rPr>
          <w:rStyle w:val="FootnoteReference"/>
          <w:rFonts w:cs="B Lotus"/>
          <w:sz w:val="28"/>
          <w:szCs w:val="28"/>
          <w:rtl/>
        </w:rPr>
        <w:footnoteReference w:id="288"/>
      </w:r>
      <w:r>
        <w:rPr>
          <w:rFonts w:cs="B Lotus" w:hint="cs"/>
          <w:sz w:val="28"/>
          <w:szCs w:val="28"/>
          <w:rtl/>
        </w:rPr>
        <w:t xml:space="preserve"> تنها در حیطه نظر</w:t>
      </w:r>
      <w:r w:rsidRPr="009A4C49">
        <w:rPr>
          <w:rFonts w:cs="B Lotus" w:hint="cs"/>
          <w:sz w:val="28"/>
          <w:szCs w:val="28"/>
          <w:rtl/>
        </w:rPr>
        <w:t xml:space="preserve"> نیست؛ این مفهوم انتظارات مشتریان از میزان ارزشی که باید از رابطه دریافت کنند را </w:t>
      </w:r>
      <w:r>
        <w:rPr>
          <w:rFonts w:cs="B Lotus" w:hint="cs"/>
          <w:sz w:val="28"/>
          <w:szCs w:val="28"/>
          <w:rtl/>
        </w:rPr>
        <w:t>افزایش می</w:t>
      </w:r>
      <w:r>
        <w:rPr>
          <w:rFonts w:cs="B Lotus"/>
          <w:sz w:val="28"/>
          <w:szCs w:val="28"/>
          <w:rtl/>
        </w:rPr>
        <w:softHyphen/>
      </w:r>
      <w:r>
        <w:rPr>
          <w:rFonts w:cs="B Lotus" w:hint="cs"/>
          <w:sz w:val="28"/>
          <w:szCs w:val="28"/>
          <w:rtl/>
        </w:rPr>
        <w:t>دهد</w:t>
      </w:r>
      <w:r w:rsidRPr="009A4C49">
        <w:rPr>
          <w:rFonts w:cs="B Lotus" w:hint="cs"/>
          <w:sz w:val="28"/>
          <w:szCs w:val="28"/>
          <w:rtl/>
        </w:rPr>
        <w:t xml:space="preserve">. </w:t>
      </w:r>
      <w:r>
        <w:rPr>
          <w:rFonts w:cs="B Lotus" w:hint="cs"/>
          <w:sz w:val="28"/>
          <w:szCs w:val="28"/>
          <w:rtl/>
        </w:rPr>
        <w:t>اگر</w:t>
      </w:r>
      <w:r w:rsidRPr="009A4C49">
        <w:rPr>
          <w:rFonts w:cs="B Lotus" w:hint="cs"/>
          <w:sz w:val="28"/>
          <w:szCs w:val="28"/>
          <w:rtl/>
        </w:rPr>
        <w:t xml:space="preserve"> مشتریان فکر کنند سهم منصفانه</w:t>
      </w:r>
      <w:r w:rsidRPr="009A4C49">
        <w:rPr>
          <w:rFonts w:cs="B Lotus"/>
          <w:sz w:val="28"/>
          <w:szCs w:val="28"/>
          <w:rtl/>
        </w:rPr>
        <w:softHyphen/>
      </w:r>
      <w:r w:rsidRPr="009A4C49">
        <w:rPr>
          <w:rFonts w:cs="B Lotus" w:hint="cs"/>
          <w:sz w:val="28"/>
          <w:szCs w:val="28"/>
          <w:rtl/>
        </w:rPr>
        <w:t xml:space="preserve">ای دریافت </w:t>
      </w:r>
      <w:r>
        <w:rPr>
          <w:rFonts w:cs="B Lotus" w:hint="cs"/>
          <w:sz w:val="28"/>
          <w:szCs w:val="28"/>
          <w:rtl/>
        </w:rPr>
        <w:t>ن</w:t>
      </w:r>
      <w:r w:rsidRPr="009A4C49">
        <w:rPr>
          <w:rFonts w:cs="B Lotus" w:hint="cs"/>
          <w:sz w:val="28"/>
          <w:szCs w:val="28"/>
          <w:rtl/>
        </w:rPr>
        <w:t>می</w:t>
      </w:r>
      <w:r w:rsidRPr="009A4C49">
        <w:rPr>
          <w:rFonts w:cs="B Lotus"/>
          <w:sz w:val="28"/>
          <w:szCs w:val="28"/>
          <w:rtl/>
        </w:rPr>
        <w:softHyphen/>
      </w:r>
      <w:r w:rsidRPr="009A4C49">
        <w:rPr>
          <w:rFonts w:cs="B Lotus" w:hint="cs"/>
          <w:sz w:val="28"/>
          <w:szCs w:val="28"/>
          <w:rtl/>
        </w:rPr>
        <w:t>کنند، آن</w:t>
      </w:r>
      <w:r w:rsidRPr="009A4C49">
        <w:rPr>
          <w:rFonts w:cs="B Lotus"/>
          <w:sz w:val="28"/>
          <w:szCs w:val="28"/>
          <w:rtl/>
        </w:rPr>
        <w:softHyphen/>
      </w:r>
      <w:r w:rsidRPr="009A4C49">
        <w:rPr>
          <w:rFonts w:cs="B Lotus" w:hint="cs"/>
          <w:sz w:val="28"/>
          <w:szCs w:val="28"/>
          <w:rtl/>
        </w:rPr>
        <w:t>ها ممکن است بخواهند رابطه ر</w:t>
      </w:r>
      <w:r>
        <w:rPr>
          <w:rFonts w:cs="B Lotus" w:hint="cs"/>
          <w:sz w:val="28"/>
          <w:szCs w:val="28"/>
          <w:rtl/>
        </w:rPr>
        <w:t>ا ترک کنند و شما هیچگاه به سطح4</w:t>
      </w:r>
      <w:r w:rsidRPr="009A4C49">
        <w:rPr>
          <w:rFonts w:cs="B Lotus" w:hint="cs"/>
          <w:sz w:val="28"/>
          <w:szCs w:val="28"/>
          <w:rtl/>
        </w:rPr>
        <w:t xml:space="preserve"> نخواهید رسید</w:t>
      </w:r>
      <w:r>
        <w:rPr>
          <w:rFonts w:cs="B Lotus" w:hint="cs"/>
          <w:sz w:val="28"/>
          <w:szCs w:val="28"/>
          <w:rtl/>
        </w:rPr>
        <w:t>، چرا که</w:t>
      </w:r>
      <w:r w:rsidRPr="009A4C49">
        <w:rPr>
          <w:rFonts w:cs="B Lotus" w:hint="cs"/>
          <w:sz w:val="28"/>
          <w:szCs w:val="28"/>
          <w:rtl/>
        </w:rPr>
        <w:t xml:space="preserve"> به شریکی قابل اطمینان تبدیل نخواهید شد. </w:t>
      </w:r>
    </w:p>
    <w:p w14:paraId="2F90EC24" w14:textId="61A852AD" w:rsidR="00D54575" w:rsidRPr="009A4C49" w:rsidRDefault="00D54575" w:rsidP="00D54575">
      <w:pPr>
        <w:spacing w:before="240"/>
        <w:jc w:val="both"/>
        <w:rPr>
          <w:rFonts w:cs="B Lotus"/>
          <w:sz w:val="28"/>
          <w:szCs w:val="28"/>
          <w:rtl/>
        </w:rPr>
      </w:pPr>
      <w:r w:rsidRPr="009A4C49">
        <w:rPr>
          <w:rFonts w:cs="B Lotus" w:hint="cs"/>
          <w:sz w:val="28"/>
          <w:szCs w:val="28"/>
          <w:rtl/>
        </w:rPr>
        <w:t>به طور کلی، اگر شرکت</w:t>
      </w:r>
      <w:r w:rsidRPr="009A4C49">
        <w:rPr>
          <w:rFonts w:cs="B Lotus"/>
          <w:sz w:val="28"/>
          <w:szCs w:val="28"/>
          <w:rtl/>
        </w:rPr>
        <w:softHyphen/>
      </w:r>
      <w:r w:rsidRPr="009A4C49">
        <w:rPr>
          <w:rFonts w:cs="B Lotus" w:hint="cs"/>
          <w:sz w:val="28"/>
          <w:szCs w:val="28"/>
          <w:rtl/>
        </w:rPr>
        <w:t>ها اعتماد مشتریان خود را از دست بدهند</w:t>
      </w:r>
      <w:r>
        <w:rPr>
          <w:rFonts w:cs="B Lotus" w:hint="cs"/>
          <w:sz w:val="28"/>
          <w:szCs w:val="28"/>
          <w:rtl/>
        </w:rPr>
        <w:t>،</w:t>
      </w:r>
      <w:r w:rsidRPr="009A4C49">
        <w:rPr>
          <w:rFonts w:cs="B Lotus" w:hint="cs"/>
          <w:sz w:val="28"/>
          <w:szCs w:val="28"/>
          <w:rtl/>
        </w:rPr>
        <w:t xml:space="preserve"> قادر نخواهند بود تا بُعد تکرار را حفظ نمایند. زیرا جریان غنی </w:t>
      </w:r>
      <w:r>
        <w:rPr>
          <w:rFonts w:cs="B Lotus" w:hint="cs"/>
          <w:sz w:val="28"/>
          <w:szCs w:val="28"/>
          <w:rtl/>
        </w:rPr>
        <w:t>اطلاعات</w:t>
      </w:r>
      <w:r w:rsidRPr="009A4C49">
        <w:rPr>
          <w:rFonts w:cs="B Lotus" w:hint="cs"/>
          <w:sz w:val="28"/>
          <w:szCs w:val="28"/>
          <w:rtl/>
        </w:rPr>
        <w:t xml:space="preserve"> از جانب مشتری به</w:t>
      </w:r>
      <w:r>
        <w:rPr>
          <w:rFonts w:cs="B Lotus" w:hint="cs"/>
          <w:sz w:val="28"/>
          <w:szCs w:val="28"/>
          <w:rtl/>
        </w:rPr>
        <w:t xml:space="preserve"> سمت</w:t>
      </w:r>
      <w:r w:rsidRPr="009A4C49">
        <w:rPr>
          <w:rFonts w:cs="B Lotus" w:hint="cs"/>
          <w:sz w:val="28"/>
          <w:szCs w:val="28"/>
          <w:rtl/>
        </w:rPr>
        <w:t xml:space="preserve"> شرکت</w:t>
      </w:r>
      <w:r>
        <w:rPr>
          <w:rFonts w:cs="B Lotus" w:hint="cs"/>
          <w:sz w:val="28"/>
          <w:szCs w:val="28"/>
          <w:rtl/>
        </w:rPr>
        <w:t>،</w:t>
      </w:r>
      <w:r w:rsidRPr="009A4C49">
        <w:rPr>
          <w:rFonts w:cs="B Lotus" w:hint="cs"/>
          <w:sz w:val="28"/>
          <w:szCs w:val="28"/>
          <w:rtl/>
        </w:rPr>
        <w:t xml:space="preserve"> اصلی</w:t>
      </w:r>
      <w:r w:rsidRPr="009A4C49">
        <w:rPr>
          <w:rFonts w:cs="B Lotus"/>
          <w:sz w:val="28"/>
          <w:szCs w:val="28"/>
          <w:rtl/>
        </w:rPr>
        <w:softHyphen/>
      </w:r>
      <w:r w:rsidRPr="009A4C49">
        <w:rPr>
          <w:rFonts w:cs="B Lotus" w:hint="cs"/>
          <w:sz w:val="28"/>
          <w:szCs w:val="28"/>
          <w:rtl/>
        </w:rPr>
        <w:t>ترین مولفه</w:t>
      </w:r>
      <w:r w:rsidRPr="009A4C49">
        <w:rPr>
          <w:rFonts w:cs="B Lotus"/>
          <w:sz w:val="28"/>
          <w:szCs w:val="28"/>
          <w:rtl/>
        </w:rPr>
        <w:softHyphen/>
      </w:r>
      <w:r w:rsidRPr="009A4C49">
        <w:rPr>
          <w:rFonts w:cs="B Lotus" w:hint="cs"/>
          <w:sz w:val="28"/>
          <w:szCs w:val="28"/>
          <w:rtl/>
        </w:rPr>
        <w:t xml:space="preserve">ی استراتژی </w:t>
      </w:r>
      <w:r w:rsidR="009C171E">
        <w:rPr>
          <w:rFonts w:cs="B Lotus" w:hint="cs"/>
          <w:sz w:val="28"/>
          <w:szCs w:val="28"/>
          <w:rtl/>
        </w:rPr>
        <w:t>پیوسته</w:t>
      </w:r>
      <w:r w:rsidRPr="009A4C49">
        <w:rPr>
          <w:rFonts w:cs="B Lotus" w:hint="cs"/>
          <w:sz w:val="28"/>
          <w:szCs w:val="28"/>
          <w:rtl/>
        </w:rPr>
        <w:t xml:space="preserve"> موفق است</w:t>
      </w:r>
      <w:r>
        <w:rPr>
          <w:rFonts w:cs="B Lotus" w:hint="cs"/>
          <w:sz w:val="28"/>
          <w:szCs w:val="28"/>
          <w:rtl/>
        </w:rPr>
        <w:t xml:space="preserve"> [و در نتیجه]</w:t>
      </w:r>
      <w:r w:rsidRPr="009A4C49">
        <w:rPr>
          <w:rFonts w:cs="B Lotus" w:hint="cs"/>
          <w:sz w:val="28"/>
          <w:szCs w:val="28"/>
          <w:rtl/>
        </w:rPr>
        <w:t xml:space="preserve"> حریم</w:t>
      </w:r>
      <w:r w:rsidRPr="009A4C49">
        <w:rPr>
          <w:rFonts w:cs="B Lotus"/>
          <w:sz w:val="28"/>
          <w:szCs w:val="28"/>
          <w:rtl/>
        </w:rPr>
        <w:softHyphen/>
      </w:r>
      <w:r w:rsidRPr="009A4C49">
        <w:rPr>
          <w:rFonts w:cs="B Lotus" w:hint="cs"/>
          <w:sz w:val="28"/>
          <w:szCs w:val="28"/>
          <w:rtl/>
        </w:rPr>
        <w:t>خصوصی داده، حفاظت از داده و استفاده شفاف از داده بدون شک حیاتی هستند.</w:t>
      </w:r>
    </w:p>
    <w:p w14:paraId="65BFF3A6" w14:textId="5A8CD383" w:rsidR="00D54575" w:rsidRPr="009A4C49" w:rsidRDefault="00D54575" w:rsidP="00D54575">
      <w:pPr>
        <w:spacing w:before="240"/>
        <w:jc w:val="both"/>
        <w:rPr>
          <w:rFonts w:cs="B Lotus"/>
          <w:sz w:val="28"/>
          <w:szCs w:val="28"/>
          <w:rtl/>
        </w:rPr>
      </w:pPr>
      <w:r w:rsidRPr="009A4C49">
        <w:rPr>
          <w:rFonts w:cs="B Lotus" w:hint="cs"/>
          <w:sz w:val="28"/>
          <w:szCs w:val="28"/>
          <w:rtl/>
        </w:rPr>
        <w:t xml:space="preserve">هم فضای </w:t>
      </w:r>
      <w:r>
        <w:rPr>
          <w:rFonts w:cs="B Lotus" w:hint="cs"/>
          <w:sz w:val="28"/>
          <w:szCs w:val="28"/>
          <w:rtl/>
        </w:rPr>
        <w:t>قانونگذاری</w:t>
      </w:r>
      <w:r w:rsidRPr="009A4C49">
        <w:rPr>
          <w:rFonts w:cs="B Lotus" w:hint="cs"/>
          <w:sz w:val="28"/>
          <w:szCs w:val="28"/>
          <w:rtl/>
        </w:rPr>
        <w:t xml:space="preserve"> و هم نگرش کاربران نسبت به حریم خصوصی در طول زمان تغییر می</w:t>
      </w:r>
      <w:r w:rsidRPr="009A4C49">
        <w:rPr>
          <w:rFonts w:cs="B Lotus"/>
          <w:sz w:val="28"/>
          <w:szCs w:val="28"/>
          <w:rtl/>
        </w:rPr>
        <w:softHyphen/>
      </w:r>
      <w:r w:rsidRPr="009A4C49">
        <w:rPr>
          <w:rFonts w:cs="B Lotus" w:hint="cs"/>
          <w:sz w:val="28"/>
          <w:szCs w:val="28"/>
          <w:rtl/>
        </w:rPr>
        <w:t>کند. در نتیجه، دستورالعمل</w:t>
      </w:r>
      <w:r w:rsidRPr="009A4C49">
        <w:rPr>
          <w:rFonts w:cs="B Lotus"/>
          <w:sz w:val="28"/>
          <w:szCs w:val="28"/>
          <w:rtl/>
        </w:rPr>
        <w:softHyphen/>
      </w:r>
      <w:r w:rsidRPr="009A4C49">
        <w:rPr>
          <w:rFonts w:cs="B Lotus" w:hint="cs"/>
          <w:sz w:val="28"/>
          <w:szCs w:val="28"/>
          <w:rtl/>
        </w:rPr>
        <w:t>ها تکامل خواهند یافت. با این وجود، دستورالعمل</w:t>
      </w:r>
      <w:r w:rsidRPr="009A4C49">
        <w:rPr>
          <w:rFonts w:cs="B Lotus"/>
          <w:sz w:val="28"/>
          <w:szCs w:val="28"/>
          <w:rtl/>
        </w:rPr>
        <w:softHyphen/>
      </w:r>
      <w:r w:rsidRPr="009A4C49">
        <w:rPr>
          <w:rFonts w:cs="B Lotus" w:hint="cs"/>
          <w:sz w:val="28"/>
          <w:szCs w:val="28"/>
          <w:rtl/>
        </w:rPr>
        <w:t>های حریم</w:t>
      </w:r>
      <w:r w:rsidRPr="009A4C49">
        <w:rPr>
          <w:rFonts w:cs="B Lotus"/>
          <w:sz w:val="28"/>
          <w:szCs w:val="28"/>
          <w:rtl/>
        </w:rPr>
        <w:softHyphen/>
      </w:r>
      <w:r w:rsidRPr="009A4C49">
        <w:rPr>
          <w:rFonts w:cs="B Lotus" w:hint="cs"/>
          <w:sz w:val="28"/>
          <w:szCs w:val="28"/>
          <w:rtl/>
        </w:rPr>
        <w:t>خصوصی از جانب سازمان همکاری و توسعه اقتصادی</w:t>
      </w:r>
      <w:r>
        <w:rPr>
          <w:rStyle w:val="FootnoteReference"/>
          <w:rFonts w:cs="B Lotus"/>
          <w:sz w:val="28"/>
          <w:szCs w:val="28"/>
          <w:rtl/>
        </w:rPr>
        <w:footnoteReference w:id="289"/>
      </w:r>
      <w:r w:rsidRPr="009A4C49">
        <w:rPr>
          <w:rFonts w:cs="B Lotus" w:hint="cs"/>
          <w:sz w:val="28"/>
          <w:szCs w:val="28"/>
          <w:rtl/>
        </w:rPr>
        <w:t xml:space="preserve"> و مقررات عمومی اتحادیه اروپا</w:t>
      </w:r>
      <w:r>
        <w:rPr>
          <w:rFonts w:cs="B Lotus" w:hint="cs"/>
          <w:sz w:val="28"/>
          <w:szCs w:val="28"/>
          <w:rtl/>
        </w:rPr>
        <w:t xml:space="preserve"> در زمینه</w:t>
      </w:r>
      <w:r w:rsidRPr="009A4C49">
        <w:rPr>
          <w:rFonts w:cs="B Lotus" w:hint="cs"/>
          <w:sz w:val="28"/>
          <w:szCs w:val="28"/>
          <w:rtl/>
        </w:rPr>
        <w:t xml:space="preserve"> حفاظت از داده</w:t>
      </w:r>
      <w:r>
        <w:rPr>
          <w:rFonts w:cs="B Lotus"/>
          <w:sz w:val="28"/>
          <w:szCs w:val="28"/>
          <w:rtl/>
        </w:rPr>
        <w:softHyphen/>
      </w:r>
      <w:r>
        <w:rPr>
          <w:rStyle w:val="FootnoteReference"/>
          <w:rFonts w:cs="B Lotus"/>
          <w:sz w:val="28"/>
          <w:szCs w:val="28"/>
          <w:rtl/>
        </w:rPr>
        <w:footnoteReference w:id="290"/>
      </w:r>
      <w:r>
        <w:rPr>
          <w:rFonts w:cs="B Lotus" w:hint="cs"/>
          <w:sz w:val="28"/>
          <w:szCs w:val="28"/>
          <w:rtl/>
        </w:rPr>
        <w:t>،</w:t>
      </w:r>
      <w:r w:rsidRPr="009A4C49">
        <w:rPr>
          <w:rFonts w:cs="B Lotus" w:hint="cs"/>
          <w:sz w:val="28"/>
          <w:szCs w:val="28"/>
          <w:rtl/>
        </w:rPr>
        <w:t xml:space="preserve"> سرآغاز خوبی برای </w:t>
      </w:r>
      <w:r>
        <w:rPr>
          <w:rFonts w:cs="B Lotus" w:hint="cs"/>
          <w:sz w:val="28"/>
          <w:szCs w:val="28"/>
          <w:rtl/>
        </w:rPr>
        <w:t>توجه</w:t>
      </w:r>
      <w:r w:rsidRPr="009A4C49">
        <w:rPr>
          <w:rFonts w:cs="B Lotus" w:hint="cs"/>
          <w:sz w:val="28"/>
          <w:szCs w:val="28"/>
          <w:rtl/>
        </w:rPr>
        <w:t xml:space="preserve"> شما</w:t>
      </w:r>
      <w:r>
        <w:rPr>
          <w:rFonts w:cs="B Lotus" w:hint="cs"/>
          <w:sz w:val="28"/>
          <w:szCs w:val="28"/>
          <w:rtl/>
        </w:rPr>
        <w:t xml:space="preserve"> [به این حوزه]</w:t>
      </w:r>
      <w:r w:rsidRPr="009A4C49">
        <w:rPr>
          <w:rFonts w:cs="B Lotus" w:hint="cs"/>
          <w:sz w:val="28"/>
          <w:szCs w:val="28"/>
          <w:rtl/>
        </w:rPr>
        <w:t xml:space="preserve"> هستند. برای ساخت استراتژی </w:t>
      </w:r>
      <w:r w:rsidR="009C171E">
        <w:rPr>
          <w:rFonts w:cs="B Lotus" w:hint="cs"/>
          <w:sz w:val="28"/>
          <w:szCs w:val="28"/>
          <w:rtl/>
        </w:rPr>
        <w:t>پیوسته</w:t>
      </w:r>
      <w:r w:rsidRPr="009A4C49">
        <w:rPr>
          <w:rFonts w:cs="B Lotus" w:hint="cs"/>
          <w:sz w:val="28"/>
          <w:szCs w:val="28"/>
          <w:rtl/>
        </w:rPr>
        <w:t>، به خط</w:t>
      </w:r>
      <w:r w:rsidRPr="009A4C49">
        <w:rPr>
          <w:rFonts w:cs="B Lotus"/>
          <w:sz w:val="28"/>
          <w:szCs w:val="28"/>
          <w:rtl/>
        </w:rPr>
        <w:softHyphen/>
      </w:r>
      <w:r w:rsidRPr="009A4C49">
        <w:rPr>
          <w:rFonts w:cs="B Lotus" w:hint="cs"/>
          <w:sz w:val="28"/>
          <w:szCs w:val="28"/>
          <w:rtl/>
        </w:rPr>
        <w:t>مشی</w:t>
      </w:r>
      <w:r w:rsidRPr="009A4C49">
        <w:rPr>
          <w:rFonts w:cs="B Lotus"/>
          <w:sz w:val="28"/>
          <w:szCs w:val="28"/>
          <w:rtl/>
        </w:rPr>
        <w:softHyphen/>
      </w:r>
      <w:r w:rsidRPr="009A4C49">
        <w:rPr>
          <w:rFonts w:cs="B Lotus" w:hint="cs"/>
          <w:sz w:val="28"/>
          <w:szCs w:val="28"/>
          <w:rtl/>
        </w:rPr>
        <w:t>هایی نیاز خواهید داشت که این دستورالعمل</w:t>
      </w:r>
      <w:r w:rsidRPr="009A4C49">
        <w:rPr>
          <w:rFonts w:cs="B Lotus"/>
          <w:sz w:val="28"/>
          <w:szCs w:val="28"/>
          <w:rtl/>
        </w:rPr>
        <w:softHyphen/>
      </w:r>
      <w:r w:rsidRPr="009A4C49">
        <w:rPr>
          <w:rFonts w:cs="B Lotus" w:hint="cs"/>
          <w:sz w:val="28"/>
          <w:szCs w:val="28"/>
          <w:rtl/>
        </w:rPr>
        <w:t>ها را مورد ملاحظه قرار دهند، از جمله موارد پیش</w:t>
      </w:r>
      <w:r w:rsidRPr="009A4C49">
        <w:rPr>
          <w:rFonts w:cs="B Lotus"/>
          <w:sz w:val="28"/>
          <w:szCs w:val="28"/>
          <w:rtl/>
        </w:rPr>
        <w:softHyphen/>
      </w:r>
      <w:r w:rsidRPr="009A4C49">
        <w:rPr>
          <w:rFonts w:cs="B Lotus" w:hint="cs"/>
          <w:sz w:val="28"/>
          <w:szCs w:val="28"/>
          <w:rtl/>
        </w:rPr>
        <w:t>رو:</w:t>
      </w:r>
    </w:p>
    <w:p w14:paraId="0FF30797"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رضایت در جمع</w:t>
      </w:r>
      <w:r w:rsidRPr="009A4C49">
        <w:rPr>
          <w:rFonts w:cs="B Lotus"/>
          <w:b/>
          <w:bCs/>
          <w:i/>
          <w:iCs/>
          <w:sz w:val="28"/>
          <w:szCs w:val="28"/>
          <w:rtl/>
        </w:rPr>
        <w:softHyphen/>
      </w:r>
      <w:r w:rsidRPr="009A4C49">
        <w:rPr>
          <w:rFonts w:cs="B Lotus" w:hint="cs"/>
          <w:b/>
          <w:bCs/>
          <w:i/>
          <w:iCs/>
          <w:sz w:val="28"/>
          <w:szCs w:val="28"/>
          <w:rtl/>
        </w:rPr>
        <w:t xml:space="preserve">آوری: </w:t>
      </w:r>
      <w:r w:rsidRPr="009A4C49">
        <w:rPr>
          <w:rFonts w:cs="B Lotus" w:hint="cs"/>
          <w:sz w:val="28"/>
          <w:szCs w:val="28"/>
          <w:rtl/>
        </w:rPr>
        <w:t>هر زمانی که شما داده جمع</w:t>
      </w:r>
      <w:r w:rsidRPr="009A4C49">
        <w:rPr>
          <w:rFonts w:cs="B Lotus"/>
          <w:sz w:val="28"/>
          <w:szCs w:val="28"/>
          <w:rtl/>
        </w:rPr>
        <w:softHyphen/>
      </w:r>
      <w:r w:rsidRPr="009A4C49">
        <w:rPr>
          <w:rFonts w:cs="B Lotus" w:hint="cs"/>
          <w:sz w:val="28"/>
          <w:szCs w:val="28"/>
          <w:rtl/>
        </w:rPr>
        <w:t>آوری می</w:t>
      </w:r>
      <w:r w:rsidRPr="009A4C49">
        <w:rPr>
          <w:rFonts w:cs="B Lotus"/>
          <w:sz w:val="28"/>
          <w:szCs w:val="28"/>
          <w:rtl/>
        </w:rPr>
        <w:softHyphen/>
      </w:r>
      <w:r w:rsidRPr="009A4C49">
        <w:rPr>
          <w:rFonts w:cs="B Lotus" w:hint="cs"/>
          <w:sz w:val="28"/>
          <w:szCs w:val="28"/>
          <w:rtl/>
        </w:rPr>
        <w:t>کنید، تنها باید با آگاهی و رضایت اشخاصی باشد که داده را از آن</w:t>
      </w:r>
      <w:r w:rsidRPr="009A4C49">
        <w:rPr>
          <w:rFonts w:cs="B Lotus"/>
          <w:sz w:val="28"/>
          <w:szCs w:val="28"/>
          <w:rtl/>
        </w:rPr>
        <w:softHyphen/>
      </w:r>
      <w:r w:rsidRPr="009A4C49">
        <w:rPr>
          <w:rFonts w:cs="B Lotus" w:hint="cs"/>
          <w:sz w:val="28"/>
          <w:szCs w:val="28"/>
          <w:rtl/>
        </w:rPr>
        <w:t>ها جمع</w:t>
      </w:r>
      <w:r w:rsidRPr="009A4C49">
        <w:rPr>
          <w:rFonts w:cs="B Lotus"/>
          <w:sz w:val="28"/>
          <w:szCs w:val="28"/>
          <w:rtl/>
        </w:rPr>
        <w:softHyphen/>
      </w:r>
      <w:r w:rsidRPr="009A4C49">
        <w:rPr>
          <w:rFonts w:cs="B Lotus" w:hint="cs"/>
          <w:sz w:val="28"/>
          <w:szCs w:val="28"/>
          <w:rtl/>
        </w:rPr>
        <w:t>آوری می</w:t>
      </w:r>
      <w:r w:rsidRPr="009A4C49">
        <w:rPr>
          <w:rFonts w:cs="B Lotus"/>
          <w:sz w:val="28"/>
          <w:szCs w:val="28"/>
          <w:rtl/>
        </w:rPr>
        <w:softHyphen/>
      </w:r>
      <w:r w:rsidRPr="009A4C49">
        <w:rPr>
          <w:rFonts w:cs="B Lotus" w:hint="cs"/>
          <w:sz w:val="28"/>
          <w:szCs w:val="28"/>
          <w:rtl/>
        </w:rPr>
        <w:t>کنید. مشتریان باید متعاقباً حق پس</w:t>
      </w:r>
      <w:r w:rsidRPr="009A4C49">
        <w:rPr>
          <w:rFonts w:cs="B Lotus"/>
          <w:sz w:val="28"/>
          <w:szCs w:val="28"/>
          <w:rtl/>
        </w:rPr>
        <w:softHyphen/>
      </w:r>
      <w:r w:rsidRPr="009A4C49">
        <w:rPr>
          <w:rFonts w:cs="B Lotus" w:hint="cs"/>
          <w:sz w:val="28"/>
          <w:szCs w:val="28"/>
          <w:rtl/>
        </w:rPr>
        <w:t>گرفتن این رضایت را داشته باشند.</w:t>
      </w:r>
    </w:p>
    <w:p w14:paraId="7976EEFD"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کیفیت داده:</w:t>
      </w:r>
      <w:r w:rsidRPr="009A4C49">
        <w:rPr>
          <w:rFonts w:cs="B Lotus" w:hint="cs"/>
          <w:sz w:val="28"/>
          <w:szCs w:val="28"/>
          <w:rtl/>
        </w:rPr>
        <w:t xml:space="preserve"> این </w:t>
      </w:r>
      <w:r>
        <w:rPr>
          <w:rFonts w:cs="B Lotus" w:hint="cs"/>
          <w:sz w:val="28"/>
          <w:szCs w:val="28"/>
          <w:rtl/>
        </w:rPr>
        <w:t>بر عهده</w:t>
      </w:r>
      <w:r w:rsidRPr="009A4C49">
        <w:rPr>
          <w:rFonts w:cs="B Lotus" w:hint="cs"/>
          <w:sz w:val="28"/>
          <w:szCs w:val="28"/>
          <w:rtl/>
        </w:rPr>
        <w:t xml:space="preserve"> شماست تا داده</w:t>
      </w:r>
      <w:r w:rsidRPr="009A4C49">
        <w:rPr>
          <w:rFonts w:cs="B Lotus"/>
          <w:sz w:val="28"/>
          <w:szCs w:val="28"/>
          <w:rtl/>
        </w:rPr>
        <w:softHyphen/>
      </w:r>
      <w:r w:rsidRPr="009A4C49">
        <w:rPr>
          <w:rFonts w:cs="B Lotus" w:hint="cs"/>
          <w:sz w:val="28"/>
          <w:szCs w:val="28"/>
          <w:rtl/>
        </w:rPr>
        <w:t>ها را برای اهدافی که مورد استفاده قرار می</w:t>
      </w:r>
      <w:r w:rsidRPr="009A4C49">
        <w:rPr>
          <w:rFonts w:cs="B Lotus"/>
          <w:sz w:val="28"/>
          <w:szCs w:val="28"/>
          <w:rtl/>
        </w:rPr>
        <w:softHyphen/>
      </w:r>
      <w:r w:rsidRPr="009A4C49">
        <w:rPr>
          <w:rFonts w:cs="B Lotus" w:hint="cs"/>
          <w:sz w:val="28"/>
          <w:szCs w:val="28"/>
          <w:rtl/>
        </w:rPr>
        <w:t>گیرند صحیح و به</w:t>
      </w:r>
      <w:r w:rsidRPr="009A4C49">
        <w:rPr>
          <w:rFonts w:cs="B Lotus"/>
          <w:sz w:val="28"/>
          <w:szCs w:val="28"/>
          <w:rtl/>
        </w:rPr>
        <w:softHyphen/>
      </w:r>
      <w:r w:rsidRPr="009A4C49">
        <w:rPr>
          <w:rFonts w:cs="B Lotus" w:hint="cs"/>
          <w:sz w:val="28"/>
          <w:szCs w:val="28"/>
          <w:rtl/>
        </w:rPr>
        <w:t>روز نگه</w:t>
      </w:r>
      <w:r w:rsidRPr="009A4C49">
        <w:rPr>
          <w:rFonts w:cs="B Lotus"/>
          <w:sz w:val="28"/>
          <w:szCs w:val="28"/>
          <w:rtl/>
        </w:rPr>
        <w:softHyphen/>
      </w:r>
      <w:r w:rsidRPr="009A4C49">
        <w:rPr>
          <w:rFonts w:cs="B Lotus" w:hint="cs"/>
          <w:sz w:val="28"/>
          <w:szCs w:val="28"/>
          <w:rtl/>
        </w:rPr>
        <w:t xml:space="preserve">دارید. </w:t>
      </w:r>
    </w:p>
    <w:p w14:paraId="62BB5685" w14:textId="77777777" w:rsidR="00D54575" w:rsidRPr="004C2D8B"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هدف:</w:t>
      </w:r>
      <w:r w:rsidRPr="009A4C49">
        <w:rPr>
          <w:rFonts w:cs="B Lotus" w:hint="cs"/>
          <w:sz w:val="28"/>
          <w:szCs w:val="28"/>
          <w:rtl/>
        </w:rPr>
        <w:t xml:space="preserve"> پیش از </w:t>
      </w:r>
      <w:r>
        <w:rPr>
          <w:rFonts w:cs="B Lotus" w:hint="cs"/>
          <w:sz w:val="28"/>
          <w:szCs w:val="28"/>
          <w:rtl/>
        </w:rPr>
        <w:t>آنکه</w:t>
      </w:r>
      <w:r w:rsidRPr="009A4C49">
        <w:rPr>
          <w:rFonts w:cs="B Lotus" w:hint="cs"/>
          <w:sz w:val="28"/>
          <w:szCs w:val="28"/>
          <w:rtl/>
        </w:rPr>
        <w:t xml:space="preserve"> جمع</w:t>
      </w:r>
      <w:r w:rsidRPr="009A4C49">
        <w:rPr>
          <w:rFonts w:cs="B Lotus"/>
          <w:sz w:val="28"/>
          <w:szCs w:val="28"/>
          <w:rtl/>
        </w:rPr>
        <w:softHyphen/>
      </w:r>
      <w:r w:rsidRPr="009A4C49">
        <w:rPr>
          <w:rFonts w:cs="B Lotus" w:hint="cs"/>
          <w:sz w:val="28"/>
          <w:szCs w:val="28"/>
          <w:rtl/>
        </w:rPr>
        <w:t>آوری آغاز شود نیاز</w:t>
      </w:r>
      <w:r>
        <w:rPr>
          <w:rFonts w:cs="B Lotus" w:hint="cs"/>
          <w:sz w:val="28"/>
          <w:szCs w:val="28"/>
          <w:rtl/>
        </w:rPr>
        <w:t xml:space="preserve"> است</w:t>
      </w:r>
      <w:r w:rsidRPr="009A4C49">
        <w:rPr>
          <w:rFonts w:cs="B Lotus" w:hint="cs"/>
          <w:sz w:val="28"/>
          <w:szCs w:val="28"/>
          <w:rtl/>
        </w:rPr>
        <w:t xml:space="preserve"> تا به طور واضح هدفی که داده به خاطر آن جمع</w:t>
      </w:r>
      <w:r w:rsidRPr="009A4C49">
        <w:rPr>
          <w:rFonts w:cs="B Lotus"/>
          <w:sz w:val="28"/>
          <w:szCs w:val="28"/>
          <w:rtl/>
        </w:rPr>
        <w:softHyphen/>
      </w:r>
      <w:r w:rsidRPr="009A4C49">
        <w:rPr>
          <w:rFonts w:cs="B Lotus" w:hint="cs"/>
          <w:sz w:val="28"/>
          <w:szCs w:val="28"/>
          <w:rtl/>
        </w:rPr>
        <w:t>آوری می</w:t>
      </w:r>
      <w:r w:rsidRPr="009A4C49">
        <w:rPr>
          <w:rFonts w:cs="B Lotus"/>
          <w:sz w:val="28"/>
          <w:szCs w:val="28"/>
          <w:rtl/>
        </w:rPr>
        <w:softHyphen/>
      </w:r>
      <w:r>
        <w:rPr>
          <w:rFonts w:cs="B Lotus" w:hint="cs"/>
          <w:sz w:val="28"/>
          <w:szCs w:val="28"/>
          <w:rtl/>
        </w:rPr>
        <w:t xml:space="preserve">شود را </w:t>
      </w:r>
      <w:r w:rsidRPr="009A4C49">
        <w:rPr>
          <w:rFonts w:cs="B Lotus" w:hint="cs"/>
          <w:sz w:val="28"/>
          <w:szCs w:val="28"/>
          <w:rtl/>
        </w:rPr>
        <w:t xml:space="preserve">بیان کنید و آن هدف نباید تغییر کند مگر اینکه به مشتری اطلاع دهید. </w:t>
      </w:r>
    </w:p>
    <w:p w14:paraId="47F31AD6" w14:textId="77777777" w:rsidR="00D54575" w:rsidRPr="004C2D8B"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lastRenderedPageBreak/>
        <w:t>عدم افشاء:</w:t>
      </w:r>
      <w:r w:rsidRPr="009A4C49">
        <w:rPr>
          <w:rFonts w:cs="B Lotus" w:hint="cs"/>
          <w:sz w:val="28"/>
          <w:szCs w:val="28"/>
          <w:rtl/>
        </w:rPr>
        <w:t xml:space="preserve"> داده</w:t>
      </w:r>
      <w:r w:rsidRPr="009A4C49">
        <w:rPr>
          <w:rFonts w:cs="B Lotus"/>
          <w:sz w:val="28"/>
          <w:szCs w:val="28"/>
          <w:rtl/>
        </w:rPr>
        <w:softHyphen/>
      </w:r>
      <w:r w:rsidRPr="009A4C49">
        <w:rPr>
          <w:rFonts w:cs="B Lotus" w:hint="cs"/>
          <w:sz w:val="28"/>
          <w:szCs w:val="28"/>
          <w:rtl/>
        </w:rPr>
        <w:t>ای که جمع</w:t>
      </w:r>
      <w:r w:rsidRPr="009A4C49">
        <w:rPr>
          <w:rFonts w:cs="B Lotus"/>
          <w:sz w:val="28"/>
          <w:szCs w:val="28"/>
          <w:rtl/>
        </w:rPr>
        <w:softHyphen/>
      </w:r>
      <w:r w:rsidRPr="009A4C49">
        <w:rPr>
          <w:rFonts w:cs="B Lotus" w:hint="cs"/>
          <w:sz w:val="28"/>
          <w:szCs w:val="28"/>
          <w:rtl/>
        </w:rPr>
        <w:t>آوری کرده</w:t>
      </w:r>
      <w:r w:rsidRPr="009A4C49">
        <w:rPr>
          <w:rFonts w:cs="B Lotus"/>
          <w:sz w:val="28"/>
          <w:szCs w:val="28"/>
          <w:rtl/>
        </w:rPr>
        <w:softHyphen/>
      </w:r>
      <w:r w:rsidRPr="009A4C49">
        <w:rPr>
          <w:rFonts w:cs="B Lotus" w:hint="cs"/>
          <w:sz w:val="28"/>
          <w:szCs w:val="28"/>
          <w:rtl/>
        </w:rPr>
        <w:t>اید نباید افشاء شود یا در دسترس دیگران قرار گیرد مگر با رضایت افرادی که داده از آن</w:t>
      </w:r>
      <w:r w:rsidRPr="009A4C49">
        <w:rPr>
          <w:rFonts w:cs="B Lotus"/>
          <w:sz w:val="28"/>
          <w:szCs w:val="28"/>
          <w:rtl/>
        </w:rPr>
        <w:softHyphen/>
      </w:r>
      <w:r w:rsidRPr="009A4C49">
        <w:rPr>
          <w:rFonts w:cs="B Lotus" w:hint="cs"/>
          <w:sz w:val="28"/>
          <w:szCs w:val="28"/>
          <w:rtl/>
        </w:rPr>
        <w:t>ها جمع</w:t>
      </w:r>
      <w:r w:rsidRPr="009A4C49">
        <w:rPr>
          <w:rFonts w:cs="B Lotus"/>
          <w:sz w:val="28"/>
          <w:szCs w:val="28"/>
          <w:rtl/>
        </w:rPr>
        <w:softHyphen/>
      </w:r>
      <w:r w:rsidRPr="009A4C49">
        <w:rPr>
          <w:rFonts w:cs="B Lotus" w:hint="cs"/>
          <w:sz w:val="28"/>
          <w:szCs w:val="28"/>
          <w:rtl/>
        </w:rPr>
        <w:t>آوری شده</w:t>
      </w:r>
      <w:r>
        <w:rPr>
          <w:rFonts w:cs="B Lotus" w:hint="cs"/>
          <w:sz w:val="28"/>
          <w:szCs w:val="28"/>
          <w:rtl/>
        </w:rPr>
        <w:t xml:space="preserve"> </w:t>
      </w:r>
      <w:r w:rsidRPr="009A4C49">
        <w:rPr>
          <w:rFonts w:cs="B Lotus"/>
          <w:sz w:val="28"/>
          <w:szCs w:val="28"/>
          <w:rtl/>
        </w:rPr>
        <w:softHyphen/>
      </w:r>
      <w:r w:rsidRPr="009A4C49">
        <w:rPr>
          <w:rFonts w:cs="B Lotus" w:hint="cs"/>
          <w:sz w:val="28"/>
          <w:szCs w:val="28"/>
          <w:rtl/>
        </w:rPr>
        <w:t>است.</w:t>
      </w:r>
    </w:p>
    <w:p w14:paraId="54595A82"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اطلاع ایمنی و نقض:</w:t>
      </w:r>
      <w:r w:rsidRPr="009A4C49">
        <w:rPr>
          <w:rFonts w:cs="B Lotus" w:hint="cs"/>
          <w:sz w:val="28"/>
          <w:szCs w:val="28"/>
          <w:rtl/>
        </w:rPr>
        <w:t xml:space="preserve"> این </w:t>
      </w:r>
      <w:r>
        <w:rPr>
          <w:rFonts w:cs="B Lotus" w:hint="cs"/>
          <w:sz w:val="28"/>
          <w:szCs w:val="28"/>
          <w:rtl/>
        </w:rPr>
        <w:t>بر عهده</w:t>
      </w:r>
      <w:r w:rsidRPr="009A4C49">
        <w:rPr>
          <w:rFonts w:cs="B Lotus" w:hint="cs"/>
          <w:sz w:val="28"/>
          <w:szCs w:val="28"/>
          <w:rtl/>
        </w:rPr>
        <w:t xml:space="preserve"> شماست تا از داده</w:t>
      </w:r>
      <w:r w:rsidRPr="009A4C49">
        <w:rPr>
          <w:rFonts w:cs="B Lotus"/>
          <w:sz w:val="28"/>
          <w:szCs w:val="28"/>
          <w:rtl/>
        </w:rPr>
        <w:softHyphen/>
      </w:r>
      <w:r w:rsidRPr="009A4C49">
        <w:rPr>
          <w:rFonts w:cs="B Lotus" w:hint="cs"/>
          <w:sz w:val="28"/>
          <w:szCs w:val="28"/>
          <w:rtl/>
        </w:rPr>
        <w:t xml:space="preserve"> در برابر دسترسی غیرمجاز یا افشاء [آن] محافظت کنید. در صورت بروز نقض، </w:t>
      </w:r>
      <w:r>
        <w:rPr>
          <w:rFonts w:cs="B Lotus" w:hint="cs"/>
          <w:sz w:val="28"/>
          <w:szCs w:val="28"/>
          <w:rtl/>
        </w:rPr>
        <w:t>بر عهده</w:t>
      </w:r>
      <w:r w:rsidRPr="009A4C49">
        <w:rPr>
          <w:rFonts w:cs="B Lotus" w:hint="cs"/>
          <w:sz w:val="28"/>
          <w:szCs w:val="28"/>
          <w:rtl/>
        </w:rPr>
        <w:t xml:space="preserve"> شماست تا مشتریان خود را به موقع آگاه سازید (در عرض چند روز).</w:t>
      </w:r>
    </w:p>
    <w:p w14:paraId="02F2141B" w14:textId="77777777" w:rsidR="00D54575" w:rsidRPr="009A4C49" w:rsidRDefault="00D54575" w:rsidP="00085687">
      <w:pPr>
        <w:pStyle w:val="ListParagraph"/>
        <w:numPr>
          <w:ilvl w:val="0"/>
          <w:numId w:val="17"/>
        </w:numPr>
        <w:spacing w:before="240"/>
        <w:jc w:val="both"/>
        <w:rPr>
          <w:rFonts w:cs="B Lotus"/>
          <w:sz w:val="28"/>
          <w:szCs w:val="28"/>
        </w:rPr>
      </w:pPr>
      <w:r>
        <w:rPr>
          <w:rFonts w:cs="B Lotus" w:hint="cs"/>
          <w:b/>
          <w:bCs/>
          <w:i/>
          <w:iCs/>
          <w:sz w:val="28"/>
          <w:szCs w:val="28"/>
          <w:rtl/>
        </w:rPr>
        <w:t>آشکار بودن</w:t>
      </w:r>
      <w:r w:rsidRPr="009A4C49">
        <w:rPr>
          <w:rFonts w:cs="B Lotus" w:hint="cs"/>
          <w:b/>
          <w:bCs/>
          <w:i/>
          <w:iCs/>
          <w:sz w:val="28"/>
          <w:szCs w:val="28"/>
          <w:rtl/>
        </w:rPr>
        <w:t>:</w:t>
      </w:r>
      <w:r w:rsidRPr="009A4C49">
        <w:rPr>
          <w:rFonts w:cs="B Lotus" w:hint="cs"/>
          <w:sz w:val="28"/>
          <w:szCs w:val="28"/>
          <w:rtl/>
        </w:rPr>
        <w:t xml:space="preserve"> مشتریان شما باید قادر باشند تا به سادگی دریابند چه کسی و با چه اهدافی در حال جمع</w:t>
      </w:r>
      <w:r w:rsidRPr="009A4C49">
        <w:rPr>
          <w:rFonts w:cs="B Lotus"/>
          <w:sz w:val="28"/>
          <w:szCs w:val="28"/>
          <w:rtl/>
        </w:rPr>
        <w:softHyphen/>
      </w:r>
      <w:r w:rsidRPr="009A4C49">
        <w:rPr>
          <w:rFonts w:cs="B Lotus" w:hint="cs"/>
          <w:sz w:val="28"/>
          <w:szCs w:val="28"/>
          <w:rtl/>
        </w:rPr>
        <w:t>آوری داده است.</w:t>
      </w:r>
    </w:p>
    <w:p w14:paraId="1BFA1259"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دسترسی:</w:t>
      </w:r>
      <w:r w:rsidRPr="009A4C49">
        <w:rPr>
          <w:rFonts w:cs="B Lotus" w:hint="cs"/>
          <w:sz w:val="28"/>
          <w:szCs w:val="28"/>
          <w:rtl/>
        </w:rPr>
        <w:t xml:space="preserve"> مشتریان شما باید حق دسترسی به داده</w:t>
      </w:r>
      <w:r w:rsidRPr="009A4C49">
        <w:rPr>
          <w:rFonts w:cs="B Lotus"/>
          <w:sz w:val="28"/>
          <w:szCs w:val="28"/>
          <w:rtl/>
        </w:rPr>
        <w:softHyphen/>
      </w:r>
      <w:r w:rsidRPr="009A4C49">
        <w:rPr>
          <w:rFonts w:cs="B Lotus" w:hint="cs"/>
          <w:sz w:val="28"/>
          <w:szCs w:val="28"/>
          <w:rtl/>
        </w:rPr>
        <w:t>هایی که جمع</w:t>
      </w:r>
      <w:r w:rsidRPr="009A4C49">
        <w:rPr>
          <w:rFonts w:cs="B Lotus"/>
          <w:sz w:val="28"/>
          <w:szCs w:val="28"/>
          <w:rtl/>
        </w:rPr>
        <w:softHyphen/>
      </w:r>
      <w:r w:rsidRPr="009A4C49">
        <w:rPr>
          <w:rFonts w:cs="B Lotus" w:hint="cs"/>
          <w:sz w:val="28"/>
          <w:szCs w:val="28"/>
          <w:rtl/>
        </w:rPr>
        <w:t>آوری کرده</w:t>
      </w:r>
      <w:r w:rsidRPr="009A4C49">
        <w:rPr>
          <w:rFonts w:cs="B Lotus"/>
          <w:sz w:val="28"/>
          <w:szCs w:val="28"/>
          <w:rtl/>
        </w:rPr>
        <w:softHyphen/>
      </w:r>
      <w:r w:rsidRPr="009A4C49">
        <w:rPr>
          <w:rFonts w:cs="B Lotus" w:hint="cs"/>
          <w:sz w:val="28"/>
          <w:szCs w:val="28"/>
          <w:rtl/>
        </w:rPr>
        <w:t>اید و در صورت عدم صحیح بودن داده حق اصلاحات لازم را داشته باشند.</w:t>
      </w:r>
    </w:p>
    <w:p w14:paraId="639E9F33"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قابلیت انتقال داده:</w:t>
      </w:r>
      <w:r w:rsidRPr="009A4C49">
        <w:rPr>
          <w:rFonts w:cs="B Lotus" w:hint="cs"/>
          <w:sz w:val="28"/>
          <w:szCs w:val="28"/>
          <w:rtl/>
        </w:rPr>
        <w:t xml:space="preserve"> مشتریان شما باید حق دریافت داده</w:t>
      </w:r>
      <w:r w:rsidRPr="009A4C49">
        <w:rPr>
          <w:rFonts w:cs="B Lotus"/>
          <w:sz w:val="28"/>
          <w:szCs w:val="28"/>
          <w:rtl/>
        </w:rPr>
        <w:softHyphen/>
      </w:r>
      <w:r w:rsidRPr="009A4C49">
        <w:rPr>
          <w:rFonts w:cs="B Lotus" w:hint="cs"/>
          <w:sz w:val="28"/>
          <w:szCs w:val="28"/>
          <w:rtl/>
        </w:rPr>
        <w:t>های خود به شکلی رایج و قابل خوانش توسط دستگاه و انتقال این داده به شرکت دیگر را داشته باشند.</w:t>
      </w:r>
    </w:p>
    <w:p w14:paraId="574E4137"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پاکسازی داده:</w:t>
      </w:r>
      <w:r w:rsidRPr="009A4C49">
        <w:rPr>
          <w:rFonts w:cs="B Lotus" w:hint="cs"/>
          <w:sz w:val="28"/>
          <w:szCs w:val="28"/>
          <w:rtl/>
        </w:rPr>
        <w:t xml:space="preserve"> مشتریان شما باید حق پاکسازی و جلوگیری از انتشار بیشتر داده</w:t>
      </w:r>
      <w:r w:rsidRPr="009A4C49">
        <w:rPr>
          <w:rFonts w:cs="B Lotus"/>
          <w:sz w:val="28"/>
          <w:szCs w:val="28"/>
          <w:rtl/>
        </w:rPr>
        <w:softHyphen/>
      </w:r>
      <w:r w:rsidRPr="009A4C49">
        <w:rPr>
          <w:rFonts w:cs="B Lotus" w:hint="cs"/>
          <w:sz w:val="28"/>
          <w:szCs w:val="28"/>
          <w:rtl/>
        </w:rPr>
        <w:t>های خود را داشته باشند.</w:t>
      </w:r>
    </w:p>
    <w:p w14:paraId="7028C514" w14:textId="77777777" w:rsidR="00D54575" w:rsidRPr="009A4C49" w:rsidRDefault="00D54575" w:rsidP="00085687">
      <w:pPr>
        <w:pStyle w:val="ListParagraph"/>
        <w:numPr>
          <w:ilvl w:val="0"/>
          <w:numId w:val="17"/>
        </w:numPr>
        <w:spacing w:before="240"/>
        <w:jc w:val="both"/>
        <w:rPr>
          <w:rFonts w:cs="B Lotus"/>
          <w:sz w:val="28"/>
          <w:szCs w:val="28"/>
        </w:rPr>
      </w:pPr>
      <w:r w:rsidRPr="009A4C49">
        <w:rPr>
          <w:rFonts w:cs="B Lotus" w:hint="cs"/>
          <w:b/>
          <w:bCs/>
          <w:i/>
          <w:iCs/>
          <w:sz w:val="28"/>
          <w:szCs w:val="28"/>
          <w:rtl/>
        </w:rPr>
        <w:t>پاسخگویی:</w:t>
      </w:r>
      <w:r w:rsidRPr="009A4C49">
        <w:rPr>
          <w:rFonts w:cs="B Lotus" w:hint="cs"/>
          <w:sz w:val="28"/>
          <w:szCs w:val="28"/>
          <w:rtl/>
        </w:rPr>
        <w:t xml:space="preserve"> شما باید تعهد دهید در پیروی از اصول فوق</w:t>
      </w:r>
      <w:r w:rsidRPr="009A4C49">
        <w:rPr>
          <w:rFonts w:cs="B Lotus"/>
          <w:sz w:val="28"/>
          <w:szCs w:val="28"/>
          <w:rtl/>
        </w:rPr>
        <w:softHyphen/>
      </w:r>
      <w:r w:rsidRPr="009A4C49">
        <w:rPr>
          <w:rFonts w:cs="B Lotus" w:hint="cs"/>
          <w:sz w:val="28"/>
          <w:szCs w:val="28"/>
          <w:rtl/>
        </w:rPr>
        <w:t>الذکر پاسخگو باشید.</w:t>
      </w:r>
    </w:p>
    <w:p w14:paraId="671D71E5" w14:textId="77777777" w:rsidR="00D54575" w:rsidRPr="009A4C49" w:rsidRDefault="00D54575" w:rsidP="00D54575">
      <w:pPr>
        <w:spacing w:before="240"/>
        <w:jc w:val="both"/>
        <w:rPr>
          <w:rFonts w:cs="B Lotus"/>
          <w:sz w:val="28"/>
          <w:szCs w:val="28"/>
          <w:rtl/>
        </w:rPr>
      </w:pPr>
    </w:p>
    <w:p w14:paraId="6FA7521A" w14:textId="77777777" w:rsidR="00D54575" w:rsidRPr="009A4C49" w:rsidRDefault="00D54575" w:rsidP="00A83915">
      <w:pPr>
        <w:pStyle w:val="Heading3"/>
        <w:rPr>
          <w:rtl/>
        </w:rPr>
      </w:pPr>
      <w:bookmarkStart w:id="90" w:name="_Toc77239697"/>
      <w:r w:rsidRPr="009A4C49">
        <w:rPr>
          <w:rFonts w:hint="cs"/>
          <w:rtl/>
        </w:rPr>
        <w:t>چهار سطح شخصی</w:t>
      </w:r>
      <w:r w:rsidRPr="009A4C49">
        <w:rPr>
          <w:rtl/>
        </w:rPr>
        <w:softHyphen/>
      </w:r>
      <w:r w:rsidRPr="009A4C49">
        <w:rPr>
          <w:rFonts w:hint="cs"/>
          <w:rtl/>
        </w:rPr>
        <w:t>سازی برای تبدیل شدن به شریکی قابل ا</w:t>
      </w:r>
      <w:r>
        <w:rPr>
          <w:rFonts w:hint="cs"/>
          <w:rtl/>
        </w:rPr>
        <w:t>عتماد</w:t>
      </w:r>
      <w:bookmarkEnd w:id="90"/>
    </w:p>
    <w:p w14:paraId="0105AF94" w14:textId="471FB524" w:rsidR="00D54575" w:rsidRPr="009A4C49" w:rsidRDefault="00D54575" w:rsidP="00D54575">
      <w:pPr>
        <w:spacing w:before="240"/>
        <w:jc w:val="both"/>
        <w:rPr>
          <w:rFonts w:cs="B Lotus"/>
          <w:sz w:val="28"/>
          <w:szCs w:val="28"/>
          <w:rtl/>
        </w:rPr>
      </w:pPr>
      <w:r w:rsidRPr="009A4C49">
        <w:rPr>
          <w:rFonts w:cs="B Lotus" w:hint="cs"/>
          <w:sz w:val="28"/>
          <w:szCs w:val="28"/>
          <w:rtl/>
        </w:rPr>
        <w:t xml:space="preserve">عنصر تکرار در رابطه </w:t>
      </w:r>
      <w:r w:rsidR="009C171E">
        <w:rPr>
          <w:rFonts w:cs="B Lotus" w:hint="cs"/>
          <w:sz w:val="28"/>
          <w:szCs w:val="28"/>
          <w:rtl/>
        </w:rPr>
        <w:t>پیوسته</w:t>
      </w:r>
      <w:r w:rsidRPr="009A4C49">
        <w:rPr>
          <w:rFonts w:cs="B Lotus" w:hint="cs"/>
          <w:sz w:val="28"/>
          <w:szCs w:val="28"/>
          <w:rtl/>
        </w:rPr>
        <w:t xml:space="preserve"> با مشتری</w:t>
      </w:r>
      <w:r>
        <w:rPr>
          <w:rFonts w:cs="B Lotus" w:hint="cs"/>
          <w:sz w:val="28"/>
          <w:szCs w:val="28"/>
          <w:rtl/>
        </w:rPr>
        <w:t>،</w:t>
      </w:r>
      <w:r w:rsidRPr="009A4C49">
        <w:rPr>
          <w:rFonts w:cs="B Lotus" w:hint="cs"/>
          <w:sz w:val="28"/>
          <w:szCs w:val="28"/>
          <w:rtl/>
        </w:rPr>
        <w:t xml:space="preserve"> اغلب می</w:t>
      </w:r>
      <w:r w:rsidRPr="009A4C49">
        <w:rPr>
          <w:rFonts w:cs="B Lotus"/>
          <w:sz w:val="28"/>
          <w:szCs w:val="28"/>
          <w:rtl/>
        </w:rPr>
        <w:softHyphen/>
      </w:r>
      <w:r w:rsidRPr="009A4C49">
        <w:rPr>
          <w:rFonts w:cs="B Lotus" w:hint="cs"/>
          <w:sz w:val="28"/>
          <w:szCs w:val="28"/>
          <w:rtl/>
        </w:rPr>
        <w:t>تواند مسئله مرغ وتخم</w:t>
      </w:r>
      <w:r w:rsidRPr="009A4C49">
        <w:rPr>
          <w:rFonts w:cs="B Lotus"/>
          <w:sz w:val="28"/>
          <w:szCs w:val="28"/>
          <w:rtl/>
        </w:rPr>
        <w:softHyphen/>
      </w:r>
      <w:r w:rsidRPr="009A4C49">
        <w:rPr>
          <w:rFonts w:cs="B Lotus" w:hint="cs"/>
          <w:sz w:val="28"/>
          <w:szCs w:val="28"/>
          <w:rtl/>
        </w:rPr>
        <w:t>مرغ را به پیش</w:t>
      </w:r>
      <w:r w:rsidRPr="009A4C49">
        <w:rPr>
          <w:rFonts w:cs="B Lotus"/>
          <w:sz w:val="28"/>
          <w:szCs w:val="28"/>
          <w:rtl/>
        </w:rPr>
        <w:softHyphen/>
      </w:r>
      <w:r>
        <w:rPr>
          <w:rFonts w:cs="B Lotus" w:hint="cs"/>
          <w:sz w:val="28"/>
          <w:szCs w:val="28"/>
          <w:rtl/>
        </w:rPr>
        <w:t xml:space="preserve"> ب</w:t>
      </w:r>
      <w:r w:rsidRPr="009A4C49">
        <w:rPr>
          <w:rFonts w:cs="B Lotus" w:hint="cs"/>
          <w:sz w:val="28"/>
          <w:szCs w:val="28"/>
          <w:rtl/>
        </w:rPr>
        <w:t>کشد:</w:t>
      </w:r>
    </w:p>
    <w:p w14:paraId="522D6541" w14:textId="77777777" w:rsidR="00D54575" w:rsidRPr="009A4C49" w:rsidRDefault="00D54575" w:rsidP="00D54575">
      <w:pPr>
        <w:spacing w:before="240"/>
        <w:ind w:left="720"/>
        <w:jc w:val="both"/>
        <w:rPr>
          <w:rFonts w:cs="B Lotus"/>
          <w:sz w:val="28"/>
          <w:szCs w:val="28"/>
          <w:rtl/>
        </w:rPr>
      </w:pPr>
      <w:r w:rsidRPr="009A4C49">
        <w:rPr>
          <w:rFonts w:cs="B Lotus" w:hint="cs"/>
          <w:sz w:val="28"/>
          <w:szCs w:val="28"/>
          <w:rtl/>
        </w:rPr>
        <w:t>ارائه آن سطح از شخصی</w:t>
      </w:r>
      <w:r w:rsidRPr="009A4C49">
        <w:rPr>
          <w:rFonts w:cs="B Lotus"/>
          <w:sz w:val="28"/>
          <w:szCs w:val="28"/>
          <w:rtl/>
        </w:rPr>
        <w:softHyphen/>
      </w:r>
      <w:r w:rsidRPr="009A4C49">
        <w:rPr>
          <w:rFonts w:cs="B Lotus" w:hint="cs"/>
          <w:sz w:val="28"/>
          <w:szCs w:val="28"/>
          <w:rtl/>
        </w:rPr>
        <w:t>سازی به مشتری که عمیق</w:t>
      </w:r>
      <w:r w:rsidRPr="009A4C49">
        <w:rPr>
          <w:rFonts w:cs="B Lotus"/>
          <w:sz w:val="28"/>
          <w:szCs w:val="28"/>
          <w:rtl/>
        </w:rPr>
        <w:softHyphen/>
      </w:r>
      <w:r w:rsidRPr="009A4C49">
        <w:rPr>
          <w:rFonts w:cs="B Lotus" w:hint="cs"/>
          <w:sz w:val="28"/>
          <w:szCs w:val="28"/>
          <w:rtl/>
        </w:rPr>
        <w:t>ترین نیازهای او را برآور</w:t>
      </w:r>
      <w:r>
        <w:rPr>
          <w:rFonts w:cs="B Lotus" w:hint="cs"/>
          <w:sz w:val="28"/>
          <w:szCs w:val="28"/>
          <w:rtl/>
        </w:rPr>
        <w:t>ده سازد نیازمند پیوندی قوی است که شامل [جمع</w:t>
      </w:r>
      <w:r>
        <w:rPr>
          <w:rFonts w:cs="B Lotus"/>
          <w:sz w:val="28"/>
          <w:szCs w:val="28"/>
          <w:rtl/>
        </w:rPr>
        <w:softHyphen/>
      </w:r>
      <w:r>
        <w:rPr>
          <w:rFonts w:cs="B Lotus" w:hint="cs"/>
          <w:sz w:val="28"/>
          <w:szCs w:val="28"/>
          <w:rtl/>
        </w:rPr>
        <w:t>آوری] مقادیر زیادی</w:t>
      </w:r>
      <w:r w:rsidRPr="009A4C49">
        <w:rPr>
          <w:rFonts w:cs="B Lotus" w:hint="cs"/>
          <w:sz w:val="28"/>
          <w:szCs w:val="28"/>
          <w:rtl/>
        </w:rPr>
        <w:t xml:space="preserve"> داده از تعاملات پیشین</w:t>
      </w:r>
      <w:r>
        <w:rPr>
          <w:rFonts w:cs="B Lotus" w:hint="cs"/>
          <w:sz w:val="28"/>
          <w:szCs w:val="28"/>
          <w:rtl/>
        </w:rPr>
        <w:t xml:space="preserve"> می</w:t>
      </w:r>
      <w:r>
        <w:rPr>
          <w:rFonts w:cs="B Lotus"/>
          <w:sz w:val="28"/>
          <w:szCs w:val="28"/>
          <w:rtl/>
        </w:rPr>
        <w:softHyphen/>
      </w:r>
      <w:r>
        <w:rPr>
          <w:rFonts w:cs="B Lotus" w:hint="cs"/>
          <w:sz w:val="28"/>
          <w:szCs w:val="28"/>
          <w:rtl/>
        </w:rPr>
        <w:t>شود</w:t>
      </w:r>
      <w:r w:rsidRPr="009A4C49">
        <w:rPr>
          <w:rFonts w:cs="B Lotus" w:hint="cs"/>
          <w:sz w:val="28"/>
          <w:szCs w:val="28"/>
          <w:rtl/>
        </w:rPr>
        <w:t>.</w:t>
      </w:r>
    </w:p>
    <w:p w14:paraId="32925A10" w14:textId="77777777" w:rsidR="00D54575" w:rsidRPr="009A4C49" w:rsidRDefault="00D54575" w:rsidP="00D54575">
      <w:pPr>
        <w:spacing w:before="240"/>
        <w:ind w:left="720"/>
        <w:jc w:val="both"/>
        <w:rPr>
          <w:rFonts w:cs="B Lotus"/>
          <w:sz w:val="28"/>
          <w:szCs w:val="28"/>
          <w:rtl/>
        </w:rPr>
      </w:pPr>
      <w:r w:rsidRPr="009A4C49">
        <w:rPr>
          <w:rFonts w:cs="B Lotus" w:hint="cs"/>
          <w:sz w:val="28"/>
          <w:szCs w:val="28"/>
          <w:rtl/>
        </w:rPr>
        <w:t>اما  کسب اجازه مشتری برای جمع</w:t>
      </w:r>
      <w:r w:rsidRPr="009A4C49">
        <w:rPr>
          <w:rFonts w:cs="B Lotus"/>
          <w:sz w:val="28"/>
          <w:szCs w:val="28"/>
          <w:rtl/>
        </w:rPr>
        <w:softHyphen/>
      </w:r>
      <w:r w:rsidRPr="009A4C49">
        <w:rPr>
          <w:rFonts w:cs="B Lotus" w:hint="cs"/>
          <w:sz w:val="28"/>
          <w:szCs w:val="28"/>
          <w:rtl/>
        </w:rPr>
        <w:t>آوری مقادیر عظیم داده نیازمند این است که شرکت توانایی ارائه سطح بالایی از شخصی</w:t>
      </w:r>
      <w:r w:rsidRPr="009A4C49">
        <w:rPr>
          <w:rFonts w:cs="B Lotus"/>
          <w:sz w:val="28"/>
          <w:szCs w:val="28"/>
          <w:rtl/>
        </w:rPr>
        <w:softHyphen/>
      </w:r>
      <w:r w:rsidRPr="009A4C49">
        <w:rPr>
          <w:rFonts w:cs="B Lotus" w:hint="cs"/>
          <w:sz w:val="28"/>
          <w:szCs w:val="28"/>
          <w:rtl/>
        </w:rPr>
        <w:t>سازی را داشته باشد و عمیق</w:t>
      </w:r>
      <w:r w:rsidRPr="009A4C49">
        <w:rPr>
          <w:rFonts w:cs="B Lotus"/>
          <w:sz w:val="28"/>
          <w:szCs w:val="28"/>
          <w:rtl/>
        </w:rPr>
        <w:softHyphen/>
      </w:r>
      <w:r w:rsidRPr="009A4C49">
        <w:rPr>
          <w:rFonts w:cs="B Lotus" w:hint="cs"/>
          <w:sz w:val="28"/>
          <w:szCs w:val="28"/>
          <w:rtl/>
        </w:rPr>
        <w:t>ترین نیازهای مشتری را برآورده سازد.</w:t>
      </w:r>
    </w:p>
    <w:p w14:paraId="3395E8E3" w14:textId="6F65A4BE" w:rsidR="00D54575" w:rsidRPr="009A4C49" w:rsidRDefault="00D54575" w:rsidP="00D54575">
      <w:pPr>
        <w:spacing w:before="240"/>
        <w:jc w:val="both"/>
        <w:rPr>
          <w:rFonts w:cs="B Lotus"/>
          <w:sz w:val="28"/>
          <w:szCs w:val="28"/>
          <w:rtl/>
        </w:rPr>
      </w:pPr>
      <w:r w:rsidRPr="009A4C49">
        <w:rPr>
          <w:rFonts w:cs="B Lotus" w:hint="cs"/>
          <w:sz w:val="28"/>
          <w:szCs w:val="28"/>
          <w:rtl/>
        </w:rPr>
        <w:t xml:space="preserve">چگونه به درون این حلقه به ظاهر بسته ورود </w:t>
      </w:r>
      <w:r>
        <w:rPr>
          <w:rFonts w:cs="B Lotus" w:hint="cs"/>
          <w:sz w:val="28"/>
          <w:szCs w:val="28"/>
          <w:rtl/>
        </w:rPr>
        <w:t>کنیم</w:t>
      </w:r>
      <w:r w:rsidRPr="009A4C49">
        <w:rPr>
          <w:rFonts w:cs="B Lotus" w:hint="cs"/>
          <w:sz w:val="28"/>
          <w:szCs w:val="28"/>
          <w:rtl/>
        </w:rPr>
        <w:t xml:space="preserve">؟ در این فصل، مطرح کردیم که روابط </w:t>
      </w:r>
      <w:r w:rsidR="009C171E">
        <w:rPr>
          <w:rFonts w:cs="B Lotus" w:hint="cs"/>
          <w:sz w:val="28"/>
          <w:szCs w:val="28"/>
          <w:rtl/>
        </w:rPr>
        <w:t>پیوسته</w:t>
      </w:r>
      <w:r w:rsidRPr="009A4C49">
        <w:rPr>
          <w:rFonts w:cs="B Lotus" w:hint="cs"/>
          <w:sz w:val="28"/>
          <w:szCs w:val="28"/>
          <w:rtl/>
        </w:rPr>
        <w:t xml:space="preserve"> با مشتری در طول زمان از طریق حرکت در جهت چهار سطح شخصی</w:t>
      </w:r>
      <w:r w:rsidRPr="009A4C49">
        <w:rPr>
          <w:rFonts w:cs="B Lotus"/>
          <w:sz w:val="28"/>
          <w:szCs w:val="28"/>
          <w:rtl/>
        </w:rPr>
        <w:softHyphen/>
      </w:r>
      <w:r w:rsidRPr="009A4C49">
        <w:rPr>
          <w:rFonts w:cs="B Lotus" w:hint="cs"/>
          <w:sz w:val="28"/>
          <w:szCs w:val="28"/>
          <w:rtl/>
        </w:rPr>
        <w:t>سازی</w:t>
      </w:r>
      <w:r>
        <w:rPr>
          <w:rFonts w:cs="B Lotus" w:hint="cs"/>
          <w:sz w:val="28"/>
          <w:szCs w:val="28"/>
          <w:rtl/>
        </w:rPr>
        <w:t>،</w:t>
      </w:r>
      <w:r w:rsidRPr="009A4C49">
        <w:rPr>
          <w:rFonts w:cs="B Lotus" w:hint="cs"/>
          <w:sz w:val="28"/>
          <w:szCs w:val="28"/>
          <w:rtl/>
        </w:rPr>
        <w:t xml:space="preserve"> عمیق و عمیق</w:t>
      </w:r>
      <w:r w:rsidRPr="009A4C49">
        <w:rPr>
          <w:rFonts w:cs="B Lotus"/>
          <w:sz w:val="28"/>
          <w:szCs w:val="28"/>
          <w:rtl/>
        </w:rPr>
        <w:softHyphen/>
      </w:r>
      <w:r w:rsidRPr="009A4C49">
        <w:rPr>
          <w:rFonts w:cs="B Lotus" w:hint="cs"/>
          <w:sz w:val="28"/>
          <w:szCs w:val="28"/>
          <w:rtl/>
        </w:rPr>
        <w:t>تر می</w:t>
      </w:r>
      <w:r w:rsidRPr="009A4C49">
        <w:rPr>
          <w:rFonts w:cs="B Lotus"/>
          <w:sz w:val="28"/>
          <w:szCs w:val="28"/>
          <w:rtl/>
        </w:rPr>
        <w:softHyphen/>
      </w:r>
      <w:r w:rsidRPr="009A4C49">
        <w:rPr>
          <w:rFonts w:cs="B Lotus" w:hint="cs"/>
          <w:sz w:val="28"/>
          <w:szCs w:val="28"/>
          <w:rtl/>
        </w:rPr>
        <w:t>شوند:</w:t>
      </w:r>
    </w:p>
    <w:p w14:paraId="19141479" w14:textId="77777777" w:rsidR="00D54575" w:rsidRPr="009A4C49" w:rsidRDefault="00D54575" w:rsidP="00D54575">
      <w:pPr>
        <w:spacing w:before="240"/>
        <w:ind w:left="720"/>
        <w:jc w:val="both"/>
        <w:rPr>
          <w:rFonts w:cs="B Lotus"/>
          <w:sz w:val="28"/>
          <w:szCs w:val="28"/>
          <w:rtl/>
        </w:rPr>
      </w:pPr>
      <w:r>
        <w:rPr>
          <w:rFonts w:cs="B Lotus" w:hint="cs"/>
          <w:sz w:val="28"/>
          <w:szCs w:val="28"/>
          <w:rtl/>
        </w:rPr>
        <w:lastRenderedPageBreak/>
        <w:t xml:space="preserve">سطح1، در مورد </w:t>
      </w:r>
      <w:r w:rsidRPr="009A4C49">
        <w:rPr>
          <w:rFonts w:cs="B Lotus" w:hint="cs"/>
          <w:sz w:val="28"/>
          <w:szCs w:val="28"/>
          <w:rtl/>
        </w:rPr>
        <w:t xml:space="preserve">خلق تجربه یکپارچه مشتری از طریق درهم تنیدن </w:t>
      </w:r>
      <w:r>
        <w:rPr>
          <w:rFonts w:cs="B Lotus" w:hint="cs"/>
          <w:sz w:val="28"/>
          <w:szCs w:val="28"/>
          <w:rtl/>
        </w:rPr>
        <w:t>تجارب مقطعی قبلی</w:t>
      </w:r>
      <w:r w:rsidRPr="009A4C49">
        <w:rPr>
          <w:rFonts w:cs="B Lotus" w:hint="cs"/>
          <w:sz w:val="28"/>
          <w:szCs w:val="28"/>
          <w:rtl/>
        </w:rPr>
        <w:t xml:space="preserve"> است. اتخاذ دیدگاهی مشتری محور، به طور بالقوه </w:t>
      </w:r>
      <w:r>
        <w:rPr>
          <w:rFonts w:cs="B Lotus" w:hint="cs"/>
          <w:sz w:val="28"/>
          <w:szCs w:val="28"/>
          <w:rtl/>
        </w:rPr>
        <w:t>در میان</w:t>
      </w:r>
      <w:r w:rsidRPr="009A4C49">
        <w:rPr>
          <w:rFonts w:cs="B Lotus" w:hint="cs"/>
          <w:sz w:val="28"/>
          <w:szCs w:val="28"/>
          <w:rtl/>
        </w:rPr>
        <w:t xml:space="preserve"> کانال</w:t>
      </w:r>
      <w:r w:rsidRPr="009A4C49">
        <w:rPr>
          <w:rFonts w:cs="B Lotus"/>
          <w:sz w:val="28"/>
          <w:szCs w:val="28"/>
          <w:rtl/>
        </w:rPr>
        <w:softHyphen/>
      </w:r>
      <w:r w:rsidRPr="009A4C49">
        <w:rPr>
          <w:rFonts w:cs="B Lotus" w:hint="cs"/>
          <w:sz w:val="28"/>
          <w:szCs w:val="28"/>
          <w:rtl/>
        </w:rPr>
        <w:t>ها، می</w:t>
      </w:r>
      <w:r w:rsidRPr="009A4C49">
        <w:rPr>
          <w:rFonts w:cs="B Lotus"/>
          <w:sz w:val="28"/>
          <w:szCs w:val="28"/>
          <w:rtl/>
        </w:rPr>
        <w:softHyphen/>
      </w:r>
      <w:r w:rsidRPr="009A4C49">
        <w:rPr>
          <w:rFonts w:cs="B Lotus" w:hint="cs"/>
          <w:sz w:val="28"/>
          <w:szCs w:val="28"/>
          <w:rtl/>
        </w:rPr>
        <w:t>تواند به وسیله</w:t>
      </w:r>
      <w:r w:rsidRPr="009A4C49">
        <w:rPr>
          <w:rFonts w:cs="B Lotus"/>
          <w:sz w:val="28"/>
          <w:szCs w:val="28"/>
          <w:rtl/>
        </w:rPr>
        <w:softHyphen/>
      </w:r>
      <w:r w:rsidRPr="009A4C49">
        <w:rPr>
          <w:rFonts w:cs="B Lotus" w:hint="cs"/>
          <w:sz w:val="28"/>
          <w:szCs w:val="28"/>
          <w:rtl/>
        </w:rPr>
        <w:t>ی حذف مغایرت داده</w:t>
      </w:r>
      <w:r w:rsidRPr="009A4C49">
        <w:rPr>
          <w:rFonts w:cs="B Lotus"/>
          <w:sz w:val="28"/>
          <w:szCs w:val="28"/>
          <w:rtl/>
        </w:rPr>
        <w:softHyphen/>
      </w:r>
      <w:r w:rsidRPr="009A4C49">
        <w:rPr>
          <w:rFonts w:cs="B Lotus" w:hint="cs"/>
          <w:sz w:val="28"/>
          <w:szCs w:val="28"/>
          <w:rtl/>
        </w:rPr>
        <w:t>ها</w:t>
      </w:r>
      <w:r>
        <w:rPr>
          <w:rFonts w:cs="B Lotus" w:hint="cs"/>
          <w:sz w:val="28"/>
          <w:szCs w:val="28"/>
          <w:rtl/>
        </w:rPr>
        <w:t>،</w:t>
      </w:r>
      <w:r w:rsidRPr="009A4C49">
        <w:rPr>
          <w:rFonts w:cs="B Lotus" w:hint="cs"/>
          <w:sz w:val="28"/>
          <w:szCs w:val="28"/>
          <w:rtl/>
        </w:rPr>
        <w:t xml:space="preserve"> م</w:t>
      </w:r>
      <w:r>
        <w:rPr>
          <w:rFonts w:cs="B Lotus" w:hint="cs"/>
          <w:sz w:val="28"/>
          <w:szCs w:val="28"/>
          <w:rtl/>
        </w:rPr>
        <w:t>نافع</w:t>
      </w:r>
      <w:r w:rsidRPr="009A4C49">
        <w:rPr>
          <w:rFonts w:cs="B Lotus" w:hint="cs"/>
          <w:sz w:val="28"/>
          <w:szCs w:val="28"/>
          <w:rtl/>
        </w:rPr>
        <w:t xml:space="preserve"> کارایی ایجاد کند،</w:t>
      </w:r>
      <w:r>
        <w:rPr>
          <w:rFonts w:cs="B Lotus" w:hint="cs"/>
          <w:sz w:val="28"/>
          <w:szCs w:val="28"/>
          <w:rtl/>
        </w:rPr>
        <w:t xml:space="preserve"> [اتخاذ این دیدگاه توسط شرکت]</w:t>
      </w:r>
      <w:r w:rsidRPr="009A4C49">
        <w:rPr>
          <w:rFonts w:cs="B Lotus" w:hint="cs"/>
          <w:sz w:val="28"/>
          <w:szCs w:val="28"/>
          <w:rtl/>
        </w:rPr>
        <w:t xml:space="preserve"> </w:t>
      </w:r>
      <w:r>
        <w:rPr>
          <w:rFonts w:cs="B Lotus" w:hint="cs"/>
          <w:sz w:val="28"/>
          <w:szCs w:val="28"/>
          <w:rtl/>
        </w:rPr>
        <w:t>راحتی بیشتری را برای مشتری به ارمغان می</w:t>
      </w:r>
      <w:r>
        <w:rPr>
          <w:rFonts w:cs="B Lotus"/>
          <w:sz w:val="28"/>
          <w:szCs w:val="28"/>
          <w:rtl/>
        </w:rPr>
        <w:softHyphen/>
      </w:r>
      <w:r>
        <w:rPr>
          <w:rFonts w:cs="B Lotus" w:hint="cs"/>
          <w:sz w:val="28"/>
          <w:szCs w:val="28"/>
          <w:rtl/>
        </w:rPr>
        <w:t>آورد</w:t>
      </w:r>
      <w:r w:rsidRPr="009A4C49">
        <w:rPr>
          <w:rFonts w:cs="B Lotus" w:hint="cs"/>
          <w:sz w:val="28"/>
          <w:szCs w:val="28"/>
          <w:rtl/>
        </w:rPr>
        <w:t xml:space="preserve"> و مقادیر اطلاعاتی را که شرکت از یک مشتری به</w:t>
      </w:r>
      <w:r w:rsidRPr="009A4C49">
        <w:rPr>
          <w:rFonts w:cs="B Lotus"/>
          <w:sz w:val="28"/>
          <w:szCs w:val="28"/>
          <w:rtl/>
        </w:rPr>
        <w:softHyphen/>
      </w:r>
      <w:r w:rsidRPr="009A4C49">
        <w:rPr>
          <w:rFonts w:cs="B Lotus" w:hint="cs"/>
          <w:sz w:val="28"/>
          <w:szCs w:val="28"/>
          <w:rtl/>
        </w:rPr>
        <w:t>خصوص در اختیار دارد افزایش می</w:t>
      </w:r>
      <w:r w:rsidRPr="009A4C49">
        <w:rPr>
          <w:rFonts w:cs="B Lotus"/>
          <w:sz w:val="28"/>
          <w:szCs w:val="28"/>
          <w:rtl/>
        </w:rPr>
        <w:softHyphen/>
      </w:r>
      <w:r w:rsidRPr="009A4C49">
        <w:rPr>
          <w:rFonts w:cs="B Lotus" w:hint="cs"/>
          <w:sz w:val="28"/>
          <w:szCs w:val="28"/>
          <w:rtl/>
        </w:rPr>
        <w:t>دهد.</w:t>
      </w:r>
    </w:p>
    <w:p w14:paraId="32622ECA" w14:textId="77777777" w:rsidR="00D54575" w:rsidRPr="009A4C49" w:rsidRDefault="00D54575" w:rsidP="00D54575">
      <w:pPr>
        <w:spacing w:before="240"/>
        <w:ind w:left="720"/>
        <w:jc w:val="both"/>
        <w:rPr>
          <w:rFonts w:cs="B Lotus"/>
          <w:sz w:val="28"/>
          <w:szCs w:val="28"/>
          <w:rtl/>
        </w:rPr>
      </w:pPr>
      <w:r w:rsidRPr="009A4C49">
        <w:rPr>
          <w:rFonts w:cs="B Lotus" w:hint="cs"/>
          <w:sz w:val="28"/>
          <w:szCs w:val="28"/>
          <w:rtl/>
        </w:rPr>
        <w:t>سطح 2</w:t>
      </w:r>
      <w:r>
        <w:rPr>
          <w:rFonts w:cs="B Lotus" w:hint="cs"/>
          <w:sz w:val="28"/>
          <w:szCs w:val="28"/>
          <w:rtl/>
        </w:rPr>
        <w:t>،</w:t>
      </w:r>
      <w:r w:rsidRPr="009A4C49">
        <w:rPr>
          <w:rFonts w:cs="B Lotus" w:hint="cs"/>
          <w:sz w:val="28"/>
          <w:szCs w:val="28"/>
          <w:rtl/>
        </w:rPr>
        <w:t xml:space="preserve"> از داده</w:t>
      </w:r>
      <w:r w:rsidRPr="009A4C49">
        <w:rPr>
          <w:rFonts w:cs="B Lotus"/>
          <w:sz w:val="28"/>
          <w:szCs w:val="28"/>
          <w:rtl/>
        </w:rPr>
        <w:softHyphen/>
      </w:r>
      <w:r w:rsidRPr="009A4C49">
        <w:rPr>
          <w:rFonts w:cs="B Lotus" w:hint="cs"/>
          <w:sz w:val="28"/>
          <w:szCs w:val="28"/>
          <w:rtl/>
        </w:rPr>
        <w:t>های تعاملات گذشته استفاده می</w:t>
      </w:r>
      <w:r w:rsidRPr="009A4C49">
        <w:rPr>
          <w:rFonts w:cs="B Lotus"/>
          <w:sz w:val="28"/>
          <w:szCs w:val="28"/>
          <w:rtl/>
        </w:rPr>
        <w:softHyphen/>
      </w:r>
      <w:r w:rsidRPr="009A4C49">
        <w:rPr>
          <w:rFonts w:cs="B Lotus" w:hint="cs"/>
          <w:sz w:val="28"/>
          <w:szCs w:val="28"/>
          <w:rtl/>
        </w:rPr>
        <w:t>کند تا شخصی</w:t>
      </w:r>
      <w:r w:rsidRPr="009A4C49">
        <w:rPr>
          <w:rFonts w:cs="B Lotus"/>
          <w:sz w:val="28"/>
          <w:szCs w:val="28"/>
          <w:rtl/>
        </w:rPr>
        <w:softHyphen/>
      </w:r>
      <w:r w:rsidRPr="009A4C49">
        <w:rPr>
          <w:rFonts w:cs="B Lotus" w:hint="cs"/>
          <w:sz w:val="28"/>
          <w:szCs w:val="28"/>
          <w:rtl/>
        </w:rPr>
        <w:t>سازی را بهبود بخشیده و بیاموزد کدام محصولات یا خدمات مهمترین سائق</w:t>
      </w:r>
      <w:r w:rsidRPr="009A4C49">
        <w:rPr>
          <w:rFonts w:cs="B Lotus"/>
          <w:sz w:val="28"/>
          <w:szCs w:val="28"/>
          <w:rtl/>
        </w:rPr>
        <w:softHyphen/>
      </w:r>
      <w:r w:rsidRPr="009A4C49">
        <w:rPr>
          <w:rFonts w:cs="B Lotus" w:hint="cs"/>
          <w:sz w:val="28"/>
          <w:szCs w:val="28"/>
          <w:rtl/>
        </w:rPr>
        <w:t>های تمایل به پرداخت هستند</w:t>
      </w:r>
      <w:r>
        <w:rPr>
          <w:rFonts w:cs="B Lotus" w:hint="cs"/>
          <w:sz w:val="28"/>
          <w:szCs w:val="28"/>
          <w:rtl/>
        </w:rPr>
        <w:t xml:space="preserve"> </w:t>
      </w:r>
      <w:r w:rsidRPr="009A4C49">
        <w:rPr>
          <w:rFonts w:cs="B Lotus" w:hint="cs"/>
          <w:sz w:val="28"/>
          <w:szCs w:val="28"/>
          <w:rtl/>
        </w:rPr>
        <w:t>-به این معنا که، تعیین کند واقعاً چه چیزی توسط مشتری درخواست شده است.</w:t>
      </w:r>
    </w:p>
    <w:p w14:paraId="7BA9C423" w14:textId="77777777" w:rsidR="00D54575" w:rsidRPr="009A4C49" w:rsidRDefault="00D54575" w:rsidP="00D54575">
      <w:pPr>
        <w:spacing w:before="240"/>
        <w:ind w:left="720"/>
        <w:jc w:val="both"/>
        <w:rPr>
          <w:rFonts w:cs="B Lotus"/>
          <w:sz w:val="28"/>
          <w:szCs w:val="28"/>
          <w:rtl/>
        </w:rPr>
      </w:pPr>
      <w:r>
        <w:rPr>
          <w:rFonts w:cs="B Lotus" w:hint="cs"/>
          <w:sz w:val="28"/>
          <w:szCs w:val="28"/>
          <w:rtl/>
        </w:rPr>
        <w:t>سطح3،</w:t>
      </w:r>
      <w:r w:rsidRPr="009A4C49">
        <w:rPr>
          <w:rFonts w:cs="B Lotus" w:hint="cs"/>
          <w:sz w:val="28"/>
          <w:szCs w:val="28"/>
          <w:rtl/>
        </w:rPr>
        <w:t xml:space="preserve"> در رابطه با توسعه قابلیت تحویل آن سائق</w:t>
      </w:r>
      <w:r w:rsidRPr="009A4C49">
        <w:rPr>
          <w:rFonts w:cs="B Lotus"/>
          <w:sz w:val="28"/>
          <w:szCs w:val="28"/>
          <w:rtl/>
        </w:rPr>
        <w:softHyphen/>
      </w:r>
      <w:r w:rsidRPr="009A4C49">
        <w:rPr>
          <w:rFonts w:cs="B Lotus" w:hint="cs"/>
          <w:sz w:val="28"/>
          <w:szCs w:val="28"/>
          <w:rtl/>
        </w:rPr>
        <w:t>ها در زمان و مکان مورد دلخواه مشتری است. پاسخ به درخواست</w:t>
      </w:r>
      <w:r w:rsidRPr="009A4C49">
        <w:rPr>
          <w:rFonts w:cs="B Lotus"/>
          <w:sz w:val="28"/>
          <w:szCs w:val="28"/>
          <w:rtl/>
        </w:rPr>
        <w:softHyphen/>
      </w:r>
      <w:r w:rsidRPr="009A4C49">
        <w:rPr>
          <w:rFonts w:cs="B Lotus" w:hint="cs"/>
          <w:sz w:val="28"/>
          <w:szCs w:val="28"/>
          <w:rtl/>
        </w:rPr>
        <w:t>های مشتری به روشی کارآمد</w:t>
      </w:r>
      <w:r>
        <w:rPr>
          <w:rFonts w:cs="B Lotus" w:hint="cs"/>
          <w:sz w:val="28"/>
          <w:szCs w:val="28"/>
          <w:rtl/>
        </w:rPr>
        <w:t>،</w:t>
      </w:r>
      <w:r w:rsidRPr="009A4C49">
        <w:rPr>
          <w:rFonts w:cs="B Lotus" w:hint="cs"/>
          <w:sz w:val="28"/>
          <w:szCs w:val="28"/>
          <w:rtl/>
        </w:rPr>
        <w:t xml:space="preserve"> شرکت را ملزم می</w:t>
      </w:r>
      <w:r w:rsidRPr="009A4C49">
        <w:rPr>
          <w:rFonts w:cs="B Lotus"/>
          <w:sz w:val="28"/>
          <w:szCs w:val="28"/>
          <w:rtl/>
        </w:rPr>
        <w:softHyphen/>
      </w:r>
      <w:r w:rsidRPr="009A4C49">
        <w:rPr>
          <w:rFonts w:cs="B Lotus" w:hint="cs"/>
          <w:sz w:val="28"/>
          <w:szCs w:val="28"/>
          <w:rtl/>
        </w:rPr>
        <w:t>سازد تا اطلاعات را از مشتریان بسیاری گردآوری نماید</w:t>
      </w:r>
      <w:r>
        <w:rPr>
          <w:rFonts w:cs="B Lotus" w:hint="cs"/>
          <w:sz w:val="28"/>
          <w:szCs w:val="28"/>
          <w:rtl/>
        </w:rPr>
        <w:t>. این یادگیری سطح جمعی</w:t>
      </w:r>
      <w:r w:rsidRPr="009A4C49">
        <w:rPr>
          <w:rFonts w:cs="B Lotus" w:hint="cs"/>
          <w:sz w:val="28"/>
          <w:szCs w:val="28"/>
          <w:rtl/>
        </w:rPr>
        <w:t>، طبقه</w:t>
      </w:r>
      <w:r w:rsidRPr="009A4C49">
        <w:rPr>
          <w:rFonts w:cs="B Lotus"/>
          <w:sz w:val="28"/>
          <w:szCs w:val="28"/>
          <w:rtl/>
        </w:rPr>
        <w:softHyphen/>
      </w:r>
      <w:r w:rsidRPr="009A4C49">
        <w:rPr>
          <w:rFonts w:cs="B Lotus" w:hint="cs"/>
          <w:sz w:val="28"/>
          <w:szCs w:val="28"/>
          <w:rtl/>
        </w:rPr>
        <w:t>بندی محصول یا خدمات شرکت را بهبود می</w:t>
      </w:r>
      <w:r w:rsidRPr="009A4C49">
        <w:rPr>
          <w:rFonts w:cs="B Lotus"/>
          <w:sz w:val="28"/>
          <w:szCs w:val="28"/>
          <w:rtl/>
        </w:rPr>
        <w:softHyphen/>
      </w:r>
      <w:r w:rsidRPr="009A4C49">
        <w:rPr>
          <w:rFonts w:cs="B Lotus" w:hint="cs"/>
          <w:sz w:val="28"/>
          <w:szCs w:val="28"/>
          <w:rtl/>
        </w:rPr>
        <w:t>بخشد.</w:t>
      </w:r>
    </w:p>
    <w:p w14:paraId="3AD65ADE" w14:textId="77777777" w:rsidR="00D54575" w:rsidRPr="009A4C49" w:rsidRDefault="00D54575" w:rsidP="00D54575">
      <w:pPr>
        <w:spacing w:before="240"/>
        <w:ind w:left="720"/>
        <w:jc w:val="both"/>
        <w:rPr>
          <w:rFonts w:cs="B Lotus"/>
          <w:sz w:val="28"/>
          <w:szCs w:val="28"/>
          <w:rtl/>
        </w:rPr>
      </w:pPr>
      <w:r>
        <w:rPr>
          <w:rFonts w:cs="B Lotus" w:hint="cs"/>
          <w:sz w:val="28"/>
          <w:szCs w:val="28"/>
          <w:rtl/>
        </w:rPr>
        <w:t>در نهایت، سطح4، مربوط به</w:t>
      </w:r>
      <w:r w:rsidRPr="009A4C49">
        <w:rPr>
          <w:rFonts w:cs="B Lotus" w:hint="cs"/>
          <w:sz w:val="28"/>
          <w:szCs w:val="28"/>
          <w:rtl/>
        </w:rPr>
        <w:t xml:space="preserve"> حرکتی از جانب شرکت برای برعهده گرفتن نیازهای اساسی</w:t>
      </w:r>
      <w:r w:rsidRPr="009A4C49">
        <w:rPr>
          <w:rFonts w:cs="B Lotus"/>
          <w:sz w:val="28"/>
          <w:szCs w:val="28"/>
          <w:rtl/>
        </w:rPr>
        <w:softHyphen/>
      </w:r>
      <w:r w:rsidRPr="009A4C49">
        <w:rPr>
          <w:rFonts w:cs="B Lotus" w:hint="cs"/>
          <w:sz w:val="28"/>
          <w:szCs w:val="28"/>
          <w:rtl/>
        </w:rPr>
        <w:t xml:space="preserve">تر </w:t>
      </w:r>
      <w:r>
        <w:rPr>
          <w:rFonts w:cs="B Lotus" w:hint="cs"/>
          <w:sz w:val="28"/>
          <w:szCs w:val="28"/>
          <w:rtl/>
        </w:rPr>
        <w:t xml:space="preserve">است، [این سطح] </w:t>
      </w:r>
      <w:r w:rsidRPr="009A4C49">
        <w:rPr>
          <w:rFonts w:cs="B Lotus" w:hint="cs"/>
          <w:sz w:val="28"/>
          <w:szCs w:val="28"/>
          <w:rtl/>
        </w:rPr>
        <w:t>از ارائه خودروهای کرایه</w:t>
      </w:r>
      <w:r w:rsidRPr="009A4C49">
        <w:rPr>
          <w:rFonts w:cs="B Lotus"/>
          <w:sz w:val="28"/>
          <w:szCs w:val="28"/>
          <w:rtl/>
        </w:rPr>
        <w:softHyphen/>
      </w:r>
      <w:r w:rsidRPr="009A4C49">
        <w:rPr>
          <w:rFonts w:cs="B Lotus" w:hint="cs"/>
          <w:sz w:val="28"/>
          <w:szCs w:val="28"/>
          <w:rtl/>
        </w:rPr>
        <w:t>ای</w:t>
      </w:r>
      <w:r>
        <w:rPr>
          <w:rFonts w:cs="B Lotus" w:hint="cs"/>
          <w:sz w:val="28"/>
          <w:szCs w:val="28"/>
          <w:rtl/>
        </w:rPr>
        <w:t xml:space="preserve"> گرفته</w:t>
      </w:r>
      <w:r w:rsidRPr="009A4C49">
        <w:rPr>
          <w:rFonts w:cs="B Lotus" w:hint="cs"/>
          <w:sz w:val="28"/>
          <w:szCs w:val="28"/>
          <w:rtl/>
        </w:rPr>
        <w:t xml:space="preserve"> تا تبدیل شدن به راه</w:t>
      </w:r>
      <w:r w:rsidRPr="009A4C49">
        <w:rPr>
          <w:rFonts w:cs="B Lotus"/>
          <w:sz w:val="28"/>
          <w:szCs w:val="28"/>
          <w:rtl/>
        </w:rPr>
        <w:softHyphen/>
      </w:r>
      <w:r w:rsidRPr="009A4C49">
        <w:rPr>
          <w:rFonts w:cs="B Lotus" w:hint="cs"/>
          <w:sz w:val="28"/>
          <w:szCs w:val="28"/>
          <w:rtl/>
        </w:rPr>
        <w:t>حلی در [صنعت] حمل</w:t>
      </w:r>
      <w:r w:rsidRPr="009A4C49">
        <w:rPr>
          <w:rFonts w:cs="B Lotus"/>
          <w:sz w:val="28"/>
          <w:szCs w:val="28"/>
          <w:rtl/>
        </w:rPr>
        <w:softHyphen/>
      </w:r>
      <w:r w:rsidRPr="009A4C49">
        <w:rPr>
          <w:rFonts w:cs="B Lotus" w:hint="cs"/>
          <w:sz w:val="28"/>
          <w:szCs w:val="28"/>
          <w:rtl/>
        </w:rPr>
        <w:t>ونقل یا از ارائه</w:t>
      </w:r>
      <w:r w:rsidRPr="009A4C49">
        <w:rPr>
          <w:rFonts w:cs="B Lotus"/>
          <w:sz w:val="28"/>
          <w:szCs w:val="28"/>
          <w:rtl/>
        </w:rPr>
        <w:softHyphen/>
      </w:r>
      <w:r w:rsidRPr="009A4C49">
        <w:rPr>
          <w:rFonts w:cs="B Lotus" w:hint="cs"/>
          <w:sz w:val="28"/>
          <w:szCs w:val="28"/>
          <w:rtl/>
        </w:rPr>
        <w:t>دهنده دوره</w:t>
      </w:r>
      <w:r w:rsidRPr="009A4C49">
        <w:rPr>
          <w:rFonts w:cs="B Lotus"/>
          <w:sz w:val="28"/>
          <w:szCs w:val="28"/>
          <w:rtl/>
        </w:rPr>
        <w:softHyphen/>
      </w:r>
      <w:r w:rsidRPr="009A4C49">
        <w:rPr>
          <w:rFonts w:cs="B Lotus" w:hint="cs"/>
          <w:sz w:val="28"/>
          <w:szCs w:val="28"/>
          <w:rtl/>
        </w:rPr>
        <w:t>های آموزشی حسابداری</w:t>
      </w:r>
      <w:r>
        <w:rPr>
          <w:rFonts w:cs="B Lotus" w:hint="cs"/>
          <w:sz w:val="28"/>
          <w:szCs w:val="28"/>
          <w:rtl/>
        </w:rPr>
        <w:t xml:space="preserve"> گرفته</w:t>
      </w:r>
      <w:r w:rsidRPr="009A4C49">
        <w:rPr>
          <w:rFonts w:cs="B Lotus" w:hint="cs"/>
          <w:sz w:val="28"/>
          <w:szCs w:val="28"/>
          <w:rtl/>
        </w:rPr>
        <w:t xml:space="preserve"> تا تبدیل شدن به منبعی برای دانش کسب</w:t>
      </w:r>
      <w:r w:rsidRPr="009A4C49">
        <w:rPr>
          <w:rFonts w:cs="B Lotus"/>
          <w:sz w:val="28"/>
          <w:szCs w:val="28"/>
          <w:rtl/>
        </w:rPr>
        <w:softHyphen/>
      </w:r>
      <w:r w:rsidRPr="009A4C49">
        <w:rPr>
          <w:rFonts w:cs="B Lotus" w:hint="cs"/>
          <w:sz w:val="28"/>
          <w:szCs w:val="28"/>
          <w:rtl/>
        </w:rPr>
        <w:t>و</w:t>
      </w:r>
      <w:r w:rsidRPr="009A4C49">
        <w:rPr>
          <w:rFonts w:cs="B Lotus"/>
          <w:sz w:val="28"/>
          <w:szCs w:val="28"/>
          <w:rtl/>
        </w:rPr>
        <w:softHyphen/>
      </w:r>
      <w:r w:rsidRPr="009A4C49">
        <w:rPr>
          <w:rFonts w:cs="B Lotus" w:hint="cs"/>
          <w:sz w:val="28"/>
          <w:szCs w:val="28"/>
          <w:rtl/>
        </w:rPr>
        <w:t xml:space="preserve">کار در </w:t>
      </w:r>
      <w:r>
        <w:rPr>
          <w:rFonts w:cs="B Lotus" w:hint="cs"/>
          <w:sz w:val="28"/>
          <w:szCs w:val="28"/>
          <w:rtl/>
        </w:rPr>
        <w:t>حال رشد</w:t>
      </w:r>
      <w:r w:rsidRPr="009A4C49">
        <w:rPr>
          <w:rFonts w:cs="B Lotus" w:hint="cs"/>
          <w:sz w:val="28"/>
          <w:szCs w:val="28"/>
          <w:rtl/>
        </w:rPr>
        <w:t xml:space="preserve"> است.</w:t>
      </w:r>
    </w:p>
    <w:p w14:paraId="4C68BCB5" w14:textId="4FCE7ED8" w:rsidR="00D54575" w:rsidRDefault="00D54575" w:rsidP="00D54575">
      <w:pPr>
        <w:spacing w:before="240"/>
        <w:jc w:val="both"/>
        <w:rPr>
          <w:rFonts w:cs="B Lotus"/>
          <w:sz w:val="28"/>
          <w:szCs w:val="28"/>
          <w:rtl/>
        </w:rPr>
      </w:pPr>
      <w:r w:rsidRPr="009A4C49">
        <w:rPr>
          <w:rFonts w:cs="B Lotus" w:hint="cs"/>
          <w:sz w:val="28"/>
          <w:szCs w:val="28"/>
          <w:rtl/>
        </w:rPr>
        <w:t>هنگامی که شرکت از سطح</w:t>
      </w:r>
      <w:r>
        <w:rPr>
          <w:rFonts w:cs="B Lotus" w:hint="cs"/>
          <w:sz w:val="28"/>
          <w:szCs w:val="28"/>
          <w:rtl/>
        </w:rPr>
        <w:t>ی</w:t>
      </w:r>
      <w:r w:rsidRPr="009A4C49">
        <w:rPr>
          <w:rFonts w:cs="B Lotus" w:hint="cs"/>
          <w:sz w:val="28"/>
          <w:szCs w:val="28"/>
          <w:rtl/>
        </w:rPr>
        <w:t xml:space="preserve"> به سطح دیگر حرکت می</w:t>
      </w:r>
      <w:r w:rsidRPr="009A4C49">
        <w:rPr>
          <w:rFonts w:cs="B Lotus"/>
          <w:sz w:val="28"/>
          <w:szCs w:val="28"/>
          <w:rtl/>
        </w:rPr>
        <w:softHyphen/>
      </w:r>
      <w:r w:rsidRPr="009A4C49">
        <w:rPr>
          <w:rFonts w:cs="B Lotus" w:hint="cs"/>
          <w:sz w:val="28"/>
          <w:szCs w:val="28"/>
          <w:rtl/>
        </w:rPr>
        <w:t>کند، مرز کارایی را جابه</w:t>
      </w:r>
      <w:r w:rsidRPr="009A4C49">
        <w:rPr>
          <w:rFonts w:cs="B Lotus"/>
          <w:sz w:val="28"/>
          <w:szCs w:val="28"/>
          <w:rtl/>
        </w:rPr>
        <w:softHyphen/>
      </w:r>
      <w:r w:rsidRPr="009A4C49">
        <w:rPr>
          <w:rFonts w:cs="B Lotus" w:hint="cs"/>
          <w:sz w:val="28"/>
          <w:szCs w:val="28"/>
          <w:rtl/>
        </w:rPr>
        <w:t>جا کرده و رابطه خود با مشتریانش را تقویت می</w:t>
      </w:r>
      <w:r w:rsidRPr="009A4C49">
        <w:rPr>
          <w:rFonts w:cs="B Lotus"/>
          <w:sz w:val="28"/>
          <w:szCs w:val="28"/>
          <w:rtl/>
        </w:rPr>
        <w:softHyphen/>
      </w:r>
      <w:r w:rsidRPr="009A4C49">
        <w:rPr>
          <w:rFonts w:cs="B Lotus" w:hint="cs"/>
          <w:sz w:val="28"/>
          <w:szCs w:val="28"/>
          <w:rtl/>
        </w:rPr>
        <w:t>نماید</w:t>
      </w:r>
      <w:r>
        <w:rPr>
          <w:rFonts w:cs="B Lotus" w:hint="cs"/>
          <w:sz w:val="28"/>
          <w:szCs w:val="28"/>
          <w:rtl/>
        </w:rPr>
        <w:t xml:space="preserve"> و</w:t>
      </w:r>
      <w:r w:rsidRPr="009A4C49">
        <w:rPr>
          <w:rFonts w:cs="B Lotus" w:hint="cs"/>
          <w:sz w:val="28"/>
          <w:szCs w:val="28"/>
          <w:rtl/>
        </w:rPr>
        <w:t xml:space="preserve"> </w:t>
      </w:r>
      <w:r>
        <w:rPr>
          <w:rFonts w:cs="B Lotus" w:hint="cs"/>
          <w:sz w:val="28"/>
          <w:szCs w:val="28"/>
          <w:rtl/>
        </w:rPr>
        <w:t>بدین وسیله،</w:t>
      </w:r>
      <w:r w:rsidRPr="009A4C49">
        <w:rPr>
          <w:rFonts w:cs="B Lotus" w:hint="cs"/>
          <w:sz w:val="28"/>
          <w:szCs w:val="28"/>
          <w:rtl/>
        </w:rPr>
        <w:t xml:space="preserve"> مزیت رقابتی خلق می</w:t>
      </w:r>
      <w:r w:rsidRPr="009A4C49">
        <w:rPr>
          <w:rFonts w:cs="B Lotus"/>
          <w:sz w:val="28"/>
          <w:szCs w:val="28"/>
          <w:rtl/>
        </w:rPr>
        <w:softHyphen/>
      </w:r>
      <w:r w:rsidRPr="009A4C49">
        <w:rPr>
          <w:rFonts w:cs="B Lotus" w:hint="cs"/>
          <w:sz w:val="28"/>
          <w:szCs w:val="28"/>
          <w:rtl/>
        </w:rPr>
        <w:t>کند. حتی در سطوح بالاتر، شرکت همچنان نیاز دارد تا گزینه</w:t>
      </w:r>
      <w:r w:rsidRPr="009A4C49">
        <w:rPr>
          <w:rFonts w:cs="B Lotus"/>
          <w:sz w:val="28"/>
          <w:szCs w:val="28"/>
          <w:rtl/>
        </w:rPr>
        <w:softHyphen/>
      </w:r>
      <w:r w:rsidRPr="009A4C49">
        <w:rPr>
          <w:rFonts w:cs="B Lotus" w:hint="cs"/>
          <w:sz w:val="28"/>
          <w:szCs w:val="28"/>
          <w:rtl/>
        </w:rPr>
        <w:t>ی جذاب</w:t>
      </w:r>
      <w:r w:rsidRPr="009A4C49">
        <w:rPr>
          <w:rFonts w:cs="B Lotus"/>
          <w:sz w:val="28"/>
          <w:szCs w:val="28"/>
          <w:rtl/>
        </w:rPr>
        <w:softHyphen/>
      </w:r>
      <w:r w:rsidRPr="009A4C49">
        <w:rPr>
          <w:rFonts w:cs="B Lotus" w:hint="cs"/>
          <w:sz w:val="28"/>
          <w:szCs w:val="28"/>
          <w:rtl/>
        </w:rPr>
        <w:t>تری را نسبت به رقبای خود به مشتریانش ارائه دهد، اما این امر</w:t>
      </w:r>
      <w:r>
        <w:rPr>
          <w:rFonts w:cs="B Lotus" w:hint="cs"/>
          <w:sz w:val="28"/>
          <w:szCs w:val="28"/>
          <w:rtl/>
        </w:rPr>
        <w:t>،</w:t>
      </w:r>
      <w:r w:rsidRPr="009A4C49">
        <w:rPr>
          <w:rFonts w:cs="B Lotus" w:hint="cs"/>
          <w:sz w:val="28"/>
          <w:szCs w:val="28"/>
          <w:rtl/>
        </w:rPr>
        <w:t xml:space="preserve"> از</w:t>
      </w:r>
      <w:r>
        <w:rPr>
          <w:rFonts w:cs="B Lotus" w:hint="cs"/>
          <w:sz w:val="28"/>
          <w:szCs w:val="28"/>
          <w:rtl/>
        </w:rPr>
        <w:t xml:space="preserve"> رقابت برای هر مبادله مستقل مبرا</w:t>
      </w:r>
      <w:r w:rsidRPr="009A4C49">
        <w:rPr>
          <w:rFonts w:cs="B Lotus" w:hint="cs"/>
          <w:sz w:val="28"/>
          <w:szCs w:val="28"/>
          <w:rtl/>
        </w:rPr>
        <w:t xml:space="preserve"> است. همانطور که در فصل 8 مشاهده خواهیم کرد، این موضوع مدل</w:t>
      </w:r>
      <w:r w:rsidRPr="009A4C49">
        <w:rPr>
          <w:rFonts w:cs="B Lotus"/>
          <w:sz w:val="28"/>
          <w:szCs w:val="28"/>
          <w:rtl/>
        </w:rPr>
        <w:softHyphen/>
      </w:r>
      <w:r w:rsidRPr="009A4C49">
        <w:rPr>
          <w:rFonts w:cs="B Lotus" w:hint="cs"/>
          <w:sz w:val="28"/>
          <w:szCs w:val="28"/>
          <w:rtl/>
        </w:rPr>
        <w:t>های درآمدی را ممکن می</w:t>
      </w:r>
      <w:r w:rsidRPr="009A4C49">
        <w:rPr>
          <w:rFonts w:cs="B Lotus"/>
          <w:sz w:val="28"/>
          <w:szCs w:val="28"/>
          <w:rtl/>
        </w:rPr>
        <w:softHyphen/>
      </w:r>
      <w:r w:rsidRPr="009A4C49">
        <w:rPr>
          <w:rFonts w:cs="B Lotus" w:hint="cs"/>
          <w:sz w:val="28"/>
          <w:szCs w:val="28"/>
          <w:rtl/>
        </w:rPr>
        <w:t xml:space="preserve">سازد که </w:t>
      </w:r>
      <w:r>
        <w:rPr>
          <w:rFonts w:cs="B Lotus" w:hint="cs"/>
          <w:sz w:val="28"/>
          <w:szCs w:val="28"/>
          <w:rtl/>
        </w:rPr>
        <w:t xml:space="preserve">عمیقاً </w:t>
      </w:r>
      <w:r w:rsidRPr="009A4C49">
        <w:rPr>
          <w:rFonts w:cs="B Lotus" w:hint="cs"/>
          <w:sz w:val="28"/>
          <w:szCs w:val="28"/>
          <w:rtl/>
        </w:rPr>
        <w:t>بر خلق ارزش بلندمدت تمرکز دارند.</w:t>
      </w:r>
    </w:p>
    <w:p w14:paraId="3FE507E6" w14:textId="506CDDD1" w:rsidR="00700F79" w:rsidRDefault="00700F79" w:rsidP="00D54575">
      <w:pPr>
        <w:spacing w:before="240"/>
        <w:jc w:val="both"/>
        <w:rPr>
          <w:rFonts w:cs="B Lotus"/>
          <w:sz w:val="28"/>
          <w:szCs w:val="28"/>
          <w:rtl/>
        </w:rPr>
      </w:pPr>
    </w:p>
    <w:p w14:paraId="7B867DE7" w14:textId="71990518" w:rsidR="00700F79" w:rsidRDefault="00700F79" w:rsidP="00D54575">
      <w:pPr>
        <w:spacing w:before="240"/>
        <w:jc w:val="both"/>
        <w:rPr>
          <w:rFonts w:cs="B Lotus"/>
          <w:sz w:val="28"/>
          <w:szCs w:val="28"/>
          <w:rtl/>
        </w:rPr>
      </w:pPr>
    </w:p>
    <w:p w14:paraId="1665656E" w14:textId="4AF0DC3E" w:rsidR="00700F79" w:rsidRDefault="00700F79" w:rsidP="00D54575">
      <w:pPr>
        <w:spacing w:before="240"/>
        <w:jc w:val="both"/>
        <w:rPr>
          <w:rFonts w:cs="B Lotus"/>
          <w:sz w:val="28"/>
          <w:szCs w:val="28"/>
          <w:rtl/>
        </w:rPr>
      </w:pPr>
    </w:p>
    <w:p w14:paraId="153E019B" w14:textId="2E6C0A12" w:rsidR="00700F79" w:rsidRDefault="00700F79" w:rsidP="00A47285">
      <w:pPr>
        <w:pStyle w:val="Heading2"/>
        <w:rPr>
          <w:rtl/>
        </w:rPr>
      </w:pPr>
      <w:bookmarkStart w:id="91" w:name="_Toc77239698"/>
      <w:r w:rsidRPr="00B32D06">
        <w:rPr>
          <w:rFonts w:hint="cs"/>
          <w:rtl/>
        </w:rPr>
        <w:lastRenderedPageBreak/>
        <w:t>فصل</w:t>
      </w:r>
      <w:bookmarkEnd w:id="91"/>
      <w:r w:rsidR="00A47285">
        <w:rPr>
          <w:rFonts w:hint="cs"/>
          <w:rtl/>
        </w:rPr>
        <w:t xml:space="preserve"> ششم</w:t>
      </w:r>
    </w:p>
    <w:p w14:paraId="79C41B4B" w14:textId="7B26FC9C" w:rsidR="00B32D06" w:rsidRDefault="006552FD" w:rsidP="006552FD">
      <w:pPr>
        <w:spacing w:before="240"/>
        <w:jc w:val="both"/>
        <w:rPr>
          <w:rFonts w:cs="B Mitra"/>
          <w:sz w:val="72"/>
          <w:szCs w:val="72"/>
          <w:rtl/>
        </w:rPr>
      </w:pPr>
      <w:r w:rsidRPr="006552FD">
        <w:rPr>
          <w:rFonts w:cs="B Mitra" w:hint="cs"/>
          <w:sz w:val="72"/>
          <w:szCs w:val="72"/>
          <w:rtl/>
        </w:rPr>
        <w:t>کارگاه</w:t>
      </w:r>
      <w:r w:rsidRPr="006552FD">
        <w:rPr>
          <w:rFonts w:cs="B Mitra"/>
          <w:sz w:val="72"/>
          <w:szCs w:val="72"/>
          <w:rtl/>
        </w:rPr>
        <w:t xml:space="preserve"> 2: </w:t>
      </w:r>
      <w:r w:rsidRPr="006552FD">
        <w:rPr>
          <w:rFonts w:cs="B Mitra" w:hint="cs"/>
          <w:sz w:val="72"/>
          <w:szCs w:val="72"/>
          <w:rtl/>
        </w:rPr>
        <w:t>ایجاد</w:t>
      </w:r>
      <w:r w:rsidRPr="006552FD">
        <w:rPr>
          <w:rFonts w:cs="B Mitra"/>
          <w:sz w:val="72"/>
          <w:szCs w:val="72"/>
          <w:rtl/>
        </w:rPr>
        <w:t xml:space="preserve"> </w:t>
      </w:r>
      <w:r w:rsidRPr="006552FD">
        <w:rPr>
          <w:rFonts w:cs="B Mitra" w:hint="cs"/>
          <w:sz w:val="72"/>
          <w:szCs w:val="72"/>
          <w:rtl/>
        </w:rPr>
        <w:t>روابط</w:t>
      </w:r>
      <w:r w:rsidRPr="006552FD">
        <w:rPr>
          <w:rFonts w:cs="B Mitra"/>
          <w:sz w:val="72"/>
          <w:szCs w:val="72"/>
          <w:rtl/>
        </w:rPr>
        <w:t xml:space="preserve"> </w:t>
      </w:r>
      <w:r w:rsidR="009C171E">
        <w:rPr>
          <w:rFonts w:cs="B Mitra" w:hint="cs"/>
          <w:sz w:val="72"/>
          <w:szCs w:val="72"/>
          <w:rtl/>
        </w:rPr>
        <w:t>پیوسته</w:t>
      </w:r>
      <w:r w:rsidRPr="006552FD">
        <w:rPr>
          <w:rFonts w:cs="B Mitra"/>
          <w:sz w:val="72"/>
          <w:szCs w:val="72"/>
          <w:rtl/>
        </w:rPr>
        <w:t xml:space="preserve"> </w:t>
      </w:r>
      <w:r w:rsidRPr="006552FD">
        <w:rPr>
          <w:rFonts w:cs="B Mitra" w:hint="cs"/>
          <w:sz w:val="72"/>
          <w:szCs w:val="72"/>
          <w:rtl/>
        </w:rPr>
        <w:t>با</w:t>
      </w:r>
      <w:r w:rsidRPr="006552FD">
        <w:rPr>
          <w:rFonts w:cs="B Mitra"/>
          <w:sz w:val="72"/>
          <w:szCs w:val="72"/>
          <w:rtl/>
        </w:rPr>
        <w:t xml:space="preserve"> </w:t>
      </w:r>
      <w:r w:rsidRPr="006552FD">
        <w:rPr>
          <w:rFonts w:cs="B Mitra" w:hint="cs"/>
          <w:sz w:val="72"/>
          <w:szCs w:val="72"/>
          <w:rtl/>
        </w:rPr>
        <w:t>مشتری</w:t>
      </w:r>
    </w:p>
    <w:p w14:paraId="50C0E7DF" w14:textId="138C3A1E" w:rsidR="00B32D06" w:rsidRDefault="00B32D06" w:rsidP="00D54575">
      <w:pPr>
        <w:spacing w:before="240"/>
        <w:jc w:val="both"/>
        <w:rPr>
          <w:rFonts w:cs="B Mitra"/>
          <w:sz w:val="72"/>
          <w:szCs w:val="72"/>
          <w:rtl/>
        </w:rPr>
      </w:pPr>
    </w:p>
    <w:p w14:paraId="059E5E27" w14:textId="278EBC10" w:rsidR="00B32D06" w:rsidRDefault="00B32D06" w:rsidP="00D54575">
      <w:pPr>
        <w:spacing w:before="240"/>
        <w:jc w:val="both"/>
        <w:rPr>
          <w:rFonts w:cs="B Mitra"/>
          <w:sz w:val="72"/>
          <w:szCs w:val="72"/>
          <w:rtl/>
        </w:rPr>
      </w:pPr>
    </w:p>
    <w:p w14:paraId="29D166A3" w14:textId="615B573A" w:rsidR="00B32D06" w:rsidRDefault="00B32D06" w:rsidP="00D54575">
      <w:pPr>
        <w:spacing w:before="240"/>
        <w:jc w:val="both"/>
        <w:rPr>
          <w:rFonts w:cs="B Mitra"/>
          <w:sz w:val="72"/>
          <w:szCs w:val="72"/>
          <w:rtl/>
        </w:rPr>
      </w:pPr>
    </w:p>
    <w:p w14:paraId="7BED517D" w14:textId="58985E5D" w:rsidR="00B32D06" w:rsidRDefault="00B32D06" w:rsidP="00B32D06">
      <w:pPr>
        <w:jc w:val="both"/>
        <w:rPr>
          <w:rFonts w:cs="B Lotus"/>
          <w:sz w:val="28"/>
          <w:szCs w:val="28"/>
          <w:rtl/>
        </w:rPr>
      </w:pPr>
      <w:r>
        <w:rPr>
          <w:rFonts w:cs="B Lotus" w:hint="cs"/>
          <w:sz w:val="28"/>
          <w:szCs w:val="28"/>
          <w:rtl/>
        </w:rPr>
        <w:t>این کارگاه به طور نظام</w:t>
      </w:r>
      <w:r>
        <w:rPr>
          <w:rFonts w:cs="B Lotus"/>
          <w:sz w:val="28"/>
          <w:szCs w:val="28"/>
          <w:rtl/>
        </w:rPr>
        <w:softHyphen/>
      </w:r>
      <w:r>
        <w:rPr>
          <w:rFonts w:cs="B Lotus" w:hint="cs"/>
          <w:sz w:val="28"/>
          <w:szCs w:val="28"/>
          <w:rtl/>
        </w:rPr>
        <w:t>مند شما را در به</w:t>
      </w:r>
      <w:r>
        <w:rPr>
          <w:rFonts w:cs="B Lotus"/>
          <w:sz w:val="28"/>
          <w:szCs w:val="28"/>
          <w:rtl/>
        </w:rPr>
        <w:softHyphen/>
      </w:r>
      <w:r>
        <w:rPr>
          <w:rFonts w:cs="B Lotus" w:hint="cs"/>
          <w:sz w:val="28"/>
          <w:szCs w:val="28"/>
          <w:rtl/>
        </w:rPr>
        <w:t xml:space="preserve">کارگیری محتوای دو فصل قبلی راهنمایی خواهد کرد و شما را در ایجاد روابط </w:t>
      </w:r>
      <w:r w:rsidR="009C171E">
        <w:rPr>
          <w:rFonts w:cs="B Lotus" w:hint="cs"/>
          <w:sz w:val="28"/>
          <w:szCs w:val="28"/>
          <w:rtl/>
        </w:rPr>
        <w:t>پیوسته</w:t>
      </w:r>
      <w:r>
        <w:rPr>
          <w:rFonts w:cs="B Lotus" w:hint="cs"/>
          <w:sz w:val="28"/>
          <w:szCs w:val="28"/>
          <w:rtl/>
        </w:rPr>
        <w:t xml:space="preserve"> با مشتری یاری می</w:t>
      </w:r>
      <w:r>
        <w:rPr>
          <w:rFonts w:cs="B Lotus"/>
          <w:sz w:val="28"/>
          <w:szCs w:val="28"/>
          <w:rtl/>
        </w:rPr>
        <w:softHyphen/>
      </w:r>
      <w:r>
        <w:rPr>
          <w:rFonts w:cs="B Lotus" w:hint="cs"/>
          <w:sz w:val="28"/>
          <w:szCs w:val="28"/>
          <w:rtl/>
        </w:rPr>
        <w:t>نماید. این فصل سه بخش دارد.</w:t>
      </w:r>
    </w:p>
    <w:p w14:paraId="5A5C325A" w14:textId="1E1F2EE4" w:rsidR="00B32D06" w:rsidRDefault="00B32D06" w:rsidP="00B32D06">
      <w:pPr>
        <w:spacing w:before="240"/>
        <w:jc w:val="both"/>
        <w:rPr>
          <w:rFonts w:cs="B Lotus"/>
          <w:sz w:val="28"/>
          <w:szCs w:val="28"/>
          <w:rtl/>
        </w:rPr>
      </w:pPr>
      <w:r>
        <w:rPr>
          <w:rFonts w:cs="B Lotus" w:hint="cs"/>
          <w:sz w:val="28"/>
          <w:szCs w:val="28"/>
          <w:rtl/>
        </w:rPr>
        <w:t>در بخش اول، ما به شما کمک می</w:t>
      </w:r>
      <w:r>
        <w:rPr>
          <w:rFonts w:cs="B Lotus"/>
          <w:sz w:val="28"/>
          <w:szCs w:val="28"/>
          <w:rtl/>
        </w:rPr>
        <w:softHyphen/>
      </w:r>
      <w:r>
        <w:rPr>
          <w:rFonts w:cs="B Lotus" w:hint="cs"/>
          <w:sz w:val="28"/>
          <w:szCs w:val="28"/>
          <w:rtl/>
        </w:rPr>
        <w:t>کنیم تا تجربه</w:t>
      </w:r>
      <w:r>
        <w:rPr>
          <w:rFonts w:cs="B Lotus"/>
          <w:sz w:val="28"/>
          <w:szCs w:val="28"/>
          <w:rtl/>
        </w:rPr>
        <w:softHyphen/>
      </w:r>
      <w:r>
        <w:rPr>
          <w:rFonts w:cs="B Lotus" w:hint="cs"/>
          <w:sz w:val="28"/>
          <w:szCs w:val="28"/>
          <w:rtl/>
        </w:rPr>
        <w:t>های مشتری</w:t>
      </w:r>
      <w:r>
        <w:rPr>
          <w:rFonts w:cs="B Lotus"/>
          <w:sz w:val="28"/>
          <w:szCs w:val="28"/>
          <w:rtl/>
        </w:rPr>
        <w:softHyphen/>
      </w:r>
      <w:r>
        <w:rPr>
          <w:rFonts w:cs="B Lotus" w:hint="cs"/>
          <w:sz w:val="28"/>
          <w:szCs w:val="28"/>
          <w:rtl/>
        </w:rPr>
        <w:t>ای که شرکت شما در حال حاضر ارائه می</w:t>
      </w:r>
      <w:r>
        <w:rPr>
          <w:rFonts w:cs="B Lotus"/>
          <w:sz w:val="28"/>
          <w:szCs w:val="28"/>
          <w:rtl/>
        </w:rPr>
        <w:softHyphen/>
      </w:r>
      <w:r>
        <w:rPr>
          <w:rFonts w:cs="B Lotus" w:hint="cs"/>
          <w:sz w:val="28"/>
          <w:szCs w:val="28"/>
          <w:rtl/>
        </w:rPr>
        <w:t xml:space="preserve">دهد را تشخیص دهید. </w:t>
      </w:r>
      <w:r w:rsidRPr="00AF7D6F">
        <w:rPr>
          <w:rFonts w:cs="B Lotus" w:hint="cs"/>
          <w:sz w:val="28"/>
          <w:szCs w:val="28"/>
          <w:rtl/>
        </w:rPr>
        <w:t xml:space="preserve">این کار با استفاده از ابعاد تشخیص، درخواست و پاسخِ روابط </w:t>
      </w:r>
      <w:r w:rsidR="009C171E">
        <w:rPr>
          <w:rFonts w:cs="B Lotus" w:hint="cs"/>
          <w:sz w:val="28"/>
          <w:szCs w:val="28"/>
          <w:rtl/>
        </w:rPr>
        <w:t>پیوسته</w:t>
      </w:r>
      <w:r w:rsidRPr="00AF7D6F">
        <w:rPr>
          <w:rFonts w:cs="B Lotus" w:hint="cs"/>
          <w:sz w:val="28"/>
          <w:szCs w:val="28"/>
          <w:rtl/>
        </w:rPr>
        <w:t xml:space="preserve"> برخی از اقداماتی را که پیش</w:t>
      </w:r>
      <w:r w:rsidRPr="00AF7D6F">
        <w:rPr>
          <w:rFonts w:cs="B Lotus"/>
          <w:sz w:val="28"/>
          <w:szCs w:val="28"/>
          <w:rtl/>
        </w:rPr>
        <w:softHyphen/>
      </w:r>
      <w:r w:rsidRPr="00AF7D6F">
        <w:rPr>
          <w:rFonts w:cs="B Lotus" w:hint="cs"/>
          <w:sz w:val="28"/>
          <w:szCs w:val="28"/>
          <w:rtl/>
        </w:rPr>
        <w:t>تر در کارگاه فصل3 انجام دادید</w:t>
      </w:r>
      <w:r>
        <w:rPr>
          <w:rFonts w:cs="B Lotus" w:hint="cs"/>
          <w:sz w:val="28"/>
          <w:szCs w:val="28"/>
          <w:rtl/>
        </w:rPr>
        <w:t>،</w:t>
      </w:r>
      <w:r w:rsidRPr="00AF7D6F">
        <w:rPr>
          <w:rFonts w:cs="B Lotus" w:hint="cs"/>
          <w:sz w:val="28"/>
          <w:szCs w:val="28"/>
          <w:rtl/>
        </w:rPr>
        <w:t xml:space="preserve"> رسمیت </w:t>
      </w:r>
      <w:r>
        <w:rPr>
          <w:rFonts w:cs="B Lotus" w:hint="cs"/>
          <w:sz w:val="28"/>
          <w:szCs w:val="28"/>
          <w:rtl/>
        </w:rPr>
        <w:t>خواهد بخشید؛ ابعادی که در فصل چهارم بحث گردید. به بیان دقیق</w:t>
      </w:r>
      <w:r>
        <w:rPr>
          <w:rFonts w:cs="B Lotus"/>
          <w:sz w:val="28"/>
          <w:szCs w:val="28"/>
          <w:rtl/>
        </w:rPr>
        <w:softHyphen/>
      </w:r>
      <w:r>
        <w:rPr>
          <w:rFonts w:cs="B Lotus" w:hint="cs"/>
          <w:sz w:val="28"/>
          <w:szCs w:val="28"/>
          <w:rtl/>
        </w:rPr>
        <w:t>تر، ما این تشخیص را به سه گام تفکیک خواهیم کرد:</w:t>
      </w:r>
    </w:p>
    <w:p w14:paraId="1E048FF9" w14:textId="22A3D5F5" w:rsidR="00B32D06" w:rsidRDefault="00B32D06" w:rsidP="00085687">
      <w:pPr>
        <w:pStyle w:val="ListParagraph"/>
        <w:numPr>
          <w:ilvl w:val="0"/>
          <w:numId w:val="19"/>
        </w:numPr>
        <w:spacing w:before="240"/>
        <w:jc w:val="both"/>
        <w:rPr>
          <w:rFonts w:cs="B Lotus"/>
          <w:sz w:val="28"/>
          <w:szCs w:val="28"/>
        </w:rPr>
      </w:pPr>
      <w:r w:rsidRPr="001C4585">
        <w:rPr>
          <w:rFonts w:cs="B Lotus" w:hint="cs"/>
          <w:sz w:val="28"/>
          <w:szCs w:val="28"/>
          <w:rtl/>
        </w:rPr>
        <w:t>سیر مشتری فعلی</w:t>
      </w:r>
      <w:r>
        <w:rPr>
          <w:rFonts w:cs="B Lotus" w:hint="cs"/>
          <w:sz w:val="28"/>
          <w:szCs w:val="28"/>
          <w:rtl/>
        </w:rPr>
        <w:t xml:space="preserve"> [موجود] در</w:t>
      </w:r>
      <w:r w:rsidRPr="001C4585">
        <w:rPr>
          <w:rFonts w:cs="B Lotus" w:hint="cs"/>
          <w:sz w:val="28"/>
          <w:szCs w:val="28"/>
          <w:rtl/>
        </w:rPr>
        <w:t xml:space="preserve"> یک تجربه مشتری</w:t>
      </w:r>
      <w:r w:rsidR="005C6BA1">
        <w:rPr>
          <w:rFonts w:cs="B Lotus" w:hint="cs"/>
          <w:sz w:val="28"/>
          <w:szCs w:val="28"/>
          <w:rtl/>
        </w:rPr>
        <w:t xml:space="preserve"> را</w:t>
      </w:r>
      <w:r w:rsidRPr="001C4585">
        <w:rPr>
          <w:rFonts w:cs="B Lotus" w:hint="cs"/>
          <w:sz w:val="28"/>
          <w:szCs w:val="28"/>
          <w:rtl/>
        </w:rPr>
        <w:t xml:space="preserve"> ترسیم کنید.</w:t>
      </w:r>
    </w:p>
    <w:p w14:paraId="3013FECD" w14:textId="3E2297C0" w:rsidR="00B32D06" w:rsidRDefault="00B32D06" w:rsidP="00085687">
      <w:pPr>
        <w:pStyle w:val="ListParagraph"/>
        <w:numPr>
          <w:ilvl w:val="0"/>
          <w:numId w:val="19"/>
        </w:numPr>
        <w:spacing w:before="240"/>
        <w:jc w:val="both"/>
        <w:rPr>
          <w:rFonts w:cs="B Lotus"/>
          <w:sz w:val="28"/>
          <w:szCs w:val="28"/>
        </w:rPr>
      </w:pPr>
      <w:r>
        <w:rPr>
          <w:rFonts w:cs="B Lotus" w:hint="cs"/>
          <w:sz w:val="28"/>
          <w:szCs w:val="28"/>
          <w:rtl/>
        </w:rPr>
        <w:t>سائق</w:t>
      </w:r>
      <w:r>
        <w:rPr>
          <w:rFonts w:cs="B Lotus"/>
          <w:sz w:val="28"/>
          <w:szCs w:val="28"/>
          <w:rtl/>
        </w:rPr>
        <w:softHyphen/>
      </w:r>
      <w:r>
        <w:rPr>
          <w:rFonts w:cs="B Lotus" w:hint="cs"/>
          <w:sz w:val="28"/>
          <w:szCs w:val="28"/>
          <w:rtl/>
        </w:rPr>
        <w:t>های تمایل به پرداخت و نقاط درد</w:t>
      </w:r>
      <w:r w:rsidR="00200537">
        <w:rPr>
          <w:rFonts w:cs="B Lotus" w:hint="cs"/>
          <w:sz w:val="28"/>
          <w:szCs w:val="28"/>
          <w:rtl/>
        </w:rPr>
        <w:t>سرساز برای</w:t>
      </w:r>
      <w:r>
        <w:rPr>
          <w:rFonts w:cs="B Lotus" w:hint="cs"/>
          <w:sz w:val="28"/>
          <w:szCs w:val="28"/>
          <w:rtl/>
        </w:rPr>
        <w:t xml:space="preserve"> مشتری را شناسایی نمایید.</w:t>
      </w:r>
    </w:p>
    <w:p w14:paraId="0A22D2EC" w14:textId="77777777" w:rsidR="00B32D06" w:rsidRDefault="00B32D06" w:rsidP="00085687">
      <w:pPr>
        <w:pStyle w:val="ListParagraph"/>
        <w:numPr>
          <w:ilvl w:val="0"/>
          <w:numId w:val="19"/>
        </w:numPr>
        <w:spacing w:before="240"/>
        <w:jc w:val="both"/>
        <w:rPr>
          <w:rFonts w:cs="B Lotus"/>
          <w:sz w:val="28"/>
          <w:szCs w:val="28"/>
        </w:rPr>
      </w:pPr>
      <w:r>
        <w:rPr>
          <w:rFonts w:cs="B Lotus" w:hint="cs"/>
          <w:sz w:val="28"/>
          <w:szCs w:val="28"/>
          <w:rtl/>
        </w:rPr>
        <w:t>جریان اطلاعاتی این تجربه مشتری را به دست آورید.</w:t>
      </w:r>
    </w:p>
    <w:p w14:paraId="7502500B" w14:textId="77777777" w:rsidR="00B32D06" w:rsidRDefault="00B32D06" w:rsidP="00B32D06">
      <w:pPr>
        <w:spacing w:before="240"/>
        <w:jc w:val="both"/>
        <w:rPr>
          <w:rFonts w:cs="B Lotus"/>
          <w:sz w:val="28"/>
          <w:szCs w:val="28"/>
          <w:rtl/>
        </w:rPr>
      </w:pPr>
      <w:r>
        <w:rPr>
          <w:rFonts w:cs="B Lotus" w:hint="cs"/>
          <w:sz w:val="28"/>
          <w:szCs w:val="28"/>
          <w:rtl/>
        </w:rPr>
        <w:t>دومین بخش کارگاه به شما کمک می</w:t>
      </w:r>
      <w:r>
        <w:rPr>
          <w:rFonts w:cs="B Lotus"/>
          <w:sz w:val="28"/>
          <w:szCs w:val="28"/>
          <w:rtl/>
        </w:rPr>
        <w:softHyphen/>
      </w:r>
      <w:r>
        <w:rPr>
          <w:rFonts w:cs="B Lotus" w:hint="cs"/>
          <w:sz w:val="28"/>
          <w:szCs w:val="28"/>
          <w:rtl/>
        </w:rPr>
        <w:t>کند تا به روابطی که در میان تجربه</w:t>
      </w:r>
      <w:r>
        <w:rPr>
          <w:rFonts w:cs="B Lotus"/>
          <w:sz w:val="28"/>
          <w:szCs w:val="28"/>
          <w:rtl/>
        </w:rPr>
        <w:softHyphen/>
      </w:r>
      <w:r>
        <w:rPr>
          <w:rFonts w:cs="B Lotus" w:hint="cs"/>
          <w:sz w:val="28"/>
          <w:szCs w:val="28"/>
          <w:rtl/>
        </w:rPr>
        <w:t>های مستقل و مقطعی با مشتریان خود دارید، نگاه بیاندازید. در هم تنیدن این مراحل و یادگرفتن از آن</w:t>
      </w:r>
      <w:r>
        <w:rPr>
          <w:rFonts w:cs="B Lotus"/>
          <w:sz w:val="28"/>
          <w:szCs w:val="28"/>
          <w:rtl/>
        </w:rPr>
        <w:softHyphen/>
      </w:r>
      <w:r>
        <w:rPr>
          <w:rFonts w:cs="B Lotus" w:hint="cs"/>
          <w:sz w:val="28"/>
          <w:szCs w:val="28"/>
          <w:rtl/>
        </w:rPr>
        <w:t>ها به منظور شخصی</w:t>
      </w:r>
      <w:r>
        <w:rPr>
          <w:rFonts w:cs="B Lotus"/>
          <w:sz w:val="28"/>
          <w:szCs w:val="28"/>
          <w:rtl/>
        </w:rPr>
        <w:softHyphen/>
      </w:r>
      <w:r>
        <w:rPr>
          <w:rFonts w:cs="B Lotus" w:hint="cs"/>
          <w:sz w:val="28"/>
          <w:szCs w:val="28"/>
          <w:rtl/>
        </w:rPr>
        <w:t>سازی محصولات یا خدمات برای یک مشتری به</w:t>
      </w:r>
      <w:r>
        <w:rPr>
          <w:rFonts w:cs="B Lotus"/>
          <w:sz w:val="28"/>
          <w:szCs w:val="28"/>
          <w:rtl/>
        </w:rPr>
        <w:softHyphen/>
      </w:r>
      <w:r>
        <w:rPr>
          <w:rFonts w:cs="B Lotus" w:hint="cs"/>
          <w:sz w:val="28"/>
          <w:szCs w:val="28"/>
          <w:rtl/>
        </w:rPr>
        <w:t xml:space="preserve">خصوص، اولین عنصر مهم بُعد تکرار بود که در فصل5، مورد بحث قرار </w:t>
      </w:r>
      <w:r>
        <w:rPr>
          <w:rFonts w:cs="B Lotus" w:hint="cs"/>
          <w:sz w:val="28"/>
          <w:szCs w:val="28"/>
          <w:rtl/>
        </w:rPr>
        <w:lastRenderedPageBreak/>
        <w:t>گرفت. در فصل5، ما همچنین عنصر دیگری از بعد تکرار را مورد بحث قرار دادیم، توانایی یادگیری در سطح کل جمعیت مشتریان.</w:t>
      </w:r>
    </w:p>
    <w:p w14:paraId="74C5AB8E" w14:textId="71F972AA" w:rsidR="00B32D06" w:rsidRDefault="00B32D06" w:rsidP="00B32D06">
      <w:pPr>
        <w:spacing w:before="240"/>
        <w:jc w:val="both"/>
        <w:rPr>
          <w:rFonts w:cs="B Lotus"/>
          <w:sz w:val="28"/>
          <w:szCs w:val="28"/>
          <w:rtl/>
        </w:rPr>
      </w:pPr>
      <w:r>
        <w:rPr>
          <w:rFonts w:cs="B Lotus" w:hint="cs"/>
          <w:sz w:val="28"/>
          <w:szCs w:val="28"/>
          <w:rtl/>
        </w:rPr>
        <w:t xml:space="preserve">هدف رابطه </w:t>
      </w:r>
      <w:r w:rsidR="009C171E">
        <w:rPr>
          <w:rFonts w:cs="B Lotus" w:hint="cs"/>
          <w:sz w:val="28"/>
          <w:szCs w:val="28"/>
          <w:rtl/>
        </w:rPr>
        <w:t>پیوسته</w:t>
      </w:r>
      <w:r>
        <w:rPr>
          <w:rFonts w:cs="B Lotus" w:hint="cs"/>
          <w:sz w:val="28"/>
          <w:szCs w:val="28"/>
          <w:rtl/>
        </w:rPr>
        <w:t>، حرکت از رابطه مبادله</w:t>
      </w:r>
      <w:r>
        <w:rPr>
          <w:rFonts w:cs="B Lotus"/>
          <w:sz w:val="28"/>
          <w:szCs w:val="28"/>
          <w:rtl/>
        </w:rPr>
        <w:softHyphen/>
      </w:r>
      <w:r>
        <w:rPr>
          <w:rFonts w:cs="B Lotus" w:hint="cs"/>
          <w:sz w:val="28"/>
          <w:szCs w:val="28"/>
          <w:rtl/>
        </w:rPr>
        <w:t xml:space="preserve">ای به سمت تبدیل شدن به شریکی قابل </w:t>
      </w:r>
      <w:r>
        <w:rPr>
          <w:rFonts w:cs="B Lotus"/>
          <w:sz w:val="28"/>
          <w:szCs w:val="28"/>
          <w:rtl/>
        </w:rPr>
        <w:softHyphen/>
      </w:r>
      <w:r>
        <w:rPr>
          <w:rFonts w:cs="B Lotus" w:hint="cs"/>
          <w:sz w:val="28"/>
          <w:szCs w:val="28"/>
          <w:rtl/>
        </w:rPr>
        <w:t>اعتماد است. به جای اینکه فقط آموزش امور مالی دهید، شما به فرد کمک می</w:t>
      </w:r>
      <w:r>
        <w:rPr>
          <w:rFonts w:cs="B Lotus"/>
          <w:sz w:val="28"/>
          <w:szCs w:val="28"/>
          <w:rtl/>
        </w:rPr>
        <w:softHyphen/>
      </w:r>
      <w:r>
        <w:rPr>
          <w:rFonts w:cs="B Lotus" w:hint="cs"/>
          <w:sz w:val="28"/>
          <w:szCs w:val="28"/>
          <w:rtl/>
        </w:rPr>
        <w:t>کنید تا حرفه مشاور سرمایه</w:t>
      </w:r>
      <w:r>
        <w:rPr>
          <w:rFonts w:cs="B Lotus"/>
          <w:sz w:val="28"/>
          <w:szCs w:val="28"/>
          <w:rtl/>
        </w:rPr>
        <w:softHyphen/>
      </w:r>
      <w:r>
        <w:rPr>
          <w:rFonts w:cs="B Lotus" w:hint="cs"/>
          <w:sz w:val="28"/>
          <w:szCs w:val="28"/>
          <w:rtl/>
        </w:rPr>
        <w:t>گذاری را برگزیند؛ به</w:t>
      </w:r>
      <w:r>
        <w:rPr>
          <w:rFonts w:cs="B Lotus"/>
          <w:sz w:val="28"/>
          <w:szCs w:val="28"/>
          <w:rtl/>
        </w:rPr>
        <w:softHyphen/>
      </w:r>
      <w:r>
        <w:rPr>
          <w:rFonts w:cs="B Lotus" w:hint="cs"/>
          <w:sz w:val="28"/>
          <w:szCs w:val="28"/>
          <w:rtl/>
        </w:rPr>
        <w:t xml:space="preserve"> جای اینکه فقط عمل جراحی انجام دهید، شما از سلامتی پشتیبانی می</w:t>
      </w:r>
      <w:r>
        <w:rPr>
          <w:rFonts w:cs="B Lotus"/>
          <w:sz w:val="28"/>
          <w:szCs w:val="28"/>
          <w:rtl/>
        </w:rPr>
        <w:softHyphen/>
      </w:r>
      <w:r>
        <w:rPr>
          <w:rFonts w:cs="B Lotus" w:hint="cs"/>
          <w:sz w:val="28"/>
          <w:szCs w:val="28"/>
          <w:rtl/>
        </w:rPr>
        <w:t>کنید؛ و به</w:t>
      </w:r>
      <w:r>
        <w:rPr>
          <w:rFonts w:cs="B Lotus"/>
          <w:sz w:val="28"/>
          <w:szCs w:val="28"/>
          <w:rtl/>
        </w:rPr>
        <w:softHyphen/>
      </w:r>
      <w:r>
        <w:rPr>
          <w:rFonts w:cs="B Lotus" w:hint="cs"/>
          <w:sz w:val="28"/>
          <w:szCs w:val="28"/>
          <w:rtl/>
        </w:rPr>
        <w:t>جای معامله سهام، شما به فرد کمک می</w:t>
      </w:r>
      <w:r>
        <w:rPr>
          <w:rFonts w:cs="B Lotus"/>
          <w:sz w:val="28"/>
          <w:szCs w:val="28"/>
          <w:rtl/>
        </w:rPr>
        <w:softHyphen/>
      </w:r>
      <w:r>
        <w:rPr>
          <w:rFonts w:cs="B Lotus" w:hint="cs"/>
          <w:sz w:val="28"/>
          <w:szCs w:val="28"/>
          <w:rtl/>
        </w:rPr>
        <w:t>کنید تا برای بازنشستگی پس</w:t>
      </w:r>
      <w:r>
        <w:rPr>
          <w:rFonts w:cs="B Lotus"/>
          <w:sz w:val="28"/>
          <w:szCs w:val="28"/>
          <w:rtl/>
        </w:rPr>
        <w:softHyphen/>
      </w:r>
      <w:r>
        <w:rPr>
          <w:rFonts w:cs="B Lotus" w:hint="cs"/>
          <w:sz w:val="28"/>
          <w:szCs w:val="28"/>
          <w:rtl/>
        </w:rPr>
        <w:t>انداز کند. این امر دو گام تشخیصی اضافی پیشِ</w:t>
      </w:r>
      <w:r>
        <w:rPr>
          <w:rFonts w:cs="B Lotus"/>
          <w:sz w:val="28"/>
          <w:szCs w:val="28"/>
          <w:rtl/>
        </w:rPr>
        <w:softHyphen/>
      </w:r>
      <w:r>
        <w:rPr>
          <w:rFonts w:cs="B Lotus" w:hint="cs"/>
          <w:sz w:val="28"/>
          <w:szCs w:val="28"/>
          <w:rtl/>
        </w:rPr>
        <w:t>رو را شامل می</w:t>
      </w:r>
      <w:r>
        <w:rPr>
          <w:rFonts w:cs="B Lotus"/>
          <w:sz w:val="28"/>
          <w:szCs w:val="28"/>
          <w:rtl/>
        </w:rPr>
        <w:softHyphen/>
      </w:r>
      <w:r>
        <w:rPr>
          <w:rFonts w:cs="B Lotus" w:hint="cs"/>
          <w:sz w:val="28"/>
          <w:szCs w:val="28"/>
          <w:rtl/>
        </w:rPr>
        <w:t>شود:</w:t>
      </w:r>
    </w:p>
    <w:p w14:paraId="5E5366A3" w14:textId="77777777" w:rsidR="00B32D06" w:rsidRDefault="00B32D06" w:rsidP="00085687">
      <w:pPr>
        <w:pStyle w:val="ListParagraph"/>
        <w:numPr>
          <w:ilvl w:val="0"/>
          <w:numId w:val="19"/>
        </w:numPr>
        <w:spacing w:before="240"/>
        <w:jc w:val="both"/>
        <w:rPr>
          <w:rFonts w:cs="B Lotus"/>
          <w:sz w:val="28"/>
          <w:szCs w:val="28"/>
        </w:rPr>
      </w:pPr>
      <w:r>
        <w:rPr>
          <w:rFonts w:cs="B Lotus" w:hint="cs"/>
          <w:sz w:val="28"/>
          <w:szCs w:val="28"/>
          <w:rtl/>
        </w:rPr>
        <w:t>نیازهای عمیق</w:t>
      </w:r>
      <w:r>
        <w:rPr>
          <w:rFonts w:cs="B Lotus"/>
          <w:sz w:val="28"/>
          <w:szCs w:val="28"/>
          <w:rtl/>
        </w:rPr>
        <w:softHyphen/>
      </w:r>
      <w:r>
        <w:rPr>
          <w:rFonts w:cs="B Lotus" w:hint="cs"/>
          <w:sz w:val="28"/>
          <w:szCs w:val="28"/>
          <w:rtl/>
        </w:rPr>
        <w:t>تر مشتری را شناسایی کنید.</w:t>
      </w:r>
    </w:p>
    <w:p w14:paraId="40956563" w14:textId="77777777" w:rsidR="00B32D06" w:rsidRPr="00AF7D6F" w:rsidRDefault="00B32D06" w:rsidP="00085687">
      <w:pPr>
        <w:pStyle w:val="ListParagraph"/>
        <w:numPr>
          <w:ilvl w:val="0"/>
          <w:numId w:val="19"/>
        </w:numPr>
        <w:spacing w:before="240"/>
        <w:jc w:val="both"/>
        <w:rPr>
          <w:rFonts w:cs="B Lotus"/>
          <w:sz w:val="28"/>
          <w:szCs w:val="28"/>
        </w:rPr>
      </w:pPr>
      <w:r w:rsidRPr="00AF7D6F">
        <w:rPr>
          <w:rFonts w:cs="B Lotus" w:hint="cs"/>
          <w:sz w:val="28"/>
          <w:szCs w:val="28"/>
          <w:rtl/>
        </w:rPr>
        <w:t>رابطه فعلی با مشتری خود را در بین تجارب مجزا (و تکراری) مشتری درک کنید.</w:t>
      </w:r>
    </w:p>
    <w:p w14:paraId="3E5F6F91" w14:textId="5E5D71C5" w:rsidR="00B32D06" w:rsidRDefault="00B32D06" w:rsidP="00B32D06">
      <w:pPr>
        <w:spacing w:before="240"/>
        <w:jc w:val="both"/>
        <w:rPr>
          <w:rFonts w:cs="B Lotus"/>
          <w:sz w:val="28"/>
          <w:szCs w:val="28"/>
          <w:rtl/>
        </w:rPr>
      </w:pPr>
      <w:r>
        <w:rPr>
          <w:rFonts w:cs="B Lotus" w:hint="cs"/>
          <w:sz w:val="28"/>
          <w:szCs w:val="28"/>
          <w:rtl/>
        </w:rPr>
        <w:t>در بخش سوم کارگاه، به شما کمک می</w:t>
      </w:r>
      <w:r>
        <w:rPr>
          <w:rFonts w:cs="B Lotus"/>
          <w:sz w:val="28"/>
          <w:szCs w:val="28"/>
          <w:rtl/>
        </w:rPr>
        <w:softHyphen/>
      </w:r>
      <w:r>
        <w:rPr>
          <w:rFonts w:cs="B Lotus" w:hint="cs"/>
          <w:sz w:val="28"/>
          <w:szCs w:val="28"/>
          <w:rtl/>
        </w:rPr>
        <w:t>کنیم یافته</w:t>
      </w:r>
      <w:r>
        <w:rPr>
          <w:rFonts w:cs="B Lotus"/>
          <w:sz w:val="28"/>
          <w:szCs w:val="28"/>
          <w:rtl/>
        </w:rPr>
        <w:softHyphen/>
      </w:r>
      <w:r>
        <w:rPr>
          <w:rFonts w:cs="B Lotus" w:hint="cs"/>
          <w:sz w:val="28"/>
          <w:szCs w:val="28"/>
          <w:rtl/>
        </w:rPr>
        <w:t>های تشخیص</w:t>
      </w:r>
      <w:r>
        <w:rPr>
          <w:rFonts w:cs="B Lotus"/>
          <w:sz w:val="28"/>
          <w:szCs w:val="28"/>
          <w:rtl/>
        </w:rPr>
        <w:softHyphen/>
      </w:r>
      <w:r>
        <w:rPr>
          <w:rFonts w:cs="B Lotus" w:hint="cs"/>
          <w:sz w:val="28"/>
          <w:szCs w:val="28"/>
          <w:rtl/>
        </w:rPr>
        <w:t>های خود را به ایده</w:t>
      </w:r>
      <w:r>
        <w:rPr>
          <w:rFonts w:cs="B Lotus"/>
          <w:sz w:val="28"/>
          <w:szCs w:val="28"/>
          <w:rtl/>
        </w:rPr>
        <w:softHyphen/>
      </w:r>
      <w:r>
        <w:rPr>
          <w:rFonts w:cs="B Lotus" w:hint="cs"/>
          <w:sz w:val="28"/>
          <w:szCs w:val="28"/>
          <w:rtl/>
        </w:rPr>
        <w:t xml:space="preserve">های جدیدی برای خلق روابط </w:t>
      </w:r>
      <w:r w:rsidR="009C171E">
        <w:rPr>
          <w:rFonts w:cs="B Lotus" w:hint="cs"/>
          <w:sz w:val="28"/>
          <w:szCs w:val="28"/>
          <w:rtl/>
        </w:rPr>
        <w:t>پیوسته</w:t>
      </w:r>
      <w:r>
        <w:rPr>
          <w:rFonts w:cs="B Lotus" w:hint="cs"/>
          <w:sz w:val="28"/>
          <w:szCs w:val="28"/>
          <w:rtl/>
        </w:rPr>
        <w:t xml:space="preserve"> تبدیل نمایید:</w:t>
      </w:r>
    </w:p>
    <w:p w14:paraId="6E47D707" w14:textId="77777777" w:rsidR="00B32D06" w:rsidRDefault="00B32D06" w:rsidP="00085687">
      <w:pPr>
        <w:pStyle w:val="ListParagraph"/>
        <w:numPr>
          <w:ilvl w:val="0"/>
          <w:numId w:val="19"/>
        </w:numPr>
        <w:spacing w:before="240"/>
        <w:jc w:val="both"/>
        <w:rPr>
          <w:rFonts w:cs="B Lotus"/>
          <w:sz w:val="28"/>
          <w:szCs w:val="28"/>
        </w:rPr>
      </w:pPr>
      <w:r>
        <w:rPr>
          <w:rFonts w:cs="B Lotus" w:hint="cs"/>
          <w:sz w:val="28"/>
          <w:szCs w:val="28"/>
          <w:rtl/>
        </w:rPr>
        <w:t>فرصت</w:t>
      </w:r>
      <w:r>
        <w:rPr>
          <w:rFonts w:cs="B Lotus"/>
          <w:sz w:val="28"/>
          <w:szCs w:val="28"/>
          <w:rtl/>
        </w:rPr>
        <w:softHyphen/>
      </w:r>
      <w:r>
        <w:rPr>
          <w:rFonts w:cs="B Lotus" w:hint="cs"/>
          <w:sz w:val="28"/>
          <w:szCs w:val="28"/>
          <w:rtl/>
        </w:rPr>
        <w:t>های جدیدی را برای کاهش نقاط درد مشتری و کم</w:t>
      </w:r>
      <w:r>
        <w:rPr>
          <w:rFonts w:cs="B Lotus"/>
          <w:sz w:val="28"/>
          <w:szCs w:val="28"/>
          <w:rtl/>
        </w:rPr>
        <w:softHyphen/>
      </w:r>
      <w:r>
        <w:rPr>
          <w:rFonts w:cs="B Lotus" w:hint="cs"/>
          <w:sz w:val="28"/>
          <w:szCs w:val="28"/>
          <w:rtl/>
        </w:rPr>
        <w:t>کردن هزینه</w:t>
      </w:r>
      <w:r>
        <w:rPr>
          <w:rFonts w:cs="B Lotus"/>
          <w:sz w:val="28"/>
          <w:szCs w:val="28"/>
          <w:rtl/>
        </w:rPr>
        <w:softHyphen/>
      </w:r>
      <w:r>
        <w:rPr>
          <w:rFonts w:cs="B Lotus" w:hint="cs"/>
          <w:sz w:val="28"/>
          <w:szCs w:val="28"/>
          <w:rtl/>
        </w:rPr>
        <w:t>های اجرایی شناسایی کنید.</w:t>
      </w:r>
    </w:p>
    <w:p w14:paraId="55112113" w14:textId="77777777" w:rsidR="00B32D06" w:rsidRDefault="00B32D06" w:rsidP="00085687">
      <w:pPr>
        <w:pStyle w:val="ListParagraph"/>
        <w:numPr>
          <w:ilvl w:val="0"/>
          <w:numId w:val="19"/>
        </w:numPr>
        <w:spacing w:before="240"/>
        <w:jc w:val="both"/>
        <w:rPr>
          <w:rFonts w:cs="B Lotus"/>
          <w:sz w:val="28"/>
          <w:szCs w:val="28"/>
        </w:rPr>
      </w:pPr>
      <w:r>
        <w:rPr>
          <w:rFonts w:cs="B Lotus" w:hint="cs"/>
          <w:sz w:val="28"/>
          <w:szCs w:val="28"/>
          <w:rtl/>
        </w:rPr>
        <w:t>به منظور بهبود چرخه تشخیص-درخواست-پاسخ، راه</w:t>
      </w:r>
      <w:r>
        <w:rPr>
          <w:rFonts w:cs="B Lotus"/>
          <w:sz w:val="28"/>
          <w:szCs w:val="28"/>
          <w:rtl/>
        </w:rPr>
        <w:softHyphen/>
      </w:r>
      <w:r>
        <w:rPr>
          <w:rFonts w:cs="B Lotus" w:hint="cs"/>
          <w:sz w:val="28"/>
          <w:szCs w:val="28"/>
          <w:rtl/>
        </w:rPr>
        <w:t>های جدیدی را برای به</w:t>
      </w:r>
      <w:r>
        <w:rPr>
          <w:rFonts w:cs="B Lotus"/>
          <w:sz w:val="28"/>
          <w:szCs w:val="28"/>
          <w:rtl/>
        </w:rPr>
        <w:softHyphen/>
      </w:r>
      <w:r>
        <w:rPr>
          <w:rFonts w:cs="B Lotus" w:hint="cs"/>
          <w:sz w:val="28"/>
          <w:szCs w:val="28"/>
          <w:rtl/>
        </w:rPr>
        <w:t>کارگیری اطلاعات جمع</w:t>
      </w:r>
      <w:r>
        <w:rPr>
          <w:rFonts w:cs="B Lotus"/>
          <w:sz w:val="28"/>
          <w:szCs w:val="28"/>
          <w:rtl/>
        </w:rPr>
        <w:softHyphen/>
      </w:r>
      <w:r>
        <w:rPr>
          <w:rFonts w:cs="B Lotus" w:hint="cs"/>
          <w:sz w:val="28"/>
          <w:szCs w:val="28"/>
          <w:rtl/>
        </w:rPr>
        <w:t>آوری</w:t>
      </w:r>
      <w:r>
        <w:rPr>
          <w:rFonts w:cs="B Lotus"/>
          <w:sz w:val="28"/>
          <w:szCs w:val="28"/>
          <w:rtl/>
        </w:rPr>
        <w:softHyphen/>
      </w:r>
      <w:r>
        <w:rPr>
          <w:rFonts w:cs="B Lotus" w:hint="cs"/>
          <w:sz w:val="28"/>
          <w:szCs w:val="28"/>
          <w:rtl/>
        </w:rPr>
        <w:t>شده از تعاملات پرتکرار بیابید.</w:t>
      </w:r>
    </w:p>
    <w:p w14:paraId="0D2EC7B9" w14:textId="29931EDB" w:rsidR="00B32D06" w:rsidRDefault="00B32D06" w:rsidP="00B32D06">
      <w:pPr>
        <w:spacing w:before="240"/>
        <w:jc w:val="both"/>
        <w:rPr>
          <w:rFonts w:cs="B Lotus"/>
          <w:sz w:val="28"/>
          <w:szCs w:val="28"/>
          <w:rtl/>
        </w:rPr>
      </w:pPr>
      <w:r>
        <w:rPr>
          <w:rFonts w:cs="B Lotus" w:hint="cs"/>
          <w:sz w:val="28"/>
          <w:szCs w:val="28"/>
          <w:rtl/>
        </w:rPr>
        <w:t>در پایان، ازآن</w:t>
      </w:r>
      <w:r>
        <w:rPr>
          <w:rFonts w:cs="B Lotus"/>
          <w:sz w:val="28"/>
          <w:szCs w:val="28"/>
          <w:rtl/>
        </w:rPr>
        <w:softHyphen/>
      </w:r>
      <w:r>
        <w:rPr>
          <w:rFonts w:cs="B Lotus" w:hint="cs"/>
          <w:sz w:val="28"/>
          <w:szCs w:val="28"/>
          <w:rtl/>
        </w:rPr>
        <w:t>جایی</w:t>
      </w:r>
      <w:r>
        <w:rPr>
          <w:rFonts w:cs="B Lotus"/>
          <w:sz w:val="28"/>
          <w:szCs w:val="28"/>
          <w:rtl/>
        </w:rPr>
        <w:softHyphen/>
      </w:r>
      <w:r>
        <w:rPr>
          <w:rFonts w:cs="B Lotus" w:hint="cs"/>
          <w:sz w:val="28"/>
          <w:szCs w:val="28"/>
          <w:rtl/>
        </w:rPr>
        <w:t xml:space="preserve">که اعتماد در مرکز رابطه </w:t>
      </w:r>
      <w:r w:rsidR="009C171E">
        <w:rPr>
          <w:rFonts w:cs="B Lotus" w:hint="cs"/>
          <w:sz w:val="28"/>
          <w:szCs w:val="28"/>
          <w:rtl/>
        </w:rPr>
        <w:t>پیوسته</w:t>
      </w:r>
      <w:r>
        <w:rPr>
          <w:rFonts w:cs="B Lotus" w:hint="cs"/>
          <w:sz w:val="28"/>
          <w:szCs w:val="28"/>
          <w:rtl/>
        </w:rPr>
        <w:t xml:space="preserve"> با مشتری وجود دارد، از شما درخواست داریم تا مورد ذیل را انجام دهید:</w:t>
      </w:r>
    </w:p>
    <w:p w14:paraId="56B0B44F" w14:textId="77777777" w:rsidR="00B32D06" w:rsidRDefault="00B32D06" w:rsidP="00085687">
      <w:pPr>
        <w:pStyle w:val="ListParagraph"/>
        <w:numPr>
          <w:ilvl w:val="0"/>
          <w:numId w:val="19"/>
        </w:numPr>
        <w:spacing w:before="240"/>
        <w:jc w:val="both"/>
        <w:rPr>
          <w:rFonts w:cs="B Lotus"/>
          <w:sz w:val="28"/>
          <w:szCs w:val="28"/>
        </w:rPr>
      </w:pPr>
      <w:r>
        <w:rPr>
          <w:rFonts w:cs="B Lotus" w:hint="cs"/>
          <w:sz w:val="28"/>
          <w:szCs w:val="28"/>
          <w:rtl/>
        </w:rPr>
        <w:t>خط</w:t>
      </w:r>
      <w:r>
        <w:rPr>
          <w:rFonts w:cs="B Lotus"/>
          <w:sz w:val="28"/>
          <w:szCs w:val="28"/>
          <w:rtl/>
        </w:rPr>
        <w:softHyphen/>
      </w:r>
      <w:r>
        <w:rPr>
          <w:rFonts w:cs="B Lotus" w:hint="cs"/>
          <w:sz w:val="28"/>
          <w:szCs w:val="28"/>
          <w:rtl/>
        </w:rPr>
        <w:t>مشی</w:t>
      </w:r>
      <w:r>
        <w:rPr>
          <w:rFonts w:cs="B Lotus"/>
          <w:sz w:val="28"/>
          <w:szCs w:val="28"/>
          <w:rtl/>
        </w:rPr>
        <w:softHyphen/>
      </w:r>
      <w:r>
        <w:rPr>
          <w:rFonts w:cs="B Lotus" w:hint="cs"/>
          <w:sz w:val="28"/>
          <w:szCs w:val="28"/>
          <w:rtl/>
        </w:rPr>
        <w:t>های حفاظت از داده خود را مورد ارزیابی قرار دهید تا اعتماد با مشتریانتان را حفظ کنید.</w:t>
      </w:r>
    </w:p>
    <w:p w14:paraId="54022C11" w14:textId="77777777" w:rsidR="00B32D06" w:rsidRDefault="00B32D06" w:rsidP="00B32D06">
      <w:pPr>
        <w:spacing w:before="240"/>
        <w:jc w:val="both"/>
        <w:rPr>
          <w:rFonts w:cs="B Lotus"/>
          <w:sz w:val="28"/>
          <w:szCs w:val="28"/>
          <w:rtl/>
        </w:rPr>
      </w:pPr>
    </w:p>
    <w:p w14:paraId="72615B32" w14:textId="42248920" w:rsidR="00B32D06" w:rsidRDefault="00B32D06" w:rsidP="005C6BA1">
      <w:pPr>
        <w:pStyle w:val="Heading3"/>
        <w:rPr>
          <w:rtl/>
        </w:rPr>
      </w:pPr>
      <w:bookmarkStart w:id="92" w:name="_Toc77239699"/>
      <w:r>
        <w:rPr>
          <w:rFonts w:hint="cs"/>
          <w:rtl/>
        </w:rPr>
        <w:t xml:space="preserve">گام1: </w:t>
      </w:r>
      <w:r w:rsidRPr="00913956">
        <w:rPr>
          <w:rFonts w:hint="cs"/>
          <w:rtl/>
        </w:rPr>
        <w:t xml:space="preserve">سیر مشتری فعلی </w:t>
      </w:r>
      <w:r>
        <w:rPr>
          <w:rFonts w:hint="cs"/>
          <w:rtl/>
        </w:rPr>
        <w:t xml:space="preserve">[موجود] </w:t>
      </w:r>
      <w:r w:rsidR="005C6BA1">
        <w:rPr>
          <w:rFonts w:hint="cs"/>
          <w:rtl/>
        </w:rPr>
        <w:t>در یک تجربه مشتری را ترسیم کنید</w:t>
      </w:r>
      <w:bookmarkEnd w:id="92"/>
    </w:p>
    <w:p w14:paraId="1BF470E5" w14:textId="77777777" w:rsidR="00B32D06" w:rsidRDefault="00B32D06" w:rsidP="00B32D06">
      <w:pPr>
        <w:spacing w:before="240"/>
        <w:jc w:val="both"/>
        <w:rPr>
          <w:rFonts w:cs="B Lotus"/>
          <w:sz w:val="28"/>
          <w:szCs w:val="28"/>
          <w:rtl/>
        </w:rPr>
      </w:pPr>
      <w:r>
        <w:rPr>
          <w:rFonts w:cs="B Lotus" w:hint="cs"/>
          <w:sz w:val="28"/>
          <w:szCs w:val="28"/>
          <w:rtl/>
        </w:rPr>
        <w:t>درست همانطور که شما هر پروژه بهبود عملیاتی</w:t>
      </w:r>
      <w:r>
        <w:rPr>
          <w:rFonts w:cs="B Lotus"/>
          <w:sz w:val="28"/>
          <w:szCs w:val="28"/>
          <w:rtl/>
        </w:rPr>
        <w:softHyphen/>
      </w:r>
      <w:r>
        <w:rPr>
          <w:rFonts w:cs="B Lotus" w:hint="cs"/>
          <w:sz w:val="28"/>
          <w:szCs w:val="28"/>
          <w:rtl/>
        </w:rPr>
        <w:t>ای را با ترسیم فرایند فعلی خود شروع می</w:t>
      </w:r>
      <w:r>
        <w:rPr>
          <w:rFonts w:cs="B Lotus"/>
          <w:sz w:val="28"/>
          <w:szCs w:val="28"/>
          <w:rtl/>
        </w:rPr>
        <w:softHyphen/>
      </w:r>
      <w:r>
        <w:rPr>
          <w:rFonts w:cs="B Lotus" w:hint="cs"/>
          <w:sz w:val="28"/>
          <w:szCs w:val="28"/>
          <w:rtl/>
        </w:rPr>
        <w:t>کنید، ما در ابتدا ترسیم سیر عادی</w:t>
      </w:r>
      <w:r>
        <w:rPr>
          <w:rFonts w:cs="B Lotus"/>
          <w:sz w:val="28"/>
          <w:szCs w:val="28"/>
          <w:rtl/>
        </w:rPr>
        <w:softHyphen/>
      </w:r>
      <w:r>
        <w:rPr>
          <w:rFonts w:cs="B Lotus" w:hint="cs"/>
          <w:sz w:val="28"/>
          <w:szCs w:val="28"/>
          <w:rtl/>
        </w:rPr>
        <w:t>ای را که مشتریانتان هنگام تعامل با سازمان شما می</w:t>
      </w:r>
      <w:r>
        <w:rPr>
          <w:rFonts w:cs="B Lotus"/>
          <w:sz w:val="28"/>
          <w:szCs w:val="28"/>
          <w:rtl/>
        </w:rPr>
        <w:softHyphen/>
      </w:r>
      <w:r>
        <w:rPr>
          <w:rFonts w:cs="B Lotus" w:hint="cs"/>
          <w:sz w:val="28"/>
          <w:szCs w:val="28"/>
          <w:rtl/>
        </w:rPr>
        <w:t>گذرانند سودمند یافتیم. این سیر با ظهور نیاز پنهان آغاز شده، با شناخت مشتری از نیاز و درخواست چیزی از شرکت دنبال می</w:t>
      </w:r>
      <w:r>
        <w:rPr>
          <w:rFonts w:cs="B Lotus"/>
          <w:sz w:val="28"/>
          <w:szCs w:val="28"/>
          <w:rtl/>
        </w:rPr>
        <w:softHyphen/>
      </w:r>
      <w:r>
        <w:rPr>
          <w:rFonts w:cs="B Lotus" w:hint="cs"/>
          <w:sz w:val="28"/>
          <w:szCs w:val="28"/>
          <w:rtl/>
        </w:rPr>
        <w:t>شود و به پاسخ شرکت شما به این نیاز منتهی می</w:t>
      </w:r>
      <w:r>
        <w:rPr>
          <w:rFonts w:cs="B Lotus"/>
          <w:sz w:val="28"/>
          <w:szCs w:val="28"/>
          <w:rtl/>
        </w:rPr>
        <w:softHyphen/>
      </w:r>
      <w:r>
        <w:rPr>
          <w:rFonts w:cs="B Lotus" w:hint="cs"/>
          <w:sz w:val="28"/>
          <w:szCs w:val="28"/>
          <w:rtl/>
        </w:rPr>
        <w:t>گردد. اگر شما بخش</w:t>
      </w:r>
      <w:r>
        <w:rPr>
          <w:rFonts w:cs="B Lotus"/>
          <w:sz w:val="28"/>
          <w:szCs w:val="28"/>
          <w:rtl/>
        </w:rPr>
        <w:softHyphen/>
      </w:r>
      <w:r>
        <w:rPr>
          <w:rFonts w:cs="B Lotus" w:hint="cs"/>
          <w:sz w:val="28"/>
          <w:szCs w:val="28"/>
          <w:rtl/>
        </w:rPr>
        <w:t>هایی از مشتریان دارید که سیرهای مشتری بسیار متفاوتی را تجربه می</w:t>
      </w:r>
      <w:r>
        <w:rPr>
          <w:rFonts w:cs="B Lotus"/>
          <w:sz w:val="28"/>
          <w:szCs w:val="28"/>
          <w:rtl/>
        </w:rPr>
        <w:softHyphen/>
      </w:r>
      <w:r>
        <w:rPr>
          <w:rFonts w:cs="B Lotus" w:hint="cs"/>
          <w:sz w:val="28"/>
          <w:szCs w:val="28"/>
          <w:rtl/>
        </w:rPr>
        <w:t xml:space="preserve">کنند، برای هر بخش مشتری یک سیر ترسیم نمایید. همچنین، مشتری ممکن است سیرهای متفاوتی </w:t>
      </w:r>
      <w:r>
        <w:rPr>
          <w:rFonts w:cs="B Lotus" w:hint="cs"/>
          <w:sz w:val="28"/>
          <w:szCs w:val="28"/>
          <w:rtl/>
        </w:rPr>
        <w:lastRenderedPageBreak/>
        <w:t xml:space="preserve">با شما داشته باشد (به عنوان مثال، «خرید بیمه» و «رسیدگی به دعوی»). در این مورد، شما دوباره نیازمند این هستید تا چندین سیر ترسیم کنید. </w:t>
      </w:r>
    </w:p>
    <w:p w14:paraId="0B9BD20B" w14:textId="77777777" w:rsidR="00B32D06" w:rsidRDefault="00B32D06" w:rsidP="00B32D06">
      <w:pPr>
        <w:spacing w:before="240"/>
        <w:jc w:val="both"/>
        <w:rPr>
          <w:rFonts w:cs="B Lotus"/>
          <w:sz w:val="28"/>
          <w:szCs w:val="28"/>
          <w:rtl/>
        </w:rPr>
      </w:pPr>
      <w:r>
        <w:rPr>
          <w:rFonts w:cs="B Lotus" w:hint="cs"/>
          <w:sz w:val="28"/>
          <w:szCs w:val="28"/>
          <w:rtl/>
        </w:rPr>
        <w:t>شما می</w:t>
      </w:r>
      <w:r>
        <w:rPr>
          <w:rFonts w:cs="B Lotus"/>
          <w:sz w:val="28"/>
          <w:szCs w:val="28"/>
          <w:rtl/>
        </w:rPr>
        <w:softHyphen/>
      </w:r>
      <w:r>
        <w:rPr>
          <w:rFonts w:cs="B Lotus" w:hint="cs"/>
          <w:sz w:val="28"/>
          <w:szCs w:val="28"/>
          <w:rtl/>
        </w:rPr>
        <w:t>توانید از کاربرگ 1-6 به عنوان نقطه شروع استفاده کنید. در این کاربرگ، ما مراحل سیر مشتری عادی را همانگونه که در فصل4 توضیح دادیم، به صورت خلاصه بیان نموده</w:t>
      </w:r>
      <w:r>
        <w:rPr>
          <w:rFonts w:cs="B Lotus"/>
          <w:sz w:val="28"/>
          <w:szCs w:val="28"/>
          <w:rtl/>
        </w:rPr>
        <w:softHyphen/>
      </w:r>
      <w:r>
        <w:rPr>
          <w:rFonts w:cs="B Lotus" w:hint="cs"/>
          <w:sz w:val="28"/>
          <w:szCs w:val="28"/>
          <w:rtl/>
        </w:rPr>
        <w:t>ایم. برای هر مرحله، توضیحی صریح در هر قسمت قرار دهید. مشتری واقعاً در هر مرحله از سیر خود چه کاری انجام می</w:t>
      </w:r>
      <w:r>
        <w:rPr>
          <w:rFonts w:cs="B Lotus"/>
          <w:sz w:val="28"/>
          <w:szCs w:val="28"/>
          <w:rtl/>
        </w:rPr>
        <w:softHyphen/>
      </w:r>
      <w:r>
        <w:rPr>
          <w:rFonts w:cs="B Lotus" w:hint="cs"/>
          <w:sz w:val="28"/>
          <w:szCs w:val="28"/>
          <w:rtl/>
        </w:rPr>
        <w:t>دهد؟ در اینجا برای هر مرحله تعدادی پرسش وجود دارد که ممکن است بخواهید هنگام پرکردن کاربرگ به [آن</w:t>
      </w:r>
      <w:r>
        <w:rPr>
          <w:rFonts w:cs="B Lotus"/>
          <w:sz w:val="28"/>
          <w:szCs w:val="28"/>
          <w:rtl/>
        </w:rPr>
        <w:softHyphen/>
      </w:r>
      <w:r>
        <w:rPr>
          <w:rFonts w:cs="B Lotus" w:hint="cs"/>
          <w:sz w:val="28"/>
          <w:szCs w:val="28"/>
          <w:rtl/>
        </w:rPr>
        <w:t>ها] توجه کنید:</w:t>
      </w:r>
    </w:p>
    <w:p w14:paraId="73D5A318"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نیاز پنهان</w:t>
      </w:r>
    </w:p>
    <w:p w14:paraId="65DECB46" w14:textId="77777777" w:rsidR="00B32D06" w:rsidRDefault="00B32D06" w:rsidP="00085687">
      <w:pPr>
        <w:pStyle w:val="ListParagraph"/>
        <w:numPr>
          <w:ilvl w:val="0"/>
          <w:numId w:val="20"/>
        </w:numPr>
        <w:spacing w:before="240"/>
        <w:jc w:val="both"/>
        <w:rPr>
          <w:rFonts w:cs="B Lotus"/>
          <w:sz w:val="28"/>
          <w:szCs w:val="28"/>
        </w:rPr>
      </w:pPr>
      <w:r>
        <w:rPr>
          <w:rFonts w:cs="B Lotus" w:hint="cs"/>
          <w:sz w:val="28"/>
          <w:szCs w:val="28"/>
          <w:rtl/>
        </w:rPr>
        <w:t>نیازهای بنیادینی که مشتری می</w:t>
      </w:r>
      <w:r>
        <w:rPr>
          <w:rFonts w:cs="B Lotus"/>
          <w:sz w:val="28"/>
          <w:szCs w:val="28"/>
          <w:rtl/>
        </w:rPr>
        <w:softHyphen/>
      </w:r>
      <w:r>
        <w:rPr>
          <w:rFonts w:cs="B Lotus" w:hint="cs"/>
          <w:sz w:val="28"/>
          <w:szCs w:val="28"/>
          <w:rtl/>
        </w:rPr>
        <w:t>خواهد برآورده سازد کدام</w:t>
      </w:r>
      <w:r>
        <w:rPr>
          <w:rFonts w:cs="B Lotus"/>
          <w:sz w:val="28"/>
          <w:szCs w:val="28"/>
          <w:rtl/>
        </w:rPr>
        <w:softHyphen/>
      </w:r>
      <w:r>
        <w:rPr>
          <w:rFonts w:cs="B Lotus" w:hint="cs"/>
          <w:sz w:val="28"/>
          <w:szCs w:val="28"/>
          <w:rtl/>
        </w:rPr>
        <w:t>اند؟</w:t>
      </w:r>
    </w:p>
    <w:p w14:paraId="2F292A80" w14:textId="77777777" w:rsidR="00B32D06" w:rsidRDefault="00B32D06" w:rsidP="00085687">
      <w:pPr>
        <w:pStyle w:val="ListParagraph"/>
        <w:numPr>
          <w:ilvl w:val="0"/>
          <w:numId w:val="20"/>
        </w:numPr>
        <w:spacing w:before="240"/>
        <w:jc w:val="both"/>
        <w:rPr>
          <w:rFonts w:cs="B Lotus"/>
          <w:sz w:val="28"/>
          <w:szCs w:val="28"/>
        </w:rPr>
      </w:pPr>
      <w:r>
        <w:rPr>
          <w:rFonts w:cs="B Lotus" w:hint="cs"/>
          <w:sz w:val="28"/>
          <w:szCs w:val="28"/>
          <w:rtl/>
        </w:rPr>
        <w:t>مشکلات بنیادینی که مشتری در حال تلاش برای حل آن</w:t>
      </w:r>
      <w:r>
        <w:rPr>
          <w:rFonts w:cs="B Lotus"/>
          <w:sz w:val="28"/>
          <w:szCs w:val="28"/>
          <w:rtl/>
        </w:rPr>
        <w:softHyphen/>
      </w:r>
      <w:r>
        <w:rPr>
          <w:rFonts w:cs="B Lotus" w:hint="cs"/>
          <w:sz w:val="28"/>
          <w:szCs w:val="28"/>
          <w:rtl/>
        </w:rPr>
        <w:t>ها است، کدام</w:t>
      </w:r>
      <w:r>
        <w:rPr>
          <w:rFonts w:cs="B Lotus"/>
          <w:sz w:val="28"/>
          <w:szCs w:val="28"/>
          <w:rtl/>
        </w:rPr>
        <w:softHyphen/>
      </w:r>
      <w:r>
        <w:rPr>
          <w:rFonts w:cs="B Lotus" w:hint="cs"/>
          <w:sz w:val="28"/>
          <w:szCs w:val="28"/>
          <w:rtl/>
        </w:rPr>
        <w:t>اند؟</w:t>
      </w:r>
    </w:p>
    <w:p w14:paraId="595043D2"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آگاهی از نیاز</w:t>
      </w:r>
    </w:p>
    <w:p w14:paraId="7746A887" w14:textId="77777777" w:rsidR="00B32D06" w:rsidRDefault="00B32D06" w:rsidP="00085687">
      <w:pPr>
        <w:pStyle w:val="ListParagraph"/>
        <w:numPr>
          <w:ilvl w:val="0"/>
          <w:numId w:val="21"/>
        </w:numPr>
        <w:spacing w:before="240"/>
        <w:jc w:val="both"/>
        <w:rPr>
          <w:rFonts w:cs="B Lotus"/>
          <w:sz w:val="28"/>
          <w:szCs w:val="28"/>
        </w:rPr>
      </w:pPr>
      <w:r>
        <w:rPr>
          <w:rFonts w:cs="B Lotus" w:hint="cs"/>
          <w:sz w:val="28"/>
          <w:szCs w:val="28"/>
          <w:rtl/>
        </w:rPr>
        <w:t>مشتری چه موقع و چگونه از این نیاز آگاه می</w:t>
      </w:r>
      <w:r>
        <w:rPr>
          <w:rFonts w:cs="B Lotus"/>
          <w:sz w:val="28"/>
          <w:szCs w:val="28"/>
          <w:rtl/>
        </w:rPr>
        <w:softHyphen/>
      </w:r>
      <w:r>
        <w:rPr>
          <w:rFonts w:cs="B Lotus" w:hint="cs"/>
          <w:sz w:val="28"/>
          <w:szCs w:val="28"/>
          <w:rtl/>
        </w:rPr>
        <w:t>شود؟</w:t>
      </w:r>
    </w:p>
    <w:p w14:paraId="6CBC29B1"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جستجو برای گزینه</w:t>
      </w:r>
      <w:r w:rsidRPr="00200537">
        <w:rPr>
          <w:rFonts w:cs="B Lotus"/>
          <w:b/>
          <w:bCs/>
          <w:sz w:val="28"/>
          <w:szCs w:val="28"/>
          <w:rtl/>
        </w:rPr>
        <w:softHyphen/>
      </w:r>
      <w:r w:rsidRPr="00200537">
        <w:rPr>
          <w:rFonts w:cs="B Lotus" w:hint="cs"/>
          <w:b/>
          <w:bCs/>
          <w:sz w:val="28"/>
          <w:szCs w:val="28"/>
          <w:rtl/>
        </w:rPr>
        <w:t>ها</w:t>
      </w:r>
    </w:p>
    <w:p w14:paraId="099865D0" w14:textId="77777777" w:rsidR="00B32D06" w:rsidRDefault="00B32D06" w:rsidP="00085687">
      <w:pPr>
        <w:pStyle w:val="ListParagraph"/>
        <w:numPr>
          <w:ilvl w:val="0"/>
          <w:numId w:val="21"/>
        </w:numPr>
        <w:spacing w:before="240"/>
        <w:jc w:val="both"/>
        <w:rPr>
          <w:rFonts w:cs="B Lotus"/>
          <w:sz w:val="28"/>
          <w:szCs w:val="28"/>
        </w:rPr>
      </w:pPr>
      <w:r w:rsidRPr="00F077C6">
        <w:rPr>
          <w:rFonts w:cs="B Lotus"/>
          <w:sz w:val="28"/>
          <w:szCs w:val="28"/>
          <w:rtl/>
        </w:rPr>
        <w:t>مشتر</w:t>
      </w:r>
      <w:r w:rsidRPr="00F077C6">
        <w:rPr>
          <w:rFonts w:cs="B Lotus" w:hint="cs"/>
          <w:sz w:val="28"/>
          <w:szCs w:val="28"/>
          <w:rtl/>
        </w:rPr>
        <w:t>ی</w:t>
      </w:r>
      <w:r w:rsidRPr="00F077C6">
        <w:rPr>
          <w:rFonts w:cs="B Lotus"/>
          <w:sz w:val="28"/>
          <w:szCs w:val="28"/>
          <w:rtl/>
        </w:rPr>
        <w:t xml:space="preserve"> چگونه گز</w:t>
      </w:r>
      <w:r w:rsidRPr="00F077C6">
        <w:rPr>
          <w:rFonts w:cs="B Lotus" w:hint="cs"/>
          <w:sz w:val="28"/>
          <w:szCs w:val="28"/>
          <w:rtl/>
        </w:rPr>
        <w:t>ی</w:t>
      </w:r>
      <w:r w:rsidRPr="00F077C6">
        <w:rPr>
          <w:rFonts w:cs="B Lotus" w:hint="eastAsia"/>
          <w:sz w:val="28"/>
          <w:szCs w:val="28"/>
          <w:rtl/>
        </w:rPr>
        <w:t>نه</w:t>
      </w:r>
      <w:r>
        <w:rPr>
          <w:rFonts w:cs="B Lotus"/>
          <w:sz w:val="28"/>
          <w:szCs w:val="28"/>
          <w:rtl/>
        </w:rPr>
        <w:softHyphen/>
      </w:r>
      <w:r w:rsidRPr="00F077C6">
        <w:rPr>
          <w:rFonts w:cs="B Lotus"/>
          <w:sz w:val="28"/>
          <w:szCs w:val="28"/>
          <w:rtl/>
        </w:rPr>
        <w:t>ها</w:t>
      </w:r>
      <w:r w:rsidRPr="00F077C6">
        <w:rPr>
          <w:rFonts w:cs="B Lotus" w:hint="cs"/>
          <w:sz w:val="28"/>
          <w:szCs w:val="28"/>
          <w:rtl/>
        </w:rPr>
        <w:t>یی</w:t>
      </w:r>
      <w:r w:rsidRPr="00F077C6">
        <w:rPr>
          <w:rFonts w:cs="B Lotus"/>
          <w:sz w:val="28"/>
          <w:szCs w:val="28"/>
          <w:rtl/>
        </w:rPr>
        <w:t xml:space="preserve"> را برا</w:t>
      </w:r>
      <w:r w:rsidRPr="00F077C6">
        <w:rPr>
          <w:rFonts w:cs="B Lotus" w:hint="cs"/>
          <w:sz w:val="28"/>
          <w:szCs w:val="28"/>
          <w:rtl/>
        </w:rPr>
        <w:t>ی</w:t>
      </w:r>
      <w:r w:rsidRPr="00F077C6">
        <w:rPr>
          <w:rFonts w:cs="B Lotus"/>
          <w:sz w:val="28"/>
          <w:szCs w:val="28"/>
          <w:rtl/>
        </w:rPr>
        <w:t xml:space="preserve"> رفع ن</w:t>
      </w:r>
      <w:r w:rsidRPr="00F077C6">
        <w:rPr>
          <w:rFonts w:cs="B Lotus" w:hint="cs"/>
          <w:sz w:val="28"/>
          <w:szCs w:val="28"/>
          <w:rtl/>
        </w:rPr>
        <w:t>ی</w:t>
      </w:r>
      <w:r w:rsidRPr="00F077C6">
        <w:rPr>
          <w:rFonts w:cs="B Lotus" w:hint="eastAsia"/>
          <w:sz w:val="28"/>
          <w:szCs w:val="28"/>
          <w:rtl/>
        </w:rPr>
        <w:t>از</w:t>
      </w:r>
      <w:r w:rsidRPr="00F077C6">
        <w:rPr>
          <w:rFonts w:cs="B Lotus"/>
          <w:sz w:val="28"/>
          <w:szCs w:val="28"/>
          <w:rtl/>
        </w:rPr>
        <w:t xml:space="preserve"> جستجو م</w:t>
      </w:r>
      <w:r w:rsidRPr="00F077C6">
        <w:rPr>
          <w:rFonts w:cs="B Lotus" w:hint="cs"/>
          <w:sz w:val="28"/>
          <w:szCs w:val="28"/>
          <w:rtl/>
        </w:rPr>
        <w:t>ی</w:t>
      </w:r>
      <w:r>
        <w:rPr>
          <w:rFonts w:cs="B Lotus"/>
          <w:sz w:val="28"/>
          <w:szCs w:val="28"/>
          <w:rtl/>
        </w:rPr>
        <w:softHyphen/>
      </w:r>
      <w:r w:rsidRPr="00F077C6">
        <w:rPr>
          <w:rFonts w:cs="B Lotus"/>
          <w:sz w:val="28"/>
          <w:szCs w:val="28"/>
          <w:rtl/>
        </w:rPr>
        <w:t>کند؟</w:t>
      </w:r>
    </w:p>
    <w:p w14:paraId="36868F71" w14:textId="77777777" w:rsidR="00B32D06" w:rsidRDefault="00B32D06" w:rsidP="00085687">
      <w:pPr>
        <w:pStyle w:val="ListParagraph"/>
        <w:numPr>
          <w:ilvl w:val="0"/>
          <w:numId w:val="21"/>
        </w:numPr>
        <w:spacing w:before="240"/>
        <w:jc w:val="both"/>
        <w:rPr>
          <w:rFonts w:cs="B Lotus"/>
          <w:sz w:val="28"/>
          <w:szCs w:val="28"/>
        </w:rPr>
      </w:pPr>
      <w:r>
        <w:rPr>
          <w:rFonts w:cs="B Lotus" w:hint="cs"/>
          <w:sz w:val="28"/>
          <w:szCs w:val="28"/>
          <w:rtl/>
        </w:rPr>
        <w:t>چه تعداد از گزینه</w:t>
      </w:r>
      <w:r>
        <w:rPr>
          <w:rFonts w:cs="B Lotus"/>
          <w:sz w:val="28"/>
          <w:szCs w:val="28"/>
          <w:rtl/>
        </w:rPr>
        <w:softHyphen/>
      </w:r>
      <w:r>
        <w:rPr>
          <w:rFonts w:cs="B Lotus" w:hint="cs"/>
          <w:sz w:val="28"/>
          <w:szCs w:val="28"/>
          <w:rtl/>
        </w:rPr>
        <w:t>های ممکن در محدوده</w:t>
      </w:r>
      <w:r>
        <w:rPr>
          <w:rFonts w:cs="B Lotus"/>
          <w:sz w:val="28"/>
          <w:szCs w:val="28"/>
          <w:rtl/>
        </w:rPr>
        <w:softHyphen/>
      </w:r>
      <w:r>
        <w:rPr>
          <w:rFonts w:cs="B Lotus" w:hint="cs"/>
          <w:sz w:val="28"/>
          <w:szCs w:val="28"/>
          <w:rtl/>
        </w:rPr>
        <w:t xml:space="preserve">ی آگاهی مشتریان قرار دارند؟ </w:t>
      </w:r>
    </w:p>
    <w:p w14:paraId="6339A256"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تصمیم</w:t>
      </w:r>
      <w:r w:rsidRPr="00200537">
        <w:rPr>
          <w:rFonts w:cs="B Lotus"/>
          <w:b/>
          <w:bCs/>
          <w:sz w:val="28"/>
          <w:szCs w:val="28"/>
          <w:rtl/>
        </w:rPr>
        <w:softHyphen/>
      </w:r>
      <w:r w:rsidRPr="00200537">
        <w:rPr>
          <w:rFonts w:cs="B Lotus" w:hint="cs"/>
          <w:b/>
          <w:bCs/>
          <w:sz w:val="28"/>
          <w:szCs w:val="28"/>
          <w:rtl/>
        </w:rPr>
        <w:t>گیری در مورد گزینه</w:t>
      </w:r>
      <w:r w:rsidRPr="00200537">
        <w:rPr>
          <w:rFonts w:cs="B Lotus"/>
          <w:b/>
          <w:bCs/>
          <w:sz w:val="28"/>
          <w:szCs w:val="28"/>
          <w:rtl/>
        </w:rPr>
        <w:softHyphen/>
      </w:r>
      <w:r w:rsidRPr="00200537">
        <w:rPr>
          <w:rFonts w:cs="B Lotus" w:hint="cs"/>
          <w:b/>
          <w:bCs/>
          <w:sz w:val="28"/>
          <w:szCs w:val="28"/>
          <w:rtl/>
        </w:rPr>
        <w:t>ها</w:t>
      </w:r>
    </w:p>
    <w:p w14:paraId="3515B79A" w14:textId="77777777" w:rsidR="00B32D06" w:rsidRDefault="00B32D06" w:rsidP="00085687">
      <w:pPr>
        <w:pStyle w:val="ListParagraph"/>
        <w:numPr>
          <w:ilvl w:val="0"/>
          <w:numId w:val="22"/>
        </w:numPr>
        <w:spacing w:before="240"/>
        <w:jc w:val="both"/>
        <w:rPr>
          <w:rFonts w:cs="B Lotus"/>
          <w:sz w:val="28"/>
          <w:szCs w:val="28"/>
        </w:rPr>
      </w:pPr>
      <w:r>
        <w:rPr>
          <w:rFonts w:cs="B Lotus" w:hint="cs"/>
          <w:sz w:val="28"/>
          <w:szCs w:val="28"/>
          <w:rtl/>
        </w:rPr>
        <w:t>مشتری چگونه تصمیم می</w:t>
      </w:r>
      <w:r>
        <w:rPr>
          <w:rFonts w:cs="B Lotus"/>
          <w:sz w:val="28"/>
          <w:szCs w:val="28"/>
          <w:rtl/>
        </w:rPr>
        <w:softHyphen/>
      </w:r>
      <w:r>
        <w:rPr>
          <w:rFonts w:cs="B Lotus" w:hint="cs"/>
          <w:sz w:val="28"/>
          <w:szCs w:val="28"/>
          <w:rtl/>
        </w:rPr>
        <w:t>گیرد چه گزینه</w:t>
      </w:r>
      <w:r>
        <w:rPr>
          <w:rFonts w:cs="B Lotus"/>
          <w:sz w:val="28"/>
          <w:szCs w:val="28"/>
          <w:rtl/>
        </w:rPr>
        <w:softHyphen/>
      </w:r>
      <w:r>
        <w:rPr>
          <w:rFonts w:cs="B Lotus" w:hint="cs"/>
          <w:sz w:val="28"/>
          <w:szCs w:val="28"/>
          <w:rtl/>
        </w:rPr>
        <w:t>ای را انتخاب کند؟</w:t>
      </w:r>
    </w:p>
    <w:p w14:paraId="1D315A2D" w14:textId="77777777" w:rsidR="00B32D06" w:rsidRDefault="00B32D06" w:rsidP="00085687">
      <w:pPr>
        <w:pStyle w:val="ListParagraph"/>
        <w:numPr>
          <w:ilvl w:val="0"/>
          <w:numId w:val="22"/>
        </w:numPr>
        <w:spacing w:before="240"/>
        <w:jc w:val="both"/>
        <w:rPr>
          <w:rFonts w:cs="B Lotus"/>
          <w:sz w:val="28"/>
          <w:szCs w:val="28"/>
        </w:rPr>
      </w:pPr>
      <w:r>
        <w:rPr>
          <w:rFonts w:cs="B Lotus" w:hint="cs"/>
          <w:sz w:val="28"/>
          <w:szCs w:val="28"/>
          <w:rtl/>
        </w:rPr>
        <w:t>چه کسی در این تصمیم دخیل است؟ مشتری به دنبال چه مشورتی است؟</w:t>
      </w:r>
    </w:p>
    <w:p w14:paraId="095D31EA"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سفارش و پرداخت</w:t>
      </w:r>
    </w:p>
    <w:p w14:paraId="57508F03" w14:textId="77777777" w:rsidR="00B32D06" w:rsidRDefault="00B32D06" w:rsidP="00085687">
      <w:pPr>
        <w:pStyle w:val="ListParagraph"/>
        <w:numPr>
          <w:ilvl w:val="0"/>
          <w:numId w:val="23"/>
        </w:numPr>
        <w:spacing w:before="240"/>
        <w:jc w:val="both"/>
        <w:rPr>
          <w:rFonts w:cs="B Lotus"/>
          <w:sz w:val="28"/>
          <w:szCs w:val="28"/>
        </w:rPr>
      </w:pPr>
      <w:r>
        <w:rPr>
          <w:rFonts w:cs="B Lotus" w:hint="cs"/>
          <w:sz w:val="28"/>
          <w:szCs w:val="28"/>
          <w:rtl/>
        </w:rPr>
        <w:t>مشتری چگونه گزینه</w:t>
      </w:r>
      <w:r>
        <w:rPr>
          <w:rFonts w:cs="B Lotus"/>
          <w:sz w:val="28"/>
          <w:szCs w:val="28"/>
          <w:rtl/>
        </w:rPr>
        <w:softHyphen/>
      </w:r>
      <w:r>
        <w:rPr>
          <w:rFonts w:cs="B Lotus" w:hint="cs"/>
          <w:sz w:val="28"/>
          <w:szCs w:val="28"/>
          <w:rtl/>
        </w:rPr>
        <w:t>ای را که در مورد آن تصمیم گرفته است سفارش می</w:t>
      </w:r>
      <w:r>
        <w:rPr>
          <w:rFonts w:cs="B Lotus"/>
          <w:sz w:val="28"/>
          <w:szCs w:val="28"/>
          <w:rtl/>
        </w:rPr>
        <w:softHyphen/>
      </w:r>
      <w:r>
        <w:rPr>
          <w:rFonts w:cs="B Lotus" w:hint="cs"/>
          <w:sz w:val="28"/>
          <w:szCs w:val="28"/>
          <w:rtl/>
        </w:rPr>
        <w:t>دهد؟</w:t>
      </w:r>
    </w:p>
    <w:p w14:paraId="488B37FC" w14:textId="77777777" w:rsidR="00B32D06" w:rsidRDefault="00B32D06" w:rsidP="00085687">
      <w:pPr>
        <w:pStyle w:val="ListParagraph"/>
        <w:numPr>
          <w:ilvl w:val="0"/>
          <w:numId w:val="23"/>
        </w:numPr>
        <w:spacing w:before="240"/>
        <w:jc w:val="both"/>
        <w:rPr>
          <w:rFonts w:cs="B Lotus"/>
          <w:sz w:val="28"/>
          <w:szCs w:val="28"/>
        </w:rPr>
      </w:pPr>
      <w:r>
        <w:rPr>
          <w:rFonts w:cs="B Lotus" w:hint="cs"/>
          <w:sz w:val="28"/>
          <w:szCs w:val="28"/>
          <w:rtl/>
        </w:rPr>
        <w:t>ثبت صورت حساب مشتری چگونه انجام می</w:t>
      </w:r>
      <w:r>
        <w:rPr>
          <w:rFonts w:cs="B Lotus"/>
          <w:sz w:val="28"/>
          <w:szCs w:val="28"/>
          <w:rtl/>
        </w:rPr>
        <w:softHyphen/>
      </w:r>
      <w:r>
        <w:rPr>
          <w:rFonts w:cs="B Lotus" w:hint="cs"/>
          <w:sz w:val="28"/>
          <w:szCs w:val="28"/>
          <w:rtl/>
        </w:rPr>
        <w:t>شود؟</w:t>
      </w:r>
    </w:p>
    <w:p w14:paraId="1FEFACD8" w14:textId="77777777" w:rsidR="00B32D06" w:rsidRPr="00890647" w:rsidRDefault="00B32D06" w:rsidP="00085687">
      <w:pPr>
        <w:pStyle w:val="ListParagraph"/>
        <w:numPr>
          <w:ilvl w:val="0"/>
          <w:numId w:val="23"/>
        </w:numPr>
        <w:spacing w:before="240"/>
        <w:jc w:val="both"/>
        <w:rPr>
          <w:rFonts w:cs="B Lotus"/>
          <w:sz w:val="28"/>
          <w:szCs w:val="28"/>
          <w:rtl/>
        </w:rPr>
      </w:pPr>
      <w:r>
        <w:rPr>
          <w:rFonts w:cs="B Lotus" w:hint="cs"/>
          <w:sz w:val="28"/>
          <w:szCs w:val="28"/>
          <w:rtl/>
        </w:rPr>
        <w:t>مشتری چگونه [مبلغ] سفارش را پرداخت می</w:t>
      </w:r>
      <w:r>
        <w:rPr>
          <w:rFonts w:cs="B Lotus"/>
          <w:sz w:val="28"/>
          <w:szCs w:val="28"/>
          <w:rtl/>
        </w:rPr>
        <w:softHyphen/>
      </w:r>
      <w:r>
        <w:rPr>
          <w:rFonts w:cs="B Lotus" w:hint="cs"/>
          <w:sz w:val="28"/>
          <w:szCs w:val="28"/>
          <w:rtl/>
        </w:rPr>
        <w:t>کند؟</w:t>
      </w:r>
    </w:p>
    <w:p w14:paraId="48C69C55"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lastRenderedPageBreak/>
        <w:t>دریافت</w:t>
      </w:r>
    </w:p>
    <w:p w14:paraId="066835C2" w14:textId="77777777" w:rsidR="00B32D06" w:rsidRDefault="00B32D06" w:rsidP="00085687">
      <w:pPr>
        <w:pStyle w:val="ListParagraph"/>
        <w:numPr>
          <w:ilvl w:val="0"/>
          <w:numId w:val="24"/>
        </w:numPr>
        <w:spacing w:before="240"/>
        <w:jc w:val="both"/>
        <w:rPr>
          <w:rFonts w:cs="B Lotus"/>
          <w:sz w:val="28"/>
          <w:szCs w:val="28"/>
        </w:rPr>
      </w:pPr>
      <w:r>
        <w:rPr>
          <w:rFonts w:cs="B Lotus" w:hint="cs"/>
          <w:sz w:val="28"/>
          <w:szCs w:val="28"/>
          <w:rtl/>
        </w:rPr>
        <w:t>هنگامی که سفارش به ثبت می</w:t>
      </w:r>
      <w:r>
        <w:rPr>
          <w:rFonts w:cs="B Lotus"/>
          <w:sz w:val="28"/>
          <w:szCs w:val="28"/>
          <w:rtl/>
        </w:rPr>
        <w:softHyphen/>
      </w:r>
      <w:r>
        <w:rPr>
          <w:rFonts w:cs="B Lotus" w:hint="cs"/>
          <w:sz w:val="28"/>
          <w:szCs w:val="28"/>
          <w:rtl/>
        </w:rPr>
        <w:t>رسد چه مقدار طول می</w:t>
      </w:r>
      <w:r>
        <w:rPr>
          <w:rFonts w:cs="B Lotus"/>
          <w:sz w:val="28"/>
          <w:szCs w:val="28"/>
          <w:rtl/>
        </w:rPr>
        <w:softHyphen/>
      </w:r>
      <w:r>
        <w:rPr>
          <w:rFonts w:cs="B Lotus" w:hint="cs"/>
          <w:sz w:val="28"/>
          <w:szCs w:val="28"/>
          <w:rtl/>
        </w:rPr>
        <w:t>کشد که محصول یا خدمت به دست مشتری برسد؟</w:t>
      </w:r>
    </w:p>
    <w:p w14:paraId="66E314E3" w14:textId="77777777" w:rsidR="00B32D06" w:rsidRDefault="00B32D06" w:rsidP="00085687">
      <w:pPr>
        <w:pStyle w:val="ListParagraph"/>
        <w:numPr>
          <w:ilvl w:val="0"/>
          <w:numId w:val="24"/>
        </w:numPr>
        <w:spacing w:before="240"/>
        <w:jc w:val="both"/>
        <w:rPr>
          <w:rFonts w:cs="B Lotus"/>
          <w:sz w:val="28"/>
          <w:szCs w:val="28"/>
        </w:rPr>
      </w:pPr>
      <w:r>
        <w:rPr>
          <w:rFonts w:cs="B Lotus" w:hint="cs"/>
          <w:sz w:val="28"/>
          <w:szCs w:val="28"/>
          <w:rtl/>
        </w:rPr>
        <w:t>آیا محصول یا خدمت به سمت مشتری می</w:t>
      </w:r>
      <w:r>
        <w:rPr>
          <w:rFonts w:cs="B Lotus"/>
          <w:sz w:val="28"/>
          <w:szCs w:val="28"/>
          <w:rtl/>
        </w:rPr>
        <w:softHyphen/>
      </w:r>
      <w:r>
        <w:rPr>
          <w:rFonts w:cs="B Lotus" w:hint="cs"/>
          <w:sz w:val="28"/>
          <w:szCs w:val="28"/>
          <w:rtl/>
        </w:rPr>
        <w:t>رود یا اینکه مشتری نیاز است برای محصول یا خدمت راهی شود؟</w:t>
      </w:r>
    </w:p>
    <w:p w14:paraId="30A53842"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تجربه محصول یا خدمت</w:t>
      </w:r>
    </w:p>
    <w:p w14:paraId="4D6C161D" w14:textId="77777777" w:rsidR="00B32D06" w:rsidRDefault="00B32D06" w:rsidP="00085687">
      <w:pPr>
        <w:pStyle w:val="ListParagraph"/>
        <w:numPr>
          <w:ilvl w:val="0"/>
          <w:numId w:val="25"/>
        </w:numPr>
        <w:spacing w:before="240"/>
        <w:jc w:val="both"/>
        <w:rPr>
          <w:rFonts w:cs="B Lotus"/>
          <w:sz w:val="28"/>
          <w:szCs w:val="28"/>
        </w:rPr>
      </w:pPr>
      <w:r>
        <w:rPr>
          <w:rFonts w:cs="B Lotus" w:hint="cs"/>
          <w:sz w:val="28"/>
          <w:szCs w:val="28"/>
          <w:rtl/>
        </w:rPr>
        <w:t>قبل از اینکه مشتری بتواند از محصول استفاده کند چه مقدار تلاش نیاز است؟</w:t>
      </w:r>
    </w:p>
    <w:p w14:paraId="46994415" w14:textId="77777777" w:rsidR="00B32D06" w:rsidRDefault="00B32D06" w:rsidP="00085687">
      <w:pPr>
        <w:pStyle w:val="ListParagraph"/>
        <w:numPr>
          <w:ilvl w:val="0"/>
          <w:numId w:val="25"/>
        </w:numPr>
        <w:spacing w:before="240"/>
        <w:jc w:val="both"/>
        <w:rPr>
          <w:rFonts w:cs="B Lotus"/>
          <w:sz w:val="28"/>
          <w:szCs w:val="28"/>
        </w:rPr>
      </w:pPr>
      <w:r>
        <w:rPr>
          <w:rFonts w:cs="B Lotus" w:hint="cs"/>
          <w:sz w:val="28"/>
          <w:szCs w:val="28"/>
          <w:rtl/>
        </w:rPr>
        <w:t>مشتری چگونه از محصول استفاده می</w:t>
      </w:r>
      <w:r>
        <w:rPr>
          <w:rFonts w:cs="B Lotus"/>
          <w:sz w:val="28"/>
          <w:szCs w:val="28"/>
          <w:rtl/>
        </w:rPr>
        <w:softHyphen/>
      </w:r>
      <w:r>
        <w:rPr>
          <w:rFonts w:cs="B Lotus" w:hint="cs"/>
          <w:sz w:val="28"/>
          <w:szCs w:val="28"/>
          <w:rtl/>
        </w:rPr>
        <w:t>کند؟</w:t>
      </w:r>
    </w:p>
    <w:p w14:paraId="00D5A28A"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تجربه پساخرید</w:t>
      </w:r>
    </w:p>
    <w:p w14:paraId="1EC9317F" w14:textId="77777777" w:rsidR="00B32D06" w:rsidRDefault="00B32D06" w:rsidP="00085687">
      <w:pPr>
        <w:pStyle w:val="ListParagraph"/>
        <w:numPr>
          <w:ilvl w:val="0"/>
          <w:numId w:val="26"/>
        </w:numPr>
        <w:spacing w:before="240"/>
        <w:jc w:val="both"/>
        <w:rPr>
          <w:rFonts w:cs="B Lotus"/>
          <w:sz w:val="28"/>
          <w:szCs w:val="28"/>
        </w:rPr>
      </w:pPr>
      <w:r>
        <w:rPr>
          <w:rFonts w:cs="B Lotus" w:hint="cs"/>
          <w:sz w:val="28"/>
          <w:szCs w:val="28"/>
          <w:rtl/>
        </w:rPr>
        <w:t>نیازهای پس از خرید مشتری چه چیزهایی هستند؟ مرجوع کردن؟ به</w:t>
      </w:r>
      <w:r>
        <w:rPr>
          <w:rFonts w:cs="B Lotus"/>
          <w:sz w:val="28"/>
          <w:szCs w:val="28"/>
          <w:rtl/>
        </w:rPr>
        <w:softHyphen/>
      </w:r>
      <w:r>
        <w:rPr>
          <w:rFonts w:cs="B Lotus" w:hint="cs"/>
          <w:sz w:val="28"/>
          <w:szCs w:val="28"/>
          <w:rtl/>
        </w:rPr>
        <w:t>روزرسانی</w:t>
      </w:r>
      <w:r>
        <w:rPr>
          <w:rFonts w:cs="B Lotus"/>
          <w:sz w:val="28"/>
          <w:szCs w:val="28"/>
          <w:rtl/>
        </w:rPr>
        <w:softHyphen/>
      </w:r>
      <w:r>
        <w:rPr>
          <w:rFonts w:cs="B Lotus" w:hint="cs"/>
          <w:sz w:val="28"/>
          <w:szCs w:val="28"/>
          <w:rtl/>
        </w:rPr>
        <w:t>ها؟ مشاوره؟ تعمیر و نگهداری؟ خدمات؟ قطعات جایگزین؟</w:t>
      </w:r>
    </w:p>
    <w:p w14:paraId="277C92CE" w14:textId="21E116C0" w:rsidR="00B32D06" w:rsidRPr="00B01D19" w:rsidRDefault="006552FD" w:rsidP="00B32D06">
      <w:pPr>
        <w:spacing w:before="240"/>
        <w:jc w:val="both"/>
        <w:rPr>
          <w:rFonts w:cs="B Lotus"/>
          <w:sz w:val="20"/>
          <w:szCs w:val="20"/>
          <w:rtl/>
        </w:rPr>
      </w:pPr>
      <w:r w:rsidRPr="009C7EDA">
        <w:rPr>
          <w:noProof/>
        </w:rPr>
        <mc:AlternateContent>
          <mc:Choice Requires="wps">
            <w:drawing>
              <wp:anchor distT="0" distB="0" distL="114300" distR="114300" simplePos="0" relativeHeight="251902976" behindDoc="0" locked="0" layoutInCell="1" allowOverlap="1" wp14:anchorId="65062D2D" wp14:editId="6BA9F851">
                <wp:simplePos x="0" y="0"/>
                <wp:positionH relativeFrom="column">
                  <wp:posOffset>3384550</wp:posOffset>
                </wp:positionH>
                <wp:positionV relativeFrom="paragraph">
                  <wp:posOffset>209634</wp:posOffset>
                </wp:positionV>
                <wp:extent cx="3131820" cy="510540"/>
                <wp:effectExtent l="0" t="0" r="0" b="0"/>
                <wp:wrapNone/>
                <wp:docPr id="477" name="TextBox 42"/>
                <wp:cNvGraphicFramePr/>
                <a:graphic xmlns:a="http://schemas.openxmlformats.org/drawingml/2006/main">
                  <a:graphicData uri="http://schemas.microsoft.com/office/word/2010/wordprocessingShape">
                    <wps:wsp>
                      <wps:cNvSpPr txBox="1"/>
                      <wps:spPr>
                        <a:xfrm>
                          <a:off x="0" y="0"/>
                          <a:ext cx="3131820" cy="510540"/>
                        </a:xfrm>
                        <a:prstGeom prst="rect">
                          <a:avLst/>
                        </a:prstGeom>
                        <a:noFill/>
                      </wps:spPr>
                      <wps:txbx>
                        <w:txbxContent>
                          <w:p w14:paraId="18AAA115" w14:textId="77777777" w:rsidR="00E96544" w:rsidRPr="005569A7" w:rsidRDefault="00E96544" w:rsidP="00B32D06">
                            <w:pPr>
                              <w:pStyle w:val="NormalWeb"/>
                              <w:spacing w:before="0" w:beforeAutospacing="0" w:after="0" w:afterAutospacing="0"/>
                              <w:jc w:val="center"/>
                              <w:rPr>
                                <w:rFonts w:cs="B Zar"/>
                                <w:sz w:val="14"/>
                                <w:szCs w:val="14"/>
                              </w:rPr>
                            </w:pPr>
                            <w:r w:rsidRPr="009C7EDA">
                              <w:rPr>
                                <w:rFonts w:cs="B Lotus" w:hint="cs"/>
                                <w:b/>
                                <w:bCs/>
                                <w:sz w:val="20"/>
                                <w:szCs w:val="20"/>
                                <w:rtl/>
                              </w:rPr>
                              <w:t>چه</w:t>
                            </w:r>
                            <w:r>
                              <w:rPr>
                                <w:rFonts w:cs="B Lotus" w:hint="cs"/>
                                <w:sz w:val="20"/>
                                <w:szCs w:val="20"/>
                                <w:rtl/>
                              </w:rPr>
                              <w:t xml:space="preserve"> محصولات و خدماتی به مشتری ارائه شده است؟</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5062D2D" id="_x0000_s1225" type="#_x0000_t202" style="position:absolute;left:0;text-align:left;margin-left:266.5pt;margin-top:16.5pt;width:246.6pt;height:40.2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" filled="f" stroked="f">
                <v:textbox>
                  <w:txbxContent>
                    <w:p w14:paraId="18AAA115" w14:textId="77777777" w:rsidR="00E96544" w:rsidRPr="005569A7" w:rsidRDefault="00E96544" w:rsidP="00B32D06">
                      <w:pPr>
                        <w:pStyle w:val="NormalWeb"/>
                        <w:spacing w:before="0" w:beforeAutospacing="0" w:after="0" w:afterAutospacing="0"/>
                        <w:jc w:val="center"/>
                        <w:rPr>
                          <w:rFonts w:cs="B Zar"/>
                          <w:sz w:val="14"/>
                          <w:szCs w:val="14"/>
                        </w:rPr>
                      </w:pPr>
                      <w:r w:rsidRPr="009C7EDA">
                        <w:rPr>
                          <w:rFonts w:cs="B Lotus" w:hint="cs"/>
                          <w:b/>
                          <w:bCs/>
                          <w:sz w:val="20"/>
                          <w:szCs w:val="20"/>
                          <w:rtl/>
                        </w:rPr>
                        <w:t>چه</w:t>
                      </w:r>
                      <w:r>
                        <w:rPr>
                          <w:rFonts w:cs="B Lotus" w:hint="cs"/>
                          <w:sz w:val="20"/>
                          <w:szCs w:val="20"/>
                          <w:rtl/>
                        </w:rPr>
                        <w:t xml:space="preserve"> محصولات و خدماتی به مشتری ارائه شده است؟</w:t>
                      </w:r>
                    </w:p>
                  </w:txbxContent>
                </v:textbox>
              </v:shape>
            </w:pict>
          </mc:Fallback>
        </mc:AlternateContent>
      </w:r>
      <w:r w:rsidRPr="005569A7">
        <w:rPr>
          <w:noProof/>
        </w:rPr>
        <mc:AlternateContent>
          <mc:Choice Requires="wps">
            <w:drawing>
              <wp:anchor distT="0" distB="0" distL="114300" distR="114300" simplePos="0" relativeHeight="251901952" behindDoc="0" locked="0" layoutInCell="1" allowOverlap="1" wp14:anchorId="51EAE109" wp14:editId="72A83AA7">
                <wp:simplePos x="0" y="0"/>
                <wp:positionH relativeFrom="column">
                  <wp:posOffset>1089660</wp:posOffset>
                </wp:positionH>
                <wp:positionV relativeFrom="paragraph">
                  <wp:posOffset>133350</wp:posOffset>
                </wp:positionV>
                <wp:extent cx="3131820" cy="510540"/>
                <wp:effectExtent l="0" t="0" r="0" b="0"/>
                <wp:wrapNone/>
                <wp:docPr id="478" name="TextBox 42"/>
                <wp:cNvGraphicFramePr/>
                <a:graphic xmlns:a="http://schemas.openxmlformats.org/drawingml/2006/main">
                  <a:graphicData uri="http://schemas.microsoft.com/office/word/2010/wordprocessingShape">
                    <wps:wsp>
                      <wps:cNvSpPr txBox="1"/>
                      <wps:spPr>
                        <a:xfrm>
                          <a:off x="0" y="0"/>
                          <a:ext cx="3131820" cy="510540"/>
                        </a:xfrm>
                        <a:prstGeom prst="rect">
                          <a:avLst/>
                        </a:prstGeom>
                        <a:noFill/>
                      </wps:spPr>
                      <wps:txbx>
                        <w:txbxContent>
                          <w:p w14:paraId="40C13144" w14:textId="77777777" w:rsidR="00E96544" w:rsidRDefault="00E96544" w:rsidP="00B32D06">
                            <w:pPr>
                              <w:pStyle w:val="NormalWeb"/>
                              <w:spacing w:before="0" w:beforeAutospacing="0" w:after="0" w:afterAutospacing="0"/>
                              <w:jc w:val="center"/>
                              <w:rPr>
                                <w:rFonts w:cs="B Lotus"/>
                                <w:sz w:val="20"/>
                                <w:szCs w:val="20"/>
                                <w:rtl/>
                              </w:rPr>
                            </w:pPr>
                            <w:r w:rsidRPr="00B01D19">
                              <w:rPr>
                                <w:rFonts w:cs="B Lotus" w:hint="cs"/>
                                <w:sz w:val="20"/>
                                <w:szCs w:val="20"/>
                                <w:rtl/>
                              </w:rPr>
                              <w:t xml:space="preserve">مشتری </w:t>
                            </w:r>
                            <w:r w:rsidRPr="00B01D19">
                              <w:rPr>
                                <w:rFonts w:cs="B Lotus" w:hint="cs"/>
                                <w:b/>
                                <w:bCs/>
                                <w:sz w:val="20"/>
                                <w:szCs w:val="20"/>
                                <w:rtl/>
                              </w:rPr>
                              <w:t xml:space="preserve">چگونه </w:t>
                            </w:r>
                            <w:r w:rsidRPr="00B01D19">
                              <w:rPr>
                                <w:rFonts w:cs="B Lotus" w:hint="cs"/>
                                <w:sz w:val="20"/>
                                <w:szCs w:val="20"/>
                                <w:rtl/>
                              </w:rPr>
                              <w:t>به شناسایی، سفارش و پرداخت</w:t>
                            </w:r>
                            <w:r>
                              <w:rPr>
                                <w:rFonts w:cs="B Lotus" w:hint="cs"/>
                                <w:sz w:val="20"/>
                                <w:szCs w:val="20"/>
                                <w:rtl/>
                              </w:rPr>
                              <w:t xml:space="preserve"> برای</w:t>
                            </w:r>
                          </w:p>
                          <w:p w14:paraId="4E8BC46F" w14:textId="77777777" w:rsidR="00E96544" w:rsidRPr="005569A7" w:rsidRDefault="00E96544" w:rsidP="00B32D06">
                            <w:pPr>
                              <w:pStyle w:val="NormalWeb"/>
                              <w:spacing w:before="0" w:beforeAutospacing="0" w:after="0" w:afterAutospacing="0"/>
                              <w:jc w:val="center"/>
                              <w:rPr>
                                <w:rFonts w:cs="B Zar"/>
                                <w:sz w:val="14"/>
                                <w:szCs w:val="14"/>
                              </w:rPr>
                            </w:pPr>
                            <w:r w:rsidRPr="00B01D19">
                              <w:rPr>
                                <w:rFonts w:cs="B Lotus" w:hint="cs"/>
                                <w:sz w:val="20"/>
                                <w:szCs w:val="20"/>
                                <w:rtl/>
                              </w:rPr>
                              <w:t>محصول دلخواه می</w:t>
                            </w:r>
                            <w:r w:rsidRPr="00B01D19">
                              <w:rPr>
                                <w:rFonts w:cs="B Lotus"/>
                                <w:sz w:val="20"/>
                                <w:szCs w:val="20"/>
                                <w:rtl/>
                              </w:rPr>
                              <w:softHyphen/>
                            </w:r>
                            <w:r w:rsidRPr="00B01D19">
                              <w:rPr>
                                <w:rFonts w:cs="B Lotus" w:hint="cs"/>
                                <w:sz w:val="20"/>
                                <w:szCs w:val="20"/>
                                <w:rtl/>
                              </w:rPr>
                              <w:t>پردازد؟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51EAE109" id="_x0000_s1226" type="#_x0000_t202" style="position:absolute;left:0;text-align:left;margin-left:85.8pt;margin-top:10.5pt;width:246.6pt;height:40.2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" filled="f" stroked="f">
                <v:textbox>
                  <w:txbxContent>
                    <w:p w14:paraId="40C13144" w14:textId="77777777" w:rsidR="00E96544" w:rsidRDefault="00E96544" w:rsidP="00B32D06">
                      <w:pPr>
                        <w:pStyle w:val="NormalWeb"/>
                        <w:spacing w:before="0" w:beforeAutospacing="0" w:after="0" w:afterAutospacing="0"/>
                        <w:jc w:val="center"/>
                        <w:rPr>
                          <w:rFonts w:cs="B Lotus"/>
                          <w:sz w:val="20"/>
                          <w:szCs w:val="20"/>
                          <w:rtl/>
                        </w:rPr>
                      </w:pPr>
                      <w:r w:rsidRPr="00B01D19">
                        <w:rPr>
                          <w:rFonts w:cs="B Lotus" w:hint="cs"/>
                          <w:sz w:val="20"/>
                          <w:szCs w:val="20"/>
                          <w:rtl/>
                        </w:rPr>
                        <w:t xml:space="preserve">مشتری </w:t>
                      </w:r>
                      <w:r w:rsidRPr="00B01D19">
                        <w:rPr>
                          <w:rFonts w:cs="B Lotus" w:hint="cs"/>
                          <w:b/>
                          <w:bCs/>
                          <w:sz w:val="20"/>
                          <w:szCs w:val="20"/>
                          <w:rtl/>
                        </w:rPr>
                        <w:t xml:space="preserve">چگونه </w:t>
                      </w:r>
                      <w:r w:rsidRPr="00B01D19">
                        <w:rPr>
                          <w:rFonts w:cs="B Lotus" w:hint="cs"/>
                          <w:sz w:val="20"/>
                          <w:szCs w:val="20"/>
                          <w:rtl/>
                        </w:rPr>
                        <w:t>به شناسایی، سفارش و پرداخت</w:t>
                      </w:r>
                      <w:r>
                        <w:rPr>
                          <w:rFonts w:cs="B Lotus" w:hint="cs"/>
                          <w:sz w:val="20"/>
                          <w:szCs w:val="20"/>
                          <w:rtl/>
                        </w:rPr>
                        <w:t xml:space="preserve"> برای</w:t>
                      </w:r>
                    </w:p>
                    <w:p w14:paraId="4E8BC46F" w14:textId="77777777" w:rsidR="00E96544" w:rsidRPr="005569A7" w:rsidRDefault="00E96544" w:rsidP="00B32D06">
                      <w:pPr>
                        <w:pStyle w:val="NormalWeb"/>
                        <w:spacing w:before="0" w:beforeAutospacing="0" w:after="0" w:afterAutospacing="0"/>
                        <w:jc w:val="center"/>
                        <w:rPr>
                          <w:rFonts w:cs="B Zar"/>
                          <w:sz w:val="14"/>
                          <w:szCs w:val="14"/>
                        </w:rPr>
                      </w:pPr>
                      <w:r w:rsidRPr="00B01D19">
                        <w:rPr>
                          <w:rFonts w:cs="B Lotus" w:hint="cs"/>
                          <w:sz w:val="20"/>
                          <w:szCs w:val="20"/>
                          <w:rtl/>
                        </w:rPr>
                        <w:t>محصول دلخواه می</w:t>
                      </w:r>
                      <w:r w:rsidRPr="00B01D19">
                        <w:rPr>
                          <w:rFonts w:cs="B Lotus"/>
                          <w:sz w:val="20"/>
                          <w:szCs w:val="20"/>
                          <w:rtl/>
                        </w:rPr>
                        <w:softHyphen/>
                      </w:r>
                      <w:r w:rsidRPr="00B01D19">
                        <w:rPr>
                          <w:rFonts w:cs="B Lotus" w:hint="cs"/>
                          <w:sz w:val="20"/>
                          <w:szCs w:val="20"/>
                          <w:rtl/>
                        </w:rPr>
                        <w:t>پردازد؟</w:t>
                      </w:r>
                    </w:p>
                  </w:txbxContent>
                </v:textbox>
              </v:shape>
            </w:pict>
          </mc:Fallback>
        </mc:AlternateContent>
      </w:r>
      <w:r w:rsidRPr="002A1CCA">
        <w:rPr>
          <w:noProof/>
        </w:rPr>
        <mc:AlternateContent>
          <mc:Choice Requires="wps">
            <w:drawing>
              <wp:anchor distT="0" distB="0" distL="114300" distR="114300" simplePos="0" relativeHeight="251900928" behindDoc="0" locked="0" layoutInCell="1" allowOverlap="1" wp14:anchorId="22AC7B59" wp14:editId="3ADF02FE">
                <wp:simplePos x="0" y="0"/>
                <wp:positionH relativeFrom="column">
                  <wp:posOffset>-448945</wp:posOffset>
                </wp:positionH>
                <wp:positionV relativeFrom="paragraph">
                  <wp:posOffset>290830</wp:posOffset>
                </wp:positionV>
                <wp:extent cx="2369820" cy="330200"/>
                <wp:effectExtent l="0" t="0" r="0" b="0"/>
                <wp:wrapNone/>
                <wp:docPr id="479" name="TextBox 42"/>
                <wp:cNvGraphicFramePr/>
                <a:graphic xmlns:a="http://schemas.openxmlformats.org/drawingml/2006/main">
                  <a:graphicData uri="http://schemas.microsoft.com/office/word/2010/wordprocessingShape">
                    <wps:wsp>
                      <wps:cNvSpPr txBox="1"/>
                      <wps:spPr>
                        <a:xfrm>
                          <a:off x="0" y="0"/>
                          <a:ext cx="2369820" cy="330200"/>
                        </a:xfrm>
                        <a:prstGeom prst="rect">
                          <a:avLst/>
                        </a:prstGeom>
                        <a:noFill/>
                      </wps:spPr>
                      <wps:txbx>
                        <w:txbxContent>
                          <w:p w14:paraId="6F53EDE4" w14:textId="77777777" w:rsidR="00E96544" w:rsidRPr="005569A7" w:rsidRDefault="00E96544" w:rsidP="00B32D06">
                            <w:pPr>
                              <w:pStyle w:val="NormalWeb"/>
                              <w:spacing w:before="0" w:beforeAutospacing="0" w:after="0" w:afterAutospacing="0"/>
                              <w:rPr>
                                <w:rFonts w:cs="B Zar"/>
                                <w:sz w:val="14"/>
                                <w:szCs w:val="14"/>
                              </w:rPr>
                            </w:pPr>
                            <w:r w:rsidRPr="005569A7">
                              <w:rPr>
                                <w:rFonts w:asciiTheme="minorHAnsi" w:hAnsi="Arial" w:cs="B Zar" w:hint="cs"/>
                                <w:color w:val="000000" w:themeColor="text1"/>
                                <w:kern w:val="24"/>
                                <w:sz w:val="20"/>
                                <w:szCs w:val="20"/>
                                <w:rtl/>
                              </w:rPr>
                              <w:t xml:space="preserve">مشتری </w:t>
                            </w:r>
                            <w:r w:rsidRPr="005569A7">
                              <w:rPr>
                                <w:rFonts w:asciiTheme="minorHAnsi" w:hAnsi="Arial" w:cs="B Zar" w:hint="cs"/>
                                <w:b/>
                                <w:bCs/>
                                <w:color w:val="000000" w:themeColor="text1"/>
                                <w:kern w:val="24"/>
                                <w:sz w:val="20"/>
                                <w:szCs w:val="20"/>
                                <w:rtl/>
                              </w:rPr>
                              <w:t>چرا</w:t>
                            </w:r>
                            <w:r w:rsidRPr="005569A7">
                              <w:rPr>
                                <w:rFonts w:asciiTheme="minorHAnsi" w:hAnsi="Arial" w:cs="B Zar"/>
                                <w:b/>
                                <w:bCs/>
                                <w:color w:val="000000" w:themeColor="text1"/>
                                <w:kern w:val="24"/>
                                <w:sz w:val="20"/>
                                <w:szCs w:val="20"/>
                                <w:rtl/>
                              </w:rPr>
                              <w:t xml:space="preserve"> </w:t>
                            </w:r>
                            <w:r w:rsidRPr="005569A7">
                              <w:rPr>
                                <w:rFonts w:asciiTheme="minorHAnsi" w:hAnsi="Arial" w:cs="B Zar" w:hint="cs"/>
                                <w:color w:val="000000" w:themeColor="text1"/>
                                <w:kern w:val="24"/>
                                <w:sz w:val="20"/>
                                <w:szCs w:val="20"/>
                                <w:rtl/>
                              </w:rPr>
                              <w:t>در</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تعامل</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مشارکت</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می</w:t>
                            </w:r>
                            <w:r w:rsidRPr="005569A7">
                              <w:rPr>
                                <w:rFonts w:ascii="Cambria" w:hAnsi="Cambria" w:cs="Cambria"/>
                                <w:color w:val="000000" w:themeColor="text1"/>
                                <w:kern w:val="24"/>
                                <w:sz w:val="20"/>
                                <w:szCs w:val="20"/>
                                <w:rtl/>
                              </w:rPr>
                              <w:softHyphen/>
                            </w:r>
                            <w:r w:rsidRPr="005569A7">
                              <w:rPr>
                                <w:rFonts w:asciiTheme="minorHAnsi" w:hAnsi="Arial" w:cs="B Zar" w:hint="cs"/>
                                <w:color w:val="000000" w:themeColor="text1"/>
                                <w:kern w:val="24"/>
                                <w:sz w:val="20"/>
                                <w:szCs w:val="20"/>
                                <w:rtl/>
                              </w:rPr>
                              <w:t>کند؟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22AC7B59" id="_x0000_s1227" type="#_x0000_t202" style="position:absolute;left:0;text-align:left;margin-left:-35.35pt;margin-top:22.9pt;width:186.6pt;height:26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" filled="f" stroked="f">
                <v:textbox>
                  <w:txbxContent>
                    <w:p w14:paraId="6F53EDE4" w14:textId="77777777" w:rsidR="00E96544" w:rsidRPr="005569A7" w:rsidRDefault="00E96544" w:rsidP="00B32D06">
                      <w:pPr>
                        <w:pStyle w:val="NormalWeb"/>
                        <w:spacing w:before="0" w:beforeAutospacing="0" w:after="0" w:afterAutospacing="0"/>
                        <w:rPr>
                          <w:rFonts w:cs="B Zar"/>
                          <w:sz w:val="14"/>
                          <w:szCs w:val="14"/>
                        </w:rPr>
                      </w:pPr>
                      <w:r w:rsidRPr="005569A7">
                        <w:rPr>
                          <w:rFonts w:asciiTheme="minorHAnsi" w:hAnsi="Arial" w:cs="B Zar" w:hint="cs"/>
                          <w:color w:val="000000" w:themeColor="text1"/>
                          <w:kern w:val="24"/>
                          <w:sz w:val="20"/>
                          <w:szCs w:val="20"/>
                          <w:rtl/>
                        </w:rPr>
                        <w:t xml:space="preserve">مشتری </w:t>
                      </w:r>
                      <w:r w:rsidRPr="005569A7">
                        <w:rPr>
                          <w:rFonts w:asciiTheme="minorHAnsi" w:hAnsi="Arial" w:cs="B Zar" w:hint="cs"/>
                          <w:b/>
                          <w:bCs/>
                          <w:color w:val="000000" w:themeColor="text1"/>
                          <w:kern w:val="24"/>
                          <w:sz w:val="20"/>
                          <w:szCs w:val="20"/>
                          <w:rtl/>
                        </w:rPr>
                        <w:t>چرا</w:t>
                      </w:r>
                      <w:r w:rsidRPr="005569A7">
                        <w:rPr>
                          <w:rFonts w:asciiTheme="minorHAnsi" w:hAnsi="Arial" w:cs="B Zar"/>
                          <w:b/>
                          <w:bCs/>
                          <w:color w:val="000000" w:themeColor="text1"/>
                          <w:kern w:val="24"/>
                          <w:sz w:val="20"/>
                          <w:szCs w:val="20"/>
                          <w:rtl/>
                        </w:rPr>
                        <w:t xml:space="preserve"> </w:t>
                      </w:r>
                      <w:r w:rsidRPr="005569A7">
                        <w:rPr>
                          <w:rFonts w:asciiTheme="minorHAnsi" w:hAnsi="Arial" w:cs="B Zar" w:hint="cs"/>
                          <w:color w:val="000000" w:themeColor="text1"/>
                          <w:kern w:val="24"/>
                          <w:sz w:val="20"/>
                          <w:szCs w:val="20"/>
                          <w:rtl/>
                        </w:rPr>
                        <w:t>در</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تعامل</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مشارکت</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می</w:t>
                      </w:r>
                      <w:r w:rsidRPr="005569A7">
                        <w:rPr>
                          <w:rFonts w:ascii="Cambria" w:hAnsi="Cambria" w:cs="Cambria"/>
                          <w:color w:val="000000" w:themeColor="text1"/>
                          <w:kern w:val="24"/>
                          <w:sz w:val="20"/>
                          <w:szCs w:val="20"/>
                          <w:rtl/>
                        </w:rPr>
                        <w:softHyphen/>
                      </w:r>
                      <w:r w:rsidRPr="005569A7">
                        <w:rPr>
                          <w:rFonts w:asciiTheme="minorHAnsi" w:hAnsi="Arial" w:cs="B Zar" w:hint="cs"/>
                          <w:color w:val="000000" w:themeColor="text1"/>
                          <w:kern w:val="24"/>
                          <w:sz w:val="20"/>
                          <w:szCs w:val="20"/>
                          <w:rtl/>
                        </w:rPr>
                        <w:t>کند؟</w:t>
                      </w:r>
                    </w:p>
                  </w:txbxContent>
                </v:textbox>
              </v:shape>
            </w:pict>
          </mc:Fallback>
        </mc:AlternateContent>
      </w:r>
      <w:r w:rsidR="00B32D06">
        <w:rPr>
          <w:rFonts w:cs="B Lotus" w:hint="cs"/>
          <w:sz w:val="28"/>
          <w:szCs w:val="28"/>
          <w:rtl/>
        </w:rPr>
        <w:t xml:space="preserve">      </w:t>
      </w:r>
      <w:r w:rsidR="00B32D06" w:rsidRPr="00B01D19">
        <w:rPr>
          <w:rFonts w:cs="B Lotus" w:hint="cs"/>
          <w:sz w:val="20"/>
          <w:szCs w:val="20"/>
          <w:rtl/>
        </w:rPr>
        <w:t xml:space="preserve">   </w:t>
      </w:r>
      <w:r w:rsidR="00B32D06">
        <w:rPr>
          <w:rFonts w:cs="B Lotus" w:hint="cs"/>
          <w:b/>
          <w:bCs/>
          <w:sz w:val="20"/>
          <w:szCs w:val="20"/>
          <w:rtl/>
        </w:rPr>
        <w:t xml:space="preserve"> </w:t>
      </w:r>
      <w:r w:rsidR="00B32D06" w:rsidRPr="00B01D19">
        <w:rPr>
          <w:rFonts w:cs="B Lotus" w:hint="cs"/>
          <w:sz w:val="20"/>
          <w:szCs w:val="20"/>
          <w:rtl/>
        </w:rPr>
        <w:t xml:space="preserve">       </w:t>
      </w:r>
      <w:r w:rsidR="00B32D06">
        <w:rPr>
          <w:rFonts w:cs="B Lotus" w:hint="cs"/>
          <w:b/>
          <w:bCs/>
          <w:sz w:val="20"/>
          <w:szCs w:val="20"/>
          <w:rtl/>
        </w:rPr>
        <w:t xml:space="preserve">            </w:t>
      </w:r>
    </w:p>
    <w:p w14:paraId="7118BA9E" w14:textId="3C2CE885" w:rsidR="00B32D06" w:rsidRDefault="006552FD" w:rsidP="00B32D06">
      <w:pPr>
        <w:spacing w:before="240"/>
        <w:jc w:val="both"/>
        <w:rPr>
          <w:rFonts w:cs="B Lotus"/>
          <w:sz w:val="28"/>
          <w:szCs w:val="28"/>
          <w:rtl/>
        </w:rPr>
      </w:pPr>
      <w:r>
        <w:rPr>
          <w:rFonts w:cs="B Lotus"/>
          <w:noProof/>
          <w:sz w:val="28"/>
          <w:szCs w:val="28"/>
          <w:rtl/>
        </w:rPr>
        <mc:AlternateContent>
          <mc:Choice Requires="wpg">
            <w:drawing>
              <wp:anchor distT="0" distB="0" distL="114300" distR="114300" simplePos="0" relativeHeight="251899904" behindDoc="0" locked="0" layoutInCell="1" allowOverlap="1" wp14:anchorId="2774A063" wp14:editId="18829A86">
                <wp:simplePos x="0" y="0"/>
                <wp:positionH relativeFrom="column">
                  <wp:posOffset>-487680</wp:posOffset>
                </wp:positionH>
                <wp:positionV relativeFrom="paragraph">
                  <wp:posOffset>310970</wp:posOffset>
                </wp:positionV>
                <wp:extent cx="6756400" cy="2148383"/>
                <wp:effectExtent l="0" t="0" r="25400" b="23495"/>
                <wp:wrapNone/>
                <wp:docPr id="480" name="Group 480"/>
                <wp:cNvGraphicFramePr/>
                <a:graphic xmlns:a="http://schemas.openxmlformats.org/drawingml/2006/main">
                  <a:graphicData uri="http://schemas.microsoft.com/office/word/2010/wordprocessingGroup">
                    <wpg:wgp>
                      <wpg:cNvGrpSpPr/>
                      <wpg:grpSpPr>
                        <a:xfrm>
                          <a:off x="0" y="0"/>
                          <a:ext cx="6756400" cy="2148383"/>
                          <a:chOff x="0" y="0"/>
                          <a:chExt cx="7129780" cy="2284730"/>
                        </a:xfrm>
                      </wpg:grpSpPr>
                      <wps:wsp>
                        <wps:cNvPr id="481" name="Rounded Rectangle 468"/>
                        <wps:cNvSpPr/>
                        <wps:spPr>
                          <a:xfrm>
                            <a:off x="5387340" y="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28E1AD29" w14:textId="77777777" w:rsidR="00E96544" w:rsidRPr="000B1E42" w:rsidRDefault="00E96544" w:rsidP="00B32D06">
                              <w:pPr>
                                <w:jc w:val="center"/>
                                <w:rPr>
                                  <w:rFonts w:cs="B Lotus"/>
                                </w:rPr>
                              </w:pPr>
                              <w:r>
                                <w:rPr>
                                  <w:rFonts w:cs="B Lotus" w:hint="cs"/>
                                  <w:rtl/>
                                </w:rPr>
                                <w:t>تجربه محصول/ خدمت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2" name="Rounded Rectangle 469"/>
                        <wps:cNvSpPr/>
                        <wps:spPr>
                          <a:xfrm>
                            <a:off x="4488180" y="2286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0A6E1E55" w14:textId="77777777" w:rsidR="00E96544" w:rsidRPr="000B1E42" w:rsidRDefault="00E96544" w:rsidP="00B32D06">
                              <w:pPr>
                                <w:jc w:val="center"/>
                                <w:rPr>
                                  <w:rFonts w:cs="B Lotus"/>
                                </w:rPr>
                              </w:pPr>
                              <w:r>
                                <w:rPr>
                                  <w:rFonts w:cs="B Lotus" w:hint="cs"/>
                                  <w:rtl/>
                                </w:rPr>
                                <w:t>دریافت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3" name="Rounded Rectangle 470"/>
                        <wps:cNvSpPr/>
                        <wps:spPr>
                          <a:xfrm>
                            <a:off x="3596640" y="3048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16BC47F1" w14:textId="77777777" w:rsidR="00E96544" w:rsidRPr="000B1E42" w:rsidRDefault="00E96544" w:rsidP="00B32D06">
                              <w:pPr>
                                <w:jc w:val="center"/>
                                <w:rPr>
                                  <w:rFonts w:cs="B Lotus"/>
                                </w:rPr>
                              </w:pPr>
                              <w:r>
                                <w:rPr>
                                  <w:rFonts w:cs="B Lotus" w:hint="cs"/>
                                  <w:rtl/>
                                </w:rPr>
                                <w:t>سفارش و پرداخت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4" name="Rounded Rectangle 471"/>
                        <wps:cNvSpPr/>
                        <wps:spPr>
                          <a:xfrm>
                            <a:off x="2705100" y="2286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1189A220" w14:textId="77777777" w:rsidR="00E96544" w:rsidRPr="000B1E42" w:rsidRDefault="00E96544" w:rsidP="00B32D06">
                              <w:pPr>
                                <w:jc w:val="center"/>
                                <w:rPr>
                                  <w:rFonts w:cs="B Lotus"/>
                                </w:rPr>
                              </w:pPr>
                              <w:r>
                                <w:rPr>
                                  <w:rFonts w:cs="B Lotus" w:hint="cs"/>
                                  <w:rtl/>
                                </w:rPr>
                                <w:t>تصمیم</w:t>
                              </w:r>
                              <w:r>
                                <w:rPr>
                                  <w:rFonts w:cs="B Lotus"/>
                                  <w:rtl/>
                                </w:rPr>
                                <w:softHyphen/>
                              </w:r>
                              <w:r>
                                <w:rPr>
                                  <w:rFonts w:cs="B Lotus" w:hint="cs"/>
                                  <w:rtl/>
                                </w:rPr>
                                <w:t>گیری در مورد گزینه</w:t>
                              </w:r>
                              <w:r>
                                <w:rPr>
                                  <w:rFonts w:cs="B Lotus"/>
                                  <w:rtl/>
                                </w:rPr>
                                <w:softHyphen/>
                              </w:r>
                              <w:r>
                                <w:rPr>
                                  <w:rFonts w:cs="B Lotus" w:hint="cs"/>
                                  <w:rtl/>
                                </w:rPr>
                                <w:t>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5" name="Rounded Rectangle 472"/>
                        <wps:cNvSpPr/>
                        <wps:spPr>
                          <a:xfrm>
                            <a:off x="1790700" y="1524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4CE3DE98" w14:textId="77777777" w:rsidR="00E96544" w:rsidRPr="000B1E42" w:rsidRDefault="00E96544" w:rsidP="00B32D06">
                              <w:pPr>
                                <w:jc w:val="center"/>
                                <w:rPr>
                                  <w:rFonts w:cs="B Lotus"/>
                                </w:rPr>
                              </w:pPr>
                              <w:r>
                                <w:rPr>
                                  <w:rFonts w:cs="B Lotus" w:hint="cs"/>
                                  <w:rtl/>
                                </w:rPr>
                                <w:t>جستجو برای گزینه</w:t>
                              </w:r>
                              <w:r>
                                <w:rPr>
                                  <w:rFonts w:cs="B Lotus"/>
                                  <w:rtl/>
                                </w:rPr>
                                <w:softHyphen/>
                              </w:r>
                              <w:r>
                                <w:rPr>
                                  <w:rFonts w:cs="B Lotus" w:hint="cs"/>
                                  <w:rtl/>
                                </w:rPr>
                                <w:t>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6" name="Rounded Rectangle 473"/>
                        <wps:cNvSpPr/>
                        <wps:spPr>
                          <a:xfrm>
                            <a:off x="891540" y="762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7DB8907A" w14:textId="77777777" w:rsidR="00E96544" w:rsidRPr="000B1E42" w:rsidRDefault="00E96544" w:rsidP="00B32D06">
                              <w:pPr>
                                <w:jc w:val="center"/>
                                <w:rPr>
                                  <w:rFonts w:cs="B Lotus"/>
                                </w:rPr>
                              </w:pPr>
                              <w:r>
                                <w:rPr>
                                  <w:rFonts w:cs="B Lotus" w:hint="cs"/>
                                  <w:rtl/>
                                </w:rPr>
                                <w:t>آگاهی از نیاز</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7" name="Rounded Rectangle 474"/>
                        <wps:cNvSpPr/>
                        <wps:spPr>
                          <a:xfrm>
                            <a:off x="0" y="762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043E8939" w14:textId="77777777" w:rsidR="00E96544" w:rsidRPr="000B1E42" w:rsidRDefault="00E96544" w:rsidP="00B32D06">
                              <w:pPr>
                                <w:jc w:val="center"/>
                                <w:rPr>
                                  <w:rFonts w:cs="B Lotus"/>
                                </w:rPr>
                              </w:pPr>
                              <w:r>
                                <w:rPr>
                                  <w:rFonts w:cs="B Lotus" w:hint="cs"/>
                                  <w:rtl/>
                                </w:rPr>
                                <w:t>نیاز پنهان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8" name="Rounded Rectangle 475"/>
                        <wps:cNvSpPr/>
                        <wps:spPr>
                          <a:xfrm>
                            <a:off x="6278880" y="762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4DABB15C" w14:textId="77777777" w:rsidR="00E96544" w:rsidRPr="000B1E42" w:rsidRDefault="00E96544" w:rsidP="00B32D06">
                              <w:pPr>
                                <w:jc w:val="center"/>
                                <w:rPr>
                                  <w:rFonts w:cs="B Lotus"/>
                                </w:rPr>
                              </w:pPr>
                              <w:r>
                                <w:rPr>
                                  <w:rFonts w:cs="B Lotus" w:hint="cs"/>
                                  <w:rtl/>
                                </w:rPr>
                                <w:t>تجربه پساخرید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74A063" id="Group 480" o:spid="_x0000_s1228" style="position:absolute;left:0;text-align:left;margin-left:-38.4pt;margin-top:24.5pt;width:532pt;height:169.15pt;z-index:251899904;mso-width-relative:margin;mso-height-relative:margin" coordsize="71297,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">
                <v:roundrect id="Rounded Rectangle 468" o:spid="_x0000_s1229" style="position:absolute;left:53873;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" fillcolor="white [3201]" strokecolor="#70ad47 [3209]" strokeweight="1pt">
                  <v:stroke joinstyle="miter"/>
                  <v:textbox>
                    <w:txbxContent>
                      <w:p w14:paraId="28E1AD29" w14:textId="77777777" w:rsidR="00E96544" w:rsidRPr="000B1E42" w:rsidRDefault="00E96544" w:rsidP="00B32D06">
                        <w:pPr>
                          <w:jc w:val="center"/>
                          <w:rPr>
                            <w:rFonts w:cs="B Lotus"/>
                          </w:rPr>
                        </w:pPr>
                        <w:r>
                          <w:rPr>
                            <w:rFonts w:cs="B Lotus" w:hint="cs"/>
                            <w:rtl/>
                          </w:rPr>
                          <w:t>تجربه محصول/ خدمت</w:t>
                        </w:r>
                      </w:p>
                    </w:txbxContent>
                  </v:textbox>
                </v:roundrect>
                <v:roundrect id="Rounded Rectangle 469" o:spid="_x0000_s1230" style="position:absolute;left:44881;top:228;width:8509;height:225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" fillcolor="window" strokecolor="#70ad47" strokeweight="1pt">
                  <v:stroke joinstyle="miter"/>
                  <v:textbox>
                    <w:txbxContent>
                      <w:p w14:paraId="0A6E1E55" w14:textId="77777777" w:rsidR="00E96544" w:rsidRPr="000B1E42" w:rsidRDefault="00E96544" w:rsidP="00B32D06">
                        <w:pPr>
                          <w:jc w:val="center"/>
                          <w:rPr>
                            <w:rFonts w:cs="B Lotus"/>
                          </w:rPr>
                        </w:pPr>
                        <w:r>
                          <w:rPr>
                            <w:rFonts w:cs="B Lotus" w:hint="cs"/>
                            <w:rtl/>
                          </w:rPr>
                          <w:t>دریافت</w:t>
                        </w:r>
                      </w:p>
                    </w:txbxContent>
                  </v:textbox>
                </v:roundrect>
                <v:roundrect id="Rounded Rectangle 470" o:spid="_x0000_s1231" style="position:absolute;left:35966;top:304;width:8509;height:225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" fillcolor="window" strokecolor="#70ad47" strokeweight="1pt">
                  <v:stroke joinstyle="miter"/>
                  <v:textbox>
                    <w:txbxContent>
                      <w:p w14:paraId="16BC47F1" w14:textId="77777777" w:rsidR="00E96544" w:rsidRPr="000B1E42" w:rsidRDefault="00E96544" w:rsidP="00B32D06">
                        <w:pPr>
                          <w:jc w:val="center"/>
                          <w:rPr>
                            <w:rFonts w:cs="B Lotus"/>
                          </w:rPr>
                        </w:pPr>
                        <w:r>
                          <w:rPr>
                            <w:rFonts w:cs="B Lotus" w:hint="cs"/>
                            <w:rtl/>
                          </w:rPr>
                          <w:t>سفارش و پرداخت</w:t>
                        </w:r>
                      </w:p>
                    </w:txbxContent>
                  </v:textbox>
                </v:roundrect>
                <v:roundrect id="Rounded Rectangle 471" o:spid="_x0000_s1232" style="position:absolute;left:27051;top:228;width:8509;height:225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" fillcolor="window" strokecolor="#70ad47" strokeweight="1pt">
                  <v:stroke joinstyle="miter"/>
                  <v:textbox>
                    <w:txbxContent>
                      <w:p w14:paraId="1189A220" w14:textId="77777777" w:rsidR="00E96544" w:rsidRPr="000B1E42" w:rsidRDefault="00E96544" w:rsidP="00B32D06">
                        <w:pPr>
                          <w:jc w:val="center"/>
                          <w:rPr>
                            <w:rFonts w:cs="B Lotus"/>
                          </w:rPr>
                        </w:pPr>
                        <w:r>
                          <w:rPr>
                            <w:rFonts w:cs="B Lotus" w:hint="cs"/>
                            <w:rtl/>
                          </w:rPr>
                          <w:t>تصمیم</w:t>
                        </w:r>
                        <w:r>
                          <w:rPr>
                            <w:rFonts w:cs="B Lotus"/>
                            <w:rtl/>
                          </w:rPr>
                          <w:softHyphen/>
                        </w:r>
                        <w:r>
                          <w:rPr>
                            <w:rFonts w:cs="B Lotus" w:hint="cs"/>
                            <w:rtl/>
                          </w:rPr>
                          <w:t>گیری در مورد گزینه</w:t>
                        </w:r>
                        <w:r>
                          <w:rPr>
                            <w:rFonts w:cs="B Lotus"/>
                            <w:rtl/>
                          </w:rPr>
                          <w:softHyphen/>
                        </w:r>
                        <w:r>
                          <w:rPr>
                            <w:rFonts w:cs="B Lotus" w:hint="cs"/>
                            <w:rtl/>
                          </w:rPr>
                          <w:t>ها</w:t>
                        </w:r>
                      </w:p>
                    </w:txbxContent>
                  </v:textbox>
                </v:roundrect>
                <v:roundrect id="Rounded Rectangle 472" o:spid="_x0000_s1233" style="position:absolute;left:17907;top:152;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" fillcolor="window" strokecolor="#70ad47" strokeweight="1pt">
                  <v:stroke joinstyle="miter"/>
                  <v:textbox>
                    <w:txbxContent>
                      <w:p w14:paraId="4CE3DE98" w14:textId="77777777" w:rsidR="00E96544" w:rsidRPr="000B1E42" w:rsidRDefault="00E96544" w:rsidP="00B32D06">
                        <w:pPr>
                          <w:jc w:val="center"/>
                          <w:rPr>
                            <w:rFonts w:cs="B Lotus"/>
                          </w:rPr>
                        </w:pPr>
                        <w:r>
                          <w:rPr>
                            <w:rFonts w:cs="B Lotus" w:hint="cs"/>
                            <w:rtl/>
                          </w:rPr>
                          <w:t>جستجو برای گزینه</w:t>
                        </w:r>
                        <w:r>
                          <w:rPr>
                            <w:rFonts w:cs="B Lotus"/>
                            <w:rtl/>
                          </w:rPr>
                          <w:softHyphen/>
                        </w:r>
                        <w:r>
                          <w:rPr>
                            <w:rFonts w:cs="B Lotus" w:hint="cs"/>
                            <w:rtl/>
                          </w:rPr>
                          <w:t>ها</w:t>
                        </w:r>
                      </w:p>
                    </w:txbxContent>
                  </v:textbox>
                </v:roundrect>
                <v:roundrect id="Rounded Rectangle 473" o:spid="_x0000_s1234" style="position:absolute;left:8915;top:76;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" fillcolor="window" strokecolor="#70ad47" strokeweight="1pt">
                  <v:stroke joinstyle="miter"/>
                  <v:textbox>
                    <w:txbxContent>
                      <w:p w14:paraId="7DB8907A" w14:textId="77777777" w:rsidR="00E96544" w:rsidRPr="000B1E42" w:rsidRDefault="00E96544" w:rsidP="00B32D06">
                        <w:pPr>
                          <w:jc w:val="center"/>
                          <w:rPr>
                            <w:rFonts w:cs="B Lotus"/>
                          </w:rPr>
                        </w:pPr>
                        <w:r>
                          <w:rPr>
                            <w:rFonts w:cs="B Lotus" w:hint="cs"/>
                            <w:rtl/>
                          </w:rPr>
                          <w:t>آگاهی از نیاز</w:t>
                        </w:r>
                      </w:p>
                    </w:txbxContent>
                  </v:textbox>
                </v:roundrect>
                <v:roundrect id="Rounded Rectangle 474" o:spid="_x0000_s1235" style="position:absolute;top:76;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" fillcolor="window" strokecolor="#70ad47" strokeweight="1pt">
                  <v:stroke joinstyle="miter"/>
                  <v:textbox>
                    <w:txbxContent>
                      <w:p w14:paraId="043E8939" w14:textId="77777777" w:rsidR="00E96544" w:rsidRPr="000B1E42" w:rsidRDefault="00E96544" w:rsidP="00B32D06">
                        <w:pPr>
                          <w:jc w:val="center"/>
                          <w:rPr>
                            <w:rFonts w:cs="B Lotus"/>
                          </w:rPr>
                        </w:pPr>
                        <w:r>
                          <w:rPr>
                            <w:rFonts w:cs="B Lotus" w:hint="cs"/>
                            <w:rtl/>
                          </w:rPr>
                          <w:t>نیاز پنهان</w:t>
                        </w:r>
                      </w:p>
                    </w:txbxContent>
                  </v:textbox>
                </v:roundrect>
                <v:roundrect id="Rounded Rectangle 475" o:spid="_x0000_s1236" style="position:absolute;left:62788;top:76;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" fillcolor="window" strokecolor="#70ad47" strokeweight="1pt">
                  <v:stroke joinstyle="miter"/>
                  <v:textbox>
                    <w:txbxContent>
                      <w:p w14:paraId="4DABB15C" w14:textId="77777777" w:rsidR="00E96544" w:rsidRPr="000B1E42" w:rsidRDefault="00E96544" w:rsidP="00B32D06">
                        <w:pPr>
                          <w:jc w:val="center"/>
                          <w:rPr>
                            <w:rFonts w:cs="B Lotus"/>
                          </w:rPr>
                        </w:pPr>
                        <w:r>
                          <w:rPr>
                            <w:rFonts w:cs="B Lotus" w:hint="cs"/>
                            <w:rtl/>
                          </w:rPr>
                          <w:t>تجربه پساخرید</w:t>
                        </w:r>
                      </w:p>
                    </w:txbxContent>
                  </v:textbox>
                </v:roundrect>
              </v:group>
            </w:pict>
          </mc:Fallback>
        </mc:AlternateContent>
      </w:r>
    </w:p>
    <w:p w14:paraId="5CBC366C" w14:textId="77777777" w:rsidR="00B32D06" w:rsidRDefault="00B32D06" w:rsidP="00B32D06">
      <w:pPr>
        <w:spacing w:before="240"/>
        <w:jc w:val="both"/>
        <w:rPr>
          <w:rFonts w:cs="B Lotus"/>
          <w:sz w:val="28"/>
          <w:szCs w:val="28"/>
          <w:rtl/>
        </w:rPr>
      </w:pPr>
    </w:p>
    <w:p w14:paraId="3B80A893" w14:textId="77777777" w:rsidR="00B32D06" w:rsidRDefault="00B32D06" w:rsidP="00B32D06">
      <w:pPr>
        <w:spacing w:before="240"/>
        <w:jc w:val="both"/>
        <w:rPr>
          <w:rFonts w:cs="B Lotus"/>
          <w:sz w:val="28"/>
          <w:szCs w:val="28"/>
          <w:rtl/>
        </w:rPr>
      </w:pPr>
    </w:p>
    <w:p w14:paraId="51CFD2FD" w14:textId="77777777" w:rsidR="00B32D06" w:rsidRDefault="00B32D06" w:rsidP="00B32D06">
      <w:pPr>
        <w:spacing w:before="240"/>
        <w:jc w:val="both"/>
        <w:rPr>
          <w:rFonts w:cs="B Lotus"/>
          <w:sz w:val="28"/>
          <w:szCs w:val="28"/>
          <w:rtl/>
        </w:rPr>
      </w:pPr>
    </w:p>
    <w:p w14:paraId="2CDE079B" w14:textId="77777777" w:rsidR="00B32D06" w:rsidRDefault="00B32D06" w:rsidP="00B32D06">
      <w:pPr>
        <w:spacing w:before="240"/>
        <w:jc w:val="both"/>
        <w:rPr>
          <w:rFonts w:cs="B Lotus"/>
          <w:sz w:val="28"/>
          <w:szCs w:val="28"/>
          <w:rtl/>
        </w:rPr>
      </w:pPr>
    </w:p>
    <w:p w14:paraId="5CD69B06" w14:textId="77777777" w:rsidR="00B32D06" w:rsidRDefault="00B32D06" w:rsidP="00B32D06">
      <w:pPr>
        <w:spacing w:before="240"/>
        <w:jc w:val="both"/>
        <w:rPr>
          <w:rFonts w:cs="B Lotus"/>
          <w:sz w:val="28"/>
          <w:szCs w:val="28"/>
          <w:rtl/>
        </w:rPr>
      </w:pPr>
    </w:p>
    <w:p w14:paraId="30062D97" w14:textId="77777777" w:rsidR="00B32D06" w:rsidRDefault="00B32D06" w:rsidP="005C6BA1">
      <w:pPr>
        <w:pStyle w:val="a"/>
        <w:rPr>
          <w:rtl/>
        </w:rPr>
      </w:pPr>
      <w:bookmarkStart w:id="93" w:name="_Toc77239754"/>
      <w:r w:rsidRPr="009C7EDA">
        <w:rPr>
          <w:rFonts w:hint="cs"/>
          <w:rtl/>
        </w:rPr>
        <w:t>کاربرگ 1-6 سیر مشتری</w:t>
      </w:r>
      <w:bookmarkEnd w:id="93"/>
    </w:p>
    <w:p w14:paraId="780FCFB8" w14:textId="77777777" w:rsidR="00B32D06" w:rsidRDefault="00B32D06" w:rsidP="00B32D06">
      <w:pPr>
        <w:spacing w:before="240"/>
        <w:jc w:val="center"/>
        <w:rPr>
          <w:rFonts w:cs="B Lotus"/>
          <w:b/>
          <w:bCs/>
          <w:sz w:val="28"/>
          <w:szCs w:val="28"/>
          <w:rtl/>
        </w:rPr>
      </w:pPr>
    </w:p>
    <w:p w14:paraId="11A0CC31" w14:textId="77777777" w:rsidR="00B32D06" w:rsidRPr="00D933A3" w:rsidRDefault="00B32D06" w:rsidP="005C6BA1">
      <w:pPr>
        <w:pStyle w:val="Heading3"/>
        <w:rPr>
          <w:rtl/>
        </w:rPr>
      </w:pPr>
      <w:bookmarkStart w:id="94" w:name="_Toc77239700"/>
      <w:r>
        <w:rPr>
          <w:rFonts w:hint="cs"/>
          <w:rtl/>
        </w:rPr>
        <w:lastRenderedPageBreak/>
        <w:t>گام</w:t>
      </w:r>
      <w:r w:rsidRPr="00D933A3">
        <w:rPr>
          <w:rFonts w:hint="cs"/>
          <w:rtl/>
        </w:rPr>
        <w:t>2: سائق</w:t>
      </w:r>
      <w:r w:rsidRPr="00D933A3">
        <w:rPr>
          <w:rtl/>
        </w:rPr>
        <w:softHyphen/>
      </w:r>
      <w:r w:rsidRPr="00D933A3">
        <w:rPr>
          <w:rFonts w:hint="cs"/>
          <w:rtl/>
        </w:rPr>
        <w:t>های تمایل به پرداخت و نقاط درد مشتری را شناسایی کنید</w:t>
      </w:r>
      <w:bookmarkEnd w:id="94"/>
    </w:p>
    <w:p w14:paraId="60C64180" w14:textId="33EB334C" w:rsidR="00B32D06" w:rsidRDefault="00B32D06" w:rsidP="00B32D06">
      <w:pPr>
        <w:spacing w:before="240"/>
        <w:jc w:val="both"/>
        <w:rPr>
          <w:rFonts w:cs="B Lotus"/>
          <w:sz w:val="28"/>
          <w:szCs w:val="28"/>
          <w:rtl/>
        </w:rPr>
      </w:pPr>
      <w:r>
        <w:rPr>
          <w:rFonts w:cs="B Lotus" w:hint="cs"/>
          <w:sz w:val="28"/>
          <w:szCs w:val="28"/>
          <w:rtl/>
        </w:rPr>
        <w:t xml:space="preserve"> در گام1، شما گام</w:t>
      </w:r>
      <w:r>
        <w:rPr>
          <w:rFonts w:cs="B Lotus"/>
          <w:sz w:val="28"/>
          <w:szCs w:val="28"/>
          <w:rtl/>
        </w:rPr>
        <w:softHyphen/>
      </w:r>
      <w:r>
        <w:rPr>
          <w:rFonts w:cs="B Lotus" w:hint="cs"/>
          <w:sz w:val="28"/>
          <w:szCs w:val="28"/>
          <w:rtl/>
        </w:rPr>
        <w:t>هایی که واقعاً مشتری در سیر خود طی می</w:t>
      </w:r>
      <w:r>
        <w:rPr>
          <w:rFonts w:cs="B Lotus"/>
          <w:sz w:val="28"/>
          <w:szCs w:val="28"/>
          <w:rtl/>
        </w:rPr>
        <w:softHyphen/>
      </w:r>
      <w:r>
        <w:rPr>
          <w:rFonts w:cs="B Lotus" w:hint="cs"/>
          <w:sz w:val="28"/>
          <w:szCs w:val="28"/>
          <w:rtl/>
        </w:rPr>
        <w:t>کند را مستند کردید. هم اکنون، بیایید بر سائق</w:t>
      </w:r>
      <w:r>
        <w:rPr>
          <w:rFonts w:cs="B Lotus"/>
          <w:sz w:val="28"/>
          <w:szCs w:val="28"/>
          <w:rtl/>
        </w:rPr>
        <w:softHyphen/>
      </w:r>
      <w:r>
        <w:rPr>
          <w:rFonts w:cs="B Lotus" w:hint="cs"/>
          <w:sz w:val="28"/>
          <w:szCs w:val="28"/>
          <w:rtl/>
        </w:rPr>
        <w:t>های تمایل به پرداخت و نقاط درد</w:t>
      </w:r>
      <w:r w:rsidR="00200537">
        <w:rPr>
          <w:rFonts w:cs="B Lotus" w:hint="cs"/>
          <w:sz w:val="28"/>
          <w:szCs w:val="28"/>
          <w:rtl/>
        </w:rPr>
        <w:t>ساز</w:t>
      </w:r>
      <w:r>
        <w:rPr>
          <w:rFonts w:cs="B Lotus" w:hint="cs"/>
          <w:sz w:val="28"/>
          <w:szCs w:val="28"/>
          <w:rtl/>
        </w:rPr>
        <w:t xml:space="preserve"> که مشتری در طول این سیر با آن</w:t>
      </w:r>
      <w:r>
        <w:rPr>
          <w:rFonts w:cs="B Lotus"/>
          <w:sz w:val="28"/>
          <w:szCs w:val="28"/>
          <w:rtl/>
        </w:rPr>
        <w:softHyphen/>
      </w:r>
      <w:r>
        <w:rPr>
          <w:rFonts w:cs="B Lotus" w:hint="cs"/>
          <w:sz w:val="28"/>
          <w:szCs w:val="28"/>
          <w:rtl/>
        </w:rPr>
        <w:t>ها برخورد می</w:t>
      </w:r>
      <w:r>
        <w:rPr>
          <w:rFonts w:cs="B Lotus"/>
          <w:sz w:val="28"/>
          <w:szCs w:val="28"/>
          <w:rtl/>
        </w:rPr>
        <w:softHyphen/>
      </w:r>
      <w:r>
        <w:rPr>
          <w:rFonts w:cs="B Lotus" w:hint="cs"/>
          <w:sz w:val="28"/>
          <w:szCs w:val="28"/>
          <w:rtl/>
        </w:rPr>
        <w:t>کند، تمرکز کنیم. اگر کارگاه1 را کامل کرده باشید، در این گام دست بالا را دارید.</w:t>
      </w:r>
    </w:p>
    <w:p w14:paraId="30CBB334" w14:textId="77777777" w:rsidR="00B32D06" w:rsidRDefault="00B32D06" w:rsidP="00B32D06">
      <w:pPr>
        <w:spacing w:before="240"/>
        <w:jc w:val="both"/>
        <w:rPr>
          <w:rFonts w:cs="B Lotus"/>
          <w:sz w:val="28"/>
          <w:szCs w:val="28"/>
          <w:rtl/>
        </w:rPr>
      </w:pPr>
      <w:r>
        <w:rPr>
          <w:rFonts w:cs="B Lotus" w:hint="cs"/>
          <w:sz w:val="28"/>
          <w:szCs w:val="28"/>
          <w:rtl/>
        </w:rPr>
        <w:t>خوشبختانه، مفاهیمی که در دو فصل قبلی به شما ارائه دادیم، اجازه می</w:t>
      </w:r>
      <w:r>
        <w:rPr>
          <w:rFonts w:cs="B Lotus"/>
          <w:sz w:val="28"/>
          <w:szCs w:val="28"/>
          <w:rtl/>
        </w:rPr>
        <w:softHyphen/>
      </w:r>
      <w:r>
        <w:rPr>
          <w:rFonts w:cs="B Lotus" w:hint="cs"/>
          <w:sz w:val="28"/>
          <w:szCs w:val="28"/>
          <w:rtl/>
        </w:rPr>
        <w:t>دهد شناخت شما از سائق</w:t>
      </w:r>
      <w:r>
        <w:rPr>
          <w:rFonts w:cs="B Lotus"/>
          <w:sz w:val="28"/>
          <w:szCs w:val="28"/>
          <w:rtl/>
        </w:rPr>
        <w:softHyphen/>
      </w:r>
      <w:r>
        <w:rPr>
          <w:rFonts w:cs="B Lotus" w:hint="cs"/>
          <w:sz w:val="28"/>
          <w:szCs w:val="28"/>
          <w:rtl/>
        </w:rPr>
        <w:t>های تمایل به پرداخت مشتریانتان جامع</w:t>
      </w:r>
      <w:r>
        <w:rPr>
          <w:rFonts w:cs="B Lotus"/>
          <w:sz w:val="28"/>
          <w:szCs w:val="28"/>
          <w:rtl/>
        </w:rPr>
        <w:softHyphen/>
      </w:r>
      <w:r>
        <w:rPr>
          <w:rFonts w:cs="B Lotus" w:hint="cs"/>
          <w:sz w:val="28"/>
          <w:szCs w:val="28"/>
          <w:rtl/>
        </w:rPr>
        <w:t>تر و دقیق</w:t>
      </w:r>
      <w:r>
        <w:rPr>
          <w:rFonts w:cs="B Lotus"/>
          <w:sz w:val="28"/>
          <w:szCs w:val="28"/>
          <w:rtl/>
        </w:rPr>
        <w:softHyphen/>
      </w:r>
      <w:r>
        <w:rPr>
          <w:rFonts w:cs="B Lotus" w:hint="cs"/>
          <w:sz w:val="28"/>
          <w:szCs w:val="28"/>
          <w:rtl/>
        </w:rPr>
        <w:t xml:space="preserve">تر باشد. به عنوان مثال، در کارگاه1 از شما خواستیم تا </w:t>
      </w:r>
      <w:r w:rsidRPr="00D822F3">
        <w:rPr>
          <w:rFonts w:cs="B Lotus" w:hint="cs"/>
          <w:sz w:val="28"/>
          <w:szCs w:val="28"/>
          <w:rtl/>
        </w:rPr>
        <w:t>عدم راحتی</w:t>
      </w:r>
      <w:r>
        <w:rPr>
          <w:rFonts w:cs="B Lotus" w:hint="cs"/>
          <w:sz w:val="28"/>
          <w:szCs w:val="28"/>
          <w:rtl/>
        </w:rPr>
        <w:t xml:space="preserve"> را به عنوان عاملی در نظر بگیرید که می</w:t>
      </w:r>
      <w:r>
        <w:rPr>
          <w:rFonts w:cs="B Lotus"/>
          <w:sz w:val="28"/>
          <w:szCs w:val="28"/>
          <w:rtl/>
        </w:rPr>
        <w:softHyphen/>
      </w:r>
      <w:r>
        <w:rPr>
          <w:rFonts w:cs="B Lotus" w:hint="cs"/>
          <w:sz w:val="28"/>
          <w:szCs w:val="28"/>
          <w:rtl/>
        </w:rPr>
        <w:t>تواند تمایل به پرداخت را کاهش دهد. حال، با ابزار سیر مشتری، شما می</w:t>
      </w:r>
      <w:r>
        <w:rPr>
          <w:rFonts w:cs="B Lotus"/>
          <w:sz w:val="28"/>
          <w:szCs w:val="28"/>
          <w:rtl/>
        </w:rPr>
        <w:softHyphen/>
      </w:r>
      <w:r>
        <w:rPr>
          <w:rFonts w:cs="B Lotus" w:hint="cs"/>
          <w:sz w:val="28"/>
          <w:szCs w:val="28"/>
          <w:rtl/>
        </w:rPr>
        <w:t xml:space="preserve">توانید در تجزیه و تحلیل خود از مکانی که </w:t>
      </w:r>
      <w:r w:rsidRPr="00D822F3">
        <w:rPr>
          <w:rFonts w:cs="B Lotus" w:hint="cs"/>
          <w:sz w:val="28"/>
          <w:szCs w:val="28"/>
          <w:rtl/>
        </w:rPr>
        <w:t>عدم راحتی</w:t>
      </w:r>
      <w:r>
        <w:rPr>
          <w:rFonts w:cs="B Lotus" w:hint="cs"/>
          <w:sz w:val="28"/>
          <w:szCs w:val="28"/>
          <w:rtl/>
        </w:rPr>
        <w:t xml:space="preserve"> می</w:t>
      </w:r>
      <w:r>
        <w:rPr>
          <w:rFonts w:cs="B Lotus"/>
          <w:sz w:val="28"/>
          <w:szCs w:val="28"/>
          <w:rtl/>
        </w:rPr>
        <w:softHyphen/>
      </w:r>
      <w:r>
        <w:rPr>
          <w:rFonts w:cs="B Lotus" w:hint="cs"/>
          <w:sz w:val="28"/>
          <w:szCs w:val="28"/>
          <w:rtl/>
        </w:rPr>
        <w:t>تواند [در آن] رخ دهد نظام</w:t>
      </w:r>
      <w:r>
        <w:rPr>
          <w:rFonts w:cs="B Lotus"/>
          <w:sz w:val="28"/>
          <w:szCs w:val="28"/>
          <w:rtl/>
        </w:rPr>
        <w:softHyphen/>
      </w:r>
      <w:r>
        <w:rPr>
          <w:rFonts w:cs="B Lotus" w:hint="cs"/>
          <w:sz w:val="28"/>
          <w:szCs w:val="28"/>
          <w:rtl/>
        </w:rPr>
        <w:t>مندتر عمل کنید؛ برای مثال، این موضوع تنها در دریافت محصول نیست («مشتری برای دریافت محصول مجبور است کجا برود و دریافت محصول چه مدت طول خواهد کشید؟»)</w:t>
      </w:r>
      <w:r>
        <w:rPr>
          <w:rFonts w:cs="B Lotus"/>
          <w:sz w:val="28"/>
          <w:szCs w:val="28"/>
        </w:rPr>
        <w:t xml:space="preserve"> </w:t>
      </w:r>
      <w:r>
        <w:rPr>
          <w:rFonts w:cs="B Lotus" w:hint="cs"/>
          <w:sz w:val="28"/>
          <w:szCs w:val="28"/>
          <w:rtl/>
        </w:rPr>
        <w:t xml:space="preserve"> بلکه در قسمت ابتدایی سیر مشتری نظیر آگاهی از نیاز نیز قرار دارد.</w:t>
      </w:r>
    </w:p>
    <w:p w14:paraId="11A6945B" w14:textId="77777777" w:rsidR="00B32D06" w:rsidRDefault="00B32D06" w:rsidP="00B32D06">
      <w:pPr>
        <w:spacing w:before="240"/>
        <w:jc w:val="both"/>
        <w:rPr>
          <w:rFonts w:cs="B Lotus"/>
          <w:sz w:val="28"/>
          <w:szCs w:val="28"/>
          <w:rtl/>
        </w:rPr>
      </w:pPr>
      <w:r>
        <w:rPr>
          <w:rFonts w:cs="B Lotus" w:hint="cs"/>
          <w:sz w:val="28"/>
          <w:szCs w:val="28"/>
          <w:rtl/>
        </w:rPr>
        <w:t>بسیاری از مشتریان دارای نیاز هستند، اما کاملاً از آن آگاه نیستند. اگر شما از مشتریان در رابطه با نیازهایشان پرسیده باشید، آن</w:t>
      </w:r>
      <w:r>
        <w:rPr>
          <w:rFonts w:cs="B Lotus"/>
          <w:sz w:val="28"/>
          <w:szCs w:val="28"/>
          <w:rtl/>
        </w:rPr>
        <w:softHyphen/>
      </w:r>
      <w:r>
        <w:rPr>
          <w:rFonts w:cs="B Lotus" w:hint="cs"/>
          <w:sz w:val="28"/>
          <w:szCs w:val="28"/>
          <w:rtl/>
        </w:rPr>
        <w:t>ها ممکن است حتی نتوانند آن</w:t>
      </w:r>
      <w:r>
        <w:rPr>
          <w:rFonts w:cs="B Lotus"/>
          <w:sz w:val="28"/>
          <w:szCs w:val="28"/>
          <w:rtl/>
        </w:rPr>
        <w:softHyphen/>
      </w:r>
      <w:r>
        <w:rPr>
          <w:rFonts w:cs="B Lotus" w:hint="cs"/>
          <w:sz w:val="28"/>
          <w:szCs w:val="28"/>
          <w:rtl/>
        </w:rPr>
        <w:t xml:space="preserve"> نیاز</w:t>
      </w:r>
      <w:r>
        <w:rPr>
          <w:rFonts w:cs="B Lotus"/>
          <w:sz w:val="28"/>
          <w:szCs w:val="28"/>
          <w:rtl/>
        </w:rPr>
        <w:softHyphen/>
      </w:r>
      <w:r>
        <w:rPr>
          <w:rFonts w:cs="B Lotus" w:hint="cs"/>
          <w:sz w:val="28"/>
          <w:szCs w:val="28"/>
          <w:rtl/>
        </w:rPr>
        <w:t>ها را به طور واضح بیان کنند. در واقع، نیازی که مشتری قادر به توضیح آن نیست، همان تعریف نیاز پنهان است. در گام4 این کارگاه به طور عمیق</w:t>
      </w:r>
      <w:r>
        <w:rPr>
          <w:rFonts w:cs="B Lotus"/>
          <w:sz w:val="28"/>
          <w:szCs w:val="28"/>
          <w:rtl/>
        </w:rPr>
        <w:softHyphen/>
      </w:r>
      <w:r>
        <w:rPr>
          <w:rFonts w:cs="B Lotus" w:hint="cs"/>
          <w:sz w:val="28"/>
          <w:szCs w:val="28"/>
          <w:rtl/>
        </w:rPr>
        <w:t>تر به جزئیات این مرحله ابتدایی از سیر مشتری خواهیم پرداخت، جایی که به شما برای شناسایی نیازهای بنیادین عمیق</w:t>
      </w:r>
      <w:r>
        <w:rPr>
          <w:rFonts w:cs="B Lotus"/>
          <w:sz w:val="28"/>
          <w:szCs w:val="28"/>
          <w:rtl/>
        </w:rPr>
        <w:softHyphen/>
      </w:r>
      <w:r>
        <w:rPr>
          <w:rFonts w:cs="B Lotus" w:hint="cs"/>
          <w:sz w:val="28"/>
          <w:szCs w:val="28"/>
          <w:rtl/>
        </w:rPr>
        <w:t>تری که مشتری ممکن است داشته باشد، ابزاری را معرفی خواهیم کرد. هم اکنون، ما سیر مشتری را با مرحله آگاهی از نیاز آغاز خواهیم نمود.</w:t>
      </w:r>
    </w:p>
    <w:p w14:paraId="3E961EF5" w14:textId="77777777" w:rsidR="00B32D06" w:rsidRPr="00D933A3" w:rsidRDefault="00B32D06" w:rsidP="00B32D06">
      <w:pPr>
        <w:jc w:val="both"/>
        <w:rPr>
          <w:rFonts w:cs="B Lotus"/>
          <w:sz w:val="28"/>
          <w:szCs w:val="28"/>
          <w:rtl/>
        </w:rPr>
      </w:pPr>
      <w:r>
        <w:rPr>
          <w:rFonts w:cs="B Lotus" w:hint="cs"/>
          <w:sz w:val="28"/>
          <w:szCs w:val="28"/>
          <w:rtl/>
        </w:rPr>
        <w:t>بسیاری از مثال</w:t>
      </w:r>
      <w:r>
        <w:rPr>
          <w:rFonts w:cs="B Lotus"/>
          <w:sz w:val="28"/>
          <w:szCs w:val="28"/>
          <w:rtl/>
        </w:rPr>
        <w:softHyphen/>
      </w:r>
      <w:r>
        <w:rPr>
          <w:rFonts w:cs="B Lotus" w:hint="cs"/>
          <w:sz w:val="28"/>
          <w:szCs w:val="28"/>
          <w:rtl/>
        </w:rPr>
        <w:t>هایی که ما در سرتاسر کتاب استفاده می</w:t>
      </w:r>
      <w:r>
        <w:rPr>
          <w:rFonts w:cs="B Lotus"/>
          <w:sz w:val="28"/>
          <w:szCs w:val="28"/>
          <w:rtl/>
        </w:rPr>
        <w:softHyphen/>
      </w:r>
      <w:r>
        <w:rPr>
          <w:rFonts w:cs="B Lotus" w:hint="cs"/>
          <w:sz w:val="28"/>
          <w:szCs w:val="28"/>
          <w:rtl/>
        </w:rPr>
        <w:t>کنیم، برگرفته از محیط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مصرف</w:t>
      </w:r>
      <w:r>
        <w:rPr>
          <w:rFonts w:cs="B Lotus"/>
          <w:sz w:val="28"/>
          <w:szCs w:val="28"/>
          <w:rtl/>
        </w:rPr>
        <w:softHyphen/>
      </w:r>
      <w:r>
        <w:rPr>
          <w:rFonts w:cs="B Lotus" w:hint="cs"/>
          <w:sz w:val="28"/>
          <w:szCs w:val="28"/>
          <w:rtl/>
        </w:rPr>
        <w:t>کننده</w:t>
      </w:r>
      <w:r>
        <w:rPr>
          <w:rStyle w:val="FootnoteReference"/>
          <w:rFonts w:cs="B Lotus"/>
          <w:sz w:val="28"/>
          <w:szCs w:val="28"/>
          <w:rtl/>
        </w:rPr>
        <w:footnoteReference w:id="291"/>
      </w:r>
      <w:r>
        <w:rPr>
          <w:rFonts w:cs="B Lotus" w:hint="cs"/>
          <w:sz w:val="28"/>
          <w:szCs w:val="28"/>
          <w:rtl/>
        </w:rPr>
        <w:t xml:space="preserve"> است. اگر شما در محیط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w:t>
      </w:r>
      <w:r>
        <w:rPr>
          <w:rStyle w:val="FootnoteReference"/>
          <w:rFonts w:cs="B Lotus"/>
          <w:sz w:val="28"/>
          <w:szCs w:val="28"/>
          <w:rtl/>
        </w:rPr>
        <w:footnoteReference w:id="292"/>
      </w:r>
      <w:r>
        <w:rPr>
          <w:rFonts w:cs="B Lotus" w:hint="cs"/>
          <w:sz w:val="28"/>
          <w:szCs w:val="28"/>
          <w:rtl/>
        </w:rPr>
        <w:t xml:space="preserve"> قرار دارید، می</w:t>
      </w:r>
      <w:r>
        <w:rPr>
          <w:rFonts w:cs="B Lotus"/>
          <w:sz w:val="28"/>
          <w:szCs w:val="28"/>
          <w:rtl/>
        </w:rPr>
        <w:softHyphen/>
      </w:r>
      <w:r>
        <w:rPr>
          <w:rFonts w:cs="B Lotus" w:hint="cs"/>
          <w:sz w:val="28"/>
          <w:szCs w:val="28"/>
          <w:rtl/>
        </w:rPr>
        <w:t>توانید از خودتان سوال اساسی دیگری را بپرسید: چگونه می</w:t>
      </w:r>
      <w:r>
        <w:rPr>
          <w:rFonts w:cs="B Lotus"/>
          <w:sz w:val="28"/>
          <w:szCs w:val="28"/>
          <w:rtl/>
        </w:rPr>
        <w:softHyphen/>
      </w:r>
      <w:r>
        <w:rPr>
          <w:rFonts w:cs="B Lotus" w:hint="cs"/>
          <w:sz w:val="28"/>
          <w:szCs w:val="28"/>
          <w:rtl/>
        </w:rPr>
        <w:t xml:space="preserve">توانیم به مشتریان خود در خلق مزیت رقابتی در بازارهایشان کمک کنیم؟ هرکاری که بتوانید انجام دهید تا به مشتریانتان کمک کنید کارآمدتر شوند، یا تمایل به پرداختی را که محصولاتشان برای مشتریان </w:t>
      </w:r>
      <w:r w:rsidRPr="00DA4252">
        <w:rPr>
          <w:rFonts w:cs="B Lotus" w:hint="cs"/>
          <w:i/>
          <w:iCs/>
          <w:sz w:val="28"/>
          <w:szCs w:val="28"/>
          <w:rtl/>
        </w:rPr>
        <w:t>آن</w:t>
      </w:r>
      <w:r w:rsidRPr="00DA4252">
        <w:rPr>
          <w:rFonts w:cs="B Lotus"/>
          <w:i/>
          <w:iCs/>
          <w:sz w:val="28"/>
          <w:szCs w:val="28"/>
          <w:rtl/>
        </w:rPr>
        <w:softHyphen/>
      </w:r>
      <w:r w:rsidRPr="00DA4252">
        <w:rPr>
          <w:rFonts w:cs="B Lotus" w:hint="cs"/>
          <w:i/>
          <w:iCs/>
          <w:sz w:val="28"/>
          <w:szCs w:val="28"/>
          <w:rtl/>
        </w:rPr>
        <w:t>ها</w:t>
      </w:r>
      <w:r>
        <w:rPr>
          <w:rFonts w:cs="B Lotus" w:hint="cs"/>
          <w:sz w:val="28"/>
          <w:szCs w:val="28"/>
          <w:rtl/>
        </w:rPr>
        <w:t xml:space="preserve"> ایجاد می</w:t>
      </w:r>
      <w:r>
        <w:rPr>
          <w:rFonts w:cs="B Lotus"/>
          <w:sz w:val="28"/>
          <w:szCs w:val="28"/>
          <w:rtl/>
        </w:rPr>
        <w:softHyphen/>
      </w:r>
      <w:r>
        <w:rPr>
          <w:rFonts w:cs="B Lotus" w:hint="cs"/>
          <w:sz w:val="28"/>
          <w:szCs w:val="28"/>
          <w:rtl/>
        </w:rPr>
        <w:t>کنند را افزایش دهند، تمایل به پرداختی که مشتریانتان برای محصولات شما دارند را افزایش خواهد داد.</w:t>
      </w:r>
    </w:p>
    <w:p w14:paraId="202E63D0" w14:textId="59703535" w:rsidR="00B32D06" w:rsidRDefault="00B32D06" w:rsidP="00B32D06">
      <w:pPr>
        <w:spacing w:before="240"/>
        <w:jc w:val="both"/>
        <w:rPr>
          <w:rFonts w:cs="B Lotus"/>
          <w:sz w:val="28"/>
          <w:szCs w:val="28"/>
          <w:rtl/>
        </w:rPr>
      </w:pPr>
      <w:r>
        <w:rPr>
          <w:rFonts w:cs="B Lotus" w:hint="cs"/>
          <w:sz w:val="28"/>
          <w:szCs w:val="28"/>
          <w:rtl/>
        </w:rPr>
        <w:lastRenderedPageBreak/>
        <w:t>چه در محیط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مصرف</w:t>
      </w:r>
      <w:r>
        <w:rPr>
          <w:rFonts w:cs="B Lotus"/>
          <w:sz w:val="28"/>
          <w:szCs w:val="28"/>
          <w:rtl/>
        </w:rPr>
        <w:softHyphen/>
      </w:r>
      <w:r>
        <w:rPr>
          <w:rFonts w:cs="B Lotus" w:hint="cs"/>
          <w:sz w:val="28"/>
          <w:szCs w:val="28"/>
          <w:rtl/>
        </w:rPr>
        <w:t>کننده باشید و چه در محیط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از آنجایی که شما در حال تفکر در رابطه با نقاط درد</w:t>
      </w:r>
      <w:r w:rsidR="00200537">
        <w:rPr>
          <w:rFonts w:cs="B Lotus" w:hint="cs"/>
          <w:sz w:val="28"/>
          <w:szCs w:val="28"/>
          <w:rtl/>
        </w:rPr>
        <w:t>ساز</w:t>
      </w:r>
      <w:r>
        <w:rPr>
          <w:rFonts w:cs="B Lotus" w:hint="cs"/>
          <w:sz w:val="28"/>
          <w:szCs w:val="28"/>
          <w:rtl/>
        </w:rPr>
        <w:t xml:space="preserve"> مختلفی هستید که مشتری شما با آن</w:t>
      </w:r>
      <w:r>
        <w:rPr>
          <w:rFonts w:cs="B Lotus"/>
          <w:sz w:val="28"/>
          <w:szCs w:val="28"/>
          <w:rtl/>
        </w:rPr>
        <w:softHyphen/>
      </w:r>
      <w:r>
        <w:rPr>
          <w:rFonts w:cs="B Lotus" w:hint="cs"/>
          <w:sz w:val="28"/>
          <w:szCs w:val="28"/>
          <w:rtl/>
        </w:rPr>
        <w:t>ها مواجه است، پرسش</w:t>
      </w:r>
      <w:r>
        <w:rPr>
          <w:rFonts w:cs="B Lotus"/>
          <w:sz w:val="28"/>
          <w:szCs w:val="28"/>
          <w:rtl/>
        </w:rPr>
        <w:softHyphen/>
      </w:r>
      <w:r>
        <w:rPr>
          <w:rFonts w:cs="B Lotus" w:hint="cs"/>
          <w:sz w:val="28"/>
          <w:szCs w:val="28"/>
          <w:rtl/>
        </w:rPr>
        <w:t>های ذیل را در نظر بگیرید. سائق</w:t>
      </w:r>
      <w:r>
        <w:rPr>
          <w:rFonts w:cs="B Lotus"/>
          <w:sz w:val="28"/>
          <w:szCs w:val="28"/>
          <w:rtl/>
        </w:rPr>
        <w:softHyphen/>
      </w:r>
      <w:r>
        <w:rPr>
          <w:rFonts w:cs="B Lotus" w:hint="cs"/>
          <w:sz w:val="28"/>
          <w:szCs w:val="28"/>
          <w:rtl/>
        </w:rPr>
        <w:t>های تمایل به پرداخت و نقاط درد</w:t>
      </w:r>
      <w:r w:rsidR="00200537">
        <w:rPr>
          <w:rFonts w:cs="B Lotus" w:hint="cs"/>
          <w:sz w:val="28"/>
          <w:szCs w:val="28"/>
          <w:rtl/>
        </w:rPr>
        <w:t>سرساز</w:t>
      </w:r>
      <w:r>
        <w:rPr>
          <w:rFonts w:cs="B Lotus" w:hint="cs"/>
          <w:sz w:val="28"/>
          <w:szCs w:val="28"/>
          <w:rtl/>
        </w:rPr>
        <w:t xml:space="preserve"> موجود در کاربرگ 2-6 را دنبال کنید. شما بعداً در این کارگاه از آن</w:t>
      </w:r>
      <w:r>
        <w:rPr>
          <w:rFonts w:cs="B Lotus"/>
          <w:sz w:val="28"/>
          <w:szCs w:val="28"/>
          <w:rtl/>
        </w:rPr>
        <w:softHyphen/>
      </w:r>
      <w:r>
        <w:rPr>
          <w:rFonts w:cs="B Lotus" w:hint="cs"/>
          <w:sz w:val="28"/>
          <w:szCs w:val="28"/>
          <w:rtl/>
        </w:rPr>
        <w:t>ها به عنوان ایده</w:t>
      </w:r>
      <w:r>
        <w:rPr>
          <w:rFonts w:cs="B Lotus"/>
          <w:sz w:val="28"/>
          <w:szCs w:val="28"/>
          <w:rtl/>
        </w:rPr>
        <w:softHyphen/>
      </w:r>
      <w:r>
        <w:rPr>
          <w:rFonts w:cs="B Lotus" w:hint="cs"/>
          <w:sz w:val="28"/>
          <w:szCs w:val="28"/>
          <w:rtl/>
        </w:rPr>
        <w:t>هایی برای فرصت</w:t>
      </w:r>
      <w:r>
        <w:rPr>
          <w:rFonts w:cs="B Lotus"/>
          <w:sz w:val="28"/>
          <w:szCs w:val="28"/>
          <w:rtl/>
        </w:rPr>
        <w:softHyphen/>
      </w:r>
      <w:r>
        <w:rPr>
          <w:rFonts w:cs="B Lotus" w:hint="cs"/>
          <w:sz w:val="28"/>
          <w:szCs w:val="28"/>
          <w:rtl/>
        </w:rPr>
        <w:t>های امکان</w:t>
      </w:r>
      <w:r>
        <w:rPr>
          <w:rFonts w:cs="B Lotus"/>
          <w:sz w:val="28"/>
          <w:szCs w:val="28"/>
          <w:rtl/>
        </w:rPr>
        <w:softHyphen/>
      </w:r>
      <w:r>
        <w:rPr>
          <w:rFonts w:cs="B Lotus" w:hint="cs"/>
          <w:sz w:val="28"/>
          <w:szCs w:val="28"/>
          <w:rtl/>
        </w:rPr>
        <w:t>پذیر جهت پیشرفت استفاده خواهید کرد.</w:t>
      </w:r>
    </w:p>
    <w:p w14:paraId="2EB7EEFE" w14:textId="77777777" w:rsidR="00B32D06" w:rsidRDefault="00B32D06" w:rsidP="00B32D06">
      <w:pPr>
        <w:spacing w:before="240"/>
        <w:jc w:val="both"/>
        <w:rPr>
          <w:rFonts w:cs="B Lotus"/>
          <w:sz w:val="28"/>
          <w:szCs w:val="28"/>
          <w:rtl/>
        </w:rPr>
      </w:pPr>
    </w:p>
    <w:p w14:paraId="6158443D"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آگاهی از نیاز</w:t>
      </w:r>
    </w:p>
    <w:p w14:paraId="123EBA52" w14:textId="77777777" w:rsidR="00B32D06" w:rsidRPr="00820485" w:rsidRDefault="00B32D06" w:rsidP="00085687">
      <w:pPr>
        <w:pStyle w:val="ListParagraph"/>
        <w:numPr>
          <w:ilvl w:val="0"/>
          <w:numId w:val="26"/>
        </w:numPr>
        <w:spacing w:before="240"/>
        <w:jc w:val="both"/>
        <w:rPr>
          <w:rFonts w:cs="B Lotus"/>
          <w:sz w:val="28"/>
          <w:szCs w:val="28"/>
        </w:rPr>
      </w:pPr>
      <w:r w:rsidRPr="00820485">
        <w:rPr>
          <w:rFonts w:cs="B Lotus" w:hint="cs"/>
          <w:sz w:val="28"/>
          <w:szCs w:val="28"/>
          <w:rtl/>
        </w:rPr>
        <w:t>در چه بازه</w:t>
      </w:r>
      <w:r w:rsidRPr="00820485">
        <w:rPr>
          <w:rFonts w:cs="B Lotus"/>
          <w:sz w:val="28"/>
          <w:szCs w:val="28"/>
          <w:rtl/>
        </w:rPr>
        <w:softHyphen/>
      </w:r>
      <w:r w:rsidRPr="00820485">
        <w:rPr>
          <w:rFonts w:cs="B Lotus" w:hint="cs"/>
          <w:sz w:val="28"/>
          <w:szCs w:val="28"/>
          <w:rtl/>
        </w:rPr>
        <w:t>های زمانی مشتری کاملاً از نیاز ناآگاه است (به عنوان مثال، مشتری نمی</w:t>
      </w:r>
      <w:r w:rsidRPr="00820485">
        <w:rPr>
          <w:rFonts w:cs="B Lotus"/>
          <w:sz w:val="28"/>
          <w:szCs w:val="28"/>
          <w:rtl/>
        </w:rPr>
        <w:softHyphen/>
      </w:r>
      <w:r w:rsidRPr="00820485">
        <w:rPr>
          <w:rFonts w:cs="B Lotus" w:hint="cs"/>
          <w:sz w:val="28"/>
          <w:szCs w:val="28"/>
          <w:rtl/>
        </w:rPr>
        <w:t>دانست که رایانه در معرض خطر فزاینده هک شدن قرار دارد)؟</w:t>
      </w:r>
    </w:p>
    <w:p w14:paraId="0B7E8D52" w14:textId="77777777" w:rsidR="00B32D06" w:rsidRPr="00820485" w:rsidRDefault="00B32D06" w:rsidP="00085687">
      <w:pPr>
        <w:pStyle w:val="ListParagraph"/>
        <w:numPr>
          <w:ilvl w:val="0"/>
          <w:numId w:val="26"/>
        </w:numPr>
        <w:spacing w:before="240"/>
        <w:jc w:val="both"/>
        <w:rPr>
          <w:rFonts w:cs="B Lotus"/>
          <w:sz w:val="28"/>
          <w:szCs w:val="28"/>
        </w:rPr>
      </w:pPr>
      <w:r w:rsidRPr="00820485">
        <w:rPr>
          <w:rFonts w:cs="B Lotus" w:hint="cs"/>
          <w:sz w:val="28"/>
          <w:szCs w:val="28"/>
          <w:rtl/>
        </w:rPr>
        <w:t>اصولاً مشتری در چه بازه</w:t>
      </w:r>
      <w:r w:rsidRPr="00820485">
        <w:rPr>
          <w:rFonts w:cs="B Lotus"/>
          <w:sz w:val="28"/>
          <w:szCs w:val="28"/>
          <w:rtl/>
        </w:rPr>
        <w:softHyphen/>
      </w:r>
      <w:r w:rsidRPr="00820485">
        <w:rPr>
          <w:rFonts w:cs="B Lotus" w:hint="cs"/>
          <w:sz w:val="28"/>
          <w:szCs w:val="28"/>
          <w:rtl/>
        </w:rPr>
        <w:t>های زمانی از نیاز آگاهی پیدا کرده اما در اقدام نسبت به آن در مکان و زمان فعلی شکست می</w:t>
      </w:r>
      <w:r w:rsidRPr="00820485">
        <w:rPr>
          <w:rFonts w:cs="B Lotus"/>
          <w:sz w:val="28"/>
          <w:szCs w:val="28"/>
          <w:rtl/>
        </w:rPr>
        <w:softHyphen/>
      </w:r>
      <w:r w:rsidRPr="00820485">
        <w:rPr>
          <w:rFonts w:cs="B Lotus" w:hint="cs"/>
          <w:sz w:val="28"/>
          <w:szCs w:val="28"/>
          <w:rtl/>
        </w:rPr>
        <w:t>خورد (به عنوان مثال، مشتری می</w:t>
      </w:r>
      <w:r w:rsidRPr="00820485">
        <w:rPr>
          <w:rFonts w:cs="B Lotus"/>
          <w:sz w:val="28"/>
          <w:szCs w:val="28"/>
          <w:rtl/>
        </w:rPr>
        <w:softHyphen/>
      </w:r>
      <w:r w:rsidRPr="00820485">
        <w:rPr>
          <w:rFonts w:cs="B Lotus" w:hint="cs"/>
          <w:sz w:val="28"/>
          <w:szCs w:val="28"/>
          <w:rtl/>
        </w:rPr>
        <w:t>داند که باید قرص مصرف کند اما فراموش می</w:t>
      </w:r>
      <w:r w:rsidRPr="00820485">
        <w:rPr>
          <w:rFonts w:cs="B Lotus"/>
          <w:sz w:val="28"/>
          <w:szCs w:val="28"/>
          <w:rtl/>
        </w:rPr>
        <w:softHyphen/>
      </w:r>
      <w:r w:rsidRPr="00820485">
        <w:rPr>
          <w:rFonts w:cs="B Lotus" w:hint="cs"/>
          <w:sz w:val="28"/>
          <w:szCs w:val="28"/>
          <w:rtl/>
        </w:rPr>
        <w:t>کند)؟</w:t>
      </w:r>
    </w:p>
    <w:p w14:paraId="110038BE" w14:textId="77777777" w:rsidR="00B32D06" w:rsidRPr="00C55F57" w:rsidRDefault="00B32D06" w:rsidP="00085687">
      <w:pPr>
        <w:pStyle w:val="ListParagraph"/>
        <w:numPr>
          <w:ilvl w:val="0"/>
          <w:numId w:val="26"/>
        </w:numPr>
        <w:spacing w:before="240"/>
        <w:jc w:val="both"/>
        <w:rPr>
          <w:rFonts w:cs="B Lotus"/>
          <w:sz w:val="28"/>
          <w:szCs w:val="28"/>
          <w:rtl/>
        </w:rPr>
      </w:pPr>
      <w:r>
        <w:rPr>
          <w:rFonts w:cs="B Lotus" w:hint="cs"/>
          <w:sz w:val="28"/>
          <w:szCs w:val="28"/>
          <w:rtl/>
        </w:rPr>
        <w:t>هر چند وقت یکبار شرکت به اشتباه نیازی را به مشتری یادآوری می</w:t>
      </w:r>
      <w:r>
        <w:rPr>
          <w:rFonts w:cs="B Lotus"/>
          <w:sz w:val="28"/>
          <w:szCs w:val="28"/>
          <w:rtl/>
        </w:rPr>
        <w:softHyphen/>
      </w:r>
      <w:r>
        <w:rPr>
          <w:rFonts w:cs="B Lotus" w:hint="cs"/>
          <w:sz w:val="28"/>
          <w:szCs w:val="28"/>
          <w:rtl/>
        </w:rPr>
        <w:t>کند که مشتری در حقیقت فاقد آن بوده یا اینکه پیش</w:t>
      </w:r>
      <w:r>
        <w:rPr>
          <w:rFonts w:cs="B Lotus"/>
          <w:sz w:val="28"/>
          <w:szCs w:val="28"/>
          <w:rtl/>
        </w:rPr>
        <w:softHyphen/>
      </w:r>
      <w:r>
        <w:rPr>
          <w:rFonts w:cs="B Lotus" w:hint="cs"/>
          <w:sz w:val="28"/>
          <w:szCs w:val="28"/>
          <w:rtl/>
        </w:rPr>
        <w:t>تر برآورده شده است، [که] موجب عدم رضایت مشتری می</w:t>
      </w:r>
      <w:r>
        <w:rPr>
          <w:rFonts w:cs="B Lotus"/>
          <w:sz w:val="28"/>
          <w:szCs w:val="28"/>
          <w:rtl/>
        </w:rPr>
        <w:softHyphen/>
      </w:r>
      <w:r>
        <w:rPr>
          <w:rFonts w:cs="B Lotus" w:hint="cs"/>
          <w:sz w:val="28"/>
          <w:szCs w:val="28"/>
          <w:rtl/>
        </w:rPr>
        <w:t xml:space="preserve">شود؟ </w:t>
      </w:r>
    </w:p>
    <w:p w14:paraId="508D7C1B"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جستجو برای گزینه</w:t>
      </w:r>
      <w:r w:rsidRPr="00200537">
        <w:rPr>
          <w:rFonts w:cs="B Lotus"/>
          <w:b/>
          <w:bCs/>
          <w:sz w:val="28"/>
          <w:szCs w:val="28"/>
          <w:rtl/>
        </w:rPr>
        <w:softHyphen/>
      </w:r>
      <w:r w:rsidRPr="00200537">
        <w:rPr>
          <w:rFonts w:cs="B Lotus" w:hint="cs"/>
          <w:b/>
          <w:bCs/>
          <w:sz w:val="28"/>
          <w:szCs w:val="28"/>
          <w:rtl/>
        </w:rPr>
        <w:t>ها</w:t>
      </w:r>
    </w:p>
    <w:p w14:paraId="5EDF02A8" w14:textId="77777777" w:rsidR="00B32D06" w:rsidRDefault="00B32D06" w:rsidP="00085687">
      <w:pPr>
        <w:pStyle w:val="ListParagraph"/>
        <w:numPr>
          <w:ilvl w:val="0"/>
          <w:numId w:val="27"/>
        </w:numPr>
        <w:spacing w:before="240"/>
        <w:jc w:val="both"/>
        <w:rPr>
          <w:rFonts w:cs="B Lotus"/>
          <w:sz w:val="28"/>
          <w:szCs w:val="28"/>
        </w:rPr>
      </w:pPr>
      <w:r>
        <w:rPr>
          <w:rFonts w:cs="B Lotus" w:hint="cs"/>
          <w:sz w:val="28"/>
          <w:szCs w:val="28"/>
          <w:rtl/>
        </w:rPr>
        <w:t>مشتریان چگونه گزینه</w:t>
      </w:r>
      <w:r>
        <w:rPr>
          <w:rFonts w:cs="B Lotus"/>
          <w:sz w:val="28"/>
          <w:szCs w:val="28"/>
          <w:rtl/>
        </w:rPr>
        <w:softHyphen/>
      </w:r>
      <w:r>
        <w:rPr>
          <w:rFonts w:cs="B Lotus" w:hint="cs"/>
          <w:sz w:val="28"/>
          <w:szCs w:val="28"/>
          <w:rtl/>
        </w:rPr>
        <w:t>هایی که می</w:t>
      </w:r>
      <w:r>
        <w:rPr>
          <w:rFonts w:cs="B Lotus"/>
          <w:sz w:val="28"/>
          <w:szCs w:val="28"/>
          <w:rtl/>
        </w:rPr>
        <w:softHyphen/>
      </w:r>
      <w:r>
        <w:rPr>
          <w:rFonts w:cs="B Lotus" w:hint="cs"/>
          <w:sz w:val="28"/>
          <w:szCs w:val="28"/>
          <w:rtl/>
        </w:rPr>
        <w:t>توانند نیازهای آن</w:t>
      </w:r>
      <w:r>
        <w:rPr>
          <w:rFonts w:cs="B Lotus"/>
          <w:sz w:val="28"/>
          <w:szCs w:val="28"/>
          <w:rtl/>
        </w:rPr>
        <w:softHyphen/>
      </w:r>
      <w:r>
        <w:rPr>
          <w:rFonts w:cs="B Lotus" w:hint="cs"/>
          <w:sz w:val="28"/>
          <w:szCs w:val="28"/>
          <w:rtl/>
        </w:rPr>
        <w:t>ها را برآورده سازند شناسایی می</w:t>
      </w:r>
      <w:r>
        <w:rPr>
          <w:rFonts w:cs="B Lotus"/>
          <w:sz w:val="28"/>
          <w:szCs w:val="28"/>
          <w:rtl/>
        </w:rPr>
        <w:softHyphen/>
      </w:r>
      <w:r>
        <w:rPr>
          <w:rFonts w:cs="B Lotus" w:hint="cs"/>
          <w:sz w:val="28"/>
          <w:szCs w:val="28"/>
          <w:rtl/>
        </w:rPr>
        <w:t>نمایند؟ آن</w:t>
      </w:r>
      <w:r>
        <w:rPr>
          <w:rFonts w:cs="B Lotus"/>
          <w:sz w:val="28"/>
          <w:szCs w:val="28"/>
          <w:rtl/>
        </w:rPr>
        <w:softHyphen/>
      </w:r>
      <w:r>
        <w:rPr>
          <w:rFonts w:cs="B Lotus" w:hint="cs"/>
          <w:sz w:val="28"/>
          <w:szCs w:val="28"/>
          <w:rtl/>
        </w:rPr>
        <w:t>ها چه مقدار زمان برای جستجو صرف می</w:t>
      </w:r>
      <w:r>
        <w:rPr>
          <w:rFonts w:cs="B Lotus"/>
          <w:sz w:val="28"/>
          <w:szCs w:val="28"/>
          <w:rtl/>
        </w:rPr>
        <w:softHyphen/>
      </w:r>
      <w:r>
        <w:rPr>
          <w:rFonts w:cs="B Lotus" w:hint="cs"/>
          <w:sz w:val="28"/>
          <w:szCs w:val="28"/>
          <w:rtl/>
        </w:rPr>
        <w:t>کنند؟</w:t>
      </w:r>
    </w:p>
    <w:p w14:paraId="2C75C19F" w14:textId="77777777" w:rsidR="00B32D06" w:rsidRDefault="00B32D06" w:rsidP="00085687">
      <w:pPr>
        <w:pStyle w:val="ListParagraph"/>
        <w:numPr>
          <w:ilvl w:val="0"/>
          <w:numId w:val="27"/>
        </w:numPr>
        <w:spacing w:before="240"/>
        <w:jc w:val="both"/>
        <w:rPr>
          <w:rFonts w:cs="B Lotus"/>
          <w:sz w:val="28"/>
          <w:szCs w:val="28"/>
        </w:rPr>
      </w:pPr>
      <w:r>
        <w:rPr>
          <w:rFonts w:cs="B Lotus" w:hint="cs"/>
          <w:sz w:val="28"/>
          <w:szCs w:val="28"/>
          <w:rtl/>
        </w:rPr>
        <w:t>آیا مشتریان عموماً از مرتبط</w:t>
      </w:r>
      <w:r>
        <w:rPr>
          <w:rFonts w:cs="B Lotus"/>
          <w:sz w:val="28"/>
          <w:szCs w:val="28"/>
          <w:rtl/>
        </w:rPr>
        <w:softHyphen/>
      </w:r>
      <w:r>
        <w:rPr>
          <w:rFonts w:cs="B Lotus" w:hint="cs"/>
          <w:sz w:val="28"/>
          <w:szCs w:val="28"/>
          <w:rtl/>
        </w:rPr>
        <w:t>ترین گزینه</w:t>
      </w:r>
      <w:r>
        <w:rPr>
          <w:rFonts w:cs="B Lotus"/>
          <w:sz w:val="28"/>
          <w:szCs w:val="28"/>
          <w:rtl/>
        </w:rPr>
        <w:softHyphen/>
      </w:r>
      <w:r>
        <w:rPr>
          <w:rFonts w:cs="B Lotus" w:hint="cs"/>
          <w:sz w:val="28"/>
          <w:szCs w:val="28"/>
          <w:rtl/>
        </w:rPr>
        <w:t>ها برای خودشان آگاه هستند، یا مجموعه</w:t>
      </w:r>
      <w:r>
        <w:rPr>
          <w:rFonts w:cs="B Lotus"/>
          <w:sz w:val="28"/>
          <w:szCs w:val="28"/>
          <w:rtl/>
        </w:rPr>
        <w:softHyphen/>
      </w:r>
      <w:r>
        <w:rPr>
          <w:rFonts w:cs="B Lotus" w:hint="cs"/>
          <w:sz w:val="28"/>
          <w:szCs w:val="28"/>
          <w:rtl/>
        </w:rPr>
        <w:t>ی گزینه</w:t>
      </w:r>
      <w:r>
        <w:rPr>
          <w:rFonts w:cs="B Lotus"/>
          <w:sz w:val="28"/>
          <w:szCs w:val="28"/>
          <w:rtl/>
        </w:rPr>
        <w:softHyphen/>
      </w:r>
      <w:r>
        <w:rPr>
          <w:rFonts w:cs="B Lotus" w:hint="cs"/>
          <w:sz w:val="28"/>
          <w:szCs w:val="28"/>
          <w:rtl/>
        </w:rPr>
        <w:t>ها واقعاً بسیار بزرگ و پیچیده می</w:t>
      </w:r>
      <w:r>
        <w:rPr>
          <w:rFonts w:cs="B Lotus"/>
          <w:sz w:val="28"/>
          <w:szCs w:val="28"/>
          <w:rtl/>
        </w:rPr>
        <w:softHyphen/>
      </w:r>
      <w:r>
        <w:rPr>
          <w:rFonts w:cs="B Lotus" w:hint="cs"/>
          <w:sz w:val="28"/>
          <w:szCs w:val="28"/>
          <w:rtl/>
        </w:rPr>
        <w:t>باشند (به عنوان مثال، یافتن کاشی مناسب برای بازسازی حمام، یا [یافتن] نرم</w:t>
      </w:r>
      <w:r>
        <w:rPr>
          <w:rFonts w:cs="B Lotus"/>
          <w:sz w:val="28"/>
          <w:szCs w:val="28"/>
          <w:rtl/>
        </w:rPr>
        <w:softHyphen/>
      </w:r>
      <w:r>
        <w:rPr>
          <w:rFonts w:cs="B Lotus" w:hint="cs"/>
          <w:sz w:val="28"/>
          <w:szCs w:val="28"/>
          <w:rtl/>
        </w:rPr>
        <w:t>افزار مناسب برای مدیریت ارتباط با مشتری)؟ در فرآیند جستجوی معمولی، آیا گزینه</w:t>
      </w:r>
      <w:r>
        <w:rPr>
          <w:rFonts w:cs="B Lotus"/>
          <w:sz w:val="28"/>
          <w:szCs w:val="28"/>
          <w:rtl/>
        </w:rPr>
        <w:softHyphen/>
      </w:r>
      <w:r>
        <w:rPr>
          <w:rFonts w:cs="B Lotus" w:hint="cs"/>
          <w:sz w:val="28"/>
          <w:szCs w:val="28"/>
          <w:rtl/>
        </w:rPr>
        <w:t>های جدیدی که مشتری به آن</w:t>
      </w:r>
      <w:r>
        <w:rPr>
          <w:rFonts w:cs="B Lotus"/>
          <w:sz w:val="28"/>
          <w:szCs w:val="28"/>
          <w:rtl/>
        </w:rPr>
        <w:softHyphen/>
      </w:r>
      <w:r>
        <w:rPr>
          <w:rFonts w:cs="B Lotus" w:hint="cs"/>
          <w:sz w:val="28"/>
          <w:szCs w:val="28"/>
          <w:rtl/>
        </w:rPr>
        <w:t>ها آگاه نبوده برای او آشکار می</w:t>
      </w:r>
      <w:r>
        <w:rPr>
          <w:rFonts w:cs="B Lotus"/>
          <w:sz w:val="28"/>
          <w:szCs w:val="28"/>
          <w:rtl/>
        </w:rPr>
        <w:softHyphen/>
      </w:r>
      <w:r>
        <w:rPr>
          <w:rFonts w:cs="B Lotus" w:hint="cs"/>
          <w:sz w:val="28"/>
          <w:szCs w:val="28"/>
          <w:rtl/>
        </w:rPr>
        <w:t>شوند، یا مشتری عمدتاً به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هایی که قبلاً مورد استفاده قرار گرفته</w:t>
      </w:r>
      <w:r>
        <w:rPr>
          <w:rFonts w:cs="B Lotus"/>
          <w:sz w:val="28"/>
          <w:szCs w:val="28"/>
          <w:rtl/>
        </w:rPr>
        <w:softHyphen/>
      </w:r>
      <w:r>
        <w:rPr>
          <w:rFonts w:cs="B Lotus" w:hint="cs"/>
          <w:sz w:val="28"/>
          <w:szCs w:val="28"/>
          <w:rtl/>
        </w:rPr>
        <w:t>اند فکر می</w:t>
      </w:r>
      <w:r>
        <w:rPr>
          <w:rFonts w:cs="B Lotus"/>
          <w:sz w:val="28"/>
          <w:szCs w:val="28"/>
          <w:rtl/>
        </w:rPr>
        <w:softHyphen/>
      </w:r>
      <w:r>
        <w:rPr>
          <w:rFonts w:cs="B Lotus" w:hint="cs"/>
          <w:sz w:val="28"/>
          <w:szCs w:val="28"/>
          <w:rtl/>
        </w:rPr>
        <w:t>کند؟</w:t>
      </w:r>
    </w:p>
    <w:p w14:paraId="3C91BB64" w14:textId="77777777" w:rsidR="00B32D06" w:rsidRDefault="00B32D06" w:rsidP="00085687">
      <w:pPr>
        <w:pStyle w:val="ListParagraph"/>
        <w:numPr>
          <w:ilvl w:val="0"/>
          <w:numId w:val="27"/>
        </w:numPr>
        <w:spacing w:before="240"/>
        <w:jc w:val="both"/>
        <w:rPr>
          <w:rFonts w:cs="B Lotus"/>
          <w:sz w:val="28"/>
          <w:szCs w:val="28"/>
        </w:rPr>
      </w:pPr>
      <w:r>
        <w:rPr>
          <w:rFonts w:cs="B Lotus" w:hint="cs"/>
          <w:sz w:val="28"/>
          <w:szCs w:val="28"/>
          <w:rtl/>
        </w:rPr>
        <w:t>چه تعداد گزینه به مشتری ارائه می</w:t>
      </w:r>
      <w:r>
        <w:rPr>
          <w:rFonts w:cs="B Lotus"/>
          <w:sz w:val="28"/>
          <w:szCs w:val="28"/>
          <w:rtl/>
        </w:rPr>
        <w:softHyphen/>
      </w:r>
      <w:r>
        <w:rPr>
          <w:rFonts w:cs="B Lotus" w:hint="cs"/>
          <w:sz w:val="28"/>
          <w:szCs w:val="28"/>
          <w:rtl/>
        </w:rPr>
        <w:t>کنید؟ چه گزینه</w:t>
      </w:r>
      <w:r>
        <w:rPr>
          <w:rFonts w:cs="B Lotus"/>
          <w:sz w:val="28"/>
          <w:szCs w:val="28"/>
          <w:rtl/>
        </w:rPr>
        <w:softHyphen/>
      </w:r>
      <w:r>
        <w:rPr>
          <w:rFonts w:cs="B Lotus" w:hint="cs"/>
          <w:sz w:val="28"/>
          <w:szCs w:val="28"/>
          <w:rtl/>
        </w:rPr>
        <w:t>هایی توسط رقبا ارائه می</w:t>
      </w:r>
      <w:r>
        <w:rPr>
          <w:rFonts w:cs="B Lotus"/>
          <w:sz w:val="28"/>
          <w:szCs w:val="28"/>
          <w:rtl/>
        </w:rPr>
        <w:softHyphen/>
      </w:r>
      <w:r>
        <w:rPr>
          <w:rFonts w:cs="B Lotus" w:hint="cs"/>
          <w:sz w:val="28"/>
          <w:szCs w:val="28"/>
          <w:rtl/>
        </w:rPr>
        <w:t>شوند؟</w:t>
      </w:r>
    </w:p>
    <w:p w14:paraId="3DCEC1DF"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تصمیم</w:t>
      </w:r>
      <w:r w:rsidRPr="00200537">
        <w:rPr>
          <w:rFonts w:cs="B Lotus"/>
          <w:b/>
          <w:bCs/>
          <w:sz w:val="28"/>
          <w:szCs w:val="28"/>
          <w:rtl/>
        </w:rPr>
        <w:softHyphen/>
      </w:r>
      <w:r w:rsidRPr="00200537">
        <w:rPr>
          <w:rFonts w:cs="B Lotus" w:hint="cs"/>
          <w:b/>
          <w:bCs/>
          <w:sz w:val="28"/>
          <w:szCs w:val="28"/>
          <w:rtl/>
        </w:rPr>
        <w:t>گیری در مورد گزینه</w:t>
      </w:r>
      <w:r w:rsidRPr="00200537">
        <w:rPr>
          <w:rFonts w:cs="B Lotus"/>
          <w:b/>
          <w:bCs/>
          <w:sz w:val="28"/>
          <w:szCs w:val="28"/>
          <w:rtl/>
        </w:rPr>
        <w:softHyphen/>
      </w:r>
      <w:r w:rsidRPr="00200537">
        <w:rPr>
          <w:rFonts w:cs="B Lotus" w:hint="cs"/>
          <w:b/>
          <w:bCs/>
          <w:sz w:val="28"/>
          <w:szCs w:val="28"/>
          <w:rtl/>
        </w:rPr>
        <w:t>ها</w:t>
      </w:r>
    </w:p>
    <w:p w14:paraId="3FF059FC" w14:textId="77777777" w:rsidR="00B32D06" w:rsidRDefault="00B32D06" w:rsidP="00085687">
      <w:pPr>
        <w:pStyle w:val="ListParagraph"/>
        <w:numPr>
          <w:ilvl w:val="0"/>
          <w:numId w:val="28"/>
        </w:numPr>
        <w:spacing w:before="240"/>
        <w:jc w:val="both"/>
        <w:rPr>
          <w:rFonts w:cs="B Lotus"/>
          <w:sz w:val="28"/>
          <w:szCs w:val="28"/>
        </w:rPr>
      </w:pPr>
      <w:r>
        <w:rPr>
          <w:rFonts w:cs="B Lotus" w:hint="cs"/>
          <w:sz w:val="28"/>
          <w:szCs w:val="28"/>
          <w:rtl/>
        </w:rPr>
        <w:lastRenderedPageBreak/>
        <w:t>مشتری در تصمیم</w:t>
      </w:r>
      <w:r>
        <w:rPr>
          <w:rFonts w:cs="B Lotus"/>
          <w:sz w:val="28"/>
          <w:szCs w:val="28"/>
          <w:rtl/>
        </w:rPr>
        <w:softHyphen/>
      </w:r>
      <w:r>
        <w:rPr>
          <w:rFonts w:cs="B Lotus" w:hint="cs"/>
          <w:sz w:val="28"/>
          <w:szCs w:val="28"/>
          <w:rtl/>
        </w:rPr>
        <w:t>گیری(ورای قیمت) چه عواملی را در نظر می</w:t>
      </w:r>
      <w:r>
        <w:rPr>
          <w:rFonts w:cs="B Lotus"/>
          <w:sz w:val="28"/>
          <w:szCs w:val="28"/>
          <w:rtl/>
        </w:rPr>
        <w:softHyphen/>
      </w:r>
      <w:r>
        <w:rPr>
          <w:rFonts w:cs="B Lotus" w:hint="cs"/>
          <w:sz w:val="28"/>
          <w:szCs w:val="28"/>
          <w:rtl/>
        </w:rPr>
        <w:t>گیرد؟ ارزیابی هر گزینه برای هر کدام از این عوامل چه مقدار برای مشتری آسان است؟</w:t>
      </w:r>
    </w:p>
    <w:p w14:paraId="02B8E773" w14:textId="77777777" w:rsidR="00B32D06" w:rsidRDefault="00B32D06" w:rsidP="00085687">
      <w:pPr>
        <w:pStyle w:val="ListParagraph"/>
        <w:numPr>
          <w:ilvl w:val="0"/>
          <w:numId w:val="28"/>
        </w:numPr>
        <w:spacing w:before="240"/>
        <w:jc w:val="both"/>
        <w:rPr>
          <w:rFonts w:cs="B Lotus"/>
          <w:sz w:val="28"/>
          <w:szCs w:val="28"/>
        </w:rPr>
      </w:pPr>
      <w:r>
        <w:rPr>
          <w:rFonts w:cs="B Lotus" w:hint="cs"/>
          <w:sz w:val="28"/>
          <w:szCs w:val="28"/>
          <w:rtl/>
        </w:rPr>
        <w:t>آیا مشتری هنگام تصمیم</w:t>
      </w:r>
      <w:r>
        <w:rPr>
          <w:rFonts w:cs="B Lotus"/>
          <w:sz w:val="28"/>
          <w:szCs w:val="28"/>
          <w:rtl/>
        </w:rPr>
        <w:softHyphen/>
      </w:r>
      <w:r>
        <w:rPr>
          <w:rFonts w:cs="B Lotus" w:hint="cs"/>
          <w:sz w:val="28"/>
          <w:szCs w:val="28"/>
          <w:rtl/>
        </w:rPr>
        <w:t>گیری در مورد یک گزینه از هیچ کمک خارجی</w:t>
      </w:r>
      <w:r>
        <w:rPr>
          <w:rFonts w:cs="B Lotus"/>
          <w:sz w:val="28"/>
          <w:szCs w:val="28"/>
          <w:rtl/>
        </w:rPr>
        <w:softHyphen/>
      </w:r>
      <w:r>
        <w:rPr>
          <w:rFonts w:cs="B Lotus" w:hint="cs"/>
          <w:sz w:val="28"/>
          <w:szCs w:val="28"/>
          <w:rtl/>
        </w:rPr>
        <w:t>ای استفاده می</w:t>
      </w:r>
      <w:r>
        <w:rPr>
          <w:rFonts w:cs="B Lotus"/>
          <w:sz w:val="28"/>
          <w:szCs w:val="28"/>
          <w:rtl/>
        </w:rPr>
        <w:softHyphen/>
      </w:r>
      <w:r>
        <w:rPr>
          <w:rFonts w:cs="B Lotus" w:hint="cs"/>
          <w:sz w:val="28"/>
          <w:szCs w:val="28"/>
          <w:rtl/>
        </w:rPr>
        <w:t>کند (به عنوان مثال، سایت</w:t>
      </w:r>
      <w:r>
        <w:rPr>
          <w:rFonts w:cs="B Lotus"/>
          <w:sz w:val="28"/>
          <w:szCs w:val="28"/>
          <w:rtl/>
        </w:rPr>
        <w:softHyphen/>
      </w:r>
      <w:r>
        <w:rPr>
          <w:rFonts w:cs="B Lotus" w:hint="cs"/>
          <w:sz w:val="28"/>
          <w:szCs w:val="28"/>
          <w:rtl/>
        </w:rPr>
        <w:t>های نقد و بررسی، امتیازدهی به حسن شهرت)؟</w:t>
      </w:r>
    </w:p>
    <w:p w14:paraId="0A93E486" w14:textId="77777777" w:rsidR="00B32D06" w:rsidRDefault="00B32D06" w:rsidP="00085687">
      <w:pPr>
        <w:pStyle w:val="ListParagraph"/>
        <w:numPr>
          <w:ilvl w:val="0"/>
          <w:numId w:val="28"/>
        </w:numPr>
        <w:spacing w:before="240"/>
        <w:jc w:val="both"/>
        <w:rPr>
          <w:rFonts w:cs="B Lotus"/>
          <w:sz w:val="28"/>
          <w:szCs w:val="28"/>
        </w:rPr>
      </w:pPr>
      <w:r>
        <w:rPr>
          <w:rFonts w:cs="B Lotus" w:hint="cs"/>
          <w:sz w:val="28"/>
          <w:szCs w:val="28"/>
          <w:rtl/>
        </w:rPr>
        <w:t>اعتماد به ارائه</w:t>
      </w:r>
      <w:r>
        <w:rPr>
          <w:rFonts w:cs="B Lotus"/>
          <w:sz w:val="28"/>
          <w:szCs w:val="28"/>
          <w:rtl/>
        </w:rPr>
        <w:softHyphen/>
      </w:r>
      <w:r>
        <w:rPr>
          <w:rFonts w:cs="B Lotus" w:hint="cs"/>
          <w:sz w:val="28"/>
          <w:szCs w:val="28"/>
          <w:rtl/>
        </w:rPr>
        <w:t>دهنده چه نقشی را در [فرآیند] تصمیم</w:t>
      </w:r>
      <w:r>
        <w:rPr>
          <w:rFonts w:cs="B Lotus"/>
          <w:sz w:val="28"/>
          <w:szCs w:val="28"/>
          <w:rtl/>
        </w:rPr>
        <w:softHyphen/>
      </w:r>
      <w:r>
        <w:rPr>
          <w:rFonts w:cs="B Lotus" w:hint="cs"/>
          <w:sz w:val="28"/>
          <w:szCs w:val="28"/>
          <w:rtl/>
        </w:rPr>
        <w:t>گیری مشتری بازی می</w:t>
      </w:r>
      <w:r>
        <w:rPr>
          <w:rFonts w:cs="B Lotus"/>
          <w:sz w:val="28"/>
          <w:szCs w:val="28"/>
          <w:rtl/>
        </w:rPr>
        <w:softHyphen/>
      </w:r>
      <w:r>
        <w:rPr>
          <w:rFonts w:cs="B Lotus" w:hint="cs"/>
          <w:sz w:val="28"/>
          <w:szCs w:val="28"/>
          <w:rtl/>
        </w:rPr>
        <w:t>کند؟</w:t>
      </w:r>
    </w:p>
    <w:p w14:paraId="66B28F91" w14:textId="77777777" w:rsidR="00B32D06" w:rsidRDefault="00B32D06" w:rsidP="00085687">
      <w:pPr>
        <w:pStyle w:val="ListParagraph"/>
        <w:numPr>
          <w:ilvl w:val="0"/>
          <w:numId w:val="28"/>
        </w:numPr>
        <w:spacing w:before="240"/>
        <w:jc w:val="both"/>
        <w:rPr>
          <w:rFonts w:cs="B Lotus"/>
          <w:sz w:val="28"/>
          <w:szCs w:val="28"/>
        </w:rPr>
      </w:pPr>
      <w:r>
        <w:rPr>
          <w:rFonts w:cs="B Lotus" w:hint="cs"/>
          <w:sz w:val="28"/>
          <w:szCs w:val="28"/>
          <w:rtl/>
        </w:rPr>
        <w:t>مشتری چه مقدار باید تلاش کند تا متوجه شود کدام گزینه به بهترین وجه نیاز [او] را برآورده می</w:t>
      </w:r>
      <w:r>
        <w:rPr>
          <w:rFonts w:cs="B Lotus"/>
          <w:sz w:val="28"/>
          <w:szCs w:val="28"/>
          <w:rtl/>
        </w:rPr>
        <w:softHyphen/>
      </w:r>
      <w:r>
        <w:rPr>
          <w:rFonts w:cs="B Lotus" w:hint="cs"/>
          <w:sz w:val="28"/>
          <w:szCs w:val="28"/>
          <w:rtl/>
        </w:rPr>
        <w:t>سازد؟</w:t>
      </w:r>
    </w:p>
    <w:p w14:paraId="6B3AA8EC" w14:textId="77777777" w:rsidR="00B32D06" w:rsidRDefault="00B32D06" w:rsidP="00085687">
      <w:pPr>
        <w:pStyle w:val="ListParagraph"/>
        <w:numPr>
          <w:ilvl w:val="0"/>
          <w:numId w:val="28"/>
        </w:numPr>
        <w:spacing w:before="240"/>
        <w:jc w:val="both"/>
        <w:rPr>
          <w:rFonts w:cs="B Lotus"/>
          <w:sz w:val="28"/>
          <w:szCs w:val="28"/>
        </w:rPr>
      </w:pPr>
      <w:r>
        <w:rPr>
          <w:rFonts w:cs="B Lotus" w:hint="cs"/>
          <w:sz w:val="28"/>
          <w:szCs w:val="28"/>
          <w:rtl/>
        </w:rPr>
        <w:t>فهم اینکه هر گزینه چقدر هزینه</w:t>
      </w:r>
      <w:r>
        <w:rPr>
          <w:rFonts w:cs="B Lotus"/>
          <w:sz w:val="28"/>
          <w:szCs w:val="28"/>
          <w:rtl/>
        </w:rPr>
        <w:softHyphen/>
      </w:r>
      <w:r>
        <w:rPr>
          <w:rFonts w:cs="B Lotus" w:hint="cs"/>
          <w:sz w:val="28"/>
          <w:szCs w:val="28"/>
          <w:rtl/>
        </w:rPr>
        <w:t xml:space="preserve"> در پی دارد، چه اندازه برای مشتری آسان است (به عنوان مثال، استفاده بیش</w:t>
      </w:r>
      <w:r>
        <w:rPr>
          <w:rFonts w:cs="B Lotus"/>
          <w:sz w:val="28"/>
          <w:szCs w:val="28"/>
          <w:rtl/>
        </w:rPr>
        <w:softHyphen/>
      </w:r>
      <w:r>
        <w:rPr>
          <w:rFonts w:cs="B Lotus" w:hint="cs"/>
          <w:sz w:val="28"/>
          <w:szCs w:val="28"/>
          <w:rtl/>
        </w:rPr>
        <w:t>تر از طول عمر مورد انتظار)؟</w:t>
      </w:r>
    </w:p>
    <w:p w14:paraId="446F4EEF"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سفارش و پرداخت</w:t>
      </w:r>
    </w:p>
    <w:p w14:paraId="7D34018F" w14:textId="77777777" w:rsidR="00B32D06" w:rsidRDefault="00B32D06" w:rsidP="00085687">
      <w:pPr>
        <w:pStyle w:val="ListParagraph"/>
        <w:numPr>
          <w:ilvl w:val="0"/>
          <w:numId w:val="29"/>
        </w:numPr>
        <w:spacing w:before="240"/>
        <w:jc w:val="both"/>
        <w:rPr>
          <w:rFonts w:cs="B Lotus"/>
          <w:sz w:val="28"/>
          <w:szCs w:val="28"/>
        </w:rPr>
      </w:pPr>
      <w:r>
        <w:rPr>
          <w:rFonts w:cs="B Lotus" w:hint="cs"/>
          <w:sz w:val="28"/>
          <w:szCs w:val="28"/>
          <w:rtl/>
        </w:rPr>
        <w:t>هنگامی که مشتری بداند به دنبال چه چیزی است، تعیین و سفارش محصول یا خدمت چه مقدار از او زمان خواهد گرفت؟</w:t>
      </w:r>
    </w:p>
    <w:p w14:paraId="4F2CC9E1" w14:textId="77777777" w:rsidR="00B32D06" w:rsidRDefault="00B32D06" w:rsidP="00085687">
      <w:pPr>
        <w:pStyle w:val="ListParagraph"/>
        <w:numPr>
          <w:ilvl w:val="0"/>
          <w:numId w:val="29"/>
        </w:numPr>
        <w:spacing w:before="240"/>
        <w:jc w:val="both"/>
        <w:rPr>
          <w:rFonts w:cs="B Lotus"/>
          <w:sz w:val="28"/>
          <w:szCs w:val="28"/>
        </w:rPr>
      </w:pPr>
      <w:r>
        <w:rPr>
          <w:rFonts w:cs="B Lotus" w:hint="cs"/>
          <w:sz w:val="28"/>
          <w:szCs w:val="28"/>
          <w:rtl/>
        </w:rPr>
        <w:t>تعیین مکان و زمان تحویل محصول یا اجرای خدمت چه اندازه برای مشتری آسان و راحت است؟</w:t>
      </w:r>
    </w:p>
    <w:p w14:paraId="04498B31" w14:textId="77777777" w:rsidR="00B32D06" w:rsidRDefault="00B32D06" w:rsidP="00085687">
      <w:pPr>
        <w:pStyle w:val="ListParagraph"/>
        <w:numPr>
          <w:ilvl w:val="0"/>
          <w:numId w:val="29"/>
        </w:numPr>
        <w:spacing w:before="240"/>
        <w:jc w:val="both"/>
        <w:rPr>
          <w:rFonts w:cs="B Lotus"/>
          <w:sz w:val="28"/>
          <w:szCs w:val="28"/>
        </w:rPr>
      </w:pPr>
      <w:r>
        <w:rPr>
          <w:rFonts w:cs="B Lotus" w:hint="cs"/>
          <w:sz w:val="28"/>
          <w:szCs w:val="28"/>
          <w:rtl/>
        </w:rPr>
        <w:t>ثبت صورت حساب مشتری با چه سرعتی انجام می</w:t>
      </w:r>
      <w:r>
        <w:rPr>
          <w:rFonts w:cs="B Lotus"/>
          <w:sz w:val="28"/>
          <w:szCs w:val="28"/>
          <w:rtl/>
        </w:rPr>
        <w:softHyphen/>
      </w:r>
      <w:r>
        <w:rPr>
          <w:rFonts w:cs="B Lotus" w:hint="cs"/>
          <w:sz w:val="28"/>
          <w:szCs w:val="28"/>
          <w:rtl/>
        </w:rPr>
        <w:t>شود؟ تمامی هزینه</w:t>
      </w:r>
      <w:r>
        <w:rPr>
          <w:rFonts w:cs="B Lotus"/>
          <w:sz w:val="28"/>
          <w:szCs w:val="28"/>
          <w:rtl/>
        </w:rPr>
        <w:softHyphen/>
      </w:r>
      <w:r>
        <w:rPr>
          <w:rFonts w:cs="B Lotus" w:hint="cs"/>
          <w:sz w:val="28"/>
          <w:szCs w:val="28"/>
          <w:rtl/>
        </w:rPr>
        <w:t>هایی که مشتری متحمل می</w:t>
      </w:r>
      <w:r>
        <w:rPr>
          <w:rFonts w:cs="B Lotus"/>
          <w:sz w:val="28"/>
          <w:szCs w:val="28"/>
          <w:rtl/>
        </w:rPr>
        <w:softHyphen/>
      </w:r>
      <w:r>
        <w:rPr>
          <w:rFonts w:cs="B Lotus" w:hint="cs"/>
          <w:sz w:val="28"/>
          <w:szCs w:val="28"/>
          <w:rtl/>
        </w:rPr>
        <w:t>شود چه مقدار شفاف هستند؟</w:t>
      </w:r>
    </w:p>
    <w:p w14:paraId="146D9119" w14:textId="77777777" w:rsidR="00B32D06" w:rsidRDefault="00B32D06" w:rsidP="00085687">
      <w:pPr>
        <w:pStyle w:val="ListParagraph"/>
        <w:numPr>
          <w:ilvl w:val="0"/>
          <w:numId w:val="29"/>
        </w:numPr>
        <w:spacing w:before="240"/>
        <w:jc w:val="both"/>
        <w:rPr>
          <w:rFonts w:cs="B Lotus"/>
          <w:sz w:val="28"/>
          <w:szCs w:val="28"/>
        </w:rPr>
      </w:pPr>
      <w:r>
        <w:rPr>
          <w:rFonts w:cs="B Lotus" w:hint="cs"/>
          <w:sz w:val="28"/>
          <w:szCs w:val="28"/>
          <w:rtl/>
        </w:rPr>
        <w:t>پرداخت با چه میزان سهولت انجام می</w:t>
      </w:r>
      <w:r>
        <w:rPr>
          <w:rFonts w:cs="B Lotus"/>
          <w:sz w:val="28"/>
          <w:szCs w:val="28"/>
          <w:rtl/>
        </w:rPr>
        <w:softHyphen/>
      </w:r>
      <w:r>
        <w:rPr>
          <w:rFonts w:cs="B Lotus" w:hint="cs"/>
          <w:sz w:val="28"/>
          <w:szCs w:val="28"/>
          <w:rtl/>
        </w:rPr>
        <w:t>پذیرد؟ چه شکل</w:t>
      </w:r>
      <w:r>
        <w:rPr>
          <w:rFonts w:cs="B Lotus"/>
          <w:sz w:val="28"/>
          <w:szCs w:val="28"/>
          <w:rtl/>
        </w:rPr>
        <w:softHyphen/>
      </w:r>
      <w:r>
        <w:rPr>
          <w:rFonts w:cs="B Lotus" w:hint="cs"/>
          <w:sz w:val="28"/>
          <w:szCs w:val="28"/>
          <w:rtl/>
        </w:rPr>
        <w:t>هایی از پرداخت مورد قبول واقع می</w:t>
      </w:r>
      <w:r>
        <w:rPr>
          <w:rFonts w:cs="B Lotus"/>
          <w:sz w:val="28"/>
          <w:szCs w:val="28"/>
          <w:rtl/>
        </w:rPr>
        <w:softHyphen/>
      </w:r>
      <w:r>
        <w:rPr>
          <w:rFonts w:cs="B Lotus" w:hint="cs"/>
          <w:sz w:val="28"/>
          <w:szCs w:val="28"/>
          <w:rtl/>
        </w:rPr>
        <w:t>شوند؟</w:t>
      </w:r>
    </w:p>
    <w:p w14:paraId="4A642BB2"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دریافت</w:t>
      </w:r>
    </w:p>
    <w:p w14:paraId="7FED2DAB" w14:textId="77777777" w:rsidR="00B32D06" w:rsidRDefault="00B32D06" w:rsidP="00085687">
      <w:pPr>
        <w:pStyle w:val="ListParagraph"/>
        <w:numPr>
          <w:ilvl w:val="0"/>
          <w:numId w:val="30"/>
        </w:numPr>
        <w:spacing w:before="240"/>
        <w:jc w:val="both"/>
        <w:rPr>
          <w:rFonts w:cs="B Lotus"/>
          <w:sz w:val="28"/>
          <w:szCs w:val="28"/>
        </w:rPr>
      </w:pPr>
      <w:r>
        <w:rPr>
          <w:rFonts w:cs="B Lotus" w:hint="cs"/>
          <w:sz w:val="28"/>
          <w:szCs w:val="28"/>
          <w:rtl/>
        </w:rPr>
        <w:t>مشتری محصول را کجا دریافت خواهد کرد؟ آیا نیاز است تا [شخصاً] به سمت آن برود، یا محصول به موقعیت مکانی دلخواه مشتری ارسال خواهد شد؟</w:t>
      </w:r>
    </w:p>
    <w:p w14:paraId="48FDE970" w14:textId="77777777" w:rsidR="00B32D06" w:rsidRDefault="00B32D06" w:rsidP="00085687">
      <w:pPr>
        <w:pStyle w:val="ListParagraph"/>
        <w:numPr>
          <w:ilvl w:val="0"/>
          <w:numId w:val="30"/>
        </w:numPr>
        <w:spacing w:before="240"/>
        <w:jc w:val="both"/>
        <w:rPr>
          <w:rFonts w:cs="B Lotus"/>
          <w:sz w:val="28"/>
          <w:szCs w:val="28"/>
        </w:rPr>
      </w:pPr>
      <w:r>
        <w:rPr>
          <w:rFonts w:cs="B Lotus" w:hint="cs"/>
          <w:sz w:val="28"/>
          <w:szCs w:val="28"/>
          <w:rtl/>
        </w:rPr>
        <w:t>پس از سفارش محصول توسط مشتری دریافت آن چه مدت طول می</w:t>
      </w:r>
      <w:r>
        <w:rPr>
          <w:rFonts w:cs="B Lotus"/>
          <w:sz w:val="28"/>
          <w:szCs w:val="28"/>
          <w:rtl/>
        </w:rPr>
        <w:softHyphen/>
      </w:r>
      <w:r>
        <w:rPr>
          <w:rFonts w:cs="B Lotus" w:hint="cs"/>
          <w:sz w:val="28"/>
          <w:szCs w:val="28"/>
          <w:rtl/>
        </w:rPr>
        <w:t>کشد؟</w:t>
      </w:r>
    </w:p>
    <w:p w14:paraId="4FF15251" w14:textId="77777777" w:rsidR="00B32D06" w:rsidRDefault="00B32D06" w:rsidP="00085687">
      <w:pPr>
        <w:pStyle w:val="ListParagraph"/>
        <w:numPr>
          <w:ilvl w:val="0"/>
          <w:numId w:val="30"/>
        </w:numPr>
        <w:spacing w:before="240"/>
        <w:jc w:val="both"/>
        <w:rPr>
          <w:rFonts w:cs="B Lotus"/>
          <w:sz w:val="28"/>
          <w:szCs w:val="28"/>
        </w:rPr>
      </w:pPr>
      <w:r>
        <w:rPr>
          <w:rFonts w:cs="B Lotus" w:hint="cs"/>
          <w:sz w:val="28"/>
          <w:szCs w:val="28"/>
          <w:rtl/>
        </w:rPr>
        <w:t>چه اتفاقی رخ می</w:t>
      </w:r>
      <w:r>
        <w:rPr>
          <w:rFonts w:cs="B Lotus"/>
          <w:sz w:val="28"/>
          <w:szCs w:val="28"/>
          <w:rtl/>
        </w:rPr>
        <w:softHyphen/>
      </w:r>
      <w:r>
        <w:rPr>
          <w:rFonts w:cs="B Lotus" w:hint="cs"/>
          <w:sz w:val="28"/>
          <w:szCs w:val="28"/>
          <w:rtl/>
        </w:rPr>
        <w:t>دهد اگر مشتری هنگام تحویل محصول در خانه حضور نداشته باشد؟</w:t>
      </w:r>
    </w:p>
    <w:p w14:paraId="77EFC517"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تجربه محصول یا خدمت</w:t>
      </w:r>
    </w:p>
    <w:p w14:paraId="4468F120" w14:textId="77777777" w:rsidR="00B32D06" w:rsidRDefault="00B32D06" w:rsidP="00085687">
      <w:pPr>
        <w:pStyle w:val="ListParagraph"/>
        <w:numPr>
          <w:ilvl w:val="0"/>
          <w:numId w:val="31"/>
        </w:numPr>
        <w:spacing w:before="240"/>
        <w:jc w:val="both"/>
        <w:rPr>
          <w:rFonts w:cs="B Lotus"/>
          <w:sz w:val="28"/>
          <w:szCs w:val="28"/>
        </w:rPr>
      </w:pPr>
      <w:r>
        <w:rPr>
          <w:rFonts w:cs="B Lotus" w:hint="cs"/>
          <w:sz w:val="28"/>
          <w:szCs w:val="28"/>
          <w:rtl/>
        </w:rPr>
        <w:t>[در فاصله</w:t>
      </w:r>
      <w:r>
        <w:rPr>
          <w:rFonts w:cs="B Lotus"/>
          <w:sz w:val="28"/>
          <w:szCs w:val="28"/>
          <w:rtl/>
        </w:rPr>
        <w:softHyphen/>
      </w:r>
      <w:r>
        <w:rPr>
          <w:rFonts w:cs="B Lotus" w:hint="cs"/>
          <w:sz w:val="28"/>
          <w:szCs w:val="28"/>
          <w:rtl/>
        </w:rPr>
        <w:t xml:space="preserve"> زمانی] میان دریافت محصول و بهره</w:t>
      </w:r>
      <w:r>
        <w:rPr>
          <w:rFonts w:cs="B Lotus"/>
          <w:sz w:val="28"/>
          <w:szCs w:val="28"/>
          <w:rtl/>
        </w:rPr>
        <w:softHyphen/>
      </w:r>
      <w:r>
        <w:rPr>
          <w:rFonts w:cs="B Lotus" w:hint="cs"/>
          <w:sz w:val="28"/>
          <w:szCs w:val="28"/>
          <w:rtl/>
        </w:rPr>
        <w:t>مندی از آن، چه میزان تلاش از جانب مشتری مورد نیاز است (مدت گشودن جعبه و نصب)؟</w:t>
      </w:r>
    </w:p>
    <w:p w14:paraId="08F73684" w14:textId="77777777" w:rsidR="00B32D06" w:rsidRDefault="00B32D06" w:rsidP="00085687">
      <w:pPr>
        <w:pStyle w:val="ListParagraph"/>
        <w:numPr>
          <w:ilvl w:val="0"/>
          <w:numId w:val="31"/>
        </w:numPr>
        <w:spacing w:before="240"/>
        <w:jc w:val="both"/>
        <w:rPr>
          <w:rFonts w:cs="B Lotus"/>
          <w:sz w:val="28"/>
          <w:szCs w:val="28"/>
        </w:rPr>
      </w:pPr>
      <w:r>
        <w:rPr>
          <w:rFonts w:cs="B Lotus" w:hint="cs"/>
          <w:sz w:val="28"/>
          <w:szCs w:val="28"/>
          <w:rtl/>
        </w:rPr>
        <w:lastRenderedPageBreak/>
        <w:t>ویژگی</w:t>
      </w:r>
      <w:r>
        <w:rPr>
          <w:rFonts w:cs="B Lotus"/>
          <w:sz w:val="28"/>
          <w:szCs w:val="28"/>
          <w:rtl/>
        </w:rPr>
        <w:softHyphen/>
      </w:r>
      <w:r>
        <w:rPr>
          <w:rFonts w:cs="B Lotus" w:hint="cs"/>
          <w:sz w:val="28"/>
          <w:szCs w:val="28"/>
          <w:rtl/>
        </w:rPr>
        <w:t>های فنی محصول که موجب تمایل به پرداخت مشتری می</w:t>
      </w:r>
      <w:r>
        <w:rPr>
          <w:rFonts w:cs="B Lotus"/>
          <w:sz w:val="28"/>
          <w:szCs w:val="28"/>
          <w:rtl/>
        </w:rPr>
        <w:softHyphen/>
      </w:r>
      <w:r>
        <w:rPr>
          <w:rFonts w:cs="B Lotus" w:hint="cs"/>
          <w:sz w:val="28"/>
          <w:szCs w:val="28"/>
          <w:rtl/>
        </w:rPr>
        <w:t>شوند چه چیزهایی هستند؟</w:t>
      </w:r>
    </w:p>
    <w:p w14:paraId="0EF309EC" w14:textId="77777777" w:rsidR="00B32D06" w:rsidRDefault="00B32D06" w:rsidP="00085687">
      <w:pPr>
        <w:pStyle w:val="ListParagraph"/>
        <w:numPr>
          <w:ilvl w:val="0"/>
          <w:numId w:val="31"/>
        </w:numPr>
        <w:spacing w:before="240"/>
        <w:jc w:val="both"/>
        <w:rPr>
          <w:rFonts w:cs="B Lotus"/>
          <w:sz w:val="28"/>
          <w:szCs w:val="28"/>
        </w:rPr>
      </w:pPr>
      <w:r>
        <w:rPr>
          <w:rFonts w:cs="B Lotus" w:hint="cs"/>
          <w:sz w:val="28"/>
          <w:szCs w:val="28"/>
          <w:rtl/>
        </w:rPr>
        <w:t>ویژگی</w:t>
      </w:r>
      <w:r>
        <w:rPr>
          <w:rFonts w:cs="B Lotus"/>
          <w:sz w:val="28"/>
          <w:szCs w:val="28"/>
          <w:rtl/>
        </w:rPr>
        <w:softHyphen/>
      </w:r>
      <w:r>
        <w:rPr>
          <w:rFonts w:cs="B Lotus" w:hint="cs"/>
          <w:sz w:val="28"/>
          <w:szCs w:val="28"/>
          <w:rtl/>
        </w:rPr>
        <w:t>های ناملموس محصول، نظیر برند، تصویر و طراحی که موجب تمایل به پرداخت مشتری می</w:t>
      </w:r>
      <w:r>
        <w:rPr>
          <w:rFonts w:cs="B Lotus"/>
          <w:sz w:val="28"/>
          <w:szCs w:val="28"/>
          <w:rtl/>
        </w:rPr>
        <w:softHyphen/>
      </w:r>
      <w:r>
        <w:rPr>
          <w:rFonts w:cs="B Lotus" w:hint="cs"/>
          <w:sz w:val="28"/>
          <w:szCs w:val="28"/>
          <w:rtl/>
        </w:rPr>
        <w:t>شوند چه چیزهایی هستند؟</w:t>
      </w:r>
    </w:p>
    <w:p w14:paraId="1CD05D68" w14:textId="77777777" w:rsidR="00B32D06" w:rsidRDefault="00B32D06" w:rsidP="00085687">
      <w:pPr>
        <w:pStyle w:val="ListParagraph"/>
        <w:numPr>
          <w:ilvl w:val="0"/>
          <w:numId w:val="31"/>
        </w:numPr>
        <w:spacing w:before="240"/>
        <w:jc w:val="both"/>
        <w:rPr>
          <w:rFonts w:cs="B Lotus"/>
          <w:sz w:val="28"/>
          <w:szCs w:val="28"/>
        </w:rPr>
      </w:pPr>
      <w:r>
        <w:rPr>
          <w:rFonts w:cs="B Lotus" w:hint="cs"/>
          <w:sz w:val="28"/>
          <w:szCs w:val="28"/>
          <w:rtl/>
        </w:rPr>
        <w:t>تناسب میان محصول یا خدمت و نیازهای مشتری تا چه اندازه است؟</w:t>
      </w:r>
    </w:p>
    <w:p w14:paraId="009C1AE1" w14:textId="77777777" w:rsidR="00B32D06" w:rsidRDefault="00B32D06" w:rsidP="00085687">
      <w:pPr>
        <w:pStyle w:val="ListParagraph"/>
        <w:numPr>
          <w:ilvl w:val="0"/>
          <w:numId w:val="31"/>
        </w:numPr>
        <w:spacing w:before="240"/>
        <w:jc w:val="both"/>
        <w:rPr>
          <w:rFonts w:cs="B Lotus"/>
          <w:sz w:val="28"/>
          <w:szCs w:val="28"/>
        </w:rPr>
      </w:pPr>
      <w:r>
        <w:rPr>
          <w:rFonts w:cs="B Lotus" w:hint="cs"/>
          <w:sz w:val="28"/>
          <w:szCs w:val="28"/>
          <w:rtl/>
        </w:rPr>
        <w:t>آیا مشتری همواره محصول را در اندازه دلخواه دریافت می</w:t>
      </w:r>
      <w:r>
        <w:rPr>
          <w:rFonts w:cs="B Lotus"/>
          <w:sz w:val="28"/>
          <w:szCs w:val="28"/>
          <w:rtl/>
        </w:rPr>
        <w:softHyphen/>
      </w:r>
      <w:r>
        <w:rPr>
          <w:rFonts w:cs="B Lotus" w:hint="cs"/>
          <w:sz w:val="28"/>
          <w:szCs w:val="28"/>
          <w:rtl/>
        </w:rPr>
        <w:t>کند؟</w:t>
      </w:r>
    </w:p>
    <w:p w14:paraId="7FBFD0C6" w14:textId="77777777" w:rsidR="00B32D06" w:rsidRDefault="00B32D06" w:rsidP="00085687">
      <w:pPr>
        <w:pStyle w:val="ListParagraph"/>
        <w:numPr>
          <w:ilvl w:val="0"/>
          <w:numId w:val="31"/>
        </w:numPr>
        <w:spacing w:before="240"/>
        <w:jc w:val="both"/>
        <w:rPr>
          <w:rFonts w:cs="B Lotus"/>
          <w:sz w:val="28"/>
          <w:szCs w:val="28"/>
        </w:rPr>
      </w:pPr>
      <w:r>
        <w:rPr>
          <w:rFonts w:cs="B Lotus" w:hint="cs"/>
          <w:sz w:val="28"/>
          <w:szCs w:val="28"/>
          <w:rtl/>
        </w:rPr>
        <w:t>آیا محصول دسترسی مشتری به محصولات و خدمات مکمل را ممکن می</w:t>
      </w:r>
      <w:r>
        <w:rPr>
          <w:rFonts w:cs="B Lotus"/>
          <w:sz w:val="28"/>
          <w:szCs w:val="28"/>
          <w:rtl/>
        </w:rPr>
        <w:softHyphen/>
      </w:r>
      <w:r>
        <w:rPr>
          <w:rFonts w:cs="B Lotus" w:hint="cs"/>
          <w:sz w:val="28"/>
          <w:szCs w:val="28"/>
          <w:rtl/>
        </w:rPr>
        <w:t>سازد (به عنوان مثال، آیا محصول با سایر محصولات شرکت</w:t>
      </w:r>
      <w:r>
        <w:rPr>
          <w:rFonts w:cs="B Lotus"/>
          <w:sz w:val="28"/>
          <w:szCs w:val="28"/>
          <w:rtl/>
        </w:rPr>
        <w:softHyphen/>
      </w:r>
      <w:r>
        <w:rPr>
          <w:rFonts w:cs="B Lotus" w:hint="cs"/>
          <w:sz w:val="28"/>
          <w:szCs w:val="28"/>
          <w:rtl/>
        </w:rPr>
        <w:t>های ثالث، یا قبل</w:t>
      </w:r>
      <w:r>
        <w:rPr>
          <w:rFonts w:cs="B Lotus"/>
          <w:sz w:val="28"/>
          <w:szCs w:val="28"/>
          <w:rtl/>
        </w:rPr>
        <w:softHyphen/>
      </w:r>
      <w:r>
        <w:rPr>
          <w:rFonts w:cs="B Lotus" w:hint="cs"/>
          <w:sz w:val="28"/>
          <w:szCs w:val="28"/>
          <w:rtl/>
        </w:rPr>
        <w:t>تر از آن، نسخه</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تر نصب</w:t>
      </w:r>
      <w:r>
        <w:rPr>
          <w:rFonts w:cs="B Lotus"/>
          <w:sz w:val="28"/>
          <w:szCs w:val="28"/>
          <w:rtl/>
        </w:rPr>
        <w:softHyphen/>
      </w:r>
      <w:r>
        <w:rPr>
          <w:rFonts w:cs="B Lotus" w:hint="cs"/>
          <w:sz w:val="28"/>
          <w:szCs w:val="28"/>
          <w:rtl/>
        </w:rPr>
        <w:t>شده سازگار است)؟</w:t>
      </w:r>
    </w:p>
    <w:p w14:paraId="7CB92E1E" w14:textId="77777777" w:rsidR="00B32D06" w:rsidRPr="00200537" w:rsidRDefault="00B32D06" w:rsidP="00B32D06">
      <w:pPr>
        <w:spacing w:before="240"/>
        <w:jc w:val="both"/>
        <w:rPr>
          <w:rFonts w:cs="B Lotus"/>
          <w:b/>
          <w:bCs/>
          <w:sz w:val="28"/>
          <w:szCs w:val="28"/>
          <w:rtl/>
        </w:rPr>
      </w:pPr>
      <w:r w:rsidRPr="00200537">
        <w:rPr>
          <w:rFonts w:cs="B Lotus" w:hint="cs"/>
          <w:b/>
          <w:bCs/>
          <w:sz w:val="28"/>
          <w:szCs w:val="28"/>
          <w:rtl/>
        </w:rPr>
        <w:t>تجربه پساخرید</w:t>
      </w:r>
    </w:p>
    <w:p w14:paraId="672B39BF" w14:textId="77777777" w:rsidR="00B32D06" w:rsidRDefault="00B32D06" w:rsidP="00085687">
      <w:pPr>
        <w:pStyle w:val="ListParagraph"/>
        <w:numPr>
          <w:ilvl w:val="0"/>
          <w:numId w:val="32"/>
        </w:numPr>
        <w:spacing w:before="240"/>
        <w:jc w:val="both"/>
        <w:rPr>
          <w:rFonts w:cs="B Lotus"/>
          <w:sz w:val="28"/>
          <w:szCs w:val="28"/>
        </w:rPr>
      </w:pPr>
      <w:r>
        <w:rPr>
          <w:rFonts w:cs="B Lotus" w:hint="cs"/>
          <w:sz w:val="28"/>
          <w:szCs w:val="28"/>
          <w:rtl/>
        </w:rPr>
        <w:t>دستیابی مشتری به پشتیبانی، با چه سهولتی صورت می</w:t>
      </w:r>
      <w:r>
        <w:rPr>
          <w:rFonts w:cs="B Lotus"/>
          <w:sz w:val="28"/>
          <w:szCs w:val="28"/>
          <w:rtl/>
        </w:rPr>
        <w:softHyphen/>
      </w:r>
      <w:r>
        <w:rPr>
          <w:rFonts w:cs="B Lotus" w:hint="cs"/>
          <w:sz w:val="28"/>
          <w:szCs w:val="28"/>
          <w:rtl/>
        </w:rPr>
        <w:t>گیرد؟</w:t>
      </w:r>
    </w:p>
    <w:p w14:paraId="0053302E" w14:textId="77777777" w:rsidR="00B32D06" w:rsidRPr="00622F51" w:rsidRDefault="00B32D06" w:rsidP="00085687">
      <w:pPr>
        <w:pStyle w:val="ListParagraph"/>
        <w:numPr>
          <w:ilvl w:val="0"/>
          <w:numId w:val="32"/>
        </w:numPr>
        <w:spacing w:before="240"/>
        <w:jc w:val="both"/>
        <w:rPr>
          <w:rFonts w:cs="B Lotus"/>
          <w:sz w:val="28"/>
          <w:szCs w:val="28"/>
          <w:rtl/>
        </w:rPr>
      </w:pPr>
      <w:r>
        <w:rPr>
          <w:rFonts w:cs="B Lotus" w:hint="cs"/>
          <w:sz w:val="28"/>
          <w:szCs w:val="28"/>
          <w:rtl/>
        </w:rPr>
        <w:t>آیا شرکت ریسکی را که مشتری باید متحمل شود کاهش می</w:t>
      </w:r>
      <w:r>
        <w:rPr>
          <w:rFonts w:cs="B Lotus"/>
          <w:sz w:val="28"/>
          <w:szCs w:val="28"/>
          <w:rtl/>
        </w:rPr>
        <w:softHyphen/>
      </w:r>
      <w:r>
        <w:rPr>
          <w:rFonts w:cs="B Lotus" w:hint="cs"/>
          <w:sz w:val="28"/>
          <w:szCs w:val="28"/>
          <w:rtl/>
        </w:rPr>
        <w:t xml:space="preserve">دهد؟ </w:t>
      </w:r>
      <w:r w:rsidRPr="00622F51">
        <w:rPr>
          <w:rFonts w:cs="B Lotus" w:hint="cs"/>
          <w:sz w:val="28"/>
          <w:szCs w:val="28"/>
          <w:rtl/>
        </w:rPr>
        <w:t>مرجوع کردن محصول با چه میزان سهولت انجام می</w:t>
      </w:r>
      <w:r w:rsidRPr="00622F51">
        <w:rPr>
          <w:rFonts w:cs="B Lotus"/>
          <w:sz w:val="28"/>
          <w:szCs w:val="28"/>
          <w:rtl/>
        </w:rPr>
        <w:softHyphen/>
      </w:r>
      <w:r w:rsidRPr="00622F51">
        <w:rPr>
          <w:rFonts w:cs="B Lotus" w:hint="cs"/>
          <w:sz w:val="28"/>
          <w:szCs w:val="28"/>
          <w:rtl/>
        </w:rPr>
        <w:t>شود؟</w:t>
      </w:r>
    </w:p>
    <w:p w14:paraId="7B78A65E" w14:textId="7585C534" w:rsidR="00B32D06" w:rsidRPr="00B32D06" w:rsidRDefault="00B32D06" w:rsidP="00085687">
      <w:pPr>
        <w:pStyle w:val="ListParagraph"/>
        <w:numPr>
          <w:ilvl w:val="0"/>
          <w:numId w:val="32"/>
        </w:numPr>
        <w:spacing w:before="240"/>
        <w:jc w:val="both"/>
        <w:rPr>
          <w:rFonts w:cs="B Lotus"/>
          <w:sz w:val="28"/>
          <w:szCs w:val="28"/>
          <w:rtl/>
        </w:rPr>
      </w:pPr>
      <w:r>
        <w:rPr>
          <w:rFonts w:cs="B Lotus" w:hint="cs"/>
          <w:sz w:val="28"/>
          <w:szCs w:val="28"/>
          <w:rtl/>
        </w:rPr>
        <w:t xml:space="preserve">درجه انعطاف پس از خرید چطور است؟ نیازهای مشتری ممکن است پس از خریداری محصول تغییر یابند. </w:t>
      </w:r>
      <w:r w:rsidRPr="00622F51">
        <w:rPr>
          <w:rFonts w:cs="B Lotus" w:hint="cs"/>
          <w:sz w:val="28"/>
          <w:szCs w:val="28"/>
          <w:rtl/>
        </w:rPr>
        <w:t>ارتقاء یا تنزل محصول با چه سهولتی انجام می</w:t>
      </w:r>
      <w:r w:rsidRPr="00622F51">
        <w:rPr>
          <w:rFonts w:cs="B Lotus"/>
          <w:sz w:val="28"/>
          <w:szCs w:val="28"/>
          <w:rtl/>
        </w:rPr>
        <w:softHyphen/>
      </w:r>
      <w:r w:rsidRPr="00622F51">
        <w:rPr>
          <w:rFonts w:cs="B Lotus" w:hint="cs"/>
          <w:sz w:val="28"/>
          <w:szCs w:val="28"/>
          <w:rtl/>
        </w:rPr>
        <w:t>پذیرد؟</w:t>
      </w:r>
    </w:p>
    <w:p w14:paraId="5E9370DD" w14:textId="261257C3" w:rsidR="00B32D06" w:rsidRDefault="00B32D06" w:rsidP="00B32D06">
      <w:pPr>
        <w:spacing w:before="240"/>
        <w:jc w:val="both"/>
        <w:rPr>
          <w:rFonts w:cs="B Lotus"/>
          <w:b/>
          <w:bCs/>
          <w:sz w:val="28"/>
          <w:szCs w:val="28"/>
          <w:rtl/>
        </w:rPr>
      </w:pPr>
      <w:r w:rsidRPr="0034684F">
        <w:rPr>
          <w:rFonts w:cs="B Lotus"/>
          <w:b/>
          <w:bCs/>
          <w:noProof/>
          <w:sz w:val="28"/>
          <w:szCs w:val="28"/>
          <w:rtl/>
        </w:rPr>
        <mc:AlternateContent>
          <mc:Choice Requires="wps">
            <w:drawing>
              <wp:anchor distT="0" distB="0" distL="114300" distR="114300" simplePos="0" relativeHeight="251907072" behindDoc="0" locked="0" layoutInCell="1" allowOverlap="1" wp14:anchorId="1AB6DEC7" wp14:editId="656ECEC2">
                <wp:simplePos x="0" y="0"/>
                <wp:positionH relativeFrom="column">
                  <wp:posOffset>3473450</wp:posOffset>
                </wp:positionH>
                <wp:positionV relativeFrom="paragraph">
                  <wp:posOffset>223520</wp:posOffset>
                </wp:positionV>
                <wp:extent cx="3131820" cy="510540"/>
                <wp:effectExtent l="0" t="0" r="0" b="0"/>
                <wp:wrapNone/>
                <wp:docPr id="489" name="TextBox 42"/>
                <wp:cNvGraphicFramePr/>
                <a:graphic xmlns:a="http://schemas.openxmlformats.org/drawingml/2006/main">
                  <a:graphicData uri="http://schemas.microsoft.com/office/word/2010/wordprocessingShape">
                    <wps:wsp>
                      <wps:cNvSpPr txBox="1"/>
                      <wps:spPr>
                        <a:xfrm>
                          <a:off x="0" y="0"/>
                          <a:ext cx="3131820" cy="510540"/>
                        </a:xfrm>
                        <a:prstGeom prst="rect">
                          <a:avLst/>
                        </a:prstGeom>
                        <a:noFill/>
                      </wps:spPr>
                      <wps:txbx>
                        <w:txbxContent>
                          <w:p w14:paraId="37D524F5" w14:textId="77777777" w:rsidR="00E96544" w:rsidRPr="005569A7" w:rsidRDefault="00E96544" w:rsidP="00B32D06">
                            <w:pPr>
                              <w:pStyle w:val="NormalWeb"/>
                              <w:spacing w:before="0" w:beforeAutospacing="0" w:after="0" w:afterAutospacing="0"/>
                              <w:jc w:val="center"/>
                              <w:rPr>
                                <w:rFonts w:cs="B Zar"/>
                                <w:sz w:val="14"/>
                                <w:szCs w:val="14"/>
                              </w:rPr>
                            </w:pPr>
                            <w:r w:rsidRPr="009C7EDA">
                              <w:rPr>
                                <w:rFonts w:cs="B Lotus" w:hint="cs"/>
                                <w:b/>
                                <w:bCs/>
                                <w:sz w:val="20"/>
                                <w:szCs w:val="20"/>
                                <w:rtl/>
                              </w:rPr>
                              <w:t>چه</w:t>
                            </w:r>
                            <w:r>
                              <w:rPr>
                                <w:rFonts w:cs="B Lotus" w:hint="cs"/>
                                <w:sz w:val="20"/>
                                <w:szCs w:val="20"/>
                                <w:rtl/>
                              </w:rPr>
                              <w:t xml:space="preserve"> محصولات و خدماتی به مشتری ارائه می</w:t>
                            </w:r>
                            <w:r>
                              <w:rPr>
                                <w:rFonts w:cs="B Lotus"/>
                                <w:sz w:val="20"/>
                                <w:szCs w:val="20"/>
                                <w:rtl/>
                              </w:rPr>
                              <w:softHyphen/>
                            </w:r>
                            <w:r>
                              <w:rPr>
                                <w:rFonts w:cs="B Lotus" w:hint="cs"/>
                                <w:sz w:val="20"/>
                                <w:szCs w:val="20"/>
                                <w:rtl/>
                              </w:rPr>
                              <w:t>شوند؟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1AB6DEC7" id="_x0000_s1237" type="#_x0000_t202" style="position:absolute;left:0;text-align:left;margin-left:273.5pt;margin-top:17.6pt;width:246.6pt;height:40.2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" filled="f" stroked="f">
                <v:textbox>
                  <w:txbxContent>
                    <w:p w14:paraId="37D524F5" w14:textId="77777777" w:rsidR="00E96544" w:rsidRPr="005569A7" w:rsidRDefault="00E96544" w:rsidP="00B32D06">
                      <w:pPr>
                        <w:pStyle w:val="NormalWeb"/>
                        <w:spacing w:before="0" w:beforeAutospacing="0" w:after="0" w:afterAutospacing="0"/>
                        <w:jc w:val="center"/>
                        <w:rPr>
                          <w:rFonts w:cs="B Zar"/>
                          <w:sz w:val="14"/>
                          <w:szCs w:val="14"/>
                        </w:rPr>
                      </w:pPr>
                      <w:r w:rsidRPr="009C7EDA">
                        <w:rPr>
                          <w:rFonts w:cs="B Lotus" w:hint="cs"/>
                          <w:b/>
                          <w:bCs/>
                          <w:sz w:val="20"/>
                          <w:szCs w:val="20"/>
                          <w:rtl/>
                        </w:rPr>
                        <w:t>چه</w:t>
                      </w:r>
                      <w:r>
                        <w:rPr>
                          <w:rFonts w:cs="B Lotus" w:hint="cs"/>
                          <w:sz w:val="20"/>
                          <w:szCs w:val="20"/>
                          <w:rtl/>
                        </w:rPr>
                        <w:t xml:space="preserve"> محصولات و خدماتی به مشتری ارائه می</w:t>
                      </w:r>
                      <w:r>
                        <w:rPr>
                          <w:rFonts w:cs="B Lotus"/>
                          <w:sz w:val="20"/>
                          <w:szCs w:val="20"/>
                          <w:rtl/>
                        </w:rPr>
                        <w:softHyphen/>
                      </w:r>
                      <w:r>
                        <w:rPr>
                          <w:rFonts w:cs="B Lotus" w:hint="cs"/>
                          <w:sz w:val="20"/>
                          <w:szCs w:val="20"/>
                          <w:rtl/>
                        </w:rPr>
                        <w:t>شوند؟</w:t>
                      </w:r>
                    </w:p>
                  </w:txbxContent>
                </v:textbox>
              </v:shape>
            </w:pict>
          </mc:Fallback>
        </mc:AlternateContent>
      </w:r>
      <w:r w:rsidRPr="0034684F">
        <w:rPr>
          <w:rFonts w:cs="B Lotus"/>
          <w:b/>
          <w:bCs/>
          <w:noProof/>
          <w:sz w:val="28"/>
          <w:szCs w:val="28"/>
          <w:rtl/>
        </w:rPr>
        <mc:AlternateContent>
          <mc:Choice Requires="wps">
            <w:drawing>
              <wp:anchor distT="0" distB="0" distL="114300" distR="114300" simplePos="0" relativeHeight="251905024" behindDoc="0" locked="0" layoutInCell="1" allowOverlap="1" wp14:anchorId="04A6A65B" wp14:editId="66FEDEA3">
                <wp:simplePos x="0" y="0"/>
                <wp:positionH relativeFrom="column">
                  <wp:posOffset>-512445</wp:posOffset>
                </wp:positionH>
                <wp:positionV relativeFrom="paragraph">
                  <wp:posOffset>226695</wp:posOffset>
                </wp:positionV>
                <wp:extent cx="2369820" cy="330200"/>
                <wp:effectExtent l="0" t="0" r="0" b="0"/>
                <wp:wrapNone/>
                <wp:docPr id="490" name="TextBox 42"/>
                <wp:cNvGraphicFramePr/>
                <a:graphic xmlns:a="http://schemas.openxmlformats.org/drawingml/2006/main">
                  <a:graphicData uri="http://schemas.microsoft.com/office/word/2010/wordprocessingShape">
                    <wps:wsp>
                      <wps:cNvSpPr txBox="1"/>
                      <wps:spPr>
                        <a:xfrm>
                          <a:off x="0" y="0"/>
                          <a:ext cx="2369820" cy="330200"/>
                        </a:xfrm>
                        <a:prstGeom prst="rect">
                          <a:avLst/>
                        </a:prstGeom>
                        <a:noFill/>
                      </wps:spPr>
                      <wps:txbx>
                        <w:txbxContent>
                          <w:p w14:paraId="62E0E224" w14:textId="77777777" w:rsidR="00E96544" w:rsidRPr="005569A7" w:rsidRDefault="00E96544" w:rsidP="00B32D06">
                            <w:pPr>
                              <w:pStyle w:val="NormalWeb"/>
                              <w:spacing w:before="0" w:beforeAutospacing="0" w:after="0" w:afterAutospacing="0"/>
                              <w:rPr>
                                <w:rFonts w:cs="B Zar"/>
                                <w:sz w:val="14"/>
                                <w:szCs w:val="14"/>
                              </w:rPr>
                            </w:pPr>
                            <w:r w:rsidRPr="005569A7">
                              <w:rPr>
                                <w:rFonts w:asciiTheme="minorHAnsi" w:hAnsi="Arial" w:cs="B Zar" w:hint="cs"/>
                                <w:color w:val="000000" w:themeColor="text1"/>
                                <w:kern w:val="24"/>
                                <w:sz w:val="20"/>
                                <w:szCs w:val="20"/>
                                <w:rtl/>
                              </w:rPr>
                              <w:t xml:space="preserve">مشتری </w:t>
                            </w:r>
                            <w:r w:rsidRPr="005569A7">
                              <w:rPr>
                                <w:rFonts w:asciiTheme="minorHAnsi" w:hAnsi="Arial" w:cs="B Zar" w:hint="cs"/>
                                <w:b/>
                                <w:bCs/>
                                <w:color w:val="000000" w:themeColor="text1"/>
                                <w:kern w:val="24"/>
                                <w:sz w:val="20"/>
                                <w:szCs w:val="20"/>
                                <w:rtl/>
                              </w:rPr>
                              <w:t>چرا</w:t>
                            </w:r>
                            <w:r w:rsidRPr="005569A7">
                              <w:rPr>
                                <w:rFonts w:asciiTheme="minorHAnsi" w:hAnsi="Arial" w:cs="B Zar"/>
                                <w:b/>
                                <w:bCs/>
                                <w:color w:val="000000" w:themeColor="text1"/>
                                <w:kern w:val="24"/>
                                <w:sz w:val="20"/>
                                <w:szCs w:val="20"/>
                                <w:rtl/>
                              </w:rPr>
                              <w:t xml:space="preserve"> </w:t>
                            </w:r>
                            <w:r w:rsidRPr="005569A7">
                              <w:rPr>
                                <w:rFonts w:asciiTheme="minorHAnsi" w:hAnsi="Arial" w:cs="B Zar" w:hint="cs"/>
                                <w:color w:val="000000" w:themeColor="text1"/>
                                <w:kern w:val="24"/>
                                <w:sz w:val="20"/>
                                <w:szCs w:val="20"/>
                                <w:rtl/>
                              </w:rPr>
                              <w:t>در</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تعامل</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مشارکت</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می</w:t>
                            </w:r>
                            <w:r w:rsidRPr="005569A7">
                              <w:rPr>
                                <w:rFonts w:ascii="Cambria" w:hAnsi="Cambria" w:cs="Cambria"/>
                                <w:color w:val="000000" w:themeColor="text1"/>
                                <w:kern w:val="24"/>
                                <w:sz w:val="20"/>
                                <w:szCs w:val="20"/>
                                <w:rtl/>
                              </w:rPr>
                              <w:softHyphen/>
                            </w:r>
                            <w:r w:rsidRPr="005569A7">
                              <w:rPr>
                                <w:rFonts w:asciiTheme="minorHAnsi" w:hAnsi="Arial" w:cs="B Zar" w:hint="cs"/>
                                <w:color w:val="000000" w:themeColor="text1"/>
                                <w:kern w:val="24"/>
                                <w:sz w:val="20"/>
                                <w:szCs w:val="20"/>
                                <w:rtl/>
                              </w:rPr>
                              <w:t>کند؟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04A6A65B" id="_x0000_s1238" type="#_x0000_t202" style="position:absolute;left:0;text-align:left;margin-left:-40.35pt;margin-top:17.85pt;width:186.6pt;height:26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" filled="f" stroked="f">
                <v:textbox>
                  <w:txbxContent>
                    <w:p w14:paraId="62E0E224" w14:textId="77777777" w:rsidR="00E96544" w:rsidRPr="005569A7" w:rsidRDefault="00E96544" w:rsidP="00B32D06">
                      <w:pPr>
                        <w:pStyle w:val="NormalWeb"/>
                        <w:spacing w:before="0" w:beforeAutospacing="0" w:after="0" w:afterAutospacing="0"/>
                        <w:rPr>
                          <w:rFonts w:cs="B Zar"/>
                          <w:sz w:val="14"/>
                          <w:szCs w:val="14"/>
                        </w:rPr>
                      </w:pPr>
                      <w:r w:rsidRPr="005569A7">
                        <w:rPr>
                          <w:rFonts w:asciiTheme="minorHAnsi" w:hAnsi="Arial" w:cs="B Zar" w:hint="cs"/>
                          <w:color w:val="000000" w:themeColor="text1"/>
                          <w:kern w:val="24"/>
                          <w:sz w:val="20"/>
                          <w:szCs w:val="20"/>
                          <w:rtl/>
                        </w:rPr>
                        <w:t xml:space="preserve">مشتری </w:t>
                      </w:r>
                      <w:r w:rsidRPr="005569A7">
                        <w:rPr>
                          <w:rFonts w:asciiTheme="minorHAnsi" w:hAnsi="Arial" w:cs="B Zar" w:hint="cs"/>
                          <w:b/>
                          <w:bCs/>
                          <w:color w:val="000000" w:themeColor="text1"/>
                          <w:kern w:val="24"/>
                          <w:sz w:val="20"/>
                          <w:szCs w:val="20"/>
                          <w:rtl/>
                        </w:rPr>
                        <w:t>چرا</w:t>
                      </w:r>
                      <w:r w:rsidRPr="005569A7">
                        <w:rPr>
                          <w:rFonts w:asciiTheme="minorHAnsi" w:hAnsi="Arial" w:cs="B Zar"/>
                          <w:b/>
                          <w:bCs/>
                          <w:color w:val="000000" w:themeColor="text1"/>
                          <w:kern w:val="24"/>
                          <w:sz w:val="20"/>
                          <w:szCs w:val="20"/>
                          <w:rtl/>
                        </w:rPr>
                        <w:t xml:space="preserve"> </w:t>
                      </w:r>
                      <w:r w:rsidRPr="005569A7">
                        <w:rPr>
                          <w:rFonts w:asciiTheme="minorHAnsi" w:hAnsi="Arial" w:cs="B Zar" w:hint="cs"/>
                          <w:color w:val="000000" w:themeColor="text1"/>
                          <w:kern w:val="24"/>
                          <w:sz w:val="20"/>
                          <w:szCs w:val="20"/>
                          <w:rtl/>
                        </w:rPr>
                        <w:t>در</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تعامل</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مشارکت</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می</w:t>
                      </w:r>
                      <w:r w:rsidRPr="005569A7">
                        <w:rPr>
                          <w:rFonts w:ascii="Cambria" w:hAnsi="Cambria" w:cs="Cambria"/>
                          <w:color w:val="000000" w:themeColor="text1"/>
                          <w:kern w:val="24"/>
                          <w:sz w:val="20"/>
                          <w:szCs w:val="20"/>
                          <w:rtl/>
                        </w:rPr>
                        <w:softHyphen/>
                      </w:r>
                      <w:r w:rsidRPr="005569A7">
                        <w:rPr>
                          <w:rFonts w:asciiTheme="minorHAnsi" w:hAnsi="Arial" w:cs="B Zar" w:hint="cs"/>
                          <w:color w:val="000000" w:themeColor="text1"/>
                          <w:kern w:val="24"/>
                          <w:sz w:val="20"/>
                          <w:szCs w:val="20"/>
                          <w:rtl/>
                        </w:rPr>
                        <w:t>کند؟</w:t>
                      </w:r>
                    </w:p>
                  </w:txbxContent>
                </v:textbox>
              </v:shape>
            </w:pict>
          </mc:Fallback>
        </mc:AlternateContent>
      </w:r>
      <w:r w:rsidRPr="0034684F">
        <w:rPr>
          <w:rFonts w:cs="B Lotus"/>
          <w:b/>
          <w:bCs/>
          <w:noProof/>
          <w:sz w:val="28"/>
          <w:szCs w:val="28"/>
          <w:rtl/>
        </w:rPr>
        <mc:AlternateContent>
          <mc:Choice Requires="wps">
            <w:drawing>
              <wp:anchor distT="0" distB="0" distL="114300" distR="114300" simplePos="0" relativeHeight="251906048" behindDoc="0" locked="0" layoutInCell="1" allowOverlap="1" wp14:anchorId="67E25629" wp14:editId="5AAFFE36">
                <wp:simplePos x="0" y="0"/>
                <wp:positionH relativeFrom="column">
                  <wp:posOffset>947420</wp:posOffset>
                </wp:positionH>
                <wp:positionV relativeFrom="paragraph">
                  <wp:posOffset>134849</wp:posOffset>
                </wp:positionV>
                <wp:extent cx="3131820" cy="510540"/>
                <wp:effectExtent l="0" t="0" r="0" b="0"/>
                <wp:wrapNone/>
                <wp:docPr id="491" name="TextBox 42"/>
                <wp:cNvGraphicFramePr/>
                <a:graphic xmlns:a="http://schemas.openxmlformats.org/drawingml/2006/main">
                  <a:graphicData uri="http://schemas.microsoft.com/office/word/2010/wordprocessingShape">
                    <wps:wsp>
                      <wps:cNvSpPr txBox="1"/>
                      <wps:spPr>
                        <a:xfrm>
                          <a:off x="0" y="0"/>
                          <a:ext cx="3131820" cy="510540"/>
                        </a:xfrm>
                        <a:prstGeom prst="rect">
                          <a:avLst/>
                        </a:prstGeom>
                        <a:noFill/>
                      </wps:spPr>
                      <wps:txbx>
                        <w:txbxContent>
                          <w:p w14:paraId="72AB84C6" w14:textId="77777777" w:rsidR="00E96544" w:rsidRDefault="00E96544" w:rsidP="00B32D06">
                            <w:pPr>
                              <w:pStyle w:val="NormalWeb"/>
                              <w:spacing w:before="0" w:beforeAutospacing="0" w:after="0" w:afterAutospacing="0"/>
                              <w:jc w:val="center"/>
                              <w:rPr>
                                <w:rFonts w:cs="B Lotus"/>
                                <w:sz w:val="20"/>
                                <w:szCs w:val="20"/>
                                <w:rtl/>
                              </w:rPr>
                            </w:pPr>
                            <w:r w:rsidRPr="00B01D19">
                              <w:rPr>
                                <w:rFonts w:cs="B Lotus" w:hint="cs"/>
                                <w:sz w:val="20"/>
                                <w:szCs w:val="20"/>
                                <w:rtl/>
                              </w:rPr>
                              <w:t xml:space="preserve">مشتری </w:t>
                            </w:r>
                            <w:r w:rsidRPr="00B01D19">
                              <w:rPr>
                                <w:rFonts w:cs="B Lotus" w:hint="cs"/>
                                <w:b/>
                                <w:bCs/>
                                <w:sz w:val="20"/>
                                <w:szCs w:val="20"/>
                                <w:rtl/>
                              </w:rPr>
                              <w:t xml:space="preserve">چگونه </w:t>
                            </w:r>
                            <w:r w:rsidRPr="00B01D19">
                              <w:rPr>
                                <w:rFonts w:cs="B Lotus" w:hint="cs"/>
                                <w:sz w:val="20"/>
                                <w:szCs w:val="20"/>
                                <w:rtl/>
                              </w:rPr>
                              <w:t>به شناسایی، سفارش و پرداخت</w:t>
                            </w:r>
                          </w:p>
                          <w:p w14:paraId="39119D6F" w14:textId="77777777" w:rsidR="00E96544" w:rsidRPr="005569A7" w:rsidRDefault="00E96544" w:rsidP="00B32D06">
                            <w:pPr>
                              <w:pStyle w:val="NormalWeb"/>
                              <w:spacing w:before="0" w:beforeAutospacing="0" w:after="0" w:afterAutospacing="0"/>
                              <w:jc w:val="center"/>
                              <w:rPr>
                                <w:rFonts w:cs="B Zar"/>
                                <w:sz w:val="14"/>
                                <w:szCs w:val="14"/>
                              </w:rPr>
                            </w:pPr>
                            <w:r w:rsidRPr="00B01D19">
                              <w:rPr>
                                <w:rFonts w:cs="B Lotus" w:hint="cs"/>
                                <w:sz w:val="20"/>
                                <w:szCs w:val="20"/>
                                <w:rtl/>
                              </w:rPr>
                              <w:t>محصول دلخواه می</w:t>
                            </w:r>
                            <w:r w:rsidRPr="00B01D19">
                              <w:rPr>
                                <w:rFonts w:cs="B Lotus"/>
                                <w:sz w:val="20"/>
                                <w:szCs w:val="20"/>
                                <w:rtl/>
                              </w:rPr>
                              <w:softHyphen/>
                            </w:r>
                            <w:r w:rsidRPr="00B01D19">
                              <w:rPr>
                                <w:rFonts w:cs="B Lotus" w:hint="cs"/>
                                <w:sz w:val="20"/>
                                <w:szCs w:val="20"/>
                                <w:rtl/>
                              </w:rPr>
                              <w:t>پردازد؟</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67E25629" id="_x0000_s1239" type="#_x0000_t202" style="position:absolute;left:0;text-align:left;margin-left:74.6pt;margin-top:10.6pt;width:246.6pt;height:40.2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" filled="f" stroked="f">
                <v:textbox>
                  <w:txbxContent>
                    <w:p w14:paraId="72AB84C6" w14:textId="77777777" w:rsidR="00E96544" w:rsidRDefault="00E96544" w:rsidP="00B32D06">
                      <w:pPr>
                        <w:pStyle w:val="NormalWeb"/>
                        <w:spacing w:before="0" w:beforeAutospacing="0" w:after="0" w:afterAutospacing="0"/>
                        <w:jc w:val="center"/>
                        <w:rPr>
                          <w:rFonts w:cs="B Lotus"/>
                          <w:sz w:val="20"/>
                          <w:szCs w:val="20"/>
                          <w:rtl/>
                        </w:rPr>
                      </w:pPr>
                      <w:r w:rsidRPr="00B01D19">
                        <w:rPr>
                          <w:rFonts w:cs="B Lotus" w:hint="cs"/>
                          <w:sz w:val="20"/>
                          <w:szCs w:val="20"/>
                          <w:rtl/>
                        </w:rPr>
                        <w:t xml:space="preserve">مشتری </w:t>
                      </w:r>
                      <w:r w:rsidRPr="00B01D19">
                        <w:rPr>
                          <w:rFonts w:cs="B Lotus" w:hint="cs"/>
                          <w:b/>
                          <w:bCs/>
                          <w:sz w:val="20"/>
                          <w:szCs w:val="20"/>
                          <w:rtl/>
                        </w:rPr>
                        <w:t xml:space="preserve">چگونه </w:t>
                      </w:r>
                      <w:r w:rsidRPr="00B01D19">
                        <w:rPr>
                          <w:rFonts w:cs="B Lotus" w:hint="cs"/>
                          <w:sz w:val="20"/>
                          <w:szCs w:val="20"/>
                          <w:rtl/>
                        </w:rPr>
                        <w:t>به شناسایی، سفارش و پرداخت</w:t>
                      </w:r>
                    </w:p>
                    <w:p w14:paraId="39119D6F" w14:textId="77777777" w:rsidR="00E96544" w:rsidRPr="005569A7" w:rsidRDefault="00E96544" w:rsidP="00B32D06">
                      <w:pPr>
                        <w:pStyle w:val="NormalWeb"/>
                        <w:spacing w:before="0" w:beforeAutospacing="0" w:after="0" w:afterAutospacing="0"/>
                        <w:jc w:val="center"/>
                        <w:rPr>
                          <w:rFonts w:cs="B Zar"/>
                          <w:sz w:val="14"/>
                          <w:szCs w:val="14"/>
                        </w:rPr>
                      </w:pPr>
                      <w:r w:rsidRPr="00B01D19">
                        <w:rPr>
                          <w:rFonts w:cs="B Lotus" w:hint="cs"/>
                          <w:sz w:val="20"/>
                          <w:szCs w:val="20"/>
                          <w:rtl/>
                        </w:rPr>
                        <w:t>محصول دلخواه می</w:t>
                      </w:r>
                      <w:r w:rsidRPr="00B01D19">
                        <w:rPr>
                          <w:rFonts w:cs="B Lotus"/>
                          <w:sz w:val="20"/>
                          <w:szCs w:val="20"/>
                          <w:rtl/>
                        </w:rPr>
                        <w:softHyphen/>
                      </w:r>
                      <w:r w:rsidRPr="00B01D19">
                        <w:rPr>
                          <w:rFonts w:cs="B Lotus" w:hint="cs"/>
                          <w:sz w:val="20"/>
                          <w:szCs w:val="20"/>
                          <w:rtl/>
                        </w:rPr>
                        <w:t>پردازد؟</w:t>
                      </w:r>
                    </w:p>
                  </w:txbxContent>
                </v:textbox>
              </v:shape>
            </w:pict>
          </mc:Fallback>
        </mc:AlternateContent>
      </w:r>
    </w:p>
    <w:p w14:paraId="595DACEB" w14:textId="28BD8AD7" w:rsidR="00B32D06" w:rsidRDefault="006552FD" w:rsidP="00B32D06">
      <w:pPr>
        <w:spacing w:before="240"/>
        <w:jc w:val="both"/>
        <w:rPr>
          <w:rFonts w:cs="B Lotus"/>
          <w:b/>
          <w:bCs/>
          <w:sz w:val="28"/>
          <w:szCs w:val="28"/>
          <w:rtl/>
        </w:rPr>
      </w:pPr>
      <w:r>
        <w:rPr>
          <w:rFonts w:cs="B Lotus"/>
          <w:b/>
          <w:bCs/>
          <w:noProof/>
          <w:sz w:val="28"/>
          <w:szCs w:val="28"/>
          <w:rtl/>
        </w:rPr>
        <mc:AlternateContent>
          <mc:Choice Requires="wpg">
            <w:drawing>
              <wp:anchor distT="0" distB="0" distL="114300" distR="114300" simplePos="0" relativeHeight="251904000" behindDoc="0" locked="0" layoutInCell="1" allowOverlap="1" wp14:anchorId="6775EEFE" wp14:editId="2CB84625">
                <wp:simplePos x="0" y="0"/>
                <wp:positionH relativeFrom="column">
                  <wp:posOffset>-510540</wp:posOffset>
                </wp:positionH>
                <wp:positionV relativeFrom="paragraph">
                  <wp:posOffset>166696</wp:posOffset>
                </wp:positionV>
                <wp:extent cx="6756400" cy="2134183"/>
                <wp:effectExtent l="0" t="0" r="25400" b="19050"/>
                <wp:wrapNone/>
                <wp:docPr id="492" name="Group 492"/>
                <wp:cNvGraphicFramePr/>
                <a:graphic xmlns:a="http://schemas.openxmlformats.org/drawingml/2006/main">
                  <a:graphicData uri="http://schemas.microsoft.com/office/word/2010/wordprocessingGroup">
                    <wpg:wgp>
                      <wpg:cNvGrpSpPr/>
                      <wpg:grpSpPr>
                        <a:xfrm>
                          <a:off x="0" y="0"/>
                          <a:ext cx="6756400" cy="2134183"/>
                          <a:chOff x="0" y="0"/>
                          <a:chExt cx="7137400" cy="2277110"/>
                        </a:xfrm>
                      </wpg:grpSpPr>
                      <wps:wsp>
                        <wps:cNvPr id="493" name="Rounded Rectangle 480"/>
                        <wps:cNvSpPr/>
                        <wps:spPr>
                          <a:xfrm>
                            <a:off x="5394960" y="22860"/>
                            <a:ext cx="850900" cy="2254250"/>
                          </a:xfrm>
                          <a:prstGeom prst="roundRect">
                            <a:avLst/>
                          </a:prstGeom>
                          <a:ln/>
                        </wps:spPr>
                        <wps:style>
                          <a:lnRef idx="2">
                            <a:schemeClr val="accent6"/>
                          </a:lnRef>
                          <a:fillRef idx="1">
                            <a:schemeClr val="lt1"/>
                          </a:fillRef>
                          <a:effectRef idx="0">
                            <a:schemeClr val="accent6"/>
                          </a:effectRef>
                          <a:fontRef idx="minor">
                            <a:schemeClr val="dk1"/>
                          </a:fontRef>
                        </wps:style>
                        <wps:txbx>
                          <w:txbxContent>
                            <w:p w14:paraId="495E5D60" w14:textId="77777777" w:rsidR="00E96544" w:rsidRPr="000B1E42" w:rsidRDefault="00E96544" w:rsidP="00B32D06">
                              <w:pPr>
                                <w:jc w:val="center"/>
                                <w:rPr>
                                  <w:rFonts w:cs="B Lotus"/>
                                </w:rPr>
                              </w:pPr>
                              <w:r>
                                <w:rPr>
                                  <w:rFonts w:cs="B Lotus" w:hint="cs"/>
                                  <w:rtl/>
                                </w:rPr>
                                <w:t>تجربه محصول/ خدمت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94" name="Rounded Rectangle 481"/>
                        <wps:cNvSpPr/>
                        <wps:spPr>
                          <a:xfrm>
                            <a:off x="4495800" y="1524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29197F1E" w14:textId="77777777" w:rsidR="00E96544" w:rsidRPr="000B1E42" w:rsidRDefault="00E96544" w:rsidP="00B32D06">
                              <w:pPr>
                                <w:jc w:val="center"/>
                                <w:rPr>
                                  <w:rFonts w:cs="B Lotus"/>
                                </w:rPr>
                              </w:pPr>
                              <w:r>
                                <w:rPr>
                                  <w:rFonts w:cs="B Lotus" w:hint="cs"/>
                                  <w:rtl/>
                                </w:rPr>
                                <w:t>دریافت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95" name="Rounded Rectangle 482"/>
                        <wps:cNvSpPr/>
                        <wps:spPr>
                          <a:xfrm>
                            <a:off x="3604260" y="2286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5A652951" w14:textId="77777777" w:rsidR="00E96544" w:rsidRPr="000B1E42" w:rsidRDefault="00E96544" w:rsidP="00B32D06">
                              <w:pPr>
                                <w:jc w:val="center"/>
                                <w:rPr>
                                  <w:rFonts w:cs="B Lotus"/>
                                </w:rPr>
                              </w:pPr>
                              <w:r>
                                <w:rPr>
                                  <w:rFonts w:cs="B Lotus" w:hint="cs"/>
                                  <w:rtl/>
                                </w:rPr>
                                <w:t>سفارش و پرداخت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96" name="Rounded Rectangle 483"/>
                        <wps:cNvSpPr/>
                        <wps:spPr>
                          <a:xfrm>
                            <a:off x="2705100" y="1524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69DB0BD2" w14:textId="77777777" w:rsidR="00E96544" w:rsidRPr="000B1E42" w:rsidRDefault="00E96544" w:rsidP="00B32D06">
                              <w:pPr>
                                <w:jc w:val="center"/>
                                <w:rPr>
                                  <w:rFonts w:cs="B Lotus"/>
                                </w:rPr>
                              </w:pPr>
                              <w:r>
                                <w:rPr>
                                  <w:rFonts w:cs="B Lotus" w:hint="cs"/>
                                  <w:rtl/>
                                </w:rPr>
                                <w:t>تصمیم</w:t>
                              </w:r>
                              <w:r>
                                <w:rPr>
                                  <w:rFonts w:cs="B Lotus"/>
                                  <w:rtl/>
                                </w:rPr>
                                <w:softHyphen/>
                              </w:r>
                              <w:r>
                                <w:rPr>
                                  <w:rFonts w:cs="B Lotus" w:hint="cs"/>
                                  <w:rtl/>
                                </w:rPr>
                                <w:t>گیری در مورد گزینه</w:t>
                              </w:r>
                              <w:r>
                                <w:rPr>
                                  <w:rFonts w:cs="B Lotus"/>
                                  <w:rtl/>
                                </w:rPr>
                                <w:softHyphen/>
                              </w:r>
                              <w:r>
                                <w:rPr>
                                  <w:rFonts w:cs="B Lotus" w:hint="cs"/>
                                  <w:rtl/>
                                </w:rPr>
                                <w:t>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97" name="Rounded Rectangle 484"/>
                        <wps:cNvSpPr/>
                        <wps:spPr>
                          <a:xfrm>
                            <a:off x="1805940" y="762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18D6A0A0" w14:textId="77777777" w:rsidR="00E96544" w:rsidRPr="000B1E42" w:rsidRDefault="00E96544" w:rsidP="00B32D06">
                              <w:pPr>
                                <w:jc w:val="center"/>
                                <w:rPr>
                                  <w:rFonts w:cs="B Lotus"/>
                                </w:rPr>
                              </w:pPr>
                              <w:r>
                                <w:rPr>
                                  <w:rFonts w:cs="B Lotus" w:hint="cs"/>
                                  <w:rtl/>
                                </w:rPr>
                                <w:t>جستجو برای گزینه</w:t>
                              </w:r>
                              <w:r>
                                <w:rPr>
                                  <w:rFonts w:cs="B Lotus"/>
                                  <w:rtl/>
                                </w:rPr>
                                <w:softHyphen/>
                              </w:r>
                              <w:r>
                                <w:rPr>
                                  <w:rFonts w:cs="B Lotus" w:hint="cs"/>
                                  <w:rtl/>
                                </w:rPr>
                                <w:t>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98" name="Rounded Rectangle 485"/>
                        <wps:cNvSpPr/>
                        <wps:spPr>
                          <a:xfrm>
                            <a:off x="899160" y="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419F7263" w14:textId="77777777" w:rsidR="00E96544" w:rsidRPr="000B1E42" w:rsidRDefault="00E96544" w:rsidP="00B32D06">
                              <w:pPr>
                                <w:jc w:val="center"/>
                                <w:rPr>
                                  <w:rFonts w:cs="B Lotus"/>
                                </w:rPr>
                              </w:pPr>
                              <w:r>
                                <w:rPr>
                                  <w:rFonts w:cs="B Lotus" w:hint="cs"/>
                                  <w:rtl/>
                                </w:rPr>
                                <w:t>آگاهی از نیاز</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99" name="Rounded Rectangle 486"/>
                        <wps:cNvSpPr/>
                        <wps:spPr>
                          <a:xfrm>
                            <a:off x="0" y="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5CFEB4F4" w14:textId="77777777" w:rsidR="00E96544" w:rsidRPr="000B1E42" w:rsidRDefault="00E96544" w:rsidP="00B32D06">
                              <w:pPr>
                                <w:jc w:val="center"/>
                                <w:rPr>
                                  <w:rFonts w:cs="B Lotus"/>
                                </w:rPr>
                              </w:pPr>
                              <w:r>
                                <w:rPr>
                                  <w:rFonts w:cs="B Lotus" w:hint="cs"/>
                                  <w:rtl/>
                                </w:rPr>
                                <w:t>نیاز پنهان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00" name="Rounded Rectangle 487"/>
                        <wps:cNvSpPr/>
                        <wps:spPr>
                          <a:xfrm>
                            <a:off x="6286500" y="22860"/>
                            <a:ext cx="850900" cy="2254250"/>
                          </a:xfrm>
                          <a:prstGeom prst="roundRect">
                            <a:avLst/>
                          </a:prstGeom>
                          <a:solidFill>
                            <a:sysClr val="window" lastClr="FFFFFF"/>
                          </a:solidFill>
                          <a:ln w="12700" cap="flat" cmpd="sng" algn="ctr">
                            <a:solidFill>
                              <a:srgbClr val="70AD47"/>
                            </a:solidFill>
                            <a:prstDash val="solid"/>
                            <a:miter lim="800000"/>
                          </a:ln>
                          <a:effectLst/>
                        </wps:spPr>
                        <wps:txbx>
                          <w:txbxContent>
                            <w:p w14:paraId="2E0CC694" w14:textId="77777777" w:rsidR="00E96544" w:rsidRPr="000B1E42" w:rsidRDefault="00E96544" w:rsidP="00B32D06">
                              <w:pPr>
                                <w:jc w:val="center"/>
                                <w:rPr>
                                  <w:rFonts w:cs="B Lotus"/>
                                </w:rPr>
                              </w:pPr>
                              <w:r>
                                <w:rPr>
                                  <w:rFonts w:cs="B Lotus" w:hint="cs"/>
                                  <w:rtl/>
                                </w:rPr>
                                <w:t>تجربه پساخرید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75EEFE" id="Group 492" o:spid="_x0000_s1240" style="position:absolute;left:0;text-align:left;margin-left:-40.2pt;margin-top:13.15pt;width:532pt;height:168.05pt;z-index:251904000;mso-width-relative:margin;mso-height-relative:margin" coordsize="71374,22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">
                <v:roundrect id="Rounded Rectangle 480" o:spid="_x0000_s1241" style="position:absolute;left:53949;top:228;width:8509;height:225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" fillcolor="white [3201]" strokecolor="#70ad47 [3209]" strokeweight="1pt">
                  <v:stroke joinstyle="miter"/>
                  <v:textbox>
                    <w:txbxContent>
                      <w:p w14:paraId="495E5D60" w14:textId="77777777" w:rsidR="00E96544" w:rsidRPr="000B1E42" w:rsidRDefault="00E96544" w:rsidP="00B32D06">
                        <w:pPr>
                          <w:jc w:val="center"/>
                          <w:rPr>
                            <w:rFonts w:cs="B Lotus"/>
                          </w:rPr>
                        </w:pPr>
                        <w:r>
                          <w:rPr>
                            <w:rFonts w:cs="B Lotus" w:hint="cs"/>
                            <w:rtl/>
                          </w:rPr>
                          <w:t>تجربه محصول/ خدمت</w:t>
                        </w:r>
                      </w:p>
                    </w:txbxContent>
                  </v:textbox>
                </v:roundrect>
                <v:roundrect id="Rounded Rectangle 481" o:spid="_x0000_s1242" style="position:absolute;left:44958;top:152;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" fillcolor="window" strokecolor="#70ad47" strokeweight="1pt">
                  <v:stroke joinstyle="miter"/>
                  <v:textbox>
                    <w:txbxContent>
                      <w:p w14:paraId="29197F1E" w14:textId="77777777" w:rsidR="00E96544" w:rsidRPr="000B1E42" w:rsidRDefault="00E96544" w:rsidP="00B32D06">
                        <w:pPr>
                          <w:jc w:val="center"/>
                          <w:rPr>
                            <w:rFonts w:cs="B Lotus"/>
                          </w:rPr>
                        </w:pPr>
                        <w:r>
                          <w:rPr>
                            <w:rFonts w:cs="B Lotus" w:hint="cs"/>
                            <w:rtl/>
                          </w:rPr>
                          <w:t>دریافت</w:t>
                        </w:r>
                      </w:p>
                    </w:txbxContent>
                  </v:textbox>
                </v:roundrect>
                <v:roundrect id="Rounded Rectangle 482" o:spid="_x0000_s1243" style="position:absolute;left:36042;top:228;width:8509;height:225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" fillcolor="window" strokecolor="#70ad47" strokeweight="1pt">
                  <v:stroke joinstyle="miter"/>
                  <v:textbox>
                    <w:txbxContent>
                      <w:p w14:paraId="5A652951" w14:textId="77777777" w:rsidR="00E96544" w:rsidRPr="000B1E42" w:rsidRDefault="00E96544" w:rsidP="00B32D06">
                        <w:pPr>
                          <w:jc w:val="center"/>
                          <w:rPr>
                            <w:rFonts w:cs="B Lotus"/>
                          </w:rPr>
                        </w:pPr>
                        <w:r>
                          <w:rPr>
                            <w:rFonts w:cs="B Lotus" w:hint="cs"/>
                            <w:rtl/>
                          </w:rPr>
                          <w:t>سفارش و پرداخت</w:t>
                        </w:r>
                      </w:p>
                    </w:txbxContent>
                  </v:textbox>
                </v:roundrect>
                <v:roundrect id="Rounded Rectangle 483" o:spid="_x0000_s1244" style="position:absolute;left:27051;top:152;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" fillcolor="window" strokecolor="#70ad47" strokeweight="1pt">
                  <v:stroke joinstyle="miter"/>
                  <v:textbox>
                    <w:txbxContent>
                      <w:p w14:paraId="69DB0BD2" w14:textId="77777777" w:rsidR="00E96544" w:rsidRPr="000B1E42" w:rsidRDefault="00E96544" w:rsidP="00B32D06">
                        <w:pPr>
                          <w:jc w:val="center"/>
                          <w:rPr>
                            <w:rFonts w:cs="B Lotus"/>
                          </w:rPr>
                        </w:pPr>
                        <w:r>
                          <w:rPr>
                            <w:rFonts w:cs="B Lotus" w:hint="cs"/>
                            <w:rtl/>
                          </w:rPr>
                          <w:t>تصمیم</w:t>
                        </w:r>
                        <w:r>
                          <w:rPr>
                            <w:rFonts w:cs="B Lotus"/>
                            <w:rtl/>
                          </w:rPr>
                          <w:softHyphen/>
                        </w:r>
                        <w:r>
                          <w:rPr>
                            <w:rFonts w:cs="B Lotus" w:hint="cs"/>
                            <w:rtl/>
                          </w:rPr>
                          <w:t>گیری در مورد گزینه</w:t>
                        </w:r>
                        <w:r>
                          <w:rPr>
                            <w:rFonts w:cs="B Lotus"/>
                            <w:rtl/>
                          </w:rPr>
                          <w:softHyphen/>
                        </w:r>
                        <w:r>
                          <w:rPr>
                            <w:rFonts w:cs="B Lotus" w:hint="cs"/>
                            <w:rtl/>
                          </w:rPr>
                          <w:t>ها</w:t>
                        </w:r>
                      </w:p>
                    </w:txbxContent>
                  </v:textbox>
                </v:roundrect>
                <v:roundrect id="Rounded Rectangle 484" o:spid="_x0000_s1245" style="position:absolute;left:18059;top:76;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" fillcolor="window" strokecolor="#70ad47" strokeweight="1pt">
                  <v:stroke joinstyle="miter"/>
                  <v:textbox>
                    <w:txbxContent>
                      <w:p w14:paraId="18D6A0A0" w14:textId="77777777" w:rsidR="00E96544" w:rsidRPr="000B1E42" w:rsidRDefault="00E96544" w:rsidP="00B32D06">
                        <w:pPr>
                          <w:jc w:val="center"/>
                          <w:rPr>
                            <w:rFonts w:cs="B Lotus"/>
                          </w:rPr>
                        </w:pPr>
                        <w:r>
                          <w:rPr>
                            <w:rFonts w:cs="B Lotus" w:hint="cs"/>
                            <w:rtl/>
                          </w:rPr>
                          <w:t>جستجو برای گزینه</w:t>
                        </w:r>
                        <w:r>
                          <w:rPr>
                            <w:rFonts w:cs="B Lotus"/>
                            <w:rtl/>
                          </w:rPr>
                          <w:softHyphen/>
                        </w:r>
                        <w:r>
                          <w:rPr>
                            <w:rFonts w:cs="B Lotus" w:hint="cs"/>
                            <w:rtl/>
                          </w:rPr>
                          <w:t>ها</w:t>
                        </w:r>
                      </w:p>
                    </w:txbxContent>
                  </v:textbox>
                </v:roundrect>
                <v:roundrect id="Rounded Rectangle 485" o:spid="_x0000_s1246" style="position:absolute;left:8991;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" fillcolor="window" strokecolor="#70ad47" strokeweight="1pt">
                  <v:stroke joinstyle="miter"/>
                  <v:textbox>
                    <w:txbxContent>
                      <w:p w14:paraId="419F7263" w14:textId="77777777" w:rsidR="00E96544" w:rsidRPr="000B1E42" w:rsidRDefault="00E96544" w:rsidP="00B32D06">
                        <w:pPr>
                          <w:jc w:val="center"/>
                          <w:rPr>
                            <w:rFonts w:cs="B Lotus"/>
                          </w:rPr>
                        </w:pPr>
                        <w:r>
                          <w:rPr>
                            <w:rFonts w:cs="B Lotus" w:hint="cs"/>
                            <w:rtl/>
                          </w:rPr>
                          <w:t>آگاهی از نیاز</w:t>
                        </w:r>
                      </w:p>
                    </w:txbxContent>
                  </v:textbox>
                </v:roundrect>
                <v:roundrect id="Rounded Rectangle 486" o:spid="_x0000_s1247" style="position:absolute;width:8509;height:225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" fillcolor="window" strokecolor="#70ad47" strokeweight="1pt">
                  <v:stroke joinstyle="miter"/>
                  <v:textbox>
                    <w:txbxContent>
                      <w:p w14:paraId="5CFEB4F4" w14:textId="77777777" w:rsidR="00E96544" w:rsidRPr="000B1E42" w:rsidRDefault="00E96544" w:rsidP="00B32D06">
                        <w:pPr>
                          <w:jc w:val="center"/>
                          <w:rPr>
                            <w:rFonts w:cs="B Lotus"/>
                          </w:rPr>
                        </w:pPr>
                        <w:r>
                          <w:rPr>
                            <w:rFonts w:cs="B Lotus" w:hint="cs"/>
                            <w:rtl/>
                          </w:rPr>
                          <w:t>نیاز پنهان</w:t>
                        </w:r>
                      </w:p>
                    </w:txbxContent>
                  </v:textbox>
                </v:roundrect>
                <v:roundrect id="Rounded Rectangle 487" o:spid="_x0000_s1248" style="position:absolute;left:62865;top:228;width:8509;height:225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" fillcolor="window" strokecolor="#70ad47" strokeweight="1pt">
                  <v:stroke joinstyle="miter"/>
                  <v:textbox>
                    <w:txbxContent>
                      <w:p w14:paraId="2E0CC694" w14:textId="77777777" w:rsidR="00E96544" w:rsidRPr="000B1E42" w:rsidRDefault="00E96544" w:rsidP="00B32D06">
                        <w:pPr>
                          <w:jc w:val="center"/>
                          <w:rPr>
                            <w:rFonts w:cs="B Lotus"/>
                          </w:rPr>
                        </w:pPr>
                        <w:r>
                          <w:rPr>
                            <w:rFonts w:cs="B Lotus" w:hint="cs"/>
                            <w:rtl/>
                          </w:rPr>
                          <w:t>تجربه پساخرید</w:t>
                        </w:r>
                      </w:p>
                    </w:txbxContent>
                  </v:textbox>
                </v:roundrect>
              </v:group>
            </w:pict>
          </mc:Fallback>
        </mc:AlternateContent>
      </w:r>
    </w:p>
    <w:p w14:paraId="79BF9D04" w14:textId="77777777" w:rsidR="00B32D06" w:rsidRDefault="00B32D06" w:rsidP="00B32D06">
      <w:pPr>
        <w:spacing w:before="240"/>
        <w:jc w:val="both"/>
        <w:rPr>
          <w:rFonts w:cs="B Lotus"/>
          <w:b/>
          <w:bCs/>
          <w:sz w:val="28"/>
          <w:szCs w:val="28"/>
          <w:rtl/>
        </w:rPr>
      </w:pPr>
    </w:p>
    <w:p w14:paraId="46F7A700" w14:textId="77777777" w:rsidR="00B32D06" w:rsidRDefault="00B32D06" w:rsidP="00B32D06">
      <w:pPr>
        <w:spacing w:before="240"/>
        <w:jc w:val="both"/>
        <w:rPr>
          <w:rFonts w:cs="B Lotus"/>
          <w:b/>
          <w:bCs/>
          <w:sz w:val="28"/>
          <w:szCs w:val="28"/>
          <w:rtl/>
        </w:rPr>
      </w:pPr>
    </w:p>
    <w:p w14:paraId="25CE9147" w14:textId="77777777" w:rsidR="00B32D06" w:rsidRDefault="00B32D06" w:rsidP="00B32D06">
      <w:pPr>
        <w:spacing w:before="240"/>
        <w:jc w:val="both"/>
        <w:rPr>
          <w:rFonts w:cs="B Lotus"/>
          <w:b/>
          <w:bCs/>
          <w:sz w:val="28"/>
          <w:szCs w:val="28"/>
          <w:rtl/>
        </w:rPr>
      </w:pPr>
    </w:p>
    <w:p w14:paraId="4E1F3E88" w14:textId="5BA15BEA" w:rsidR="00B32D06" w:rsidRDefault="00B32D06" w:rsidP="00B32D06">
      <w:pPr>
        <w:spacing w:before="240"/>
        <w:jc w:val="both"/>
        <w:rPr>
          <w:rFonts w:cs="B Lotus"/>
          <w:b/>
          <w:bCs/>
          <w:sz w:val="28"/>
          <w:szCs w:val="28"/>
          <w:rtl/>
        </w:rPr>
      </w:pPr>
    </w:p>
    <w:p w14:paraId="100CF5F2" w14:textId="4CDFBBD7" w:rsidR="00B32D06" w:rsidRDefault="00B32D06" w:rsidP="005C6BA1">
      <w:pPr>
        <w:pStyle w:val="a"/>
        <w:rPr>
          <w:rtl/>
        </w:rPr>
      </w:pPr>
      <w:bookmarkStart w:id="95" w:name="_Toc77239755"/>
      <w:r>
        <w:rPr>
          <w:rFonts w:hint="cs"/>
          <w:rtl/>
        </w:rPr>
        <w:t>کاربرگ 2-6 سائق</w:t>
      </w:r>
      <w:r>
        <w:rPr>
          <w:rtl/>
        </w:rPr>
        <w:softHyphen/>
      </w:r>
      <w:r>
        <w:rPr>
          <w:rFonts w:hint="cs"/>
          <w:rtl/>
        </w:rPr>
        <w:t>های تمایل به پرداخت و نقاط درد مشتری در هر مرحله از سیر مشتری</w:t>
      </w:r>
      <w:bookmarkEnd w:id="95"/>
    </w:p>
    <w:p w14:paraId="12446812" w14:textId="77777777" w:rsidR="005C6BA1" w:rsidRDefault="005C6BA1" w:rsidP="00B32D06">
      <w:pPr>
        <w:spacing w:before="240"/>
        <w:jc w:val="both"/>
        <w:rPr>
          <w:rFonts w:cs="B Lotus"/>
          <w:b/>
          <w:bCs/>
          <w:sz w:val="28"/>
          <w:szCs w:val="28"/>
          <w:rtl/>
        </w:rPr>
      </w:pPr>
    </w:p>
    <w:p w14:paraId="5C4402BA" w14:textId="58500E60" w:rsidR="00B32D06" w:rsidRDefault="00B32D06" w:rsidP="005C6BA1">
      <w:pPr>
        <w:pStyle w:val="Heading3"/>
        <w:rPr>
          <w:rtl/>
        </w:rPr>
      </w:pPr>
      <w:bookmarkStart w:id="96" w:name="_Toc77239701"/>
      <w:r>
        <w:rPr>
          <w:rFonts w:hint="cs"/>
          <w:rtl/>
        </w:rPr>
        <w:lastRenderedPageBreak/>
        <w:t xml:space="preserve">گام3: </w:t>
      </w:r>
      <w:r w:rsidRPr="00172B0B">
        <w:rPr>
          <w:rFonts w:hint="cs"/>
          <w:rtl/>
        </w:rPr>
        <w:t>جریان اطلاعاتی این تجربه مشتری را به دست آورید</w:t>
      </w:r>
      <w:bookmarkEnd w:id="96"/>
    </w:p>
    <w:p w14:paraId="38299427" w14:textId="77777777" w:rsidR="00B32D06" w:rsidRDefault="00B32D06" w:rsidP="00B32D06">
      <w:pPr>
        <w:spacing w:before="240"/>
        <w:jc w:val="both"/>
        <w:rPr>
          <w:rFonts w:cs="B Lotus"/>
          <w:sz w:val="28"/>
          <w:szCs w:val="28"/>
          <w:rtl/>
        </w:rPr>
      </w:pPr>
      <w:r>
        <w:rPr>
          <w:rFonts w:cs="B Lotus" w:hint="cs"/>
          <w:sz w:val="28"/>
          <w:szCs w:val="28"/>
          <w:rtl/>
        </w:rPr>
        <w:t>حال جریان اطلاعاتی میان مشتریانتان و شرکت خود را در نظر بگیرید. اطلاعات می</w:t>
      </w:r>
      <w:r>
        <w:rPr>
          <w:rFonts w:cs="B Lotus"/>
          <w:sz w:val="28"/>
          <w:szCs w:val="28"/>
          <w:rtl/>
        </w:rPr>
        <w:softHyphen/>
      </w:r>
      <w:r>
        <w:rPr>
          <w:rFonts w:cs="B Lotus" w:hint="cs"/>
          <w:sz w:val="28"/>
          <w:szCs w:val="28"/>
          <w:rtl/>
        </w:rPr>
        <w:t>تواند درخواستی صریح برای محصولی به</w:t>
      </w:r>
      <w:r>
        <w:rPr>
          <w:rFonts w:cs="B Lotus"/>
          <w:sz w:val="28"/>
          <w:szCs w:val="28"/>
          <w:rtl/>
        </w:rPr>
        <w:softHyphen/>
      </w:r>
      <w:r>
        <w:rPr>
          <w:rFonts w:cs="B Lotus" w:hint="cs"/>
          <w:sz w:val="28"/>
          <w:szCs w:val="28"/>
          <w:rtl/>
        </w:rPr>
        <w:t>خصوص، از جانب مشتری باشد («</w:t>
      </w:r>
      <w:r>
        <w:rPr>
          <w:rFonts w:cs="B Lotus" w:hint="cs"/>
          <w:i/>
          <w:iCs/>
          <w:sz w:val="28"/>
          <w:szCs w:val="28"/>
          <w:rtl/>
        </w:rPr>
        <w:t xml:space="preserve">فلان </w:t>
      </w:r>
      <w:r>
        <w:rPr>
          <w:rFonts w:cs="B Lotus" w:hint="cs"/>
          <w:sz w:val="28"/>
          <w:szCs w:val="28"/>
          <w:rtl/>
        </w:rPr>
        <w:t>محصول را می</w:t>
      </w:r>
      <w:r>
        <w:rPr>
          <w:rFonts w:cs="B Lotus"/>
          <w:sz w:val="28"/>
          <w:szCs w:val="28"/>
          <w:rtl/>
        </w:rPr>
        <w:softHyphen/>
      </w:r>
      <w:r>
        <w:rPr>
          <w:rFonts w:cs="B Lotus" w:hint="cs"/>
          <w:sz w:val="28"/>
          <w:szCs w:val="28"/>
          <w:rtl/>
        </w:rPr>
        <w:t>خواهم»)، همچنین می</w:t>
      </w:r>
      <w:r>
        <w:rPr>
          <w:rFonts w:cs="B Lotus"/>
          <w:sz w:val="28"/>
          <w:szCs w:val="28"/>
          <w:rtl/>
        </w:rPr>
        <w:softHyphen/>
      </w:r>
      <w:r>
        <w:rPr>
          <w:rFonts w:cs="B Lotus" w:hint="cs"/>
          <w:sz w:val="28"/>
          <w:szCs w:val="28"/>
          <w:rtl/>
        </w:rPr>
        <w:t>تواند فقط اطلاعاتی در رابطه با وضع مشتری به ما بدهد، خواه شرایط چاپگر مشتری یا وضعیت قلب او باشد. بنابراین، اطلاعات شامل همه آن چیزی است که شرکت ممکن است قادر باشد برای پی بردن و برآورده ساختن نیازهای مشتری از آن استفاده کند.</w:t>
      </w:r>
    </w:p>
    <w:p w14:paraId="2E257C4D" w14:textId="77777777" w:rsidR="00B32D06" w:rsidRDefault="00B32D06" w:rsidP="00B32D06">
      <w:pPr>
        <w:spacing w:before="240"/>
        <w:jc w:val="both"/>
        <w:rPr>
          <w:rFonts w:cs="B Lotus"/>
          <w:sz w:val="28"/>
          <w:szCs w:val="28"/>
          <w:rtl/>
        </w:rPr>
      </w:pPr>
      <w:r>
        <w:rPr>
          <w:rFonts w:cs="B Lotus" w:hint="cs"/>
          <w:sz w:val="28"/>
          <w:szCs w:val="28"/>
          <w:rtl/>
        </w:rPr>
        <w:t>برای هر کدام از گام</w:t>
      </w:r>
      <w:r>
        <w:rPr>
          <w:rFonts w:cs="B Lotus"/>
          <w:sz w:val="28"/>
          <w:szCs w:val="28"/>
          <w:rtl/>
        </w:rPr>
        <w:softHyphen/>
      </w:r>
      <w:r>
        <w:rPr>
          <w:rFonts w:cs="B Lotus" w:hint="cs"/>
          <w:sz w:val="28"/>
          <w:szCs w:val="28"/>
          <w:rtl/>
        </w:rPr>
        <w:t>هایی که شما در سیر مشتری کاربرگ 1-6 شناسایی کردید، در ابتدا اطلاعاتی که از جانب مشتری به شما در جریان است را شرح دهید. پاسخ</w:t>
      </w:r>
      <w:r>
        <w:rPr>
          <w:rFonts w:cs="B Lotus"/>
          <w:sz w:val="28"/>
          <w:szCs w:val="28"/>
          <w:rtl/>
        </w:rPr>
        <w:softHyphen/>
      </w:r>
      <w:r>
        <w:rPr>
          <w:rFonts w:cs="B Lotus" w:hint="cs"/>
          <w:sz w:val="28"/>
          <w:szCs w:val="28"/>
          <w:rtl/>
        </w:rPr>
        <w:t>های خود را در ردیف بالایی کاربرگ 3-6 یادداشت کنید. سپس، برای هر جریان اطلاعاتی که شناسایی کرده</w:t>
      </w:r>
      <w:r>
        <w:rPr>
          <w:rFonts w:cs="B Lotus"/>
          <w:sz w:val="28"/>
          <w:szCs w:val="28"/>
          <w:rtl/>
        </w:rPr>
        <w:softHyphen/>
      </w:r>
      <w:r>
        <w:rPr>
          <w:rFonts w:cs="B Lotus" w:hint="cs"/>
          <w:sz w:val="28"/>
          <w:szCs w:val="28"/>
          <w:rtl/>
        </w:rPr>
        <w:t>اید، از خودتان سوال</w:t>
      </w:r>
      <w:r>
        <w:rPr>
          <w:rFonts w:cs="B Lotus"/>
          <w:sz w:val="28"/>
          <w:szCs w:val="28"/>
          <w:rtl/>
        </w:rPr>
        <w:softHyphen/>
      </w:r>
      <w:r>
        <w:rPr>
          <w:rFonts w:cs="B Lotus" w:hint="cs"/>
          <w:sz w:val="28"/>
          <w:szCs w:val="28"/>
          <w:rtl/>
        </w:rPr>
        <w:t>های ذیل را بپرسید:</w:t>
      </w:r>
    </w:p>
    <w:p w14:paraId="6F1E7188" w14:textId="77777777" w:rsidR="00B32D06" w:rsidRDefault="00B32D06" w:rsidP="00085687">
      <w:pPr>
        <w:pStyle w:val="ListParagraph"/>
        <w:numPr>
          <w:ilvl w:val="0"/>
          <w:numId w:val="32"/>
        </w:numPr>
        <w:spacing w:before="240"/>
        <w:jc w:val="both"/>
        <w:rPr>
          <w:rFonts w:cs="B Lotus"/>
          <w:sz w:val="28"/>
          <w:szCs w:val="28"/>
        </w:rPr>
      </w:pPr>
      <w:r>
        <w:rPr>
          <w:rFonts w:cs="B Lotus" w:hint="cs"/>
          <w:sz w:val="28"/>
          <w:szCs w:val="28"/>
          <w:rtl/>
        </w:rPr>
        <w:t>چه چیزی یا چه کسی موجب راه</w:t>
      </w:r>
      <w:r>
        <w:rPr>
          <w:rFonts w:cs="B Lotus"/>
          <w:sz w:val="28"/>
          <w:szCs w:val="28"/>
          <w:rtl/>
        </w:rPr>
        <w:softHyphen/>
      </w:r>
      <w:r>
        <w:rPr>
          <w:rFonts w:cs="B Lotus" w:hint="cs"/>
          <w:sz w:val="28"/>
          <w:szCs w:val="28"/>
          <w:rtl/>
        </w:rPr>
        <w:t>اندازی جریان اطلاعات می</w:t>
      </w:r>
      <w:r>
        <w:rPr>
          <w:rFonts w:cs="B Lotus"/>
          <w:sz w:val="28"/>
          <w:szCs w:val="28"/>
          <w:rtl/>
        </w:rPr>
        <w:softHyphen/>
      </w:r>
      <w:r>
        <w:rPr>
          <w:rFonts w:cs="B Lotus" w:hint="cs"/>
          <w:sz w:val="28"/>
          <w:szCs w:val="28"/>
          <w:rtl/>
        </w:rPr>
        <w:t>شود؟ آیا مشتری باید پیشقدم شود؟</w:t>
      </w:r>
    </w:p>
    <w:p w14:paraId="7DF66D42" w14:textId="77777777" w:rsidR="00B32D06" w:rsidRDefault="00B32D06" w:rsidP="00085687">
      <w:pPr>
        <w:pStyle w:val="ListParagraph"/>
        <w:numPr>
          <w:ilvl w:val="0"/>
          <w:numId w:val="32"/>
        </w:numPr>
        <w:spacing w:before="240"/>
        <w:jc w:val="both"/>
        <w:rPr>
          <w:rFonts w:cs="B Lotus"/>
          <w:sz w:val="28"/>
          <w:szCs w:val="28"/>
        </w:rPr>
      </w:pPr>
      <w:r>
        <w:rPr>
          <w:rFonts w:cs="B Lotus" w:hint="cs"/>
          <w:sz w:val="28"/>
          <w:szCs w:val="28"/>
          <w:rtl/>
        </w:rPr>
        <w:t>فراوانی جریان اطلاعات به چه معناست؟ آیا اطلاعات به صورت بخش بخش جریان دارد یا به صورت پیوسته جریان می</w:t>
      </w:r>
      <w:r>
        <w:rPr>
          <w:rFonts w:cs="B Lotus"/>
          <w:sz w:val="28"/>
          <w:szCs w:val="28"/>
          <w:rtl/>
        </w:rPr>
        <w:softHyphen/>
      </w:r>
      <w:r>
        <w:rPr>
          <w:rFonts w:cs="B Lotus" w:hint="cs"/>
          <w:sz w:val="28"/>
          <w:szCs w:val="28"/>
          <w:rtl/>
        </w:rPr>
        <w:t>یابد؟</w:t>
      </w:r>
    </w:p>
    <w:p w14:paraId="71CA6ABE" w14:textId="77777777" w:rsidR="00B32D06" w:rsidRDefault="00B32D06" w:rsidP="00085687">
      <w:pPr>
        <w:pStyle w:val="ListParagraph"/>
        <w:numPr>
          <w:ilvl w:val="0"/>
          <w:numId w:val="32"/>
        </w:numPr>
        <w:spacing w:before="240"/>
        <w:jc w:val="both"/>
        <w:rPr>
          <w:rFonts w:cs="B Lotus"/>
          <w:sz w:val="28"/>
          <w:szCs w:val="28"/>
        </w:rPr>
      </w:pPr>
      <w:r>
        <w:rPr>
          <w:rFonts w:cs="B Lotus" w:hint="cs"/>
          <w:sz w:val="28"/>
          <w:szCs w:val="28"/>
          <w:rtl/>
        </w:rPr>
        <w:t>جریان اطلاعات چ</w:t>
      </w:r>
      <w:r w:rsidRPr="00231F78">
        <w:rPr>
          <w:rFonts w:cs="B Lotus" w:hint="cs"/>
          <w:sz w:val="28"/>
          <w:szCs w:val="28"/>
          <w:rtl/>
        </w:rPr>
        <w:t>قدر غنی است؟ آیا شما فقط چندین بایت</w:t>
      </w:r>
      <w:r>
        <w:rPr>
          <w:rStyle w:val="FootnoteReference"/>
          <w:rFonts w:cs="B Lotus"/>
          <w:sz w:val="28"/>
          <w:szCs w:val="28"/>
          <w:rtl/>
        </w:rPr>
        <w:footnoteReference w:id="293"/>
      </w:r>
      <w:r w:rsidRPr="00231F78">
        <w:rPr>
          <w:rFonts w:cs="B Lotus" w:hint="cs"/>
          <w:sz w:val="28"/>
          <w:szCs w:val="28"/>
          <w:rtl/>
        </w:rPr>
        <w:t xml:space="preserve"> تبادل می</w:t>
      </w:r>
      <w:r w:rsidRPr="00231F78">
        <w:rPr>
          <w:rFonts w:cs="B Lotus"/>
          <w:sz w:val="28"/>
          <w:szCs w:val="28"/>
          <w:rtl/>
        </w:rPr>
        <w:softHyphen/>
      </w:r>
      <w:r>
        <w:rPr>
          <w:rFonts w:cs="B Lotus" w:hint="cs"/>
          <w:sz w:val="28"/>
          <w:szCs w:val="28"/>
          <w:rtl/>
        </w:rPr>
        <w:t>کنید، یا به جریان اطلاعاتی با پهنای باند بالا و چندرسانه</w:t>
      </w:r>
      <w:r>
        <w:rPr>
          <w:rFonts w:cs="B Lotus"/>
          <w:sz w:val="28"/>
          <w:szCs w:val="28"/>
          <w:rtl/>
        </w:rPr>
        <w:softHyphen/>
      </w:r>
      <w:r>
        <w:rPr>
          <w:rFonts w:cs="B Lotus" w:hint="cs"/>
          <w:sz w:val="28"/>
          <w:szCs w:val="28"/>
          <w:rtl/>
        </w:rPr>
        <w:t>ای دسترسی دارید؟</w:t>
      </w:r>
    </w:p>
    <w:p w14:paraId="7D6DFF45" w14:textId="77777777" w:rsidR="00B32D06" w:rsidRDefault="00B32D06" w:rsidP="00085687">
      <w:pPr>
        <w:pStyle w:val="ListParagraph"/>
        <w:numPr>
          <w:ilvl w:val="0"/>
          <w:numId w:val="32"/>
        </w:numPr>
        <w:spacing w:before="240"/>
        <w:jc w:val="both"/>
        <w:rPr>
          <w:rFonts w:cs="B Lotus"/>
          <w:sz w:val="28"/>
          <w:szCs w:val="28"/>
        </w:rPr>
      </w:pPr>
      <w:r>
        <w:rPr>
          <w:rFonts w:cs="B Lotus" w:hint="cs"/>
          <w:sz w:val="28"/>
          <w:szCs w:val="28"/>
          <w:rtl/>
        </w:rPr>
        <w:t>چه مقدار تلاش مشتری مورد نیاز است؟ برای مشتری معمولی، تکمیل این گام چه مقدار طول می</w:t>
      </w:r>
      <w:r>
        <w:rPr>
          <w:rFonts w:cs="B Lotus"/>
          <w:sz w:val="28"/>
          <w:szCs w:val="28"/>
          <w:rtl/>
        </w:rPr>
        <w:softHyphen/>
      </w:r>
      <w:r>
        <w:rPr>
          <w:rFonts w:cs="B Lotus" w:hint="cs"/>
          <w:sz w:val="28"/>
          <w:szCs w:val="28"/>
          <w:rtl/>
        </w:rPr>
        <w:t>کشد؟</w:t>
      </w:r>
    </w:p>
    <w:p w14:paraId="7FE6EAD4" w14:textId="77777777" w:rsidR="00B32D06" w:rsidRDefault="00B32D06" w:rsidP="00085687">
      <w:pPr>
        <w:pStyle w:val="ListParagraph"/>
        <w:numPr>
          <w:ilvl w:val="0"/>
          <w:numId w:val="32"/>
        </w:numPr>
        <w:spacing w:before="240"/>
        <w:jc w:val="both"/>
        <w:rPr>
          <w:rFonts w:cs="B Lotus"/>
          <w:sz w:val="28"/>
          <w:szCs w:val="28"/>
        </w:rPr>
      </w:pPr>
      <w:r>
        <w:rPr>
          <w:rFonts w:cs="B Lotus" w:hint="cs"/>
          <w:sz w:val="28"/>
          <w:szCs w:val="28"/>
          <w:rtl/>
        </w:rPr>
        <w:t>در این گام چه کسی بر پایه اطلاعات عمل می</w:t>
      </w:r>
      <w:r>
        <w:rPr>
          <w:rFonts w:cs="B Lotus"/>
          <w:sz w:val="28"/>
          <w:szCs w:val="28"/>
          <w:rtl/>
        </w:rPr>
        <w:softHyphen/>
      </w:r>
      <w:r>
        <w:rPr>
          <w:rFonts w:cs="B Lotus" w:hint="cs"/>
          <w:sz w:val="28"/>
          <w:szCs w:val="28"/>
          <w:rtl/>
        </w:rPr>
        <w:t>کند؟ آیا این مشتری است که ابتدا به نحوه استفاده از این اطلاعات پی می</w:t>
      </w:r>
      <w:r>
        <w:rPr>
          <w:rFonts w:cs="B Lotus"/>
          <w:sz w:val="28"/>
          <w:szCs w:val="28"/>
          <w:rtl/>
        </w:rPr>
        <w:softHyphen/>
      </w:r>
      <w:r>
        <w:rPr>
          <w:rFonts w:cs="B Lotus" w:hint="cs"/>
          <w:sz w:val="28"/>
          <w:szCs w:val="28"/>
          <w:rtl/>
        </w:rPr>
        <w:t>برد، یا شرکت است که بر پایه این اطلاعات عمل می</w:t>
      </w:r>
      <w:r>
        <w:rPr>
          <w:rFonts w:cs="B Lotus"/>
          <w:sz w:val="28"/>
          <w:szCs w:val="28"/>
          <w:rtl/>
        </w:rPr>
        <w:softHyphen/>
      </w:r>
      <w:r>
        <w:rPr>
          <w:rFonts w:cs="B Lotus" w:hint="cs"/>
          <w:sz w:val="28"/>
          <w:szCs w:val="28"/>
          <w:rtl/>
        </w:rPr>
        <w:t>کند؟ به عنوان مثال، چه کسی نیاز مشتری را به محصول یا خدمت ارائه شده توسط شرکت شما تبدیل می</w:t>
      </w:r>
      <w:r>
        <w:rPr>
          <w:rFonts w:cs="B Lotus"/>
          <w:sz w:val="28"/>
          <w:szCs w:val="28"/>
          <w:rtl/>
        </w:rPr>
        <w:softHyphen/>
      </w:r>
      <w:r>
        <w:rPr>
          <w:rFonts w:cs="B Lotus" w:hint="cs"/>
          <w:sz w:val="28"/>
          <w:szCs w:val="28"/>
          <w:rtl/>
        </w:rPr>
        <w:t>کند؟ آیا این مشتری است که در ابتدا به نحوه برآورده ساختن نیاز پی می</w:t>
      </w:r>
      <w:r>
        <w:rPr>
          <w:rFonts w:cs="B Lotus"/>
          <w:sz w:val="28"/>
          <w:szCs w:val="28"/>
          <w:rtl/>
        </w:rPr>
        <w:softHyphen/>
      </w:r>
      <w:r>
        <w:rPr>
          <w:rFonts w:cs="B Lotus" w:hint="cs"/>
          <w:sz w:val="28"/>
          <w:szCs w:val="28"/>
          <w:rtl/>
        </w:rPr>
        <w:t>برد، یا شرکت در این تصمیم کمک می</w:t>
      </w:r>
      <w:r>
        <w:rPr>
          <w:rFonts w:cs="B Lotus"/>
          <w:sz w:val="28"/>
          <w:szCs w:val="28"/>
          <w:rtl/>
        </w:rPr>
        <w:softHyphen/>
      </w:r>
      <w:r>
        <w:rPr>
          <w:rFonts w:cs="B Lotus" w:hint="cs"/>
          <w:sz w:val="28"/>
          <w:szCs w:val="28"/>
          <w:rtl/>
        </w:rPr>
        <w:t>کند؟</w:t>
      </w:r>
    </w:p>
    <w:p w14:paraId="58CBD574" w14:textId="4D3CFE72" w:rsidR="00B32D06" w:rsidRDefault="00B32D06" w:rsidP="00B32D06">
      <w:pPr>
        <w:spacing w:before="240"/>
        <w:jc w:val="both"/>
        <w:rPr>
          <w:rFonts w:cs="B Lotus"/>
          <w:sz w:val="28"/>
          <w:szCs w:val="28"/>
          <w:rtl/>
        </w:rPr>
      </w:pPr>
      <w:r>
        <w:rPr>
          <w:rFonts w:cs="B Lotus"/>
          <w:noProof/>
          <w:sz w:val="28"/>
          <w:szCs w:val="28"/>
          <w:rtl/>
        </w:rPr>
        <w:lastRenderedPageBreak/>
        <w:drawing>
          <wp:anchor distT="0" distB="0" distL="114300" distR="114300" simplePos="0" relativeHeight="251908096" behindDoc="0" locked="0" layoutInCell="1" allowOverlap="1" wp14:anchorId="120F69A1" wp14:editId="3467BBD4">
            <wp:simplePos x="0" y="0"/>
            <wp:positionH relativeFrom="column">
              <wp:posOffset>-571500</wp:posOffset>
            </wp:positionH>
            <wp:positionV relativeFrom="paragraph">
              <wp:posOffset>561975</wp:posOffset>
            </wp:positionV>
            <wp:extent cx="6885305" cy="3168650"/>
            <wp:effectExtent l="0" t="0" r="0" b="0"/>
            <wp:wrapTopAndBottom/>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PNG"/>
                    <pic:cNvPicPr/>
                  </pic:nvPicPr>
                  <pic:blipFill>
                    <a:blip r:embed="rId28">
                      <a:extLst>
                        <a:ext uri="{28A0092B-C50C-407E-A947-70E740481C1C}">
                          <a14:useLocalDpi xmlns:a14="http://schemas.microsoft.com/office/drawing/2010/main" val="0"/>
                        </a:ext>
                      </a:extLst>
                    </a:blip>
                    <a:stretch>
                      <a:fillRect/>
                    </a:stretch>
                  </pic:blipFill>
                  <pic:spPr>
                    <a:xfrm>
                      <a:off x="0" y="0"/>
                      <a:ext cx="6885305" cy="3168650"/>
                    </a:xfrm>
                    <a:prstGeom prst="rect">
                      <a:avLst/>
                    </a:prstGeom>
                  </pic:spPr>
                </pic:pic>
              </a:graphicData>
            </a:graphic>
            <wp14:sizeRelH relativeFrom="page">
              <wp14:pctWidth>0</wp14:pctWidth>
            </wp14:sizeRelH>
            <wp14:sizeRelV relativeFrom="page">
              <wp14:pctHeight>0</wp14:pctHeight>
            </wp14:sizeRelV>
          </wp:anchor>
        </w:drawing>
      </w:r>
      <w:r>
        <w:rPr>
          <w:rFonts w:cs="B Lotus"/>
          <w:noProof/>
          <w:sz w:val="28"/>
          <w:szCs w:val="28"/>
          <w:rtl/>
        </w:rPr>
        <mc:AlternateContent>
          <mc:Choice Requires="wpg">
            <w:drawing>
              <wp:anchor distT="0" distB="0" distL="114300" distR="114300" simplePos="0" relativeHeight="251909120" behindDoc="0" locked="0" layoutInCell="1" allowOverlap="1" wp14:anchorId="6F37498B" wp14:editId="0A9D8B50">
                <wp:simplePos x="0" y="0"/>
                <wp:positionH relativeFrom="column">
                  <wp:posOffset>344170</wp:posOffset>
                </wp:positionH>
                <wp:positionV relativeFrom="paragraph">
                  <wp:posOffset>-75565</wp:posOffset>
                </wp:positionV>
                <wp:extent cx="6337458" cy="682083"/>
                <wp:effectExtent l="0" t="0" r="0" b="0"/>
                <wp:wrapNone/>
                <wp:docPr id="501" name="Group 501"/>
                <wp:cNvGraphicFramePr/>
                <a:graphic xmlns:a="http://schemas.openxmlformats.org/drawingml/2006/main">
                  <a:graphicData uri="http://schemas.microsoft.com/office/word/2010/wordprocessingGroup">
                    <wpg:wgp>
                      <wpg:cNvGrpSpPr/>
                      <wpg:grpSpPr>
                        <a:xfrm>
                          <a:off x="0" y="0"/>
                          <a:ext cx="6337458" cy="682083"/>
                          <a:chOff x="0" y="0"/>
                          <a:chExt cx="6644640" cy="739140"/>
                        </a:xfrm>
                      </wpg:grpSpPr>
                      <wps:wsp>
                        <wps:cNvPr id="502" name="TextBox 42"/>
                        <wps:cNvSpPr txBox="1"/>
                        <wps:spPr>
                          <a:xfrm>
                            <a:off x="0" y="228600"/>
                            <a:ext cx="2369820" cy="330200"/>
                          </a:xfrm>
                          <a:prstGeom prst="rect">
                            <a:avLst/>
                          </a:prstGeom>
                          <a:noFill/>
                        </wps:spPr>
                        <wps:txbx>
                          <w:txbxContent>
                            <w:p w14:paraId="797094BD" w14:textId="77777777" w:rsidR="00E96544" w:rsidRPr="005569A7" w:rsidRDefault="00E96544" w:rsidP="00B32D06">
                              <w:pPr>
                                <w:pStyle w:val="NormalWeb"/>
                                <w:spacing w:before="0" w:beforeAutospacing="0" w:after="0" w:afterAutospacing="0"/>
                                <w:rPr>
                                  <w:rFonts w:cs="B Zar"/>
                                  <w:sz w:val="14"/>
                                  <w:szCs w:val="14"/>
                                </w:rPr>
                              </w:pPr>
                              <w:r w:rsidRPr="005569A7">
                                <w:rPr>
                                  <w:rFonts w:asciiTheme="minorHAnsi" w:hAnsi="Arial" w:cs="B Zar" w:hint="cs"/>
                                  <w:color w:val="000000" w:themeColor="text1"/>
                                  <w:kern w:val="24"/>
                                  <w:sz w:val="20"/>
                                  <w:szCs w:val="20"/>
                                  <w:rtl/>
                                </w:rPr>
                                <w:t xml:space="preserve">مشتری </w:t>
                              </w:r>
                              <w:r w:rsidRPr="005569A7">
                                <w:rPr>
                                  <w:rFonts w:asciiTheme="minorHAnsi" w:hAnsi="Arial" w:cs="B Zar" w:hint="cs"/>
                                  <w:b/>
                                  <w:bCs/>
                                  <w:color w:val="000000" w:themeColor="text1"/>
                                  <w:kern w:val="24"/>
                                  <w:sz w:val="20"/>
                                  <w:szCs w:val="20"/>
                                  <w:rtl/>
                                </w:rPr>
                                <w:t>چرا</w:t>
                              </w:r>
                              <w:r w:rsidRPr="005569A7">
                                <w:rPr>
                                  <w:rFonts w:asciiTheme="minorHAnsi" w:hAnsi="Arial" w:cs="B Zar"/>
                                  <w:b/>
                                  <w:bCs/>
                                  <w:color w:val="000000" w:themeColor="text1"/>
                                  <w:kern w:val="24"/>
                                  <w:sz w:val="20"/>
                                  <w:szCs w:val="20"/>
                                  <w:rtl/>
                                </w:rPr>
                                <w:t xml:space="preserve"> </w:t>
                              </w:r>
                              <w:r w:rsidRPr="005569A7">
                                <w:rPr>
                                  <w:rFonts w:asciiTheme="minorHAnsi" w:hAnsi="Arial" w:cs="B Zar" w:hint="cs"/>
                                  <w:color w:val="000000" w:themeColor="text1"/>
                                  <w:kern w:val="24"/>
                                  <w:sz w:val="20"/>
                                  <w:szCs w:val="20"/>
                                  <w:rtl/>
                                </w:rPr>
                                <w:t>در</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تعامل</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مشارکت</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می</w:t>
                              </w:r>
                              <w:r w:rsidRPr="005569A7">
                                <w:rPr>
                                  <w:rFonts w:ascii="Cambria" w:hAnsi="Cambria" w:cs="Cambria"/>
                                  <w:color w:val="000000" w:themeColor="text1"/>
                                  <w:kern w:val="24"/>
                                  <w:sz w:val="20"/>
                                  <w:szCs w:val="20"/>
                                  <w:rtl/>
                                </w:rPr>
                                <w:softHyphen/>
                              </w:r>
                              <w:r w:rsidRPr="005569A7">
                                <w:rPr>
                                  <w:rFonts w:asciiTheme="minorHAnsi" w:hAnsi="Arial" w:cs="B Zar" w:hint="cs"/>
                                  <w:color w:val="000000" w:themeColor="text1"/>
                                  <w:kern w:val="24"/>
                                  <w:sz w:val="20"/>
                                  <w:szCs w:val="20"/>
                                  <w:rtl/>
                                </w:rPr>
                                <w:t>کند؟</w:t>
                              </w:r>
                            </w:p>
                          </w:txbxContent>
                        </wps:txbx>
                        <wps:bodyPr wrap="square" rtlCol="1">
                          <a:noAutofit/>
                        </wps:bodyPr>
                      </wps:wsp>
                      <wps:wsp>
                        <wps:cNvPr id="503" name="TextBox 42"/>
                        <wps:cNvSpPr txBox="1"/>
                        <wps:spPr>
                          <a:xfrm>
                            <a:off x="1287780" y="0"/>
                            <a:ext cx="3131820" cy="510540"/>
                          </a:xfrm>
                          <a:prstGeom prst="rect">
                            <a:avLst/>
                          </a:prstGeom>
                          <a:noFill/>
                        </wps:spPr>
                        <wps:txbx>
                          <w:txbxContent>
                            <w:p w14:paraId="7AC35388" w14:textId="77777777" w:rsidR="00E96544" w:rsidRDefault="00E96544" w:rsidP="00B32D06">
                              <w:pPr>
                                <w:pStyle w:val="NormalWeb"/>
                                <w:spacing w:before="0" w:beforeAutospacing="0" w:after="0" w:afterAutospacing="0"/>
                                <w:jc w:val="center"/>
                                <w:rPr>
                                  <w:rFonts w:cs="B Lotus"/>
                                  <w:sz w:val="20"/>
                                  <w:szCs w:val="20"/>
                                  <w:rtl/>
                                </w:rPr>
                              </w:pPr>
                              <w:r w:rsidRPr="00B01D19">
                                <w:rPr>
                                  <w:rFonts w:cs="B Lotus" w:hint="cs"/>
                                  <w:sz w:val="20"/>
                                  <w:szCs w:val="20"/>
                                  <w:rtl/>
                                </w:rPr>
                                <w:t xml:space="preserve">مشتری </w:t>
                              </w:r>
                              <w:r w:rsidRPr="00B01D19">
                                <w:rPr>
                                  <w:rFonts w:cs="B Lotus" w:hint="cs"/>
                                  <w:b/>
                                  <w:bCs/>
                                  <w:sz w:val="20"/>
                                  <w:szCs w:val="20"/>
                                  <w:rtl/>
                                </w:rPr>
                                <w:t xml:space="preserve">چگونه </w:t>
                              </w:r>
                              <w:r w:rsidRPr="00B01D19">
                                <w:rPr>
                                  <w:rFonts w:cs="B Lotus" w:hint="cs"/>
                                  <w:sz w:val="20"/>
                                  <w:szCs w:val="20"/>
                                  <w:rtl/>
                                </w:rPr>
                                <w:t>به شناسایی، سفارش و پرداخت</w:t>
                              </w:r>
                            </w:p>
                            <w:p w14:paraId="3268950C" w14:textId="77777777" w:rsidR="00E96544" w:rsidRPr="005569A7" w:rsidRDefault="00E96544" w:rsidP="00B32D06">
                              <w:pPr>
                                <w:pStyle w:val="NormalWeb"/>
                                <w:spacing w:before="0" w:beforeAutospacing="0" w:after="0" w:afterAutospacing="0"/>
                                <w:jc w:val="center"/>
                                <w:rPr>
                                  <w:rFonts w:cs="B Zar"/>
                                  <w:sz w:val="14"/>
                                  <w:szCs w:val="14"/>
                                </w:rPr>
                              </w:pPr>
                              <w:r w:rsidRPr="00B01D19">
                                <w:rPr>
                                  <w:rFonts w:cs="B Lotus" w:hint="cs"/>
                                  <w:sz w:val="20"/>
                                  <w:szCs w:val="20"/>
                                  <w:rtl/>
                                </w:rPr>
                                <w:t>محصول دلخواه می</w:t>
                              </w:r>
                              <w:r w:rsidRPr="00B01D19">
                                <w:rPr>
                                  <w:rFonts w:cs="B Lotus"/>
                                  <w:sz w:val="20"/>
                                  <w:szCs w:val="20"/>
                                  <w:rtl/>
                                </w:rPr>
                                <w:softHyphen/>
                              </w:r>
                              <w:r w:rsidRPr="00B01D19">
                                <w:rPr>
                                  <w:rFonts w:cs="B Lotus" w:hint="cs"/>
                                  <w:sz w:val="20"/>
                                  <w:szCs w:val="20"/>
                                  <w:rtl/>
                                </w:rPr>
                                <w:t>پردازد؟</w:t>
                              </w:r>
                            </w:p>
                          </w:txbxContent>
                        </wps:txbx>
                        <wps:bodyPr wrap="square" rtlCol="1">
                          <a:noAutofit/>
                        </wps:bodyPr>
                      </wps:wsp>
                      <wps:wsp>
                        <wps:cNvPr id="504" name="TextBox 42"/>
                        <wps:cNvSpPr txBox="1"/>
                        <wps:spPr>
                          <a:xfrm>
                            <a:off x="3512820" y="228600"/>
                            <a:ext cx="3131820" cy="510540"/>
                          </a:xfrm>
                          <a:prstGeom prst="rect">
                            <a:avLst/>
                          </a:prstGeom>
                          <a:noFill/>
                        </wps:spPr>
                        <wps:txbx>
                          <w:txbxContent>
                            <w:p w14:paraId="10D28515" w14:textId="77777777" w:rsidR="00E96544" w:rsidRPr="005569A7" w:rsidRDefault="00E96544" w:rsidP="00B32D06">
                              <w:pPr>
                                <w:pStyle w:val="NormalWeb"/>
                                <w:spacing w:before="0" w:beforeAutospacing="0" w:after="0" w:afterAutospacing="0"/>
                                <w:jc w:val="center"/>
                                <w:rPr>
                                  <w:rFonts w:cs="B Zar"/>
                                  <w:sz w:val="14"/>
                                  <w:szCs w:val="14"/>
                                </w:rPr>
                              </w:pPr>
                              <w:r w:rsidRPr="009C7EDA">
                                <w:rPr>
                                  <w:rFonts w:cs="B Lotus" w:hint="cs"/>
                                  <w:b/>
                                  <w:bCs/>
                                  <w:sz w:val="20"/>
                                  <w:szCs w:val="20"/>
                                  <w:rtl/>
                                </w:rPr>
                                <w:t>چه</w:t>
                              </w:r>
                              <w:r>
                                <w:rPr>
                                  <w:rFonts w:cs="B Lotus" w:hint="cs"/>
                                  <w:sz w:val="20"/>
                                  <w:szCs w:val="20"/>
                                  <w:rtl/>
                                </w:rPr>
                                <w:t xml:space="preserve"> محصولات و خدماتی به مشتری ارائه می</w:t>
                              </w:r>
                              <w:r>
                                <w:rPr>
                                  <w:rFonts w:cs="B Lotus"/>
                                  <w:sz w:val="20"/>
                                  <w:szCs w:val="20"/>
                                  <w:rtl/>
                                </w:rPr>
                                <w:softHyphen/>
                              </w:r>
                              <w:r>
                                <w:rPr>
                                  <w:rFonts w:cs="B Lotus" w:hint="cs"/>
                                  <w:sz w:val="20"/>
                                  <w:szCs w:val="20"/>
                                  <w:rtl/>
                                </w:rPr>
                                <w:t>شوند؟</w:t>
                              </w:r>
                            </w:p>
                          </w:txbxContent>
                        </wps:txbx>
                        <wps:bodyPr wrap="square" rtlCol="1">
                          <a:noAutofit/>
                        </wps:bodyPr>
                      </wps:wsp>
                    </wpg:wgp>
                  </a:graphicData>
                </a:graphic>
                <wp14:sizeRelH relativeFrom="margin">
                  <wp14:pctWidth>0</wp14:pctWidth>
                </wp14:sizeRelH>
                <wp14:sizeRelV relativeFrom="margin">
                  <wp14:pctHeight>0</wp14:pctHeight>
                </wp14:sizeRelV>
              </wp:anchor>
            </w:drawing>
          </mc:Choice>
          <mc:Fallback>
            <w:pict>
              <v:group w14:anchorId="6F37498B" id="Group 501" o:spid="_x0000_s1249" style="position:absolute;left:0;text-align:left;margin-left:27.1pt;margin-top:-5.95pt;width:499pt;height:53.7pt;z-index:251909120;mso-width-relative:margin;mso-height-relative:margin" coordsize="66446,7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">
                <v:shape id="_x0000_s1250" type="#_x0000_t202" style="position:absolute;top:2286;width:23698;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14:paraId="797094BD" w14:textId="77777777" w:rsidR="00E96544" w:rsidRPr="005569A7" w:rsidRDefault="00E96544" w:rsidP="00B32D06">
                        <w:pPr>
                          <w:pStyle w:val="NormalWeb"/>
                          <w:spacing w:before="0" w:beforeAutospacing="0" w:after="0" w:afterAutospacing="0"/>
                          <w:rPr>
                            <w:rFonts w:cs="B Zar"/>
                            <w:sz w:val="14"/>
                            <w:szCs w:val="14"/>
                          </w:rPr>
                        </w:pPr>
                        <w:r w:rsidRPr="005569A7">
                          <w:rPr>
                            <w:rFonts w:asciiTheme="minorHAnsi" w:hAnsi="Arial" w:cs="B Zar" w:hint="cs"/>
                            <w:color w:val="000000" w:themeColor="text1"/>
                            <w:kern w:val="24"/>
                            <w:sz w:val="20"/>
                            <w:szCs w:val="20"/>
                            <w:rtl/>
                          </w:rPr>
                          <w:t xml:space="preserve">مشتری </w:t>
                        </w:r>
                        <w:r w:rsidRPr="005569A7">
                          <w:rPr>
                            <w:rFonts w:asciiTheme="minorHAnsi" w:hAnsi="Arial" w:cs="B Zar" w:hint="cs"/>
                            <w:b/>
                            <w:bCs/>
                            <w:color w:val="000000" w:themeColor="text1"/>
                            <w:kern w:val="24"/>
                            <w:sz w:val="20"/>
                            <w:szCs w:val="20"/>
                            <w:rtl/>
                          </w:rPr>
                          <w:t>چرا</w:t>
                        </w:r>
                        <w:r w:rsidRPr="005569A7">
                          <w:rPr>
                            <w:rFonts w:asciiTheme="minorHAnsi" w:hAnsi="Arial" w:cs="B Zar"/>
                            <w:b/>
                            <w:bCs/>
                            <w:color w:val="000000" w:themeColor="text1"/>
                            <w:kern w:val="24"/>
                            <w:sz w:val="20"/>
                            <w:szCs w:val="20"/>
                            <w:rtl/>
                          </w:rPr>
                          <w:t xml:space="preserve"> </w:t>
                        </w:r>
                        <w:r w:rsidRPr="005569A7">
                          <w:rPr>
                            <w:rFonts w:asciiTheme="minorHAnsi" w:hAnsi="Arial" w:cs="B Zar" w:hint="cs"/>
                            <w:color w:val="000000" w:themeColor="text1"/>
                            <w:kern w:val="24"/>
                            <w:sz w:val="20"/>
                            <w:szCs w:val="20"/>
                            <w:rtl/>
                          </w:rPr>
                          <w:t>در</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تعامل</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مشارکت</w:t>
                        </w:r>
                        <w:r w:rsidRPr="005569A7">
                          <w:rPr>
                            <w:rFonts w:asciiTheme="minorHAnsi" w:hAnsi="Arial" w:cs="B Zar"/>
                            <w:color w:val="000000" w:themeColor="text1"/>
                            <w:kern w:val="24"/>
                            <w:sz w:val="20"/>
                            <w:szCs w:val="20"/>
                            <w:rtl/>
                          </w:rPr>
                          <w:t xml:space="preserve"> </w:t>
                        </w:r>
                        <w:r w:rsidRPr="005569A7">
                          <w:rPr>
                            <w:rFonts w:asciiTheme="minorHAnsi" w:hAnsi="Arial" w:cs="B Zar" w:hint="cs"/>
                            <w:color w:val="000000" w:themeColor="text1"/>
                            <w:kern w:val="24"/>
                            <w:sz w:val="20"/>
                            <w:szCs w:val="20"/>
                            <w:rtl/>
                          </w:rPr>
                          <w:t>می</w:t>
                        </w:r>
                        <w:r w:rsidRPr="005569A7">
                          <w:rPr>
                            <w:rFonts w:ascii="Cambria" w:hAnsi="Cambria" w:cs="Cambria"/>
                            <w:color w:val="000000" w:themeColor="text1"/>
                            <w:kern w:val="24"/>
                            <w:sz w:val="20"/>
                            <w:szCs w:val="20"/>
                            <w:rtl/>
                          </w:rPr>
                          <w:softHyphen/>
                        </w:r>
                        <w:r w:rsidRPr="005569A7">
                          <w:rPr>
                            <w:rFonts w:asciiTheme="minorHAnsi" w:hAnsi="Arial" w:cs="B Zar" w:hint="cs"/>
                            <w:color w:val="000000" w:themeColor="text1"/>
                            <w:kern w:val="24"/>
                            <w:sz w:val="20"/>
                            <w:szCs w:val="20"/>
                            <w:rtl/>
                          </w:rPr>
                          <w:t>کند؟</w:t>
                        </w:r>
                      </w:p>
                    </w:txbxContent>
                  </v:textbox>
                </v:shape>
                <v:shape id="_x0000_s1251" type="#_x0000_t202" style="position:absolute;left:12877;width:31319;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7AC35388" w14:textId="77777777" w:rsidR="00E96544" w:rsidRDefault="00E96544" w:rsidP="00B32D06">
                        <w:pPr>
                          <w:pStyle w:val="NormalWeb"/>
                          <w:spacing w:before="0" w:beforeAutospacing="0" w:after="0" w:afterAutospacing="0"/>
                          <w:jc w:val="center"/>
                          <w:rPr>
                            <w:rFonts w:cs="B Lotus"/>
                            <w:sz w:val="20"/>
                            <w:szCs w:val="20"/>
                            <w:rtl/>
                          </w:rPr>
                        </w:pPr>
                        <w:r w:rsidRPr="00B01D19">
                          <w:rPr>
                            <w:rFonts w:cs="B Lotus" w:hint="cs"/>
                            <w:sz w:val="20"/>
                            <w:szCs w:val="20"/>
                            <w:rtl/>
                          </w:rPr>
                          <w:t xml:space="preserve">مشتری </w:t>
                        </w:r>
                        <w:r w:rsidRPr="00B01D19">
                          <w:rPr>
                            <w:rFonts w:cs="B Lotus" w:hint="cs"/>
                            <w:b/>
                            <w:bCs/>
                            <w:sz w:val="20"/>
                            <w:szCs w:val="20"/>
                            <w:rtl/>
                          </w:rPr>
                          <w:t xml:space="preserve">چگونه </w:t>
                        </w:r>
                        <w:r w:rsidRPr="00B01D19">
                          <w:rPr>
                            <w:rFonts w:cs="B Lotus" w:hint="cs"/>
                            <w:sz w:val="20"/>
                            <w:szCs w:val="20"/>
                            <w:rtl/>
                          </w:rPr>
                          <w:t>به شناسایی، سفارش و پرداخت</w:t>
                        </w:r>
                      </w:p>
                      <w:p w14:paraId="3268950C" w14:textId="77777777" w:rsidR="00E96544" w:rsidRPr="005569A7" w:rsidRDefault="00E96544" w:rsidP="00B32D06">
                        <w:pPr>
                          <w:pStyle w:val="NormalWeb"/>
                          <w:spacing w:before="0" w:beforeAutospacing="0" w:after="0" w:afterAutospacing="0"/>
                          <w:jc w:val="center"/>
                          <w:rPr>
                            <w:rFonts w:cs="B Zar"/>
                            <w:sz w:val="14"/>
                            <w:szCs w:val="14"/>
                          </w:rPr>
                        </w:pPr>
                        <w:r w:rsidRPr="00B01D19">
                          <w:rPr>
                            <w:rFonts w:cs="B Lotus" w:hint="cs"/>
                            <w:sz w:val="20"/>
                            <w:szCs w:val="20"/>
                            <w:rtl/>
                          </w:rPr>
                          <w:t>محصول دلخواه می</w:t>
                        </w:r>
                        <w:r w:rsidRPr="00B01D19">
                          <w:rPr>
                            <w:rFonts w:cs="B Lotus"/>
                            <w:sz w:val="20"/>
                            <w:szCs w:val="20"/>
                            <w:rtl/>
                          </w:rPr>
                          <w:softHyphen/>
                        </w:r>
                        <w:r w:rsidRPr="00B01D19">
                          <w:rPr>
                            <w:rFonts w:cs="B Lotus" w:hint="cs"/>
                            <w:sz w:val="20"/>
                            <w:szCs w:val="20"/>
                            <w:rtl/>
                          </w:rPr>
                          <w:t>پردازد؟</w:t>
                        </w:r>
                      </w:p>
                    </w:txbxContent>
                  </v:textbox>
                </v:shape>
                <v:shape id="_x0000_s1252" type="#_x0000_t202" style="position:absolute;left:35128;top:2286;width:3131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14:paraId="10D28515" w14:textId="77777777" w:rsidR="00E96544" w:rsidRPr="005569A7" w:rsidRDefault="00E96544" w:rsidP="00B32D06">
                        <w:pPr>
                          <w:pStyle w:val="NormalWeb"/>
                          <w:spacing w:before="0" w:beforeAutospacing="0" w:after="0" w:afterAutospacing="0"/>
                          <w:jc w:val="center"/>
                          <w:rPr>
                            <w:rFonts w:cs="B Zar"/>
                            <w:sz w:val="14"/>
                            <w:szCs w:val="14"/>
                          </w:rPr>
                        </w:pPr>
                        <w:r w:rsidRPr="009C7EDA">
                          <w:rPr>
                            <w:rFonts w:cs="B Lotus" w:hint="cs"/>
                            <w:b/>
                            <w:bCs/>
                            <w:sz w:val="20"/>
                            <w:szCs w:val="20"/>
                            <w:rtl/>
                          </w:rPr>
                          <w:t>چه</w:t>
                        </w:r>
                        <w:r>
                          <w:rPr>
                            <w:rFonts w:cs="B Lotus" w:hint="cs"/>
                            <w:sz w:val="20"/>
                            <w:szCs w:val="20"/>
                            <w:rtl/>
                          </w:rPr>
                          <w:t xml:space="preserve"> محصولات و خدماتی به مشتری ارائه می</w:t>
                        </w:r>
                        <w:r>
                          <w:rPr>
                            <w:rFonts w:cs="B Lotus"/>
                            <w:sz w:val="20"/>
                            <w:szCs w:val="20"/>
                            <w:rtl/>
                          </w:rPr>
                          <w:softHyphen/>
                        </w:r>
                        <w:r>
                          <w:rPr>
                            <w:rFonts w:cs="B Lotus" w:hint="cs"/>
                            <w:sz w:val="20"/>
                            <w:szCs w:val="20"/>
                            <w:rtl/>
                          </w:rPr>
                          <w:t>شوند؟</w:t>
                        </w:r>
                      </w:p>
                    </w:txbxContent>
                  </v:textbox>
                </v:shape>
              </v:group>
            </w:pict>
          </mc:Fallback>
        </mc:AlternateContent>
      </w:r>
      <w:r>
        <w:rPr>
          <w:rFonts w:cs="B Lotus" w:hint="cs"/>
          <w:sz w:val="28"/>
          <w:szCs w:val="28"/>
          <w:rtl/>
        </w:rPr>
        <w:t xml:space="preserve">  </w:t>
      </w:r>
    </w:p>
    <w:p w14:paraId="1EC8A885" w14:textId="77777777" w:rsidR="00B32D06" w:rsidRPr="00C17F26" w:rsidRDefault="00B32D06" w:rsidP="005C6BA1">
      <w:pPr>
        <w:pStyle w:val="a"/>
      </w:pPr>
      <w:bookmarkStart w:id="97" w:name="_Toc77239756"/>
      <w:r w:rsidRPr="00C17F26">
        <w:rPr>
          <w:rFonts w:hint="cs"/>
          <w:rtl/>
        </w:rPr>
        <w:t>کاربرگ3-6 جریان</w:t>
      </w:r>
      <w:r w:rsidRPr="00C17F26">
        <w:rPr>
          <w:rtl/>
        </w:rPr>
        <w:softHyphen/>
      </w:r>
      <w:r w:rsidRPr="00C17F26">
        <w:rPr>
          <w:rFonts w:hint="cs"/>
          <w:rtl/>
        </w:rPr>
        <w:t>های اطلاعاتی در هر مرحله از سیر مشتری</w:t>
      </w:r>
      <w:bookmarkEnd w:id="97"/>
    </w:p>
    <w:p w14:paraId="12F5C6F1" w14:textId="77777777" w:rsidR="00B32D06" w:rsidRDefault="00B32D06" w:rsidP="00B32D06">
      <w:pPr>
        <w:spacing w:before="240"/>
        <w:jc w:val="both"/>
        <w:rPr>
          <w:rFonts w:cs="B Lotus"/>
          <w:sz w:val="28"/>
          <w:szCs w:val="28"/>
          <w:rtl/>
        </w:rPr>
      </w:pPr>
      <w:r>
        <w:rPr>
          <w:rFonts w:cs="B Lotus" w:hint="cs"/>
          <w:sz w:val="28"/>
          <w:szCs w:val="28"/>
          <w:rtl/>
        </w:rPr>
        <w:t>هر پرسش یکی از پنج بُعد جریان اطلاعاتی بحث شده در فصل4 در رابطه با چرخه تشخیص، درخواست و پاسخ را در خود ضبط می</w:t>
      </w:r>
      <w:r>
        <w:rPr>
          <w:rFonts w:cs="B Lotus"/>
          <w:sz w:val="28"/>
          <w:szCs w:val="28"/>
          <w:rtl/>
        </w:rPr>
        <w:softHyphen/>
      </w:r>
      <w:r>
        <w:rPr>
          <w:rFonts w:cs="B Lotus" w:hint="cs"/>
          <w:sz w:val="28"/>
          <w:szCs w:val="28"/>
          <w:rtl/>
        </w:rPr>
        <w:t>کند. فعلاً، شما می</w:t>
      </w:r>
      <w:r>
        <w:rPr>
          <w:rFonts w:cs="B Lotus"/>
          <w:sz w:val="28"/>
          <w:szCs w:val="28"/>
          <w:rtl/>
        </w:rPr>
        <w:softHyphen/>
      </w:r>
      <w:r>
        <w:rPr>
          <w:rFonts w:cs="B Lotus" w:hint="cs"/>
          <w:sz w:val="28"/>
          <w:szCs w:val="28"/>
          <w:rtl/>
        </w:rPr>
        <w:t>توانید آخرین ردیف کاربرگ (ایده</w:t>
      </w:r>
      <w:r>
        <w:rPr>
          <w:rFonts w:cs="B Lotus"/>
          <w:sz w:val="28"/>
          <w:szCs w:val="28"/>
          <w:rtl/>
        </w:rPr>
        <w:softHyphen/>
      </w:r>
      <w:r>
        <w:rPr>
          <w:rFonts w:cs="B Lotus" w:hint="cs"/>
          <w:sz w:val="28"/>
          <w:szCs w:val="28"/>
          <w:rtl/>
        </w:rPr>
        <w:t>های پیشرفت) را خالی بگذارید. شما در گام6 این کارگاه به این ردیف باز خواهید گشت.</w:t>
      </w:r>
    </w:p>
    <w:p w14:paraId="79DDD01B" w14:textId="77777777" w:rsidR="00B32D06" w:rsidRDefault="00B32D06" w:rsidP="00B32D06">
      <w:pPr>
        <w:spacing w:before="240"/>
        <w:jc w:val="both"/>
        <w:rPr>
          <w:rFonts w:cs="B Lotus"/>
          <w:sz w:val="28"/>
          <w:szCs w:val="28"/>
          <w:rtl/>
        </w:rPr>
      </w:pPr>
    </w:p>
    <w:p w14:paraId="4D85A3BA" w14:textId="77777777" w:rsidR="00B32D06" w:rsidRDefault="00B32D06" w:rsidP="005C6BA1">
      <w:pPr>
        <w:pStyle w:val="Heading3"/>
        <w:rPr>
          <w:rtl/>
        </w:rPr>
      </w:pPr>
      <w:bookmarkStart w:id="98" w:name="_Toc77239702"/>
      <w:r>
        <w:rPr>
          <w:rFonts w:hint="cs"/>
          <w:rtl/>
        </w:rPr>
        <w:t xml:space="preserve">گام4: </w:t>
      </w:r>
      <w:r w:rsidRPr="00B702C7">
        <w:rPr>
          <w:rFonts w:hint="cs"/>
          <w:rtl/>
        </w:rPr>
        <w:t>نیازهای عمیق</w:t>
      </w:r>
      <w:r w:rsidRPr="00B702C7">
        <w:rPr>
          <w:rtl/>
        </w:rPr>
        <w:softHyphen/>
      </w:r>
      <w:r w:rsidRPr="00B702C7">
        <w:rPr>
          <w:rFonts w:hint="cs"/>
          <w:rtl/>
        </w:rPr>
        <w:t>تر مشتری را شناسایی کنید</w:t>
      </w:r>
      <w:bookmarkEnd w:id="98"/>
    </w:p>
    <w:p w14:paraId="4D63D2AA" w14:textId="77777777" w:rsidR="006552FD" w:rsidRDefault="00B32D06" w:rsidP="006552FD">
      <w:pPr>
        <w:spacing w:before="240"/>
        <w:jc w:val="both"/>
        <w:rPr>
          <w:rFonts w:cs="B Lotus"/>
          <w:sz w:val="28"/>
          <w:szCs w:val="28"/>
          <w:rtl/>
        </w:rPr>
      </w:pPr>
      <w:r>
        <w:rPr>
          <w:rFonts w:cs="B Lotus" w:hint="cs"/>
          <w:sz w:val="28"/>
          <w:szCs w:val="28"/>
          <w:rtl/>
        </w:rPr>
        <w:t>در فصل5، ما فایده نردبان چرا-چگونه را به عنوان ابزاری برای کشف نیازهای عمیق</w:t>
      </w:r>
      <w:r>
        <w:rPr>
          <w:rFonts w:cs="B Lotus"/>
          <w:sz w:val="28"/>
          <w:szCs w:val="28"/>
          <w:rtl/>
        </w:rPr>
        <w:softHyphen/>
      </w:r>
      <w:r>
        <w:rPr>
          <w:rFonts w:cs="B Lotus" w:hint="cs"/>
          <w:sz w:val="28"/>
          <w:szCs w:val="28"/>
          <w:rtl/>
        </w:rPr>
        <w:t>تر مشتریانتان، مورد بحث قرار دادیم. به یاد آورید که هر یک از جعبه</w:t>
      </w:r>
      <w:r>
        <w:rPr>
          <w:rFonts w:cs="B Lotus"/>
          <w:sz w:val="28"/>
          <w:szCs w:val="28"/>
          <w:rtl/>
        </w:rPr>
        <w:softHyphen/>
      </w:r>
      <w:r>
        <w:rPr>
          <w:rFonts w:cs="B Lotus" w:hint="cs"/>
          <w:sz w:val="28"/>
          <w:szCs w:val="28"/>
          <w:rtl/>
        </w:rPr>
        <w:t>های نردبان چرا-چگونه، با روش به</w:t>
      </w:r>
      <w:r>
        <w:rPr>
          <w:rFonts w:cs="B Lotus"/>
          <w:sz w:val="28"/>
          <w:szCs w:val="28"/>
          <w:rtl/>
        </w:rPr>
        <w:softHyphen/>
      </w:r>
      <w:r>
        <w:rPr>
          <w:rFonts w:cs="B Lotus" w:hint="cs"/>
          <w:sz w:val="28"/>
          <w:szCs w:val="28"/>
          <w:rtl/>
        </w:rPr>
        <w:t>خصوصی از بیان نیاز مشتری برابر است. نیازهای مشتری در بخش زیرین نردبان متمرکزتر هستند؛ آن</w:t>
      </w:r>
      <w:r>
        <w:rPr>
          <w:rFonts w:cs="B Lotus"/>
          <w:sz w:val="28"/>
          <w:szCs w:val="28"/>
          <w:rtl/>
        </w:rPr>
        <w:softHyphen/>
      </w:r>
      <w:r>
        <w:rPr>
          <w:rFonts w:cs="B Lotus" w:hint="cs"/>
          <w:sz w:val="28"/>
          <w:szCs w:val="28"/>
          <w:rtl/>
        </w:rPr>
        <w:t xml:space="preserve">ها </w:t>
      </w:r>
      <w:r w:rsidRPr="008962CD">
        <w:rPr>
          <w:rFonts w:cs="B Lotus" w:hint="cs"/>
          <w:i/>
          <w:iCs/>
          <w:sz w:val="28"/>
          <w:szCs w:val="28"/>
          <w:rtl/>
        </w:rPr>
        <w:t>نحوه</w:t>
      </w:r>
      <w:r>
        <w:rPr>
          <w:rFonts w:cs="B Lotus" w:hint="cs"/>
          <w:sz w:val="28"/>
          <w:szCs w:val="28"/>
          <w:rtl/>
        </w:rPr>
        <w:t xml:space="preserve"> برآورده</w:t>
      </w:r>
      <w:r>
        <w:rPr>
          <w:rFonts w:cs="B Lotus"/>
          <w:sz w:val="28"/>
          <w:szCs w:val="28"/>
          <w:rtl/>
        </w:rPr>
        <w:softHyphen/>
      </w:r>
      <w:r>
        <w:rPr>
          <w:rFonts w:cs="B Lotus" w:hint="cs"/>
          <w:sz w:val="28"/>
          <w:szCs w:val="28"/>
          <w:rtl/>
        </w:rPr>
        <w:t>سازی یک نیاز به</w:t>
      </w:r>
      <w:r>
        <w:rPr>
          <w:rFonts w:cs="B Lotus"/>
          <w:sz w:val="28"/>
          <w:szCs w:val="28"/>
          <w:rtl/>
        </w:rPr>
        <w:softHyphen/>
      </w:r>
      <w:r>
        <w:rPr>
          <w:rFonts w:cs="B Lotus" w:hint="cs"/>
          <w:sz w:val="28"/>
          <w:szCs w:val="28"/>
          <w:rtl/>
        </w:rPr>
        <w:t>خصوص را مورد توجه قرار می</w:t>
      </w:r>
      <w:r>
        <w:rPr>
          <w:rFonts w:cs="B Lotus"/>
          <w:sz w:val="28"/>
          <w:szCs w:val="28"/>
          <w:rtl/>
        </w:rPr>
        <w:softHyphen/>
      </w:r>
      <w:r>
        <w:rPr>
          <w:rFonts w:cs="B Lotus" w:hint="cs"/>
          <w:sz w:val="28"/>
          <w:szCs w:val="28"/>
          <w:rtl/>
        </w:rPr>
        <w:t xml:space="preserve">دهند. ما با پرسیدن </w:t>
      </w:r>
      <w:r w:rsidRPr="005061E2">
        <w:rPr>
          <w:rFonts w:cs="B Lotus" w:hint="cs"/>
          <w:sz w:val="28"/>
          <w:szCs w:val="28"/>
          <w:rtl/>
        </w:rPr>
        <w:t>چرا</w:t>
      </w:r>
      <w:r>
        <w:rPr>
          <w:rFonts w:cs="B Lotus" w:hint="cs"/>
          <w:sz w:val="28"/>
          <w:szCs w:val="28"/>
          <w:rtl/>
        </w:rPr>
        <w:t>، از نردبان بالا می</w:t>
      </w:r>
      <w:r>
        <w:rPr>
          <w:rFonts w:cs="B Lotus"/>
          <w:sz w:val="28"/>
          <w:szCs w:val="28"/>
          <w:rtl/>
        </w:rPr>
        <w:softHyphen/>
      </w:r>
      <w:r>
        <w:rPr>
          <w:rFonts w:cs="B Lotus" w:hint="cs"/>
          <w:sz w:val="28"/>
          <w:szCs w:val="28"/>
          <w:rtl/>
        </w:rPr>
        <w:t xml:space="preserve">رویم: در درجه اول چرا آن نیاز </w:t>
      </w:r>
      <w:r w:rsidRPr="005061E2">
        <w:rPr>
          <w:rFonts w:cs="B Lotus" w:hint="cs"/>
          <w:sz w:val="28"/>
          <w:szCs w:val="28"/>
          <w:rtl/>
        </w:rPr>
        <w:t>[به ما]</w:t>
      </w:r>
      <w:r>
        <w:rPr>
          <w:rFonts w:cs="Calibri" w:hint="cs"/>
          <w:sz w:val="28"/>
          <w:szCs w:val="28"/>
          <w:rtl/>
        </w:rPr>
        <w:t xml:space="preserve"> </w:t>
      </w:r>
      <w:r>
        <w:rPr>
          <w:rFonts w:cs="B Lotus" w:hint="cs"/>
          <w:sz w:val="28"/>
          <w:szCs w:val="28"/>
          <w:rtl/>
        </w:rPr>
        <w:t>مرتبط است؟ چه چیزی در برآورده</w:t>
      </w:r>
      <w:r>
        <w:rPr>
          <w:rFonts w:cs="B Lotus"/>
          <w:sz w:val="28"/>
          <w:szCs w:val="28"/>
          <w:rtl/>
        </w:rPr>
        <w:softHyphen/>
      </w:r>
      <w:r>
        <w:rPr>
          <w:rFonts w:cs="B Lotus" w:hint="cs"/>
          <w:sz w:val="28"/>
          <w:szCs w:val="28"/>
          <w:rtl/>
        </w:rPr>
        <w:t>سازی این نیاز مفید است؟ این همان چیزی است که ما را به نیازهای عمیق</w:t>
      </w:r>
      <w:r>
        <w:rPr>
          <w:rFonts w:cs="B Lotus"/>
          <w:sz w:val="28"/>
          <w:szCs w:val="28"/>
          <w:rtl/>
        </w:rPr>
        <w:softHyphen/>
      </w:r>
      <w:r>
        <w:rPr>
          <w:rFonts w:cs="B Lotus" w:hint="cs"/>
          <w:sz w:val="28"/>
          <w:szCs w:val="28"/>
          <w:rtl/>
        </w:rPr>
        <w:t>تر و بنیادی</w:t>
      </w:r>
      <w:r>
        <w:rPr>
          <w:rFonts w:cs="B Lotus"/>
          <w:sz w:val="28"/>
          <w:szCs w:val="28"/>
          <w:rtl/>
        </w:rPr>
        <w:softHyphen/>
      </w:r>
      <w:r>
        <w:rPr>
          <w:rFonts w:cs="B Lotus" w:hint="cs"/>
          <w:sz w:val="28"/>
          <w:szCs w:val="28"/>
          <w:rtl/>
        </w:rPr>
        <w:t>تر مشتریان شما می</w:t>
      </w:r>
      <w:r>
        <w:rPr>
          <w:rFonts w:cs="B Lotus"/>
          <w:sz w:val="28"/>
          <w:szCs w:val="28"/>
          <w:rtl/>
        </w:rPr>
        <w:softHyphen/>
      </w:r>
      <w:r>
        <w:rPr>
          <w:rFonts w:cs="B Lotus" w:hint="cs"/>
          <w:sz w:val="28"/>
          <w:szCs w:val="28"/>
          <w:rtl/>
        </w:rPr>
        <w:t xml:space="preserve">رساند. </w:t>
      </w:r>
    </w:p>
    <w:p w14:paraId="2B819CB6" w14:textId="0CB49C0F" w:rsidR="00B32D06" w:rsidRDefault="00B32D06" w:rsidP="006552FD">
      <w:pPr>
        <w:spacing w:before="240"/>
        <w:jc w:val="both"/>
        <w:rPr>
          <w:rFonts w:cs="B Lotus"/>
          <w:sz w:val="28"/>
          <w:szCs w:val="28"/>
          <w:rtl/>
        </w:rPr>
      </w:pPr>
      <w:r>
        <w:rPr>
          <w:rFonts w:cs="B Lotus" w:hint="cs"/>
          <w:sz w:val="28"/>
          <w:szCs w:val="28"/>
          <w:rtl/>
        </w:rPr>
        <w:lastRenderedPageBreak/>
        <w:t>کاربرگ 4-6، نردبان چرا-چگونه را مبتنی بر نیازهای مشتریان خود به کار گیرید. هیچ تک جواب درستی در اینجا وجود ندارد. پاسخ</w:t>
      </w:r>
      <w:r>
        <w:rPr>
          <w:rFonts w:cs="B Lotus"/>
          <w:sz w:val="28"/>
          <w:szCs w:val="28"/>
          <w:rtl/>
        </w:rPr>
        <w:softHyphen/>
      </w:r>
      <w:r>
        <w:rPr>
          <w:rFonts w:cs="B Lotus" w:hint="cs"/>
          <w:sz w:val="28"/>
          <w:szCs w:val="28"/>
          <w:rtl/>
        </w:rPr>
        <w:t>ها در پله</w:t>
      </w:r>
      <w:r>
        <w:rPr>
          <w:rFonts w:cs="B Lotus"/>
          <w:sz w:val="28"/>
          <w:szCs w:val="28"/>
          <w:rtl/>
        </w:rPr>
        <w:softHyphen/>
      </w:r>
      <w:r>
        <w:rPr>
          <w:rFonts w:cs="B Lotus" w:hint="cs"/>
          <w:sz w:val="28"/>
          <w:szCs w:val="28"/>
          <w:rtl/>
        </w:rPr>
        <w:t>های مختلف نردبان، با پیشنهادهای ارزش جایگزینی که شرکت شما می</w:t>
      </w:r>
      <w:r>
        <w:rPr>
          <w:rFonts w:cs="B Lotus"/>
          <w:sz w:val="28"/>
          <w:szCs w:val="28"/>
          <w:rtl/>
        </w:rPr>
        <w:softHyphen/>
      </w:r>
      <w:r>
        <w:rPr>
          <w:rFonts w:cs="B Lotus" w:hint="cs"/>
          <w:sz w:val="28"/>
          <w:szCs w:val="28"/>
          <w:rtl/>
        </w:rPr>
        <w:t xml:space="preserve">تواند به مشتری ارائه دهد، برابر است. اگر شما تنها بر </w:t>
      </w:r>
      <w:r>
        <w:rPr>
          <w:rFonts w:cs="B Lotus" w:hint="cs"/>
          <w:i/>
          <w:iCs/>
          <w:sz w:val="28"/>
          <w:szCs w:val="28"/>
          <w:rtl/>
        </w:rPr>
        <w:t>چگونگی</w:t>
      </w:r>
      <w:r>
        <w:rPr>
          <w:rFonts w:cs="B Lotus" w:hint="cs"/>
          <w:sz w:val="28"/>
          <w:szCs w:val="28"/>
          <w:rtl/>
        </w:rPr>
        <w:t xml:space="preserve"> تمرکز کنید -یعنی قسمت</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 نردبان- شما در معرض این خطر که تنها در رابطه مبادلاتی با مشتری باشید، قرار دارید. لحظه</w:t>
      </w:r>
      <w:r>
        <w:rPr>
          <w:rFonts w:cs="B Lotus"/>
          <w:sz w:val="28"/>
          <w:szCs w:val="28"/>
          <w:rtl/>
        </w:rPr>
        <w:softHyphen/>
      </w:r>
      <w:r>
        <w:rPr>
          <w:rFonts w:cs="B Lotus" w:hint="cs"/>
          <w:sz w:val="28"/>
          <w:szCs w:val="28"/>
          <w:rtl/>
        </w:rPr>
        <w:t>ای که راه</w:t>
      </w:r>
      <w:r>
        <w:rPr>
          <w:rFonts w:cs="B Lotus"/>
          <w:sz w:val="28"/>
          <w:szCs w:val="28"/>
          <w:rtl/>
        </w:rPr>
        <w:softHyphen/>
      </w:r>
      <w:r>
        <w:rPr>
          <w:rFonts w:cs="B Lotus" w:hint="cs"/>
          <w:sz w:val="28"/>
          <w:szCs w:val="28"/>
          <w:rtl/>
        </w:rPr>
        <w:t>حل جایگزینی در دسترس مشتری قرار گیرد و تمایل به پرداخت بالاتر یا قیمت پایین</w:t>
      </w:r>
      <w:r>
        <w:rPr>
          <w:rFonts w:cs="B Lotus"/>
          <w:sz w:val="28"/>
          <w:szCs w:val="28"/>
          <w:rtl/>
        </w:rPr>
        <w:softHyphen/>
      </w:r>
      <w:r>
        <w:rPr>
          <w:rFonts w:cs="B Lotus" w:hint="cs"/>
          <w:sz w:val="28"/>
          <w:szCs w:val="28"/>
          <w:rtl/>
        </w:rPr>
        <w:t>تری به مشتری ارائه دهد</w:t>
      </w:r>
      <w:r>
        <w:rPr>
          <w:rStyle w:val="FootnoteReference"/>
          <w:rFonts w:cs="B Lotus"/>
          <w:sz w:val="28"/>
          <w:szCs w:val="28"/>
          <w:rtl/>
        </w:rPr>
        <w:footnoteReference w:id="294"/>
      </w:r>
      <w:r>
        <w:rPr>
          <w:rFonts w:cs="B Lotus" w:hint="cs"/>
          <w:sz w:val="28"/>
          <w:szCs w:val="28"/>
          <w:rtl/>
        </w:rPr>
        <w:t>، مشتری شما آن را خواهد قاپید.</w:t>
      </w:r>
    </w:p>
    <w:p w14:paraId="275D2990" w14:textId="5848DBA0" w:rsidR="00B32D06" w:rsidRDefault="00B32D06" w:rsidP="006552FD">
      <w:pPr>
        <w:spacing w:before="240"/>
        <w:jc w:val="both"/>
        <w:rPr>
          <w:rFonts w:cs="B Lotus"/>
          <w:sz w:val="28"/>
          <w:szCs w:val="28"/>
          <w:rtl/>
        </w:rPr>
      </w:pPr>
      <w:r>
        <w:rPr>
          <w:rFonts w:cs="B Lotus" w:hint="cs"/>
          <w:sz w:val="28"/>
          <w:szCs w:val="28"/>
          <w:rtl/>
        </w:rPr>
        <w:t xml:space="preserve">از سوی دیگر، خطر تمرکز بیش از حد بر </w:t>
      </w:r>
      <w:r>
        <w:rPr>
          <w:rFonts w:cs="B Lotus" w:hint="cs"/>
          <w:i/>
          <w:iCs/>
          <w:sz w:val="28"/>
          <w:szCs w:val="28"/>
          <w:rtl/>
        </w:rPr>
        <w:t>چرایی</w:t>
      </w:r>
      <w:r>
        <w:rPr>
          <w:rFonts w:cs="B Lotus" w:hint="cs"/>
          <w:sz w:val="28"/>
          <w:szCs w:val="28"/>
          <w:rtl/>
        </w:rPr>
        <w:t xml:space="preserve"> نیز وجود دارد. هر چه قدر بیشتر بپرسید </w:t>
      </w:r>
      <w:r w:rsidRPr="00E60B1F">
        <w:rPr>
          <w:rFonts w:cs="B Lotus" w:hint="cs"/>
          <w:i/>
          <w:iCs/>
          <w:sz w:val="28"/>
          <w:szCs w:val="28"/>
          <w:rtl/>
        </w:rPr>
        <w:t>چرا</w:t>
      </w:r>
      <w:r>
        <w:rPr>
          <w:rFonts w:cs="B Lotus" w:hint="cs"/>
          <w:sz w:val="28"/>
          <w:szCs w:val="28"/>
          <w:rtl/>
        </w:rPr>
        <w:t>، پیشنهاد ارزش گنگ</w:t>
      </w:r>
      <w:r>
        <w:rPr>
          <w:rFonts w:cs="B Lotus"/>
          <w:sz w:val="28"/>
          <w:szCs w:val="28"/>
          <w:rtl/>
        </w:rPr>
        <w:softHyphen/>
      </w:r>
      <w:r>
        <w:rPr>
          <w:rFonts w:cs="B Lotus" w:hint="cs"/>
          <w:sz w:val="28"/>
          <w:szCs w:val="28"/>
          <w:rtl/>
        </w:rPr>
        <w:t>تر خواهد شد.</w:t>
      </w:r>
      <w:r>
        <w:rPr>
          <w:rFonts w:cs="B Lotus"/>
          <w:sz w:val="28"/>
          <w:szCs w:val="28"/>
        </w:rPr>
        <w:t xml:space="preserve"> </w:t>
      </w:r>
      <w:r>
        <w:rPr>
          <w:rFonts w:cs="B Lotus" w:hint="cs"/>
          <w:sz w:val="28"/>
          <w:szCs w:val="28"/>
          <w:rtl/>
        </w:rPr>
        <w:t>شما [به ترتیب] از «برایم قرار ملاقات جور کن» به سمت «به متخصص قلب و عروق مراجعه کن» به سمت «قلب مرا سالم نگه دار» به سمت «زندگی طولانی</w:t>
      </w:r>
      <w:r>
        <w:rPr>
          <w:rFonts w:cs="B Lotus"/>
          <w:sz w:val="28"/>
          <w:szCs w:val="28"/>
          <w:rtl/>
        </w:rPr>
        <w:softHyphen/>
      </w:r>
      <w:r>
        <w:rPr>
          <w:rFonts w:cs="B Lotus" w:hint="cs"/>
          <w:sz w:val="28"/>
          <w:szCs w:val="28"/>
          <w:rtl/>
        </w:rPr>
        <w:t>تر و سالم</w:t>
      </w:r>
      <w:r>
        <w:rPr>
          <w:rFonts w:cs="B Lotus"/>
          <w:sz w:val="28"/>
          <w:szCs w:val="28"/>
          <w:rtl/>
        </w:rPr>
        <w:softHyphen/>
      </w:r>
      <w:r>
        <w:rPr>
          <w:rFonts w:cs="B Lotus" w:hint="cs"/>
          <w:sz w:val="28"/>
          <w:szCs w:val="28"/>
          <w:rtl/>
        </w:rPr>
        <w:t>تری داشته باش» به سمت «خرسند باش» حرکت می</w:t>
      </w:r>
      <w:r>
        <w:rPr>
          <w:rFonts w:cs="B Lotus"/>
          <w:sz w:val="28"/>
          <w:szCs w:val="28"/>
          <w:rtl/>
        </w:rPr>
        <w:softHyphen/>
      </w:r>
      <w:r>
        <w:rPr>
          <w:rFonts w:cs="B Lotus" w:hint="cs"/>
          <w:sz w:val="28"/>
          <w:szCs w:val="28"/>
          <w:rtl/>
        </w:rPr>
        <w:t>کنید. پیشنهاد ما این است که گام</w:t>
      </w:r>
      <w:r>
        <w:rPr>
          <w:rFonts w:cs="B Lotus"/>
          <w:sz w:val="28"/>
          <w:szCs w:val="28"/>
          <w:rtl/>
        </w:rPr>
        <w:softHyphen/>
      </w:r>
      <w:r>
        <w:rPr>
          <w:rFonts w:cs="B Lotus" w:hint="cs"/>
          <w:sz w:val="28"/>
          <w:szCs w:val="28"/>
          <w:rtl/>
        </w:rPr>
        <w:t xml:space="preserve">های اولیه گسترش مسئله از طریق پرسش </w:t>
      </w:r>
      <w:r>
        <w:rPr>
          <w:rFonts w:cs="B Lotus" w:hint="cs"/>
          <w:i/>
          <w:iCs/>
          <w:sz w:val="28"/>
          <w:szCs w:val="28"/>
          <w:rtl/>
        </w:rPr>
        <w:t>چرا</w:t>
      </w:r>
      <w:r>
        <w:rPr>
          <w:rFonts w:cs="B Lotus" w:hint="cs"/>
          <w:sz w:val="28"/>
          <w:szCs w:val="28"/>
          <w:rtl/>
        </w:rPr>
        <w:t xml:space="preserve"> طی شوند. </w:t>
      </w:r>
      <w:r w:rsidRPr="007102C6">
        <w:rPr>
          <w:rFonts w:cs="B Lotus" w:hint="cs"/>
          <w:sz w:val="28"/>
          <w:szCs w:val="28"/>
          <w:rtl/>
        </w:rPr>
        <w:t xml:space="preserve">اما به علت [وجود] </w:t>
      </w:r>
      <w:r w:rsidRPr="007102C6">
        <w:rPr>
          <w:rFonts w:cs="B Lotus"/>
          <w:sz w:val="28"/>
          <w:szCs w:val="28"/>
          <w:rtl/>
        </w:rPr>
        <w:softHyphen/>
      </w:r>
      <w:r w:rsidRPr="007102C6">
        <w:rPr>
          <w:rFonts w:cs="B Lotus" w:hint="cs"/>
          <w:i/>
          <w:iCs/>
          <w:sz w:val="28"/>
          <w:szCs w:val="28"/>
          <w:rtl/>
        </w:rPr>
        <w:t>چرایی</w:t>
      </w:r>
      <w:r w:rsidRPr="007102C6">
        <w:rPr>
          <w:rFonts w:cs="B Lotus"/>
          <w:i/>
          <w:iCs/>
          <w:sz w:val="28"/>
          <w:szCs w:val="28"/>
          <w:rtl/>
        </w:rPr>
        <w:softHyphen/>
      </w:r>
      <w:r w:rsidRPr="007102C6">
        <w:rPr>
          <w:rFonts w:cs="B Lotus" w:hint="cs"/>
          <w:i/>
          <w:iCs/>
          <w:sz w:val="28"/>
          <w:szCs w:val="28"/>
          <w:rtl/>
        </w:rPr>
        <w:t>های</w:t>
      </w:r>
      <w:r w:rsidRPr="007102C6">
        <w:rPr>
          <w:rFonts w:cs="B Lotus" w:hint="cs"/>
          <w:sz w:val="28"/>
          <w:szCs w:val="28"/>
          <w:rtl/>
        </w:rPr>
        <w:t xml:space="preserve"> زیاد [باید] منطقی باشید [وگرنه] خود را در حال جستجو برای صلح جهانی و سعادت جاودانی خواهید یافت</w:t>
      </w:r>
      <w:r>
        <w:rPr>
          <w:rFonts w:cs="B Lotus" w:hint="cs"/>
          <w:sz w:val="28"/>
          <w:szCs w:val="28"/>
          <w:rtl/>
        </w:rPr>
        <w:t xml:space="preserve"> (و به احتمال زیاد قادر نخواهید بود تأثیر قابل توجهی بر آن اهداف داشته باشید).</w:t>
      </w:r>
    </w:p>
    <w:p w14:paraId="2C18A708" w14:textId="48CCA769" w:rsidR="006552FD" w:rsidRDefault="006552FD" w:rsidP="006552FD">
      <w:pPr>
        <w:spacing w:before="240"/>
        <w:jc w:val="both"/>
        <w:rPr>
          <w:rFonts w:cs="B Lotus"/>
          <w:sz w:val="28"/>
          <w:szCs w:val="28"/>
          <w:rtl/>
        </w:rPr>
      </w:pPr>
    </w:p>
    <w:p w14:paraId="6E3F4840" w14:textId="0CC3A8AD" w:rsidR="006552FD" w:rsidRDefault="006552FD" w:rsidP="006552FD">
      <w:pPr>
        <w:spacing w:before="240"/>
        <w:jc w:val="both"/>
        <w:rPr>
          <w:rFonts w:cs="B Lotus"/>
          <w:sz w:val="28"/>
          <w:szCs w:val="28"/>
          <w:rtl/>
        </w:rPr>
      </w:pPr>
    </w:p>
    <w:p w14:paraId="492ABE34" w14:textId="07CFA411" w:rsidR="006552FD" w:rsidRDefault="006552FD" w:rsidP="006552FD">
      <w:pPr>
        <w:spacing w:before="240"/>
        <w:jc w:val="both"/>
        <w:rPr>
          <w:rFonts w:cs="B Lotus"/>
          <w:sz w:val="28"/>
          <w:szCs w:val="28"/>
          <w:rtl/>
        </w:rPr>
      </w:pPr>
    </w:p>
    <w:p w14:paraId="43D5C51E" w14:textId="7AF7D86D" w:rsidR="006552FD" w:rsidRDefault="006552FD" w:rsidP="006552FD">
      <w:pPr>
        <w:spacing w:before="240"/>
        <w:jc w:val="both"/>
        <w:rPr>
          <w:rFonts w:cs="B Lotus"/>
          <w:sz w:val="28"/>
          <w:szCs w:val="28"/>
          <w:rtl/>
        </w:rPr>
      </w:pPr>
    </w:p>
    <w:p w14:paraId="1136C736" w14:textId="7D850E99" w:rsidR="006552FD" w:rsidRDefault="006552FD" w:rsidP="006552FD">
      <w:pPr>
        <w:spacing w:before="240"/>
        <w:jc w:val="both"/>
        <w:rPr>
          <w:rFonts w:cs="B Lotus"/>
          <w:sz w:val="28"/>
          <w:szCs w:val="28"/>
          <w:rtl/>
        </w:rPr>
      </w:pPr>
    </w:p>
    <w:p w14:paraId="748DF552" w14:textId="050940CE" w:rsidR="006552FD" w:rsidRDefault="006552FD" w:rsidP="006552FD">
      <w:pPr>
        <w:spacing w:before="240"/>
        <w:jc w:val="both"/>
        <w:rPr>
          <w:rFonts w:cs="B Lotus"/>
          <w:sz w:val="28"/>
          <w:szCs w:val="28"/>
          <w:rtl/>
        </w:rPr>
      </w:pPr>
    </w:p>
    <w:p w14:paraId="4F07D59C" w14:textId="7A9A930A" w:rsidR="006552FD" w:rsidRDefault="006552FD" w:rsidP="006552FD">
      <w:pPr>
        <w:spacing w:before="240"/>
        <w:jc w:val="both"/>
        <w:rPr>
          <w:rFonts w:cs="B Lotus"/>
          <w:sz w:val="28"/>
          <w:szCs w:val="28"/>
          <w:rtl/>
        </w:rPr>
      </w:pPr>
    </w:p>
    <w:p w14:paraId="6ED7724C" w14:textId="1A7B3E7C" w:rsidR="006552FD" w:rsidRDefault="006552FD" w:rsidP="00B32D06">
      <w:pPr>
        <w:spacing w:before="240"/>
        <w:jc w:val="both"/>
        <w:rPr>
          <w:rFonts w:cs="B Lotus"/>
          <w:sz w:val="28"/>
          <w:szCs w:val="28"/>
          <w:rtl/>
        </w:rPr>
      </w:pPr>
    </w:p>
    <w:p w14:paraId="3C1031E2" w14:textId="0518CC47" w:rsidR="00B32D06" w:rsidRDefault="006552FD" w:rsidP="00B32D06">
      <w:pPr>
        <w:spacing w:before="240"/>
        <w:jc w:val="both"/>
        <w:rPr>
          <w:rFonts w:cs="B Lotus"/>
          <w:b/>
          <w:bCs/>
          <w:sz w:val="28"/>
          <w:szCs w:val="28"/>
          <w:rtl/>
        </w:rPr>
      </w:pPr>
      <w:r>
        <w:rPr>
          <w:rFonts w:cs="B Lotus"/>
          <w:b/>
          <w:bCs/>
          <w:noProof/>
          <w:sz w:val="28"/>
          <w:szCs w:val="28"/>
          <w:rtl/>
        </w:rPr>
        <w:lastRenderedPageBreak/>
        <mc:AlternateContent>
          <mc:Choice Requires="wpg">
            <w:drawing>
              <wp:anchor distT="0" distB="0" distL="114300" distR="114300" simplePos="0" relativeHeight="251914240" behindDoc="0" locked="0" layoutInCell="1" allowOverlap="1" wp14:anchorId="2FB323F4" wp14:editId="58F620A0">
                <wp:simplePos x="0" y="0"/>
                <wp:positionH relativeFrom="column">
                  <wp:posOffset>-60960</wp:posOffset>
                </wp:positionH>
                <wp:positionV relativeFrom="paragraph">
                  <wp:posOffset>-441960</wp:posOffset>
                </wp:positionV>
                <wp:extent cx="6000750" cy="4041634"/>
                <wp:effectExtent l="0" t="0" r="19050" b="0"/>
                <wp:wrapNone/>
                <wp:docPr id="518" name="Group 518"/>
                <wp:cNvGraphicFramePr/>
                <a:graphic xmlns:a="http://schemas.openxmlformats.org/drawingml/2006/main">
                  <a:graphicData uri="http://schemas.microsoft.com/office/word/2010/wordprocessingGroup">
                    <wpg:wgp>
                      <wpg:cNvGrpSpPr/>
                      <wpg:grpSpPr>
                        <a:xfrm>
                          <a:off x="0" y="0"/>
                          <a:ext cx="6000750" cy="4041634"/>
                          <a:chOff x="0" y="0"/>
                          <a:chExt cx="6587837" cy="4273085"/>
                        </a:xfrm>
                      </wpg:grpSpPr>
                      <wpg:grpSp>
                        <wpg:cNvPr id="507" name="Group 492"/>
                        <wpg:cNvGrpSpPr/>
                        <wpg:grpSpPr>
                          <a:xfrm>
                            <a:off x="0" y="0"/>
                            <a:ext cx="6587837" cy="3814618"/>
                            <a:chOff x="0" y="0"/>
                            <a:chExt cx="6587837" cy="3814618"/>
                          </a:xfrm>
                        </wpg:grpSpPr>
                        <wpg:grpSp>
                          <wpg:cNvPr id="508" name="Group 493"/>
                          <wpg:cNvGrpSpPr/>
                          <wpg:grpSpPr>
                            <a:xfrm>
                              <a:off x="0" y="0"/>
                              <a:ext cx="6587837" cy="3814618"/>
                              <a:chOff x="0" y="0"/>
                              <a:chExt cx="6587837" cy="3814618"/>
                            </a:xfrm>
                          </wpg:grpSpPr>
                          <wpg:grpSp>
                            <wpg:cNvPr id="509" name="Group 494"/>
                            <wpg:cNvGrpSpPr/>
                            <wpg:grpSpPr>
                              <a:xfrm>
                                <a:off x="1544782" y="173182"/>
                                <a:ext cx="5043055" cy="3595255"/>
                                <a:chOff x="0" y="0"/>
                                <a:chExt cx="5043055" cy="3595255"/>
                              </a:xfrm>
                            </wpg:grpSpPr>
                            <wps:wsp>
                              <wps:cNvPr id="510" name="Rectangle 495"/>
                              <wps:cNvSpPr/>
                              <wps:spPr>
                                <a:xfrm>
                                  <a:off x="2168237" y="0"/>
                                  <a:ext cx="1330037" cy="90747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7BA9184" w14:textId="77777777" w:rsidR="00E96544" w:rsidRPr="00AF5422" w:rsidRDefault="00E96544" w:rsidP="00B32D06">
                                    <w:pPr>
                                      <w:jc w:val="center"/>
                                      <w:rPr>
                                        <w:rFonts w:cs="B Lotu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1" name="Rectangle 496"/>
                              <wps:cNvSpPr/>
                              <wps:spPr>
                                <a:xfrm>
                                  <a:off x="3713018" y="1177637"/>
                                  <a:ext cx="1330037" cy="90747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7F3BBC4" w14:textId="77777777" w:rsidR="00E96544" w:rsidRPr="00AF5422" w:rsidRDefault="00E96544" w:rsidP="00B32D06">
                                    <w:pPr>
                                      <w:jc w:val="center"/>
                                      <w:rPr>
                                        <w:rFonts w:cs="B Lotu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2" name="Rectangle 497"/>
                              <wps:cNvSpPr/>
                              <wps:spPr>
                                <a:xfrm>
                                  <a:off x="2168237" y="1177637"/>
                                  <a:ext cx="1330037" cy="90747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52D9E4D" w14:textId="77777777" w:rsidR="00E96544" w:rsidRPr="00AF5422" w:rsidRDefault="00E96544" w:rsidP="00B32D06">
                                    <w:pPr>
                                      <w:jc w:val="center"/>
                                      <w:rPr>
                                        <w:rFonts w:cs="B Lotu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3" name="Rectangle 498"/>
                              <wps:cNvSpPr/>
                              <wps:spPr>
                                <a:xfrm>
                                  <a:off x="644237" y="1177637"/>
                                  <a:ext cx="1329690" cy="90741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3C37022" w14:textId="77777777" w:rsidR="00E96544" w:rsidRPr="00AF5422" w:rsidRDefault="00E96544" w:rsidP="00B32D06">
                                    <w:pPr>
                                      <w:jc w:val="center"/>
                                      <w:rPr>
                                        <w:rFonts w:cs="B Lotu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5" name="Rectangle 499"/>
                              <wps:cNvSpPr/>
                              <wps:spPr>
                                <a:xfrm>
                                  <a:off x="1544782" y="2687782"/>
                                  <a:ext cx="1330037" cy="90747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29D890C" w14:textId="77777777" w:rsidR="00E96544" w:rsidRPr="00AF5422" w:rsidRDefault="00E96544" w:rsidP="00B32D06">
                                    <w:pPr>
                                      <w:jc w:val="center"/>
                                      <w:rPr>
                                        <w:rFonts w:cs="B Lotu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6" name="Rectangle 500"/>
                              <wps:cNvSpPr/>
                              <wps:spPr>
                                <a:xfrm>
                                  <a:off x="0" y="2687782"/>
                                  <a:ext cx="1330037" cy="90747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35E2179" w14:textId="77777777" w:rsidR="00E96544" w:rsidRPr="00AF5422" w:rsidRDefault="00E96544" w:rsidP="00B32D06">
                                    <w:pPr>
                                      <w:rPr>
                                        <w:rFonts w:cs="B Lotu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7" name="Straight Connector 501"/>
                              <wps:cNvCnPr/>
                              <wps:spPr>
                                <a:xfrm>
                                  <a:off x="2805546" y="907473"/>
                                  <a:ext cx="0" cy="270164"/>
                                </a:xfrm>
                                <a:prstGeom prst="line">
                                  <a:avLst/>
                                </a:prstGeom>
                                <a:noFill/>
                                <a:ln w="12700" cap="flat" cmpd="sng" algn="ctr">
                                  <a:solidFill>
                                    <a:sysClr val="windowText" lastClr="000000"/>
                                  </a:solidFill>
                                  <a:prstDash val="solid"/>
                                  <a:miter lim="800000"/>
                                </a:ln>
                                <a:effectLst/>
                              </wps:spPr>
                              <wps:bodyPr/>
                            </wps:wsp>
                            <wps:wsp>
                              <wps:cNvPr id="519" name="Straight Connector 502"/>
                              <wps:cNvCnPr/>
                              <wps:spPr>
                                <a:xfrm>
                                  <a:off x="1274618" y="1046019"/>
                                  <a:ext cx="3262687" cy="0"/>
                                </a:xfrm>
                                <a:prstGeom prst="line">
                                  <a:avLst/>
                                </a:prstGeom>
                                <a:noFill/>
                                <a:ln w="12700" cap="flat" cmpd="sng" algn="ctr">
                                  <a:solidFill>
                                    <a:sysClr val="windowText" lastClr="000000"/>
                                  </a:solidFill>
                                  <a:prstDash val="solid"/>
                                  <a:miter lim="800000"/>
                                </a:ln>
                                <a:effectLst/>
                              </wps:spPr>
                              <wps:bodyPr/>
                            </wps:wsp>
                            <wps:wsp>
                              <wps:cNvPr id="520" name="Straight Connector 503"/>
                              <wps:cNvCnPr/>
                              <wps:spPr>
                                <a:xfrm>
                                  <a:off x="4544291" y="1046019"/>
                                  <a:ext cx="0" cy="131445"/>
                                </a:xfrm>
                                <a:prstGeom prst="line">
                                  <a:avLst/>
                                </a:prstGeom>
                                <a:noFill/>
                                <a:ln w="12700" cap="flat" cmpd="sng" algn="ctr">
                                  <a:solidFill>
                                    <a:sysClr val="windowText" lastClr="000000"/>
                                  </a:solidFill>
                                  <a:prstDash val="solid"/>
                                  <a:miter lim="800000"/>
                                </a:ln>
                                <a:effectLst/>
                              </wps:spPr>
                              <wps:bodyPr/>
                            </wps:wsp>
                            <wps:wsp>
                              <wps:cNvPr id="521" name="Straight Connector 504"/>
                              <wps:cNvCnPr/>
                              <wps:spPr>
                                <a:xfrm>
                                  <a:off x="1281546" y="1052946"/>
                                  <a:ext cx="0" cy="131445"/>
                                </a:xfrm>
                                <a:prstGeom prst="line">
                                  <a:avLst/>
                                </a:prstGeom>
                                <a:noFill/>
                                <a:ln w="12700" cap="flat" cmpd="sng" algn="ctr">
                                  <a:solidFill>
                                    <a:sysClr val="windowText" lastClr="000000"/>
                                  </a:solidFill>
                                  <a:prstDash val="solid"/>
                                  <a:miter lim="800000"/>
                                </a:ln>
                                <a:effectLst/>
                              </wps:spPr>
                              <wps:bodyPr/>
                            </wps:wsp>
                            <wps:wsp>
                              <wps:cNvPr id="522" name="Straight Connector 505"/>
                              <wps:cNvCnPr/>
                              <wps:spPr>
                                <a:xfrm>
                                  <a:off x="1281546" y="2085110"/>
                                  <a:ext cx="0" cy="297872"/>
                                </a:xfrm>
                                <a:prstGeom prst="line">
                                  <a:avLst/>
                                </a:prstGeom>
                                <a:noFill/>
                                <a:ln w="12700" cap="flat" cmpd="sng" algn="ctr">
                                  <a:solidFill>
                                    <a:sysClr val="windowText" lastClr="000000"/>
                                  </a:solidFill>
                                  <a:prstDash val="solid"/>
                                  <a:miter lim="800000"/>
                                </a:ln>
                                <a:effectLst/>
                              </wps:spPr>
                              <wps:bodyPr/>
                            </wps:wsp>
                            <wps:wsp>
                              <wps:cNvPr id="523" name="Straight Connector 506"/>
                              <wps:cNvCnPr/>
                              <wps:spPr>
                                <a:xfrm>
                                  <a:off x="519546" y="2382982"/>
                                  <a:ext cx="0" cy="304800"/>
                                </a:xfrm>
                                <a:prstGeom prst="line">
                                  <a:avLst/>
                                </a:prstGeom>
                                <a:noFill/>
                                <a:ln w="12700" cap="flat" cmpd="sng" algn="ctr">
                                  <a:solidFill>
                                    <a:sysClr val="windowText" lastClr="000000"/>
                                  </a:solidFill>
                                  <a:prstDash val="solid"/>
                                  <a:miter lim="800000"/>
                                </a:ln>
                                <a:effectLst/>
                              </wps:spPr>
                              <wps:bodyPr/>
                            </wps:wsp>
                            <wps:wsp>
                              <wps:cNvPr id="524" name="Straight Connector 507"/>
                              <wps:cNvCnPr/>
                              <wps:spPr>
                                <a:xfrm>
                                  <a:off x="2168237" y="2376055"/>
                                  <a:ext cx="0" cy="304800"/>
                                </a:xfrm>
                                <a:prstGeom prst="line">
                                  <a:avLst/>
                                </a:prstGeom>
                                <a:noFill/>
                                <a:ln w="12700" cap="flat" cmpd="sng" algn="ctr">
                                  <a:solidFill>
                                    <a:sysClr val="windowText" lastClr="000000"/>
                                  </a:solidFill>
                                  <a:prstDash val="solid"/>
                                  <a:miter lim="800000"/>
                                </a:ln>
                                <a:effectLst/>
                              </wps:spPr>
                              <wps:bodyPr/>
                            </wps:wsp>
                          </wpg:grpSp>
                          <wpg:grpSp>
                            <wpg:cNvPr id="525" name="Group 508"/>
                            <wpg:cNvGrpSpPr/>
                            <wpg:grpSpPr>
                              <a:xfrm>
                                <a:off x="0" y="0"/>
                                <a:ext cx="1332750" cy="3814618"/>
                                <a:chOff x="0" y="0"/>
                                <a:chExt cx="1332750" cy="3814618"/>
                              </a:xfrm>
                            </wpg:grpSpPr>
                            <wps:wsp>
                              <wps:cNvPr id="526" name="Straight Arrow Connector 509"/>
                              <wps:cNvCnPr/>
                              <wps:spPr>
                                <a:xfrm flipH="1">
                                  <a:off x="665019" y="401781"/>
                                  <a:ext cx="6927" cy="312420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527" name="TextBox 42"/>
                              <wps:cNvSpPr txBox="1"/>
                              <wps:spPr>
                                <a:xfrm>
                                  <a:off x="0" y="3484418"/>
                                  <a:ext cx="1318895" cy="330200"/>
                                </a:xfrm>
                                <a:prstGeom prst="rect">
                                  <a:avLst/>
                                </a:prstGeom>
                                <a:noFill/>
                              </wps:spPr>
                              <wps:txbx>
                                <w:txbxContent>
                                  <w:p w14:paraId="5B507CB4" w14:textId="77777777" w:rsidR="00E96544" w:rsidRPr="00183AAF" w:rsidRDefault="00E96544" w:rsidP="00B32D06">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چگونه</w:t>
                                    </w:r>
                                  </w:p>
                                </w:txbxContent>
                              </wps:txbx>
                              <wps:bodyPr wrap="square" rtlCol="1">
                                <a:noAutofit/>
                              </wps:bodyPr>
                            </wps:wsp>
                            <wps:wsp>
                              <wps:cNvPr id="528" name="TextBox 42"/>
                              <wps:cNvSpPr txBox="1"/>
                              <wps:spPr>
                                <a:xfrm>
                                  <a:off x="13855" y="0"/>
                                  <a:ext cx="1318895" cy="330200"/>
                                </a:xfrm>
                                <a:prstGeom prst="rect">
                                  <a:avLst/>
                                </a:prstGeom>
                                <a:noFill/>
                              </wps:spPr>
                              <wps:txbx>
                                <w:txbxContent>
                                  <w:p w14:paraId="031E31CD" w14:textId="77777777" w:rsidR="00E96544" w:rsidRPr="00183AAF" w:rsidRDefault="00E96544" w:rsidP="00B32D06">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چرا</w:t>
                                    </w:r>
                                  </w:p>
                                </w:txbxContent>
                              </wps:txbx>
                              <wps:bodyPr wrap="square" rtlCol="1">
                                <a:noAutofit/>
                              </wps:bodyPr>
                            </wps:wsp>
                          </wpg:grpSp>
                        </wpg:grpSp>
                        <wps:wsp>
                          <wps:cNvPr id="529" name="Straight Connector 512"/>
                          <wps:cNvCnPr/>
                          <wps:spPr>
                            <a:xfrm flipV="1">
                              <a:off x="2064328" y="2556163"/>
                              <a:ext cx="1648691" cy="57"/>
                            </a:xfrm>
                            <a:prstGeom prst="line">
                              <a:avLst/>
                            </a:prstGeom>
                            <a:noFill/>
                            <a:ln w="12700" cap="flat" cmpd="sng" algn="ctr">
                              <a:solidFill>
                                <a:sysClr val="windowText" lastClr="000000"/>
                              </a:solidFill>
                              <a:prstDash val="solid"/>
                              <a:miter lim="800000"/>
                            </a:ln>
                            <a:effectLst/>
                          </wps:spPr>
                          <wps:bodyPr/>
                        </wps:wsp>
                      </wpg:grpSp>
                      <wps:wsp>
                        <wps:cNvPr id="530" name="TextBox 42"/>
                        <wps:cNvSpPr txBox="1"/>
                        <wps:spPr>
                          <a:xfrm>
                            <a:off x="981819" y="3943520"/>
                            <a:ext cx="4504055" cy="329565"/>
                          </a:xfrm>
                          <a:prstGeom prst="rect">
                            <a:avLst/>
                          </a:prstGeom>
                          <a:noFill/>
                        </wps:spPr>
                        <wps:txbx>
                          <w:txbxContent>
                            <w:p w14:paraId="3616E6D6" w14:textId="77777777" w:rsidR="00E96544" w:rsidRPr="006F31D5" w:rsidRDefault="00E96544" w:rsidP="00B32D06">
                              <w:pPr>
                                <w:pStyle w:val="NormalWeb"/>
                                <w:spacing w:before="0" w:beforeAutospacing="0" w:after="0" w:afterAutospacing="0"/>
                                <w:jc w:val="center"/>
                                <w:rPr>
                                  <w:rFonts w:cs="B Zar"/>
                                  <w:sz w:val="16"/>
                                  <w:szCs w:val="16"/>
                                </w:rPr>
                              </w:pPr>
                              <w:r w:rsidRPr="006F31D5">
                                <w:rPr>
                                  <w:rFonts w:asciiTheme="minorHAnsi" w:hAnsi="Arial" w:cs="B Zar" w:hint="cs"/>
                                  <w:color w:val="000000" w:themeColor="text1"/>
                                  <w:kern w:val="24"/>
                                  <w:sz w:val="22"/>
                                  <w:szCs w:val="22"/>
                                  <w:rtl/>
                                </w:rPr>
                                <w:t>از منظر مشتری، هدف از برقراری رابطه با شرکت</w:t>
                              </w:r>
                              <w:r>
                                <w:rPr>
                                  <w:rFonts w:asciiTheme="minorHAnsi" w:hAnsi="Arial" w:cs="B Zar" w:hint="cs"/>
                                  <w:color w:val="000000" w:themeColor="text1"/>
                                  <w:kern w:val="24"/>
                                  <w:sz w:val="22"/>
                                  <w:szCs w:val="22"/>
                                  <w:rtl/>
                                </w:rPr>
                                <w:t xml:space="preserve"> ما</w:t>
                              </w:r>
                              <w:r w:rsidRPr="006F31D5">
                                <w:rPr>
                                  <w:rFonts w:asciiTheme="minorHAnsi" w:hAnsi="Arial" w:cs="B Zar" w:hint="cs"/>
                                  <w:color w:val="000000" w:themeColor="text1"/>
                                  <w:kern w:val="24"/>
                                  <w:sz w:val="22"/>
                                  <w:szCs w:val="22"/>
                                  <w:rtl/>
                                </w:rPr>
                                <w:t xml:space="preserve"> این است که...</w:t>
                              </w:r>
                            </w:p>
                          </w:txbxContent>
                        </wps:txbx>
                        <wps:bodyPr wrap="square" rtlCol="1">
                          <a:noAutofit/>
                        </wps:bodyPr>
                      </wps:wsp>
                    </wpg:wgp>
                  </a:graphicData>
                </a:graphic>
                <wp14:sizeRelH relativeFrom="margin">
                  <wp14:pctWidth>0</wp14:pctWidth>
                </wp14:sizeRelH>
                <wp14:sizeRelV relativeFrom="margin">
                  <wp14:pctHeight>0</wp14:pctHeight>
                </wp14:sizeRelV>
              </wp:anchor>
            </w:drawing>
          </mc:Choice>
          <mc:Fallback>
            <w:pict>
              <v:group w14:anchorId="2FB323F4" id="Group 518" o:spid="_x0000_s1253" style="position:absolute;left:0;text-align:left;margin-left:-4.8pt;margin-top:-34.8pt;width:472.5pt;height:318.25pt;z-index:251914240;mso-width-relative:margin;mso-height-relative:margin" coordsize="65878,42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">
                <v:group id="_x0000_s1254" style="position:absolute;width:65878;height:38146" coordsize="65878,3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group id="Group 493" o:spid="_x0000_s1255" style="position:absolute;width:65878;height:38146" coordsize="65878,3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group id="Group 494" o:spid="_x0000_s1256" style="position:absolute;left:15447;top:1731;width:50431;height:35953" coordsize="50430,35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rect id="Rectangle 495" o:spid="_x0000_s1257" style="position:absolute;left:21682;width:13300;height:90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" fillcolor="window" strokecolor="windowText" strokeweight="1pt">
                        <v:textbox>
                          <w:txbxContent>
                            <w:p w14:paraId="27BA9184" w14:textId="77777777" w:rsidR="00E96544" w:rsidRPr="00AF5422" w:rsidRDefault="00E96544" w:rsidP="00B32D06">
                              <w:pPr>
                                <w:jc w:val="center"/>
                                <w:rPr>
                                  <w:rFonts w:cs="B Lotus"/>
                                </w:rPr>
                              </w:pPr>
                            </w:p>
                          </w:txbxContent>
                        </v:textbox>
                      </v:rect>
                      <v:rect id="Rectangle 496" o:spid="_x0000_s1258" style="position:absolute;left:37130;top:11776;width:13300;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" fillcolor="window" strokecolor="windowText" strokeweight="1pt">
                        <v:textbox>
                          <w:txbxContent>
                            <w:p w14:paraId="67F3BBC4" w14:textId="77777777" w:rsidR="00E96544" w:rsidRPr="00AF5422" w:rsidRDefault="00E96544" w:rsidP="00B32D06">
                              <w:pPr>
                                <w:jc w:val="center"/>
                                <w:rPr>
                                  <w:rFonts w:cs="B Lotus"/>
                                </w:rPr>
                              </w:pPr>
                            </w:p>
                          </w:txbxContent>
                        </v:textbox>
                      </v:rect>
                      <v:rect id="Rectangle 497" o:spid="_x0000_s1259" style="position:absolute;left:21682;top:11776;width:13300;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" fillcolor="window" strokecolor="windowText" strokeweight="1pt">
                        <v:textbox>
                          <w:txbxContent>
                            <w:p w14:paraId="552D9E4D" w14:textId="77777777" w:rsidR="00E96544" w:rsidRPr="00AF5422" w:rsidRDefault="00E96544" w:rsidP="00B32D06">
                              <w:pPr>
                                <w:jc w:val="center"/>
                                <w:rPr>
                                  <w:rFonts w:cs="B Lotus"/>
                                </w:rPr>
                              </w:pPr>
                            </w:p>
                          </w:txbxContent>
                        </v:textbox>
                      </v:rect>
                      <v:rect id="Rectangle 498" o:spid="_x0000_s1260" style="position:absolute;left:6442;top:11776;width:13297;height:90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" fillcolor="window" strokecolor="windowText" strokeweight="1pt">
                        <v:textbox>
                          <w:txbxContent>
                            <w:p w14:paraId="03C37022" w14:textId="77777777" w:rsidR="00E96544" w:rsidRPr="00AF5422" w:rsidRDefault="00E96544" w:rsidP="00B32D06">
                              <w:pPr>
                                <w:jc w:val="center"/>
                                <w:rPr>
                                  <w:rFonts w:cs="B Lotus"/>
                                </w:rPr>
                              </w:pPr>
                            </w:p>
                          </w:txbxContent>
                        </v:textbox>
                      </v:rect>
                      <v:rect id="Rectangle 499" o:spid="_x0000_s1261" style="position:absolute;left:15447;top:26877;width:13301;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" fillcolor="window" strokecolor="windowText" strokeweight="1pt">
                        <v:textbox>
                          <w:txbxContent>
                            <w:p w14:paraId="629D890C" w14:textId="77777777" w:rsidR="00E96544" w:rsidRPr="00AF5422" w:rsidRDefault="00E96544" w:rsidP="00B32D06">
                              <w:pPr>
                                <w:jc w:val="center"/>
                                <w:rPr>
                                  <w:rFonts w:cs="B Lotus"/>
                                </w:rPr>
                              </w:pPr>
                            </w:p>
                          </w:txbxContent>
                        </v:textbox>
                      </v:rect>
                      <v:rect id="Rectangle 500" o:spid="_x0000_s1262" style="position:absolute;top:26877;width:13300;height:9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" fillcolor="window" strokecolor="windowText" strokeweight="1pt">
                        <v:textbox>
                          <w:txbxContent>
                            <w:p w14:paraId="135E2179" w14:textId="77777777" w:rsidR="00E96544" w:rsidRPr="00AF5422" w:rsidRDefault="00E96544" w:rsidP="00B32D06">
                              <w:pPr>
                                <w:rPr>
                                  <w:rFonts w:cs="B Lotus"/>
                                </w:rPr>
                              </w:pPr>
                            </w:p>
                          </w:txbxContent>
                        </v:textbox>
                      </v:rect>
                      <v:line id="Straight Connector 501" o:spid="_x0000_s1263" style="position:absolute;visibility:visible;mso-wrap-style:square" from="28055,9074" to="28055,1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" strokecolor="windowText" strokeweight="1pt">
                        <v:stroke joinstyle="miter"/>
                      </v:line>
                      <v:line id="Straight Connector 502" o:spid="_x0000_s1264" style="position:absolute;visibility:visible;mso-wrap-style:square" from="12746,10460" to="45373,10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" strokecolor="windowText" strokeweight="1pt">
                        <v:stroke joinstyle="miter"/>
                      </v:line>
                      <v:line id="Straight Connector 503" o:spid="_x0000_s1265" style="position:absolute;visibility:visible;mso-wrap-style:square" from="45442,10460" to="45442,1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" strokecolor="windowText" strokeweight="1pt">
                        <v:stroke joinstyle="miter"/>
                      </v:line>
                      <v:line id="Straight Connector 504" o:spid="_x0000_s1266" style="position:absolute;visibility:visible;mso-wrap-style:square" from="12815,10529" to="12815,11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" strokecolor="windowText" strokeweight="1pt">
                        <v:stroke joinstyle="miter"/>
                      </v:line>
                      <v:line id="Straight Connector 505" o:spid="_x0000_s1267" style="position:absolute;visibility:visible;mso-wrap-style:square" from="12815,20851" to="12815,2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" strokecolor="windowText" strokeweight="1pt">
                        <v:stroke joinstyle="miter"/>
                      </v:line>
                      <v:line id="Straight Connector 506" o:spid="_x0000_s1268" style="position:absolute;visibility:visible;mso-wrap-style:square" from="5195,23829" to="5195,2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" strokecolor="windowText" strokeweight="1pt">
                        <v:stroke joinstyle="miter"/>
                      </v:line>
                      <v:line id="Straight Connector 507" o:spid="_x0000_s1269" style="position:absolute;visibility:visible;mso-wrap-style:square" from="21682,23760" to="21682,26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" strokecolor="windowText" strokeweight="1pt">
                        <v:stroke joinstyle="miter"/>
                      </v:line>
                    </v:group>
                    <v:group id="Group 508" o:spid="_x0000_s1270" style="position:absolute;width:13327;height:38146" coordsize="13327,3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shape id="Straight Arrow Connector 509" o:spid="_x0000_s1271" type="#_x0000_t32" style="position:absolute;left:6650;top:4017;width:69;height:312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" strokecolor="windowText" strokeweight=".5pt">
                        <v:stroke startarrow="block" endarrow="block" joinstyle="miter"/>
                      </v:shape>
                      <v:shape id="_x0000_s1272" type="#_x0000_t202" style="position:absolute;top:34844;width:13188;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" filled="f" stroked="f">
                        <v:textbox>
                          <w:txbxContent>
                            <w:p w14:paraId="5B507CB4" w14:textId="77777777" w:rsidR="00E96544" w:rsidRPr="00183AAF" w:rsidRDefault="00E96544" w:rsidP="00B32D06">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چگونه</w:t>
                              </w:r>
                            </w:p>
                          </w:txbxContent>
                        </v:textbox>
                      </v:shape>
                      <v:shape id="_x0000_s1273" type="#_x0000_t202" style="position:absolute;left:138;width:13189;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031E31CD" w14:textId="77777777" w:rsidR="00E96544" w:rsidRPr="00183AAF" w:rsidRDefault="00E96544" w:rsidP="00B32D06">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8"/>
                                  <w:szCs w:val="28"/>
                                  <w:rtl/>
                                </w:rPr>
                                <w:t>چرا</w:t>
                              </w:r>
                            </w:p>
                          </w:txbxContent>
                        </v:textbox>
                      </v:shape>
                    </v:group>
                  </v:group>
                  <v:line id="Straight Connector 512" o:spid="_x0000_s1274" style="position:absolute;flip:y;visibility:visible;mso-wrap-style:square" from="20643,25561" to="37130,25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" strokecolor="windowText" strokeweight="1pt">
                    <v:stroke joinstyle="miter"/>
                  </v:line>
                </v:group>
                <v:shape id="_x0000_s1275" type="#_x0000_t202" style="position:absolute;left:9818;top:39435;width:45040;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" filled="f" stroked="f">
                  <v:textbox>
                    <w:txbxContent>
                      <w:p w14:paraId="3616E6D6" w14:textId="77777777" w:rsidR="00E96544" w:rsidRPr="006F31D5" w:rsidRDefault="00E96544" w:rsidP="00B32D06">
                        <w:pPr>
                          <w:pStyle w:val="NormalWeb"/>
                          <w:spacing w:before="0" w:beforeAutospacing="0" w:after="0" w:afterAutospacing="0"/>
                          <w:jc w:val="center"/>
                          <w:rPr>
                            <w:rFonts w:cs="B Zar"/>
                            <w:sz w:val="16"/>
                            <w:szCs w:val="16"/>
                          </w:rPr>
                        </w:pPr>
                        <w:r w:rsidRPr="006F31D5">
                          <w:rPr>
                            <w:rFonts w:asciiTheme="minorHAnsi" w:hAnsi="Arial" w:cs="B Zar" w:hint="cs"/>
                            <w:color w:val="000000" w:themeColor="text1"/>
                            <w:kern w:val="24"/>
                            <w:sz w:val="22"/>
                            <w:szCs w:val="22"/>
                            <w:rtl/>
                          </w:rPr>
                          <w:t>از منظر مشتری، هدف از برقراری رابطه با شرکت</w:t>
                        </w:r>
                        <w:r>
                          <w:rPr>
                            <w:rFonts w:asciiTheme="minorHAnsi" w:hAnsi="Arial" w:cs="B Zar" w:hint="cs"/>
                            <w:color w:val="000000" w:themeColor="text1"/>
                            <w:kern w:val="24"/>
                            <w:sz w:val="22"/>
                            <w:szCs w:val="22"/>
                            <w:rtl/>
                          </w:rPr>
                          <w:t xml:space="preserve"> ما</w:t>
                        </w:r>
                        <w:r w:rsidRPr="006F31D5">
                          <w:rPr>
                            <w:rFonts w:asciiTheme="minorHAnsi" w:hAnsi="Arial" w:cs="B Zar" w:hint="cs"/>
                            <w:color w:val="000000" w:themeColor="text1"/>
                            <w:kern w:val="24"/>
                            <w:sz w:val="22"/>
                            <w:szCs w:val="22"/>
                            <w:rtl/>
                          </w:rPr>
                          <w:t xml:space="preserve"> این است که...</w:t>
                        </w:r>
                      </w:p>
                    </w:txbxContent>
                  </v:textbox>
                </v:shape>
              </v:group>
            </w:pict>
          </mc:Fallback>
        </mc:AlternateContent>
      </w:r>
    </w:p>
    <w:p w14:paraId="54568A42" w14:textId="77777777" w:rsidR="00B32D06" w:rsidRDefault="00B32D06" w:rsidP="00B32D06">
      <w:pPr>
        <w:spacing w:before="240"/>
        <w:jc w:val="both"/>
        <w:rPr>
          <w:rFonts w:cs="B Lotus"/>
          <w:b/>
          <w:bCs/>
          <w:sz w:val="28"/>
          <w:szCs w:val="28"/>
          <w:rtl/>
        </w:rPr>
      </w:pPr>
    </w:p>
    <w:p w14:paraId="1702FA0B" w14:textId="5FCCA96B" w:rsidR="00B32D06" w:rsidRDefault="00B32D06" w:rsidP="00B32D06">
      <w:pPr>
        <w:spacing w:before="240"/>
        <w:jc w:val="both"/>
        <w:rPr>
          <w:rFonts w:cs="B Lotus"/>
          <w:b/>
          <w:bCs/>
          <w:sz w:val="28"/>
          <w:szCs w:val="28"/>
          <w:rtl/>
        </w:rPr>
      </w:pPr>
    </w:p>
    <w:p w14:paraId="683F3955" w14:textId="77777777" w:rsidR="00B32D06" w:rsidRDefault="00B32D06" w:rsidP="00B32D06">
      <w:pPr>
        <w:spacing w:before="240"/>
        <w:jc w:val="both"/>
        <w:rPr>
          <w:rFonts w:cs="B Lotus"/>
          <w:b/>
          <w:bCs/>
          <w:sz w:val="28"/>
          <w:szCs w:val="28"/>
          <w:rtl/>
        </w:rPr>
      </w:pPr>
    </w:p>
    <w:p w14:paraId="74401EBF" w14:textId="79D34B07" w:rsidR="00B32D06" w:rsidRDefault="00B32D06" w:rsidP="00B32D06">
      <w:pPr>
        <w:spacing w:before="240"/>
        <w:jc w:val="both"/>
        <w:rPr>
          <w:rFonts w:cs="B Lotus"/>
          <w:b/>
          <w:bCs/>
          <w:sz w:val="28"/>
          <w:szCs w:val="28"/>
          <w:rtl/>
        </w:rPr>
      </w:pPr>
    </w:p>
    <w:p w14:paraId="74E4CB52" w14:textId="77777777" w:rsidR="006552FD" w:rsidRDefault="006552FD" w:rsidP="00B32D06">
      <w:pPr>
        <w:spacing w:before="240"/>
        <w:jc w:val="center"/>
        <w:rPr>
          <w:rFonts w:cs="B Lotus"/>
          <w:b/>
          <w:bCs/>
          <w:sz w:val="28"/>
          <w:szCs w:val="28"/>
        </w:rPr>
      </w:pPr>
    </w:p>
    <w:p w14:paraId="571773EC" w14:textId="77777777" w:rsidR="006552FD" w:rsidRDefault="006552FD" w:rsidP="00B32D06">
      <w:pPr>
        <w:spacing w:before="240"/>
        <w:jc w:val="center"/>
        <w:rPr>
          <w:rFonts w:cs="B Lotus"/>
          <w:b/>
          <w:bCs/>
          <w:sz w:val="28"/>
          <w:szCs w:val="28"/>
        </w:rPr>
      </w:pPr>
    </w:p>
    <w:p w14:paraId="21FBC0C2" w14:textId="77777777" w:rsidR="006552FD" w:rsidRDefault="006552FD" w:rsidP="00B32D06">
      <w:pPr>
        <w:spacing w:before="240"/>
        <w:jc w:val="center"/>
        <w:rPr>
          <w:rFonts w:cs="B Lotus"/>
          <w:b/>
          <w:bCs/>
          <w:sz w:val="28"/>
          <w:szCs w:val="28"/>
        </w:rPr>
      </w:pPr>
    </w:p>
    <w:p w14:paraId="76467B6E" w14:textId="08D62E7C" w:rsidR="006552FD" w:rsidRDefault="006552FD" w:rsidP="006552FD">
      <w:pPr>
        <w:spacing w:before="240"/>
        <w:rPr>
          <w:rFonts w:cs="B Lotus"/>
          <w:b/>
          <w:bCs/>
          <w:sz w:val="28"/>
          <w:szCs w:val="28"/>
          <w:rtl/>
        </w:rPr>
      </w:pPr>
    </w:p>
    <w:p w14:paraId="415FEBFA" w14:textId="77777777" w:rsidR="00B32D06" w:rsidRDefault="00B32D06" w:rsidP="005C6BA1">
      <w:pPr>
        <w:pStyle w:val="a"/>
        <w:rPr>
          <w:rtl/>
        </w:rPr>
      </w:pPr>
      <w:bookmarkStart w:id="99" w:name="_Toc77239757"/>
      <w:r>
        <w:rPr>
          <w:rFonts w:hint="cs"/>
          <w:rtl/>
        </w:rPr>
        <w:t>کاربرگ 4-6  نردبان چرا-چگونه</w:t>
      </w:r>
      <w:bookmarkEnd w:id="99"/>
    </w:p>
    <w:p w14:paraId="17ECAE04" w14:textId="77777777" w:rsidR="00B32D06" w:rsidRDefault="00B32D06" w:rsidP="00B32D06">
      <w:pPr>
        <w:spacing w:before="240"/>
        <w:jc w:val="center"/>
        <w:rPr>
          <w:rFonts w:cs="B Lotus"/>
          <w:b/>
          <w:bCs/>
          <w:sz w:val="28"/>
          <w:szCs w:val="28"/>
          <w:rtl/>
        </w:rPr>
      </w:pPr>
    </w:p>
    <w:p w14:paraId="6DDC7AE9" w14:textId="77777777" w:rsidR="00B32D06" w:rsidRDefault="00B32D06" w:rsidP="005C6BA1">
      <w:pPr>
        <w:pStyle w:val="Heading3"/>
        <w:rPr>
          <w:rtl/>
        </w:rPr>
      </w:pPr>
      <w:bookmarkStart w:id="100" w:name="_Toc77239703"/>
      <w:r>
        <w:rPr>
          <w:rFonts w:hint="cs"/>
          <w:rtl/>
        </w:rPr>
        <w:t xml:space="preserve">گام5: </w:t>
      </w:r>
      <w:r w:rsidRPr="00ED6003">
        <w:rPr>
          <w:rtl/>
        </w:rPr>
        <w:t>رابطه فعل</w:t>
      </w:r>
      <w:r w:rsidRPr="00ED6003">
        <w:rPr>
          <w:rFonts w:hint="cs"/>
          <w:rtl/>
        </w:rPr>
        <w:t>ی</w:t>
      </w:r>
      <w:r w:rsidRPr="00ED6003">
        <w:rPr>
          <w:rtl/>
        </w:rPr>
        <w:t xml:space="preserve"> با مشتر</w:t>
      </w:r>
      <w:r w:rsidRPr="00ED6003">
        <w:rPr>
          <w:rFonts w:hint="cs"/>
          <w:rtl/>
        </w:rPr>
        <w:t>ی</w:t>
      </w:r>
      <w:r w:rsidRPr="00ED6003">
        <w:rPr>
          <w:rtl/>
        </w:rPr>
        <w:t xml:space="preserve"> خود را در ب</w:t>
      </w:r>
      <w:r w:rsidRPr="00ED6003">
        <w:rPr>
          <w:rFonts w:hint="cs"/>
          <w:rtl/>
        </w:rPr>
        <w:t>ی</w:t>
      </w:r>
      <w:r w:rsidRPr="00ED6003">
        <w:rPr>
          <w:rFonts w:hint="eastAsia"/>
          <w:rtl/>
        </w:rPr>
        <w:t>ن</w:t>
      </w:r>
      <w:r w:rsidRPr="00ED6003">
        <w:rPr>
          <w:rtl/>
        </w:rPr>
        <w:t xml:space="preserve"> تجارب مجزا (و تکرار</w:t>
      </w:r>
      <w:r w:rsidRPr="00ED6003">
        <w:rPr>
          <w:rFonts w:hint="cs"/>
          <w:rtl/>
        </w:rPr>
        <w:t>ی</w:t>
      </w:r>
      <w:r w:rsidRPr="00ED6003">
        <w:rPr>
          <w:rtl/>
        </w:rPr>
        <w:t>) مشتر</w:t>
      </w:r>
      <w:r w:rsidRPr="00ED6003">
        <w:rPr>
          <w:rFonts w:hint="cs"/>
          <w:rtl/>
        </w:rPr>
        <w:t>ی</w:t>
      </w:r>
      <w:r w:rsidRPr="00ED6003">
        <w:rPr>
          <w:rtl/>
        </w:rPr>
        <w:t xml:space="preserve"> درک کن</w:t>
      </w:r>
      <w:r w:rsidRPr="00ED6003">
        <w:rPr>
          <w:rFonts w:hint="cs"/>
          <w:rtl/>
        </w:rPr>
        <w:t>ی</w:t>
      </w:r>
      <w:r w:rsidRPr="00ED6003">
        <w:rPr>
          <w:rFonts w:hint="eastAsia"/>
          <w:rtl/>
        </w:rPr>
        <w:t>د</w:t>
      </w:r>
      <w:bookmarkEnd w:id="100"/>
    </w:p>
    <w:p w14:paraId="3E6423F9" w14:textId="635F4303" w:rsidR="00B32D06" w:rsidRDefault="00B32D06" w:rsidP="00B32D06">
      <w:pPr>
        <w:spacing w:before="240"/>
        <w:jc w:val="both"/>
        <w:rPr>
          <w:rFonts w:cs="B Lotus"/>
          <w:sz w:val="28"/>
          <w:szCs w:val="28"/>
          <w:rtl/>
        </w:rPr>
      </w:pPr>
      <w:r>
        <w:rPr>
          <w:rFonts w:cs="B Lotus" w:hint="cs"/>
          <w:sz w:val="28"/>
          <w:szCs w:val="28"/>
          <w:rtl/>
        </w:rPr>
        <w:t>همانطور که در فصل5 (در رابطه با بُعد تکرار) مورد بحث قرار گرفت ، تفاوت مهمی میان یک تجربه مقطعی با رابطه</w:t>
      </w:r>
      <w:r>
        <w:rPr>
          <w:rFonts w:cs="B Lotus"/>
          <w:sz w:val="28"/>
          <w:szCs w:val="28"/>
          <w:rtl/>
        </w:rPr>
        <w:softHyphen/>
      </w:r>
      <w:r>
        <w:rPr>
          <w:rFonts w:cs="B Lotus" w:hint="cs"/>
          <w:sz w:val="28"/>
          <w:szCs w:val="28"/>
          <w:rtl/>
        </w:rPr>
        <w:t xml:space="preserve">ای </w:t>
      </w:r>
      <w:r w:rsidR="009C171E">
        <w:rPr>
          <w:rFonts w:cs="B Lotus" w:hint="cs"/>
          <w:sz w:val="28"/>
          <w:szCs w:val="28"/>
          <w:rtl/>
        </w:rPr>
        <w:t>پیوسته</w:t>
      </w:r>
      <w:r>
        <w:rPr>
          <w:rFonts w:cs="B Lotus" w:hint="cs"/>
          <w:sz w:val="28"/>
          <w:szCs w:val="28"/>
          <w:rtl/>
        </w:rPr>
        <w:t xml:space="preserve"> وجود دارد. در بدترین حالت، مشتری شما تنها یک تجربه با شرکت شما داشته و شما هرگز او را ملاقات نخواهید کرد. اندکی بهتر موقعیتی است که در آن شما چندین تجربه را به همان مشتری ارائه می</w:t>
      </w:r>
      <w:r>
        <w:rPr>
          <w:rFonts w:cs="B Lotus"/>
          <w:sz w:val="28"/>
          <w:szCs w:val="28"/>
          <w:rtl/>
        </w:rPr>
        <w:softHyphen/>
      </w:r>
      <w:r>
        <w:rPr>
          <w:rFonts w:cs="B Lotus" w:hint="cs"/>
          <w:sz w:val="28"/>
          <w:szCs w:val="28"/>
          <w:rtl/>
        </w:rPr>
        <w:t>دهید، اما هر دفعه، با مشتری به گونه</w:t>
      </w:r>
      <w:r>
        <w:rPr>
          <w:rFonts w:cs="B Lotus"/>
          <w:sz w:val="28"/>
          <w:szCs w:val="28"/>
          <w:rtl/>
        </w:rPr>
        <w:softHyphen/>
      </w:r>
      <w:r>
        <w:rPr>
          <w:rFonts w:cs="B Lotus" w:hint="cs"/>
          <w:sz w:val="28"/>
          <w:szCs w:val="28"/>
          <w:rtl/>
        </w:rPr>
        <w:t>ای رفتار می</w:t>
      </w:r>
      <w:r>
        <w:rPr>
          <w:rFonts w:cs="B Lotus"/>
          <w:sz w:val="28"/>
          <w:szCs w:val="28"/>
          <w:rtl/>
        </w:rPr>
        <w:softHyphen/>
      </w:r>
      <w:r>
        <w:rPr>
          <w:rFonts w:cs="B Lotus" w:hint="cs"/>
          <w:sz w:val="28"/>
          <w:szCs w:val="28"/>
          <w:rtl/>
        </w:rPr>
        <w:t>کنید که گویی پیش از این هرگز او را ملاقات نکرده</w:t>
      </w:r>
      <w:r>
        <w:rPr>
          <w:rFonts w:cs="B Lotus"/>
          <w:sz w:val="28"/>
          <w:szCs w:val="28"/>
          <w:rtl/>
        </w:rPr>
        <w:softHyphen/>
      </w:r>
      <w:r>
        <w:rPr>
          <w:rFonts w:cs="B Lotus" w:hint="cs"/>
          <w:sz w:val="28"/>
          <w:szCs w:val="28"/>
          <w:rtl/>
        </w:rPr>
        <w:t>اید. در فصل5، ما چهار سطح مختلف شخصی</w:t>
      </w:r>
      <w:r>
        <w:rPr>
          <w:rFonts w:cs="B Lotus"/>
          <w:sz w:val="28"/>
          <w:szCs w:val="28"/>
          <w:rtl/>
        </w:rPr>
        <w:softHyphen/>
      </w:r>
      <w:r>
        <w:rPr>
          <w:rFonts w:cs="B Lotus" w:hint="cs"/>
          <w:sz w:val="28"/>
          <w:szCs w:val="28"/>
          <w:rtl/>
        </w:rPr>
        <w:t>سازی که از طریق بُعد تکرار ممکن شده</w:t>
      </w:r>
      <w:r>
        <w:rPr>
          <w:rFonts w:cs="B Lotus"/>
          <w:sz w:val="28"/>
          <w:szCs w:val="28"/>
          <w:rtl/>
        </w:rPr>
        <w:softHyphen/>
      </w:r>
      <w:r>
        <w:rPr>
          <w:rFonts w:cs="B Lotus" w:hint="cs"/>
          <w:sz w:val="28"/>
          <w:szCs w:val="28"/>
          <w:rtl/>
        </w:rPr>
        <w:t>اند را مطرح کردیم. بیایید از طریق این چهار سطح به سازمان شما بپردازیم.</w:t>
      </w:r>
    </w:p>
    <w:p w14:paraId="22C4CD84" w14:textId="4352A7CF" w:rsidR="00B32D06" w:rsidRDefault="00B32D06" w:rsidP="00B32D06">
      <w:pPr>
        <w:spacing w:before="240"/>
        <w:jc w:val="both"/>
        <w:rPr>
          <w:rFonts w:cs="B Lotus"/>
          <w:sz w:val="28"/>
          <w:szCs w:val="28"/>
        </w:rPr>
      </w:pPr>
      <w:r>
        <w:rPr>
          <w:rFonts w:cs="B Lotus" w:hint="cs"/>
          <w:sz w:val="28"/>
          <w:szCs w:val="28"/>
          <w:rtl/>
        </w:rPr>
        <w:t>برای یکپارچه</w:t>
      </w:r>
      <w:r>
        <w:rPr>
          <w:rFonts w:cs="B Lotus"/>
          <w:sz w:val="28"/>
          <w:szCs w:val="28"/>
          <w:rtl/>
        </w:rPr>
        <w:softHyphen/>
      </w:r>
      <w:r>
        <w:rPr>
          <w:rFonts w:cs="B Lotus" w:hint="cs"/>
          <w:sz w:val="28"/>
          <w:szCs w:val="28"/>
          <w:rtl/>
        </w:rPr>
        <w:t>سازی چندین تجربه مشتری و تبدیل آن به رابطه</w:t>
      </w:r>
      <w:r>
        <w:rPr>
          <w:rFonts w:cs="B Lotus"/>
          <w:sz w:val="28"/>
          <w:szCs w:val="28"/>
          <w:rtl/>
        </w:rPr>
        <w:softHyphen/>
      </w:r>
      <w:r>
        <w:rPr>
          <w:rFonts w:cs="B Lotus" w:hint="cs"/>
          <w:sz w:val="28"/>
          <w:szCs w:val="28"/>
          <w:rtl/>
        </w:rPr>
        <w:t xml:space="preserve">ای </w:t>
      </w:r>
      <w:r w:rsidR="009C171E">
        <w:rPr>
          <w:rFonts w:cs="B Lotus" w:hint="cs"/>
          <w:sz w:val="28"/>
          <w:szCs w:val="28"/>
          <w:rtl/>
        </w:rPr>
        <w:t>پیوسته</w:t>
      </w:r>
      <w:r>
        <w:rPr>
          <w:rFonts w:cs="B Lotus" w:hint="cs"/>
          <w:sz w:val="28"/>
          <w:szCs w:val="28"/>
          <w:rtl/>
        </w:rPr>
        <w:t>، شرکت باید قادر باشد تا مشتری را شناسایی کرده و اطلاعات مربوط به تجربه</w:t>
      </w:r>
      <w:r>
        <w:rPr>
          <w:rFonts w:cs="B Lotus"/>
          <w:sz w:val="28"/>
          <w:szCs w:val="28"/>
          <w:rtl/>
        </w:rPr>
        <w:softHyphen/>
      </w:r>
      <w:r>
        <w:rPr>
          <w:rFonts w:cs="B Lotus" w:hint="cs"/>
          <w:sz w:val="28"/>
          <w:szCs w:val="28"/>
          <w:rtl/>
        </w:rPr>
        <w:t>های پیشین او را بازیابی نماید. این سطح 1 شخصی</w:t>
      </w:r>
      <w:r>
        <w:rPr>
          <w:rFonts w:cs="B Lotus"/>
          <w:sz w:val="28"/>
          <w:szCs w:val="28"/>
          <w:rtl/>
        </w:rPr>
        <w:softHyphen/>
      </w:r>
      <w:r>
        <w:rPr>
          <w:rFonts w:cs="B Lotus" w:hint="cs"/>
          <w:sz w:val="28"/>
          <w:szCs w:val="28"/>
          <w:rtl/>
        </w:rPr>
        <w:t>سازی است. پاسخ به سوالات پیش</w:t>
      </w:r>
      <w:r>
        <w:rPr>
          <w:rFonts w:cs="B Lotus"/>
          <w:sz w:val="28"/>
          <w:szCs w:val="28"/>
          <w:rtl/>
        </w:rPr>
        <w:softHyphen/>
      </w:r>
      <w:r>
        <w:rPr>
          <w:rFonts w:cs="B Lotus" w:hint="cs"/>
          <w:sz w:val="28"/>
          <w:szCs w:val="28"/>
          <w:rtl/>
        </w:rPr>
        <w:t>رو به شما در این گام کمک خواهد کرد:</w:t>
      </w:r>
    </w:p>
    <w:p w14:paraId="730D146C" w14:textId="77777777" w:rsidR="00B32D06" w:rsidRDefault="00B32D06" w:rsidP="00085687">
      <w:pPr>
        <w:pStyle w:val="ListParagraph"/>
        <w:numPr>
          <w:ilvl w:val="0"/>
          <w:numId w:val="33"/>
        </w:numPr>
        <w:spacing w:before="240"/>
        <w:jc w:val="both"/>
        <w:rPr>
          <w:rFonts w:cs="B Lotus"/>
          <w:sz w:val="28"/>
          <w:szCs w:val="28"/>
        </w:rPr>
      </w:pPr>
      <w:r>
        <w:rPr>
          <w:rFonts w:cs="B Lotus" w:hint="cs"/>
          <w:sz w:val="28"/>
          <w:szCs w:val="28"/>
          <w:rtl/>
        </w:rPr>
        <w:lastRenderedPageBreak/>
        <w:t>شما چگونه مشتری را شناسایی کرده و او را به تجربه</w:t>
      </w:r>
      <w:r>
        <w:rPr>
          <w:rFonts w:cs="B Lotus"/>
          <w:sz w:val="28"/>
          <w:szCs w:val="28"/>
          <w:rtl/>
        </w:rPr>
        <w:softHyphen/>
      </w:r>
      <w:r>
        <w:rPr>
          <w:rFonts w:cs="B Lotus" w:hint="cs"/>
          <w:sz w:val="28"/>
          <w:szCs w:val="28"/>
          <w:rtl/>
        </w:rPr>
        <w:t>های پیشین مشتری متصل می</w:t>
      </w:r>
      <w:r>
        <w:rPr>
          <w:rFonts w:cs="B Lotus"/>
          <w:sz w:val="28"/>
          <w:szCs w:val="28"/>
          <w:rtl/>
        </w:rPr>
        <w:softHyphen/>
      </w:r>
      <w:r>
        <w:rPr>
          <w:rFonts w:cs="B Lotus" w:hint="cs"/>
          <w:sz w:val="28"/>
          <w:szCs w:val="28"/>
          <w:rtl/>
        </w:rPr>
        <w:t>کنید؟</w:t>
      </w:r>
    </w:p>
    <w:p w14:paraId="57D55A69" w14:textId="77777777" w:rsidR="00B32D06" w:rsidRDefault="00B32D06" w:rsidP="00085687">
      <w:pPr>
        <w:pStyle w:val="ListParagraph"/>
        <w:numPr>
          <w:ilvl w:val="0"/>
          <w:numId w:val="33"/>
        </w:numPr>
        <w:spacing w:before="240"/>
        <w:jc w:val="both"/>
        <w:rPr>
          <w:rFonts w:cs="B Lotus"/>
          <w:sz w:val="28"/>
          <w:szCs w:val="28"/>
        </w:rPr>
      </w:pPr>
      <w:r>
        <w:rPr>
          <w:rFonts w:cs="B Lotus" w:hint="cs"/>
          <w:sz w:val="28"/>
          <w:szCs w:val="28"/>
          <w:rtl/>
        </w:rPr>
        <w:t>در میان کدام حوزه</w:t>
      </w:r>
      <w:r>
        <w:rPr>
          <w:rFonts w:cs="B Lotus"/>
          <w:sz w:val="28"/>
          <w:szCs w:val="28"/>
          <w:rtl/>
        </w:rPr>
        <w:softHyphen/>
      </w:r>
      <w:r>
        <w:rPr>
          <w:rFonts w:cs="B Lotus" w:hint="cs"/>
          <w:sz w:val="28"/>
          <w:szCs w:val="28"/>
          <w:rtl/>
        </w:rPr>
        <w:t>ها شما قادر به شناسایی مشتری هستید؟ (به عنوان مثال، فروشگاه</w:t>
      </w:r>
      <w:r>
        <w:rPr>
          <w:rFonts w:cs="B Lotus"/>
          <w:sz w:val="28"/>
          <w:szCs w:val="28"/>
          <w:rtl/>
        </w:rPr>
        <w:softHyphen/>
      </w:r>
      <w:r>
        <w:rPr>
          <w:rFonts w:cs="B Lotus" w:hint="cs"/>
          <w:sz w:val="28"/>
          <w:szCs w:val="28"/>
          <w:rtl/>
        </w:rPr>
        <w:t>ها یا دلال</w:t>
      </w:r>
      <w:r>
        <w:rPr>
          <w:rFonts w:cs="B Lotus"/>
          <w:sz w:val="28"/>
          <w:szCs w:val="28"/>
          <w:rtl/>
        </w:rPr>
        <w:softHyphen/>
      </w:r>
      <w:r>
        <w:rPr>
          <w:rFonts w:cs="B Lotus" w:hint="cs"/>
          <w:sz w:val="28"/>
          <w:szCs w:val="28"/>
          <w:rtl/>
        </w:rPr>
        <w:t>ها در محیط</w:t>
      </w:r>
      <w:r>
        <w:rPr>
          <w:rFonts w:cs="B Lotus"/>
          <w:sz w:val="28"/>
          <w:szCs w:val="28"/>
          <w:rtl/>
        </w:rPr>
        <w:softHyphen/>
      </w:r>
      <w:r>
        <w:rPr>
          <w:rFonts w:cs="B Lotus" w:hint="cs"/>
          <w:sz w:val="28"/>
          <w:szCs w:val="28"/>
          <w:rtl/>
        </w:rPr>
        <w:t>های جغرافیایی مختلف، فعالیت آنلاین یا عاملیت</w:t>
      </w:r>
      <w:r>
        <w:rPr>
          <w:rFonts w:cs="B Lotus"/>
          <w:sz w:val="28"/>
          <w:szCs w:val="28"/>
          <w:rtl/>
        </w:rPr>
        <w:softHyphen/>
      </w:r>
      <w:r>
        <w:rPr>
          <w:rFonts w:cs="B Lotus" w:hint="cs"/>
          <w:sz w:val="28"/>
          <w:szCs w:val="28"/>
          <w:rtl/>
        </w:rPr>
        <w:t>های مختلف همان شرکتِ مشتری.)</w:t>
      </w:r>
    </w:p>
    <w:p w14:paraId="2EFA4CA1" w14:textId="77777777" w:rsidR="00B32D06" w:rsidRDefault="00B32D06" w:rsidP="00085687">
      <w:pPr>
        <w:pStyle w:val="ListParagraph"/>
        <w:numPr>
          <w:ilvl w:val="0"/>
          <w:numId w:val="33"/>
        </w:numPr>
        <w:spacing w:before="240"/>
        <w:jc w:val="both"/>
        <w:rPr>
          <w:rFonts w:cs="B Lotus"/>
          <w:sz w:val="28"/>
          <w:szCs w:val="28"/>
        </w:rPr>
      </w:pPr>
      <w:r>
        <w:rPr>
          <w:rFonts w:cs="B Lotus" w:hint="cs"/>
          <w:sz w:val="28"/>
          <w:szCs w:val="28"/>
          <w:rtl/>
        </w:rPr>
        <w:t>آیا این شناسایی مستلزم [صرف] زمان و تلاش از جانب مشتری است؟</w:t>
      </w:r>
    </w:p>
    <w:p w14:paraId="535A9833" w14:textId="77777777" w:rsidR="00B32D06" w:rsidRDefault="00B32D06" w:rsidP="00085687">
      <w:pPr>
        <w:pStyle w:val="ListParagraph"/>
        <w:numPr>
          <w:ilvl w:val="0"/>
          <w:numId w:val="33"/>
        </w:numPr>
        <w:spacing w:before="240"/>
        <w:jc w:val="both"/>
        <w:rPr>
          <w:rFonts w:cs="B Lotus"/>
          <w:sz w:val="28"/>
          <w:szCs w:val="28"/>
        </w:rPr>
      </w:pPr>
      <w:r>
        <w:rPr>
          <w:rFonts w:cs="B Lotus" w:hint="cs"/>
          <w:sz w:val="28"/>
          <w:szCs w:val="28"/>
          <w:rtl/>
        </w:rPr>
        <w:t>آیا این شناسایی برای شرکت شما پرهزینه است؟</w:t>
      </w:r>
    </w:p>
    <w:p w14:paraId="558DC2F4" w14:textId="77777777" w:rsidR="00B32D06" w:rsidRDefault="00B32D06" w:rsidP="00085687">
      <w:pPr>
        <w:pStyle w:val="ListParagraph"/>
        <w:numPr>
          <w:ilvl w:val="0"/>
          <w:numId w:val="33"/>
        </w:numPr>
        <w:spacing w:before="240"/>
        <w:jc w:val="both"/>
        <w:rPr>
          <w:rFonts w:cs="B Lotus"/>
          <w:sz w:val="28"/>
          <w:szCs w:val="28"/>
        </w:rPr>
      </w:pPr>
      <w:r>
        <w:rPr>
          <w:rFonts w:cs="B Lotus" w:hint="cs"/>
          <w:sz w:val="28"/>
          <w:szCs w:val="28"/>
          <w:rtl/>
        </w:rPr>
        <w:t>برای اینکه بخش</w:t>
      </w:r>
      <w:r>
        <w:rPr>
          <w:rFonts w:cs="B Lotus"/>
          <w:sz w:val="28"/>
          <w:szCs w:val="28"/>
          <w:rtl/>
        </w:rPr>
        <w:softHyphen/>
      </w:r>
      <w:r>
        <w:rPr>
          <w:rFonts w:cs="B Lotus" w:hint="cs"/>
          <w:sz w:val="28"/>
          <w:szCs w:val="28"/>
          <w:rtl/>
        </w:rPr>
        <w:t>های مختلف سازمان شما اطلاعاتی را که در مورد یک مشتری به</w:t>
      </w:r>
      <w:r>
        <w:rPr>
          <w:rFonts w:cs="B Lotus"/>
          <w:sz w:val="28"/>
          <w:szCs w:val="28"/>
          <w:rtl/>
        </w:rPr>
        <w:softHyphen/>
      </w:r>
      <w:r>
        <w:rPr>
          <w:rFonts w:cs="B Lotus" w:hint="cs"/>
          <w:sz w:val="28"/>
          <w:szCs w:val="28"/>
          <w:rtl/>
        </w:rPr>
        <w:t>خصوص در اختیار دارند به اشتراک بگذارند</w:t>
      </w:r>
      <w:r w:rsidRPr="002468F2">
        <w:rPr>
          <w:rFonts w:cs="B Lotus" w:hint="cs"/>
          <w:sz w:val="28"/>
          <w:szCs w:val="28"/>
          <w:rtl/>
        </w:rPr>
        <w:t xml:space="preserve"> </w:t>
      </w:r>
      <w:r>
        <w:rPr>
          <w:rFonts w:cs="B Lotus" w:hint="cs"/>
          <w:sz w:val="28"/>
          <w:szCs w:val="28"/>
          <w:rtl/>
        </w:rPr>
        <w:t>چه مشوق</w:t>
      </w:r>
      <w:r>
        <w:rPr>
          <w:rFonts w:cs="B Lotus"/>
          <w:sz w:val="28"/>
          <w:szCs w:val="28"/>
          <w:rtl/>
        </w:rPr>
        <w:softHyphen/>
      </w:r>
      <w:r>
        <w:rPr>
          <w:rFonts w:cs="B Lotus" w:hint="cs"/>
          <w:sz w:val="28"/>
          <w:szCs w:val="28"/>
          <w:rtl/>
        </w:rPr>
        <w:t>های سازمانی</w:t>
      </w:r>
      <w:r>
        <w:rPr>
          <w:rFonts w:cs="B Lotus"/>
          <w:sz w:val="28"/>
          <w:szCs w:val="28"/>
          <w:rtl/>
        </w:rPr>
        <w:softHyphen/>
      </w:r>
      <w:r>
        <w:rPr>
          <w:rFonts w:cs="B Lotus" w:hint="cs"/>
          <w:sz w:val="28"/>
          <w:szCs w:val="28"/>
          <w:rtl/>
        </w:rPr>
        <w:t>ای در جریان هستند (یا چه عوامل بازدارنده</w:t>
      </w:r>
      <w:r>
        <w:rPr>
          <w:rFonts w:cs="B Lotus"/>
          <w:sz w:val="28"/>
          <w:szCs w:val="28"/>
          <w:rtl/>
        </w:rPr>
        <w:softHyphen/>
      </w:r>
      <w:r>
        <w:rPr>
          <w:rFonts w:cs="B Lotus" w:hint="cs"/>
          <w:sz w:val="28"/>
          <w:szCs w:val="28"/>
          <w:rtl/>
        </w:rPr>
        <w:t>ای باید حذف شوند)؟</w:t>
      </w:r>
    </w:p>
    <w:p w14:paraId="3A7CF018" w14:textId="77777777" w:rsidR="00B32D06" w:rsidRDefault="00B32D06" w:rsidP="00B32D06">
      <w:pPr>
        <w:spacing w:before="240"/>
        <w:jc w:val="both"/>
        <w:rPr>
          <w:rFonts w:cs="B Lotus"/>
          <w:sz w:val="28"/>
          <w:szCs w:val="28"/>
          <w:rtl/>
        </w:rPr>
      </w:pPr>
      <w:r>
        <w:rPr>
          <w:rFonts w:cs="B Lotus" w:hint="cs"/>
          <w:sz w:val="28"/>
          <w:szCs w:val="28"/>
          <w:rtl/>
        </w:rPr>
        <w:t>افزون بر شناسایی مشتری در میان چندین تعامل مقطعی، شما خواستار این هستید تا از طریق یادگیری بیشتر در مورد این مشتری به</w:t>
      </w:r>
      <w:r>
        <w:rPr>
          <w:rFonts w:cs="B Lotus"/>
          <w:sz w:val="28"/>
          <w:szCs w:val="28"/>
          <w:rtl/>
        </w:rPr>
        <w:softHyphen/>
      </w:r>
      <w:r>
        <w:rPr>
          <w:rFonts w:cs="B Lotus" w:hint="cs"/>
          <w:sz w:val="28"/>
          <w:szCs w:val="28"/>
          <w:rtl/>
        </w:rPr>
        <w:t>خصوص، از مقطعی به مقطع دیگر، تجربه مشتری را بهبود ببخشید. این سطح2 شخصی</w:t>
      </w:r>
      <w:r>
        <w:rPr>
          <w:rFonts w:cs="B Lotus"/>
          <w:sz w:val="28"/>
          <w:szCs w:val="28"/>
          <w:rtl/>
        </w:rPr>
        <w:softHyphen/>
      </w:r>
      <w:r>
        <w:rPr>
          <w:rFonts w:cs="B Lotus" w:hint="cs"/>
          <w:sz w:val="28"/>
          <w:szCs w:val="28"/>
          <w:rtl/>
        </w:rPr>
        <w:t>سازی است. سوالات پیش</w:t>
      </w:r>
      <w:r>
        <w:rPr>
          <w:rFonts w:cs="B Lotus"/>
          <w:sz w:val="28"/>
          <w:szCs w:val="28"/>
          <w:rtl/>
        </w:rPr>
        <w:softHyphen/>
      </w:r>
      <w:r>
        <w:rPr>
          <w:rFonts w:cs="B Lotus" w:hint="cs"/>
          <w:sz w:val="28"/>
          <w:szCs w:val="28"/>
          <w:rtl/>
        </w:rPr>
        <w:t>رو را از خودتان بپرسید:</w:t>
      </w:r>
    </w:p>
    <w:p w14:paraId="6613A04F" w14:textId="77777777" w:rsidR="00B32D06" w:rsidRDefault="00B32D06" w:rsidP="00085687">
      <w:pPr>
        <w:pStyle w:val="ListParagraph"/>
        <w:numPr>
          <w:ilvl w:val="0"/>
          <w:numId w:val="34"/>
        </w:numPr>
        <w:spacing w:before="240"/>
        <w:jc w:val="both"/>
        <w:rPr>
          <w:rFonts w:cs="B Lotus"/>
          <w:sz w:val="28"/>
          <w:szCs w:val="28"/>
        </w:rPr>
      </w:pPr>
      <w:r>
        <w:rPr>
          <w:rFonts w:cs="B Lotus" w:hint="cs"/>
          <w:sz w:val="28"/>
          <w:szCs w:val="28"/>
          <w:rtl/>
        </w:rPr>
        <w:t>چگونه بر اساس اطلاعات جمع</w:t>
      </w:r>
      <w:r>
        <w:rPr>
          <w:rFonts w:cs="B Lotus"/>
          <w:sz w:val="28"/>
          <w:szCs w:val="28"/>
          <w:rtl/>
        </w:rPr>
        <w:softHyphen/>
      </w:r>
      <w:r>
        <w:rPr>
          <w:rFonts w:cs="B Lotus" w:hint="cs"/>
          <w:sz w:val="28"/>
          <w:szCs w:val="28"/>
          <w:rtl/>
        </w:rPr>
        <w:t>آوری شده از یک مشتری به</w:t>
      </w:r>
      <w:r>
        <w:rPr>
          <w:rFonts w:cs="B Lotus"/>
          <w:sz w:val="28"/>
          <w:szCs w:val="28"/>
          <w:rtl/>
        </w:rPr>
        <w:softHyphen/>
      </w:r>
      <w:r>
        <w:rPr>
          <w:rFonts w:cs="B Lotus" w:hint="cs"/>
          <w:sz w:val="28"/>
          <w:szCs w:val="28"/>
          <w:rtl/>
        </w:rPr>
        <w:t>خصوص، شخصی</w:t>
      </w:r>
      <w:r>
        <w:rPr>
          <w:rFonts w:cs="B Lotus"/>
          <w:sz w:val="28"/>
          <w:szCs w:val="28"/>
          <w:rtl/>
        </w:rPr>
        <w:softHyphen/>
      </w:r>
      <w:r>
        <w:rPr>
          <w:rFonts w:cs="B Lotus" w:hint="cs"/>
          <w:sz w:val="28"/>
          <w:szCs w:val="28"/>
          <w:rtl/>
        </w:rPr>
        <w:t>سازی را برای این مشتری بهبود می</w:t>
      </w:r>
      <w:r>
        <w:rPr>
          <w:rFonts w:cs="B Lotus"/>
          <w:sz w:val="28"/>
          <w:szCs w:val="28"/>
          <w:rtl/>
        </w:rPr>
        <w:softHyphen/>
      </w:r>
      <w:r>
        <w:rPr>
          <w:rFonts w:cs="B Lotus" w:hint="cs"/>
          <w:sz w:val="28"/>
          <w:szCs w:val="28"/>
          <w:rtl/>
        </w:rPr>
        <w:t>بخشیم؟</w:t>
      </w:r>
    </w:p>
    <w:p w14:paraId="19F9DD81" w14:textId="77777777" w:rsidR="00B32D06" w:rsidRDefault="00B32D06" w:rsidP="00085687">
      <w:pPr>
        <w:pStyle w:val="ListParagraph"/>
        <w:numPr>
          <w:ilvl w:val="0"/>
          <w:numId w:val="34"/>
        </w:numPr>
        <w:spacing w:before="240"/>
        <w:jc w:val="both"/>
        <w:rPr>
          <w:rFonts w:cs="B Lotus"/>
          <w:sz w:val="28"/>
          <w:szCs w:val="28"/>
        </w:rPr>
      </w:pPr>
      <w:r>
        <w:rPr>
          <w:rFonts w:cs="B Lotus" w:hint="cs"/>
          <w:sz w:val="28"/>
          <w:szCs w:val="28"/>
          <w:rtl/>
        </w:rPr>
        <w:t>برای آگاهی از اینکه آیا یک راه</w:t>
      </w:r>
      <w:r>
        <w:rPr>
          <w:rFonts w:cs="B Lotus"/>
          <w:sz w:val="28"/>
          <w:szCs w:val="28"/>
          <w:rtl/>
        </w:rPr>
        <w:softHyphen/>
      </w:r>
      <w:r>
        <w:rPr>
          <w:rFonts w:cs="B Lotus" w:hint="cs"/>
          <w:sz w:val="28"/>
          <w:szCs w:val="28"/>
          <w:rtl/>
        </w:rPr>
        <w:t>حل به</w:t>
      </w:r>
      <w:r>
        <w:rPr>
          <w:rFonts w:cs="B Lotus"/>
          <w:sz w:val="28"/>
          <w:szCs w:val="28"/>
          <w:rtl/>
        </w:rPr>
        <w:softHyphen/>
      </w:r>
      <w:r>
        <w:rPr>
          <w:rFonts w:cs="B Lotus" w:hint="cs"/>
          <w:sz w:val="28"/>
          <w:szCs w:val="28"/>
          <w:rtl/>
        </w:rPr>
        <w:t>خصوص به خوبی کار کرده است [یا خیر]، چه بازخوردی از مشتری جمع</w:t>
      </w:r>
      <w:r>
        <w:rPr>
          <w:rFonts w:cs="B Lotus"/>
          <w:sz w:val="28"/>
          <w:szCs w:val="28"/>
          <w:rtl/>
        </w:rPr>
        <w:softHyphen/>
      </w:r>
      <w:r>
        <w:rPr>
          <w:rFonts w:cs="B Lotus" w:hint="cs"/>
          <w:sz w:val="28"/>
          <w:szCs w:val="28"/>
          <w:rtl/>
        </w:rPr>
        <w:t>آوری می</w:t>
      </w:r>
      <w:r>
        <w:rPr>
          <w:rFonts w:cs="B Lotus"/>
          <w:sz w:val="28"/>
          <w:szCs w:val="28"/>
          <w:rtl/>
        </w:rPr>
        <w:softHyphen/>
      </w:r>
      <w:r>
        <w:rPr>
          <w:rFonts w:cs="B Lotus" w:hint="cs"/>
          <w:sz w:val="28"/>
          <w:szCs w:val="28"/>
          <w:rtl/>
        </w:rPr>
        <w:t>کنیم؟</w:t>
      </w:r>
    </w:p>
    <w:p w14:paraId="21B3596F" w14:textId="77777777" w:rsidR="00B32D06" w:rsidRDefault="00B32D06" w:rsidP="00085687">
      <w:pPr>
        <w:pStyle w:val="ListParagraph"/>
        <w:numPr>
          <w:ilvl w:val="0"/>
          <w:numId w:val="34"/>
        </w:numPr>
        <w:spacing w:before="240"/>
        <w:jc w:val="both"/>
        <w:rPr>
          <w:rFonts w:cs="B Lotus"/>
          <w:sz w:val="28"/>
          <w:szCs w:val="28"/>
        </w:rPr>
      </w:pPr>
      <w:r>
        <w:rPr>
          <w:rFonts w:cs="B Lotus" w:hint="cs"/>
          <w:sz w:val="28"/>
          <w:szCs w:val="28"/>
          <w:rtl/>
        </w:rPr>
        <w:t>آیا مشتری می</w:t>
      </w:r>
      <w:r>
        <w:rPr>
          <w:rFonts w:cs="B Lotus"/>
          <w:sz w:val="28"/>
          <w:szCs w:val="28"/>
          <w:rtl/>
        </w:rPr>
        <w:softHyphen/>
      </w:r>
      <w:r>
        <w:rPr>
          <w:rFonts w:cs="B Lotus" w:hint="cs"/>
          <w:sz w:val="28"/>
          <w:szCs w:val="28"/>
          <w:rtl/>
        </w:rPr>
        <w:t>تواند برای بهبود محصولات یا خدماتمان به صورت مستقیم به ما پیشنهاد دهد؟</w:t>
      </w:r>
    </w:p>
    <w:p w14:paraId="787ABA4F" w14:textId="77777777" w:rsidR="00B32D06" w:rsidRDefault="00B32D06" w:rsidP="00085687">
      <w:pPr>
        <w:pStyle w:val="ListParagraph"/>
        <w:numPr>
          <w:ilvl w:val="0"/>
          <w:numId w:val="34"/>
        </w:numPr>
        <w:spacing w:before="240"/>
        <w:jc w:val="both"/>
        <w:rPr>
          <w:rFonts w:cs="B Lotus"/>
          <w:sz w:val="28"/>
          <w:szCs w:val="28"/>
        </w:rPr>
      </w:pPr>
      <w:r>
        <w:rPr>
          <w:rFonts w:cs="B Lotus" w:hint="cs"/>
          <w:sz w:val="28"/>
          <w:szCs w:val="28"/>
          <w:rtl/>
        </w:rPr>
        <w:t>ما این اطلاعات را چگونه درون سازمان خود به اشتراک می</w:t>
      </w:r>
      <w:r>
        <w:rPr>
          <w:rFonts w:cs="B Lotus"/>
          <w:sz w:val="28"/>
          <w:szCs w:val="28"/>
          <w:rtl/>
        </w:rPr>
        <w:softHyphen/>
      </w:r>
      <w:r>
        <w:rPr>
          <w:rFonts w:cs="B Lotus" w:hint="cs"/>
          <w:sz w:val="28"/>
          <w:szCs w:val="28"/>
          <w:rtl/>
        </w:rPr>
        <w:t>گذاریم؟</w:t>
      </w:r>
    </w:p>
    <w:p w14:paraId="174A5160" w14:textId="77777777" w:rsidR="00B32D06" w:rsidRDefault="00B32D06" w:rsidP="00B32D06">
      <w:pPr>
        <w:spacing w:before="240"/>
        <w:jc w:val="both"/>
        <w:rPr>
          <w:rFonts w:cs="B Lotus"/>
          <w:sz w:val="28"/>
          <w:szCs w:val="28"/>
          <w:rtl/>
        </w:rPr>
      </w:pPr>
      <w:r>
        <w:rPr>
          <w:rFonts w:cs="B Lotus" w:hint="cs"/>
          <w:sz w:val="28"/>
          <w:szCs w:val="28"/>
          <w:rtl/>
        </w:rPr>
        <w:t>همانطور که در فصل5 مورد بحث قرار گرفت، یادگیری نه تنها در سطح یک مشتری مستقل، بلکه در سطح جمعی مشتریانی که با آن</w:t>
      </w:r>
      <w:r>
        <w:rPr>
          <w:rFonts w:cs="B Lotus"/>
          <w:sz w:val="28"/>
          <w:szCs w:val="28"/>
          <w:rtl/>
        </w:rPr>
        <w:softHyphen/>
      </w:r>
      <w:r>
        <w:rPr>
          <w:rFonts w:cs="B Lotus" w:hint="cs"/>
          <w:sz w:val="28"/>
          <w:szCs w:val="28"/>
          <w:rtl/>
        </w:rPr>
        <w:t>ها مواجه هستید نیز اتفاق می</w:t>
      </w:r>
      <w:r>
        <w:rPr>
          <w:rFonts w:cs="B Lotus"/>
          <w:sz w:val="28"/>
          <w:szCs w:val="28"/>
          <w:rtl/>
        </w:rPr>
        <w:softHyphen/>
      </w:r>
      <w:r>
        <w:rPr>
          <w:rFonts w:cs="B Lotus" w:hint="cs"/>
          <w:sz w:val="28"/>
          <w:szCs w:val="28"/>
          <w:rtl/>
        </w:rPr>
        <w:t>افتد. سطح3 شخصی</w:t>
      </w:r>
      <w:r>
        <w:rPr>
          <w:rFonts w:cs="B Lotus"/>
          <w:sz w:val="28"/>
          <w:szCs w:val="28"/>
          <w:rtl/>
        </w:rPr>
        <w:softHyphen/>
      </w:r>
      <w:r>
        <w:rPr>
          <w:rFonts w:cs="B Lotus" w:hint="cs"/>
          <w:sz w:val="28"/>
          <w:szCs w:val="28"/>
          <w:rtl/>
        </w:rPr>
        <w:t>سازی، مربوط به تغییر محصولات و خدمات دردسترس شما برای خلق ارزش بیشتر [برای مشتری]</w:t>
      </w:r>
      <w:r w:rsidRPr="00780028">
        <w:rPr>
          <w:rtl/>
        </w:rPr>
        <w:t xml:space="preserve"> </w:t>
      </w:r>
      <w:r w:rsidRPr="00780028">
        <w:rPr>
          <w:rFonts w:cs="B Lotus"/>
          <w:sz w:val="28"/>
          <w:szCs w:val="28"/>
          <w:rtl/>
        </w:rPr>
        <w:t>است</w:t>
      </w:r>
      <w:r>
        <w:rPr>
          <w:rFonts w:cs="B Lotus" w:hint="cs"/>
          <w:sz w:val="28"/>
          <w:szCs w:val="28"/>
          <w:rtl/>
        </w:rPr>
        <w:t>. سوالات پیش</w:t>
      </w:r>
      <w:r>
        <w:rPr>
          <w:rFonts w:cs="B Lotus"/>
          <w:sz w:val="28"/>
          <w:szCs w:val="28"/>
          <w:rtl/>
        </w:rPr>
        <w:softHyphen/>
      </w:r>
      <w:r>
        <w:rPr>
          <w:rFonts w:cs="B Lotus" w:hint="cs"/>
          <w:sz w:val="28"/>
          <w:szCs w:val="28"/>
          <w:rtl/>
        </w:rPr>
        <w:t>رو را از خودتان بپرسید:</w:t>
      </w:r>
    </w:p>
    <w:p w14:paraId="1920A047" w14:textId="77777777" w:rsidR="00B32D06" w:rsidRDefault="00B32D06" w:rsidP="00085687">
      <w:pPr>
        <w:pStyle w:val="ListParagraph"/>
        <w:numPr>
          <w:ilvl w:val="0"/>
          <w:numId w:val="35"/>
        </w:numPr>
        <w:spacing w:before="240"/>
        <w:jc w:val="both"/>
        <w:rPr>
          <w:rFonts w:cs="B Lotus"/>
          <w:sz w:val="28"/>
          <w:szCs w:val="28"/>
        </w:rPr>
      </w:pPr>
      <w:r>
        <w:rPr>
          <w:rFonts w:cs="B Lotus" w:hint="cs"/>
          <w:sz w:val="28"/>
          <w:szCs w:val="28"/>
          <w:rtl/>
        </w:rPr>
        <w:t>در حال حاضر ما چگونه از داده</w:t>
      </w:r>
      <w:r>
        <w:rPr>
          <w:rFonts w:cs="B Lotus"/>
          <w:sz w:val="28"/>
          <w:szCs w:val="28"/>
          <w:rtl/>
        </w:rPr>
        <w:softHyphen/>
      </w:r>
      <w:r>
        <w:rPr>
          <w:rFonts w:cs="B Lotus" w:hint="cs"/>
          <w:sz w:val="28"/>
          <w:szCs w:val="28"/>
          <w:rtl/>
        </w:rPr>
        <w:t>های سطح جمعی (یا بخش بازار) برای بهبود دسته</w:t>
      </w:r>
      <w:r>
        <w:rPr>
          <w:rFonts w:cs="B Lotus"/>
          <w:sz w:val="28"/>
          <w:szCs w:val="28"/>
          <w:rtl/>
        </w:rPr>
        <w:softHyphen/>
      </w:r>
      <w:r>
        <w:rPr>
          <w:rFonts w:cs="B Lotus" w:hint="cs"/>
          <w:sz w:val="28"/>
          <w:szCs w:val="28"/>
          <w:rtl/>
        </w:rPr>
        <w:t>بندی محصول خود استفاده می</w:t>
      </w:r>
      <w:r>
        <w:rPr>
          <w:rFonts w:cs="B Lotus"/>
          <w:sz w:val="28"/>
          <w:szCs w:val="28"/>
          <w:rtl/>
        </w:rPr>
        <w:softHyphen/>
      </w:r>
      <w:r>
        <w:rPr>
          <w:rFonts w:cs="B Lotus" w:hint="cs"/>
          <w:sz w:val="28"/>
          <w:szCs w:val="28"/>
          <w:rtl/>
        </w:rPr>
        <w:t>کنیم؟</w:t>
      </w:r>
    </w:p>
    <w:p w14:paraId="13B17373" w14:textId="77777777" w:rsidR="00B32D06" w:rsidRDefault="00B32D06" w:rsidP="00085687">
      <w:pPr>
        <w:pStyle w:val="ListParagraph"/>
        <w:numPr>
          <w:ilvl w:val="0"/>
          <w:numId w:val="35"/>
        </w:numPr>
        <w:spacing w:before="240"/>
        <w:jc w:val="both"/>
        <w:rPr>
          <w:rFonts w:cs="B Lotus"/>
          <w:sz w:val="28"/>
          <w:szCs w:val="28"/>
        </w:rPr>
      </w:pPr>
      <w:r>
        <w:rPr>
          <w:rFonts w:cs="B Lotus" w:hint="cs"/>
          <w:sz w:val="28"/>
          <w:szCs w:val="28"/>
          <w:rtl/>
        </w:rPr>
        <w:t>در حال حاضر ما چگونه از داده</w:t>
      </w:r>
      <w:r>
        <w:rPr>
          <w:rFonts w:cs="B Lotus"/>
          <w:sz w:val="28"/>
          <w:szCs w:val="28"/>
          <w:rtl/>
        </w:rPr>
        <w:softHyphen/>
      </w:r>
      <w:r>
        <w:rPr>
          <w:rFonts w:cs="B Lotus" w:hint="cs"/>
          <w:sz w:val="28"/>
          <w:szCs w:val="28"/>
          <w:rtl/>
        </w:rPr>
        <w:t>های سطح جمعی (یا بخش بازار) برای اصلاح ویژگی</w:t>
      </w:r>
      <w:r>
        <w:rPr>
          <w:rFonts w:cs="B Lotus"/>
          <w:sz w:val="28"/>
          <w:szCs w:val="28"/>
          <w:rtl/>
        </w:rPr>
        <w:softHyphen/>
      </w:r>
      <w:r>
        <w:rPr>
          <w:rFonts w:cs="B Lotus" w:hint="cs"/>
          <w:sz w:val="28"/>
          <w:szCs w:val="28"/>
          <w:rtl/>
        </w:rPr>
        <w:t>های محصولات موجود استفاده می</w:t>
      </w:r>
      <w:r>
        <w:rPr>
          <w:rFonts w:cs="B Lotus"/>
          <w:sz w:val="28"/>
          <w:szCs w:val="28"/>
          <w:rtl/>
        </w:rPr>
        <w:softHyphen/>
      </w:r>
      <w:r>
        <w:rPr>
          <w:rFonts w:cs="B Lotus" w:hint="cs"/>
          <w:sz w:val="28"/>
          <w:szCs w:val="28"/>
          <w:rtl/>
        </w:rPr>
        <w:t>کنیم؟</w:t>
      </w:r>
    </w:p>
    <w:p w14:paraId="19A6CA56" w14:textId="77777777" w:rsidR="00B32D06" w:rsidRDefault="00B32D06" w:rsidP="00085687">
      <w:pPr>
        <w:pStyle w:val="ListParagraph"/>
        <w:numPr>
          <w:ilvl w:val="0"/>
          <w:numId w:val="35"/>
        </w:numPr>
        <w:spacing w:before="240"/>
        <w:jc w:val="both"/>
        <w:rPr>
          <w:rFonts w:cs="B Lotus"/>
          <w:sz w:val="28"/>
          <w:szCs w:val="28"/>
        </w:rPr>
      </w:pPr>
      <w:r w:rsidRPr="005C1405">
        <w:rPr>
          <w:rFonts w:cs="B Lotus" w:hint="cs"/>
          <w:sz w:val="28"/>
          <w:szCs w:val="28"/>
          <w:rtl/>
        </w:rPr>
        <w:lastRenderedPageBreak/>
        <w:t>در</w:t>
      </w:r>
      <w:r w:rsidRPr="005C1405">
        <w:rPr>
          <w:rFonts w:cs="B Lotus"/>
          <w:sz w:val="28"/>
          <w:szCs w:val="28"/>
          <w:rtl/>
        </w:rPr>
        <w:t xml:space="preserve"> </w:t>
      </w:r>
      <w:r w:rsidRPr="005C1405">
        <w:rPr>
          <w:rFonts w:cs="B Lotus" w:hint="cs"/>
          <w:sz w:val="28"/>
          <w:szCs w:val="28"/>
          <w:rtl/>
        </w:rPr>
        <w:t>حال</w:t>
      </w:r>
      <w:r w:rsidRPr="005C1405">
        <w:rPr>
          <w:rFonts w:cs="B Lotus"/>
          <w:sz w:val="28"/>
          <w:szCs w:val="28"/>
          <w:rtl/>
        </w:rPr>
        <w:t xml:space="preserve"> </w:t>
      </w:r>
      <w:r w:rsidRPr="005C1405">
        <w:rPr>
          <w:rFonts w:cs="B Lotus" w:hint="cs"/>
          <w:sz w:val="28"/>
          <w:szCs w:val="28"/>
          <w:rtl/>
        </w:rPr>
        <w:t>حاضر</w:t>
      </w:r>
      <w:r w:rsidRPr="005C1405">
        <w:rPr>
          <w:rFonts w:cs="B Lotus"/>
          <w:sz w:val="28"/>
          <w:szCs w:val="28"/>
          <w:rtl/>
        </w:rPr>
        <w:t xml:space="preserve"> </w:t>
      </w:r>
      <w:r w:rsidRPr="005C1405">
        <w:rPr>
          <w:rFonts w:cs="B Lotus" w:hint="cs"/>
          <w:sz w:val="28"/>
          <w:szCs w:val="28"/>
          <w:rtl/>
        </w:rPr>
        <w:t>ما</w:t>
      </w:r>
      <w:r w:rsidRPr="005C1405">
        <w:rPr>
          <w:rFonts w:cs="B Lotus"/>
          <w:sz w:val="28"/>
          <w:szCs w:val="28"/>
          <w:rtl/>
        </w:rPr>
        <w:t xml:space="preserve"> </w:t>
      </w:r>
      <w:r w:rsidRPr="005C1405">
        <w:rPr>
          <w:rFonts w:cs="B Lotus" w:hint="cs"/>
          <w:sz w:val="28"/>
          <w:szCs w:val="28"/>
          <w:rtl/>
        </w:rPr>
        <w:t>چگونه</w:t>
      </w:r>
      <w:r w:rsidRPr="005C1405">
        <w:rPr>
          <w:rFonts w:cs="B Lotus"/>
          <w:sz w:val="28"/>
          <w:szCs w:val="28"/>
          <w:rtl/>
        </w:rPr>
        <w:t xml:space="preserve"> </w:t>
      </w:r>
      <w:r w:rsidRPr="005C1405">
        <w:rPr>
          <w:rFonts w:cs="B Lotus" w:hint="cs"/>
          <w:sz w:val="28"/>
          <w:szCs w:val="28"/>
          <w:rtl/>
        </w:rPr>
        <w:t>از</w:t>
      </w:r>
      <w:r w:rsidRPr="005C1405">
        <w:rPr>
          <w:rFonts w:cs="B Lotus"/>
          <w:sz w:val="28"/>
          <w:szCs w:val="28"/>
          <w:rtl/>
        </w:rPr>
        <w:t xml:space="preserve"> </w:t>
      </w:r>
      <w:r w:rsidRPr="005C1405">
        <w:rPr>
          <w:rFonts w:cs="B Lotus" w:hint="cs"/>
          <w:sz w:val="28"/>
          <w:szCs w:val="28"/>
          <w:rtl/>
        </w:rPr>
        <w:t>داده</w:t>
      </w:r>
      <w:r>
        <w:rPr>
          <w:rFonts w:ascii="Cambria" w:hAnsi="Cambria" w:cs="Cambria"/>
          <w:sz w:val="28"/>
          <w:szCs w:val="28"/>
          <w:rtl/>
        </w:rPr>
        <w:softHyphen/>
      </w:r>
      <w:r w:rsidRPr="005C1405">
        <w:rPr>
          <w:rFonts w:cs="B Lotus" w:hint="cs"/>
          <w:sz w:val="28"/>
          <w:szCs w:val="28"/>
          <w:rtl/>
        </w:rPr>
        <w:t>های</w:t>
      </w:r>
      <w:r w:rsidRPr="005C1405">
        <w:rPr>
          <w:rFonts w:cs="B Lotus"/>
          <w:sz w:val="28"/>
          <w:szCs w:val="28"/>
          <w:rtl/>
        </w:rPr>
        <w:t xml:space="preserve"> سطح جمع</w:t>
      </w:r>
      <w:r w:rsidRPr="005C1405">
        <w:rPr>
          <w:rFonts w:cs="B Lotus" w:hint="cs"/>
          <w:sz w:val="28"/>
          <w:szCs w:val="28"/>
          <w:rtl/>
        </w:rPr>
        <w:t>ی</w:t>
      </w:r>
      <w:r w:rsidRPr="005C1405">
        <w:rPr>
          <w:rFonts w:cs="B Lotus"/>
          <w:sz w:val="28"/>
          <w:szCs w:val="28"/>
          <w:rtl/>
        </w:rPr>
        <w:t xml:space="preserve"> (</w:t>
      </w:r>
      <w:r w:rsidRPr="005C1405">
        <w:rPr>
          <w:rFonts w:cs="B Lotus" w:hint="cs"/>
          <w:sz w:val="28"/>
          <w:szCs w:val="28"/>
          <w:rtl/>
        </w:rPr>
        <w:t>ی</w:t>
      </w:r>
      <w:r w:rsidRPr="005C1405">
        <w:rPr>
          <w:rFonts w:cs="B Lotus" w:hint="eastAsia"/>
          <w:sz w:val="28"/>
          <w:szCs w:val="28"/>
          <w:rtl/>
        </w:rPr>
        <w:t>ا</w:t>
      </w:r>
      <w:r w:rsidRPr="005C1405">
        <w:rPr>
          <w:rFonts w:cs="B Lotus"/>
          <w:sz w:val="28"/>
          <w:szCs w:val="28"/>
          <w:rtl/>
        </w:rPr>
        <w:t xml:space="preserve"> بخش بازار) برا</w:t>
      </w:r>
      <w:r w:rsidRPr="005C1405">
        <w:rPr>
          <w:rFonts w:cs="B Lotus" w:hint="cs"/>
          <w:sz w:val="28"/>
          <w:szCs w:val="28"/>
          <w:rtl/>
        </w:rPr>
        <w:t>ی</w:t>
      </w:r>
      <w:r>
        <w:rPr>
          <w:rFonts w:cs="B Lotus" w:hint="cs"/>
          <w:sz w:val="28"/>
          <w:szCs w:val="28"/>
          <w:rtl/>
        </w:rPr>
        <w:t xml:space="preserve"> خلق محصولات کاملاً جدید استفاده می</w:t>
      </w:r>
      <w:r>
        <w:rPr>
          <w:rFonts w:cs="B Lotus"/>
          <w:sz w:val="28"/>
          <w:szCs w:val="28"/>
          <w:rtl/>
        </w:rPr>
        <w:softHyphen/>
      </w:r>
      <w:r>
        <w:rPr>
          <w:rFonts w:cs="B Lotus" w:hint="cs"/>
          <w:sz w:val="28"/>
          <w:szCs w:val="28"/>
          <w:rtl/>
        </w:rPr>
        <w:t>کنیم؟</w:t>
      </w:r>
    </w:p>
    <w:p w14:paraId="2EAD0AA1" w14:textId="77777777" w:rsidR="00B32D06" w:rsidRDefault="00B32D06" w:rsidP="00B32D06">
      <w:pPr>
        <w:spacing w:before="240"/>
        <w:jc w:val="both"/>
        <w:rPr>
          <w:rFonts w:cs="B Lotus"/>
          <w:sz w:val="28"/>
          <w:szCs w:val="28"/>
          <w:rtl/>
        </w:rPr>
      </w:pPr>
      <w:r>
        <w:rPr>
          <w:rFonts w:cs="B Lotus" w:hint="cs"/>
          <w:sz w:val="28"/>
          <w:szCs w:val="28"/>
          <w:rtl/>
        </w:rPr>
        <w:t>در پایان، بینش</w:t>
      </w:r>
      <w:r>
        <w:rPr>
          <w:rFonts w:cs="B Lotus"/>
          <w:sz w:val="28"/>
          <w:szCs w:val="28"/>
          <w:rtl/>
        </w:rPr>
        <w:softHyphen/>
      </w:r>
      <w:r>
        <w:rPr>
          <w:rFonts w:cs="B Lotus" w:hint="cs"/>
          <w:sz w:val="28"/>
          <w:szCs w:val="28"/>
          <w:rtl/>
        </w:rPr>
        <w:t>هایی را که از گام4 این کارگاه به دست آورده</w:t>
      </w:r>
      <w:r>
        <w:rPr>
          <w:rFonts w:cs="B Lotus"/>
          <w:sz w:val="28"/>
          <w:szCs w:val="28"/>
          <w:rtl/>
        </w:rPr>
        <w:softHyphen/>
      </w:r>
      <w:r>
        <w:rPr>
          <w:rFonts w:cs="B Lotus" w:hint="cs"/>
          <w:sz w:val="28"/>
          <w:szCs w:val="28"/>
          <w:rtl/>
        </w:rPr>
        <w:t>اید به کار گیرید، همانجایی که بر روی نردبان چرا-چگونه کار کردید، و [از خودتان] بپرسید شما چگونه می</w:t>
      </w:r>
      <w:r>
        <w:rPr>
          <w:rFonts w:cs="B Lotus"/>
          <w:sz w:val="28"/>
          <w:szCs w:val="28"/>
          <w:rtl/>
        </w:rPr>
        <w:softHyphen/>
      </w:r>
      <w:r>
        <w:rPr>
          <w:rFonts w:cs="B Lotus" w:hint="cs"/>
          <w:sz w:val="28"/>
          <w:szCs w:val="28"/>
          <w:rtl/>
        </w:rPr>
        <w:t>توانید به شریکی قابل اعتماد برای مشتریان خود تبدیل شوید. این سطح4 شخصی</w:t>
      </w:r>
      <w:r>
        <w:rPr>
          <w:rFonts w:cs="B Lotus"/>
          <w:sz w:val="28"/>
          <w:szCs w:val="28"/>
          <w:rtl/>
        </w:rPr>
        <w:softHyphen/>
      </w:r>
      <w:r>
        <w:rPr>
          <w:rFonts w:cs="B Lotus" w:hint="cs"/>
          <w:sz w:val="28"/>
          <w:szCs w:val="28"/>
          <w:rtl/>
        </w:rPr>
        <w:t>سازی است.</w:t>
      </w:r>
    </w:p>
    <w:p w14:paraId="3F7D7D9B" w14:textId="77777777" w:rsidR="00B32D06" w:rsidRDefault="00B32D06" w:rsidP="00085687">
      <w:pPr>
        <w:pStyle w:val="ListParagraph"/>
        <w:numPr>
          <w:ilvl w:val="0"/>
          <w:numId w:val="36"/>
        </w:numPr>
        <w:spacing w:before="240"/>
        <w:jc w:val="both"/>
        <w:rPr>
          <w:rFonts w:cs="B Lotus"/>
          <w:sz w:val="28"/>
          <w:szCs w:val="28"/>
        </w:rPr>
      </w:pPr>
      <w:r>
        <w:rPr>
          <w:rFonts w:cs="B Lotus" w:hint="cs"/>
          <w:sz w:val="28"/>
          <w:szCs w:val="28"/>
          <w:rtl/>
        </w:rPr>
        <w:t>اکثر مبادلات ما در کدام سطح از نردبان چرا-چگونه صورت می</w:t>
      </w:r>
      <w:r>
        <w:rPr>
          <w:rFonts w:cs="B Lotus"/>
          <w:sz w:val="28"/>
          <w:szCs w:val="28"/>
          <w:rtl/>
        </w:rPr>
        <w:softHyphen/>
      </w:r>
      <w:r>
        <w:rPr>
          <w:rFonts w:cs="B Lotus" w:hint="cs"/>
          <w:sz w:val="28"/>
          <w:szCs w:val="28"/>
          <w:rtl/>
        </w:rPr>
        <w:t>پذیرند؟</w:t>
      </w:r>
    </w:p>
    <w:p w14:paraId="4C488936" w14:textId="77777777" w:rsidR="00B32D06" w:rsidRDefault="00B32D06" w:rsidP="00085687">
      <w:pPr>
        <w:pStyle w:val="ListParagraph"/>
        <w:numPr>
          <w:ilvl w:val="0"/>
          <w:numId w:val="36"/>
        </w:numPr>
        <w:spacing w:before="240"/>
        <w:jc w:val="both"/>
        <w:rPr>
          <w:rFonts w:cs="B Lotus"/>
          <w:sz w:val="28"/>
          <w:szCs w:val="28"/>
        </w:rPr>
      </w:pPr>
      <w:r>
        <w:rPr>
          <w:rFonts w:cs="B Lotus" w:hint="cs"/>
          <w:sz w:val="28"/>
          <w:szCs w:val="28"/>
          <w:rtl/>
        </w:rPr>
        <w:t>پیشنهادهای ارزش جایگزین برای مشتری که متمرکزتر (چگونه) یا گسترده</w:t>
      </w:r>
      <w:r>
        <w:rPr>
          <w:rFonts w:cs="B Lotus"/>
          <w:sz w:val="28"/>
          <w:szCs w:val="28"/>
          <w:rtl/>
        </w:rPr>
        <w:softHyphen/>
      </w:r>
      <w:r>
        <w:rPr>
          <w:rFonts w:cs="B Lotus" w:hint="cs"/>
          <w:sz w:val="28"/>
          <w:szCs w:val="28"/>
          <w:rtl/>
        </w:rPr>
        <w:t>تر (چرا) باشند چه چیزهایی هستند؟</w:t>
      </w:r>
    </w:p>
    <w:p w14:paraId="15C4B7A8" w14:textId="77777777" w:rsidR="00B32D06" w:rsidRPr="00486C6F" w:rsidRDefault="00B32D06" w:rsidP="00B32D06">
      <w:pPr>
        <w:spacing w:before="240"/>
        <w:jc w:val="both"/>
        <w:rPr>
          <w:rFonts w:cs="B Lotus"/>
          <w:sz w:val="28"/>
          <w:szCs w:val="28"/>
        </w:rPr>
      </w:pPr>
    </w:p>
    <w:p w14:paraId="36C6761B" w14:textId="77777777" w:rsidR="00B32D06" w:rsidRDefault="00B32D06" w:rsidP="005C6BA1">
      <w:pPr>
        <w:pStyle w:val="Heading3"/>
        <w:rPr>
          <w:rtl/>
        </w:rPr>
      </w:pPr>
      <w:bookmarkStart w:id="101" w:name="_Toc77239704"/>
      <w:r w:rsidRPr="00486C6F">
        <w:rPr>
          <w:rFonts w:hint="cs"/>
          <w:rtl/>
        </w:rPr>
        <w:t xml:space="preserve">گام6: </w:t>
      </w:r>
      <w:r w:rsidRPr="00486C6F">
        <w:rPr>
          <w:rtl/>
        </w:rPr>
        <w:t>فرصت</w:t>
      </w:r>
      <w:r w:rsidRPr="00486C6F">
        <w:rPr>
          <w:rFonts w:ascii="Cambria" w:hAnsi="Cambria" w:cs="Cambria"/>
          <w:rtl/>
        </w:rPr>
        <w:softHyphen/>
      </w:r>
      <w:r w:rsidRPr="00486C6F">
        <w:rPr>
          <w:rFonts w:hint="cs"/>
          <w:rtl/>
        </w:rPr>
        <w:t>های</w:t>
      </w:r>
      <w:r w:rsidRPr="00486C6F">
        <w:rPr>
          <w:rtl/>
        </w:rPr>
        <w:t xml:space="preserve"> جد</w:t>
      </w:r>
      <w:r w:rsidRPr="00486C6F">
        <w:rPr>
          <w:rFonts w:hint="cs"/>
          <w:rtl/>
        </w:rPr>
        <w:t>ی</w:t>
      </w:r>
      <w:r w:rsidRPr="00486C6F">
        <w:rPr>
          <w:rFonts w:hint="eastAsia"/>
          <w:rtl/>
        </w:rPr>
        <w:t>د</w:t>
      </w:r>
      <w:r w:rsidRPr="00486C6F">
        <w:rPr>
          <w:rFonts w:hint="cs"/>
          <w:rtl/>
        </w:rPr>
        <w:t>ی</w:t>
      </w:r>
      <w:r w:rsidRPr="00486C6F">
        <w:rPr>
          <w:rtl/>
        </w:rPr>
        <w:t xml:space="preserve"> برا</w:t>
      </w:r>
      <w:r w:rsidRPr="00486C6F">
        <w:rPr>
          <w:rFonts w:hint="cs"/>
          <w:rtl/>
        </w:rPr>
        <w:t>ی</w:t>
      </w:r>
      <w:r w:rsidRPr="00486C6F">
        <w:rPr>
          <w:rtl/>
        </w:rPr>
        <w:t xml:space="preserve"> کاهش نقاط درد مشتر</w:t>
      </w:r>
      <w:r w:rsidRPr="00486C6F">
        <w:rPr>
          <w:rFonts w:hint="cs"/>
          <w:rtl/>
        </w:rPr>
        <w:t>ی</w:t>
      </w:r>
      <w:r w:rsidRPr="00486C6F">
        <w:rPr>
          <w:rtl/>
        </w:rPr>
        <w:t xml:space="preserve"> و کم</w:t>
      </w:r>
      <w:r w:rsidRPr="00486C6F">
        <w:rPr>
          <w:rFonts w:ascii="Cambria" w:hAnsi="Cambria" w:cs="Cambria"/>
          <w:rtl/>
        </w:rPr>
        <w:softHyphen/>
      </w:r>
      <w:r w:rsidRPr="00486C6F">
        <w:rPr>
          <w:rFonts w:hint="cs"/>
          <w:rtl/>
        </w:rPr>
        <w:t>کردن</w:t>
      </w:r>
      <w:r w:rsidRPr="00486C6F">
        <w:rPr>
          <w:rtl/>
        </w:rPr>
        <w:t xml:space="preserve"> </w:t>
      </w:r>
      <w:r w:rsidRPr="00486C6F">
        <w:rPr>
          <w:rFonts w:hint="cs"/>
          <w:rtl/>
        </w:rPr>
        <w:t>هزی</w:t>
      </w:r>
      <w:r w:rsidRPr="00486C6F">
        <w:rPr>
          <w:rFonts w:hint="eastAsia"/>
          <w:rtl/>
        </w:rPr>
        <w:t>نه</w:t>
      </w:r>
      <w:r w:rsidRPr="00486C6F">
        <w:rPr>
          <w:rFonts w:ascii="Cambria" w:hAnsi="Cambria" w:cs="Cambria"/>
          <w:rtl/>
        </w:rPr>
        <w:softHyphen/>
      </w:r>
      <w:r w:rsidRPr="00486C6F">
        <w:rPr>
          <w:rFonts w:hint="cs"/>
          <w:rtl/>
        </w:rPr>
        <w:t>های</w:t>
      </w:r>
      <w:r w:rsidRPr="00486C6F">
        <w:rPr>
          <w:rtl/>
        </w:rPr>
        <w:t xml:space="preserve"> اجرا</w:t>
      </w:r>
      <w:r w:rsidRPr="00486C6F">
        <w:rPr>
          <w:rFonts w:hint="cs"/>
          <w:rtl/>
        </w:rPr>
        <w:t>یی</w:t>
      </w:r>
      <w:r w:rsidRPr="00486C6F">
        <w:rPr>
          <w:rtl/>
        </w:rPr>
        <w:t xml:space="preserve"> شناسا</w:t>
      </w:r>
      <w:r w:rsidRPr="00486C6F">
        <w:rPr>
          <w:rFonts w:hint="cs"/>
          <w:rtl/>
        </w:rPr>
        <w:t>یی</w:t>
      </w:r>
      <w:r w:rsidRPr="00486C6F">
        <w:rPr>
          <w:rtl/>
        </w:rPr>
        <w:t xml:space="preserve"> نما</w:t>
      </w:r>
      <w:r w:rsidRPr="00486C6F">
        <w:rPr>
          <w:rFonts w:hint="cs"/>
          <w:rtl/>
        </w:rPr>
        <w:t>یی</w:t>
      </w:r>
      <w:r w:rsidRPr="00486C6F">
        <w:rPr>
          <w:rFonts w:hint="eastAsia"/>
          <w:rtl/>
        </w:rPr>
        <w:t>د</w:t>
      </w:r>
      <w:bookmarkEnd w:id="101"/>
    </w:p>
    <w:p w14:paraId="76ADCDFC" w14:textId="77777777" w:rsidR="00B32D06" w:rsidRDefault="00B32D06" w:rsidP="00B32D06">
      <w:pPr>
        <w:jc w:val="both"/>
        <w:rPr>
          <w:rFonts w:cs="B Lotus"/>
          <w:sz w:val="28"/>
          <w:szCs w:val="28"/>
          <w:rtl/>
        </w:rPr>
      </w:pPr>
      <w:r w:rsidRPr="00486C6F">
        <w:rPr>
          <w:rFonts w:cs="B Lotus" w:hint="cs"/>
          <w:sz w:val="28"/>
          <w:szCs w:val="28"/>
          <w:rtl/>
        </w:rPr>
        <w:t>بر اساس کاری که در گام</w:t>
      </w:r>
      <w:r w:rsidRPr="00486C6F">
        <w:rPr>
          <w:rFonts w:cs="B Lotus"/>
          <w:sz w:val="28"/>
          <w:szCs w:val="28"/>
          <w:rtl/>
        </w:rPr>
        <w:softHyphen/>
      </w:r>
      <w:r w:rsidRPr="00486C6F">
        <w:rPr>
          <w:rFonts w:cs="B Lotus" w:hint="cs"/>
          <w:sz w:val="28"/>
          <w:szCs w:val="28"/>
          <w:rtl/>
        </w:rPr>
        <w:t>های قبل انجام دادید،</w:t>
      </w:r>
      <w:r>
        <w:rPr>
          <w:rFonts w:cs="B Lotus" w:hint="cs"/>
          <w:sz w:val="28"/>
          <w:szCs w:val="28"/>
          <w:rtl/>
        </w:rPr>
        <w:t xml:space="preserve"> هدف این گام و گام بعد، ایجاد فهرستی از فرصت</w:t>
      </w:r>
      <w:r>
        <w:rPr>
          <w:rFonts w:cs="B Lotus"/>
          <w:sz w:val="28"/>
          <w:szCs w:val="28"/>
          <w:rtl/>
        </w:rPr>
        <w:softHyphen/>
      </w:r>
      <w:r>
        <w:rPr>
          <w:rFonts w:cs="B Lotus" w:hint="cs"/>
          <w:sz w:val="28"/>
          <w:szCs w:val="28"/>
          <w:rtl/>
        </w:rPr>
        <w:t>ها برای بهبود تجربه</w:t>
      </w:r>
      <w:r>
        <w:rPr>
          <w:rFonts w:cs="B Lotus"/>
          <w:sz w:val="28"/>
          <w:szCs w:val="28"/>
          <w:rtl/>
        </w:rPr>
        <w:softHyphen/>
      </w:r>
      <w:r>
        <w:rPr>
          <w:rFonts w:cs="B Lotus" w:hint="cs"/>
          <w:sz w:val="28"/>
          <w:szCs w:val="28"/>
          <w:rtl/>
        </w:rPr>
        <w:t>های مشتری فعلی شما (الف) و آنچه که در طول تجربه</w:t>
      </w:r>
      <w:r>
        <w:rPr>
          <w:rFonts w:cs="B Lotus"/>
          <w:sz w:val="28"/>
          <w:szCs w:val="28"/>
          <w:rtl/>
        </w:rPr>
        <w:softHyphen/>
      </w:r>
      <w:r>
        <w:rPr>
          <w:rFonts w:cs="B Lotus" w:hint="cs"/>
          <w:sz w:val="28"/>
          <w:szCs w:val="28"/>
          <w:rtl/>
        </w:rPr>
        <w:t>ها اتفاق می</w:t>
      </w:r>
      <w:r>
        <w:rPr>
          <w:rFonts w:cs="B Lotus"/>
          <w:sz w:val="28"/>
          <w:szCs w:val="28"/>
          <w:rtl/>
        </w:rPr>
        <w:softHyphen/>
      </w:r>
      <w:r>
        <w:rPr>
          <w:rFonts w:cs="B Lotus" w:hint="cs"/>
          <w:sz w:val="28"/>
          <w:szCs w:val="28"/>
          <w:rtl/>
        </w:rPr>
        <w:t>افتد (ب) می</w:t>
      </w:r>
      <w:r>
        <w:rPr>
          <w:rFonts w:cs="B Lotus"/>
          <w:sz w:val="28"/>
          <w:szCs w:val="28"/>
          <w:rtl/>
        </w:rPr>
        <w:softHyphen/>
      </w:r>
      <w:r>
        <w:rPr>
          <w:rFonts w:cs="B Lotus" w:hint="cs"/>
          <w:sz w:val="28"/>
          <w:szCs w:val="28"/>
          <w:rtl/>
        </w:rPr>
        <w:t>باشد.</w:t>
      </w:r>
    </w:p>
    <w:p w14:paraId="04C43722" w14:textId="77777777" w:rsidR="00B32D06" w:rsidRDefault="00B32D06" w:rsidP="00B32D06">
      <w:pPr>
        <w:jc w:val="both"/>
        <w:rPr>
          <w:rFonts w:cs="B Lotus"/>
          <w:sz w:val="28"/>
          <w:szCs w:val="28"/>
          <w:rtl/>
        </w:rPr>
      </w:pPr>
      <w:r>
        <w:rPr>
          <w:rFonts w:cs="B Lotus" w:hint="cs"/>
          <w:sz w:val="28"/>
          <w:szCs w:val="28"/>
          <w:rtl/>
        </w:rPr>
        <w:t>چنین فرصت</w:t>
      </w:r>
      <w:r>
        <w:rPr>
          <w:rFonts w:cs="B Lotus"/>
          <w:sz w:val="28"/>
          <w:szCs w:val="28"/>
          <w:rtl/>
        </w:rPr>
        <w:softHyphen/>
      </w:r>
      <w:r>
        <w:rPr>
          <w:rFonts w:cs="B Lotus" w:hint="cs"/>
          <w:sz w:val="28"/>
          <w:szCs w:val="28"/>
          <w:rtl/>
        </w:rPr>
        <w:t>هایی ترکیبی از عناصر ذیل هستند:</w:t>
      </w:r>
    </w:p>
    <w:p w14:paraId="7683CD1E" w14:textId="2FBEB4DD" w:rsidR="00B32D06" w:rsidRDefault="00B32D06" w:rsidP="00085687">
      <w:pPr>
        <w:pStyle w:val="ListParagraph"/>
        <w:numPr>
          <w:ilvl w:val="0"/>
          <w:numId w:val="37"/>
        </w:numPr>
        <w:jc w:val="both"/>
        <w:rPr>
          <w:rFonts w:cs="B Lotus"/>
          <w:sz w:val="28"/>
          <w:szCs w:val="28"/>
        </w:rPr>
      </w:pPr>
      <w:r>
        <w:rPr>
          <w:rFonts w:cs="B Lotus" w:hint="cs"/>
          <w:sz w:val="28"/>
          <w:szCs w:val="28"/>
          <w:rtl/>
        </w:rPr>
        <w:t>نقطه درد</w:t>
      </w:r>
      <w:r w:rsidR="00A46ADC">
        <w:rPr>
          <w:rFonts w:cs="B Lotus" w:hint="cs"/>
          <w:sz w:val="28"/>
          <w:szCs w:val="28"/>
          <w:rtl/>
        </w:rPr>
        <w:t>سرساز</w:t>
      </w:r>
      <w:r>
        <w:rPr>
          <w:rFonts w:cs="B Lotus" w:hint="cs"/>
          <w:sz w:val="28"/>
          <w:szCs w:val="28"/>
          <w:rtl/>
        </w:rPr>
        <w:t xml:space="preserve"> مشتری، فرصت درآمدی نادیده </w:t>
      </w:r>
      <w:r>
        <w:rPr>
          <w:rFonts w:cs="B Lotus"/>
          <w:sz w:val="28"/>
          <w:szCs w:val="28"/>
          <w:rtl/>
        </w:rPr>
        <w:softHyphen/>
      </w:r>
      <w:r>
        <w:rPr>
          <w:rFonts w:cs="B Lotus" w:hint="cs"/>
          <w:sz w:val="28"/>
          <w:szCs w:val="28"/>
          <w:rtl/>
        </w:rPr>
        <w:t>انگاشته</w:t>
      </w:r>
      <w:r>
        <w:rPr>
          <w:rFonts w:cs="B Lotus"/>
          <w:sz w:val="28"/>
          <w:szCs w:val="28"/>
          <w:rtl/>
        </w:rPr>
        <w:softHyphen/>
      </w:r>
      <w:r>
        <w:rPr>
          <w:rFonts w:cs="B Lotus"/>
          <w:sz w:val="28"/>
          <w:szCs w:val="28"/>
          <w:rtl/>
        </w:rPr>
        <w:softHyphen/>
      </w:r>
      <w:r>
        <w:rPr>
          <w:rFonts w:cs="B Lotus" w:hint="cs"/>
          <w:sz w:val="28"/>
          <w:szCs w:val="28"/>
          <w:rtl/>
        </w:rPr>
        <w:t>شده، یا اتلاف منابع شرکت.</w:t>
      </w:r>
    </w:p>
    <w:p w14:paraId="3960F9D3" w14:textId="77777777" w:rsidR="00B32D06" w:rsidRDefault="00B32D06" w:rsidP="00085687">
      <w:pPr>
        <w:pStyle w:val="ListParagraph"/>
        <w:numPr>
          <w:ilvl w:val="0"/>
          <w:numId w:val="37"/>
        </w:numPr>
        <w:jc w:val="both"/>
        <w:rPr>
          <w:rFonts w:cs="B Lotus"/>
          <w:sz w:val="28"/>
          <w:szCs w:val="28"/>
        </w:rPr>
      </w:pPr>
      <w:r>
        <w:rPr>
          <w:rFonts w:cs="B Lotus" w:hint="cs"/>
          <w:sz w:val="28"/>
          <w:szCs w:val="28"/>
          <w:rtl/>
        </w:rPr>
        <w:t>تغییر در هر یک از پنج بُعد جریان اطلاعات در هر گام از تجربه مشتری یا از یک تجربه به تجربه دیگر</w:t>
      </w:r>
    </w:p>
    <w:p w14:paraId="585CEC4B" w14:textId="19326FC8" w:rsidR="00B32D06" w:rsidRDefault="00B32D06" w:rsidP="00B32D06">
      <w:pPr>
        <w:jc w:val="both"/>
        <w:rPr>
          <w:rFonts w:cs="B Lotus"/>
          <w:sz w:val="28"/>
          <w:szCs w:val="28"/>
          <w:rtl/>
        </w:rPr>
      </w:pPr>
      <w:r>
        <w:rPr>
          <w:rFonts w:cs="B Lotus" w:hint="cs"/>
          <w:sz w:val="28"/>
          <w:szCs w:val="28"/>
          <w:rtl/>
        </w:rPr>
        <w:t>اجازه دهید ابتدا بر سائق</w:t>
      </w:r>
      <w:r>
        <w:rPr>
          <w:rFonts w:cs="B Lotus"/>
          <w:sz w:val="28"/>
          <w:szCs w:val="28"/>
          <w:rtl/>
        </w:rPr>
        <w:softHyphen/>
      </w:r>
      <w:r>
        <w:rPr>
          <w:rFonts w:cs="B Lotus" w:hint="cs"/>
          <w:sz w:val="28"/>
          <w:szCs w:val="28"/>
          <w:rtl/>
        </w:rPr>
        <w:t>های تمایل به پرداخت و نقاط درد</w:t>
      </w:r>
      <w:r w:rsidR="00A46ADC">
        <w:rPr>
          <w:rFonts w:cs="B Lotus" w:hint="cs"/>
          <w:sz w:val="28"/>
          <w:szCs w:val="28"/>
          <w:rtl/>
        </w:rPr>
        <w:t>سرسازی</w:t>
      </w:r>
      <w:r>
        <w:rPr>
          <w:rFonts w:cs="B Lotus" w:hint="cs"/>
          <w:sz w:val="28"/>
          <w:szCs w:val="28"/>
          <w:rtl/>
        </w:rPr>
        <w:t xml:space="preserve"> که در گام2 شناسایی نمودید و جریان</w:t>
      </w:r>
      <w:r>
        <w:rPr>
          <w:rFonts w:cs="B Lotus"/>
          <w:sz w:val="28"/>
          <w:szCs w:val="28"/>
          <w:rtl/>
        </w:rPr>
        <w:softHyphen/>
      </w:r>
      <w:r>
        <w:rPr>
          <w:rFonts w:cs="B Lotus" w:hint="cs"/>
          <w:sz w:val="28"/>
          <w:szCs w:val="28"/>
          <w:rtl/>
        </w:rPr>
        <w:t>های اطلاعاتی که در گام3 تجزیه و تحلیل کردید، تمرکز کنیم. برای خلق ایده</w:t>
      </w:r>
      <w:r>
        <w:rPr>
          <w:rFonts w:cs="B Lotus"/>
          <w:sz w:val="28"/>
          <w:szCs w:val="28"/>
          <w:rtl/>
        </w:rPr>
        <w:softHyphen/>
      </w:r>
      <w:r>
        <w:rPr>
          <w:rFonts w:cs="B Lotus" w:hint="cs"/>
          <w:sz w:val="28"/>
          <w:szCs w:val="28"/>
          <w:rtl/>
        </w:rPr>
        <w:t>ها، ما پیشروی در هر دو جهت را سودمند یافتیم:</w:t>
      </w:r>
    </w:p>
    <w:p w14:paraId="7FE1CE83" w14:textId="302F1481" w:rsidR="00B32D06" w:rsidRDefault="00B32D06" w:rsidP="00085687">
      <w:pPr>
        <w:pStyle w:val="ListParagraph"/>
        <w:numPr>
          <w:ilvl w:val="0"/>
          <w:numId w:val="38"/>
        </w:numPr>
        <w:jc w:val="both"/>
        <w:rPr>
          <w:rFonts w:cs="B Lotus"/>
          <w:sz w:val="28"/>
          <w:szCs w:val="28"/>
        </w:rPr>
      </w:pPr>
      <w:r>
        <w:rPr>
          <w:rFonts w:cs="B Lotus" w:hint="cs"/>
          <w:sz w:val="28"/>
          <w:szCs w:val="28"/>
          <w:rtl/>
        </w:rPr>
        <w:t>با سائق</w:t>
      </w:r>
      <w:r>
        <w:rPr>
          <w:rFonts w:cs="B Lotus"/>
          <w:sz w:val="28"/>
          <w:szCs w:val="28"/>
          <w:rtl/>
        </w:rPr>
        <w:softHyphen/>
      </w:r>
      <w:r>
        <w:rPr>
          <w:rFonts w:cs="B Lotus" w:hint="cs"/>
          <w:sz w:val="28"/>
          <w:szCs w:val="28"/>
          <w:rtl/>
        </w:rPr>
        <w:t>های تمایل به پرداخت و نقاط درد</w:t>
      </w:r>
      <w:r w:rsidR="00A46ADC">
        <w:rPr>
          <w:rFonts w:cs="B Lotus" w:hint="cs"/>
          <w:sz w:val="28"/>
          <w:szCs w:val="28"/>
          <w:rtl/>
        </w:rPr>
        <w:t>سرسازی</w:t>
      </w:r>
      <w:r>
        <w:rPr>
          <w:rFonts w:cs="B Lotus" w:hint="cs"/>
          <w:sz w:val="28"/>
          <w:szCs w:val="28"/>
          <w:rtl/>
        </w:rPr>
        <w:t xml:space="preserve"> که شناسایی کردید آغاز کنید و بپرسید: «برای تسکین این نقطه درد</w:t>
      </w:r>
      <w:r w:rsidR="00A46ADC">
        <w:rPr>
          <w:rFonts w:cs="B Lotus" w:hint="cs"/>
          <w:sz w:val="28"/>
          <w:szCs w:val="28"/>
          <w:rtl/>
        </w:rPr>
        <w:t>سرساز</w:t>
      </w:r>
      <w:r>
        <w:rPr>
          <w:rFonts w:cs="B Lotus" w:hint="cs"/>
          <w:sz w:val="28"/>
          <w:szCs w:val="28"/>
          <w:rtl/>
        </w:rPr>
        <w:t xml:space="preserve"> یا توجه بهتر به سائق</w:t>
      </w:r>
      <w:r>
        <w:rPr>
          <w:rFonts w:cs="B Lotus"/>
          <w:sz w:val="28"/>
          <w:szCs w:val="28"/>
          <w:rtl/>
        </w:rPr>
        <w:softHyphen/>
      </w:r>
      <w:r>
        <w:rPr>
          <w:rFonts w:cs="B Lotus" w:hint="cs"/>
          <w:sz w:val="28"/>
          <w:szCs w:val="28"/>
          <w:rtl/>
        </w:rPr>
        <w:t>های تمایل به پرداخت چه کاری می</w:t>
      </w:r>
      <w:r>
        <w:rPr>
          <w:rFonts w:cs="B Lotus"/>
          <w:sz w:val="28"/>
          <w:szCs w:val="28"/>
          <w:rtl/>
        </w:rPr>
        <w:softHyphen/>
      </w:r>
      <w:r>
        <w:rPr>
          <w:rFonts w:cs="B Lotus" w:hint="cs"/>
          <w:sz w:val="28"/>
          <w:szCs w:val="28"/>
          <w:rtl/>
        </w:rPr>
        <w:t>توانیم انجام دهیم؟» و سپس از خودتان بپرسید: «برای اجرای راه</w:t>
      </w:r>
      <w:r>
        <w:rPr>
          <w:rFonts w:cs="B Lotus"/>
          <w:sz w:val="28"/>
          <w:szCs w:val="28"/>
          <w:rtl/>
        </w:rPr>
        <w:softHyphen/>
      </w:r>
      <w:r>
        <w:rPr>
          <w:rFonts w:cs="B Lotus" w:hint="cs"/>
          <w:sz w:val="28"/>
          <w:szCs w:val="28"/>
          <w:rtl/>
        </w:rPr>
        <w:t>حل خود به چه اطلاعاتی نیاز داریم؟»</w:t>
      </w:r>
    </w:p>
    <w:p w14:paraId="14BC6C8E" w14:textId="28B15E78" w:rsidR="00B32D06" w:rsidRDefault="00B32D06" w:rsidP="00085687">
      <w:pPr>
        <w:pStyle w:val="ListParagraph"/>
        <w:numPr>
          <w:ilvl w:val="0"/>
          <w:numId w:val="38"/>
        </w:numPr>
        <w:jc w:val="both"/>
        <w:rPr>
          <w:rFonts w:cs="B Lotus"/>
          <w:sz w:val="28"/>
          <w:szCs w:val="28"/>
        </w:rPr>
      </w:pPr>
      <w:r>
        <w:rPr>
          <w:rFonts w:cs="B Lotus" w:hint="cs"/>
          <w:sz w:val="28"/>
          <w:szCs w:val="28"/>
          <w:rtl/>
        </w:rPr>
        <w:t>یا با اطلاعاتی که می</w:t>
      </w:r>
      <w:r>
        <w:rPr>
          <w:rFonts w:cs="B Lotus"/>
          <w:sz w:val="28"/>
          <w:szCs w:val="28"/>
          <w:rtl/>
        </w:rPr>
        <w:softHyphen/>
      </w:r>
      <w:r>
        <w:rPr>
          <w:rFonts w:cs="B Lotus" w:hint="cs"/>
          <w:sz w:val="28"/>
          <w:szCs w:val="28"/>
          <w:rtl/>
        </w:rPr>
        <w:t>توانید به طور بالقوه جمع</w:t>
      </w:r>
      <w:r>
        <w:rPr>
          <w:rFonts w:cs="B Lotus"/>
          <w:sz w:val="28"/>
          <w:szCs w:val="28"/>
          <w:rtl/>
        </w:rPr>
        <w:softHyphen/>
      </w:r>
      <w:r>
        <w:rPr>
          <w:rFonts w:cs="B Lotus" w:hint="cs"/>
          <w:sz w:val="28"/>
          <w:szCs w:val="28"/>
          <w:rtl/>
        </w:rPr>
        <w:t>آوری نمایید آغاز کنید، و سپس از خودتان بپرسید: «با استفاده از این اطلاعات اضافی چه نقطه درد</w:t>
      </w:r>
      <w:r w:rsidR="00A46ADC">
        <w:rPr>
          <w:rFonts w:cs="B Lotus" w:hint="cs"/>
          <w:sz w:val="28"/>
          <w:szCs w:val="28"/>
          <w:rtl/>
        </w:rPr>
        <w:t xml:space="preserve">سازی </w:t>
      </w:r>
      <w:r>
        <w:rPr>
          <w:rFonts w:cs="B Lotus" w:hint="cs"/>
          <w:sz w:val="28"/>
          <w:szCs w:val="28"/>
          <w:rtl/>
        </w:rPr>
        <w:t>را می</w:t>
      </w:r>
      <w:r>
        <w:rPr>
          <w:rFonts w:cs="B Lotus"/>
          <w:sz w:val="28"/>
          <w:szCs w:val="28"/>
          <w:rtl/>
        </w:rPr>
        <w:softHyphen/>
      </w:r>
      <w:r>
        <w:rPr>
          <w:rFonts w:cs="B Lotus" w:hint="cs"/>
          <w:sz w:val="28"/>
          <w:szCs w:val="28"/>
          <w:rtl/>
        </w:rPr>
        <w:t xml:space="preserve">توانیم تسکین دهیم؟ با استفاده از این </w:t>
      </w:r>
      <w:r>
        <w:rPr>
          <w:rFonts w:cs="B Lotus" w:hint="cs"/>
          <w:sz w:val="28"/>
          <w:szCs w:val="28"/>
          <w:rtl/>
        </w:rPr>
        <w:lastRenderedPageBreak/>
        <w:t>اطلاعات قادر هستیم کدام سائق</w:t>
      </w:r>
      <w:r>
        <w:rPr>
          <w:rFonts w:cs="B Lotus"/>
          <w:sz w:val="28"/>
          <w:szCs w:val="28"/>
          <w:rtl/>
        </w:rPr>
        <w:softHyphen/>
      </w:r>
      <w:r>
        <w:rPr>
          <w:rFonts w:cs="B Lotus" w:hint="cs"/>
          <w:sz w:val="28"/>
          <w:szCs w:val="28"/>
          <w:rtl/>
        </w:rPr>
        <w:t>های تمایل به پرداخت را مورد توجه قرار دهیم؟» همچنین برای شناسایی اطلاعات ارزشمند پرسیدن این سوال از خودتان می</w:t>
      </w:r>
      <w:r>
        <w:rPr>
          <w:rFonts w:cs="B Lotus"/>
          <w:sz w:val="28"/>
          <w:szCs w:val="28"/>
          <w:rtl/>
        </w:rPr>
        <w:softHyphen/>
      </w:r>
      <w:r>
        <w:rPr>
          <w:rFonts w:cs="B Lotus" w:hint="cs"/>
          <w:sz w:val="28"/>
          <w:szCs w:val="28"/>
          <w:rtl/>
        </w:rPr>
        <w:t>تواند سودمند باشد: «خرسند هستیم تا برای چه داده</w:t>
      </w:r>
      <w:r>
        <w:rPr>
          <w:rFonts w:cs="B Lotus"/>
          <w:sz w:val="28"/>
          <w:szCs w:val="28"/>
          <w:rtl/>
        </w:rPr>
        <w:softHyphen/>
      </w:r>
      <w:r>
        <w:rPr>
          <w:rFonts w:cs="B Lotus" w:hint="cs"/>
          <w:sz w:val="28"/>
          <w:szCs w:val="28"/>
          <w:rtl/>
        </w:rPr>
        <w:t>هایی هزینه زیادی صرف کنیم (و دقیقاً چه مقدار؟) به این دلیل که ما را کمک می</w:t>
      </w:r>
      <w:r>
        <w:rPr>
          <w:rFonts w:cs="B Lotus"/>
          <w:sz w:val="28"/>
          <w:szCs w:val="28"/>
          <w:rtl/>
        </w:rPr>
        <w:softHyphen/>
      </w:r>
      <w:r>
        <w:rPr>
          <w:rFonts w:cs="B Lotus" w:hint="cs"/>
          <w:sz w:val="28"/>
          <w:szCs w:val="28"/>
          <w:rtl/>
        </w:rPr>
        <w:t>کند تا تمایل به پرداخت مشتریانمان را افزایش دهیم یا [اینکه] کارایی خود را بهبود بخشیم؟»</w:t>
      </w:r>
    </w:p>
    <w:p w14:paraId="1B9D4BE5" w14:textId="774B532C" w:rsidR="00B32D06" w:rsidRDefault="00B32D06" w:rsidP="00B32D06">
      <w:pPr>
        <w:jc w:val="both"/>
        <w:rPr>
          <w:rFonts w:cs="B Lotus"/>
          <w:sz w:val="28"/>
          <w:szCs w:val="28"/>
          <w:rtl/>
        </w:rPr>
      </w:pPr>
      <w:r>
        <w:rPr>
          <w:rFonts w:cs="B Lotus" w:hint="cs"/>
          <w:sz w:val="28"/>
          <w:szCs w:val="28"/>
          <w:rtl/>
        </w:rPr>
        <w:t>برخی اوقات نیز با استفاده از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sz w:val="28"/>
          <w:szCs w:val="28"/>
          <w:rtl/>
        </w:rPr>
        <w:softHyphen/>
      </w:r>
      <w:r>
        <w:rPr>
          <w:rFonts w:cs="B Lotus" w:hint="cs"/>
          <w:sz w:val="28"/>
          <w:szCs w:val="28"/>
          <w:rtl/>
        </w:rPr>
        <w:t xml:space="preserve"> مشتری مختلفی که در فصل4 معرفی کردیم، پرسیدن سوال</w:t>
      </w:r>
      <w:r>
        <w:rPr>
          <w:rFonts w:cs="B Lotus"/>
          <w:sz w:val="28"/>
          <w:szCs w:val="28"/>
          <w:rtl/>
        </w:rPr>
        <w:softHyphen/>
      </w:r>
      <w:r>
        <w:rPr>
          <w:rFonts w:cs="B Lotus" w:hint="cs"/>
          <w:sz w:val="28"/>
          <w:szCs w:val="28"/>
          <w:rtl/>
        </w:rPr>
        <w:t>های زیر انگیزاننده می</w:t>
      </w:r>
      <w:r>
        <w:rPr>
          <w:rFonts w:cs="B Lotus"/>
          <w:sz w:val="28"/>
          <w:szCs w:val="28"/>
          <w:rtl/>
        </w:rPr>
        <w:softHyphen/>
      </w:r>
      <w:r>
        <w:rPr>
          <w:rFonts w:cs="B Lotus" w:hint="cs"/>
          <w:sz w:val="28"/>
          <w:szCs w:val="28"/>
          <w:rtl/>
        </w:rPr>
        <w:t>باشد:</w:t>
      </w:r>
    </w:p>
    <w:p w14:paraId="7C754E87" w14:textId="77777777" w:rsidR="00B32D06" w:rsidRDefault="00B32D06" w:rsidP="00085687">
      <w:pPr>
        <w:pStyle w:val="ListParagraph"/>
        <w:numPr>
          <w:ilvl w:val="0"/>
          <w:numId w:val="39"/>
        </w:numPr>
        <w:jc w:val="both"/>
        <w:rPr>
          <w:rFonts w:cs="B Lotus"/>
          <w:sz w:val="28"/>
          <w:szCs w:val="28"/>
        </w:rPr>
      </w:pPr>
      <w:r>
        <w:rPr>
          <w:rFonts w:cs="B Lotus" w:hint="cs"/>
          <w:sz w:val="28"/>
          <w:szCs w:val="28"/>
          <w:rtl/>
        </w:rPr>
        <w:t>برای خلق تجربه مشتری از نوع پاسخ به تمایل بهتر، چه کاری می</w:t>
      </w:r>
      <w:r>
        <w:rPr>
          <w:rFonts w:cs="B Lotus"/>
          <w:sz w:val="28"/>
          <w:szCs w:val="28"/>
          <w:rtl/>
        </w:rPr>
        <w:softHyphen/>
      </w:r>
      <w:r>
        <w:rPr>
          <w:rFonts w:cs="B Lotus" w:hint="cs"/>
          <w:sz w:val="28"/>
          <w:szCs w:val="28"/>
          <w:rtl/>
        </w:rPr>
        <w:t>توانیم انجام دهیم؟</w:t>
      </w:r>
    </w:p>
    <w:p w14:paraId="3B52960B" w14:textId="77777777" w:rsidR="00B32D06" w:rsidRDefault="00B32D06" w:rsidP="00085687">
      <w:pPr>
        <w:pStyle w:val="ListParagraph"/>
        <w:numPr>
          <w:ilvl w:val="0"/>
          <w:numId w:val="39"/>
        </w:numPr>
        <w:jc w:val="both"/>
        <w:rPr>
          <w:rFonts w:cs="B Lotus"/>
          <w:sz w:val="28"/>
          <w:szCs w:val="28"/>
        </w:rPr>
      </w:pPr>
      <w:r>
        <w:rPr>
          <w:rFonts w:cs="B Lotus" w:hint="cs"/>
          <w:sz w:val="28"/>
          <w:szCs w:val="28"/>
          <w:rtl/>
        </w:rPr>
        <w:t>چگونه می</w:t>
      </w:r>
      <w:r>
        <w:rPr>
          <w:rFonts w:cs="B Lotus"/>
          <w:sz w:val="28"/>
          <w:szCs w:val="28"/>
          <w:rtl/>
        </w:rPr>
        <w:softHyphen/>
      </w:r>
      <w:r>
        <w:rPr>
          <w:rFonts w:cs="B Lotus" w:hint="cs"/>
          <w:sz w:val="28"/>
          <w:szCs w:val="28"/>
          <w:rtl/>
        </w:rPr>
        <w:t>توانیم پیشنهاد سرپرست بهتری ایجاد کنیم؟</w:t>
      </w:r>
    </w:p>
    <w:p w14:paraId="6A52E75B" w14:textId="77777777" w:rsidR="00B32D06" w:rsidRDefault="00B32D06" w:rsidP="00085687">
      <w:pPr>
        <w:pStyle w:val="ListParagraph"/>
        <w:numPr>
          <w:ilvl w:val="0"/>
          <w:numId w:val="39"/>
        </w:numPr>
        <w:jc w:val="both"/>
        <w:rPr>
          <w:rFonts w:cs="B Lotus"/>
          <w:sz w:val="28"/>
          <w:szCs w:val="28"/>
        </w:rPr>
      </w:pPr>
      <w:r>
        <w:rPr>
          <w:rFonts w:cs="B Lotus" w:hint="cs"/>
          <w:sz w:val="28"/>
          <w:szCs w:val="28"/>
          <w:rtl/>
        </w:rPr>
        <w:t>برای کدامین جنبه</w:t>
      </w:r>
      <w:r>
        <w:rPr>
          <w:rFonts w:cs="B Lotus"/>
          <w:sz w:val="28"/>
          <w:szCs w:val="28"/>
          <w:rtl/>
        </w:rPr>
        <w:softHyphen/>
      </w:r>
      <w:r>
        <w:rPr>
          <w:rFonts w:cs="B Lotus" w:hint="cs"/>
          <w:sz w:val="28"/>
          <w:szCs w:val="28"/>
          <w:rtl/>
        </w:rPr>
        <w:t>ها، مشتریان ما به طور بالقوه برای تجربه رفتار مربی ارزش قائل می</w:t>
      </w:r>
      <w:r>
        <w:rPr>
          <w:rFonts w:cs="B Lotus"/>
          <w:sz w:val="28"/>
          <w:szCs w:val="28"/>
          <w:rtl/>
        </w:rPr>
        <w:softHyphen/>
      </w:r>
      <w:r>
        <w:rPr>
          <w:rFonts w:cs="B Lotus" w:hint="cs"/>
          <w:sz w:val="28"/>
          <w:szCs w:val="28"/>
          <w:rtl/>
        </w:rPr>
        <w:t>شوند؟</w:t>
      </w:r>
    </w:p>
    <w:p w14:paraId="09827337" w14:textId="77777777" w:rsidR="00B32D06" w:rsidRDefault="00B32D06" w:rsidP="00085687">
      <w:pPr>
        <w:pStyle w:val="ListParagraph"/>
        <w:numPr>
          <w:ilvl w:val="0"/>
          <w:numId w:val="39"/>
        </w:numPr>
        <w:jc w:val="both"/>
        <w:rPr>
          <w:rFonts w:cs="B Lotus"/>
          <w:sz w:val="28"/>
          <w:szCs w:val="28"/>
        </w:rPr>
      </w:pPr>
      <w:r>
        <w:rPr>
          <w:rFonts w:cs="B Lotus" w:hint="cs"/>
          <w:sz w:val="28"/>
          <w:szCs w:val="28"/>
          <w:rtl/>
        </w:rPr>
        <w:t>آیا می</w:t>
      </w:r>
      <w:r>
        <w:rPr>
          <w:rFonts w:cs="B Lotus"/>
          <w:sz w:val="28"/>
          <w:szCs w:val="28"/>
          <w:rtl/>
        </w:rPr>
        <w:softHyphen/>
      </w:r>
      <w:r>
        <w:rPr>
          <w:rFonts w:cs="B Lotus" w:hint="cs"/>
          <w:sz w:val="28"/>
          <w:szCs w:val="28"/>
          <w:rtl/>
        </w:rPr>
        <w:t>توانیم برای برخی ازخدمات خود، تجربه اجرای خودکار خلق کنیم؟</w:t>
      </w:r>
    </w:p>
    <w:p w14:paraId="6C8AC0B2" w14:textId="3B15CA2C" w:rsidR="00B32D06" w:rsidRDefault="00B32D06" w:rsidP="00B32D06">
      <w:pPr>
        <w:jc w:val="both"/>
        <w:rPr>
          <w:rFonts w:cs="B Lotus"/>
          <w:sz w:val="28"/>
          <w:szCs w:val="28"/>
          <w:rtl/>
        </w:rPr>
      </w:pPr>
      <w:r>
        <w:rPr>
          <w:rFonts w:cs="B Lotus" w:hint="cs"/>
          <w:sz w:val="28"/>
          <w:szCs w:val="28"/>
          <w:rtl/>
        </w:rPr>
        <w:t>به یاد آورید که این تجربه</w:t>
      </w:r>
      <w:r>
        <w:rPr>
          <w:rFonts w:cs="B Lotus"/>
          <w:sz w:val="28"/>
          <w:szCs w:val="28"/>
          <w:rtl/>
        </w:rPr>
        <w:softHyphen/>
      </w:r>
      <w:r>
        <w:rPr>
          <w:rFonts w:cs="B Lotus" w:hint="cs"/>
          <w:sz w:val="28"/>
          <w:szCs w:val="28"/>
          <w:rtl/>
        </w:rPr>
        <w:t xml:space="preserve">های متفاوت مشتری، همانطور که در کاربرگ 5-6 نشان </w:t>
      </w:r>
      <w:r>
        <w:rPr>
          <w:rFonts w:cs="B Lotus"/>
          <w:sz w:val="28"/>
          <w:szCs w:val="28"/>
          <w:rtl/>
        </w:rPr>
        <w:softHyphen/>
      </w:r>
      <w:r>
        <w:rPr>
          <w:rFonts w:cs="B Lotus" w:hint="cs"/>
          <w:sz w:val="28"/>
          <w:szCs w:val="28"/>
          <w:rtl/>
        </w:rPr>
        <w:t>داده</w:t>
      </w:r>
      <w:r>
        <w:rPr>
          <w:rFonts w:cs="B Lotus"/>
          <w:sz w:val="28"/>
          <w:szCs w:val="28"/>
          <w:rtl/>
        </w:rPr>
        <w:softHyphen/>
      </w:r>
      <w:r>
        <w:rPr>
          <w:rFonts w:cs="B Lotus" w:hint="cs"/>
          <w:sz w:val="28"/>
          <w:szCs w:val="28"/>
          <w:rtl/>
        </w:rPr>
        <w:t>ایم بر مراحل مختلفی از سیر او اثر می</w:t>
      </w:r>
      <w:r>
        <w:rPr>
          <w:rFonts w:cs="B Lotus"/>
          <w:sz w:val="28"/>
          <w:szCs w:val="28"/>
          <w:rtl/>
        </w:rPr>
        <w:softHyphen/>
      </w:r>
      <w:r>
        <w:rPr>
          <w:rFonts w:cs="B Lotus" w:hint="cs"/>
          <w:sz w:val="28"/>
          <w:szCs w:val="28"/>
          <w:rtl/>
        </w:rPr>
        <w:t>گذارند. از این کاربرگ برای رهگیری ایده</w:t>
      </w:r>
      <w:r>
        <w:rPr>
          <w:rFonts w:cs="B Lotus"/>
          <w:sz w:val="28"/>
          <w:szCs w:val="28"/>
          <w:rtl/>
        </w:rPr>
        <w:softHyphen/>
      </w:r>
      <w:r>
        <w:rPr>
          <w:rFonts w:cs="B Lotus" w:hint="cs"/>
          <w:sz w:val="28"/>
          <w:szCs w:val="28"/>
          <w:rtl/>
        </w:rPr>
        <w:t>های خود و اطلاعات مورد نیاز استفاده کنید.</w:t>
      </w:r>
      <w:r>
        <w:rPr>
          <w:rFonts w:cs="B Lotus"/>
          <w:sz w:val="28"/>
          <w:szCs w:val="28"/>
        </w:rPr>
        <w:t xml:space="preserve"> </w:t>
      </w:r>
      <w:r>
        <w:rPr>
          <w:rFonts w:cs="B Lotus" w:hint="cs"/>
          <w:sz w:val="28"/>
          <w:szCs w:val="28"/>
          <w:rtl/>
        </w:rPr>
        <w:t>همچنین مفید است فلش</w:t>
      </w:r>
      <w:r>
        <w:rPr>
          <w:rFonts w:cs="B Lotus"/>
          <w:sz w:val="28"/>
          <w:szCs w:val="28"/>
          <w:rtl/>
        </w:rPr>
        <w:softHyphen/>
      </w:r>
      <w:r>
        <w:rPr>
          <w:rFonts w:cs="B Lotus" w:hint="cs"/>
          <w:sz w:val="28"/>
          <w:szCs w:val="28"/>
          <w:rtl/>
        </w:rPr>
        <w:t>هایی میان پاسخ</w:t>
      </w:r>
      <w:r>
        <w:rPr>
          <w:rFonts w:cs="B Lotus"/>
          <w:sz w:val="28"/>
          <w:szCs w:val="28"/>
          <w:rtl/>
        </w:rPr>
        <w:softHyphen/>
      </w:r>
      <w:r>
        <w:rPr>
          <w:rFonts w:cs="B Lotus" w:hint="cs"/>
          <w:sz w:val="28"/>
          <w:szCs w:val="28"/>
          <w:rtl/>
        </w:rPr>
        <w:t>ها به نقاط درد</w:t>
      </w:r>
      <w:r w:rsidR="00A46ADC">
        <w:rPr>
          <w:rFonts w:cs="B Lotus" w:hint="cs"/>
          <w:sz w:val="28"/>
          <w:szCs w:val="28"/>
          <w:rtl/>
        </w:rPr>
        <w:t>سرساز</w:t>
      </w:r>
      <w:r>
        <w:rPr>
          <w:rFonts w:cs="B Lotus" w:hint="cs"/>
          <w:sz w:val="28"/>
          <w:szCs w:val="28"/>
          <w:rtl/>
        </w:rPr>
        <w:t xml:space="preserve"> (یا سائق</w:t>
      </w:r>
      <w:r>
        <w:rPr>
          <w:rFonts w:cs="B Lotus"/>
          <w:sz w:val="28"/>
          <w:szCs w:val="28"/>
          <w:rtl/>
        </w:rPr>
        <w:softHyphen/>
      </w:r>
      <w:r>
        <w:rPr>
          <w:rFonts w:cs="B Lotus" w:hint="cs"/>
          <w:sz w:val="28"/>
          <w:szCs w:val="28"/>
          <w:rtl/>
        </w:rPr>
        <w:t>های تمایل به پرداخت) و جعبه</w:t>
      </w:r>
      <w:r>
        <w:rPr>
          <w:rFonts w:cs="B Lotus"/>
          <w:sz w:val="28"/>
          <w:szCs w:val="28"/>
          <w:rtl/>
        </w:rPr>
        <w:softHyphen/>
      </w:r>
      <w:r>
        <w:rPr>
          <w:rFonts w:cs="B Lotus" w:hint="cs"/>
          <w:sz w:val="28"/>
          <w:szCs w:val="28"/>
          <w:rtl/>
        </w:rPr>
        <w:t>های حاوی اطلاعات مورد نیاز، رسم کنید.</w:t>
      </w:r>
    </w:p>
    <w:p w14:paraId="220F63F4" w14:textId="77777777" w:rsidR="00B32D06" w:rsidRDefault="00B32D06" w:rsidP="00B32D06">
      <w:pPr>
        <w:jc w:val="both"/>
        <w:rPr>
          <w:rFonts w:cs="B Lotus"/>
          <w:sz w:val="28"/>
          <w:szCs w:val="28"/>
          <w:rtl/>
        </w:rPr>
      </w:pPr>
      <w:r>
        <w:rPr>
          <w:rFonts w:cs="B Lotus" w:hint="cs"/>
          <w:sz w:val="28"/>
          <w:szCs w:val="28"/>
          <w:rtl/>
        </w:rPr>
        <w:t>هنگامی که اطلاعات مورد نیاز برای ایده</w:t>
      </w:r>
      <w:r>
        <w:rPr>
          <w:rFonts w:cs="B Lotus"/>
          <w:sz w:val="28"/>
          <w:szCs w:val="28"/>
          <w:rtl/>
        </w:rPr>
        <w:softHyphen/>
      </w:r>
      <w:r>
        <w:rPr>
          <w:rFonts w:cs="B Lotus" w:hint="cs"/>
          <w:sz w:val="28"/>
          <w:szCs w:val="28"/>
          <w:rtl/>
        </w:rPr>
        <w:t>های گوناگون خود را شناسایی کرده</w:t>
      </w:r>
      <w:r>
        <w:rPr>
          <w:rFonts w:cs="B Lotus"/>
          <w:sz w:val="28"/>
          <w:szCs w:val="28"/>
          <w:rtl/>
        </w:rPr>
        <w:softHyphen/>
      </w:r>
      <w:r>
        <w:rPr>
          <w:rFonts w:cs="B Lotus" w:hint="cs"/>
          <w:sz w:val="28"/>
          <w:szCs w:val="28"/>
          <w:rtl/>
        </w:rPr>
        <w:t xml:space="preserve"> باشید، می</w:t>
      </w:r>
      <w:r>
        <w:rPr>
          <w:rFonts w:cs="B Lotus"/>
          <w:sz w:val="28"/>
          <w:szCs w:val="28"/>
          <w:rtl/>
        </w:rPr>
        <w:softHyphen/>
      </w:r>
      <w:r>
        <w:rPr>
          <w:rFonts w:cs="B Lotus" w:hint="cs"/>
          <w:sz w:val="28"/>
          <w:szCs w:val="28"/>
          <w:rtl/>
        </w:rPr>
        <w:t>توانید به کار خود در گام3  بازگشته و ردیف پایینی از کاربرگ مربوطه را تکمیل کنید: چه تغییراتی را باید در فعالیت</w:t>
      </w:r>
      <w:r>
        <w:rPr>
          <w:rFonts w:cs="B Lotus"/>
          <w:sz w:val="28"/>
          <w:szCs w:val="28"/>
          <w:rtl/>
        </w:rPr>
        <w:softHyphen/>
      </w:r>
      <w:r>
        <w:rPr>
          <w:rFonts w:cs="B Lotus" w:hint="cs"/>
          <w:sz w:val="28"/>
          <w:szCs w:val="28"/>
          <w:rtl/>
        </w:rPr>
        <w:t>های جمع</w:t>
      </w:r>
      <w:r>
        <w:rPr>
          <w:rFonts w:cs="B Lotus"/>
          <w:sz w:val="28"/>
          <w:szCs w:val="28"/>
          <w:rtl/>
        </w:rPr>
        <w:softHyphen/>
      </w:r>
      <w:r>
        <w:rPr>
          <w:rFonts w:cs="B Lotus" w:hint="cs"/>
          <w:sz w:val="28"/>
          <w:szCs w:val="28"/>
          <w:rtl/>
        </w:rPr>
        <w:t>آوری اطلاعات خود اعمال کنید تا اطلاعاتی را که نیاز دارید به دست آورید؟</w:t>
      </w:r>
    </w:p>
    <w:p w14:paraId="437A41B6" w14:textId="77777777" w:rsidR="00B32D06" w:rsidRDefault="00B32D06" w:rsidP="00B32D06">
      <w:pPr>
        <w:jc w:val="both"/>
        <w:rPr>
          <w:rFonts w:cs="B Lotus"/>
          <w:sz w:val="28"/>
          <w:szCs w:val="28"/>
          <w:rtl/>
        </w:rPr>
      </w:pPr>
      <w:r>
        <w:rPr>
          <w:rFonts w:cs="B Lotus" w:hint="cs"/>
          <w:sz w:val="28"/>
          <w:szCs w:val="28"/>
          <w:rtl/>
        </w:rPr>
        <w:t>در این نقطه، از شما می</w:t>
      </w:r>
      <w:r>
        <w:rPr>
          <w:rFonts w:cs="B Lotus"/>
          <w:sz w:val="28"/>
          <w:szCs w:val="28"/>
          <w:rtl/>
        </w:rPr>
        <w:softHyphen/>
      </w:r>
      <w:r>
        <w:rPr>
          <w:rFonts w:cs="B Lotus" w:hint="cs"/>
          <w:sz w:val="28"/>
          <w:szCs w:val="28"/>
          <w:rtl/>
        </w:rPr>
        <w:t>خواهیم تا هر تعداد فرصت</w:t>
      </w:r>
      <w:r>
        <w:rPr>
          <w:rFonts w:cs="B Lotus"/>
          <w:sz w:val="28"/>
          <w:szCs w:val="28"/>
          <w:rtl/>
        </w:rPr>
        <w:softHyphen/>
      </w:r>
      <w:r>
        <w:rPr>
          <w:rFonts w:cs="B Lotus" w:hint="cs"/>
          <w:sz w:val="28"/>
          <w:szCs w:val="28"/>
          <w:rtl/>
        </w:rPr>
        <w:t xml:space="preserve"> را که می</w:t>
      </w:r>
      <w:r>
        <w:rPr>
          <w:rFonts w:cs="B Lotus"/>
          <w:sz w:val="28"/>
          <w:szCs w:val="28"/>
          <w:rtl/>
        </w:rPr>
        <w:softHyphen/>
      </w:r>
      <w:r>
        <w:rPr>
          <w:rFonts w:cs="B Lotus" w:hint="cs"/>
          <w:sz w:val="28"/>
          <w:szCs w:val="28"/>
          <w:rtl/>
        </w:rPr>
        <w:t>توانید ارائه دهید.</w:t>
      </w:r>
    </w:p>
    <w:p w14:paraId="4437B431" w14:textId="77777777" w:rsidR="00B32D06" w:rsidRDefault="00B32D06" w:rsidP="00B32D06">
      <w:pPr>
        <w:jc w:val="both"/>
        <w:rPr>
          <w:rFonts w:cs="B Lotus"/>
          <w:sz w:val="28"/>
          <w:szCs w:val="28"/>
          <w:rtl/>
        </w:rPr>
      </w:pPr>
      <w:r>
        <w:rPr>
          <w:rFonts w:cs="B Lotus" w:hint="cs"/>
          <w:sz w:val="28"/>
          <w:szCs w:val="28"/>
          <w:rtl/>
        </w:rPr>
        <w:t>مثال برای فرصتی که می</w:t>
      </w:r>
      <w:r>
        <w:rPr>
          <w:rFonts w:cs="B Lotus"/>
          <w:sz w:val="28"/>
          <w:szCs w:val="28"/>
          <w:rtl/>
        </w:rPr>
        <w:softHyphen/>
      </w:r>
      <w:r>
        <w:rPr>
          <w:rFonts w:cs="B Lotus" w:hint="cs"/>
          <w:sz w:val="28"/>
          <w:szCs w:val="28"/>
          <w:rtl/>
        </w:rPr>
        <w:t>تواند از این گام به دست آید شبیه این [مورد] است:</w:t>
      </w:r>
    </w:p>
    <w:p w14:paraId="280883CF" w14:textId="77777777" w:rsidR="00B32D06" w:rsidRDefault="00B32D06" w:rsidP="00B32D06">
      <w:pPr>
        <w:jc w:val="both"/>
        <w:rPr>
          <w:rFonts w:cs="B Lotus"/>
          <w:sz w:val="28"/>
          <w:szCs w:val="28"/>
          <w:rtl/>
        </w:rPr>
      </w:pPr>
      <w:r>
        <w:rPr>
          <w:rFonts w:cs="B Lotus" w:hint="cs"/>
          <w:sz w:val="28"/>
          <w:szCs w:val="28"/>
          <w:rtl/>
        </w:rPr>
        <w:t>وقتی زمان برنامه</w:t>
      </w:r>
      <w:r>
        <w:rPr>
          <w:rFonts w:cs="B Lotus"/>
          <w:sz w:val="28"/>
          <w:szCs w:val="28"/>
          <w:rtl/>
        </w:rPr>
        <w:softHyphen/>
      </w:r>
      <w:r>
        <w:rPr>
          <w:rFonts w:cs="B Lotus" w:hint="cs"/>
          <w:sz w:val="28"/>
          <w:szCs w:val="28"/>
          <w:rtl/>
        </w:rPr>
        <w:t>ریزی بازنشستگی می</w:t>
      </w:r>
      <w:r>
        <w:rPr>
          <w:rFonts w:cs="B Lotus"/>
          <w:sz w:val="28"/>
          <w:szCs w:val="28"/>
          <w:rtl/>
        </w:rPr>
        <w:softHyphen/>
      </w:r>
      <w:r>
        <w:rPr>
          <w:rFonts w:cs="B Lotus" w:hint="cs"/>
          <w:sz w:val="28"/>
          <w:szCs w:val="28"/>
          <w:rtl/>
        </w:rPr>
        <w:t>شود، مشتریان اغلب اوقات دیر عمل می</w:t>
      </w:r>
      <w:r>
        <w:rPr>
          <w:rFonts w:cs="B Lotus"/>
          <w:sz w:val="28"/>
          <w:szCs w:val="28"/>
          <w:rtl/>
        </w:rPr>
        <w:softHyphen/>
      </w:r>
      <w:r>
        <w:rPr>
          <w:rFonts w:cs="B Lotus" w:hint="cs"/>
          <w:sz w:val="28"/>
          <w:szCs w:val="28"/>
          <w:rtl/>
        </w:rPr>
        <w:t>کنند. از طریق رهگیری الگوهای خرج کردن و همچنین سرمایه</w:t>
      </w:r>
      <w:r>
        <w:rPr>
          <w:rFonts w:cs="B Lotus"/>
          <w:sz w:val="28"/>
          <w:szCs w:val="28"/>
          <w:rtl/>
        </w:rPr>
        <w:softHyphen/>
      </w:r>
      <w:r>
        <w:rPr>
          <w:rFonts w:cs="B Lotus" w:hint="cs"/>
          <w:sz w:val="28"/>
          <w:szCs w:val="28"/>
          <w:rtl/>
        </w:rPr>
        <w:t>ها و بدهی</w:t>
      </w:r>
      <w:r>
        <w:rPr>
          <w:rFonts w:cs="B Lotus"/>
          <w:sz w:val="28"/>
          <w:szCs w:val="28"/>
          <w:rtl/>
        </w:rPr>
        <w:softHyphen/>
      </w:r>
      <w:r>
        <w:rPr>
          <w:rFonts w:cs="B Lotus" w:hint="cs"/>
          <w:sz w:val="28"/>
          <w:szCs w:val="28"/>
          <w:rtl/>
        </w:rPr>
        <w:t>های فعلی آنان، بانک ما می</w:t>
      </w:r>
      <w:r>
        <w:rPr>
          <w:rFonts w:cs="B Lotus"/>
          <w:sz w:val="28"/>
          <w:szCs w:val="28"/>
          <w:rtl/>
        </w:rPr>
        <w:softHyphen/>
      </w:r>
      <w:r>
        <w:rPr>
          <w:rFonts w:cs="B Lotus" w:hint="cs"/>
          <w:sz w:val="28"/>
          <w:szCs w:val="28"/>
          <w:rtl/>
        </w:rPr>
        <w:t>تواند هنگامی که نیاز همچنان پنهان است، زودتر در سیر مشتری مشارکت کند، درست بر خلاف منتظر ماندن تا زمانی که مشتری به ما مراجعه کند. یک گفتگوی ویدئویی شخصی</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شده، می</w:t>
      </w:r>
      <w:r>
        <w:rPr>
          <w:rFonts w:cs="B Lotus"/>
          <w:sz w:val="28"/>
          <w:szCs w:val="28"/>
          <w:rtl/>
        </w:rPr>
        <w:softHyphen/>
      </w:r>
      <w:r>
        <w:rPr>
          <w:rFonts w:cs="B Lotus" w:hint="cs"/>
          <w:sz w:val="28"/>
          <w:szCs w:val="28"/>
          <w:rtl/>
        </w:rPr>
        <w:t>تواند توسط ما آغاز گردد و با مقایسه حساب مشتری با افراد یک گروه نظیر، برای مشارکت او در این فرآیند مورد استفاده قرار بگیرد.</w:t>
      </w:r>
    </w:p>
    <w:p w14:paraId="69B56507" w14:textId="07638A7D" w:rsidR="00B32D06" w:rsidRDefault="00B32D06" w:rsidP="00B32D06">
      <w:pPr>
        <w:jc w:val="both"/>
        <w:rPr>
          <w:rFonts w:cs="B Lotus"/>
          <w:sz w:val="28"/>
          <w:szCs w:val="28"/>
          <w:rtl/>
        </w:rPr>
      </w:pPr>
      <w:r>
        <w:rPr>
          <w:rFonts w:cs="B Lotus" w:hint="cs"/>
          <w:sz w:val="28"/>
          <w:szCs w:val="28"/>
          <w:rtl/>
        </w:rPr>
        <w:lastRenderedPageBreak/>
        <w:t>اما این تنها مربوط به نقاط درد</w:t>
      </w:r>
      <w:r w:rsidR="00A46ADC">
        <w:rPr>
          <w:rFonts w:cs="B Lotus" w:hint="cs"/>
          <w:sz w:val="28"/>
          <w:szCs w:val="28"/>
          <w:rtl/>
        </w:rPr>
        <w:t>سرساز</w:t>
      </w:r>
      <w:r>
        <w:rPr>
          <w:rFonts w:cs="B Lotus" w:hint="cs"/>
          <w:sz w:val="28"/>
          <w:szCs w:val="28"/>
          <w:rtl/>
        </w:rPr>
        <w:t xml:space="preserve"> و تمایل به پرداخت نیست. جریان</w:t>
      </w:r>
      <w:r>
        <w:rPr>
          <w:rFonts w:cs="B Lotus"/>
          <w:sz w:val="28"/>
          <w:szCs w:val="28"/>
          <w:rtl/>
        </w:rPr>
        <w:softHyphen/>
      </w:r>
      <w:r>
        <w:rPr>
          <w:rFonts w:cs="B Lotus" w:hint="cs"/>
          <w:sz w:val="28"/>
          <w:szCs w:val="28"/>
          <w:rtl/>
        </w:rPr>
        <w:t xml:space="preserve">های اطلاعاتی در رابطه </w:t>
      </w:r>
      <w:r w:rsidR="009C171E">
        <w:rPr>
          <w:rFonts w:cs="B Lotus" w:hint="cs"/>
          <w:sz w:val="28"/>
          <w:szCs w:val="28"/>
          <w:rtl/>
        </w:rPr>
        <w:t>پیوسته</w:t>
      </w:r>
      <w:r>
        <w:rPr>
          <w:rFonts w:cs="B Lotus" w:hint="cs"/>
          <w:sz w:val="28"/>
          <w:szCs w:val="28"/>
          <w:rtl/>
        </w:rPr>
        <w:t xml:space="preserve"> همچنین می</w:t>
      </w:r>
      <w:r>
        <w:rPr>
          <w:rFonts w:cs="B Lotus"/>
          <w:sz w:val="28"/>
          <w:szCs w:val="28"/>
          <w:rtl/>
        </w:rPr>
        <w:softHyphen/>
      </w:r>
      <w:r>
        <w:rPr>
          <w:rFonts w:cs="B Lotus" w:hint="cs"/>
          <w:sz w:val="28"/>
          <w:szCs w:val="28"/>
          <w:rtl/>
        </w:rPr>
        <w:t>توانند کارایی شما را بهبود بخشیده [و] بدین نحو هزینه</w:t>
      </w:r>
      <w:r>
        <w:rPr>
          <w:rFonts w:cs="B Lotus"/>
          <w:sz w:val="28"/>
          <w:szCs w:val="28"/>
          <w:rtl/>
        </w:rPr>
        <w:softHyphen/>
      </w:r>
      <w:r>
        <w:rPr>
          <w:rFonts w:cs="B Lotus" w:hint="cs"/>
          <w:sz w:val="28"/>
          <w:szCs w:val="28"/>
          <w:rtl/>
        </w:rPr>
        <w:t>های اجرایی را کاهش دهند. این موضوع می</w:t>
      </w:r>
      <w:r>
        <w:rPr>
          <w:rFonts w:cs="B Lotus"/>
          <w:sz w:val="28"/>
          <w:szCs w:val="28"/>
          <w:rtl/>
        </w:rPr>
        <w:softHyphen/>
      </w:r>
      <w:r>
        <w:rPr>
          <w:rFonts w:cs="B Lotus" w:hint="cs"/>
          <w:sz w:val="28"/>
          <w:szCs w:val="28"/>
          <w:rtl/>
        </w:rPr>
        <w:t>تواند به یکی از دو روش ذیل اتفاق افتد. اول اینکه، جریان اطلاعات ممکن است از قبل در حال رخ دادن باشد، اما به صورت غیرخودکار رخ می</w:t>
      </w:r>
      <w:r>
        <w:rPr>
          <w:rFonts w:cs="B Lotus"/>
          <w:sz w:val="28"/>
          <w:szCs w:val="28"/>
          <w:rtl/>
        </w:rPr>
        <w:softHyphen/>
      </w:r>
      <w:r>
        <w:rPr>
          <w:rFonts w:cs="B Lotus" w:hint="cs"/>
          <w:sz w:val="28"/>
          <w:szCs w:val="28"/>
          <w:rtl/>
        </w:rPr>
        <w:t xml:space="preserve">دهد. اپراتور از ارتباطات رادیویی برای سازماندهی [فرآیند] سوارکردن مسافر استفاده </w:t>
      </w:r>
      <w:r>
        <w:rPr>
          <w:rFonts w:cs="B Lotus"/>
          <w:sz w:val="28"/>
          <w:szCs w:val="28"/>
          <w:rtl/>
        </w:rPr>
        <w:softHyphen/>
      </w:r>
      <w:r>
        <w:rPr>
          <w:rFonts w:cs="B Lotus" w:hint="cs"/>
          <w:sz w:val="28"/>
          <w:szCs w:val="28"/>
          <w:rtl/>
        </w:rPr>
        <w:t xml:space="preserve">کند؛ </w:t>
      </w:r>
      <w:r w:rsidRPr="00B66284">
        <w:rPr>
          <w:rFonts w:cs="B Lotus" w:hint="cs"/>
          <w:sz w:val="28"/>
          <w:szCs w:val="28"/>
          <w:rtl/>
        </w:rPr>
        <w:t xml:space="preserve">پیشخدمت دیزنی از طریق </w:t>
      </w:r>
      <w:r>
        <w:rPr>
          <w:rFonts w:cs="B Lotus" w:hint="cs"/>
          <w:sz w:val="28"/>
          <w:szCs w:val="28"/>
          <w:rtl/>
        </w:rPr>
        <w:t>تحویل</w:t>
      </w:r>
      <w:r w:rsidRPr="00B66284">
        <w:rPr>
          <w:rFonts w:cs="B Lotus" w:hint="cs"/>
          <w:sz w:val="28"/>
          <w:szCs w:val="28"/>
          <w:rtl/>
        </w:rPr>
        <w:t xml:space="preserve"> منو، بازگشتن و سپس </w:t>
      </w:r>
      <w:r>
        <w:rPr>
          <w:rFonts w:cs="B Lotus" w:hint="cs"/>
          <w:sz w:val="28"/>
          <w:szCs w:val="28"/>
          <w:rtl/>
        </w:rPr>
        <w:t>دریافت سفارش، [فرآیند] سفارش</w:t>
      </w:r>
      <w:r>
        <w:rPr>
          <w:rFonts w:cs="B Lotus"/>
          <w:sz w:val="28"/>
          <w:szCs w:val="28"/>
          <w:rtl/>
        </w:rPr>
        <w:softHyphen/>
      </w:r>
      <w:r>
        <w:rPr>
          <w:rFonts w:cs="B Lotus" w:hint="cs"/>
          <w:sz w:val="28"/>
          <w:szCs w:val="28"/>
          <w:rtl/>
        </w:rPr>
        <w:t xml:space="preserve">گیری از مشتری را انجام </w:t>
      </w:r>
      <w:r>
        <w:rPr>
          <w:rFonts w:cs="B Lotus"/>
          <w:sz w:val="28"/>
          <w:szCs w:val="28"/>
          <w:rtl/>
        </w:rPr>
        <w:softHyphen/>
      </w:r>
      <w:r>
        <w:rPr>
          <w:rFonts w:cs="B Lotus" w:hint="cs"/>
          <w:sz w:val="28"/>
          <w:szCs w:val="28"/>
          <w:rtl/>
        </w:rPr>
        <w:t>دهد؛ یا [اینکه] بیمار قبل از دریافت مراقبت</w:t>
      </w:r>
      <w:r>
        <w:rPr>
          <w:rFonts w:cs="B Lotus"/>
          <w:sz w:val="28"/>
          <w:szCs w:val="28"/>
          <w:rtl/>
        </w:rPr>
        <w:softHyphen/>
      </w:r>
      <w:r>
        <w:rPr>
          <w:rFonts w:cs="B Lotus" w:hint="cs"/>
          <w:sz w:val="28"/>
          <w:szCs w:val="28"/>
          <w:rtl/>
        </w:rPr>
        <w:t xml:space="preserve">های بهداشتی به پذیرش بیمارستان مراجعه </w:t>
      </w:r>
      <w:r>
        <w:rPr>
          <w:rFonts w:cs="B Lotus"/>
          <w:sz w:val="28"/>
          <w:szCs w:val="28"/>
          <w:rtl/>
        </w:rPr>
        <w:softHyphen/>
      </w:r>
      <w:r>
        <w:rPr>
          <w:rFonts w:cs="B Lotus" w:hint="cs"/>
          <w:sz w:val="28"/>
          <w:szCs w:val="28"/>
          <w:rtl/>
        </w:rPr>
        <w:t>کند. همانقدر که این اطلاعات ممکن است اهمیت داشته باشند، به طور قطع از منظر مشتری ارزشی اضافه نمی</w:t>
      </w:r>
      <w:r>
        <w:rPr>
          <w:rFonts w:cs="B Lotus"/>
          <w:sz w:val="28"/>
          <w:szCs w:val="28"/>
          <w:rtl/>
        </w:rPr>
        <w:softHyphen/>
      </w:r>
      <w:r>
        <w:rPr>
          <w:rFonts w:cs="B Lotus" w:hint="cs"/>
          <w:sz w:val="28"/>
          <w:szCs w:val="28"/>
          <w:rtl/>
        </w:rPr>
        <w:t>کنند و بی</w:t>
      </w:r>
      <w:r>
        <w:rPr>
          <w:rFonts w:cs="B Lotus"/>
          <w:sz w:val="28"/>
          <w:szCs w:val="28"/>
          <w:rtl/>
        </w:rPr>
        <w:softHyphen/>
      </w:r>
      <w:r>
        <w:rPr>
          <w:rFonts w:cs="B Lotus" w:hint="cs"/>
          <w:sz w:val="28"/>
          <w:szCs w:val="28"/>
          <w:rtl/>
        </w:rPr>
        <w:t>جهت هزینه</w:t>
      </w:r>
      <w:r>
        <w:rPr>
          <w:rFonts w:cs="B Lotus"/>
          <w:sz w:val="28"/>
          <w:szCs w:val="28"/>
          <w:rtl/>
        </w:rPr>
        <w:softHyphen/>
      </w:r>
      <w:r>
        <w:rPr>
          <w:rFonts w:cs="B Lotus" w:hint="cs"/>
          <w:sz w:val="28"/>
          <w:szCs w:val="28"/>
          <w:rtl/>
        </w:rPr>
        <w:t>های اجرایی را بالا می</w:t>
      </w:r>
      <w:r>
        <w:rPr>
          <w:rFonts w:cs="B Lotus"/>
          <w:sz w:val="28"/>
          <w:szCs w:val="28"/>
          <w:rtl/>
        </w:rPr>
        <w:softHyphen/>
      </w:r>
      <w:r>
        <w:rPr>
          <w:rFonts w:cs="B Lotus" w:hint="cs"/>
          <w:sz w:val="28"/>
          <w:szCs w:val="28"/>
          <w:rtl/>
        </w:rPr>
        <w:t>برند. سوالات مشخصی که باید پرسیده شوند شامل موارد ذیل است:</w:t>
      </w:r>
    </w:p>
    <w:p w14:paraId="6EF1ACA9" w14:textId="77777777" w:rsidR="00B32D06" w:rsidRPr="008A13B6" w:rsidRDefault="00B32D06" w:rsidP="00085687">
      <w:pPr>
        <w:pStyle w:val="ListParagraph"/>
        <w:numPr>
          <w:ilvl w:val="0"/>
          <w:numId w:val="40"/>
        </w:numPr>
        <w:jc w:val="both"/>
        <w:rPr>
          <w:rFonts w:cs="B Lotus"/>
          <w:sz w:val="28"/>
          <w:szCs w:val="28"/>
        </w:rPr>
      </w:pPr>
      <w:r>
        <w:rPr>
          <w:rFonts w:cs="B Lotus" w:hint="cs"/>
          <w:sz w:val="28"/>
          <w:szCs w:val="28"/>
          <w:rtl/>
        </w:rPr>
        <w:t>اطلاعات مبادله</w:t>
      </w:r>
      <w:r>
        <w:rPr>
          <w:rFonts w:cs="B Lotus"/>
          <w:sz w:val="28"/>
          <w:szCs w:val="28"/>
          <w:rtl/>
        </w:rPr>
        <w:softHyphen/>
      </w:r>
      <w:r>
        <w:rPr>
          <w:rFonts w:cs="B Lotus" w:hint="cs"/>
          <w:sz w:val="28"/>
          <w:szCs w:val="28"/>
          <w:rtl/>
        </w:rPr>
        <w:t xml:space="preserve">ای در </w:t>
      </w:r>
      <w:r w:rsidRPr="008A13B6">
        <w:rPr>
          <w:rFonts w:cs="B Lotus" w:hint="cs"/>
          <w:sz w:val="28"/>
          <w:szCs w:val="28"/>
          <w:rtl/>
        </w:rPr>
        <w:t>کجا تبادل شده است، از طریق تلفن</w:t>
      </w:r>
      <w:r w:rsidRPr="008A13B6">
        <w:rPr>
          <w:rFonts w:cs="B Lotus"/>
          <w:sz w:val="28"/>
          <w:szCs w:val="28"/>
          <w:rtl/>
        </w:rPr>
        <w:softHyphen/>
      </w:r>
      <w:r w:rsidRPr="008A13B6">
        <w:rPr>
          <w:rFonts w:cs="B Lotus" w:hint="cs"/>
          <w:sz w:val="28"/>
          <w:szCs w:val="28"/>
          <w:rtl/>
        </w:rPr>
        <w:t xml:space="preserve">همراه یا از طریق نمابر؟ </w:t>
      </w:r>
    </w:p>
    <w:p w14:paraId="4879B78B" w14:textId="77777777" w:rsidR="00B32D06" w:rsidRDefault="00B32D06" w:rsidP="00085687">
      <w:pPr>
        <w:pStyle w:val="ListParagraph"/>
        <w:numPr>
          <w:ilvl w:val="0"/>
          <w:numId w:val="40"/>
        </w:numPr>
        <w:jc w:val="both"/>
        <w:rPr>
          <w:rFonts w:cs="B Lotus"/>
          <w:sz w:val="28"/>
          <w:szCs w:val="28"/>
        </w:rPr>
      </w:pPr>
      <w:r>
        <w:rPr>
          <w:rFonts w:cs="B Lotus" w:hint="cs"/>
          <w:sz w:val="28"/>
          <w:szCs w:val="28"/>
          <w:rtl/>
        </w:rPr>
        <w:t>در چه جاهایی شما هنوز از ورود داده به صورت دستی (غیر خودکار) استفاده می</w:t>
      </w:r>
      <w:r>
        <w:rPr>
          <w:rFonts w:cs="B Lotus"/>
          <w:sz w:val="28"/>
          <w:szCs w:val="28"/>
          <w:rtl/>
        </w:rPr>
        <w:softHyphen/>
      </w:r>
      <w:r>
        <w:rPr>
          <w:rFonts w:cs="B Lotus" w:hint="cs"/>
          <w:sz w:val="28"/>
          <w:szCs w:val="28"/>
          <w:rtl/>
        </w:rPr>
        <w:t>کنید؟</w:t>
      </w:r>
    </w:p>
    <w:p w14:paraId="00833BEC" w14:textId="53F02841" w:rsidR="00B32D06" w:rsidRPr="00B66284" w:rsidRDefault="00B32D06" w:rsidP="005C6BA1">
      <w:pPr>
        <w:pStyle w:val="a"/>
        <w:rPr>
          <w:rtl/>
        </w:rPr>
      </w:pPr>
      <w:bookmarkStart w:id="102" w:name="_Toc77239758"/>
      <w:r w:rsidRPr="00B66284">
        <w:rPr>
          <w:noProof/>
          <w:rtl/>
        </w:rPr>
        <w:lastRenderedPageBreak/>
        <w:drawing>
          <wp:anchor distT="0" distB="0" distL="114300" distR="114300" simplePos="0" relativeHeight="251911168" behindDoc="0" locked="0" layoutInCell="1" allowOverlap="1" wp14:anchorId="02EFE8FA" wp14:editId="754E8C8A">
            <wp:simplePos x="0" y="0"/>
            <wp:positionH relativeFrom="column">
              <wp:posOffset>-723900</wp:posOffset>
            </wp:positionH>
            <wp:positionV relativeFrom="paragraph">
              <wp:posOffset>92710</wp:posOffset>
            </wp:positionV>
            <wp:extent cx="7094220" cy="4563110"/>
            <wp:effectExtent l="0" t="0" r="0" b="8890"/>
            <wp:wrapTopAndBottom/>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2.PNG"/>
                    <pic:cNvPicPr/>
                  </pic:nvPicPr>
                  <pic:blipFill>
                    <a:blip r:embed="rId29">
                      <a:extLst>
                        <a:ext uri="{28A0092B-C50C-407E-A947-70E740481C1C}">
                          <a14:useLocalDpi xmlns:a14="http://schemas.microsoft.com/office/drawing/2010/main" val="0"/>
                        </a:ext>
                      </a:extLst>
                    </a:blip>
                    <a:stretch>
                      <a:fillRect/>
                    </a:stretch>
                  </pic:blipFill>
                  <pic:spPr>
                    <a:xfrm>
                      <a:off x="0" y="0"/>
                      <a:ext cx="7094220" cy="4563110"/>
                    </a:xfrm>
                    <a:prstGeom prst="rect">
                      <a:avLst/>
                    </a:prstGeom>
                  </pic:spPr>
                </pic:pic>
              </a:graphicData>
            </a:graphic>
            <wp14:sizeRelH relativeFrom="page">
              <wp14:pctWidth>0</wp14:pctWidth>
            </wp14:sizeRelH>
            <wp14:sizeRelV relativeFrom="page">
              <wp14:pctHeight>0</wp14:pctHeight>
            </wp14:sizeRelV>
          </wp:anchor>
        </w:drawing>
      </w:r>
      <w:r w:rsidRPr="00B66284">
        <w:rPr>
          <w:rtl/>
        </w:rPr>
        <w:t>کاربرگ 5-6 پاسخ</w:t>
      </w:r>
      <w:r w:rsidRPr="00B66284">
        <w:rPr>
          <w:rFonts w:ascii="Cambria" w:hAnsi="Cambria" w:cs="Cambria"/>
          <w:rtl/>
        </w:rPr>
        <w:softHyphen/>
      </w:r>
      <w:r w:rsidRPr="00B66284">
        <w:rPr>
          <w:rFonts w:hint="cs"/>
          <w:rtl/>
        </w:rPr>
        <w:t>ها</w:t>
      </w:r>
      <w:r w:rsidRPr="00B66284">
        <w:rPr>
          <w:rtl/>
        </w:rPr>
        <w:t xml:space="preserve"> </w:t>
      </w:r>
      <w:r w:rsidRPr="00B66284">
        <w:rPr>
          <w:rFonts w:hint="cs"/>
          <w:rtl/>
        </w:rPr>
        <w:t>به</w:t>
      </w:r>
      <w:r w:rsidRPr="00B66284">
        <w:rPr>
          <w:rtl/>
        </w:rPr>
        <w:t xml:space="preserve"> </w:t>
      </w:r>
      <w:r w:rsidRPr="00B66284">
        <w:rPr>
          <w:rFonts w:hint="cs"/>
          <w:rtl/>
        </w:rPr>
        <w:t>نقاط</w:t>
      </w:r>
      <w:r w:rsidRPr="00B66284">
        <w:rPr>
          <w:rtl/>
        </w:rPr>
        <w:t xml:space="preserve"> </w:t>
      </w:r>
      <w:r w:rsidRPr="00B66284">
        <w:rPr>
          <w:rFonts w:hint="cs"/>
          <w:rtl/>
        </w:rPr>
        <w:t>درد</w:t>
      </w:r>
      <w:r w:rsidRPr="00B66284">
        <w:rPr>
          <w:rtl/>
        </w:rPr>
        <w:t xml:space="preserve"> </w:t>
      </w:r>
      <w:r w:rsidRPr="00B66284">
        <w:rPr>
          <w:rFonts w:hint="cs"/>
          <w:rtl/>
        </w:rPr>
        <w:t>و</w:t>
      </w:r>
      <w:r w:rsidRPr="00B66284">
        <w:rPr>
          <w:rtl/>
        </w:rPr>
        <w:t xml:space="preserve"> </w:t>
      </w:r>
      <w:r w:rsidRPr="00B66284">
        <w:rPr>
          <w:rFonts w:hint="cs"/>
          <w:rtl/>
        </w:rPr>
        <w:t>اطلاعات</w:t>
      </w:r>
      <w:r w:rsidRPr="00B66284">
        <w:rPr>
          <w:rtl/>
        </w:rPr>
        <w:t xml:space="preserve"> </w:t>
      </w:r>
      <w:r w:rsidRPr="00B66284">
        <w:rPr>
          <w:rFonts w:hint="cs"/>
          <w:rtl/>
        </w:rPr>
        <w:t>موردنی</w:t>
      </w:r>
      <w:r w:rsidRPr="00B66284">
        <w:rPr>
          <w:rFonts w:hint="eastAsia"/>
          <w:rtl/>
        </w:rPr>
        <w:t>از</w:t>
      </w:r>
      <w:bookmarkEnd w:id="102"/>
    </w:p>
    <w:p w14:paraId="459E79D7" w14:textId="77777777" w:rsidR="00B32D06" w:rsidRDefault="00B32D06" w:rsidP="00B32D06">
      <w:pPr>
        <w:jc w:val="both"/>
        <w:rPr>
          <w:rFonts w:cs="B Lotus"/>
          <w:sz w:val="28"/>
          <w:szCs w:val="28"/>
          <w:rtl/>
        </w:rPr>
      </w:pPr>
    </w:p>
    <w:p w14:paraId="6BB51448" w14:textId="77777777" w:rsidR="00B32D06" w:rsidRDefault="00B32D06" w:rsidP="00B32D06">
      <w:pPr>
        <w:jc w:val="both"/>
        <w:rPr>
          <w:rFonts w:cs="B Lotus"/>
          <w:sz w:val="28"/>
          <w:szCs w:val="28"/>
          <w:rtl/>
        </w:rPr>
      </w:pPr>
      <w:r>
        <w:rPr>
          <w:rFonts w:cs="B Lotus" w:hint="cs"/>
          <w:sz w:val="28"/>
          <w:szCs w:val="28"/>
          <w:rtl/>
        </w:rPr>
        <w:t>به مثال پیش</w:t>
      </w:r>
      <w:r>
        <w:rPr>
          <w:rFonts w:cs="B Lotus"/>
          <w:sz w:val="28"/>
          <w:szCs w:val="28"/>
          <w:rtl/>
        </w:rPr>
        <w:softHyphen/>
      </w:r>
      <w:r>
        <w:rPr>
          <w:rFonts w:cs="B Lotus" w:hint="cs"/>
          <w:sz w:val="28"/>
          <w:szCs w:val="28"/>
          <w:rtl/>
        </w:rPr>
        <w:t>رو توجه کنید؛ مثالی از فرصتی که نشان</w:t>
      </w:r>
      <w:r>
        <w:rPr>
          <w:rFonts w:cs="B Lotus"/>
          <w:sz w:val="28"/>
          <w:szCs w:val="28"/>
          <w:rtl/>
        </w:rPr>
        <w:softHyphen/>
      </w:r>
      <w:r>
        <w:rPr>
          <w:rFonts w:cs="B Lotus" w:hint="cs"/>
          <w:sz w:val="28"/>
          <w:szCs w:val="28"/>
          <w:rtl/>
        </w:rPr>
        <w:t>دهنده خودکار کردن جریان اطلاعاتی موجود است:</w:t>
      </w:r>
    </w:p>
    <w:p w14:paraId="1CD7F808" w14:textId="77777777" w:rsidR="00B32D06" w:rsidRDefault="00B32D06" w:rsidP="00B32D06">
      <w:pPr>
        <w:ind w:left="720"/>
        <w:jc w:val="both"/>
        <w:rPr>
          <w:rFonts w:cs="B Lotus"/>
          <w:sz w:val="28"/>
          <w:szCs w:val="28"/>
          <w:rtl/>
        </w:rPr>
      </w:pPr>
      <w:r>
        <w:rPr>
          <w:rFonts w:cs="B Lotus" w:hint="cs"/>
          <w:sz w:val="28"/>
          <w:szCs w:val="28"/>
          <w:rtl/>
        </w:rPr>
        <w:t>بیماران مراجعه</w:t>
      </w:r>
      <w:r>
        <w:rPr>
          <w:rFonts w:cs="B Lotus"/>
          <w:sz w:val="28"/>
          <w:szCs w:val="28"/>
          <w:rtl/>
        </w:rPr>
        <w:softHyphen/>
      </w:r>
      <w:r>
        <w:rPr>
          <w:rFonts w:cs="B Lotus" w:hint="cs"/>
          <w:sz w:val="28"/>
          <w:szCs w:val="28"/>
          <w:rtl/>
        </w:rPr>
        <w:t>کننده به درمانگاه، مدت زمانی طولانی را صرف نام</w:t>
      </w:r>
      <w:r>
        <w:rPr>
          <w:rFonts w:cs="B Lotus"/>
          <w:sz w:val="28"/>
          <w:szCs w:val="28"/>
          <w:rtl/>
        </w:rPr>
        <w:softHyphen/>
      </w:r>
      <w:r>
        <w:rPr>
          <w:rFonts w:cs="B Lotus" w:hint="cs"/>
          <w:sz w:val="28"/>
          <w:szCs w:val="28"/>
          <w:rtl/>
        </w:rPr>
        <w:t>نویسی و سروکله زدن با کاغذ بازی صرف می</w:t>
      </w:r>
      <w:r>
        <w:rPr>
          <w:rFonts w:cs="B Lotus"/>
          <w:sz w:val="28"/>
          <w:szCs w:val="28"/>
          <w:rtl/>
        </w:rPr>
        <w:softHyphen/>
      </w:r>
      <w:r>
        <w:rPr>
          <w:rFonts w:cs="B Lotus" w:hint="cs"/>
          <w:sz w:val="28"/>
          <w:szCs w:val="28"/>
          <w:rtl/>
        </w:rPr>
        <w:t xml:space="preserve">کنند. با رهگیری تلفن همراه بیمار، از طریق موقعیت </w:t>
      </w:r>
      <w:r>
        <w:rPr>
          <w:rFonts w:cs="B Lotus"/>
          <w:sz w:val="28"/>
          <w:szCs w:val="28"/>
          <w:rtl/>
        </w:rPr>
        <w:softHyphen/>
      </w:r>
      <w:r>
        <w:rPr>
          <w:rFonts w:cs="B Lotus" w:hint="cs"/>
          <w:sz w:val="28"/>
          <w:szCs w:val="28"/>
          <w:rtl/>
        </w:rPr>
        <w:t>جغرافیایی و با استفاده از فناوری تشخیص چهره، [فرآیند] نام</w:t>
      </w:r>
      <w:r>
        <w:rPr>
          <w:rFonts w:cs="B Lotus"/>
          <w:sz w:val="28"/>
          <w:szCs w:val="28"/>
          <w:rtl/>
        </w:rPr>
        <w:softHyphen/>
      </w:r>
      <w:r>
        <w:rPr>
          <w:rFonts w:cs="B Lotus" w:hint="cs"/>
          <w:sz w:val="28"/>
          <w:szCs w:val="28"/>
          <w:rtl/>
        </w:rPr>
        <w:t>نویسی بدون زحمت می</w:t>
      </w:r>
      <w:r>
        <w:rPr>
          <w:rFonts w:cs="B Lotus"/>
          <w:sz w:val="28"/>
          <w:szCs w:val="28"/>
          <w:rtl/>
        </w:rPr>
        <w:softHyphen/>
      </w:r>
      <w:r>
        <w:rPr>
          <w:rFonts w:cs="B Lotus" w:hint="cs"/>
          <w:sz w:val="28"/>
          <w:szCs w:val="28"/>
          <w:rtl/>
        </w:rPr>
        <w:t>شود، که برای مشتری راحت</w:t>
      </w:r>
      <w:r>
        <w:rPr>
          <w:rFonts w:cs="B Lotus"/>
          <w:sz w:val="28"/>
          <w:szCs w:val="28"/>
          <w:rtl/>
        </w:rPr>
        <w:softHyphen/>
      </w:r>
      <w:r>
        <w:rPr>
          <w:rFonts w:cs="B Lotus" w:hint="cs"/>
          <w:sz w:val="28"/>
          <w:szCs w:val="28"/>
          <w:rtl/>
        </w:rPr>
        <w:t>تر و برای درمانگاه مقرون</w:t>
      </w:r>
      <w:r>
        <w:rPr>
          <w:rFonts w:cs="B Lotus"/>
          <w:sz w:val="28"/>
          <w:szCs w:val="28"/>
          <w:rtl/>
        </w:rPr>
        <w:softHyphen/>
      </w:r>
      <w:r>
        <w:rPr>
          <w:rFonts w:cs="B Lotus" w:hint="cs"/>
          <w:sz w:val="28"/>
          <w:szCs w:val="28"/>
          <w:rtl/>
        </w:rPr>
        <w:t>به</w:t>
      </w:r>
      <w:r>
        <w:rPr>
          <w:rFonts w:cs="B Lotus"/>
          <w:sz w:val="28"/>
          <w:szCs w:val="28"/>
          <w:rtl/>
        </w:rPr>
        <w:softHyphen/>
      </w:r>
      <w:r>
        <w:rPr>
          <w:rFonts w:cs="B Lotus" w:hint="cs"/>
          <w:sz w:val="28"/>
          <w:szCs w:val="28"/>
          <w:rtl/>
        </w:rPr>
        <w:t>صرفه است.</w:t>
      </w:r>
    </w:p>
    <w:p w14:paraId="245317B6" w14:textId="3891F1E4" w:rsidR="00B32D06" w:rsidRDefault="00B32D06" w:rsidP="00B32D06">
      <w:pPr>
        <w:jc w:val="both"/>
        <w:rPr>
          <w:rFonts w:cs="B Lotus"/>
          <w:sz w:val="28"/>
          <w:szCs w:val="28"/>
          <w:rtl/>
        </w:rPr>
      </w:pPr>
      <w:r>
        <w:rPr>
          <w:rFonts w:cs="B Lotus" w:hint="cs"/>
          <w:sz w:val="28"/>
          <w:szCs w:val="28"/>
          <w:rtl/>
        </w:rPr>
        <w:t>علاوه</w:t>
      </w:r>
      <w:r>
        <w:rPr>
          <w:rFonts w:cs="B Lotus"/>
          <w:sz w:val="28"/>
          <w:szCs w:val="28"/>
          <w:rtl/>
        </w:rPr>
        <w:softHyphen/>
      </w:r>
      <w:r>
        <w:rPr>
          <w:rFonts w:cs="B Lotus" w:hint="cs"/>
          <w:sz w:val="28"/>
          <w:szCs w:val="28"/>
          <w:rtl/>
        </w:rPr>
        <w:t xml:space="preserve"> بر روان</w:t>
      </w:r>
      <w:r>
        <w:rPr>
          <w:rFonts w:cs="B Lotus"/>
          <w:sz w:val="28"/>
          <w:szCs w:val="28"/>
          <w:rtl/>
        </w:rPr>
        <w:softHyphen/>
      </w:r>
      <w:r>
        <w:rPr>
          <w:rFonts w:cs="B Lotus" w:hint="cs"/>
          <w:sz w:val="28"/>
          <w:szCs w:val="28"/>
          <w:rtl/>
        </w:rPr>
        <w:t>سازی یا حتی خودکار کردن جریان</w:t>
      </w:r>
      <w:r>
        <w:rPr>
          <w:rFonts w:cs="B Lotus"/>
          <w:sz w:val="28"/>
          <w:szCs w:val="28"/>
          <w:rtl/>
        </w:rPr>
        <w:softHyphen/>
      </w:r>
      <w:r>
        <w:rPr>
          <w:rFonts w:cs="B Lotus" w:hint="cs"/>
          <w:sz w:val="28"/>
          <w:szCs w:val="28"/>
          <w:rtl/>
        </w:rPr>
        <w:t>های اطلاعاتی موجود، ممکن است از طریق پیوند گروه</w:t>
      </w:r>
      <w:r>
        <w:rPr>
          <w:rFonts w:cs="B Lotus"/>
          <w:sz w:val="28"/>
          <w:szCs w:val="28"/>
          <w:rtl/>
        </w:rPr>
        <w:softHyphen/>
      </w:r>
      <w:r>
        <w:rPr>
          <w:rFonts w:cs="B Lotus" w:hint="cs"/>
          <w:sz w:val="28"/>
          <w:szCs w:val="28"/>
          <w:rtl/>
        </w:rPr>
        <w:t>های سابقاً نا</w:t>
      </w:r>
      <w:r w:rsidR="009C171E">
        <w:rPr>
          <w:rFonts w:cs="B Lotus" w:hint="cs"/>
          <w:sz w:val="28"/>
          <w:szCs w:val="28"/>
          <w:rtl/>
        </w:rPr>
        <w:t>پیوسته</w:t>
      </w:r>
      <w:r>
        <w:rPr>
          <w:rFonts w:cs="B Lotus" w:hint="cs"/>
          <w:sz w:val="28"/>
          <w:szCs w:val="28"/>
          <w:rtl/>
        </w:rPr>
        <w:t>، فرصت</w:t>
      </w:r>
      <w:r>
        <w:rPr>
          <w:rFonts w:cs="B Lotus"/>
          <w:sz w:val="28"/>
          <w:szCs w:val="28"/>
          <w:rtl/>
        </w:rPr>
        <w:softHyphen/>
      </w:r>
      <w:r>
        <w:rPr>
          <w:rFonts w:cs="B Lotus" w:hint="cs"/>
          <w:sz w:val="28"/>
          <w:szCs w:val="28"/>
          <w:rtl/>
        </w:rPr>
        <w:t>هایی برای بهبود کارایی وجود داشته باشد. مثال</w:t>
      </w:r>
      <w:r>
        <w:rPr>
          <w:rFonts w:cs="B Lotus"/>
          <w:sz w:val="28"/>
          <w:szCs w:val="28"/>
          <w:rtl/>
        </w:rPr>
        <w:softHyphen/>
      </w:r>
      <w:r>
        <w:rPr>
          <w:rFonts w:cs="B Lotus" w:hint="cs"/>
          <w:sz w:val="28"/>
          <w:szCs w:val="28"/>
          <w:rtl/>
        </w:rPr>
        <w:t>هایی از این [مورد] را در مبحث خرید خواربار و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اشتراکی در فصل2 مشاهده کردیم. چنین پیوندهای جدیدی می</w:t>
      </w:r>
      <w:r>
        <w:rPr>
          <w:rFonts w:cs="B Lotus"/>
          <w:sz w:val="28"/>
          <w:szCs w:val="28"/>
          <w:rtl/>
        </w:rPr>
        <w:softHyphen/>
      </w:r>
      <w:r>
        <w:rPr>
          <w:rFonts w:cs="B Lotus" w:hint="cs"/>
          <w:sz w:val="28"/>
          <w:szCs w:val="28"/>
          <w:rtl/>
        </w:rPr>
        <w:t>توانند به موازنه حجم کار در میان منابع و بدین طریق کاهش بیشتر هزینه</w:t>
      </w:r>
      <w:r>
        <w:rPr>
          <w:rFonts w:cs="B Lotus"/>
          <w:sz w:val="28"/>
          <w:szCs w:val="28"/>
          <w:rtl/>
        </w:rPr>
        <w:softHyphen/>
      </w:r>
      <w:r>
        <w:rPr>
          <w:rFonts w:cs="B Lotus" w:hint="cs"/>
          <w:sz w:val="28"/>
          <w:szCs w:val="28"/>
          <w:rtl/>
        </w:rPr>
        <w:t xml:space="preserve">های اجرایی کمک کنند. چگونه ممکن است با افزودن </w:t>
      </w:r>
      <w:r>
        <w:rPr>
          <w:rFonts w:cs="B Lotus" w:hint="cs"/>
          <w:sz w:val="28"/>
          <w:szCs w:val="28"/>
          <w:rtl/>
        </w:rPr>
        <w:lastRenderedPageBreak/>
        <w:t>جریان</w:t>
      </w:r>
      <w:r>
        <w:rPr>
          <w:rFonts w:cs="B Lotus"/>
          <w:sz w:val="28"/>
          <w:szCs w:val="28"/>
          <w:rtl/>
        </w:rPr>
        <w:softHyphen/>
      </w:r>
      <w:r>
        <w:rPr>
          <w:rFonts w:cs="B Lotus" w:hint="cs"/>
          <w:sz w:val="28"/>
          <w:szCs w:val="28"/>
          <w:rtl/>
        </w:rPr>
        <w:t>های اطلاعاتی جدید میان گروه</w:t>
      </w:r>
      <w:r>
        <w:rPr>
          <w:rFonts w:cs="B Lotus"/>
          <w:sz w:val="28"/>
          <w:szCs w:val="28"/>
          <w:rtl/>
        </w:rPr>
        <w:softHyphen/>
      </w:r>
      <w:r>
        <w:rPr>
          <w:rFonts w:cs="B Lotus" w:hint="cs"/>
          <w:sz w:val="28"/>
          <w:szCs w:val="28"/>
          <w:rtl/>
        </w:rPr>
        <w:t>های سابقاً نا</w:t>
      </w:r>
      <w:r w:rsidR="009C171E">
        <w:rPr>
          <w:rFonts w:cs="B Lotus" w:hint="cs"/>
          <w:sz w:val="28"/>
          <w:szCs w:val="28"/>
          <w:rtl/>
        </w:rPr>
        <w:t>پیوسته</w:t>
      </w:r>
      <w:r>
        <w:rPr>
          <w:rFonts w:cs="B Lotus" w:hint="cs"/>
          <w:sz w:val="28"/>
          <w:szCs w:val="28"/>
          <w:rtl/>
        </w:rPr>
        <w:t>، فرصت</w:t>
      </w:r>
      <w:r>
        <w:rPr>
          <w:rFonts w:cs="B Lotus"/>
          <w:sz w:val="28"/>
          <w:szCs w:val="28"/>
          <w:rtl/>
        </w:rPr>
        <w:softHyphen/>
      </w:r>
      <w:r>
        <w:rPr>
          <w:rFonts w:cs="B Lotus" w:hint="cs"/>
          <w:sz w:val="28"/>
          <w:szCs w:val="28"/>
          <w:rtl/>
        </w:rPr>
        <w:t>هایی که پیش</w:t>
      </w:r>
      <w:r>
        <w:rPr>
          <w:rFonts w:cs="B Lotus"/>
          <w:sz w:val="28"/>
          <w:szCs w:val="28"/>
          <w:rtl/>
        </w:rPr>
        <w:softHyphen/>
      </w:r>
      <w:r>
        <w:rPr>
          <w:rFonts w:cs="B Lotus" w:hint="cs"/>
          <w:sz w:val="28"/>
          <w:szCs w:val="28"/>
          <w:rtl/>
        </w:rPr>
        <w:t>تر شناسایی کردید بهبود بیشتری یابند؟</w:t>
      </w:r>
    </w:p>
    <w:p w14:paraId="22C15B90" w14:textId="77777777" w:rsidR="00B32D06" w:rsidRDefault="00B32D06" w:rsidP="00B32D06">
      <w:pPr>
        <w:jc w:val="both"/>
        <w:rPr>
          <w:rFonts w:cs="B Lotus"/>
          <w:sz w:val="28"/>
          <w:szCs w:val="28"/>
          <w:rtl/>
        </w:rPr>
      </w:pPr>
      <w:r w:rsidRPr="00DE2885">
        <w:rPr>
          <w:rFonts w:cs="B Lotus" w:hint="cs"/>
          <w:sz w:val="28"/>
          <w:szCs w:val="28"/>
          <w:rtl/>
        </w:rPr>
        <w:t>در مورد پیوند به موقع بیماران با ارائه</w:t>
      </w:r>
      <w:r w:rsidRPr="00DE2885">
        <w:rPr>
          <w:rFonts w:cs="B Lotus"/>
          <w:sz w:val="28"/>
          <w:szCs w:val="28"/>
          <w:rtl/>
        </w:rPr>
        <w:softHyphen/>
      </w:r>
      <w:r w:rsidRPr="00DE2885">
        <w:rPr>
          <w:rFonts w:cs="B Lotus" w:hint="cs"/>
          <w:sz w:val="28"/>
          <w:szCs w:val="28"/>
          <w:rtl/>
        </w:rPr>
        <w:t>دهندگان مراقبت</w:t>
      </w:r>
      <w:r w:rsidRPr="00DE2885">
        <w:rPr>
          <w:rFonts w:cs="B Lotus"/>
          <w:sz w:val="28"/>
          <w:szCs w:val="28"/>
          <w:rtl/>
        </w:rPr>
        <w:softHyphen/>
      </w:r>
      <w:r w:rsidRPr="00DE2885">
        <w:rPr>
          <w:rFonts w:cs="B Lotus" w:hint="cs"/>
          <w:sz w:val="28"/>
          <w:szCs w:val="28"/>
          <w:rtl/>
        </w:rPr>
        <w:t xml:space="preserve">های بهداشتی، نسبت به زمانی که این پیوند تنها از طریق تعیین زمان ملاقات </w:t>
      </w:r>
      <w:r>
        <w:rPr>
          <w:rFonts w:cs="B Lotus" w:hint="cs"/>
          <w:sz w:val="28"/>
          <w:szCs w:val="28"/>
          <w:rtl/>
        </w:rPr>
        <w:t>صورت می</w:t>
      </w:r>
      <w:r>
        <w:rPr>
          <w:rFonts w:cs="B Lotus"/>
          <w:sz w:val="28"/>
          <w:szCs w:val="28"/>
          <w:rtl/>
        </w:rPr>
        <w:softHyphen/>
      </w:r>
      <w:r>
        <w:rPr>
          <w:rFonts w:cs="B Lotus" w:hint="cs"/>
          <w:sz w:val="28"/>
          <w:szCs w:val="28"/>
          <w:rtl/>
        </w:rPr>
        <w:t>پذیرفت</w:t>
      </w:r>
      <w:r w:rsidRPr="00DE2885">
        <w:rPr>
          <w:rFonts w:cs="B Lotus" w:hint="cs"/>
          <w:sz w:val="28"/>
          <w:szCs w:val="28"/>
          <w:rtl/>
        </w:rPr>
        <w:t xml:space="preserve">، </w:t>
      </w:r>
      <w:r>
        <w:rPr>
          <w:rFonts w:cs="B Lotus" w:hint="cs"/>
          <w:sz w:val="28"/>
          <w:szCs w:val="28"/>
          <w:rtl/>
        </w:rPr>
        <w:t>چه فرصت</w:t>
      </w:r>
      <w:r>
        <w:rPr>
          <w:rFonts w:cs="B Lotus"/>
          <w:sz w:val="28"/>
          <w:szCs w:val="28"/>
          <w:rtl/>
        </w:rPr>
        <w:softHyphen/>
      </w:r>
      <w:r>
        <w:rPr>
          <w:rFonts w:cs="B Lotus" w:hint="cs"/>
          <w:sz w:val="28"/>
          <w:szCs w:val="28"/>
          <w:rtl/>
        </w:rPr>
        <w:t>هایی بهبود می</w:t>
      </w:r>
      <w:r>
        <w:rPr>
          <w:rFonts w:cs="B Lotus"/>
          <w:sz w:val="28"/>
          <w:szCs w:val="28"/>
          <w:rtl/>
        </w:rPr>
        <w:softHyphen/>
      </w:r>
      <w:r>
        <w:rPr>
          <w:rFonts w:cs="B Lotus" w:hint="cs"/>
          <w:sz w:val="28"/>
          <w:szCs w:val="28"/>
          <w:rtl/>
        </w:rPr>
        <w:t>یابند؟</w:t>
      </w:r>
    </w:p>
    <w:p w14:paraId="6EE270DC" w14:textId="77777777" w:rsidR="00B32D06" w:rsidRDefault="00B32D06" w:rsidP="00B32D06">
      <w:pPr>
        <w:ind w:left="720"/>
        <w:jc w:val="both"/>
        <w:rPr>
          <w:rFonts w:cs="B Lotus"/>
          <w:sz w:val="28"/>
          <w:szCs w:val="28"/>
          <w:rtl/>
        </w:rPr>
      </w:pPr>
      <w:r>
        <w:rPr>
          <w:rFonts w:cs="B Lotus" w:hint="cs"/>
          <w:sz w:val="28"/>
          <w:szCs w:val="28"/>
          <w:rtl/>
        </w:rPr>
        <w:t>اغلب اوقات، بیماران در قرار ملاقات</w:t>
      </w:r>
      <w:r>
        <w:rPr>
          <w:rFonts w:cs="B Lotus"/>
          <w:sz w:val="28"/>
          <w:szCs w:val="28"/>
          <w:rtl/>
        </w:rPr>
        <w:softHyphen/>
      </w:r>
      <w:r>
        <w:rPr>
          <w:rFonts w:cs="B Lotus" w:hint="cs"/>
          <w:sz w:val="28"/>
          <w:szCs w:val="28"/>
          <w:rtl/>
        </w:rPr>
        <w:t>های خود حاضر نمی</w:t>
      </w:r>
      <w:r>
        <w:rPr>
          <w:rFonts w:cs="B Lotus"/>
          <w:sz w:val="28"/>
          <w:szCs w:val="28"/>
          <w:rtl/>
        </w:rPr>
        <w:softHyphen/>
      </w:r>
      <w:r>
        <w:rPr>
          <w:rFonts w:cs="B Lotus" w:hint="cs"/>
          <w:sz w:val="28"/>
          <w:szCs w:val="28"/>
          <w:rtl/>
        </w:rPr>
        <w:t>شوند، [و این سبب می</w:t>
      </w:r>
      <w:r>
        <w:rPr>
          <w:rFonts w:cs="B Lotus"/>
          <w:sz w:val="28"/>
          <w:szCs w:val="28"/>
          <w:rtl/>
        </w:rPr>
        <w:softHyphen/>
      </w:r>
      <w:r>
        <w:rPr>
          <w:rFonts w:cs="B Lotus" w:hint="cs"/>
          <w:sz w:val="28"/>
          <w:szCs w:val="28"/>
          <w:rtl/>
        </w:rPr>
        <w:t>شود] ارائه</w:t>
      </w:r>
      <w:r>
        <w:rPr>
          <w:rFonts w:cs="B Lotus"/>
          <w:sz w:val="28"/>
          <w:szCs w:val="28"/>
          <w:rtl/>
        </w:rPr>
        <w:softHyphen/>
      </w:r>
      <w:r>
        <w:rPr>
          <w:rFonts w:cs="B Lotus" w:hint="cs"/>
          <w:sz w:val="28"/>
          <w:szCs w:val="28"/>
          <w:rtl/>
        </w:rPr>
        <w:t>دهنده [خدمات] یا تجهیزات را بدون استفاده رها کنند. اینکه آیا بیمار در زمان مقرر سر می</w:t>
      </w:r>
      <w:r>
        <w:rPr>
          <w:rFonts w:cs="B Lotus"/>
          <w:sz w:val="28"/>
          <w:szCs w:val="28"/>
          <w:rtl/>
        </w:rPr>
        <w:softHyphen/>
      </w:r>
      <w:r>
        <w:rPr>
          <w:rFonts w:cs="B Lotus" w:hint="cs"/>
          <w:sz w:val="28"/>
          <w:szCs w:val="28"/>
          <w:rtl/>
        </w:rPr>
        <w:t>رسد، دیر می</w:t>
      </w:r>
      <w:r>
        <w:rPr>
          <w:rFonts w:cs="B Lotus"/>
          <w:sz w:val="28"/>
          <w:szCs w:val="28"/>
          <w:rtl/>
        </w:rPr>
        <w:softHyphen/>
      </w:r>
      <w:r>
        <w:rPr>
          <w:rFonts w:cs="B Lotus" w:hint="cs"/>
          <w:sz w:val="28"/>
          <w:szCs w:val="28"/>
          <w:rtl/>
        </w:rPr>
        <w:t>رسد، یا اصلاً نمی</w:t>
      </w:r>
      <w:r>
        <w:rPr>
          <w:rFonts w:cs="B Lotus"/>
          <w:sz w:val="28"/>
          <w:szCs w:val="28"/>
          <w:rtl/>
        </w:rPr>
        <w:softHyphen/>
      </w:r>
      <w:r>
        <w:rPr>
          <w:rFonts w:cs="B Lotus" w:hint="cs"/>
          <w:sz w:val="28"/>
          <w:szCs w:val="28"/>
          <w:rtl/>
        </w:rPr>
        <w:t>آید تنها در دقیقه آخر معلوم می</w:t>
      </w:r>
      <w:r>
        <w:rPr>
          <w:rFonts w:cs="B Lotus"/>
          <w:sz w:val="28"/>
          <w:szCs w:val="28"/>
          <w:rtl/>
        </w:rPr>
        <w:softHyphen/>
      </w:r>
      <w:r>
        <w:rPr>
          <w:rFonts w:cs="B Lotus" w:hint="cs"/>
          <w:sz w:val="28"/>
          <w:szCs w:val="28"/>
          <w:rtl/>
        </w:rPr>
        <w:t>شود. با رهگیری تلفن</w:t>
      </w:r>
      <w:r>
        <w:rPr>
          <w:rFonts w:cs="B Lotus"/>
          <w:sz w:val="28"/>
          <w:szCs w:val="28"/>
          <w:rtl/>
        </w:rPr>
        <w:softHyphen/>
      </w:r>
      <w:r>
        <w:rPr>
          <w:rFonts w:cs="B Lotus" w:hint="cs"/>
          <w:sz w:val="28"/>
          <w:szCs w:val="28"/>
          <w:rtl/>
        </w:rPr>
        <w:t>همراه بیمار از طریق موقعیت</w:t>
      </w:r>
      <w:r>
        <w:rPr>
          <w:rFonts w:cs="B Lotus"/>
          <w:sz w:val="28"/>
          <w:szCs w:val="28"/>
          <w:rtl/>
        </w:rPr>
        <w:softHyphen/>
      </w:r>
      <w:r>
        <w:rPr>
          <w:rFonts w:cs="B Lotus" w:hint="cs"/>
          <w:sz w:val="28"/>
          <w:szCs w:val="28"/>
          <w:rtl/>
        </w:rPr>
        <w:t>مکانی و استفاده از اطلاعات ترافیک محلی، زمان ورود مورد انتظار می</w:t>
      </w:r>
      <w:r>
        <w:rPr>
          <w:rFonts w:cs="B Lotus"/>
          <w:sz w:val="28"/>
          <w:szCs w:val="28"/>
          <w:rtl/>
        </w:rPr>
        <w:softHyphen/>
      </w:r>
      <w:r>
        <w:rPr>
          <w:rFonts w:cs="B Lotus" w:hint="cs"/>
          <w:sz w:val="28"/>
          <w:szCs w:val="28"/>
          <w:rtl/>
        </w:rPr>
        <w:t>تواند محاسبه شود. اگر بیمار سی دقیقه قبل از قرار ملاقات در فاصله</w:t>
      </w:r>
      <w:r>
        <w:rPr>
          <w:rFonts w:cs="B Lotus"/>
          <w:sz w:val="28"/>
          <w:szCs w:val="28"/>
          <w:rtl/>
        </w:rPr>
        <w:softHyphen/>
      </w:r>
      <w:r>
        <w:rPr>
          <w:rFonts w:cs="B Lotus" w:hint="cs"/>
          <w:sz w:val="28"/>
          <w:szCs w:val="28"/>
          <w:rtl/>
        </w:rPr>
        <w:t>ی پنج کیلومتری بیمارستان قرار نداشته باشد، پیغام یادآوری فرستاده شده یا زمان قرار ملاقات خالی می</w:t>
      </w:r>
      <w:r>
        <w:rPr>
          <w:rFonts w:cs="B Lotus"/>
          <w:sz w:val="28"/>
          <w:szCs w:val="28"/>
          <w:rtl/>
        </w:rPr>
        <w:softHyphen/>
      </w:r>
      <w:r>
        <w:rPr>
          <w:rFonts w:cs="B Lotus" w:hint="cs"/>
          <w:sz w:val="28"/>
          <w:szCs w:val="28"/>
          <w:rtl/>
        </w:rPr>
        <w:t>شود.</w:t>
      </w:r>
    </w:p>
    <w:p w14:paraId="0010A80E" w14:textId="77777777" w:rsidR="00B32D06" w:rsidRDefault="00B32D06" w:rsidP="00B32D06">
      <w:pPr>
        <w:jc w:val="both"/>
        <w:rPr>
          <w:rFonts w:cs="B Lotus"/>
          <w:sz w:val="28"/>
          <w:szCs w:val="28"/>
          <w:rtl/>
        </w:rPr>
      </w:pPr>
    </w:p>
    <w:p w14:paraId="1A0BC594" w14:textId="21C75308" w:rsidR="00B32D06" w:rsidRDefault="00B32D06" w:rsidP="005C6BA1">
      <w:pPr>
        <w:pStyle w:val="Heading3"/>
        <w:rPr>
          <w:rtl/>
        </w:rPr>
      </w:pPr>
      <w:bookmarkStart w:id="103" w:name="_Toc77239705"/>
      <w:r>
        <w:rPr>
          <w:rFonts w:hint="cs"/>
          <w:rtl/>
        </w:rPr>
        <w:t xml:space="preserve">گام7: </w:t>
      </w:r>
      <w:r w:rsidRPr="005216DA">
        <w:rPr>
          <w:rtl/>
        </w:rPr>
        <w:t>به منظور بهبود چرخه تشخ</w:t>
      </w:r>
      <w:r w:rsidRPr="005216DA">
        <w:rPr>
          <w:rFonts w:hint="cs"/>
          <w:rtl/>
        </w:rPr>
        <w:t>ی</w:t>
      </w:r>
      <w:r w:rsidRPr="005216DA">
        <w:rPr>
          <w:rFonts w:hint="eastAsia"/>
          <w:rtl/>
        </w:rPr>
        <w:t>ص</w:t>
      </w:r>
      <w:r w:rsidRPr="005216DA">
        <w:rPr>
          <w:rtl/>
        </w:rPr>
        <w:t>-درخواست-پاسخ</w:t>
      </w:r>
      <w:r>
        <w:rPr>
          <w:rFonts w:hint="cs"/>
          <w:rtl/>
        </w:rPr>
        <w:t>،</w:t>
      </w:r>
      <w:r w:rsidRPr="005216DA">
        <w:rPr>
          <w:rtl/>
        </w:rPr>
        <w:t xml:space="preserve"> راه</w:t>
      </w:r>
      <w:r>
        <w:rPr>
          <w:rFonts w:ascii="Cambria" w:hAnsi="Cambria" w:cs="Cambria"/>
          <w:rtl/>
        </w:rPr>
        <w:softHyphen/>
      </w:r>
      <w:r w:rsidRPr="005216DA">
        <w:rPr>
          <w:rFonts w:hint="cs"/>
          <w:rtl/>
        </w:rPr>
        <w:t>های</w:t>
      </w:r>
      <w:r w:rsidRPr="005216DA">
        <w:rPr>
          <w:rtl/>
        </w:rPr>
        <w:t xml:space="preserve"> جد</w:t>
      </w:r>
      <w:r w:rsidRPr="005216DA">
        <w:rPr>
          <w:rFonts w:hint="cs"/>
          <w:rtl/>
        </w:rPr>
        <w:t>ی</w:t>
      </w:r>
      <w:r w:rsidRPr="005216DA">
        <w:rPr>
          <w:rFonts w:hint="eastAsia"/>
          <w:rtl/>
        </w:rPr>
        <w:t>د</w:t>
      </w:r>
      <w:r w:rsidRPr="005216DA">
        <w:rPr>
          <w:rFonts w:hint="cs"/>
          <w:rtl/>
        </w:rPr>
        <w:t>ی</w:t>
      </w:r>
      <w:r>
        <w:rPr>
          <w:rFonts w:hint="cs"/>
          <w:rtl/>
        </w:rPr>
        <w:t xml:space="preserve"> را</w:t>
      </w:r>
      <w:r w:rsidRPr="005216DA">
        <w:rPr>
          <w:rtl/>
        </w:rPr>
        <w:t xml:space="preserve"> برا</w:t>
      </w:r>
      <w:r w:rsidRPr="005216DA">
        <w:rPr>
          <w:rFonts w:hint="cs"/>
          <w:rtl/>
        </w:rPr>
        <w:t>ی</w:t>
      </w:r>
      <w:r w:rsidRPr="005216DA">
        <w:rPr>
          <w:rtl/>
        </w:rPr>
        <w:t xml:space="preserve"> به</w:t>
      </w:r>
      <w:r>
        <w:rPr>
          <w:rFonts w:ascii="Cambria" w:hAnsi="Cambria" w:cs="Cambria"/>
          <w:rtl/>
        </w:rPr>
        <w:softHyphen/>
      </w:r>
      <w:r w:rsidRPr="005216DA">
        <w:rPr>
          <w:rFonts w:hint="cs"/>
          <w:rtl/>
        </w:rPr>
        <w:t>کارگی</w:t>
      </w:r>
      <w:r w:rsidRPr="005216DA">
        <w:rPr>
          <w:rFonts w:hint="eastAsia"/>
          <w:rtl/>
        </w:rPr>
        <w:t>ر</w:t>
      </w:r>
      <w:r w:rsidRPr="005216DA">
        <w:rPr>
          <w:rFonts w:hint="cs"/>
          <w:rtl/>
        </w:rPr>
        <w:t>ی</w:t>
      </w:r>
      <w:r w:rsidRPr="005216DA">
        <w:rPr>
          <w:rtl/>
        </w:rPr>
        <w:t xml:space="preserve"> اطلاعات جمع</w:t>
      </w:r>
      <w:r>
        <w:rPr>
          <w:rtl/>
        </w:rPr>
        <w:softHyphen/>
      </w:r>
      <w:r w:rsidRPr="005216DA">
        <w:rPr>
          <w:rtl/>
        </w:rPr>
        <w:t>آور</w:t>
      </w:r>
      <w:r w:rsidRPr="005216DA">
        <w:rPr>
          <w:rFonts w:hint="cs"/>
          <w:rtl/>
        </w:rPr>
        <w:t>ی</w:t>
      </w:r>
      <w:r>
        <w:rPr>
          <w:rFonts w:ascii="Cambria" w:hAnsi="Cambria" w:cs="Cambria"/>
          <w:rtl/>
        </w:rPr>
        <w:softHyphen/>
      </w:r>
      <w:r w:rsidRPr="005216DA">
        <w:rPr>
          <w:rFonts w:hint="cs"/>
          <w:rtl/>
        </w:rPr>
        <w:t>شده</w:t>
      </w:r>
      <w:r w:rsidRPr="005216DA">
        <w:rPr>
          <w:rtl/>
        </w:rPr>
        <w:t xml:space="preserve"> از تعاملات پرتکرار</w:t>
      </w:r>
      <w:r>
        <w:rPr>
          <w:rFonts w:hint="cs"/>
          <w:rtl/>
        </w:rPr>
        <w:t>،</w:t>
      </w:r>
      <w:r w:rsidRPr="005216DA">
        <w:rPr>
          <w:rtl/>
        </w:rPr>
        <w:t xml:space="preserve"> ب</w:t>
      </w:r>
      <w:r w:rsidRPr="005216DA">
        <w:rPr>
          <w:rFonts w:hint="cs"/>
          <w:rtl/>
        </w:rPr>
        <w:t>ی</w:t>
      </w:r>
      <w:r w:rsidRPr="005216DA">
        <w:rPr>
          <w:rFonts w:hint="eastAsia"/>
          <w:rtl/>
        </w:rPr>
        <w:t>اب</w:t>
      </w:r>
      <w:r w:rsidRPr="005216DA">
        <w:rPr>
          <w:rFonts w:hint="cs"/>
          <w:rtl/>
        </w:rPr>
        <w:t>ی</w:t>
      </w:r>
      <w:r w:rsidRPr="005216DA">
        <w:rPr>
          <w:rFonts w:hint="eastAsia"/>
          <w:rtl/>
        </w:rPr>
        <w:t>د</w:t>
      </w:r>
      <w:bookmarkEnd w:id="103"/>
    </w:p>
    <w:p w14:paraId="50A783DA" w14:textId="1BD5B82E" w:rsidR="00B32D06" w:rsidRDefault="00B32D06" w:rsidP="00B32D06">
      <w:pPr>
        <w:jc w:val="both"/>
        <w:rPr>
          <w:rFonts w:cs="B Lotus"/>
          <w:sz w:val="28"/>
          <w:szCs w:val="28"/>
          <w:rtl/>
        </w:rPr>
      </w:pPr>
      <w:r>
        <w:rPr>
          <w:rFonts w:cs="B Lotus" w:hint="cs"/>
          <w:sz w:val="28"/>
          <w:szCs w:val="28"/>
          <w:rtl/>
        </w:rPr>
        <w:t xml:space="preserve">مفهوم کلیدی </w:t>
      </w:r>
      <w:r w:rsidR="00A46ADC">
        <w:rPr>
          <w:rFonts w:cs="B Lotus" w:hint="cs"/>
          <w:sz w:val="28"/>
          <w:szCs w:val="28"/>
          <w:rtl/>
        </w:rPr>
        <w:t>ورای</w:t>
      </w:r>
      <w:r>
        <w:rPr>
          <w:rFonts w:cs="B Lotus" w:hint="cs"/>
          <w:sz w:val="28"/>
          <w:szCs w:val="28"/>
          <w:rtl/>
        </w:rPr>
        <w:t xml:space="preserve"> بُعد تکرار استراتژی </w:t>
      </w:r>
      <w:r w:rsidR="009C171E">
        <w:rPr>
          <w:rFonts w:cs="B Lotus" w:hint="cs"/>
          <w:sz w:val="28"/>
          <w:szCs w:val="28"/>
          <w:rtl/>
        </w:rPr>
        <w:t>پیوسته</w:t>
      </w:r>
      <w:r>
        <w:rPr>
          <w:rFonts w:cs="B Lotus" w:hint="cs"/>
          <w:sz w:val="28"/>
          <w:szCs w:val="28"/>
          <w:rtl/>
        </w:rPr>
        <w:t xml:space="preserve"> این است که شما از یک تجربه مشتری تا تجربه دیگر، یادگیری دارید. در گام5، شما تجزیه و تحلیل کردید که در حال حاضر چه کاری برای هر یک از چهار سطح شخصی</w:t>
      </w:r>
      <w:r>
        <w:rPr>
          <w:rFonts w:cs="B Lotus"/>
          <w:sz w:val="28"/>
          <w:szCs w:val="28"/>
          <w:rtl/>
        </w:rPr>
        <w:softHyphen/>
      </w:r>
      <w:r>
        <w:rPr>
          <w:rFonts w:cs="B Lotus" w:hint="cs"/>
          <w:sz w:val="28"/>
          <w:szCs w:val="28"/>
          <w:rtl/>
        </w:rPr>
        <w:t>سازی که مرتبط با بعد تکرار است، انجام می</w:t>
      </w:r>
      <w:r>
        <w:rPr>
          <w:rFonts w:cs="B Lotus"/>
          <w:sz w:val="28"/>
          <w:szCs w:val="28"/>
          <w:rtl/>
        </w:rPr>
        <w:softHyphen/>
      </w:r>
      <w:r>
        <w:rPr>
          <w:rFonts w:cs="B Lotus" w:hint="cs"/>
          <w:sz w:val="28"/>
          <w:szCs w:val="28"/>
          <w:rtl/>
        </w:rPr>
        <w:t>دهید. در این گام، ما پرسش طبیعی ذیل را مطرح می</w:t>
      </w:r>
      <w:r>
        <w:rPr>
          <w:rFonts w:cs="B Lotus"/>
          <w:sz w:val="28"/>
          <w:szCs w:val="28"/>
          <w:rtl/>
        </w:rPr>
        <w:softHyphen/>
      </w:r>
      <w:r>
        <w:rPr>
          <w:rFonts w:cs="B Lotus" w:hint="cs"/>
          <w:sz w:val="28"/>
          <w:szCs w:val="28"/>
          <w:rtl/>
        </w:rPr>
        <w:t>کنیم: شما چگونه می</w:t>
      </w:r>
      <w:r>
        <w:rPr>
          <w:rFonts w:cs="B Lotus"/>
          <w:sz w:val="28"/>
          <w:szCs w:val="28"/>
          <w:rtl/>
        </w:rPr>
        <w:softHyphen/>
      </w:r>
      <w:r>
        <w:rPr>
          <w:rFonts w:cs="B Lotus" w:hint="cs"/>
          <w:sz w:val="28"/>
          <w:szCs w:val="28"/>
          <w:rtl/>
        </w:rPr>
        <w:t>توانید هر یک از این مراحل را بهبود ببخشید؟</w:t>
      </w:r>
    </w:p>
    <w:p w14:paraId="457A1576" w14:textId="77777777" w:rsidR="00B32D06" w:rsidRDefault="00B32D06" w:rsidP="00B32D06">
      <w:pPr>
        <w:jc w:val="both"/>
        <w:rPr>
          <w:rFonts w:cs="B Lotus"/>
          <w:sz w:val="28"/>
          <w:szCs w:val="28"/>
          <w:rtl/>
        </w:rPr>
      </w:pPr>
      <w:r>
        <w:rPr>
          <w:rFonts w:cs="B Lotus" w:hint="cs"/>
          <w:sz w:val="28"/>
          <w:szCs w:val="28"/>
          <w:rtl/>
        </w:rPr>
        <w:t>سوالاتی که می</w:t>
      </w:r>
      <w:r>
        <w:rPr>
          <w:rFonts w:cs="B Lotus"/>
          <w:sz w:val="28"/>
          <w:szCs w:val="28"/>
          <w:rtl/>
        </w:rPr>
        <w:softHyphen/>
      </w:r>
      <w:r>
        <w:rPr>
          <w:rFonts w:cs="B Lotus" w:hint="cs"/>
          <w:sz w:val="28"/>
          <w:szCs w:val="28"/>
          <w:rtl/>
        </w:rPr>
        <w:t>توانید از خودتان بپرسید شامل موارد پیش</w:t>
      </w:r>
      <w:r>
        <w:rPr>
          <w:rFonts w:cs="B Lotus"/>
          <w:sz w:val="28"/>
          <w:szCs w:val="28"/>
          <w:rtl/>
        </w:rPr>
        <w:softHyphen/>
      </w:r>
      <w:r>
        <w:rPr>
          <w:rFonts w:cs="B Lotus" w:hint="cs"/>
          <w:sz w:val="28"/>
          <w:szCs w:val="28"/>
          <w:rtl/>
        </w:rPr>
        <w:t>رو است:</w:t>
      </w:r>
    </w:p>
    <w:p w14:paraId="77961A45" w14:textId="77777777" w:rsidR="00B32D06" w:rsidRPr="00CB4D8E" w:rsidRDefault="00B32D06" w:rsidP="00085687">
      <w:pPr>
        <w:pStyle w:val="ListParagraph"/>
        <w:numPr>
          <w:ilvl w:val="0"/>
          <w:numId w:val="41"/>
        </w:numPr>
        <w:jc w:val="both"/>
        <w:rPr>
          <w:rFonts w:cs="B Lotus"/>
          <w:b/>
          <w:bCs/>
          <w:sz w:val="28"/>
          <w:szCs w:val="28"/>
        </w:rPr>
      </w:pPr>
      <w:r>
        <w:rPr>
          <w:rFonts w:cs="B Lotus" w:hint="cs"/>
          <w:sz w:val="28"/>
          <w:szCs w:val="28"/>
          <w:rtl/>
        </w:rPr>
        <w:t>چگونه می</w:t>
      </w:r>
      <w:r>
        <w:rPr>
          <w:rFonts w:cs="B Lotus"/>
          <w:sz w:val="28"/>
          <w:szCs w:val="28"/>
          <w:rtl/>
        </w:rPr>
        <w:softHyphen/>
      </w:r>
      <w:r>
        <w:rPr>
          <w:rFonts w:cs="B Lotus" w:hint="cs"/>
          <w:sz w:val="28"/>
          <w:szCs w:val="28"/>
          <w:rtl/>
        </w:rPr>
        <w:t>توانیم توانایی خود در رهگیری مشتری مستقل را بهبود بخشیده و اطلاعات را از هر نقطه تماسی که با این مشتری داریم جمع</w:t>
      </w:r>
      <w:r>
        <w:rPr>
          <w:rFonts w:cs="B Lotus"/>
          <w:sz w:val="28"/>
          <w:szCs w:val="28"/>
          <w:rtl/>
        </w:rPr>
        <w:softHyphen/>
      </w:r>
      <w:r>
        <w:rPr>
          <w:rFonts w:cs="B Lotus" w:hint="cs"/>
          <w:sz w:val="28"/>
          <w:szCs w:val="28"/>
          <w:rtl/>
        </w:rPr>
        <w:t>آوری نماییم؟</w:t>
      </w:r>
    </w:p>
    <w:p w14:paraId="547AB111" w14:textId="77777777" w:rsidR="00B32D06" w:rsidRPr="00A14C00" w:rsidRDefault="00B32D06" w:rsidP="00085687">
      <w:pPr>
        <w:pStyle w:val="ListParagraph"/>
        <w:numPr>
          <w:ilvl w:val="0"/>
          <w:numId w:val="41"/>
        </w:numPr>
        <w:spacing w:before="240"/>
        <w:jc w:val="both"/>
        <w:rPr>
          <w:rFonts w:cs="B Lotus"/>
          <w:b/>
          <w:bCs/>
          <w:sz w:val="28"/>
          <w:szCs w:val="28"/>
        </w:rPr>
      </w:pPr>
      <w:r>
        <w:rPr>
          <w:rFonts w:cs="B Lotus" w:hint="cs"/>
          <w:sz w:val="28"/>
          <w:szCs w:val="28"/>
          <w:rtl/>
        </w:rPr>
        <w:t>چگونه می</w:t>
      </w:r>
      <w:r>
        <w:rPr>
          <w:rFonts w:cs="B Lotus"/>
          <w:sz w:val="28"/>
          <w:szCs w:val="28"/>
          <w:rtl/>
        </w:rPr>
        <w:softHyphen/>
      </w:r>
      <w:r>
        <w:rPr>
          <w:rFonts w:cs="B Lotus" w:hint="cs"/>
          <w:sz w:val="28"/>
          <w:szCs w:val="28"/>
          <w:rtl/>
        </w:rPr>
        <w:t>توانیم مشو</w:t>
      </w:r>
      <w:r>
        <w:rPr>
          <w:rFonts w:cs="B Lotus"/>
          <w:sz w:val="28"/>
          <w:szCs w:val="28"/>
          <w:rtl/>
        </w:rPr>
        <w:softHyphen/>
      </w:r>
      <w:r>
        <w:rPr>
          <w:rFonts w:cs="B Lotus" w:hint="cs"/>
          <w:sz w:val="28"/>
          <w:szCs w:val="28"/>
          <w:rtl/>
        </w:rPr>
        <w:t>ق</w:t>
      </w:r>
      <w:r>
        <w:rPr>
          <w:rFonts w:cs="B Lotus"/>
          <w:sz w:val="28"/>
          <w:szCs w:val="28"/>
          <w:rtl/>
        </w:rPr>
        <w:softHyphen/>
      </w:r>
      <w:r>
        <w:rPr>
          <w:rFonts w:cs="B Lotus" w:hint="cs"/>
          <w:sz w:val="28"/>
          <w:szCs w:val="28"/>
          <w:rtl/>
        </w:rPr>
        <w:t>های داخلی را بهبود بخشیم، یا چه تغییراتی را در ساختار سازمانی باید اعمال کنیم تا اشتراک</w:t>
      </w:r>
      <w:r>
        <w:rPr>
          <w:rFonts w:cs="B Lotus"/>
          <w:sz w:val="28"/>
          <w:szCs w:val="28"/>
          <w:rtl/>
        </w:rPr>
        <w:softHyphen/>
      </w:r>
      <w:r>
        <w:rPr>
          <w:rFonts w:cs="B Lotus" w:hint="cs"/>
          <w:sz w:val="28"/>
          <w:szCs w:val="28"/>
          <w:rtl/>
        </w:rPr>
        <w:t>گذاری اطلاعات اتفاق افتد؟</w:t>
      </w:r>
    </w:p>
    <w:p w14:paraId="01E7B784" w14:textId="77777777" w:rsidR="00B32D06" w:rsidRPr="00DC71B4" w:rsidRDefault="00B32D06" w:rsidP="00085687">
      <w:pPr>
        <w:pStyle w:val="ListParagraph"/>
        <w:numPr>
          <w:ilvl w:val="0"/>
          <w:numId w:val="41"/>
        </w:numPr>
        <w:spacing w:before="240"/>
        <w:jc w:val="both"/>
        <w:rPr>
          <w:rFonts w:cs="B Lotus"/>
          <w:b/>
          <w:bCs/>
          <w:sz w:val="28"/>
          <w:szCs w:val="28"/>
        </w:rPr>
      </w:pPr>
      <w:r>
        <w:rPr>
          <w:rFonts w:cs="B Lotus" w:hint="cs"/>
          <w:sz w:val="28"/>
          <w:szCs w:val="28"/>
          <w:rtl/>
        </w:rPr>
        <w:t>چه چیزی در رابطه با این مشتری و نیازهای مرتبط او یاد گرفته</w:t>
      </w:r>
      <w:r>
        <w:rPr>
          <w:rFonts w:cs="B Lotus"/>
          <w:sz w:val="28"/>
          <w:szCs w:val="28"/>
          <w:rtl/>
        </w:rPr>
        <w:softHyphen/>
      </w:r>
      <w:r>
        <w:rPr>
          <w:rFonts w:cs="B Lotus" w:hint="cs"/>
          <w:sz w:val="28"/>
          <w:szCs w:val="28"/>
          <w:rtl/>
        </w:rPr>
        <w:t>ایم که به ما اجازه دهد نقش فعال</w:t>
      </w:r>
      <w:r>
        <w:rPr>
          <w:rFonts w:cs="B Lotus"/>
          <w:sz w:val="28"/>
          <w:szCs w:val="28"/>
          <w:rtl/>
        </w:rPr>
        <w:softHyphen/>
      </w:r>
      <w:r>
        <w:rPr>
          <w:rFonts w:cs="B Lotus" w:hint="cs"/>
          <w:sz w:val="28"/>
          <w:szCs w:val="28"/>
          <w:rtl/>
        </w:rPr>
        <w:t>تری در ارائه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 به آن نیازها داشته باشیم؟ چگونه می</w:t>
      </w:r>
      <w:r>
        <w:rPr>
          <w:rFonts w:cs="B Lotus"/>
          <w:sz w:val="28"/>
          <w:szCs w:val="28"/>
          <w:rtl/>
        </w:rPr>
        <w:softHyphen/>
      </w:r>
      <w:r>
        <w:rPr>
          <w:rFonts w:cs="B Lotus" w:hint="cs"/>
          <w:sz w:val="28"/>
          <w:szCs w:val="28"/>
          <w:rtl/>
        </w:rPr>
        <w:t>توانیم از این اطلاعات برای شخصی</w:t>
      </w:r>
      <w:r>
        <w:rPr>
          <w:rFonts w:cs="B Lotus"/>
          <w:sz w:val="28"/>
          <w:szCs w:val="28"/>
          <w:rtl/>
        </w:rPr>
        <w:softHyphen/>
      </w:r>
      <w:r>
        <w:rPr>
          <w:rFonts w:cs="B Lotus" w:hint="cs"/>
          <w:sz w:val="28"/>
          <w:szCs w:val="28"/>
          <w:rtl/>
        </w:rPr>
        <w:t>سازی بهتر محصول یا خدمت در آینده استفاده کنیم؟</w:t>
      </w:r>
    </w:p>
    <w:p w14:paraId="3177EA5E" w14:textId="77777777" w:rsidR="00B32D06" w:rsidRDefault="00B32D06" w:rsidP="00085687">
      <w:pPr>
        <w:pStyle w:val="ListParagraph"/>
        <w:numPr>
          <w:ilvl w:val="0"/>
          <w:numId w:val="41"/>
        </w:numPr>
        <w:spacing w:before="240"/>
        <w:jc w:val="both"/>
        <w:rPr>
          <w:rFonts w:cs="B Lotus"/>
          <w:b/>
          <w:bCs/>
          <w:sz w:val="28"/>
          <w:szCs w:val="28"/>
        </w:rPr>
      </w:pPr>
      <w:r>
        <w:rPr>
          <w:rFonts w:cs="B Lotus" w:hint="cs"/>
          <w:sz w:val="28"/>
          <w:szCs w:val="28"/>
          <w:rtl/>
        </w:rPr>
        <w:lastRenderedPageBreak/>
        <w:t>از خدمت به مشتریان مشابه چه چیزی یاد گرفته</w:t>
      </w:r>
      <w:r>
        <w:rPr>
          <w:rFonts w:cs="B Lotus"/>
          <w:sz w:val="28"/>
          <w:szCs w:val="28"/>
          <w:rtl/>
        </w:rPr>
        <w:softHyphen/>
      </w:r>
      <w:r>
        <w:rPr>
          <w:rFonts w:cs="B Lotus" w:hint="cs"/>
          <w:sz w:val="28"/>
          <w:szCs w:val="28"/>
          <w:rtl/>
        </w:rPr>
        <w:t>ایم که به ما اجازه دهد انواع محصولات و خدماتی را که در آینده به لیست شرکتمان اضافه خواهیم کرد، تغییر دهیم؟</w:t>
      </w:r>
    </w:p>
    <w:p w14:paraId="6066E074" w14:textId="77777777" w:rsidR="00B32D06" w:rsidRDefault="00B32D06" w:rsidP="00085687">
      <w:pPr>
        <w:pStyle w:val="ListParagraph"/>
        <w:numPr>
          <w:ilvl w:val="0"/>
          <w:numId w:val="41"/>
        </w:numPr>
        <w:spacing w:before="240"/>
        <w:jc w:val="both"/>
        <w:rPr>
          <w:rFonts w:cs="B Lotus"/>
          <w:b/>
          <w:bCs/>
          <w:sz w:val="28"/>
          <w:szCs w:val="28"/>
        </w:rPr>
      </w:pPr>
      <w:r>
        <w:rPr>
          <w:rFonts w:cs="B Lotus" w:hint="cs"/>
          <w:sz w:val="28"/>
          <w:szCs w:val="28"/>
          <w:rtl/>
        </w:rPr>
        <w:t>چه چیزی در مورد مشتریان خود یاد گرفته</w:t>
      </w:r>
      <w:r>
        <w:rPr>
          <w:rFonts w:cs="B Lotus"/>
          <w:sz w:val="28"/>
          <w:szCs w:val="28"/>
          <w:rtl/>
        </w:rPr>
        <w:softHyphen/>
      </w:r>
      <w:r>
        <w:rPr>
          <w:rFonts w:cs="B Lotus" w:hint="cs"/>
          <w:sz w:val="28"/>
          <w:szCs w:val="28"/>
          <w:rtl/>
        </w:rPr>
        <w:t>ایم که ممکن است بینش</w:t>
      </w:r>
      <w:r>
        <w:rPr>
          <w:rFonts w:cs="B Lotus"/>
          <w:sz w:val="28"/>
          <w:szCs w:val="28"/>
          <w:rtl/>
        </w:rPr>
        <w:softHyphen/>
      </w:r>
      <w:r>
        <w:rPr>
          <w:rFonts w:cs="B Lotus" w:hint="cs"/>
          <w:sz w:val="28"/>
          <w:szCs w:val="28"/>
          <w:rtl/>
        </w:rPr>
        <w:t>هایی در مورد اینکه در آینده چه ویژگی</w:t>
      </w:r>
      <w:r>
        <w:rPr>
          <w:rFonts w:cs="B Lotus"/>
          <w:sz w:val="28"/>
          <w:szCs w:val="28"/>
          <w:rtl/>
        </w:rPr>
        <w:softHyphen/>
      </w:r>
      <w:r>
        <w:rPr>
          <w:rFonts w:cs="B Lotus" w:hint="cs"/>
          <w:sz w:val="28"/>
          <w:szCs w:val="28"/>
          <w:rtl/>
        </w:rPr>
        <w:t>ها یا خدماتی برای مشتریان ما ارزشمند هستند، در اختیار ما قرار دهد؟ بینش</w:t>
      </w:r>
      <w:r>
        <w:rPr>
          <w:rFonts w:cs="B Lotus"/>
          <w:sz w:val="28"/>
          <w:szCs w:val="28"/>
          <w:rtl/>
        </w:rPr>
        <w:softHyphen/>
      </w:r>
      <w:r>
        <w:rPr>
          <w:rFonts w:cs="B Lotus" w:hint="cs"/>
          <w:sz w:val="28"/>
          <w:szCs w:val="28"/>
          <w:rtl/>
        </w:rPr>
        <w:t>هایی که حتی تأمین</w:t>
      </w:r>
      <w:r>
        <w:rPr>
          <w:rFonts w:cs="B Lotus"/>
          <w:sz w:val="28"/>
          <w:szCs w:val="28"/>
          <w:rtl/>
        </w:rPr>
        <w:softHyphen/>
      </w:r>
      <w:r>
        <w:rPr>
          <w:rFonts w:cs="B Lotus" w:hint="cs"/>
          <w:sz w:val="28"/>
          <w:szCs w:val="28"/>
          <w:rtl/>
        </w:rPr>
        <w:t>کنندگان ما فاقد آن</w:t>
      </w:r>
      <w:r>
        <w:rPr>
          <w:rFonts w:cs="B Lotus"/>
          <w:sz w:val="28"/>
          <w:szCs w:val="28"/>
          <w:rtl/>
        </w:rPr>
        <w:softHyphen/>
      </w:r>
      <w:r>
        <w:rPr>
          <w:rFonts w:cs="B Lotus" w:hint="cs"/>
          <w:sz w:val="28"/>
          <w:szCs w:val="28"/>
          <w:rtl/>
        </w:rPr>
        <w:t>ها هستند.</w:t>
      </w:r>
    </w:p>
    <w:p w14:paraId="65BDBDD8" w14:textId="77777777" w:rsidR="00B32D06" w:rsidRDefault="00B32D06" w:rsidP="00085687">
      <w:pPr>
        <w:pStyle w:val="ListParagraph"/>
        <w:numPr>
          <w:ilvl w:val="0"/>
          <w:numId w:val="41"/>
        </w:numPr>
        <w:spacing w:before="240"/>
        <w:jc w:val="both"/>
        <w:rPr>
          <w:rFonts w:cs="B Lotus"/>
          <w:b/>
          <w:bCs/>
          <w:sz w:val="28"/>
          <w:szCs w:val="28"/>
        </w:rPr>
      </w:pPr>
      <w:r>
        <w:rPr>
          <w:rFonts w:cs="B Lotus" w:hint="cs"/>
          <w:sz w:val="28"/>
          <w:szCs w:val="28"/>
          <w:rtl/>
        </w:rPr>
        <w:t>بر اساس یادگیری از تجربه</w:t>
      </w:r>
      <w:r>
        <w:rPr>
          <w:rFonts w:cs="B Lotus"/>
          <w:sz w:val="28"/>
          <w:szCs w:val="28"/>
          <w:rtl/>
        </w:rPr>
        <w:softHyphen/>
      </w:r>
      <w:r>
        <w:rPr>
          <w:rFonts w:cs="B Lotus" w:hint="cs"/>
          <w:sz w:val="28"/>
          <w:szCs w:val="28"/>
          <w:rtl/>
        </w:rPr>
        <w:t>های یک مشتری و از تجربه</w:t>
      </w:r>
      <w:r>
        <w:rPr>
          <w:rFonts w:cs="B Lotus"/>
          <w:sz w:val="28"/>
          <w:szCs w:val="28"/>
          <w:rtl/>
        </w:rPr>
        <w:softHyphen/>
      </w:r>
      <w:r>
        <w:rPr>
          <w:rFonts w:cs="B Lotus" w:hint="cs"/>
          <w:sz w:val="28"/>
          <w:szCs w:val="28"/>
          <w:rtl/>
        </w:rPr>
        <w:t>های جمعی به عنوان یک کل، چه بهبودهایی در حوزه کارایی می</w:t>
      </w:r>
      <w:r>
        <w:rPr>
          <w:rFonts w:cs="B Lotus"/>
          <w:sz w:val="28"/>
          <w:szCs w:val="28"/>
          <w:rtl/>
        </w:rPr>
        <w:softHyphen/>
      </w:r>
      <w:r>
        <w:rPr>
          <w:rFonts w:cs="B Lotus" w:hint="cs"/>
          <w:sz w:val="28"/>
          <w:szCs w:val="28"/>
          <w:rtl/>
        </w:rPr>
        <w:t>توانند شناسایی شوند؟</w:t>
      </w:r>
    </w:p>
    <w:p w14:paraId="3B290367" w14:textId="77777777" w:rsidR="00B32D06" w:rsidRDefault="00B32D06" w:rsidP="00085687">
      <w:pPr>
        <w:pStyle w:val="ListParagraph"/>
        <w:numPr>
          <w:ilvl w:val="0"/>
          <w:numId w:val="41"/>
        </w:numPr>
        <w:spacing w:before="240"/>
        <w:jc w:val="both"/>
        <w:rPr>
          <w:rFonts w:cs="B Lotus"/>
          <w:b/>
          <w:bCs/>
          <w:sz w:val="28"/>
          <w:szCs w:val="28"/>
        </w:rPr>
      </w:pPr>
      <w:r>
        <w:rPr>
          <w:rFonts w:cs="B Lotus" w:hint="cs"/>
          <w:sz w:val="28"/>
          <w:szCs w:val="28"/>
          <w:rtl/>
        </w:rPr>
        <w:t>در نتیجه</w:t>
      </w:r>
      <w:r>
        <w:rPr>
          <w:rFonts w:cs="B Lotus"/>
          <w:sz w:val="28"/>
          <w:szCs w:val="28"/>
          <w:rtl/>
        </w:rPr>
        <w:softHyphen/>
      </w:r>
      <w:r>
        <w:rPr>
          <w:rFonts w:cs="B Lotus" w:hint="cs"/>
          <w:sz w:val="28"/>
          <w:szCs w:val="28"/>
          <w:rtl/>
        </w:rPr>
        <w:t>ی این اصلاحات، قادر هستیم چه نیازهای عمیق</w:t>
      </w:r>
      <w:r>
        <w:rPr>
          <w:rFonts w:cs="B Lotus"/>
          <w:sz w:val="28"/>
          <w:szCs w:val="28"/>
          <w:rtl/>
        </w:rPr>
        <w:softHyphen/>
      </w:r>
      <w:r>
        <w:rPr>
          <w:rFonts w:cs="B Lotus" w:hint="cs"/>
          <w:sz w:val="28"/>
          <w:szCs w:val="28"/>
          <w:rtl/>
        </w:rPr>
        <w:t>تری از مشتریانمان را مورد توجه قرار دهیم (به نیازهای عمیق</w:t>
      </w:r>
      <w:r>
        <w:rPr>
          <w:rFonts w:cs="B Lotus"/>
          <w:sz w:val="28"/>
          <w:szCs w:val="28"/>
          <w:rtl/>
        </w:rPr>
        <w:softHyphen/>
      </w:r>
      <w:r>
        <w:rPr>
          <w:rFonts w:cs="B Lotus" w:hint="cs"/>
          <w:sz w:val="28"/>
          <w:szCs w:val="28"/>
          <w:rtl/>
        </w:rPr>
        <w:t>تری که در گام4 شناسایی نمودید بازگردید)؟</w:t>
      </w:r>
    </w:p>
    <w:p w14:paraId="2F744A87" w14:textId="77777777" w:rsidR="00B32D06" w:rsidRDefault="00B32D06" w:rsidP="00B32D06">
      <w:pPr>
        <w:spacing w:before="240"/>
        <w:jc w:val="both"/>
        <w:rPr>
          <w:rFonts w:cs="B Lotus"/>
          <w:sz w:val="28"/>
          <w:szCs w:val="28"/>
          <w:rtl/>
        </w:rPr>
      </w:pPr>
      <w:r>
        <w:rPr>
          <w:rFonts w:cs="B Lotus" w:hint="cs"/>
          <w:sz w:val="28"/>
          <w:szCs w:val="28"/>
          <w:rtl/>
        </w:rPr>
        <w:t>در کاربرگ 6-6، مثالی عینی از مشتری و زنجیره تجربیاتی که این مشتری با شما دارد بنویسید، سپس تشخیص دهید شما چگونه می</w:t>
      </w:r>
      <w:r>
        <w:rPr>
          <w:rFonts w:cs="B Lotus"/>
          <w:sz w:val="28"/>
          <w:szCs w:val="28"/>
          <w:rtl/>
        </w:rPr>
        <w:softHyphen/>
      </w:r>
      <w:r>
        <w:rPr>
          <w:rFonts w:cs="B Lotus" w:hint="cs"/>
          <w:sz w:val="28"/>
          <w:szCs w:val="28"/>
          <w:rtl/>
        </w:rPr>
        <w:t>توانید از اطلاعاتی که جمع</w:t>
      </w:r>
      <w:r>
        <w:rPr>
          <w:rFonts w:cs="B Lotus"/>
          <w:sz w:val="28"/>
          <w:szCs w:val="28"/>
          <w:rtl/>
        </w:rPr>
        <w:softHyphen/>
      </w:r>
      <w:r>
        <w:rPr>
          <w:rFonts w:cs="B Lotus" w:hint="cs"/>
          <w:sz w:val="28"/>
          <w:szCs w:val="28"/>
          <w:rtl/>
        </w:rPr>
        <w:t>آوری می</w:t>
      </w:r>
      <w:r>
        <w:rPr>
          <w:rFonts w:cs="B Lotus"/>
          <w:sz w:val="28"/>
          <w:szCs w:val="28"/>
          <w:rtl/>
        </w:rPr>
        <w:softHyphen/>
      </w:r>
      <w:r>
        <w:rPr>
          <w:rFonts w:cs="B Lotus" w:hint="cs"/>
          <w:sz w:val="28"/>
          <w:szCs w:val="28"/>
          <w:rtl/>
        </w:rPr>
        <w:t>کنید برای بهبود شخصی</w:t>
      </w:r>
      <w:r>
        <w:rPr>
          <w:rFonts w:cs="B Lotus"/>
          <w:sz w:val="28"/>
          <w:szCs w:val="28"/>
          <w:rtl/>
        </w:rPr>
        <w:softHyphen/>
      </w:r>
      <w:r>
        <w:rPr>
          <w:rFonts w:cs="B Lotus" w:hint="cs"/>
          <w:sz w:val="28"/>
          <w:szCs w:val="28"/>
          <w:rtl/>
        </w:rPr>
        <w:t>سازی، بهینه</w:t>
      </w:r>
      <w:r>
        <w:rPr>
          <w:rFonts w:cs="B Lotus"/>
          <w:sz w:val="28"/>
          <w:szCs w:val="28"/>
          <w:rtl/>
        </w:rPr>
        <w:softHyphen/>
      </w:r>
      <w:r>
        <w:rPr>
          <w:rFonts w:cs="B Lotus" w:hint="cs"/>
          <w:sz w:val="28"/>
          <w:szCs w:val="28"/>
          <w:rtl/>
        </w:rPr>
        <w:t>سازی پیشنهاد محصولات و خدمات خود، خلق محصولات و خدمات جدید و بهبود کارایی استفاده نمایید و در نهایت از سلسله مراتب نیازها بالا روید.</w:t>
      </w:r>
    </w:p>
    <w:p w14:paraId="1B5BFB28" w14:textId="77777777" w:rsidR="00B32D06" w:rsidRDefault="00B32D06" w:rsidP="00B32D06">
      <w:pPr>
        <w:spacing w:before="240"/>
        <w:jc w:val="both"/>
        <w:rPr>
          <w:rFonts w:cs="B Lotus"/>
          <w:sz w:val="28"/>
          <w:szCs w:val="28"/>
          <w:rtl/>
        </w:rPr>
      </w:pPr>
      <w:r>
        <w:rPr>
          <w:rFonts w:cs="B Lotus" w:hint="cs"/>
          <w:sz w:val="28"/>
          <w:szCs w:val="28"/>
          <w:rtl/>
        </w:rPr>
        <w:t xml:space="preserve">خروجی این [کار] باید به شکل فرصتی نظیر مورد ذیل باشد: </w:t>
      </w:r>
    </w:p>
    <w:p w14:paraId="32BEE667" w14:textId="77777777" w:rsidR="00B32D06" w:rsidRDefault="00B32D06" w:rsidP="00B32D06">
      <w:pPr>
        <w:spacing w:before="240"/>
        <w:ind w:left="476"/>
        <w:jc w:val="both"/>
        <w:rPr>
          <w:rFonts w:cs="B Lotus"/>
          <w:sz w:val="28"/>
          <w:szCs w:val="28"/>
          <w:rtl/>
        </w:rPr>
      </w:pPr>
      <w:r>
        <w:rPr>
          <w:rFonts w:cs="B Lotus" w:hint="cs"/>
          <w:sz w:val="28"/>
          <w:szCs w:val="28"/>
          <w:rtl/>
        </w:rPr>
        <w:t>بسیاری از دانشجویان در دوره</w:t>
      </w:r>
      <w:r>
        <w:rPr>
          <w:rFonts w:cs="B Lotus"/>
          <w:sz w:val="28"/>
          <w:szCs w:val="28"/>
          <w:rtl/>
        </w:rPr>
        <w:softHyphen/>
      </w:r>
      <w:r>
        <w:rPr>
          <w:rFonts w:cs="B Lotus" w:hint="cs"/>
          <w:sz w:val="28"/>
          <w:szCs w:val="28"/>
          <w:rtl/>
        </w:rPr>
        <w:t>های آموزشی مالی اِم</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اِی هنگام یادگیری محاسبه</w:t>
      </w:r>
      <w:r>
        <w:rPr>
          <w:rFonts w:cs="B Lotus"/>
          <w:sz w:val="28"/>
          <w:szCs w:val="28"/>
          <w:rtl/>
        </w:rPr>
        <w:softHyphen/>
      </w:r>
      <w:r>
        <w:rPr>
          <w:rFonts w:cs="B Lotus" w:hint="cs"/>
          <w:sz w:val="28"/>
          <w:szCs w:val="28"/>
          <w:rtl/>
        </w:rPr>
        <w:t>ی ارزش خالص فعلی</w:t>
      </w:r>
      <w:r>
        <w:rPr>
          <w:rStyle w:val="FootnoteReference"/>
          <w:rFonts w:cs="B Lotus"/>
          <w:sz w:val="28"/>
          <w:szCs w:val="28"/>
          <w:rtl/>
        </w:rPr>
        <w:footnoteReference w:id="295"/>
      </w:r>
      <w:r>
        <w:rPr>
          <w:rFonts w:cs="B Lotus" w:hint="cs"/>
          <w:sz w:val="28"/>
          <w:szCs w:val="28"/>
          <w:rtl/>
        </w:rPr>
        <w:t xml:space="preserve"> یا تنزیل جریان نقدی</w:t>
      </w:r>
      <w:r>
        <w:rPr>
          <w:rStyle w:val="FootnoteReference"/>
          <w:rFonts w:cs="B Lotus"/>
          <w:sz w:val="28"/>
          <w:szCs w:val="28"/>
          <w:rtl/>
        </w:rPr>
        <w:footnoteReference w:id="296"/>
      </w:r>
      <w:r>
        <w:rPr>
          <w:rFonts w:cs="B Lotus" w:hint="cs"/>
          <w:sz w:val="28"/>
          <w:szCs w:val="28"/>
          <w:rtl/>
        </w:rPr>
        <w:t xml:space="preserve"> دچار مشکل می</w:t>
      </w:r>
      <w:r>
        <w:rPr>
          <w:rFonts w:cs="B Lotus"/>
          <w:sz w:val="28"/>
          <w:szCs w:val="28"/>
          <w:rtl/>
        </w:rPr>
        <w:softHyphen/>
      </w:r>
      <w:r>
        <w:rPr>
          <w:rFonts w:cs="B Lotus" w:hint="cs"/>
          <w:sz w:val="28"/>
          <w:szCs w:val="28"/>
          <w:rtl/>
        </w:rPr>
        <w:t>شوند. یک کتاب هوشمند با رهگیری توانایی دانشجو در پاسخ به چنین پرسش</w:t>
      </w:r>
      <w:r>
        <w:rPr>
          <w:rFonts w:cs="B Lotus"/>
          <w:sz w:val="28"/>
          <w:szCs w:val="28"/>
          <w:rtl/>
        </w:rPr>
        <w:softHyphen/>
      </w:r>
      <w:r>
        <w:rPr>
          <w:rFonts w:cs="B Lotus" w:hint="cs"/>
          <w:sz w:val="28"/>
          <w:szCs w:val="28"/>
          <w:rtl/>
        </w:rPr>
        <w:t>هایی از میان چندین تکلیف درسی و به طور بالقوه حتی از میان چندین دوره آموزشی، می</w:t>
      </w:r>
      <w:r>
        <w:rPr>
          <w:rFonts w:cs="B Lotus"/>
          <w:sz w:val="28"/>
          <w:szCs w:val="28"/>
          <w:rtl/>
        </w:rPr>
        <w:softHyphen/>
      </w:r>
      <w:r>
        <w:rPr>
          <w:rFonts w:cs="B Lotus" w:hint="cs"/>
          <w:sz w:val="28"/>
          <w:szCs w:val="28"/>
          <w:rtl/>
        </w:rPr>
        <w:t>تواند تشخیص دهد آیا دانشجو معنای این مفاهیم را نفهمیده یا در حال دسته</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پنجه نرم کردن با مفهوم بنیادی</w:t>
      </w:r>
      <w:r>
        <w:rPr>
          <w:rFonts w:cs="B Lotus"/>
          <w:sz w:val="28"/>
          <w:szCs w:val="28"/>
          <w:rtl/>
        </w:rPr>
        <w:softHyphen/>
      </w:r>
      <w:r>
        <w:rPr>
          <w:rFonts w:cs="B Lotus" w:hint="cs"/>
          <w:sz w:val="28"/>
          <w:szCs w:val="28"/>
          <w:rtl/>
        </w:rPr>
        <w:t>تری مانند نرخ بهره مرکب</w:t>
      </w:r>
      <w:r>
        <w:rPr>
          <w:rStyle w:val="FootnoteReference"/>
          <w:rFonts w:cs="B Lotus"/>
          <w:sz w:val="28"/>
          <w:szCs w:val="28"/>
          <w:rtl/>
        </w:rPr>
        <w:footnoteReference w:id="297"/>
      </w:r>
      <w:r>
        <w:rPr>
          <w:rFonts w:cs="B Lotus" w:hint="cs"/>
          <w:sz w:val="28"/>
          <w:szCs w:val="28"/>
          <w:rtl/>
        </w:rPr>
        <w:t xml:space="preserve"> است. اگر نیاز باشد، به دانشجو آموزشی برای محاسبات نرخ بهره مرکب نمایش داده می</w:t>
      </w:r>
      <w:r>
        <w:rPr>
          <w:rFonts w:cs="B Lotus"/>
          <w:sz w:val="28"/>
          <w:szCs w:val="28"/>
          <w:rtl/>
        </w:rPr>
        <w:softHyphen/>
      </w:r>
      <w:r>
        <w:rPr>
          <w:rFonts w:cs="B Lotus" w:hint="cs"/>
          <w:sz w:val="28"/>
          <w:szCs w:val="28"/>
          <w:rtl/>
        </w:rPr>
        <w:t xml:space="preserve">شود. </w:t>
      </w:r>
    </w:p>
    <w:p w14:paraId="6099D216" w14:textId="77777777" w:rsidR="00B32D06" w:rsidRDefault="00B32D06" w:rsidP="00B32D06">
      <w:pPr>
        <w:spacing w:before="240"/>
        <w:jc w:val="both"/>
        <w:rPr>
          <w:rFonts w:cs="B Lotus"/>
          <w:sz w:val="28"/>
          <w:szCs w:val="28"/>
          <w:rtl/>
        </w:rPr>
      </w:pPr>
      <w:r>
        <w:rPr>
          <w:rFonts w:cs="B Lotus" w:hint="cs"/>
          <w:sz w:val="28"/>
          <w:szCs w:val="28"/>
          <w:rtl/>
        </w:rPr>
        <w:lastRenderedPageBreak/>
        <w:t>این فرصت ممکن است بیشتر برای کسب یادگیری سطح جمعی گسترش یافته باشد:</w:t>
      </w:r>
    </w:p>
    <w:p w14:paraId="081D7993" w14:textId="77777777" w:rsidR="00B32D06" w:rsidRDefault="00B32D06" w:rsidP="00B32D06">
      <w:pPr>
        <w:spacing w:before="240"/>
        <w:ind w:left="566"/>
        <w:jc w:val="both"/>
        <w:rPr>
          <w:rFonts w:cs="B Lotus"/>
          <w:sz w:val="28"/>
          <w:szCs w:val="28"/>
          <w:rtl/>
        </w:rPr>
      </w:pPr>
      <w:r>
        <w:rPr>
          <w:rFonts w:cs="B Lotus" w:hint="cs"/>
          <w:sz w:val="28"/>
          <w:szCs w:val="28"/>
          <w:rtl/>
        </w:rPr>
        <w:t>تیم آموزش از طریق رهگیری تحویل تکالیف، می</w:t>
      </w:r>
      <w:r>
        <w:rPr>
          <w:rFonts w:cs="B Lotus"/>
          <w:sz w:val="28"/>
          <w:szCs w:val="28"/>
          <w:rtl/>
        </w:rPr>
        <w:softHyphen/>
      </w:r>
      <w:r>
        <w:rPr>
          <w:rFonts w:cs="B Lotus" w:hint="cs"/>
          <w:sz w:val="28"/>
          <w:szCs w:val="28"/>
          <w:rtl/>
        </w:rPr>
        <w:t xml:space="preserve">تواند برنامه سخنرانی علمی را [طوری] تنظیم کند تا زمان بیشتری صرف محتوایی شود </w:t>
      </w:r>
      <w:r w:rsidRPr="00820485">
        <w:rPr>
          <w:rFonts w:cs="B Lotus" w:hint="cs"/>
          <w:sz w:val="28"/>
          <w:szCs w:val="28"/>
          <w:rtl/>
        </w:rPr>
        <w:t>که عموم جمعیت دانشجویان به طور ضعیف در امتحان ظاهر می</w:t>
      </w:r>
      <w:r w:rsidRPr="00820485">
        <w:rPr>
          <w:rFonts w:cs="B Lotus"/>
          <w:sz w:val="28"/>
          <w:szCs w:val="28"/>
          <w:rtl/>
        </w:rPr>
        <w:softHyphen/>
      </w:r>
      <w:r w:rsidRPr="00820485">
        <w:rPr>
          <w:rFonts w:cs="B Lotus" w:hint="cs"/>
          <w:sz w:val="28"/>
          <w:szCs w:val="28"/>
          <w:rtl/>
        </w:rPr>
        <w:t>شوند.</w:t>
      </w:r>
    </w:p>
    <w:p w14:paraId="6DCDBF3C" w14:textId="77777777" w:rsidR="00B32D06" w:rsidRDefault="00B32D06" w:rsidP="00B32D06">
      <w:pPr>
        <w:spacing w:before="240"/>
        <w:jc w:val="both"/>
        <w:rPr>
          <w:rFonts w:cs="B Lotus"/>
          <w:sz w:val="28"/>
          <w:szCs w:val="28"/>
          <w:rtl/>
        </w:rPr>
      </w:pPr>
      <w:r>
        <w:rPr>
          <w:rFonts w:cs="B Lotus"/>
          <w:noProof/>
          <w:sz w:val="28"/>
          <w:szCs w:val="28"/>
          <w:rtl/>
        </w:rPr>
        <w:drawing>
          <wp:anchor distT="0" distB="0" distL="114300" distR="114300" simplePos="0" relativeHeight="251910144" behindDoc="0" locked="0" layoutInCell="1" allowOverlap="1" wp14:anchorId="743553A4" wp14:editId="617271FB">
            <wp:simplePos x="0" y="0"/>
            <wp:positionH relativeFrom="column">
              <wp:posOffset>-615950</wp:posOffset>
            </wp:positionH>
            <wp:positionV relativeFrom="paragraph">
              <wp:posOffset>380365</wp:posOffset>
            </wp:positionV>
            <wp:extent cx="7003415" cy="4358640"/>
            <wp:effectExtent l="0" t="0" r="6985" b="3810"/>
            <wp:wrapTopAndBottom/>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003415" cy="4358640"/>
                    </a:xfrm>
                    <a:prstGeom prst="rect">
                      <a:avLst/>
                    </a:prstGeom>
                  </pic:spPr>
                </pic:pic>
              </a:graphicData>
            </a:graphic>
            <wp14:sizeRelH relativeFrom="page">
              <wp14:pctWidth>0</wp14:pctWidth>
            </wp14:sizeRelH>
            <wp14:sizeRelV relativeFrom="page">
              <wp14:pctHeight>0</wp14:pctHeight>
            </wp14:sizeRelV>
          </wp:anchor>
        </w:drawing>
      </w:r>
    </w:p>
    <w:p w14:paraId="092E61E7" w14:textId="77777777" w:rsidR="00B32D06" w:rsidRDefault="00B32D06" w:rsidP="005C6BA1">
      <w:pPr>
        <w:pStyle w:val="a"/>
        <w:rPr>
          <w:rtl/>
        </w:rPr>
      </w:pPr>
      <w:bookmarkStart w:id="104" w:name="_Toc77239759"/>
      <w:r w:rsidRPr="00B47471">
        <w:rPr>
          <w:rtl/>
        </w:rPr>
        <w:t xml:space="preserve">کاربرگ 6-6 </w:t>
      </w:r>
      <w:r w:rsidRPr="00B47471">
        <w:rPr>
          <w:rFonts w:hint="cs"/>
          <w:rtl/>
        </w:rPr>
        <w:t>ی</w:t>
      </w:r>
      <w:r w:rsidRPr="00B47471">
        <w:rPr>
          <w:rFonts w:hint="eastAsia"/>
          <w:rtl/>
        </w:rPr>
        <w:t>ادگ</w:t>
      </w:r>
      <w:r w:rsidRPr="00B47471">
        <w:rPr>
          <w:rFonts w:hint="cs"/>
          <w:rtl/>
        </w:rPr>
        <w:t>ی</w:t>
      </w:r>
      <w:r w:rsidRPr="00B47471">
        <w:rPr>
          <w:rFonts w:hint="eastAsia"/>
          <w:rtl/>
        </w:rPr>
        <w:t>ر</w:t>
      </w:r>
      <w:r w:rsidRPr="00B47471">
        <w:rPr>
          <w:rFonts w:hint="cs"/>
          <w:rtl/>
        </w:rPr>
        <w:t>ی</w:t>
      </w:r>
      <w:r w:rsidRPr="00B47471">
        <w:rPr>
          <w:rtl/>
        </w:rPr>
        <w:t xml:space="preserve"> از تجربه</w:t>
      </w:r>
      <w:r>
        <w:rPr>
          <w:rFonts w:ascii="Cambria" w:hAnsi="Cambria" w:cs="Cambria"/>
          <w:rtl/>
        </w:rPr>
        <w:softHyphen/>
      </w:r>
      <w:r w:rsidRPr="00B47471">
        <w:rPr>
          <w:rFonts w:hint="cs"/>
          <w:rtl/>
        </w:rPr>
        <w:t>های</w:t>
      </w:r>
      <w:r w:rsidRPr="00B47471">
        <w:rPr>
          <w:rtl/>
        </w:rPr>
        <w:t xml:space="preserve"> مشتر</w:t>
      </w:r>
      <w:r w:rsidRPr="00B47471">
        <w:rPr>
          <w:rFonts w:hint="cs"/>
          <w:rtl/>
        </w:rPr>
        <w:t>ی</w:t>
      </w:r>
      <w:r w:rsidRPr="00B47471">
        <w:rPr>
          <w:rtl/>
        </w:rPr>
        <w:t xml:space="preserve"> پرتکرار</w:t>
      </w:r>
      <w:bookmarkEnd w:id="104"/>
    </w:p>
    <w:p w14:paraId="536E8D32" w14:textId="77777777" w:rsidR="00B32D06" w:rsidRDefault="00B32D06" w:rsidP="00B32D06">
      <w:pPr>
        <w:spacing w:before="240"/>
        <w:jc w:val="both"/>
        <w:rPr>
          <w:rFonts w:cs="B Lotus"/>
          <w:b/>
          <w:bCs/>
          <w:sz w:val="28"/>
          <w:szCs w:val="28"/>
          <w:rtl/>
        </w:rPr>
      </w:pPr>
    </w:p>
    <w:p w14:paraId="532B8C6E" w14:textId="77777777" w:rsidR="00B32D06" w:rsidRDefault="00B32D06" w:rsidP="00B32D06">
      <w:pPr>
        <w:spacing w:before="240"/>
        <w:jc w:val="both"/>
        <w:rPr>
          <w:rFonts w:cs="B Lotus"/>
          <w:b/>
          <w:bCs/>
          <w:sz w:val="28"/>
          <w:szCs w:val="28"/>
          <w:rtl/>
        </w:rPr>
      </w:pPr>
    </w:p>
    <w:p w14:paraId="48B74CEC" w14:textId="36A87009" w:rsidR="00B32D06" w:rsidRDefault="00B32D06" w:rsidP="00B32D06">
      <w:pPr>
        <w:spacing w:before="240"/>
        <w:jc w:val="both"/>
        <w:rPr>
          <w:rFonts w:cs="B Lotus"/>
          <w:sz w:val="28"/>
          <w:szCs w:val="28"/>
          <w:rtl/>
        </w:rPr>
      </w:pPr>
      <w:bookmarkStart w:id="105" w:name="_Toc77239706"/>
      <w:r w:rsidRPr="005C6BA1">
        <w:rPr>
          <w:rStyle w:val="Heading3Char"/>
          <w:rFonts w:hint="cs"/>
          <w:rtl/>
        </w:rPr>
        <w:t xml:space="preserve">گام8 : </w:t>
      </w:r>
      <w:r w:rsidRPr="005C6BA1">
        <w:rPr>
          <w:rStyle w:val="Heading3Char"/>
          <w:rtl/>
        </w:rPr>
        <w:t>خط</w:t>
      </w:r>
      <w:r w:rsidRPr="005C6BA1">
        <w:rPr>
          <w:rStyle w:val="Heading3Char"/>
          <w:rFonts w:hint="cs"/>
          <w:rtl/>
        </w:rPr>
        <w:t>ی</w:t>
      </w:r>
      <w:r w:rsidRPr="005C6BA1">
        <w:rPr>
          <w:rStyle w:val="Heading3Char"/>
          <w:rtl/>
        </w:rPr>
        <w:softHyphen/>
      </w:r>
      <w:r w:rsidRPr="005C6BA1">
        <w:rPr>
          <w:rStyle w:val="Heading3Char"/>
          <w:rFonts w:hint="cs"/>
          <w:rtl/>
        </w:rPr>
        <w:t>مشی</w:t>
      </w:r>
      <w:r w:rsidRPr="005C6BA1">
        <w:rPr>
          <w:rStyle w:val="Heading3Char"/>
          <w:rtl/>
        </w:rPr>
        <w:softHyphen/>
      </w:r>
      <w:r w:rsidRPr="005C6BA1">
        <w:rPr>
          <w:rStyle w:val="Heading3Char"/>
          <w:rFonts w:hint="cs"/>
          <w:rtl/>
        </w:rPr>
        <w:t>های</w:t>
      </w:r>
      <w:r w:rsidRPr="005C6BA1">
        <w:rPr>
          <w:rStyle w:val="Heading3Char"/>
          <w:rtl/>
        </w:rPr>
        <w:t xml:space="preserve"> حفاظت از داده خود را مورد ارز</w:t>
      </w:r>
      <w:r w:rsidRPr="005C6BA1">
        <w:rPr>
          <w:rStyle w:val="Heading3Char"/>
          <w:rFonts w:hint="cs"/>
          <w:rtl/>
        </w:rPr>
        <w:t>ی</w:t>
      </w:r>
      <w:r w:rsidRPr="005C6BA1">
        <w:rPr>
          <w:rStyle w:val="Heading3Char"/>
          <w:rFonts w:hint="eastAsia"/>
          <w:rtl/>
        </w:rPr>
        <w:t>اب</w:t>
      </w:r>
      <w:r w:rsidRPr="005C6BA1">
        <w:rPr>
          <w:rStyle w:val="Heading3Char"/>
          <w:rFonts w:hint="cs"/>
          <w:rtl/>
        </w:rPr>
        <w:t>ی</w:t>
      </w:r>
      <w:r w:rsidRPr="005C6BA1">
        <w:rPr>
          <w:rStyle w:val="Heading3Char"/>
          <w:rtl/>
        </w:rPr>
        <w:t xml:space="preserve"> قرار ده</w:t>
      </w:r>
      <w:r w:rsidRPr="005C6BA1">
        <w:rPr>
          <w:rStyle w:val="Heading3Char"/>
          <w:rFonts w:hint="cs"/>
          <w:rtl/>
        </w:rPr>
        <w:t>ی</w:t>
      </w:r>
      <w:r w:rsidRPr="005C6BA1">
        <w:rPr>
          <w:rStyle w:val="Heading3Char"/>
          <w:rFonts w:hint="eastAsia"/>
          <w:rtl/>
        </w:rPr>
        <w:t>د</w:t>
      </w:r>
      <w:r w:rsidRPr="005C6BA1">
        <w:rPr>
          <w:rStyle w:val="Heading3Char"/>
          <w:rtl/>
        </w:rPr>
        <w:t xml:space="preserve"> تا اعتماد با مشتر</w:t>
      </w:r>
      <w:r w:rsidRPr="005C6BA1">
        <w:rPr>
          <w:rStyle w:val="Heading3Char"/>
          <w:rFonts w:hint="cs"/>
          <w:rtl/>
        </w:rPr>
        <w:t>ی</w:t>
      </w:r>
      <w:r w:rsidRPr="005C6BA1">
        <w:rPr>
          <w:rStyle w:val="Heading3Char"/>
          <w:rFonts w:hint="eastAsia"/>
          <w:rtl/>
        </w:rPr>
        <w:t>ان</w:t>
      </w:r>
      <w:r w:rsidRPr="005C6BA1">
        <w:rPr>
          <w:rStyle w:val="Heading3Char"/>
          <w:rFonts w:hint="cs"/>
          <w:rtl/>
        </w:rPr>
        <w:t xml:space="preserve">تان </w:t>
      </w:r>
      <w:r w:rsidRPr="005C6BA1">
        <w:rPr>
          <w:rStyle w:val="Heading3Char"/>
          <w:rtl/>
        </w:rPr>
        <w:t xml:space="preserve">را حفظ </w:t>
      </w:r>
      <w:r w:rsidRPr="005C6BA1">
        <w:rPr>
          <w:rStyle w:val="Heading3Char"/>
          <w:rFonts w:hint="cs"/>
          <w:rtl/>
        </w:rPr>
        <w:t>کنید</w:t>
      </w:r>
      <w:bookmarkEnd w:id="105"/>
      <w:r>
        <w:rPr>
          <w:rFonts w:cs="B Lotus"/>
          <w:b/>
          <w:bCs/>
          <w:sz w:val="28"/>
          <w:szCs w:val="28"/>
          <w:rtl/>
        </w:rPr>
        <w:br/>
      </w:r>
      <w:r>
        <w:rPr>
          <w:rFonts w:cs="B Lotus" w:hint="cs"/>
          <w:sz w:val="28"/>
          <w:szCs w:val="28"/>
          <w:rtl/>
        </w:rPr>
        <w:t xml:space="preserve">به منظور خلق مزیت رقابتی پایدار با استفاده از استراتژی </w:t>
      </w:r>
      <w:r w:rsidR="009C171E">
        <w:rPr>
          <w:rFonts w:cs="B Lotus" w:hint="cs"/>
          <w:sz w:val="28"/>
          <w:szCs w:val="28"/>
          <w:rtl/>
        </w:rPr>
        <w:t>پیوسته</w:t>
      </w:r>
      <w:r>
        <w:rPr>
          <w:rFonts w:cs="B Lotus" w:hint="cs"/>
          <w:sz w:val="28"/>
          <w:szCs w:val="28"/>
          <w:rtl/>
        </w:rPr>
        <w:t>، برای شرکت</w:t>
      </w:r>
      <w:r>
        <w:rPr>
          <w:rFonts w:cs="B Lotus"/>
          <w:sz w:val="28"/>
          <w:szCs w:val="28"/>
          <w:rtl/>
        </w:rPr>
        <w:softHyphen/>
      </w:r>
      <w:r>
        <w:rPr>
          <w:rFonts w:cs="B Lotus" w:hint="cs"/>
          <w:sz w:val="28"/>
          <w:szCs w:val="28"/>
          <w:rtl/>
        </w:rPr>
        <w:t>ها ایجاد و حفظ رابطه</w:t>
      </w:r>
      <w:r>
        <w:rPr>
          <w:rFonts w:cs="B Lotus"/>
          <w:sz w:val="28"/>
          <w:szCs w:val="28"/>
          <w:rtl/>
        </w:rPr>
        <w:softHyphen/>
      </w:r>
      <w:r>
        <w:rPr>
          <w:rFonts w:cs="B Lotus" w:hint="cs"/>
          <w:sz w:val="28"/>
          <w:szCs w:val="28"/>
          <w:rtl/>
        </w:rPr>
        <w:t xml:space="preserve">ای </w:t>
      </w:r>
      <w:r>
        <w:rPr>
          <w:rFonts w:cs="B Lotus" w:hint="cs"/>
          <w:sz w:val="28"/>
          <w:szCs w:val="28"/>
          <w:rtl/>
        </w:rPr>
        <w:lastRenderedPageBreak/>
        <w:t>قابل</w:t>
      </w:r>
      <w:r>
        <w:rPr>
          <w:rFonts w:cs="B Lotus"/>
          <w:sz w:val="28"/>
          <w:szCs w:val="28"/>
          <w:rtl/>
        </w:rPr>
        <w:softHyphen/>
      </w:r>
      <w:r>
        <w:rPr>
          <w:rFonts w:cs="B Lotus" w:hint="cs"/>
          <w:sz w:val="28"/>
          <w:szCs w:val="28"/>
          <w:rtl/>
        </w:rPr>
        <w:t>اعتماد با مشتریان</w:t>
      </w:r>
      <w:r w:rsidRPr="00AC1C55">
        <w:rPr>
          <w:rFonts w:cs="B Lotus" w:hint="cs"/>
          <w:sz w:val="28"/>
          <w:szCs w:val="28"/>
          <w:rtl/>
        </w:rPr>
        <w:t xml:space="preserve"> </w:t>
      </w:r>
      <w:r>
        <w:rPr>
          <w:rFonts w:cs="B Lotus" w:hint="cs"/>
          <w:sz w:val="28"/>
          <w:szCs w:val="28"/>
          <w:rtl/>
        </w:rPr>
        <w:t>اهمیت دارد. تنها در صورتی که از داده</w:t>
      </w:r>
      <w:r>
        <w:rPr>
          <w:rFonts w:cs="B Lotus"/>
          <w:sz w:val="28"/>
          <w:szCs w:val="28"/>
          <w:rtl/>
        </w:rPr>
        <w:softHyphen/>
      </w:r>
      <w:r>
        <w:rPr>
          <w:rFonts w:cs="B Lotus" w:hint="cs"/>
          <w:sz w:val="28"/>
          <w:szCs w:val="28"/>
          <w:rtl/>
        </w:rPr>
        <w:t>های مشتریان خود حراست کرده و آن</w:t>
      </w:r>
      <w:r>
        <w:rPr>
          <w:rFonts w:cs="B Lotus"/>
          <w:sz w:val="28"/>
          <w:szCs w:val="28"/>
          <w:rtl/>
        </w:rPr>
        <w:softHyphen/>
      </w:r>
      <w:r>
        <w:rPr>
          <w:rFonts w:cs="B Lotus" w:hint="cs"/>
          <w:sz w:val="28"/>
          <w:szCs w:val="28"/>
          <w:rtl/>
        </w:rPr>
        <w:t>ها را با روش</w:t>
      </w:r>
      <w:r>
        <w:rPr>
          <w:rFonts w:cs="B Lotus"/>
          <w:sz w:val="28"/>
          <w:szCs w:val="28"/>
          <w:rtl/>
        </w:rPr>
        <w:softHyphen/>
      </w:r>
      <w:r>
        <w:rPr>
          <w:rFonts w:cs="B Lotus" w:hint="cs"/>
          <w:sz w:val="28"/>
          <w:szCs w:val="28"/>
          <w:rtl/>
        </w:rPr>
        <w:t>هایی شفاف به کارگیرید، مشتریان همچنان به شما اجازه خواهند داد تا سلسله مراتب نیازهای آنان را ارتقاء دهید. شما باید اطمینان حاصل کنید که داده</w:t>
      </w:r>
      <w:r>
        <w:rPr>
          <w:rFonts w:cs="B Lotus"/>
          <w:sz w:val="28"/>
          <w:szCs w:val="28"/>
          <w:rtl/>
        </w:rPr>
        <w:softHyphen/>
      </w:r>
      <w:r>
        <w:rPr>
          <w:rFonts w:cs="B Lotus" w:hint="cs"/>
          <w:sz w:val="28"/>
          <w:szCs w:val="28"/>
          <w:rtl/>
        </w:rPr>
        <w:t>ی مشتری خود را مطابق با قانون مربوطه، با موافقت مشتری و با روشی که از سوءاستفاده مجرمانه محافظت شده است به پول تبدیل می</w:t>
      </w:r>
      <w:r>
        <w:rPr>
          <w:rFonts w:cs="B Lotus"/>
          <w:sz w:val="28"/>
          <w:szCs w:val="28"/>
          <w:rtl/>
        </w:rPr>
        <w:softHyphen/>
      </w:r>
      <w:r>
        <w:rPr>
          <w:rFonts w:cs="B Lotus" w:hint="cs"/>
          <w:sz w:val="28"/>
          <w:szCs w:val="28"/>
          <w:rtl/>
        </w:rPr>
        <w:t>کنید. برخی از سوالات کلیدی که باید از خودتان بپرسید شامل [موارد پیش</w:t>
      </w:r>
      <w:r>
        <w:rPr>
          <w:rFonts w:cs="B Lotus"/>
          <w:sz w:val="28"/>
          <w:szCs w:val="28"/>
          <w:rtl/>
        </w:rPr>
        <w:softHyphen/>
      </w:r>
      <w:r>
        <w:rPr>
          <w:rFonts w:cs="B Lotus" w:hint="cs"/>
          <w:sz w:val="28"/>
          <w:szCs w:val="28"/>
          <w:rtl/>
        </w:rPr>
        <w:t>رو است] :</w:t>
      </w:r>
    </w:p>
    <w:p w14:paraId="3B0EE854" w14:textId="77777777" w:rsidR="00B32D06" w:rsidRDefault="00B32D06" w:rsidP="00085687">
      <w:pPr>
        <w:pStyle w:val="ListParagraph"/>
        <w:numPr>
          <w:ilvl w:val="0"/>
          <w:numId w:val="42"/>
        </w:numPr>
        <w:spacing w:before="240"/>
        <w:jc w:val="both"/>
        <w:rPr>
          <w:rFonts w:cs="B Lotus"/>
          <w:sz w:val="28"/>
          <w:szCs w:val="28"/>
        </w:rPr>
      </w:pPr>
      <w:r>
        <w:rPr>
          <w:rFonts w:cs="B Lotus" w:hint="cs"/>
          <w:sz w:val="28"/>
          <w:szCs w:val="28"/>
          <w:rtl/>
        </w:rPr>
        <w:t>برای آگاه ماندن از مقررات حریم</w:t>
      </w:r>
      <w:r>
        <w:rPr>
          <w:rFonts w:cs="B Lotus"/>
          <w:sz w:val="28"/>
          <w:szCs w:val="28"/>
          <w:rtl/>
        </w:rPr>
        <w:softHyphen/>
      </w:r>
      <w:r>
        <w:rPr>
          <w:rFonts w:cs="B Lotus" w:hint="cs"/>
          <w:sz w:val="28"/>
          <w:szCs w:val="28"/>
          <w:rtl/>
        </w:rPr>
        <w:t>خصوصی و محافظت از داده</w:t>
      </w:r>
      <w:r>
        <w:rPr>
          <w:rFonts w:cs="B Lotus"/>
          <w:sz w:val="28"/>
          <w:szCs w:val="28"/>
          <w:rtl/>
        </w:rPr>
        <w:softHyphen/>
      </w:r>
      <w:r>
        <w:rPr>
          <w:rFonts w:cs="B Lotus" w:hint="cs"/>
          <w:sz w:val="28"/>
          <w:szCs w:val="28"/>
          <w:rtl/>
        </w:rPr>
        <w:t>ها در تمام زمینه</w:t>
      </w:r>
      <w:r>
        <w:rPr>
          <w:rFonts w:cs="B Lotus"/>
          <w:sz w:val="28"/>
          <w:szCs w:val="28"/>
          <w:rtl/>
        </w:rPr>
        <w:softHyphen/>
      </w:r>
      <w:r>
        <w:rPr>
          <w:rFonts w:cs="B Lotus" w:hint="cs"/>
          <w:sz w:val="28"/>
          <w:szCs w:val="28"/>
          <w:rtl/>
        </w:rPr>
        <w:t>هایی که درآن فعال هستیم چه رویه</w:t>
      </w:r>
      <w:r>
        <w:rPr>
          <w:rFonts w:cs="B Lotus"/>
          <w:sz w:val="28"/>
          <w:szCs w:val="28"/>
          <w:rtl/>
        </w:rPr>
        <w:softHyphen/>
      </w:r>
      <w:r>
        <w:rPr>
          <w:rFonts w:cs="B Lotus" w:hint="cs"/>
          <w:sz w:val="28"/>
          <w:szCs w:val="28"/>
          <w:rtl/>
        </w:rPr>
        <w:t>هایی را در نظر گرفته</w:t>
      </w:r>
      <w:r>
        <w:rPr>
          <w:rFonts w:cs="B Lotus"/>
          <w:sz w:val="28"/>
          <w:szCs w:val="28"/>
          <w:rtl/>
        </w:rPr>
        <w:softHyphen/>
      </w:r>
      <w:r>
        <w:rPr>
          <w:rFonts w:cs="B Lotus" w:hint="cs"/>
          <w:sz w:val="28"/>
          <w:szCs w:val="28"/>
          <w:rtl/>
        </w:rPr>
        <w:t>ایم؟</w:t>
      </w:r>
    </w:p>
    <w:p w14:paraId="45F3BC40" w14:textId="77777777" w:rsidR="00B32D06" w:rsidRDefault="00B32D06" w:rsidP="00085687">
      <w:pPr>
        <w:pStyle w:val="ListParagraph"/>
        <w:numPr>
          <w:ilvl w:val="0"/>
          <w:numId w:val="42"/>
        </w:numPr>
        <w:spacing w:before="240"/>
        <w:jc w:val="both"/>
        <w:rPr>
          <w:rFonts w:cs="B Lotus"/>
          <w:sz w:val="28"/>
          <w:szCs w:val="28"/>
        </w:rPr>
      </w:pPr>
      <w:r>
        <w:rPr>
          <w:rFonts w:cs="B Lotus" w:hint="cs"/>
          <w:sz w:val="28"/>
          <w:szCs w:val="28"/>
          <w:rtl/>
        </w:rPr>
        <w:t>چگونه با تغییر افکارعمومی نسبت به این مسائل، همراه می</w:t>
      </w:r>
      <w:r>
        <w:rPr>
          <w:rFonts w:cs="B Lotus"/>
          <w:sz w:val="28"/>
          <w:szCs w:val="28"/>
          <w:rtl/>
        </w:rPr>
        <w:softHyphen/>
      </w:r>
      <w:r>
        <w:rPr>
          <w:rFonts w:cs="B Lotus" w:hint="cs"/>
          <w:sz w:val="28"/>
          <w:szCs w:val="28"/>
          <w:rtl/>
        </w:rPr>
        <w:t>شویم؟</w:t>
      </w:r>
    </w:p>
    <w:p w14:paraId="3289C602" w14:textId="77777777" w:rsidR="00B32D06" w:rsidRDefault="00B32D06" w:rsidP="00085687">
      <w:pPr>
        <w:pStyle w:val="ListParagraph"/>
        <w:numPr>
          <w:ilvl w:val="0"/>
          <w:numId w:val="42"/>
        </w:numPr>
        <w:spacing w:before="240"/>
        <w:jc w:val="both"/>
        <w:rPr>
          <w:rFonts w:cs="B Lotus"/>
          <w:sz w:val="28"/>
          <w:szCs w:val="28"/>
        </w:rPr>
      </w:pPr>
      <w:r>
        <w:rPr>
          <w:rFonts w:cs="B Lotus" w:hint="cs"/>
          <w:sz w:val="28"/>
          <w:szCs w:val="28"/>
          <w:rtl/>
        </w:rPr>
        <w:t>درحال</w:t>
      </w:r>
      <w:r>
        <w:rPr>
          <w:rFonts w:cs="B Lotus"/>
          <w:sz w:val="28"/>
          <w:szCs w:val="28"/>
          <w:rtl/>
        </w:rPr>
        <w:softHyphen/>
      </w:r>
      <w:r>
        <w:rPr>
          <w:rFonts w:cs="B Lotus" w:hint="cs"/>
          <w:sz w:val="28"/>
          <w:szCs w:val="28"/>
          <w:rtl/>
        </w:rPr>
        <w:t>حاضر چگونه موافقت مشتری را به دست می</w:t>
      </w:r>
      <w:r>
        <w:rPr>
          <w:rFonts w:cs="B Lotus"/>
          <w:sz w:val="28"/>
          <w:szCs w:val="28"/>
          <w:rtl/>
        </w:rPr>
        <w:softHyphen/>
      </w:r>
      <w:r>
        <w:rPr>
          <w:rFonts w:cs="B Lotus" w:hint="cs"/>
          <w:sz w:val="28"/>
          <w:szCs w:val="28"/>
          <w:rtl/>
        </w:rPr>
        <w:t>آوریم؟ چه اندازه برای مشتریان ما شفاف است که چه اتفاقی برای داده</w:t>
      </w:r>
      <w:r>
        <w:rPr>
          <w:rFonts w:cs="B Lotus"/>
          <w:sz w:val="28"/>
          <w:szCs w:val="28"/>
          <w:rtl/>
        </w:rPr>
        <w:softHyphen/>
      </w:r>
      <w:r>
        <w:rPr>
          <w:rFonts w:cs="B Lotus" w:hint="cs"/>
          <w:sz w:val="28"/>
          <w:szCs w:val="28"/>
          <w:rtl/>
        </w:rPr>
        <w:t>های آنان رخ می</w:t>
      </w:r>
      <w:r>
        <w:rPr>
          <w:rFonts w:cs="B Lotus"/>
          <w:sz w:val="28"/>
          <w:szCs w:val="28"/>
          <w:rtl/>
        </w:rPr>
        <w:softHyphen/>
      </w:r>
      <w:r>
        <w:rPr>
          <w:rFonts w:cs="B Lotus" w:hint="cs"/>
          <w:sz w:val="28"/>
          <w:szCs w:val="28"/>
          <w:rtl/>
        </w:rPr>
        <w:t>دهد؟</w:t>
      </w:r>
    </w:p>
    <w:p w14:paraId="6A7DFDA3" w14:textId="77777777" w:rsidR="00B32D06" w:rsidRDefault="00B32D06" w:rsidP="00085687">
      <w:pPr>
        <w:pStyle w:val="ListParagraph"/>
        <w:numPr>
          <w:ilvl w:val="0"/>
          <w:numId w:val="42"/>
        </w:numPr>
        <w:spacing w:before="240"/>
        <w:jc w:val="both"/>
        <w:rPr>
          <w:rFonts w:cs="B Lotus"/>
          <w:sz w:val="28"/>
          <w:szCs w:val="28"/>
        </w:rPr>
      </w:pPr>
      <w:r>
        <w:rPr>
          <w:rFonts w:cs="B Lotus" w:hint="cs"/>
          <w:sz w:val="28"/>
          <w:szCs w:val="28"/>
          <w:rtl/>
        </w:rPr>
        <w:t>برای به</w:t>
      </w:r>
      <w:r>
        <w:rPr>
          <w:rFonts w:cs="B Lotus"/>
          <w:sz w:val="28"/>
          <w:szCs w:val="28"/>
          <w:rtl/>
        </w:rPr>
        <w:softHyphen/>
      </w:r>
      <w:r>
        <w:rPr>
          <w:rFonts w:cs="B Lotus" w:hint="cs"/>
          <w:sz w:val="28"/>
          <w:szCs w:val="28"/>
          <w:rtl/>
        </w:rPr>
        <w:t>روز و دقیق نگه داشتن داده چه اقدامی انجام می</w:t>
      </w:r>
      <w:r>
        <w:rPr>
          <w:rFonts w:cs="B Lotus"/>
          <w:sz w:val="28"/>
          <w:szCs w:val="28"/>
          <w:rtl/>
        </w:rPr>
        <w:softHyphen/>
      </w:r>
      <w:r>
        <w:rPr>
          <w:rFonts w:cs="B Lotus" w:hint="cs"/>
          <w:sz w:val="28"/>
          <w:szCs w:val="28"/>
          <w:rtl/>
        </w:rPr>
        <w:t>دهیم؟</w:t>
      </w:r>
    </w:p>
    <w:p w14:paraId="7E7837EB" w14:textId="76C927E7" w:rsidR="00B32D06" w:rsidRDefault="00B32D06" w:rsidP="00085687">
      <w:pPr>
        <w:pStyle w:val="ListParagraph"/>
        <w:numPr>
          <w:ilvl w:val="0"/>
          <w:numId w:val="42"/>
        </w:numPr>
        <w:jc w:val="both"/>
        <w:rPr>
          <w:rFonts w:cs="B Lotus"/>
          <w:sz w:val="28"/>
          <w:szCs w:val="28"/>
        </w:rPr>
      </w:pPr>
      <w:r>
        <w:rPr>
          <w:rFonts w:cs="B Lotus" w:hint="cs"/>
          <w:sz w:val="28"/>
          <w:szCs w:val="28"/>
          <w:rtl/>
        </w:rPr>
        <w:t>برای ایمن نگه داشتن داده چه اقدامی انجام می</w:t>
      </w:r>
      <w:r>
        <w:rPr>
          <w:rFonts w:cs="B Lotus"/>
          <w:sz w:val="28"/>
          <w:szCs w:val="28"/>
          <w:rtl/>
        </w:rPr>
        <w:softHyphen/>
      </w:r>
      <w:r>
        <w:rPr>
          <w:rFonts w:cs="B Lotus" w:hint="cs"/>
          <w:sz w:val="28"/>
          <w:szCs w:val="28"/>
          <w:rtl/>
        </w:rPr>
        <w:t>دهیم و تحت چه شرایطی مشتریان را از هرگونه تخلف آگاه می</w:t>
      </w:r>
      <w:r>
        <w:rPr>
          <w:rFonts w:cs="B Lotus"/>
          <w:sz w:val="28"/>
          <w:szCs w:val="28"/>
          <w:rtl/>
        </w:rPr>
        <w:softHyphen/>
      </w:r>
      <w:r>
        <w:rPr>
          <w:rFonts w:cs="B Lotus" w:hint="cs"/>
          <w:sz w:val="28"/>
          <w:szCs w:val="28"/>
          <w:rtl/>
        </w:rPr>
        <w:t>کنیم؟</w:t>
      </w:r>
    </w:p>
    <w:p w14:paraId="1E0CCC7F" w14:textId="6C0DD61D" w:rsidR="006552FD" w:rsidRDefault="006552FD" w:rsidP="006552FD">
      <w:pPr>
        <w:pStyle w:val="ListParagraph"/>
        <w:jc w:val="both"/>
        <w:rPr>
          <w:rFonts w:cs="B Lotus"/>
          <w:sz w:val="28"/>
          <w:szCs w:val="28"/>
          <w:rtl/>
        </w:rPr>
      </w:pPr>
    </w:p>
    <w:p w14:paraId="69DBF64B" w14:textId="3B7D8147" w:rsidR="006552FD" w:rsidRDefault="006552FD" w:rsidP="006552FD">
      <w:pPr>
        <w:pStyle w:val="ListParagraph"/>
        <w:jc w:val="both"/>
        <w:rPr>
          <w:rFonts w:cs="B Lotus"/>
          <w:sz w:val="28"/>
          <w:szCs w:val="28"/>
          <w:rtl/>
        </w:rPr>
      </w:pPr>
    </w:p>
    <w:p w14:paraId="58D543A1" w14:textId="77777777" w:rsidR="006552FD" w:rsidRDefault="006552FD">
      <w:pPr>
        <w:bidi w:val="0"/>
        <w:rPr>
          <w:rFonts w:cs="B Lotus"/>
          <w:sz w:val="28"/>
          <w:szCs w:val="28"/>
          <w:rtl/>
        </w:rPr>
      </w:pPr>
      <w:r>
        <w:rPr>
          <w:rFonts w:cs="B Lotus"/>
          <w:sz w:val="28"/>
          <w:szCs w:val="28"/>
          <w:rtl/>
        </w:rPr>
        <w:br w:type="page"/>
      </w:r>
    </w:p>
    <w:p w14:paraId="135B955B" w14:textId="5B97768E" w:rsidR="006552FD" w:rsidRDefault="006552FD" w:rsidP="006552FD">
      <w:pPr>
        <w:pStyle w:val="ListParagraph"/>
        <w:jc w:val="both"/>
        <w:rPr>
          <w:rFonts w:cs="B Lotus"/>
          <w:sz w:val="28"/>
          <w:szCs w:val="28"/>
          <w:rtl/>
        </w:rPr>
      </w:pPr>
    </w:p>
    <w:p w14:paraId="5CABFA7A" w14:textId="4CB512CE" w:rsidR="006552FD" w:rsidRDefault="006552FD" w:rsidP="006552FD">
      <w:pPr>
        <w:pStyle w:val="ListParagraph"/>
        <w:jc w:val="both"/>
        <w:rPr>
          <w:rFonts w:cs="B Lotus"/>
          <w:sz w:val="28"/>
          <w:szCs w:val="28"/>
          <w:rtl/>
        </w:rPr>
      </w:pPr>
    </w:p>
    <w:p w14:paraId="599F45AC" w14:textId="77777777" w:rsidR="006552FD" w:rsidRPr="00E03A09" w:rsidRDefault="006552FD" w:rsidP="006552FD">
      <w:pPr>
        <w:pStyle w:val="ListParagraph"/>
        <w:jc w:val="both"/>
        <w:rPr>
          <w:rFonts w:cs="B Lotus"/>
          <w:sz w:val="28"/>
          <w:szCs w:val="28"/>
          <w:rtl/>
        </w:rPr>
      </w:pPr>
    </w:p>
    <w:p w14:paraId="0DAC2152" w14:textId="77777777" w:rsidR="006552FD" w:rsidRDefault="006552FD" w:rsidP="006552FD">
      <w:pPr>
        <w:spacing w:before="240"/>
        <w:jc w:val="center"/>
        <w:rPr>
          <w:rFonts w:cs="B Mitra"/>
          <w:sz w:val="72"/>
          <w:szCs w:val="72"/>
          <w:rtl/>
        </w:rPr>
      </w:pPr>
    </w:p>
    <w:p w14:paraId="67D46E47" w14:textId="1F870D86" w:rsidR="006552FD" w:rsidRPr="000C4E16" w:rsidRDefault="006552FD" w:rsidP="000C4E16">
      <w:pPr>
        <w:pStyle w:val="Heading1"/>
        <w:jc w:val="center"/>
        <w:rPr>
          <w:rFonts w:cs="B Lotus"/>
          <w:color w:val="auto"/>
          <w:sz w:val="72"/>
          <w:szCs w:val="72"/>
          <w:rtl/>
        </w:rPr>
      </w:pPr>
      <w:bookmarkStart w:id="106" w:name="_Toc77239707"/>
      <w:r w:rsidRPr="000C4E16">
        <w:rPr>
          <w:rFonts w:cs="B Lotus" w:hint="cs"/>
          <w:color w:val="auto"/>
          <w:sz w:val="72"/>
          <w:szCs w:val="72"/>
          <w:rtl/>
        </w:rPr>
        <w:t>بخش</w:t>
      </w:r>
      <w:r w:rsidRPr="000C4E16">
        <w:rPr>
          <w:rFonts w:cs="B Lotus"/>
          <w:color w:val="auto"/>
          <w:sz w:val="72"/>
          <w:szCs w:val="72"/>
          <w:rtl/>
        </w:rPr>
        <w:t xml:space="preserve"> </w:t>
      </w:r>
      <w:r w:rsidRPr="000C4E16">
        <w:rPr>
          <w:rFonts w:cs="B Lotus" w:hint="cs"/>
          <w:color w:val="auto"/>
          <w:sz w:val="72"/>
          <w:szCs w:val="72"/>
          <w:rtl/>
        </w:rPr>
        <w:t>سوم</w:t>
      </w:r>
      <w:bookmarkEnd w:id="106"/>
    </w:p>
    <w:p w14:paraId="1B1E9324" w14:textId="77777777" w:rsidR="006552FD" w:rsidRDefault="006552FD" w:rsidP="006552FD">
      <w:pPr>
        <w:spacing w:before="240"/>
        <w:jc w:val="center"/>
        <w:rPr>
          <w:rFonts w:cs="B Mitra"/>
          <w:sz w:val="72"/>
          <w:szCs w:val="72"/>
          <w:rtl/>
        </w:rPr>
      </w:pPr>
    </w:p>
    <w:p w14:paraId="082E2803" w14:textId="5CC1BD1D" w:rsidR="00B32D06" w:rsidRPr="006552FD" w:rsidRDefault="006552FD" w:rsidP="006552FD">
      <w:pPr>
        <w:spacing w:before="240"/>
        <w:jc w:val="center"/>
        <w:rPr>
          <w:rFonts w:cs="B Mitra"/>
          <w:sz w:val="96"/>
          <w:szCs w:val="96"/>
          <w:rtl/>
        </w:rPr>
      </w:pPr>
      <w:r w:rsidRPr="006552FD">
        <w:rPr>
          <w:rFonts w:cs="B Mitra" w:hint="cs"/>
          <w:sz w:val="96"/>
          <w:szCs w:val="96"/>
          <w:rtl/>
        </w:rPr>
        <w:t>خلق</w:t>
      </w:r>
      <w:r w:rsidRPr="006552FD">
        <w:rPr>
          <w:rFonts w:cs="B Mitra"/>
          <w:sz w:val="96"/>
          <w:szCs w:val="96"/>
          <w:rtl/>
        </w:rPr>
        <w:t xml:space="preserve"> </w:t>
      </w:r>
      <w:r w:rsidRPr="006552FD">
        <w:rPr>
          <w:rFonts w:cs="B Mitra" w:hint="cs"/>
          <w:sz w:val="96"/>
          <w:szCs w:val="96"/>
          <w:rtl/>
        </w:rPr>
        <w:t>مدل</w:t>
      </w:r>
      <w:r w:rsidRPr="006552FD">
        <w:rPr>
          <w:rFonts w:ascii="Cambria" w:hAnsi="Cambria" w:cs="Cambria"/>
          <w:sz w:val="96"/>
          <w:szCs w:val="96"/>
          <w:rtl/>
        </w:rPr>
        <w:softHyphen/>
      </w:r>
      <w:r w:rsidRPr="006552FD">
        <w:rPr>
          <w:rFonts w:cs="B Mitra" w:hint="cs"/>
          <w:sz w:val="96"/>
          <w:szCs w:val="96"/>
          <w:rtl/>
        </w:rPr>
        <w:t>های</w:t>
      </w:r>
      <w:r w:rsidRPr="006552FD">
        <w:rPr>
          <w:rFonts w:cs="B Mitra"/>
          <w:sz w:val="96"/>
          <w:szCs w:val="96"/>
          <w:rtl/>
        </w:rPr>
        <w:t xml:space="preserve"> </w:t>
      </w:r>
      <w:r w:rsidRPr="006552FD">
        <w:rPr>
          <w:rFonts w:cs="B Mitra" w:hint="cs"/>
          <w:sz w:val="96"/>
          <w:szCs w:val="96"/>
          <w:rtl/>
        </w:rPr>
        <w:t>تحویل</w:t>
      </w:r>
      <w:r w:rsidRPr="006552FD">
        <w:rPr>
          <w:rFonts w:cs="B Mitra"/>
          <w:sz w:val="96"/>
          <w:szCs w:val="96"/>
          <w:rtl/>
        </w:rPr>
        <w:t xml:space="preserve"> </w:t>
      </w:r>
      <w:r w:rsidR="009C171E">
        <w:rPr>
          <w:rFonts w:cs="B Mitra" w:hint="cs"/>
          <w:sz w:val="96"/>
          <w:szCs w:val="96"/>
          <w:rtl/>
        </w:rPr>
        <w:t>پیوسته</w:t>
      </w:r>
    </w:p>
    <w:p w14:paraId="0CB7501A" w14:textId="2F98685A" w:rsidR="006552FD" w:rsidRDefault="006552FD" w:rsidP="00331141">
      <w:pPr>
        <w:jc w:val="both"/>
        <w:rPr>
          <w:rFonts w:cs="B Mitra"/>
          <w:sz w:val="72"/>
          <w:szCs w:val="72"/>
          <w:rtl/>
        </w:rPr>
      </w:pPr>
    </w:p>
    <w:p w14:paraId="04E82176" w14:textId="77777777" w:rsidR="006552FD" w:rsidRDefault="006552FD">
      <w:pPr>
        <w:bidi w:val="0"/>
        <w:rPr>
          <w:rFonts w:cs="B Mitra"/>
          <w:sz w:val="72"/>
          <w:szCs w:val="72"/>
          <w:rtl/>
        </w:rPr>
      </w:pPr>
      <w:r>
        <w:rPr>
          <w:rFonts w:cs="B Mitra"/>
          <w:sz w:val="72"/>
          <w:szCs w:val="72"/>
          <w:rtl/>
        </w:rPr>
        <w:br w:type="page"/>
      </w:r>
    </w:p>
    <w:p w14:paraId="31F8C488" w14:textId="08F374D5" w:rsidR="00331141" w:rsidRDefault="006552FD" w:rsidP="00A47285">
      <w:pPr>
        <w:pStyle w:val="Heading2"/>
        <w:rPr>
          <w:rtl/>
        </w:rPr>
      </w:pPr>
      <w:bookmarkStart w:id="107" w:name="_Toc77239708"/>
      <w:r>
        <w:rPr>
          <w:rFonts w:hint="cs"/>
          <w:rtl/>
        </w:rPr>
        <w:lastRenderedPageBreak/>
        <w:t>فصل</w:t>
      </w:r>
      <w:bookmarkEnd w:id="107"/>
      <w:r w:rsidR="00A47285">
        <w:rPr>
          <w:rFonts w:hint="cs"/>
          <w:rtl/>
        </w:rPr>
        <w:t xml:space="preserve"> هفتم</w:t>
      </w:r>
    </w:p>
    <w:p w14:paraId="47E5879B" w14:textId="1CA6CF9D" w:rsidR="006552FD" w:rsidRDefault="006552FD" w:rsidP="006552FD">
      <w:pPr>
        <w:jc w:val="both"/>
        <w:rPr>
          <w:rFonts w:cs="B Mitra"/>
          <w:sz w:val="72"/>
          <w:szCs w:val="72"/>
          <w:rtl/>
        </w:rPr>
      </w:pPr>
      <w:r w:rsidRPr="006552FD">
        <w:rPr>
          <w:rFonts w:cs="B Mitra" w:hint="cs"/>
          <w:sz w:val="72"/>
          <w:szCs w:val="72"/>
          <w:rtl/>
        </w:rPr>
        <w:t>طراحی</w:t>
      </w:r>
      <w:r w:rsidRPr="006552FD">
        <w:rPr>
          <w:rFonts w:cs="B Mitra"/>
          <w:sz w:val="72"/>
          <w:szCs w:val="72"/>
          <w:rtl/>
        </w:rPr>
        <w:t xml:space="preserve"> </w:t>
      </w:r>
      <w:r w:rsidRPr="006552FD">
        <w:rPr>
          <w:rFonts w:cs="B Mitra" w:hint="cs"/>
          <w:sz w:val="72"/>
          <w:szCs w:val="72"/>
          <w:rtl/>
        </w:rPr>
        <w:t>معماری</w:t>
      </w:r>
      <w:r w:rsidRPr="006552FD">
        <w:rPr>
          <w:rFonts w:ascii="Cambria" w:hAnsi="Cambria" w:cs="B Mitra"/>
          <w:sz w:val="72"/>
          <w:szCs w:val="72"/>
          <w:rtl/>
        </w:rPr>
        <w:softHyphen/>
      </w:r>
      <w:r w:rsidRPr="006552FD">
        <w:rPr>
          <w:rFonts w:cs="B Mitra" w:hint="cs"/>
          <w:sz w:val="72"/>
          <w:szCs w:val="72"/>
          <w:rtl/>
        </w:rPr>
        <w:t>های</w:t>
      </w:r>
      <w:r w:rsidRPr="006552FD">
        <w:rPr>
          <w:rFonts w:ascii="Cambria" w:hAnsi="Cambria" w:cs="B Mitra"/>
          <w:sz w:val="72"/>
          <w:szCs w:val="72"/>
          <w:rtl/>
        </w:rPr>
        <w:softHyphen/>
      </w:r>
      <w:r w:rsidRPr="006552FD">
        <w:rPr>
          <w:rFonts w:cs="B Mitra"/>
          <w:sz w:val="72"/>
          <w:szCs w:val="72"/>
          <w:rtl/>
        </w:rPr>
        <w:t xml:space="preserve"> </w:t>
      </w:r>
      <w:r w:rsidRPr="006552FD">
        <w:rPr>
          <w:rFonts w:cs="B Mitra" w:hint="cs"/>
          <w:sz w:val="72"/>
          <w:szCs w:val="72"/>
          <w:rtl/>
        </w:rPr>
        <w:t>پیوند</w:t>
      </w:r>
    </w:p>
    <w:p w14:paraId="467775FA" w14:textId="6FF5DDA5" w:rsidR="006552FD" w:rsidRDefault="006552FD" w:rsidP="006552FD">
      <w:pPr>
        <w:jc w:val="both"/>
        <w:rPr>
          <w:rFonts w:cs="B Mitra"/>
          <w:sz w:val="72"/>
          <w:szCs w:val="72"/>
          <w:rtl/>
        </w:rPr>
      </w:pPr>
    </w:p>
    <w:p w14:paraId="4644FD60" w14:textId="5FB91E38" w:rsidR="006552FD" w:rsidRDefault="006552FD" w:rsidP="006552FD">
      <w:pPr>
        <w:jc w:val="both"/>
        <w:rPr>
          <w:rFonts w:cs="B Mitra"/>
          <w:sz w:val="72"/>
          <w:szCs w:val="72"/>
          <w:rtl/>
        </w:rPr>
      </w:pPr>
    </w:p>
    <w:p w14:paraId="5BC93C15" w14:textId="5212E77E" w:rsidR="006552FD" w:rsidRDefault="006552FD" w:rsidP="006552FD">
      <w:pPr>
        <w:jc w:val="both"/>
        <w:rPr>
          <w:rFonts w:cs="B Mitra"/>
          <w:sz w:val="72"/>
          <w:szCs w:val="72"/>
          <w:rtl/>
        </w:rPr>
      </w:pPr>
    </w:p>
    <w:p w14:paraId="2FC4CD6D" w14:textId="018074BB" w:rsidR="00BD6D21" w:rsidRDefault="00BD6D21" w:rsidP="00BD6D21">
      <w:pPr>
        <w:jc w:val="both"/>
        <w:rPr>
          <w:rFonts w:cs="B Lotus"/>
          <w:sz w:val="28"/>
          <w:szCs w:val="28"/>
          <w:rtl/>
        </w:rPr>
      </w:pPr>
      <w:r>
        <w:rPr>
          <w:rFonts w:cs="B Lotus" w:hint="cs"/>
          <w:sz w:val="28"/>
          <w:szCs w:val="28"/>
          <w:rtl/>
        </w:rPr>
        <w:t xml:space="preserve">برای یک استراتژی </w:t>
      </w:r>
      <w:r w:rsidR="009C171E">
        <w:rPr>
          <w:rFonts w:cs="B Lotus" w:hint="cs"/>
          <w:sz w:val="28"/>
          <w:szCs w:val="28"/>
          <w:rtl/>
        </w:rPr>
        <w:t>پیوسته</w:t>
      </w:r>
      <w:r>
        <w:rPr>
          <w:rFonts w:cs="B Lotus" w:hint="cs"/>
          <w:sz w:val="28"/>
          <w:szCs w:val="28"/>
          <w:rtl/>
        </w:rPr>
        <w:t xml:space="preserve"> موفق، شرکت نه تنها نیازمند خلق روابط </w:t>
      </w:r>
      <w:r w:rsidR="009C171E">
        <w:rPr>
          <w:rFonts w:cs="B Lotus" w:hint="cs"/>
          <w:sz w:val="28"/>
          <w:szCs w:val="28"/>
          <w:rtl/>
        </w:rPr>
        <w:t>پیوسته</w:t>
      </w:r>
      <w:r>
        <w:rPr>
          <w:rFonts w:cs="B Lotus" w:hint="cs"/>
          <w:sz w:val="28"/>
          <w:szCs w:val="28"/>
          <w:rtl/>
        </w:rPr>
        <w:t xml:space="preserve"> با مشتری است بلکه باید این روابط را به روشی مقرون به صرفه ایجاد نماید. برای موفقیت، شرکت نیازمند یک مدل تحویل </w:t>
      </w:r>
      <w:r w:rsidR="009C171E">
        <w:rPr>
          <w:rFonts w:cs="B Lotus" w:hint="cs"/>
          <w:sz w:val="28"/>
          <w:szCs w:val="28"/>
          <w:rtl/>
        </w:rPr>
        <w:t>پیوسته</w:t>
      </w:r>
      <w:r>
        <w:rPr>
          <w:rFonts w:cs="B Lotus" w:hint="cs"/>
          <w:sz w:val="28"/>
          <w:szCs w:val="28"/>
          <w:rtl/>
        </w:rPr>
        <w:t xml:space="preserve"> است که متشکل از سه عنصر می</w:t>
      </w:r>
      <w:r>
        <w:rPr>
          <w:rFonts w:cs="B Lotus"/>
          <w:sz w:val="28"/>
          <w:szCs w:val="28"/>
          <w:rtl/>
        </w:rPr>
        <w:softHyphen/>
      </w:r>
      <w:r>
        <w:rPr>
          <w:rFonts w:cs="B Lotus" w:hint="cs"/>
          <w:sz w:val="28"/>
          <w:szCs w:val="28"/>
          <w:rtl/>
        </w:rPr>
        <w:t>باشد:</w:t>
      </w:r>
    </w:p>
    <w:p w14:paraId="2C09AA76" w14:textId="77777777" w:rsidR="00BD6D21" w:rsidRDefault="00BD6D21" w:rsidP="00085687">
      <w:pPr>
        <w:pStyle w:val="ListParagraph"/>
        <w:numPr>
          <w:ilvl w:val="0"/>
          <w:numId w:val="43"/>
        </w:numPr>
        <w:jc w:val="both"/>
        <w:rPr>
          <w:rFonts w:cs="B Lotus"/>
          <w:sz w:val="28"/>
          <w:szCs w:val="28"/>
        </w:rPr>
      </w:pPr>
      <w:r>
        <w:rPr>
          <w:rFonts w:cs="B Lotus" w:hint="cs"/>
          <w:sz w:val="28"/>
          <w:szCs w:val="28"/>
          <w:rtl/>
        </w:rPr>
        <w:t>معماری پیوند (معادل مجموعه</w:t>
      </w:r>
      <w:r>
        <w:rPr>
          <w:rFonts w:cs="B Lotus"/>
          <w:sz w:val="28"/>
          <w:szCs w:val="28"/>
          <w:rtl/>
        </w:rPr>
        <w:softHyphen/>
      </w:r>
      <w:r>
        <w:rPr>
          <w:rFonts w:cs="B Lotus" w:hint="cs"/>
          <w:sz w:val="28"/>
          <w:szCs w:val="28"/>
          <w:rtl/>
        </w:rPr>
        <w:t>ای از مجراهای پیونددهنده شرکت به مشتریان و تأمین</w:t>
      </w:r>
      <w:r>
        <w:rPr>
          <w:rFonts w:cs="B Lotus"/>
          <w:sz w:val="28"/>
          <w:szCs w:val="28"/>
          <w:rtl/>
        </w:rPr>
        <w:softHyphen/>
      </w:r>
      <w:r>
        <w:rPr>
          <w:rFonts w:cs="B Lotus" w:hint="cs"/>
          <w:sz w:val="28"/>
          <w:szCs w:val="28"/>
          <w:rtl/>
        </w:rPr>
        <w:t>کنندگان آن)</w:t>
      </w:r>
    </w:p>
    <w:p w14:paraId="09DD3EDF" w14:textId="77777777" w:rsidR="00BD6D21" w:rsidRDefault="00BD6D21" w:rsidP="00085687">
      <w:pPr>
        <w:pStyle w:val="ListParagraph"/>
        <w:numPr>
          <w:ilvl w:val="0"/>
          <w:numId w:val="43"/>
        </w:numPr>
        <w:jc w:val="both"/>
        <w:rPr>
          <w:rFonts w:cs="B Lotus"/>
          <w:sz w:val="28"/>
          <w:szCs w:val="28"/>
        </w:rPr>
      </w:pPr>
      <w:r>
        <w:rPr>
          <w:rFonts w:cs="B Lotus" w:hint="cs"/>
          <w:sz w:val="28"/>
          <w:szCs w:val="28"/>
          <w:rtl/>
        </w:rPr>
        <w:t>مدل درآمدی (شرکت چگونه می</w:t>
      </w:r>
      <w:r>
        <w:rPr>
          <w:rFonts w:cs="B Lotus"/>
          <w:sz w:val="28"/>
          <w:szCs w:val="28"/>
          <w:rtl/>
        </w:rPr>
        <w:softHyphen/>
      </w:r>
      <w:r>
        <w:rPr>
          <w:rFonts w:cs="B Lotus" w:hint="cs"/>
          <w:sz w:val="28"/>
          <w:szCs w:val="28"/>
          <w:rtl/>
        </w:rPr>
        <w:t>تواند از آنچه که از طریق مجراهای آن در جریان است، کسب سود کند)</w:t>
      </w:r>
    </w:p>
    <w:p w14:paraId="07C1A7DD" w14:textId="116588E6" w:rsidR="00BD6D21" w:rsidRDefault="00BD6D21" w:rsidP="00085687">
      <w:pPr>
        <w:pStyle w:val="ListParagraph"/>
        <w:numPr>
          <w:ilvl w:val="0"/>
          <w:numId w:val="43"/>
        </w:numPr>
        <w:jc w:val="both"/>
        <w:rPr>
          <w:rFonts w:cs="B Lotus"/>
          <w:sz w:val="28"/>
          <w:szCs w:val="28"/>
        </w:rPr>
      </w:pPr>
      <w:r w:rsidRPr="005A2079">
        <w:rPr>
          <w:rFonts w:cs="B Lotus" w:hint="cs"/>
          <w:sz w:val="28"/>
          <w:szCs w:val="28"/>
          <w:rtl/>
        </w:rPr>
        <w:t xml:space="preserve">زیرساخت فناوری (این مجراها تا چه اندازه به خوبی </w:t>
      </w:r>
      <w:r w:rsidR="00564373">
        <w:rPr>
          <w:rFonts w:cs="B Lotus" w:hint="cs"/>
          <w:sz w:val="28"/>
          <w:szCs w:val="28"/>
          <w:rtl/>
        </w:rPr>
        <w:t>روان و ساده</w:t>
      </w:r>
      <w:r w:rsidR="00564373">
        <w:rPr>
          <w:rFonts w:cs="B Lotus"/>
          <w:sz w:val="28"/>
          <w:szCs w:val="28"/>
          <w:rtl/>
        </w:rPr>
        <w:softHyphen/>
      </w:r>
      <w:r w:rsidR="00564373">
        <w:rPr>
          <w:rFonts w:cs="B Lotus" w:hint="cs"/>
          <w:sz w:val="28"/>
          <w:szCs w:val="28"/>
          <w:rtl/>
        </w:rPr>
        <w:t>سازی</w:t>
      </w:r>
      <w:r>
        <w:rPr>
          <w:rFonts w:cs="B Lotus" w:hint="cs"/>
          <w:sz w:val="28"/>
          <w:szCs w:val="28"/>
          <w:rtl/>
        </w:rPr>
        <w:t xml:space="preserve"> شده</w:t>
      </w:r>
      <w:r>
        <w:rPr>
          <w:rFonts w:cs="B Lotus"/>
          <w:sz w:val="28"/>
          <w:szCs w:val="28"/>
          <w:rtl/>
        </w:rPr>
        <w:softHyphen/>
      </w:r>
      <w:r>
        <w:rPr>
          <w:rFonts w:cs="B Lotus" w:hint="cs"/>
          <w:sz w:val="28"/>
          <w:szCs w:val="28"/>
          <w:rtl/>
        </w:rPr>
        <w:t>اند</w:t>
      </w:r>
      <w:r>
        <w:rPr>
          <w:rStyle w:val="FootnoteReference"/>
          <w:rFonts w:cs="B Lotus"/>
          <w:sz w:val="28"/>
          <w:szCs w:val="28"/>
          <w:rtl/>
        </w:rPr>
        <w:footnoteReference w:id="298"/>
      </w:r>
      <w:r>
        <w:rPr>
          <w:rFonts w:cs="B Lotus" w:hint="cs"/>
          <w:sz w:val="28"/>
          <w:szCs w:val="28"/>
          <w:rtl/>
        </w:rPr>
        <w:t>)</w:t>
      </w:r>
    </w:p>
    <w:p w14:paraId="2B517B44" w14:textId="1036FCA7" w:rsidR="00BD6D21" w:rsidRPr="00190B46" w:rsidRDefault="00BD6D21" w:rsidP="00BD6D21">
      <w:pPr>
        <w:jc w:val="both"/>
        <w:rPr>
          <w:rFonts w:cs="B Lotus"/>
          <w:sz w:val="28"/>
          <w:szCs w:val="28"/>
          <w:highlight w:val="yellow"/>
          <w:rtl/>
        </w:rPr>
      </w:pPr>
      <w:r>
        <w:rPr>
          <w:rFonts w:cs="B Lotus" w:hint="cs"/>
          <w:sz w:val="28"/>
          <w:szCs w:val="28"/>
          <w:rtl/>
        </w:rPr>
        <w:t>در این فصل، ما بر معماری پیوند تمرکز می</w:t>
      </w:r>
      <w:r>
        <w:rPr>
          <w:rFonts w:cs="B Lotus"/>
          <w:sz w:val="28"/>
          <w:szCs w:val="28"/>
          <w:rtl/>
        </w:rPr>
        <w:softHyphen/>
      </w:r>
      <w:r>
        <w:rPr>
          <w:rFonts w:cs="B Lotus" w:hint="cs"/>
          <w:sz w:val="28"/>
          <w:szCs w:val="28"/>
          <w:rtl/>
        </w:rPr>
        <w:t xml:space="preserve">کنیم </w:t>
      </w:r>
      <w:r w:rsidRPr="00190B46">
        <w:rPr>
          <w:rFonts w:cs="B Lotus" w:hint="cs"/>
          <w:sz w:val="28"/>
          <w:szCs w:val="28"/>
          <w:rtl/>
        </w:rPr>
        <w:t>-</w:t>
      </w:r>
      <w:r w:rsidRPr="0056237E">
        <w:rPr>
          <w:rFonts w:cs="B Lotus" w:hint="cs"/>
          <w:sz w:val="28"/>
          <w:szCs w:val="28"/>
          <w:rtl/>
        </w:rPr>
        <w:t>جنبه طراحی [استراتژی</w:t>
      </w:r>
      <w:r w:rsidRPr="0056237E">
        <w:rPr>
          <w:rFonts w:cs="B Lotus"/>
          <w:sz w:val="28"/>
          <w:szCs w:val="28"/>
          <w:rtl/>
        </w:rPr>
        <w:softHyphen/>
      </w:r>
      <w:r w:rsidRPr="0056237E">
        <w:rPr>
          <w:rFonts w:cs="B Lotus" w:hint="cs"/>
          <w:sz w:val="28"/>
          <w:szCs w:val="28"/>
          <w:rtl/>
        </w:rPr>
        <w:t xml:space="preserve">های </w:t>
      </w:r>
      <w:r w:rsidR="009C171E">
        <w:rPr>
          <w:rFonts w:cs="B Lotus" w:hint="cs"/>
          <w:sz w:val="28"/>
          <w:szCs w:val="28"/>
          <w:rtl/>
        </w:rPr>
        <w:t>پیوسته</w:t>
      </w:r>
      <w:r w:rsidRPr="0056237E">
        <w:rPr>
          <w:rFonts w:cs="B Lotus" w:hint="cs"/>
          <w:sz w:val="28"/>
          <w:szCs w:val="28"/>
          <w:rtl/>
        </w:rPr>
        <w:t>] که به واسطه آن گزینه</w:t>
      </w:r>
      <w:r w:rsidRPr="0056237E">
        <w:rPr>
          <w:rFonts w:cs="B Lotus"/>
          <w:sz w:val="28"/>
          <w:szCs w:val="28"/>
          <w:rtl/>
        </w:rPr>
        <w:softHyphen/>
      </w:r>
      <w:r w:rsidRPr="0056237E">
        <w:rPr>
          <w:rFonts w:cs="B Lotus" w:hint="cs"/>
          <w:sz w:val="28"/>
          <w:szCs w:val="28"/>
          <w:rtl/>
        </w:rPr>
        <w:t>ها</w:t>
      </w:r>
      <w:r>
        <w:rPr>
          <w:rFonts w:cs="B Lotus" w:hint="cs"/>
          <w:sz w:val="28"/>
          <w:szCs w:val="28"/>
          <w:rtl/>
        </w:rPr>
        <w:t xml:space="preserve"> </w:t>
      </w:r>
      <w:r w:rsidRPr="0056237E">
        <w:rPr>
          <w:rFonts w:cs="B Lotus" w:hint="cs"/>
          <w:sz w:val="28"/>
          <w:szCs w:val="28"/>
          <w:rtl/>
        </w:rPr>
        <w:t>در حال پربار شدن بوده</w:t>
      </w:r>
      <w:r w:rsidRPr="0056237E">
        <w:rPr>
          <w:rFonts w:cs="B Lotus"/>
          <w:sz w:val="28"/>
          <w:szCs w:val="28"/>
          <w:rtl/>
        </w:rPr>
        <w:softHyphen/>
      </w:r>
      <w:r w:rsidRPr="0056237E">
        <w:rPr>
          <w:rFonts w:cs="B Lotus" w:hint="cs"/>
          <w:sz w:val="28"/>
          <w:szCs w:val="28"/>
          <w:rtl/>
        </w:rPr>
        <w:t>اند</w:t>
      </w:r>
      <w:r w:rsidRPr="00190B46">
        <w:rPr>
          <w:rFonts w:cs="B Lotus" w:hint="cs"/>
          <w:sz w:val="28"/>
          <w:szCs w:val="28"/>
          <w:rtl/>
        </w:rPr>
        <w:t>.</w:t>
      </w:r>
      <w:r>
        <w:rPr>
          <w:rFonts w:cs="B Lotus" w:hint="cs"/>
          <w:sz w:val="28"/>
          <w:szCs w:val="28"/>
          <w:rtl/>
        </w:rPr>
        <w:t xml:space="preserve"> </w:t>
      </w:r>
      <w:r w:rsidRPr="002C4590">
        <w:rPr>
          <w:rFonts w:cs="B Lotus" w:hint="cs"/>
          <w:sz w:val="28"/>
          <w:szCs w:val="28"/>
          <w:rtl/>
        </w:rPr>
        <w:t>در اینجا مشخص می</w:t>
      </w:r>
      <w:r w:rsidRPr="002C4590">
        <w:rPr>
          <w:rFonts w:cs="B Lotus"/>
          <w:sz w:val="28"/>
          <w:szCs w:val="28"/>
          <w:rtl/>
        </w:rPr>
        <w:softHyphen/>
      </w:r>
      <w:r w:rsidRPr="002C4590">
        <w:rPr>
          <w:rFonts w:cs="B Lotus" w:hint="cs"/>
          <w:sz w:val="28"/>
          <w:szCs w:val="28"/>
          <w:rtl/>
        </w:rPr>
        <w:t>شود که چگونه پرسش</w:t>
      </w:r>
      <w:r>
        <w:rPr>
          <w:rFonts w:cs="B Lotus" w:hint="cs"/>
          <w:sz w:val="28"/>
          <w:szCs w:val="28"/>
          <w:rtl/>
        </w:rPr>
        <w:t xml:space="preserve"> از</w:t>
      </w:r>
      <w:r w:rsidRPr="002C4590">
        <w:rPr>
          <w:rFonts w:cs="B Lotus" w:hint="cs"/>
          <w:sz w:val="28"/>
          <w:szCs w:val="28"/>
          <w:rtl/>
        </w:rPr>
        <w:t xml:space="preserve"> پیوند </w:t>
      </w:r>
      <w:r>
        <w:rPr>
          <w:rFonts w:cs="B Lotus" w:hint="cs"/>
          <w:sz w:val="28"/>
          <w:szCs w:val="28"/>
          <w:rtl/>
        </w:rPr>
        <w:t xml:space="preserve">میان </w:t>
      </w:r>
      <w:r w:rsidRPr="002C4590">
        <w:rPr>
          <w:rFonts w:cs="B Lotus" w:hint="cs"/>
          <w:sz w:val="28"/>
          <w:szCs w:val="28"/>
          <w:rtl/>
        </w:rPr>
        <w:t>شرکت، تأمین</w:t>
      </w:r>
      <w:r w:rsidRPr="002C4590">
        <w:rPr>
          <w:rFonts w:cs="B Lotus"/>
          <w:sz w:val="28"/>
          <w:szCs w:val="28"/>
          <w:rtl/>
        </w:rPr>
        <w:softHyphen/>
      </w:r>
      <w:r w:rsidRPr="002C4590">
        <w:rPr>
          <w:rFonts w:cs="B Lotus" w:hint="cs"/>
          <w:sz w:val="28"/>
          <w:szCs w:val="28"/>
          <w:rtl/>
        </w:rPr>
        <w:t>کنندگان و مشتریان می</w:t>
      </w:r>
      <w:r w:rsidRPr="002C4590">
        <w:rPr>
          <w:rFonts w:cs="B Lotus"/>
          <w:sz w:val="28"/>
          <w:szCs w:val="28"/>
          <w:rtl/>
        </w:rPr>
        <w:softHyphen/>
      </w:r>
      <w:r w:rsidRPr="002C4590">
        <w:rPr>
          <w:rFonts w:cs="B Lotus" w:hint="cs"/>
          <w:sz w:val="28"/>
          <w:szCs w:val="28"/>
          <w:rtl/>
        </w:rPr>
        <w:t>تواند در حوزه مالی ایفای نقش کند</w:t>
      </w:r>
      <w:r>
        <w:rPr>
          <w:rFonts w:cs="B Lotus" w:hint="cs"/>
          <w:sz w:val="28"/>
          <w:szCs w:val="28"/>
          <w:rtl/>
        </w:rPr>
        <w:t>.</w:t>
      </w:r>
      <w:r>
        <w:rPr>
          <w:rFonts w:cs="B Lotus"/>
          <w:sz w:val="28"/>
          <w:szCs w:val="28"/>
        </w:rPr>
        <w:t xml:space="preserve"> </w:t>
      </w:r>
      <w:r>
        <w:rPr>
          <w:rFonts w:cs="B Lotus" w:hint="cs"/>
          <w:sz w:val="28"/>
          <w:szCs w:val="28"/>
          <w:rtl/>
        </w:rPr>
        <w:t>جِین</w:t>
      </w:r>
      <w:r>
        <w:rPr>
          <w:rStyle w:val="FootnoteReference"/>
          <w:rFonts w:cs="B Lotus"/>
          <w:sz w:val="28"/>
          <w:szCs w:val="28"/>
          <w:rtl/>
        </w:rPr>
        <w:footnoteReference w:id="299"/>
      </w:r>
      <w:r>
        <w:rPr>
          <w:rFonts w:cs="B Lotus" w:hint="cs"/>
          <w:sz w:val="28"/>
          <w:szCs w:val="28"/>
          <w:rtl/>
        </w:rPr>
        <w:t xml:space="preserve"> را در نظر بگیرید، فیلم</w:t>
      </w:r>
      <w:r>
        <w:rPr>
          <w:rFonts w:cs="B Lotus"/>
          <w:sz w:val="28"/>
          <w:szCs w:val="28"/>
          <w:rtl/>
        </w:rPr>
        <w:softHyphen/>
      </w:r>
      <w:r>
        <w:rPr>
          <w:rFonts w:cs="B Lotus" w:hint="cs"/>
          <w:sz w:val="28"/>
          <w:szCs w:val="28"/>
          <w:rtl/>
        </w:rPr>
        <w:t>سازی که به دنبال ساخت مستندی در رابطه با خرس</w:t>
      </w:r>
      <w:r>
        <w:rPr>
          <w:rFonts w:cs="B Lotus"/>
          <w:sz w:val="28"/>
          <w:szCs w:val="28"/>
          <w:rtl/>
        </w:rPr>
        <w:softHyphen/>
      </w:r>
      <w:r>
        <w:rPr>
          <w:rFonts w:cs="B Lotus" w:hint="cs"/>
          <w:sz w:val="28"/>
          <w:szCs w:val="28"/>
          <w:rtl/>
        </w:rPr>
        <w:t>های قطبی می</w:t>
      </w:r>
      <w:r>
        <w:rPr>
          <w:rFonts w:cs="B Lotus"/>
          <w:sz w:val="28"/>
          <w:szCs w:val="28"/>
          <w:rtl/>
        </w:rPr>
        <w:softHyphen/>
      </w:r>
      <w:r>
        <w:rPr>
          <w:rFonts w:cs="B Lotus" w:hint="cs"/>
          <w:sz w:val="28"/>
          <w:szCs w:val="28"/>
          <w:rtl/>
        </w:rPr>
        <w:t>باشد. امروز، روز هیجان</w:t>
      </w:r>
      <w:r>
        <w:rPr>
          <w:rFonts w:cs="B Lotus"/>
          <w:sz w:val="28"/>
          <w:szCs w:val="28"/>
          <w:rtl/>
        </w:rPr>
        <w:softHyphen/>
      </w:r>
      <w:r>
        <w:rPr>
          <w:rFonts w:cs="B Lotus" w:hint="cs"/>
          <w:sz w:val="28"/>
          <w:szCs w:val="28"/>
          <w:rtl/>
        </w:rPr>
        <w:t xml:space="preserve">انگیزی در زندگی جین است: او سرانجام بودجه اولیه را فراهم کرد. به منظور جشن گرفتن تهیه بودجه اولیه و برای مشورت در مورد چگونگی یافتن تأمین مالی، با دو نفر از بهترین دوستانش به یک رستوران محلی رفت. طبق معمول، او </w:t>
      </w:r>
      <w:r>
        <w:rPr>
          <w:rFonts w:cs="B Lotus" w:hint="cs"/>
          <w:sz w:val="28"/>
          <w:szCs w:val="28"/>
          <w:rtl/>
        </w:rPr>
        <w:lastRenderedPageBreak/>
        <w:t>می</w:t>
      </w:r>
      <w:r>
        <w:rPr>
          <w:rFonts w:cs="B Lotus"/>
          <w:sz w:val="28"/>
          <w:szCs w:val="28"/>
          <w:rtl/>
        </w:rPr>
        <w:softHyphen/>
      </w:r>
      <w:r>
        <w:rPr>
          <w:rFonts w:cs="B Lotus" w:hint="cs"/>
          <w:sz w:val="28"/>
          <w:szCs w:val="28"/>
          <w:rtl/>
        </w:rPr>
        <w:t>خواست آخر شب سهم خودش را حساب کند، اما فهمید که تصادفاً کیف پول خود را در خانه جا گذاشته است. دوستانش سهم او را حساب کردند و او طبیعتاً قول داد پول آن</w:t>
      </w:r>
      <w:r>
        <w:rPr>
          <w:rFonts w:cs="B Lotus"/>
          <w:sz w:val="28"/>
          <w:szCs w:val="28"/>
          <w:rtl/>
        </w:rPr>
        <w:softHyphen/>
      </w:r>
      <w:r>
        <w:rPr>
          <w:rFonts w:cs="B Lotus" w:hint="cs"/>
          <w:sz w:val="28"/>
          <w:szCs w:val="28"/>
          <w:rtl/>
        </w:rPr>
        <w:t>ها را پس دهد. آن تعامل باعث شد جمع در رابطه با پول و اینکه چگونه همگی آن</w:t>
      </w:r>
      <w:r>
        <w:rPr>
          <w:rFonts w:cs="B Lotus"/>
          <w:sz w:val="28"/>
          <w:szCs w:val="28"/>
          <w:rtl/>
        </w:rPr>
        <w:softHyphen/>
      </w:r>
      <w:r>
        <w:rPr>
          <w:rFonts w:cs="B Lotus" w:hint="cs"/>
          <w:sz w:val="28"/>
          <w:szCs w:val="28"/>
          <w:rtl/>
        </w:rPr>
        <w:t>ها نیاز به پس</w:t>
      </w:r>
      <w:r>
        <w:rPr>
          <w:rFonts w:cs="B Lotus"/>
          <w:sz w:val="28"/>
          <w:szCs w:val="28"/>
          <w:rtl/>
        </w:rPr>
        <w:softHyphen/>
      </w:r>
      <w:r>
        <w:rPr>
          <w:rFonts w:cs="B Lotus" w:hint="cs"/>
          <w:sz w:val="28"/>
          <w:szCs w:val="28"/>
          <w:rtl/>
        </w:rPr>
        <w:t>انداز برای بازنشستگی دارند صحبت کنند. هنگامی که جین به خانه رسید، اعداد بسیاری در سرش می</w:t>
      </w:r>
      <w:r>
        <w:rPr>
          <w:rFonts w:cs="B Lotus"/>
          <w:sz w:val="28"/>
          <w:szCs w:val="28"/>
          <w:rtl/>
        </w:rPr>
        <w:softHyphen/>
      </w:r>
      <w:r>
        <w:rPr>
          <w:rFonts w:cs="B Lotus" w:hint="cs"/>
          <w:sz w:val="28"/>
          <w:szCs w:val="28"/>
          <w:rtl/>
        </w:rPr>
        <w:t>چرخید: 25000 دلار تأمین بودجه پروژه فیلم او، 40 دلاری که به دوستانش برای خوراکی</w:t>
      </w:r>
      <w:r>
        <w:rPr>
          <w:rFonts w:cs="B Lotus"/>
          <w:sz w:val="28"/>
          <w:szCs w:val="28"/>
          <w:rtl/>
        </w:rPr>
        <w:softHyphen/>
      </w:r>
      <w:r>
        <w:rPr>
          <w:rFonts w:cs="B Lotus" w:hint="cs"/>
          <w:sz w:val="28"/>
          <w:szCs w:val="28"/>
          <w:rtl/>
        </w:rPr>
        <w:t>ها بدهکار بود و 300000 دلاری که فهمید ممکن است برای پس</w:t>
      </w:r>
      <w:r>
        <w:rPr>
          <w:rFonts w:cs="B Lotus"/>
          <w:sz w:val="28"/>
          <w:szCs w:val="28"/>
          <w:rtl/>
        </w:rPr>
        <w:softHyphen/>
      </w:r>
      <w:r>
        <w:rPr>
          <w:rFonts w:cs="B Lotus" w:hint="cs"/>
          <w:sz w:val="28"/>
          <w:szCs w:val="28"/>
          <w:rtl/>
        </w:rPr>
        <w:t>انداز بازنشستگی کمبود داشته باشد.</w:t>
      </w:r>
    </w:p>
    <w:p w14:paraId="6FF29918" w14:textId="77777777" w:rsidR="00BD6D21" w:rsidRDefault="00BD6D21" w:rsidP="00BD6D21">
      <w:pPr>
        <w:jc w:val="both"/>
        <w:rPr>
          <w:rFonts w:cs="B Lotus"/>
          <w:sz w:val="28"/>
          <w:szCs w:val="28"/>
          <w:rtl/>
        </w:rPr>
      </w:pPr>
      <w:r>
        <w:rPr>
          <w:rFonts w:cs="B Lotus" w:hint="cs"/>
          <w:sz w:val="28"/>
          <w:szCs w:val="28"/>
          <w:rtl/>
        </w:rPr>
        <w:t>همانطور که این نمایش کوچک نشان می</w:t>
      </w:r>
      <w:r>
        <w:rPr>
          <w:rFonts w:cs="B Lotus"/>
          <w:sz w:val="28"/>
          <w:szCs w:val="28"/>
          <w:rtl/>
        </w:rPr>
        <w:softHyphen/>
      </w:r>
      <w:r>
        <w:rPr>
          <w:rFonts w:cs="B Lotus" w:hint="cs"/>
          <w:sz w:val="28"/>
          <w:szCs w:val="28"/>
          <w:rtl/>
        </w:rPr>
        <w:t>دهد، مشتریان دارای طیف گسترده</w:t>
      </w:r>
      <w:r>
        <w:rPr>
          <w:rFonts w:cs="B Lotus"/>
          <w:sz w:val="28"/>
          <w:szCs w:val="28"/>
          <w:rtl/>
        </w:rPr>
        <w:softHyphen/>
      </w:r>
      <w:r>
        <w:rPr>
          <w:rFonts w:cs="B Lotus" w:hint="cs"/>
          <w:sz w:val="28"/>
          <w:szCs w:val="28"/>
          <w:rtl/>
        </w:rPr>
        <w:t>ای از نیازهای مالی هستند. مشتریان گاهی اوقات نیاز دارند تا پول قرض بگیرند (برای خرید خانه یا ایجاد یک سرمایه</w:t>
      </w:r>
      <w:r>
        <w:rPr>
          <w:rFonts w:cs="B Lotus"/>
          <w:sz w:val="28"/>
          <w:szCs w:val="28"/>
          <w:rtl/>
        </w:rPr>
        <w:softHyphen/>
      </w:r>
      <w:r>
        <w:rPr>
          <w:rFonts w:cs="B Lotus" w:hint="cs"/>
          <w:sz w:val="28"/>
          <w:szCs w:val="28"/>
          <w:rtl/>
        </w:rPr>
        <w:t>گذاری جدید). مشتریان نیاز دارند تا مبادلات را مدیریت کنند (حرکت پول از [نقطه] الف به [نقطه] ب، خواه از حساب بانکی مشتری به یک دوست باشد یا یک رستوران)، و مشتریان نیاز دارند تا برای بازنشستگی پس</w:t>
      </w:r>
      <w:r>
        <w:rPr>
          <w:rFonts w:cs="B Lotus"/>
          <w:sz w:val="28"/>
          <w:szCs w:val="28"/>
          <w:rtl/>
        </w:rPr>
        <w:softHyphen/>
      </w:r>
      <w:r>
        <w:rPr>
          <w:rFonts w:cs="B Lotus" w:hint="cs"/>
          <w:sz w:val="28"/>
          <w:szCs w:val="28"/>
          <w:rtl/>
        </w:rPr>
        <w:t>انداز کنند. در گذشته، مشتریان برای اغلب نیازهای مالی به کمک بانک</w:t>
      </w:r>
      <w:r>
        <w:rPr>
          <w:rFonts w:cs="B Lotus"/>
          <w:sz w:val="28"/>
          <w:szCs w:val="28"/>
          <w:rtl/>
        </w:rPr>
        <w:softHyphen/>
      </w:r>
      <w:r>
        <w:rPr>
          <w:rFonts w:cs="B Lotus" w:hint="cs"/>
          <w:sz w:val="28"/>
          <w:szCs w:val="28"/>
          <w:rtl/>
        </w:rPr>
        <w:t>های خود تکیه می</w:t>
      </w:r>
      <w:r>
        <w:rPr>
          <w:rFonts w:cs="B Lotus"/>
          <w:sz w:val="28"/>
          <w:szCs w:val="28"/>
          <w:rtl/>
        </w:rPr>
        <w:softHyphen/>
      </w:r>
      <w:r>
        <w:rPr>
          <w:rFonts w:cs="B Lotus" w:hint="cs"/>
          <w:sz w:val="28"/>
          <w:szCs w:val="28"/>
          <w:rtl/>
        </w:rPr>
        <w:t>کردند. مشتری حساب جاری باز می</w:t>
      </w:r>
      <w:r>
        <w:rPr>
          <w:rFonts w:cs="B Lotus"/>
          <w:sz w:val="28"/>
          <w:szCs w:val="28"/>
          <w:rtl/>
        </w:rPr>
        <w:softHyphen/>
      </w:r>
      <w:r>
        <w:rPr>
          <w:rFonts w:cs="B Lotus" w:hint="cs"/>
          <w:sz w:val="28"/>
          <w:szCs w:val="28"/>
          <w:rtl/>
        </w:rPr>
        <w:t>کند و کارت اعتباری صادر شده از جانب بانک را دریافت می</w:t>
      </w:r>
      <w:r>
        <w:rPr>
          <w:rFonts w:cs="B Lotus"/>
          <w:sz w:val="28"/>
          <w:szCs w:val="28"/>
          <w:rtl/>
        </w:rPr>
        <w:softHyphen/>
      </w:r>
      <w:r>
        <w:rPr>
          <w:rFonts w:cs="B Lotus" w:hint="cs"/>
          <w:sz w:val="28"/>
          <w:szCs w:val="28"/>
          <w:rtl/>
        </w:rPr>
        <w:t>نماید؛ مشتری برای تأمین مالی پروژه</w:t>
      </w:r>
      <w:r>
        <w:rPr>
          <w:rFonts w:cs="B Lotus"/>
          <w:sz w:val="28"/>
          <w:szCs w:val="28"/>
          <w:rtl/>
        </w:rPr>
        <w:softHyphen/>
      </w:r>
      <w:r>
        <w:rPr>
          <w:rFonts w:cs="B Lotus" w:hint="cs"/>
          <w:sz w:val="28"/>
          <w:szCs w:val="28"/>
          <w:rtl/>
        </w:rPr>
        <w:t>ها با مسئول وام صحبت می</w:t>
      </w:r>
      <w:r>
        <w:rPr>
          <w:rFonts w:cs="B Lotus"/>
          <w:sz w:val="28"/>
          <w:szCs w:val="28"/>
          <w:rtl/>
        </w:rPr>
        <w:softHyphen/>
      </w:r>
      <w:r>
        <w:rPr>
          <w:rFonts w:cs="B Lotus" w:hint="cs"/>
          <w:sz w:val="28"/>
          <w:szCs w:val="28"/>
          <w:rtl/>
        </w:rPr>
        <w:t>کند؛ و [پس از آن] مشتری با مشاور مالی بانک، کسی که ترکیبی از صندوق</w:t>
      </w:r>
      <w:r>
        <w:rPr>
          <w:rFonts w:cs="B Lotus"/>
          <w:sz w:val="28"/>
          <w:szCs w:val="28"/>
          <w:rtl/>
        </w:rPr>
        <w:softHyphen/>
      </w:r>
      <w:r>
        <w:rPr>
          <w:rFonts w:cs="B Lotus" w:hint="cs"/>
          <w:sz w:val="28"/>
          <w:szCs w:val="28"/>
          <w:rtl/>
        </w:rPr>
        <w:t>های سرمایه</w:t>
      </w:r>
      <w:r>
        <w:rPr>
          <w:rFonts w:cs="B Lotus"/>
          <w:sz w:val="28"/>
          <w:szCs w:val="28"/>
          <w:rtl/>
        </w:rPr>
        <w:softHyphen/>
      </w:r>
      <w:r>
        <w:rPr>
          <w:rFonts w:cs="B Lotus" w:hint="cs"/>
          <w:sz w:val="28"/>
          <w:szCs w:val="28"/>
          <w:rtl/>
        </w:rPr>
        <w:t>گذاری مشترک از جمله صندوق</w:t>
      </w:r>
      <w:r>
        <w:rPr>
          <w:rFonts w:cs="B Lotus"/>
          <w:sz w:val="28"/>
          <w:szCs w:val="28"/>
          <w:rtl/>
        </w:rPr>
        <w:softHyphen/>
      </w:r>
      <w:r>
        <w:rPr>
          <w:rFonts w:cs="B Lotus" w:hint="cs"/>
          <w:sz w:val="28"/>
          <w:szCs w:val="28"/>
          <w:rtl/>
        </w:rPr>
        <w:t>های سرمایه</w:t>
      </w:r>
      <w:r>
        <w:rPr>
          <w:rFonts w:cs="B Lotus"/>
          <w:sz w:val="28"/>
          <w:szCs w:val="28"/>
          <w:rtl/>
        </w:rPr>
        <w:softHyphen/>
      </w:r>
      <w:r>
        <w:rPr>
          <w:rFonts w:cs="B Lotus" w:hint="cs"/>
          <w:sz w:val="28"/>
          <w:szCs w:val="28"/>
          <w:rtl/>
        </w:rPr>
        <w:t>گذاری مدیریت شده توسط خود بانک را برای بازنشستگی پیشنهاد می</w:t>
      </w:r>
      <w:r>
        <w:rPr>
          <w:rFonts w:cs="B Lotus"/>
          <w:sz w:val="28"/>
          <w:szCs w:val="28"/>
          <w:rtl/>
        </w:rPr>
        <w:softHyphen/>
      </w:r>
      <w:r>
        <w:rPr>
          <w:rFonts w:cs="B Lotus" w:hint="cs"/>
          <w:sz w:val="28"/>
          <w:szCs w:val="28"/>
          <w:rtl/>
        </w:rPr>
        <w:t>کند، صحبت می</w:t>
      </w:r>
      <w:r>
        <w:rPr>
          <w:rFonts w:cs="B Lotus"/>
          <w:sz w:val="28"/>
          <w:szCs w:val="28"/>
          <w:rtl/>
        </w:rPr>
        <w:softHyphen/>
      </w:r>
      <w:r>
        <w:rPr>
          <w:rFonts w:cs="B Lotus" w:hint="cs"/>
          <w:sz w:val="28"/>
          <w:szCs w:val="28"/>
          <w:rtl/>
        </w:rPr>
        <w:t>کند. اما در حال حاضر صنعت بانکداری در حال پشت سر گذاشتن تحول عظیم ایجاد شده توسط جنبشی است که به عنوان فینتک (فناوری مالی) شناخته می</w:t>
      </w:r>
      <w:r>
        <w:rPr>
          <w:rFonts w:cs="B Lotus"/>
          <w:sz w:val="28"/>
          <w:szCs w:val="28"/>
          <w:rtl/>
        </w:rPr>
        <w:softHyphen/>
      </w:r>
      <w:r>
        <w:rPr>
          <w:rFonts w:cs="B Lotus" w:hint="cs"/>
          <w:sz w:val="28"/>
          <w:szCs w:val="28"/>
          <w:rtl/>
        </w:rPr>
        <w:t>شود. در قلب برخی از عمیق</w:t>
      </w:r>
      <w:r>
        <w:rPr>
          <w:rFonts w:cs="B Lotus"/>
          <w:sz w:val="28"/>
          <w:szCs w:val="28"/>
          <w:rtl/>
        </w:rPr>
        <w:softHyphen/>
      </w:r>
      <w:r>
        <w:rPr>
          <w:rFonts w:cs="B Lotus" w:hint="cs"/>
          <w:sz w:val="28"/>
          <w:szCs w:val="28"/>
          <w:rtl/>
        </w:rPr>
        <w:t>ترین ساختارشکنی</w:t>
      </w:r>
      <w:r>
        <w:rPr>
          <w:rFonts w:cs="B Lotus"/>
          <w:sz w:val="28"/>
          <w:szCs w:val="28"/>
          <w:rtl/>
        </w:rPr>
        <w:softHyphen/>
      </w:r>
      <w:r>
        <w:rPr>
          <w:rFonts w:cs="B Lotus" w:hint="cs"/>
          <w:sz w:val="28"/>
          <w:szCs w:val="28"/>
          <w:rtl/>
        </w:rPr>
        <w:t>ها معماری</w:t>
      </w:r>
      <w:r>
        <w:rPr>
          <w:rFonts w:cs="B Lotus"/>
          <w:sz w:val="28"/>
          <w:szCs w:val="28"/>
          <w:rtl/>
        </w:rPr>
        <w:softHyphen/>
      </w:r>
      <w:r>
        <w:rPr>
          <w:rFonts w:cs="B Lotus" w:hint="cs"/>
          <w:sz w:val="28"/>
          <w:szCs w:val="28"/>
          <w:rtl/>
        </w:rPr>
        <w:t>های پیوند متفاوتی نهفته است.</w:t>
      </w:r>
    </w:p>
    <w:p w14:paraId="48E8332A" w14:textId="77777777" w:rsidR="00BD6D21" w:rsidRDefault="00BD6D21" w:rsidP="00BD6D21">
      <w:pPr>
        <w:jc w:val="both"/>
        <w:rPr>
          <w:rFonts w:cs="B Lotus"/>
          <w:sz w:val="28"/>
          <w:szCs w:val="28"/>
          <w:rtl/>
        </w:rPr>
      </w:pPr>
    </w:p>
    <w:p w14:paraId="0EFFBF6F" w14:textId="70D7ABD2" w:rsidR="00BD6D21" w:rsidRDefault="00BD6D21" w:rsidP="005C6BA1">
      <w:pPr>
        <w:pStyle w:val="Heading3"/>
        <w:rPr>
          <w:rtl/>
        </w:rPr>
      </w:pPr>
      <w:bookmarkStart w:id="108" w:name="_Toc77239709"/>
      <w:r>
        <w:rPr>
          <w:rFonts w:hint="cs"/>
          <w:rtl/>
        </w:rPr>
        <w:t xml:space="preserve">تولیدکننده </w:t>
      </w:r>
      <w:r w:rsidR="009C171E">
        <w:rPr>
          <w:rFonts w:hint="cs"/>
          <w:rtl/>
        </w:rPr>
        <w:t>پیوسته</w:t>
      </w:r>
      <w:bookmarkEnd w:id="108"/>
    </w:p>
    <w:p w14:paraId="045FAB64" w14:textId="77777777" w:rsidR="00BD6D21" w:rsidRDefault="00BD6D21" w:rsidP="00BD6D21">
      <w:pPr>
        <w:jc w:val="both"/>
        <w:rPr>
          <w:rFonts w:cs="B Lotus"/>
          <w:sz w:val="28"/>
          <w:szCs w:val="28"/>
          <w:rtl/>
        </w:rPr>
      </w:pPr>
      <w:r>
        <w:rPr>
          <w:rFonts w:cs="B Lotus" w:hint="cs"/>
          <w:sz w:val="28"/>
          <w:szCs w:val="28"/>
          <w:rtl/>
        </w:rPr>
        <w:t>تمامی معماری</w:t>
      </w:r>
      <w:r>
        <w:rPr>
          <w:rFonts w:cs="B Lotus"/>
          <w:sz w:val="28"/>
          <w:szCs w:val="28"/>
          <w:rtl/>
        </w:rPr>
        <w:softHyphen/>
      </w:r>
      <w:r>
        <w:rPr>
          <w:rFonts w:cs="B Lotus" w:hint="cs"/>
          <w:sz w:val="28"/>
          <w:szCs w:val="28"/>
          <w:rtl/>
        </w:rPr>
        <w:t>های پیوند با جریان اطلاعات از جانب مشتریان به سمت شرکت</w:t>
      </w:r>
      <w:r>
        <w:rPr>
          <w:rFonts w:cs="B Lotus"/>
          <w:sz w:val="28"/>
          <w:szCs w:val="28"/>
          <w:rtl/>
        </w:rPr>
        <w:softHyphen/>
      </w:r>
      <w:r>
        <w:rPr>
          <w:rFonts w:cs="B Lotus" w:hint="cs"/>
          <w:sz w:val="28"/>
          <w:szCs w:val="28"/>
          <w:rtl/>
        </w:rPr>
        <w:t>ها آغاز می</w:t>
      </w:r>
      <w:r>
        <w:rPr>
          <w:rFonts w:cs="B Lotus"/>
          <w:sz w:val="28"/>
          <w:szCs w:val="28"/>
          <w:rtl/>
        </w:rPr>
        <w:softHyphen/>
      </w:r>
      <w:r>
        <w:rPr>
          <w:rFonts w:cs="B Lotus" w:hint="cs"/>
          <w:sz w:val="28"/>
          <w:szCs w:val="28"/>
          <w:rtl/>
        </w:rPr>
        <w:t>شوند. این مشتریان می</w:t>
      </w:r>
      <w:r>
        <w:rPr>
          <w:rFonts w:cs="B Lotus"/>
          <w:sz w:val="28"/>
          <w:szCs w:val="28"/>
          <w:rtl/>
        </w:rPr>
        <w:softHyphen/>
      </w:r>
      <w:r>
        <w:rPr>
          <w:rFonts w:cs="B Lotus" w:hint="cs"/>
          <w:sz w:val="28"/>
          <w:szCs w:val="28"/>
          <w:rtl/>
        </w:rPr>
        <w:t>توانند افراد مستقل یا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کارها باشند. بنابراین هر معماری پیوندی در هر دو محیط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مصرف</w:t>
      </w:r>
      <w:r>
        <w:rPr>
          <w:rFonts w:cs="B Lotus"/>
          <w:sz w:val="28"/>
          <w:szCs w:val="28"/>
          <w:rtl/>
        </w:rPr>
        <w:softHyphen/>
      </w:r>
      <w:r>
        <w:rPr>
          <w:rFonts w:cs="B Lotus" w:hint="cs"/>
          <w:sz w:val="28"/>
          <w:szCs w:val="28"/>
          <w:rtl/>
        </w:rPr>
        <w:t>کننده (</w:t>
      </w:r>
      <w:r>
        <w:rPr>
          <w:rFonts w:cs="B Lotus"/>
          <w:sz w:val="28"/>
          <w:szCs w:val="28"/>
        </w:rPr>
        <w:t>B2C</w:t>
      </w:r>
      <w:r>
        <w:rPr>
          <w:rFonts w:cs="B Lotus" w:hint="cs"/>
          <w:sz w:val="28"/>
          <w:szCs w:val="28"/>
          <w:rtl/>
        </w:rPr>
        <w:t>) و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به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w:t>
      </w:r>
      <w:r>
        <w:rPr>
          <w:rFonts w:cs="B Lotus"/>
          <w:sz w:val="28"/>
          <w:szCs w:val="28"/>
        </w:rPr>
        <w:t>B2B</w:t>
      </w:r>
      <w:r>
        <w:rPr>
          <w:rFonts w:cs="B Lotus" w:hint="cs"/>
          <w:sz w:val="28"/>
          <w:szCs w:val="28"/>
          <w:rtl/>
        </w:rPr>
        <w:t>) به کار می</w:t>
      </w:r>
      <w:r>
        <w:rPr>
          <w:rFonts w:cs="B Lotus"/>
          <w:sz w:val="28"/>
          <w:szCs w:val="28"/>
          <w:rtl/>
        </w:rPr>
        <w:softHyphen/>
      </w:r>
      <w:r>
        <w:rPr>
          <w:rFonts w:cs="B Lotus" w:hint="cs"/>
          <w:sz w:val="28"/>
          <w:szCs w:val="28"/>
          <w:rtl/>
        </w:rPr>
        <w:t>روند.</w:t>
      </w:r>
    </w:p>
    <w:p w14:paraId="1D8E286F" w14:textId="79AEC57C" w:rsidR="00BD6D21" w:rsidRDefault="00BD6D21" w:rsidP="00BD6D21">
      <w:pPr>
        <w:jc w:val="both"/>
        <w:rPr>
          <w:rFonts w:cs="B Lotus"/>
          <w:sz w:val="28"/>
          <w:szCs w:val="28"/>
          <w:rtl/>
        </w:rPr>
      </w:pPr>
      <w:r>
        <w:rPr>
          <w:rFonts w:cs="B Lotus"/>
          <w:noProof/>
          <w:sz w:val="28"/>
          <w:szCs w:val="28"/>
          <w:rtl/>
        </w:rPr>
        <mc:AlternateContent>
          <mc:Choice Requires="wps">
            <w:drawing>
              <wp:anchor distT="0" distB="0" distL="114300" distR="114300" simplePos="0" relativeHeight="251922432" behindDoc="0" locked="0" layoutInCell="1" allowOverlap="1" wp14:anchorId="54896F91" wp14:editId="7E8BA117">
                <wp:simplePos x="0" y="0"/>
                <wp:positionH relativeFrom="column">
                  <wp:posOffset>3943985</wp:posOffset>
                </wp:positionH>
                <wp:positionV relativeFrom="paragraph">
                  <wp:posOffset>5594985</wp:posOffset>
                </wp:positionV>
                <wp:extent cx="0" cy="0"/>
                <wp:effectExtent l="768985" t="10795" r="769620" b="8255"/>
                <wp:wrapNone/>
                <wp:docPr id="548" name="Straight Connector 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34B96E" id="Straight Connector 548"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5pt,440.55pt" to="310.55pt,4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" strokeweight=".51pt"/>
            </w:pict>
          </mc:Fallback>
        </mc:AlternateContent>
      </w:r>
      <w:r>
        <w:rPr>
          <w:rFonts w:cs="B Lotus" w:hint="cs"/>
          <w:sz w:val="28"/>
          <w:szCs w:val="28"/>
          <w:rtl/>
        </w:rPr>
        <w:t>معماری</w:t>
      </w:r>
      <w:r>
        <w:rPr>
          <w:rFonts w:cs="B Lotus"/>
          <w:sz w:val="28"/>
          <w:szCs w:val="28"/>
          <w:rtl/>
        </w:rPr>
        <w:softHyphen/>
      </w:r>
      <w:r>
        <w:rPr>
          <w:rFonts w:cs="B Lotus" w:hint="cs"/>
          <w:sz w:val="28"/>
          <w:szCs w:val="28"/>
          <w:rtl/>
        </w:rPr>
        <w:t xml:space="preserve">های پیوند در نحوه </w:t>
      </w:r>
      <w:r w:rsidRPr="00CF0483">
        <w:rPr>
          <w:rFonts w:cs="B Lotus" w:hint="cs"/>
          <w:sz w:val="28"/>
          <w:szCs w:val="28"/>
          <w:rtl/>
        </w:rPr>
        <w:t>پیوند متقابل</w:t>
      </w:r>
      <w:r>
        <w:rPr>
          <w:rFonts w:cs="B Lotus" w:hint="cs"/>
          <w:sz w:val="28"/>
          <w:szCs w:val="28"/>
          <w:rtl/>
        </w:rPr>
        <w:t xml:space="preserve"> شرکت با مشتری متفاوت هستند. در سرراست</w:t>
      </w:r>
      <w:r>
        <w:rPr>
          <w:rFonts w:cs="B Lotus"/>
          <w:sz w:val="28"/>
          <w:szCs w:val="28"/>
          <w:rtl/>
        </w:rPr>
        <w:softHyphen/>
      </w:r>
      <w:r>
        <w:rPr>
          <w:rFonts w:cs="B Lotus" w:hint="cs"/>
          <w:sz w:val="28"/>
          <w:szCs w:val="28"/>
          <w:rtl/>
        </w:rPr>
        <w:t>ترین معماری پیوند، این خود شرکت است که محصول یا خدمتی که تقاضای مشتری را برآورده می</w:t>
      </w:r>
      <w:r>
        <w:rPr>
          <w:rFonts w:cs="B Lotus"/>
          <w:sz w:val="28"/>
          <w:szCs w:val="28"/>
          <w:rtl/>
        </w:rPr>
        <w:softHyphen/>
      </w:r>
      <w:r>
        <w:rPr>
          <w:rFonts w:cs="B Lotus" w:hint="cs"/>
          <w:sz w:val="28"/>
          <w:szCs w:val="28"/>
          <w:rtl/>
        </w:rPr>
        <w:t>سازد، تولید می</w:t>
      </w:r>
      <w:r>
        <w:rPr>
          <w:rFonts w:cs="B Lotus"/>
          <w:sz w:val="28"/>
          <w:szCs w:val="28"/>
          <w:rtl/>
        </w:rPr>
        <w:softHyphen/>
      </w:r>
      <w:r>
        <w:rPr>
          <w:rFonts w:cs="B Lotus" w:hint="cs"/>
          <w:sz w:val="28"/>
          <w:szCs w:val="28"/>
          <w:rtl/>
        </w:rPr>
        <w:t>کند. ما این نوع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 xml:space="preserve">کار را </w:t>
      </w:r>
      <w:r w:rsidRPr="0040553F">
        <w:rPr>
          <w:rFonts w:cs="B Lotus" w:hint="cs"/>
          <w:i/>
          <w:iCs/>
          <w:sz w:val="28"/>
          <w:szCs w:val="28"/>
          <w:rtl/>
        </w:rPr>
        <w:t>تولید</w:t>
      </w:r>
      <w:r w:rsidRPr="0040553F">
        <w:rPr>
          <w:rFonts w:cs="B Lotus"/>
          <w:i/>
          <w:iCs/>
          <w:sz w:val="28"/>
          <w:szCs w:val="28"/>
          <w:rtl/>
        </w:rPr>
        <w:softHyphen/>
      </w:r>
      <w:r w:rsidRPr="0040553F">
        <w:rPr>
          <w:rFonts w:cs="B Lotus" w:hint="cs"/>
          <w:i/>
          <w:iCs/>
          <w:sz w:val="28"/>
          <w:szCs w:val="28"/>
          <w:rtl/>
        </w:rPr>
        <w:t xml:space="preserve">کننده </w:t>
      </w:r>
      <w:r w:rsidR="009C171E">
        <w:rPr>
          <w:rFonts w:cs="B Lotus" w:hint="cs"/>
          <w:i/>
          <w:i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نامیم. این موضوع که در شکل 1-7 خلاصه شده است، پیوندهای کلیدی یا مجراهای میان موجودیت</w:t>
      </w:r>
      <w:r>
        <w:rPr>
          <w:rFonts w:cs="B Lotus"/>
          <w:sz w:val="28"/>
          <w:szCs w:val="28"/>
          <w:rtl/>
        </w:rPr>
        <w:softHyphen/>
      </w:r>
      <w:r>
        <w:rPr>
          <w:rFonts w:cs="B Lotus" w:hint="cs"/>
          <w:sz w:val="28"/>
          <w:szCs w:val="28"/>
          <w:rtl/>
        </w:rPr>
        <w:t>های سازمانی در زنجیره ارزش را در بر می</w:t>
      </w:r>
      <w:r>
        <w:rPr>
          <w:rFonts w:cs="B Lotus"/>
          <w:sz w:val="28"/>
          <w:szCs w:val="28"/>
          <w:rtl/>
        </w:rPr>
        <w:softHyphen/>
      </w:r>
      <w:r>
        <w:rPr>
          <w:rFonts w:cs="B Lotus" w:hint="cs"/>
          <w:sz w:val="28"/>
          <w:szCs w:val="28"/>
          <w:rtl/>
        </w:rPr>
        <w:t>گیرد</w:t>
      </w:r>
    </w:p>
    <w:p w14:paraId="4114A922" w14:textId="7C132147" w:rsidR="00BD6D21" w:rsidRDefault="00770F1E" w:rsidP="00BD6D21">
      <w:pPr>
        <w:jc w:val="both"/>
        <w:rPr>
          <w:rFonts w:cs="B Lotus"/>
          <w:sz w:val="28"/>
          <w:szCs w:val="28"/>
          <w:rtl/>
        </w:rPr>
      </w:pPr>
      <w:r>
        <w:rPr>
          <w:rFonts w:cs="B Lotus"/>
          <w:noProof/>
          <w:sz w:val="28"/>
          <w:szCs w:val="28"/>
          <w:rtl/>
        </w:rPr>
        <w:lastRenderedPageBreak/>
        <mc:AlternateContent>
          <mc:Choice Requires="wpg">
            <w:drawing>
              <wp:anchor distT="0" distB="0" distL="114300" distR="114300" simplePos="0" relativeHeight="251921408" behindDoc="0" locked="0" layoutInCell="1" allowOverlap="1" wp14:anchorId="0E48456E" wp14:editId="4DAFF9AC">
                <wp:simplePos x="0" y="0"/>
                <wp:positionH relativeFrom="column">
                  <wp:posOffset>2273300</wp:posOffset>
                </wp:positionH>
                <wp:positionV relativeFrom="paragraph">
                  <wp:posOffset>360680</wp:posOffset>
                </wp:positionV>
                <wp:extent cx="803910" cy="48895"/>
                <wp:effectExtent l="0" t="5715" r="5715" b="2540"/>
                <wp:wrapNone/>
                <wp:docPr id="545"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3910" cy="48895"/>
                          <a:chOff x="5070" y="7342"/>
                          <a:chExt cx="1266" cy="77"/>
                        </a:xfrm>
                      </wpg:grpSpPr>
                      <wps:wsp>
                        <wps:cNvPr id="546" name="Line 51"/>
                        <wps:cNvCnPr>
                          <a:cxnSpLocks noChangeShapeType="1"/>
                        </wps:cNvCnPr>
                        <wps:spPr bwMode="auto">
                          <a:xfrm>
                            <a:off x="5137" y="7381"/>
                            <a:ext cx="1199"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7" name="Freeform 52"/>
                        <wps:cNvSpPr>
                          <a:spLocks/>
                        </wps:cNvSpPr>
                        <wps:spPr bwMode="auto">
                          <a:xfrm>
                            <a:off x="5070" y="7342"/>
                            <a:ext cx="67" cy="77"/>
                          </a:xfrm>
                          <a:custGeom>
                            <a:avLst/>
                            <a:gdLst>
                              <a:gd name="T0" fmla="+- 0 5148 5082"/>
                              <a:gd name="T1" fmla="*/ T0 w 67"/>
                              <a:gd name="T2" fmla="+- 0 1051 975"/>
                              <a:gd name="T3" fmla="*/ 1051 h 77"/>
                              <a:gd name="T4" fmla="+- 0 5082 5082"/>
                              <a:gd name="T5" fmla="*/ T4 w 67"/>
                              <a:gd name="T6" fmla="+- 0 1013 975"/>
                              <a:gd name="T7" fmla="*/ 1013 h 77"/>
                              <a:gd name="T8" fmla="+- 0 5148 5082"/>
                              <a:gd name="T9" fmla="*/ T8 w 67"/>
                              <a:gd name="T10" fmla="+- 0 975 975"/>
                              <a:gd name="T11" fmla="*/ 975 h 77"/>
                              <a:gd name="T12" fmla="+- 0 5148 5082"/>
                              <a:gd name="T13" fmla="*/ T12 w 67"/>
                              <a:gd name="T14" fmla="+- 0 1051 975"/>
                              <a:gd name="T15" fmla="*/ 1051 h 77"/>
                            </a:gdLst>
                            <a:ahLst/>
                            <a:cxnLst>
                              <a:cxn ang="0">
                                <a:pos x="T1" y="T3"/>
                              </a:cxn>
                              <a:cxn ang="0">
                                <a:pos x="T5" y="T7"/>
                              </a:cxn>
                              <a:cxn ang="0">
                                <a:pos x="T9" y="T11"/>
                              </a:cxn>
                              <a:cxn ang="0">
                                <a:pos x="T13" y="T15"/>
                              </a:cxn>
                            </a:cxnLst>
                            <a:rect l="0" t="0" r="r" b="b"/>
                            <a:pathLst>
                              <a:path w="67" h="77">
                                <a:moveTo>
                                  <a:pt x="66" y="76"/>
                                </a:moveTo>
                                <a:lnTo>
                                  <a:pt x="0" y="38"/>
                                </a:lnTo>
                                <a:lnTo>
                                  <a:pt x="66" y="0"/>
                                </a:lnTo>
                                <a:lnTo>
                                  <a:pt x="6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1FFFF" id="Group 545" o:spid="_x0000_s1026" style="position:absolute;margin-left:179pt;margin-top:28.4pt;width:63.3pt;height:3.85pt;z-index:251921408" coordorigin="5070,7342" coordsize="126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">
                <v:line id="Line 51" o:spid="_x0000_s1027" style="position:absolute;visibility:visible;mso-wrap-style:square" from="5137,7381" to="6336,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" strokeweight=".51pt"/>
                <v:shape id="Freeform 52" o:spid="_x0000_s1028" style="position:absolute;left:5070;top:7342;width:67;height:77;visibility:visible;mso-wrap-style:square;v-text-anchor:top" coordsize="6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" path="m66,76l,38,66,r,76xe" fillcolor="black" stroked="f">
                  <v:path arrowok="t" o:connecttype="custom" o:connectlocs="66,1051;0,1013;66,975;66,1051" o:connectangles="0,0,0,0"/>
                </v:shape>
              </v:group>
            </w:pict>
          </mc:Fallback>
        </mc:AlternateContent>
      </w:r>
      <w:r>
        <w:rPr>
          <w:rFonts w:cs="B Lotus"/>
          <w:noProof/>
          <w:sz w:val="28"/>
          <w:szCs w:val="28"/>
          <w:rtl/>
        </w:rPr>
        <mc:AlternateContent>
          <mc:Choice Requires="wpg">
            <w:drawing>
              <wp:anchor distT="0" distB="0" distL="114300" distR="114300" simplePos="0" relativeHeight="251924480" behindDoc="0" locked="0" layoutInCell="1" allowOverlap="1" wp14:anchorId="021911A5" wp14:editId="730A214F">
                <wp:simplePos x="0" y="0"/>
                <wp:positionH relativeFrom="column">
                  <wp:posOffset>1120140</wp:posOffset>
                </wp:positionH>
                <wp:positionV relativeFrom="paragraph">
                  <wp:posOffset>-170815</wp:posOffset>
                </wp:positionV>
                <wp:extent cx="3502660" cy="1744980"/>
                <wp:effectExtent l="0" t="0" r="0" b="26670"/>
                <wp:wrapNone/>
                <wp:docPr id="505" name="Group 505"/>
                <wp:cNvGraphicFramePr/>
                <a:graphic xmlns:a="http://schemas.openxmlformats.org/drawingml/2006/main">
                  <a:graphicData uri="http://schemas.microsoft.com/office/word/2010/wordprocessingGroup">
                    <wpg:wgp>
                      <wpg:cNvGrpSpPr/>
                      <wpg:grpSpPr>
                        <a:xfrm>
                          <a:off x="0" y="0"/>
                          <a:ext cx="3502660" cy="1744980"/>
                          <a:chOff x="52774" y="0"/>
                          <a:chExt cx="3465489" cy="1638935"/>
                        </a:xfrm>
                      </wpg:grpSpPr>
                      <wpg:grpSp>
                        <wpg:cNvPr id="506" name="Group 520"/>
                        <wpg:cNvGrpSpPr>
                          <a:grpSpLocks/>
                        </wpg:cNvGrpSpPr>
                        <wpg:grpSpPr bwMode="auto">
                          <a:xfrm>
                            <a:off x="2110740" y="320040"/>
                            <a:ext cx="520700" cy="597535"/>
                            <a:chOff x="6511" y="725"/>
                            <a:chExt cx="820" cy="941"/>
                          </a:xfrm>
                        </wpg:grpSpPr>
                        <pic:pic xmlns:pic="http://schemas.openxmlformats.org/drawingml/2006/picture">
                          <pic:nvPicPr>
                            <pic:cNvPr id="531"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511" y="89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2"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84" y="72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3" name="Picture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820" y="87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4"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593" y="1044"/>
                              <a:ext cx="184"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5"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902" y="1289"/>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6"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066" y="1121"/>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7" name="Picture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220" y="95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538" name="Group 528"/>
                        <wpg:cNvGrpSpPr>
                          <a:grpSpLocks/>
                        </wpg:cNvGrpSpPr>
                        <wpg:grpSpPr bwMode="auto">
                          <a:xfrm>
                            <a:off x="2743200" y="304800"/>
                            <a:ext cx="579755" cy="618490"/>
                            <a:chOff x="7440" y="635"/>
                            <a:chExt cx="1021" cy="1154"/>
                          </a:xfrm>
                        </wpg:grpSpPr>
                        <pic:pic xmlns:pic="http://schemas.openxmlformats.org/drawingml/2006/picture">
                          <pic:nvPicPr>
                            <pic:cNvPr id="539"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8117" y="635"/>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7440" y="718"/>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1" name="Picture 4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14" y="1213"/>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42" name="Rectangle 532"/>
                        <wps:cNvSpPr>
                          <a:spLocks noChangeArrowheads="1"/>
                        </wps:cNvSpPr>
                        <wps:spPr bwMode="auto">
                          <a:xfrm>
                            <a:off x="449580" y="312420"/>
                            <a:ext cx="693420" cy="608330"/>
                          </a:xfrm>
                          <a:prstGeom prst="rect">
                            <a:avLst/>
                          </a:prstGeom>
                          <a:noFill/>
                          <a:ln w="647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43" name="Group 533"/>
                        <wpg:cNvGrpSpPr/>
                        <wpg:grpSpPr>
                          <a:xfrm>
                            <a:off x="1150620" y="289560"/>
                            <a:ext cx="954677" cy="692331"/>
                            <a:chOff x="0" y="0"/>
                            <a:chExt cx="954677" cy="692331"/>
                          </a:xfrm>
                        </wpg:grpSpPr>
                        <wps:wsp>
                          <wps:cNvPr id="544" name="TextBox 42"/>
                          <wps:cNvSpPr txBox="1"/>
                          <wps:spPr>
                            <a:xfrm>
                              <a:off x="0" y="403860"/>
                              <a:ext cx="916577" cy="288471"/>
                            </a:xfrm>
                            <a:prstGeom prst="rect">
                              <a:avLst/>
                            </a:prstGeom>
                            <a:noFill/>
                          </wps:spPr>
                          <wps:txbx>
                            <w:txbxContent>
                              <w:p w14:paraId="1AEEEB0B" w14:textId="77777777" w:rsidR="00E96544" w:rsidRPr="002D5BF8" w:rsidRDefault="00E96544" w:rsidP="00BD6D21">
                                <w:pPr>
                                  <w:pStyle w:val="NormalWeb"/>
                                  <w:spacing w:before="0" w:beforeAutospacing="0" w:after="0" w:afterAutospacing="0"/>
                                  <w:jc w:val="center"/>
                                  <w:rPr>
                                    <w:rFonts w:cs="B Zar"/>
                                    <w:sz w:val="20"/>
                                    <w:szCs w:val="20"/>
                                  </w:rPr>
                                </w:pPr>
                                <w:r w:rsidRPr="002D5BF8">
                                  <w:rPr>
                                    <w:rFonts w:asciiTheme="minorHAnsi" w:hAnsi="Arial" w:cs="B Zar" w:hint="cs"/>
                                    <w:color w:val="000000" w:themeColor="text1"/>
                                    <w:kern w:val="24"/>
                                    <w:sz w:val="22"/>
                                    <w:szCs w:val="22"/>
                                    <w:rtl/>
                                  </w:rPr>
                                  <w:t>محصول، خدمت</w:t>
                                </w:r>
                              </w:p>
                            </w:txbxContent>
                          </wps:txbx>
                          <wps:bodyPr wrap="square" rtlCol="1">
                            <a:noAutofit/>
                          </wps:bodyPr>
                        </wps:wsp>
                        <wps:wsp>
                          <wps:cNvPr id="549" name="TextBox 42"/>
                          <wps:cNvSpPr txBox="1"/>
                          <wps:spPr>
                            <a:xfrm>
                              <a:off x="38100" y="0"/>
                              <a:ext cx="916577" cy="288471"/>
                            </a:xfrm>
                            <a:prstGeom prst="rect">
                              <a:avLst/>
                            </a:prstGeom>
                            <a:noFill/>
                          </wps:spPr>
                          <wps:txbx>
                            <w:txbxContent>
                              <w:p w14:paraId="6EF427E0"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wps:txbx>
                          <wps:bodyPr wrap="square" rtlCol="1">
                            <a:noAutofit/>
                          </wps:bodyPr>
                        </wps:wsp>
                      </wpg:grpSp>
                      <wps:wsp>
                        <wps:cNvPr id="550" name="TextBox 42"/>
                        <wps:cNvSpPr txBox="1"/>
                        <wps:spPr>
                          <a:xfrm>
                            <a:off x="52774" y="7620"/>
                            <a:ext cx="1491343" cy="321129"/>
                          </a:xfrm>
                          <a:prstGeom prst="rect">
                            <a:avLst/>
                          </a:prstGeom>
                          <a:noFill/>
                        </wps:spPr>
                        <wps:txbx>
                          <w:txbxContent>
                            <w:p w14:paraId="5B5673FE" w14:textId="53CF40AA" w:rsidR="00E96544" w:rsidRPr="002D5BF8" w:rsidRDefault="00E96544" w:rsidP="00BD6D21">
                              <w:pPr>
                                <w:pStyle w:val="NormalWeb"/>
                                <w:spacing w:before="0" w:beforeAutospacing="0" w:after="0" w:afterAutospacing="0"/>
                                <w:jc w:val="center"/>
                                <w:rPr>
                                  <w:rFonts w:cs="B Zar"/>
                                  <w:b/>
                                  <w:bCs/>
                                  <w:sz w:val="20"/>
                                  <w:szCs w:val="20"/>
                                </w:rPr>
                              </w:pPr>
                              <w:r w:rsidRPr="002D5BF8">
                                <w:rPr>
                                  <w:rFonts w:asciiTheme="minorHAnsi" w:hAnsi="Arial" w:cs="B Zar" w:hint="cs"/>
                                  <w:b/>
                                  <w:bCs/>
                                  <w:color w:val="000000" w:themeColor="text1"/>
                                  <w:kern w:val="24"/>
                                  <w:sz w:val="22"/>
                                  <w:szCs w:val="22"/>
                                  <w:rtl/>
                                </w:rPr>
                                <w:t>تولیدکنن</w:t>
                              </w:r>
                              <w:r>
                                <w:rPr>
                                  <w:rFonts w:asciiTheme="minorHAnsi" w:hAnsi="Arial" w:cs="B Zar" w:hint="cs"/>
                                  <w:b/>
                                  <w:bCs/>
                                  <w:color w:val="000000" w:themeColor="text1"/>
                                  <w:kern w:val="24"/>
                                  <w:sz w:val="22"/>
                                  <w:szCs w:val="22"/>
                                  <w:rtl/>
                                </w:rPr>
                                <w:t>ده</w:t>
                              </w:r>
                              <w:r w:rsidRPr="002D5BF8">
                                <w:rPr>
                                  <w:rFonts w:asciiTheme="minorHAnsi" w:hAnsi="Arial" w:cs="B Zar" w:hint="cs"/>
                                  <w:b/>
                                  <w:bCs/>
                                  <w:color w:val="000000" w:themeColor="text1"/>
                                  <w:kern w:val="24"/>
                                  <w:sz w:val="22"/>
                                  <w:szCs w:val="22"/>
                                  <w:rtl/>
                                </w:rPr>
                                <w:t xml:space="preserve"> </w:t>
                              </w:r>
                              <w:r w:rsidR="009C171E">
                                <w:rPr>
                                  <w:rFonts w:asciiTheme="minorHAnsi" w:hAnsi="Arial" w:cs="B Zar" w:hint="cs"/>
                                  <w:b/>
                                  <w:bCs/>
                                  <w:color w:val="000000" w:themeColor="text1"/>
                                  <w:kern w:val="24"/>
                                  <w:sz w:val="22"/>
                                  <w:szCs w:val="22"/>
                                  <w:rtl/>
                                </w:rPr>
                                <w:t>پیوسته</w:t>
                              </w:r>
                            </w:p>
                          </w:txbxContent>
                        </wps:txbx>
                        <wps:bodyPr wrap="square" rtlCol="1">
                          <a:noAutofit/>
                        </wps:bodyPr>
                      </wps:wsp>
                      <wps:wsp>
                        <wps:cNvPr id="551" name="TextBox 42"/>
                        <wps:cNvSpPr txBox="1"/>
                        <wps:spPr>
                          <a:xfrm>
                            <a:off x="2026920" y="0"/>
                            <a:ext cx="1491343" cy="321129"/>
                          </a:xfrm>
                          <a:prstGeom prst="rect">
                            <a:avLst/>
                          </a:prstGeom>
                          <a:noFill/>
                        </wps:spPr>
                        <wps:txbx>
                          <w:txbxContent>
                            <w:p w14:paraId="63FF0117" w14:textId="77777777" w:rsidR="00E96544" w:rsidRPr="002D5BF8"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مشتریان</w:t>
                              </w:r>
                            </w:p>
                          </w:txbxContent>
                        </wps:txbx>
                        <wps:bodyPr wrap="square" rtlCol="1">
                          <a:noAutofit/>
                        </wps:bodyPr>
                      </wps:wsp>
                      <wpg:grpSp>
                        <wpg:cNvPr id="552" name="Group 538"/>
                        <wpg:cNvGrpSpPr/>
                        <wpg:grpSpPr>
                          <a:xfrm>
                            <a:off x="2125980" y="1051560"/>
                            <a:ext cx="1022985" cy="587375"/>
                            <a:chOff x="0" y="0"/>
                            <a:chExt cx="1022985" cy="587375"/>
                          </a:xfrm>
                        </wpg:grpSpPr>
                        <wpg:grpSp>
                          <wpg:cNvPr id="553" name="Group 539"/>
                          <wpg:cNvGrpSpPr>
                            <a:grpSpLocks/>
                          </wpg:cNvGrpSpPr>
                          <wpg:grpSpPr bwMode="auto">
                            <a:xfrm>
                              <a:off x="0" y="0"/>
                              <a:ext cx="965200" cy="587375"/>
                              <a:chOff x="6" y="6"/>
                              <a:chExt cx="1520" cy="925"/>
                            </a:xfrm>
                          </wpg:grpSpPr>
                          <pic:pic xmlns:pic="http://schemas.openxmlformats.org/drawingml/2006/picture">
                            <pic:nvPicPr>
                              <pic:cNvPr id="554" name="Picture 6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14" y="505"/>
                                <a:ext cx="191"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5" name="Picture 6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53" y="11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6" name="Rectangle 66"/>
                            <wps:cNvSpPr>
                              <a:spLocks noChangeArrowheads="1"/>
                            </wps:cNvSpPr>
                            <wps:spPr bwMode="auto">
                              <a:xfrm>
                                <a:off x="6" y="6"/>
                                <a:ext cx="1520" cy="925"/>
                              </a:xfrm>
                              <a:prstGeom prst="rect">
                                <a:avLst/>
                              </a:prstGeom>
                              <a:noFill/>
                              <a:ln w="71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7" name="TextBox 42"/>
                          <wps:cNvSpPr txBox="1"/>
                          <wps:spPr>
                            <a:xfrm>
                              <a:off x="99060" y="30480"/>
                              <a:ext cx="916577" cy="288471"/>
                            </a:xfrm>
                            <a:prstGeom prst="rect">
                              <a:avLst/>
                            </a:prstGeom>
                            <a:noFill/>
                          </wps:spPr>
                          <wps:txbx>
                            <w:txbxContent>
                              <w:p w14:paraId="64CBEBD6"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wps:txbx>
                          <wps:bodyPr wrap="square" rtlCol="1">
                            <a:noAutofit/>
                          </wps:bodyPr>
                        </wps:wsp>
                        <wps:wsp>
                          <wps:cNvPr id="558" name="TextBox 42"/>
                          <wps:cNvSpPr txBox="1"/>
                          <wps:spPr>
                            <a:xfrm>
                              <a:off x="106680" y="266700"/>
                              <a:ext cx="916305" cy="288290"/>
                            </a:xfrm>
                            <a:prstGeom prst="rect">
                              <a:avLst/>
                            </a:prstGeom>
                            <a:noFill/>
                          </wps:spPr>
                          <wps:txbx>
                            <w:txbxContent>
                              <w:p w14:paraId="3051E9DB"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021911A5" id="Group 505" o:spid="_x0000_s1276" style="position:absolute;left:0;text-align:left;margin-left:88.2pt;margin-top:-13.45pt;width:275.8pt;height:137.4pt;z-index:251924480;mso-width-relative:margin;mso-height-relative:margin" coordorigin="527" coordsize="34654,16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">
                <v:group id="Group 520" o:spid="_x0000_s1277" style="position:absolute;left:21107;top:3200;width:5207;height:5975" coordorigin="6511,725" coordsize="82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Picture 38" o:spid="_x0000_s1278" type="#_x0000_t75" style="position:absolute;left:6511;top:89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">
                    <v:imagedata r:id="rId43" o:title=""/>
                  </v:shape>
                  <v:shape id="Picture 39" o:spid="_x0000_s1279" type="#_x0000_t75" style="position:absolute;left:6984;top:72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">
                    <v:imagedata r:id="rId44" o:title=""/>
                  </v:shape>
                  <v:shape id="Picture 40" o:spid="_x0000_s1280" type="#_x0000_t75" style="position:absolute;left:6820;top:87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">
                    <v:imagedata r:id="rId45" o:title=""/>
                  </v:shape>
                  <v:shape id="Picture 41" o:spid="_x0000_s1281" type="#_x0000_t75" style="position:absolute;left:6593;top:1044;width:184;height: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">
                    <v:imagedata r:id="rId46" o:title=""/>
                  </v:shape>
                  <v:shape id="Picture 42" o:spid="_x0000_s1282" type="#_x0000_t75" style="position:absolute;left:6902;top:1289;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">
                    <v:imagedata r:id="rId47" o:title=""/>
                  </v:shape>
                  <v:shape id="Picture 43" o:spid="_x0000_s1283" type="#_x0000_t75" style="position:absolute;left:7066;top:1121;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">
                    <v:imagedata r:id="rId48" o:title=""/>
                  </v:shape>
                  <v:shape id="Picture 44" o:spid="_x0000_s1284" type="#_x0000_t75" style="position:absolute;left:7220;top:95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">
                    <v:imagedata r:id="rId49" o:title=""/>
                  </v:shape>
                </v:group>
                <v:group id="Group 528" o:spid="_x0000_s1285" style="position:absolute;left:27432;top:3048;width:5797;height:6184" coordorigin="7440,635" coordsize="102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">
                  <v:shape id="Picture 46" o:spid="_x0000_s1286" type="#_x0000_t75" style="position:absolute;left:8117;top:635;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">
                    <v:imagedata r:id="rId50" o:title=""/>
                  </v:shape>
                  <v:shape id="Picture 47" o:spid="_x0000_s1287" type="#_x0000_t75" style="position:absolute;left:7440;top:718;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">
                    <v:imagedata r:id="rId51" o:title=""/>
                  </v:shape>
                  <v:shape id="Picture 48" o:spid="_x0000_s1288" type="#_x0000_t75" style="position:absolute;left:7814;top:1213;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">
                    <v:imagedata r:id="rId52" o:title=""/>
                  </v:shape>
                </v:group>
                <v:rect id="Rectangle 532" o:spid="_x0000_s1289" style="position:absolute;left:4495;top:3124;width:6935;height:6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" filled="f" strokeweight=".51pt"/>
                <v:group id="Group 533" o:spid="_x0000_s1290" style="position:absolute;left:11506;top:2895;width:9546;height:6923" coordsize="9546,6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_x0000_s1291" type="#_x0000_t202" style="position:absolute;top:4038;width:9165;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1AEEEB0B" w14:textId="77777777" w:rsidR="00E96544" w:rsidRPr="002D5BF8" w:rsidRDefault="00E96544" w:rsidP="00BD6D21">
                          <w:pPr>
                            <w:pStyle w:val="NormalWeb"/>
                            <w:spacing w:before="0" w:beforeAutospacing="0" w:after="0" w:afterAutospacing="0"/>
                            <w:jc w:val="center"/>
                            <w:rPr>
                              <w:rFonts w:cs="B Zar"/>
                              <w:sz w:val="20"/>
                              <w:szCs w:val="20"/>
                            </w:rPr>
                          </w:pPr>
                          <w:r w:rsidRPr="002D5BF8">
                            <w:rPr>
                              <w:rFonts w:asciiTheme="minorHAnsi" w:hAnsi="Arial" w:cs="B Zar" w:hint="cs"/>
                              <w:color w:val="000000" w:themeColor="text1"/>
                              <w:kern w:val="24"/>
                              <w:sz w:val="22"/>
                              <w:szCs w:val="22"/>
                              <w:rtl/>
                            </w:rPr>
                            <w:t>محصول، خدمت</w:t>
                          </w:r>
                        </w:p>
                      </w:txbxContent>
                    </v:textbox>
                  </v:shape>
                  <v:shape id="_x0000_s1292" type="#_x0000_t202" style="position:absolute;left:381;width:9165;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6EF427E0"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v:textbox>
                  </v:shape>
                </v:group>
                <v:shape id="_x0000_s1293" type="#_x0000_t202" style="position:absolute;left:527;top:76;width:14914;height:3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" filled="f" stroked="f">
                  <v:textbox>
                    <w:txbxContent>
                      <w:p w14:paraId="5B5673FE" w14:textId="53CF40AA" w:rsidR="00E96544" w:rsidRPr="002D5BF8" w:rsidRDefault="00E96544" w:rsidP="00BD6D21">
                        <w:pPr>
                          <w:pStyle w:val="NormalWeb"/>
                          <w:spacing w:before="0" w:beforeAutospacing="0" w:after="0" w:afterAutospacing="0"/>
                          <w:jc w:val="center"/>
                          <w:rPr>
                            <w:rFonts w:cs="B Zar"/>
                            <w:b/>
                            <w:bCs/>
                            <w:sz w:val="20"/>
                            <w:szCs w:val="20"/>
                          </w:rPr>
                        </w:pPr>
                        <w:r w:rsidRPr="002D5BF8">
                          <w:rPr>
                            <w:rFonts w:asciiTheme="minorHAnsi" w:hAnsi="Arial" w:cs="B Zar" w:hint="cs"/>
                            <w:b/>
                            <w:bCs/>
                            <w:color w:val="000000" w:themeColor="text1"/>
                            <w:kern w:val="24"/>
                            <w:sz w:val="22"/>
                            <w:szCs w:val="22"/>
                            <w:rtl/>
                          </w:rPr>
                          <w:t>تولیدکنن</w:t>
                        </w:r>
                        <w:r>
                          <w:rPr>
                            <w:rFonts w:asciiTheme="minorHAnsi" w:hAnsi="Arial" w:cs="B Zar" w:hint="cs"/>
                            <w:b/>
                            <w:bCs/>
                            <w:color w:val="000000" w:themeColor="text1"/>
                            <w:kern w:val="24"/>
                            <w:sz w:val="22"/>
                            <w:szCs w:val="22"/>
                            <w:rtl/>
                          </w:rPr>
                          <w:t>ده</w:t>
                        </w:r>
                        <w:r w:rsidRPr="002D5BF8">
                          <w:rPr>
                            <w:rFonts w:asciiTheme="minorHAnsi" w:hAnsi="Arial" w:cs="B Zar" w:hint="cs"/>
                            <w:b/>
                            <w:bCs/>
                            <w:color w:val="000000" w:themeColor="text1"/>
                            <w:kern w:val="24"/>
                            <w:sz w:val="22"/>
                            <w:szCs w:val="22"/>
                            <w:rtl/>
                          </w:rPr>
                          <w:t xml:space="preserve"> </w:t>
                        </w:r>
                        <w:r w:rsidR="009C171E">
                          <w:rPr>
                            <w:rFonts w:asciiTheme="minorHAnsi" w:hAnsi="Arial" w:cs="B Zar" w:hint="cs"/>
                            <w:b/>
                            <w:bCs/>
                            <w:color w:val="000000" w:themeColor="text1"/>
                            <w:kern w:val="24"/>
                            <w:sz w:val="22"/>
                            <w:szCs w:val="22"/>
                            <w:rtl/>
                          </w:rPr>
                          <w:t>پیوسته</w:t>
                        </w:r>
                      </w:p>
                    </w:txbxContent>
                  </v:textbox>
                </v:shape>
                <v:shape id="_x0000_s1294" type="#_x0000_t202" style="position:absolute;left:20269;width:14913;height:3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" filled="f" stroked="f">
                  <v:textbox>
                    <w:txbxContent>
                      <w:p w14:paraId="63FF0117" w14:textId="77777777" w:rsidR="00E96544" w:rsidRPr="002D5BF8"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مشتریان</w:t>
                        </w:r>
                      </w:p>
                    </w:txbxContent>
                  </v:textbox>
                </v:shape>
                <v:group id="Group 538" o:spid="_x0000_s1295" style="position:absolute;left:21259;top:10515;width:10230;height:5874" coordsize="10229,5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group id="Group 539" o:spid="_x0000_s1296" style="position:absolute;width:9652;height:5873" coordorigin="6,6" coordsize="1520,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shape id="Picture 64" o:spid="_x0000_s1297" type="#_x0000_t75" style="position:absolute;left:114;top:505;width:191;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">
                      <v:imagedata r:id="rId53" o:title=""/>
                    </v:shape>
                    <v:shape id="Picture 65" o:spid="_x0000_s1298" type="#_x0000_t75" style="position:absolute;left:153;top:11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">
                      <v:imagedata r:id="rId54" o:title=""/>
                    </v:shape>
                    <v:rect id="Rectangle 66" o:spid="_x0000_s1299" style="position:absolute;left:6;top:6;width:1520;height: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" filled="f" strokeweight=".19792mm"/>
                  </v:group>
                  <v:shape id="_x0000_s1300" type="#_x0000_t202" style="position:absolute;left:990;top:304;width:9166;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" filled="f" stroked="f">
                    <v:textbox>
                      <w:txbxContent>
                        <w:p w14:paraId="64CBEBD6"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v:textbox>
                  </v:shape>
                  <v:shape id="_x0000_s1301" type="#_x0000_t202" style="position:absolute;left:1066;top:2667;width:9163;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" filled="f" stroked="f">
                    <v:textbox>
                      <w:txbxContent>
                        <w:p w14:paraId="3051E9DB"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v:textbox>
                  </v:shape>
                </v:group>
              </v:group>
            </w:pict>
          </mc:Fallback>
        </mc:AlternateContent>
      </w:r>
    </w:p>
    <w:p w14:paraId="3722F467" w14:textId="30BB910C" w:rsidR="00BD6D21" w:rsidRDefault="00770F1E" w:rsidP="00BD6D21">
      <w:pPr>
        <w:jc w:val="both"/>
        <w:rPr>
          <w:rFonts w:cs="B Lotus"/>
          <w:sz w:val="28"/>
          <w:szCs w:val="28"/>
          <w:rtl/>
        </w:rPr>
      </w:pPr>
      <w:r>
        <w:rPr>
          <w:rFonts w:cs="B Lotus"/>
          <w:noProof/>
          <w:sz w:val="28"/>
          <w:szCs w:val="28"/>
          <w:rtl/>
        </w:rPr>
        <mc:AlternateContent>
          <mc:Choice Requires="wpg">
            <w:drawing>
              <wp:anchor distT="0" distB="0" distL="114300" distR="114300" simplePos="0" relativeHeight="251923456" behindDoc="0" locked="0" layoutInCell="1" allowOverlap="1" wp14:anchorId="5AA63D7C" wp14:editId="66ACCE21">
                <wp:simplePos x="0" y="0"/>
                <wp:positionH relativeFrom="column">
                  <wp:posOffset>2279015</wp:posOffset>
                </wp:positionH>
                <wp:positionV relativeFrom="paragraph">
                  <wp:posOffset>182245</wp:posOffset>
                </wp:positionV>
                <wp:extent cx="803910" cy="48895"/>
                <wp:effectExtent l="0" t="0" r="0" b="8255"/>
                <wp:wrapNone/>
                <wp:docPr id="559"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803910" cy="48895"/>
                          <a:chOff x="5070" y="7342"/>
                          <a:chExt cx="1266" cy="77"/>
                        </a:xfrm>
                      </wpg:grpSpPr>
                      <wps:wsp>
                        <wps:cNvPr id="560" name="Line 51"/>
                        <wps:cNvCnPr>
                          <a:cxnSpLocks noChangeShapeType="1"/>
                        </wps:cNvCnPr>
                        <wps:spPr bwMode="auto">
                          <a:xfrm>
                            <a:off x="5137" y="7381"/>
                            <a:ext cx="1199"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1" name="Freeform 52"/>
                        <wps:cNvSpPr>
                          <a:spLocks/>
                        </wps:cNvSpPr>
                        <wps:spPr bwMode="auto">
                          <a:xfrm>
                            <a:off x="5070" y="7342"/>
                            <a:ext cx="67" cy="77"/>
                          </a:xfrm>
                          <a:custGeom>
                            <a:avLst/>
                            <a:gdLst>
                              <a:gd name="T0" fmla="+- 0 5148 5082"/>
                              <a:gd name="T1" fmla="*/ T0 w 67"/>
                              <a:gd name="T2" fmla="+- 0 1051 975"/>
                              <a:gd name="T3" fmla="*/ 1051 h 77"/>
                              <a:gd name="T4" fmla="+- 0 5082 5082"/>
                              <a:gd name="T5" fmla="*/ T4 w 67"/>
                              <a:gd name="T6" fmla="+- 0 1013 975"/>
                              <a:gd name="T7" fmla="*/ 1013 h 77"/>
                              <a:gd name="T8" fmla="+- 0 5148 5082"/>
                              <a:gd name="T9" fmla="*/ T8 w 67"/>
                              <a:gd name="T10" fmla="+- 0 975 975"/>
                              <a:gd name="T11" fmla="*/ 975 h 77"/>
                              <a:gd name="T12" fmla="+- 0 5148 5082"/>
                              <a:gd name="T13" fmla="*/ T12 w 67"/>
                              <a:gd name="T14" fmla="+- 0 1051 975"/>
                              <a:gd name="T15" fmla="*/ 1051 h 77"/>
                            </a:gdLst>
                            <a:ahLst/>
                            <a:cxnLst>
                              <a:cxn ang="0">
                                <a:pos x="T1" y="T3"/>
                              </a:cxn>
                              <a:cxn ang="0">
                                <a:pos x="T5" y="T7"/>
                              </a:cxn>
                              <a:cxn ang="0">
                                <a:pos x="T9" y="T11"/>
                              </a:cxn>
                              <a:cxn ang="0">
                                <a:pos x="T13" y="T15"/>
                              </a:cxn>
                            </a:cxnLst>
                            <a:rect l="0" t="0" r="r" b="b"/>
                            <a:pathLst>
                              <a:path w="67" h="77">
                                <a:moveTo>
                                  <a:pt x="66" y="76"/>
                                </a:moveTo>
                                <a:lnTo>
                                  <a:pt x="0" y="38"/>
                                </a:lnTo>
                                <a:lnTo>
                                  <a:pt x="66" y="0"/>
                                </a:lnTo>
                                <a:lnTo>
                                  <a:pt x="6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263513" id="Group 559" o:spid="_x0000_s1026" style="position:absolute;margin-left:179.45pt;margin-top:14.35pt;width:63.3pt;height:3.85pt;flip:x;z-index:251923456" coordorigin="5070,7342" coordsize="126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">
                <v:line id="Line 51" o:spid="_x0000_s1027" style="position:absolute;visibility:visible;mso-wrap-style:square" from="5137,7381" to="6336,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" strokeweight=".51pt"/>
                <v:shape id="Freeform 52" o:spid="_x0000_s1028" style="position:absolute;left:5070;top:7342;width:67;height:77;visibility:visible;mso-wrap-style:square;v-text-anchor:top" coordsize="6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" path="m66,76l,38,66,r,76xe" fillcolor="black" stroked="f">
                  <v:path arrowok="t" o:connecttype="custom" o:connectlocs="66,1051;0,1013;66,975;66,1051" o:connectangles="0,0,0,0"/>
                </v:shape>
              </v:group>
            </w:pict>
          </mc:Fallback>
        </mc:AlternateContent>
      </w:r>
    </w:p>
    <w:p w14:paraId="5306EB4F" w14:textId="77777777" w:rsidR="00BD6D21" w:rsidRDefault="00BD6D21" w:rsidP="00BD6D21">
      <w:pPr>
        <w:jc w:val="both"/>
        <w:rPr>
          <w:rFonts w:cs="B Lotus"/>
          <w:sz w:val="28"/>
          <w:szCs w:val="28"/>
          <w:rtl/>
        </w:rPr>
      </w:pPr>
    </w:p>
    <w:p w14:paraId="3E85CE8A" w14:textId="1550D2DC" w:rsidR="00BD6D21" w:rsidRDefault="00BD6D21" w:rsidP="00770F1E">
      <w:pPr>
        <w:rPr>
          <w:rFonts w:cs="B Lotus"/>
          <w:b/>
          <w:bCs/>
          <w:sz w:val="28"/>
          <w:szCs w:val="28"/>
          <w:rtl/>
        </w:rPr>
      </w:pPr>
    </w:p>
    <w:p w14:paraId="2E51489E" w14:textId="2EB1011B" w:rsidR="00BD6D21" w:rsidRDefault="00BD6D21" w:rsidP="005C6BA1">
      <w:pPr>
        <w:pStyle w:val="a"/>
        <w:rPr>
          <w:rtl/>
        </w:rPr>
      </w:pPr>
      <w:bookmarkStart w:id="109" w:name="_Toc77239760"/>
      <w:r w:rsidRPr="001951D2">
        <w:rPr>
          <w:rFonts w:hint="cs"/>
          <w:rtl/>
        </w:rPr>
        <w:t xml:space="preserve">شکل1-7 معماری پیوند تولیدکننده </w:t>
      </w:r>
      <w:r w:rsidR="009C171E">
        <w:rPr>
          <w:rFonts w:hint="cs"/>
          <w:rtl/>
        </w:rPr>
        <w:t>پیوسته</w:t>
      </w:r>
      <w:bookmarkEnd w:id="109"/>
    </w:p>
    <w:p w14:paraId="5674A8A8" w14:textId="77777777" w:rsidR="00770F1E" w:rsidRPr="001951D2" w:rsidRDefault="00770F1E" w:rsidP="00BD6D21">
      <w:pPr>
        <w:jc w:val="center"/>
        <w:rPr>
          <w:rFonts w:cs="B Lotus"/>
          <w:b/>
          <w:bCs/>
          <w:sz w:val="28"/>
          <w:szCs w:val="28"/>
          <w:rtl/>
        </w:rPr>
      </w:pPr>
    </w:p>
    <w:p w14:paraId="7F5BAFFC" w14:textId="37453704" w:rsidR="00BD6D21" w:rsidRDefault="00BD6D21" w:rsidP="00BD6D21">
      <w:pPr>
        <w:jc w:val="both"/>
        <w:rPr>
          <w:rFonts w:cs="B Lotus"/>
          <w:sz w:val="28"/>
          <w:szCs w:val="28"/>
          <w:rtl/>
        </w:rPr>
      </w:pPr>
      <w:r>
        <w:rPr>
          <w:rFonts w:cs="B Lotus" w:hint="cs"/>
          <w:sz w:val="28"/>
          <w:szCs w:val="28"/>
          <w:rtl/>
        </w:rPr>
        <w:t>در بخش خدمات مالی، به عنوان مثال، بانک</w:t>
      </w:r>
      <w:r>
        <w:rPr>
          <w:rFonts w:cs="B Lotus"/>
          <w:sz w:val="28"/>
          <w:szCs w:val="28"/>
          <w:rtl/>
        </w:rPr>
        <w:softHyphen/>
      </w:r>
      <w:r>
        <w:rPr>
          <w:rFonts w:cs="B Lotus" w:hint="cs"/>
          <w:sz w:val="28"/>
          <w:szCs w:val="28"/>
          <w:rtl/>
        </w:rPr>
        <w:t xml:space="preserve">های سنتی که روابط </w:t>
      </w:r>
      <w:r w:rsidR="009C171E">
        <w:rPr>
          <w:rFonts w:cs="B Lotus" w:hint="cs"/>
          <w:sz w:val="28"/>
          <w:szCs w:val="28"/>
          <w:rtl/>
        </w:rPr>
        <w:t>پیوسته</w:t>
      </w:r>
      <w:r>
        <w:rPr>
          <w:rFonts w:cs="B Lotus"/>
          <w:sz w:val="28"/>
          <w:szCs w:val="28"/>
          <w:rtl/>
        </w:rPr>
        <w:softHyphen/>
      </w:r>
      <w:r>
        <w:rPr>
          <w:rFonts w:cs="B Lotus" w:hint="cs"/>
          <w:sz w:val="28"/>
          <w:szCs w:val="28"/>
          <w:rtl/>
        </w:rPr>
        <w:t>ای با مشتری ایجاد می</w:t>
      </w:r>
      <w:r>
        <w:rPr>
          <w:rFonts w:cs="B Lotus"/>
          <w:sz w:val="28"/>
          <w:szCs w:val="28"/>
          <w:rtl/>
        </w:rPr>
        <w:softHyphen/>
      </w:r>
      <w:r>
        <w:rPr>
          <w:rFonts w:cs="B Lotus" w:hint="cs"/>
          <w:sz w:val="28"/>
          <w:szCs w:val="28"/>
          <w:rtl/>
        </w:rPr>
        <w:t xml:space="preserve">کنند تولیدکنندگان </w:t>
      </w:r>
      <w:r w:rsidR="009C171E">
        <w:rPr>
          <w:rFonts w:cs="B Lotus" w:hint="cs"/>
          <w:sz w:val="28"/>
          <w:szCs w:val="28"/>
          <w:rtl/>
        </w:rPr>
        <w:t>پیوسته</w:t>
      </w:r>
      <w:r>
        <w:rPr>
          <w:rFonts w:cs="B Lotus" w:hint="cs"/>
          <w:sz w:val="28"/>
          <w:szCs w:val="28"/>
          <w:rtl/>
        </w:rPr>
        <w:t xml:space="preserve"> در نظرگرفته می</w:t>
      </w:r>
      <w:r>
        <w:rPr>
          <w:rFonts w:cs="B Lotus"/>
          <w:sz w:val="28"/>
          <w:szCs w:val="28"/>
          <w:rtl/>
        </w:rPr>
        <w:softHyphen/>
      </w:r>
      <w:r>
        <w:rPr>
          <w:rFonts w:cs="B Lotus" w:hint="cs"/>
          <w:sz w:val="28"/>
          <w:szCs w:val="28"/>
          <w:rtl/>
        </w:rPr>
        <w:t>شوند. از آنجایی که بانک خودش تمام خدمات کلیدی را خلق می</w:t>
      </w:r>
      <w:r>
        <w:rPr>
          <w:rFonts w:cs="B Lotus"/>
          <w:sz w:val="28"/>
          <w:szCs w:val="28"/>
          <w:rtl/>
        </w:rPr>
        <w:softHyphen/>
      </w:r>
      <w:r>
        <w:rPr>
          <w:rFonts w:cs="B Lotus" w:hint="cs"/>
          <w:sz w:val="28"/>
          <w:szCs w:val="28"/>
          <w:rtl/>
        </w:rPr>
        <w:t xml:space="preserve">کند، پیوند کلیدی میان مشتریان و بانک است. تولیدکنندگان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 xml:space="preserve">توانند بر یک یا چند نوع تجربه </w:t>
      </w:r>
      <w:r w:rsidR="009C171E">
        <w:rPr>
          <w:rFonts w:cs="B Lotus" w:hint="cs"/>
          <w:sz w:val="28"/>
          <w:szCs w:val="28"/>
          <w:rtl/>
        </w:rPr>
        <w:t>پیوسته</w:t>
      </w:r>
      <w:r>
        <w:rPr>
          <w:rFonts w:cs="B Lotus" w:hint="cs"/>
          <w:sz w:val="28"/>
          <w:szCs w:val="28"/>
          <w:rtl/>
        </w:rPr>
        <w:t xml:space="preserve"> مشتری تمرکز کنند. به عنوان مثال، بانک ممکن است در تلاش باشد تا درخواست وام و فرآیند تأیید را در سریع</w:t>
      </w:r>
      <w:r>
        <w:rPr>
          <w:rFonts w:cs="B Lotus"/>
          <w:sz w:val="28"/>
          <w:szCs w:val="28"/>
          <w:rtl/>
        </w:rPr>
        <w:softHyphen/>
      </w:r>
      <w:r>
        <w:rPr>
          <w:rFonts w:cs="B Lotus" w:hint="cs"/>
          <w:sz w:val="28"/>
          <w:szCs w:val="28"/>
          <w:rtl/>
        </w:rPr>
        <w:t>ترین حالت ممکن به انجام رساند (پاسخ به تمایل)، مبتنی بر درآمد مشتری و نیاز</w:t>
      </w:r>
      <w:r>
        <w:rPr>
          <w:rFonts w:cs="B Lotus"/>
          <w:sz w:val="28"/>
          <w:szCs w:val="28"/>
          <w:rtl/>
        </w:rPr>
        <w:softHyphen/>
      </w:r>
      <w:r>
        <w:rPr>
          <w:rFonts w:cs="B Lotus" w:hint="cs"/>
          <w:sz w:val="28"/>
          <w:szCs w:val="28"/>
          <w:rtl/>
        </w:rPr>
        <w:t>های آتی پیشنهادهایی به مشتری در مورد نحوه سرمایه</w:t>
      </w:r>
      <w:r>
        <w:rPr>
          <w:rFonts w:cs="B Lotus"/>
          <w:sz w:val="28"/>
          <w:szCs w:val="28"/>
          <w:rtl/>
        </w:rPr>
        <w:softHyphen/>
      </w:r>
      <w:r>
        <w:rPr>
          <w:rFonts w:cs="B Lotus" w:hint="cs"/>
          <w:sz w:val="28"/>
          <w:szCs w:val="28"/>
          <w:rtl/>
        </w:rPr>
        <w:t>گذاری ارائه دهد (پیشنهاد سرپرست)، برای موازنه مجدد سبد محصولات یادآوری</w:t>
      </w:r>
      <w:r>
        <w:rPr>
          <w:rFonts w:cs="B Lotus"/>
          <w:sz w:val="28"/>
          <w:szCs w:val="28"/>
          <w:rtl/>
        </w:rPr>
        <w:softHyphen/>
      </w:r>
      <w:r>
        <w:rPr>
          <w:rFonts w:cs="B Lotus" w:hint="cs"/>
          <w:sz w:val="28"/>
          <w:szCs w:val="28"/>
          <w:rtl/>
        </w:rPr>
        <w:t>هایی به مشتری ارسال نماید (رفتار مربی) و برای جلوگیری از اضافه</w:t>
      </w:r>
      <w:r>
        <w:rPr>
          <w:rFonts w:cs="B Lotus"/>
          <w:sz w:val="28"/>
          <w:szCs w:val="28"/>
          <w:rtl/>
        </w:rPr>
        <w:softHyphen/>
      </w:r>
      <w:r>
        <w:rPr>
          <w:rFonts w:cs="B Lotus" w:hint="cs"/>
          <w:sz w:val="28"/>
          <w:szCs w:val="28"/>
          <w:rtl/>
        </w:rPr>
        <w:t>برداشت</w:t>
      </w:r>
      <w:r>
        <w:rPr>
          <w:rFonts w:cs="B Lotus"/>
          <w:sz w:val="28"/>
          <w:szCs w:val="28"/>
          <w:rtl/>
        </w:rPr>
        <w:softHyphen/>
      </w:r>
      <w:r>
        <w:rPr>
          <w:rFonts w:cs="B Lotus" w:hint="cs"/>
          <w:sz w:val="28"/>
          <w:szCs w:val="28"/>
          <w:rtl/>
        </w:rPr>
        <w:t>ها، به طور خودکار وجوه را میان حساب</w:t>
      </w:r>
      <w:r>
        <w:rPr>
          <w:rFonts w:cs="B Lotus"/>
          <w:sz w:val="28"/>
          <w:szCs w:val="28"/>
          <w:rtl/>
        </w:rPr>
        <w:softHyphen/>
      </w:r>
      <w:r>
        <w:rPr>
          <w:rFonts w:cs="B Lotus" w:hint="cs"/>
          <w:sz w:val="28"/>
          <w:szCs w:val="28"/>
          <w:rtl/>
        </w:rPr>
        <w:t>های پس</w:t>
      </w:r>
      <w:r>
        <w:rPr>
          <w:rFonts w:cs="B Lotus"/>
          <w:sz w:val="28"/>
          <w:szCs w:val="28"/>
          <w:rtl/>
        </w:rPr>
        <w:softHyphen/>
      </w:r>
      <w:r>
        <w:rPr>
          <w:rFonts w:cs="B Lotus" w:hint="cs"/>
          <w:sz w:val="28"/>
          <w:szCs w:val="28"/>
          <w:rtl/>
        </w:rPr>
        <w:t xml:space="preserve">انداز و جاری مشتری انتقال </w:t>
      </w:r>
      <w:r>
        <w:rPr>
          <w:rFonts w:cs="B Lotus"/>
          <w:sz w:val="28"/>
          <w:szCs w:val="28"/>
          <w:rtl/>
        </w:rPr>
        <w:softHyphen/>
      </w:r>
      <w:r>
        <w:rPr>
          <w:rFonts w:cs="B Lotus" w:hint="cs"/>
          <w:sz w:val="28"/>
          <w:szCs w:val="28"/>
          <w:rtl/>
        </w:rPr>
        <w:t>دهد (اجرای خودکار).</w:t>
      </w:r>
    </w:p>
    <w:p w14:paraId="7B7B4789" w14:textId="6B8446AD" w:rsidR="00BD6D21" w:rsidRDefault="00BD6D21" w:rsidP="00BD6D21">
      <w:pPr>
        <w:jc w:val="both"/>
        <w:rPr>
          <w:rFonts w:cs="B Lotus"/>
          <w:sz w:val="28"/>
          <w:szCs w:val="28"/>
          <w:rtl/>
        </w:rPr>
      </w:pPr>
      <w:r w:rsidRPr="00250EAD">
        <w:rPr>
          <w:rFonts w:cs="B Lotus" w:hint="cs"/>
          <w:sz w:val="28"/>
          <w:szCs w:val="28"/>
          <w:rtl/>
        </w:rPr>
        <w:t xml:space="preserve">تولیدکنندگان </w:t>
      </w:r>
      <w:r w:rsidR="009C171E">
        <w:rPr>
          <w:rFonts w:cs="B Lotus" w:hint="cs"/>
          <w:sz w:val="28"/>
          <w:szCs w:val="28"/>
          <w:rtl/>
        </w:rPr>
        <w:t>پیوسته</w:t>
      </w:r>
      <w:r w:rsidRPr="00250EAD">
        <w:rPr>
          <w:rFonts w:cs="B Lotus" w:hint="cs"/>
          <w:sz w:val="28"/>
          <w:szCs w:val="28"/>
          <w:rtl/>
        </w:rPr>
        <w:t xml:space="preserve"> با رقابتی از جانب سایر تولیدکنندگان </w:t>
      </w:r>
      <w:r w:rsidR="009C171E">
        <w:rPr>
          <w:rFonts w:cs="B Lotus" w:hint="cs"/>
          <w:sz w:val="28"/>
          <w:szCs w:val="28"/>
          <w:rtl/>
        </w:rPr>
        <w:t>پیوسته</w:t>
      </w:r>
      <w:r w:rsidRPr="00250EAD">
        <w:rPr>
          <w:rFonts w:cs="B Lotus" w:hint="cs"/>
          <w:sz w:val="28"/>
          <w:szCs w:val="28"/>
          <w:rtl/>
        </w:rPr>
        <w:t xml:space="preserve"> رو</w:t>
      </w:r>
      <w:r w:rsidRPr="00250EAD">
        <w:rPr>
          <w:rFonts w:cs="B Lotus"/>
          <w:sz w:val="28"/>
          <w:szCs w:val="28"/>
          <w:rtl/>
        </w:rPr>
        <w:softHyphen/>
      </w:r>
      <w:r w:rsidRPr="00250EAD">
        <w:rPr>
          <w:rFonts w:cs="B Lotus" w:hint="cs"/>
          <w:sz w:val="28"/>
          <w:szCs w:val="28"/>
          <w:rtl/>
        </w:rPr>
        <w:t>به</w:t>
      </w:r>
      <w:r w:rsidRPr="00250EAD">
        <w:rPr>
          <w:rFonts w:cs="B Lotus"/>
          <w:sz w:val="28"/>
          <w:szCs w:val="28"/>
          <w:rtl/>
        </w:rPr>
        <w:softHyphen/>
      </w:r>
      <w:r w:rsidRPr="00250EAD">
        <w:rPr>
          <w:rFonts w:cs="B Lotus" w:hint="cs"/>
          <w:sz w:val="28"/>
          <w:szCs w:val="28"/>
          <w:rtl/>
        </w:rPr>
        <w:t>رو هستند. اما برخی از رقبای بانک</w:t>
      </w:r>
      <w:r w:rsidRPr="00250EAD">
        <w:rPr>
          <w:rFonts w:cs="B Lotus"/>
          <w:sz w:val="28"/>
          <w:szCs w:val="28"/>
          <w:rtl/>
        </w:rPr>
        <w:softHyphen/>
      </w:r>
      <w:r w:rsidRPr="00250EAD">
        <w:rPr>
          <w:rFonts w:cs="B Lotus" w:hint="cs"/>
          <w:sz w:val="28"/>
          <w:szCs w:val="28"/>
          <w:rtl/>
        </w:rPr>
        <w:t>های بزرگ اصلاً شبیه بانک</w:t>
      </w:r>
      <w:r w:rsidRPr="00250EAD">
        <w:rPr>
          <w:rFonts w:cs="B Lotus"/>
          <w:sz w:val="28"/>
          <w:szCs w:val="28"/>
          <w:rtl/>
        </w:rPr>
        <w:softHyphen/>
      </w:r>
      <w:r w:rsidRPr="00250EAD">
        <w:rPr>
          <w:rFonts w:cs="B Lotus" w:hint="cs"/>
          <w:sz w:val="28"/>
          <w:szCs w:val="28"/>
          <w:rtl/>
        </w:rPr>
        <w:t>های بزرگ نیستند. فرآیند وام را در نظر بگیرید، شرکت</w:t>
      </w:r>
      <w:r w:rsidRPr="00250EAD">
        <w:rPr>
          <w:rFonts w:cs="B Lotus"/>
          <w:sz w:val="28"/>
          <w:szCs w:val="28"/>
          <w:rtl/>
        </w:rPr>
        <w:softHyphen/>
      </w:r>
      <w:r w:rsidRPr="00250EAD">
        <w:rPr>
          <w:rFonts w:cs="B Lotus" w:hint="cs"/>
          <w:sz w:val="28"/>
          <w:szCs w:val="28"/>
          <w:rtl/>
        </w:rPr>
        <w:t>هایی نظیر آن</w:t>
      </w:r>
      <w:r w:rsidRPr="00250EAD">
        <w:rPr>
          <w:rFonts w:cs="B Lotus"/>
          <w:sz w:val="28"/>
          <w:szCs w:val="28"/>
          <w:rtl/>
        </w:rPr>
        <w:softHyphen/>
      </w:r>
      <w:r w:rsidRPr="00250EAD">
        <w:rPr>
          <w:rFonts w:cs="B Lotus" w:hint="cs"/>
          <w:sz w:val="28"/>
          <w:szCs w:val="28"/>
          <w:rtl/>
        </w:rPr>
        <w:t>دِک</w:t>
      </w:r>
      <w:r w:rsidRPr="00250EAD">
        <w:rPr>
          <w:rStyle w:val="FootnoteReference"/>
          <w:rFonts w:cs="B Lotus"/>
          <w:sz w:val="28"/>
          <w:szCs w:val="28"/>
          <w:rtl/>
        </w:rPr>
        <w:footnoteReference w:id="300"/>
      </w:r>
      <w:r w:rsidRPr="00250EAD">
        <w:rPr>
          <w:rFonts w:cs="B Lotus" w:hint="cs"/>
          <w:sz w:val="28"/>
          <w:szCs w:val="28"/>
          <w:rtl/>
        </w:rPr>
        <w:t xml:space="preserve"> و اِرنست</w:t>
      </w:r>
      <w:r w:rsidRPr="00250EAD">
        <w:rPr>
          <w:rStyle w:val="FootnoteReference"/>
          <w:rFonts w:cs="B Lotus"/>
          <w:sz w:val="28"/>
          <w:szCs w:val="28"/>
          <w:rtl/>
        </w:rPr>
        <w:footnoteReference w:id="301"/>
      </w:r>
      <w:r w:rsidRPr="00250EAD">
        <w:rPr>
          <w:rFonts w:cs="B Lotus" w:hint="cs"/>
          <w:sz w:val="28"/>
          <w:szCs w:val="28"/>
          <w:rtl/>
        </w:rPr>
        <w:t xml:space="preserve"> بر تجربه کاربری پاسخ به تمایل تمرکز نموده</w:t>
      </w:r>
      <w:r w:rsidRPr="00250EAD">
        <w:rPr>
          <w:rFonts w:cs="B Lotus"/>
          <w:sz w:val="28"/>
          <w:szCs w:val="28"/>
          <w:rtl/>
        </w:rPr>
        <w:softHyphen/>
      </w:r>
      <w:r w:rsidRPr="00250EAD">
        <w:rPr>
          <w:rFonts w:cs="B Lotus" w:hint="cs"/>
          <w:sz w:val="28"/>
          <w:szCs w:val="28"/>
          <w:rtl/>
        </w:rPr>
        <w:t>اند. علاوه بر استفاده از امتیازات اعتباری</w:t>
      </w:r>
      <w:r w:rsidRPr="00250EAD">
        <w:rPr>
          <w:rStyle w:val="FootnoteReference"/>
          <w:rFonts w:cs="B Lotus"/>
          <w:sz w:val="28"/>
          <w:szCs w:val="28"/>
          <w:rtl/>
        </w:rPr>
        <w:footnoteReference w:id="302"/>
      </w:r>
      <w:r w:rsidRPr="00250EAD">
        <w:rPr>
          <w:rFonts w:cs="B Lotus" w:hint="cs"/>
          <w:sz w:val="28"/>
          <w:szCs w:val="28"/>
          <w:rtl/>
        </w:rPr>
        <w:t xml:space="preserve"> سنتی، آن</w:t>
      </w:r>
      <w:r w:rsidRPr="00250EAD">
        <w:rPr>
          <w:rFonts w:cs="B Lotus"/>
          <w:sz w:val="28"/>
          <w:szCs w:val="28"/>
          <w:rtl/>
        </w:rPr>
        <w:softHyphen/>
      </w:r>
      <w:r w:rsidRPr="00250EAD">
        <w:rPr>
          <w:rFonts w:cs="B Lotus" w:hint="cs"/>
          <w:sz w:val="28"/>
          <w:szCs w:val="28"/>
          <w:rtl/>
        </w:rPr>
        <w:t>ها برای تعیین شایستگی اعتباری</w:t>
      </w:r>
      <w:r>
        <w:rPr>
          <w:rFonts w:cs="B Lotus" w:hint="cs"/>
          <w:sz w:val="28"/>
          <w:szCs w:val="28"/>
          <w:rtl/>
        </w:rPr>
        <w:t>،</w:t>
      </w:r>
      <w:r w:rsidRPr="00250EAD">
        <w:rPr>
          <w:rFonts w:cs="B Lotus" w:hint="cs"/>
          <w:sz w:val="28"/>
          <w:szCs w:val="28"/>
          <w:rtl/>
        </w:rPr>
        <w:t xml:space="preserve"> بیش</w:t>
      </w:r>
      <w:r w:rsidRPr="00250EAD">
        <w:rPr>
          <w:rFonts w:cs="B Lotus"/>
          <w:sz w:val="28"/>
          <w:szCs w:val="28"/>
          <w:rtl/>
        </w:rPr>
        <w:softHyphen/>
      </w:r>
      <w:r w:rsidRPr="00250EAD">
        <w:rPr>
          <w:rFonts w:cs="B Lotus" w:hint="cs"/>
          <w:sz w:val="28"/>
          <w:szCs w:val="28"/>
          <w:rtl/>
        </w:rPr>
        <w:t>از صد منبع داده خارجی</w:t>
      </w:r>
      <w:r>
        <w:rPr>
          <w:rFonts w:cs="B Lotus" w:hint="cs"/>
          <w:sz w:val="28"/>
          <w:szCs w:val="28"/>
          <w:rtl/>
        </w:rPr>
        <w:t xml:space="preserve">: </w:t>
      </w:r>
      <w:r w:rsidRPr="00250EAD">
        <w:rPr>
          <w:rFonts w:cs="B Lotus" w:hint="cs"/>
          <w:sz w:val="28"/>
          <w:szCs w:val="28"/>
          <w:rtl/>
        </w:rPr>
        <w:t>شامل داده</w:t>
      </w:r>
      <w:r w:rsidRPr="00250EAD">
        <w:rPr>
          <w:rFonts w:cs="B Lotus"/>
          <w:sz w:val="28"/>
          <w:szCs w:val="28"/>
          <w:rtl/>
        </w:rPr>
        <w:softHyphen/>
      </w:r>
      <w:r w:rsidRPr="00250EAD">
        <w:rPr>
          <w:rFonts w:cs="B Lotus" w:hint="cs"/>
          <w:sz w:val="28"/>
          <w:szCs w:val="28"/>
          <w:rtl/>
        </w:rPr>
        <w:t>های اجتماعی، سوابق محلی و داده</w:t>
      </w:r>
      <w:r w:rsidRPr="00250EAD">
        <w:rPr>
          <w:rFonts w:cs="B Lotus"/>
          <w:sz w:val="28"/>
          <w:szCs w:val="28"/>
          <w:rtl/>
        </w:rPr>
        <w:softHyphen/>
      </w:r>
      <w:r w:rsidRPr="00250EAD">
        <w:rPr>
          <w:rFonts w:cs="B Lotus" w:hint="cs"/>
          <w:sz w:val="28"/>
          <w:szCs w:val="28"/>
          <w:rtl/>
        </w:rPr>
        <w:t>های مبادلاتی</w:t>
      </w:r>
      <w:r>
        <w:rPr>
          <w:rFonts w:cs="B Lotus" w:hint="cs"/>
          <w:sz w:val="28"/>
          <w:szCs w:val="28"/>
          <w:rtl/>
        </w:rPr>
        <w:t xml:space="preserve"> را</w:t>
      </w:r>
      <w:r w:rsidRPr="00250EAD">
        <w:rPr>
          <w:rFonts w:cs="B Lotus" w:hint="cs"/>
          <w:sz w:val="28"/>
          <w:szCs w:val="28"/>
          <w:rtl/>
        </w:rPr>
        <w:t xml:space="preserve"> به کار می</w:t>
      </w:r>
      <w:r w:rsidRPr="00250EAD">
        <w:rPr>
          <w:rFonts w:cs="B Lotus"/>
          <w:sz w:val="28"/>
          <w:szCs w:val="28"/>
          <w:rtl/>
        </w:rPr>
        <w:softHyphen/>
      </w:r>
      <w:r w:rsidRPr="00250EAD">
        <w:rPr>
          <w:rFonts w:cs="B Lotus" w:hint="cs"/>
          <w:sz w:val="28"/>
          <w:szCs w:val="28"/>
          <w:rtl/>
        </w:rPr>
        <w:t xml:space="preserve">گیرند. این موضوع منجر به بیش از </w:t>
      </w:r>
      <w:r>
        <w:rPr>
          <w:rFonts w:cs="B Lotus" w:hint="cs"/>
          <w:sz w:val="28"/>
          <w:szCs w:val="28"/>
          <w:rtl/>
        </w:rPr>
        <w:t>دو هزار</w:t>
      </w:r>
      <w:r w:rsidRPr="00250EAD">
        <w:rPr>
          <w:rFonts w:cs="B Lotus" w:hint="cs"/>
          <w:sz w:val="28"/>
          <w:szCs w:val="28"/>
          <w:rtl/>
        </w:rPr>
        <w:t xml:space="preserve"> نقطه داده به ازای هر درخواست وام می</w:t>
      </w:r>
      <w:r w:rsidRPr="00250EAD">
        <w:rPr>
          <w:rFonts w:cs="B Lotus"/>
          <w:sz w:val="28"/>
          <w:szCs w:val="28"/>
          <w:rtl/>
        </w:rPr>
        <w:softHyphen/>
      </w:r>
      <w:r w:rsidRPr="00250EAD">
        <w:rPr>
          <w:rFonts w:cs="B Lotus" w:hint="cs"/>
          <w:sz w:val="28"/>
          <w:szCs w:val="28"/>
          <w:rtl/>
        </w:rPr>
        <w:t>شود و اغلب به شرکت</w:t>
      </w:r>
      <w:r w:rsidRPr="00250EAD">
        <w:rPr>
          <w:rFonts w:cs="B Lotus"/>
          <w:sz w:val="28"/>
          <w:szCs w:val="28"/>
          <w:rtl/>
        </w:rPr>
        <w:softHyphen/>
      </w:r>
      <w:r w:rsidRPr="00250EAD">
        <w:rPr>
          <w:rFonts w:cs="B Lotus" w:hint="cs"/>
          <w:sz w:val="28"/>
          <w:szCs w:val="28"/>
          <w:rtl/>
        </w:rPr>
        <w:t>ها اجازه می</w:t>
      </w:r>
      <w:r w:rsidRPr="00250EAD">
        <w:rPr>
          <w:rFonts w:cs="B Lotus"/>
          <w:sz w:val="28"/>
          <w:szCs w:val="28"/>
          <w:rtl/>
        </w:rPr>
        <w:softHyphen/>
      </w:r>
      <w:r w:rsidRPr="00250EAD">
        <w:rPr>
          <w:rFonts w:cs="B Lotus" w:hint="cs"/>
          <w:sz w:val="28"/>
          <w:szCs w:val="28"/>
          <w:rtl/>
        </w:rPr>
        <w:t>دهد تقریباً بلافاصله تصمیمی اتخاذ کنند</w:t>
      </w:r>
      <w:r>
        <w:rPr>
          <w:rFonts w:cs="B Lotus" w:hint="cs"/>
          <w:sz w:val="28"/>
          <w:szCs w:val="28"/>
          <w:rtl/>
        </w:rPr>
        <w:t xml:space="preserve"> و با اینکار</w:t>
      </w:r>
      <w:r w:rsidRPr="00250EAD">
        <w:rPr>
          <w:rFonts w:cs="B Lotus" w:hint="cs"/>
          <w:sz w:val="28"/>
          <w:szCs w:val="28"/>
          <w:rtl/>
        </w:rPr>
        <w:t xml:space="preserve"> بر فرآیندهای سنتی درخواست و موافقت بانکی که معمولاً طولانی هستند</w:t>
      </w:r>
      <w:r>
        <w:rPr>
          <w:rFonts w:cs="B Lotus" w:hint="cs"/>
          <w:sz w:val="28"/>
          <w:szCs w:val="28"/>
          <w:rtl/>
        </w:rPr>
        <w:t>،</w:t>
      </w:r>
      <w:r w:rsidRPr="00250EAD">
        <w:rPr>
          <w:rFonts w:cs="B Lotus" w:hint="cs"/>
          <w:sz w:val="28"/>
          <w:szCs w:val="28"/>
          <w:rtl/>
        </w:rPr>
        <w:t xml:space="preserve"> غلبه کنند. در این فضا، شرکت آن</w:t>
      </w:r>
      <w:r w:rsidRPr="00250EAD">
        <w:rPr>
          <w:rFonts w:cs="B Lotus"/>
          <w:sz w:val="28"/>
          <w:szCs w:val="28"/>
          <w:rtl/>
        </w:rPr>
        <w:softHyphen/>
      </w:r>
      <w:r w:rsidRPr="00250EAD">
        <w:rPr>
          <w:rFonts w:cs="B Lotus" w:hint="cs"/>
          <w:sz w:val="28"/>
          <w:szCs w:val="28"/>
          <w:rtl/>
        </w:rPr>
        <w:t>دِک بر وام</w:t>
      </w:r>
      <w:r w:rsidRPr="00250EAD">
        <w:rPr>
          <w:rFonts w:cs="B Lotus"/>
          <w:sz w:val="28"/>
          <w:szCs w:val="28"/>
          <w:rtl/>
        </w:rPr>
        <w:softHyphen/>
      </w:r>
      <w:r w:rsidRPr="00250EAD">
        <w:rPr>
          <w:rFonts w:cs="B Lotus" w:hint="cs"/>
          <w:sz w:val="28"/>
          <w:szCs w:val="28"/>
          <w:rtl/>
        </w:rPr>
        <w:t xml:space="preserve">های </w:t>
      </w:r>
      <w:r w:rsidRPr="00250EAD">
        <w:rPr>
          <w:rFonts w:cs="B Lotus" w:hint="cs"/>
          <w:sz w:val="28"/>
          <w:szCs w:val="28"/>
          <w:rtl/>
        </w:rPr>
        <w:lastRenderedPageBreak/>
        <w:t>کسب</w:t>
      </w:r>
      <w:r w:rsidRPr="00250EAD">
        <w:rPr>
          <w:rFonts w:cs="B Lotus"/>
          <w:sz w:val="28"/>
          <w:szCs w:val="28"/>
          <w:rtl/>
        </w:rPr>
        <w:softHyphen/>
      </w:r>
      <w:r w:rsidRPr="00250EAD">
        <w:rPr>
          <w:rFonts w:cs="B Lotus" w:hint="cs"/>
          <w:sz w:val="28"/>
          <w:szCs w:val="28"/>
          <w:rtl/>
        </w:rPr>
        <w:t>و</w:t>
      </w:r>
      <w:r w:rsidRPr="00250EAD">
        <w:rPr>
          <w:rFonts w:cs="B Lotus"/>
          <w:sz w:val="28"/>
          <w:szCs w:val="28"/>
          <w:rtl/>
        </w:rPr>
        <w:softHyphen/>
      </w:r>
      <w:r w:rsidRPr="00250EAD">
        <w:rPr>
          <w:rFonts w:cs="B Lotus" w:hint="cs"/>
          <w:sz w:val="28"/>
          <w:szCs w:val="28"/>
          <w:rtl/>
        </w:rPr>
        <w:t>کارهای کوچک تمرکز کرده، درحالی که شرکت اِرنست با تمرکز بر تأمین مالی مجدد وام</w:t>
      </w:r>
      <w:r w:rsidRPr="00250EAD">
        <w:rPr>
          <w:rFonts w:cs="B Lotus"/>
          <w:sz w:val="28"/>
          <w:szCs w:val="28"/>
          <w:rtl/>
        </w:rPr>
        <w:softHyphen/>
      </w:r>
      <w:r w:rsidRPr="00250EAD">
        <w:rPr>
          <w:rFonts w:cs="B Lotus" w:hint="cs"/>
          <w:sz w:val="28"/>
          <w:szCs w:val="28"/>
          <w:rtl/>
        </w:rPr>
        <w:t>های دانشجویی، ارائه</w:t>
      </w:r>
      <w:r w:rsidRPr="00250EAD">
        <w:rPr>
          <w:rFonts w:cs="B Lotus"/>
          <w:sz w:val="28"/>
          <w:szCs w:val="28"/>
          <w:rtl/>
        </w:rPr>
        <w:softHyphen/>
      </w:r>
      <w:r w:rsidRPr="00250EAD">
        <w:rPr>
          <w:rFonts w:cs="B Lotus" w:hint="cs"/>
          <w:sz w:val="28"/>
          <w:szCs w:val="28"/>
          <w:rtl/>
        </w:rPr>
        <w:t>دهنده وام</w:t>
      </w:r>
      <w:r w:rsidRPr="00250EAD">
        <w:rPr>
          <w:rFonts w:cs="B Lotus"/>
          <w:sz w:val="28"/>
          <w:szCs w:val="28"/>
          <w:rtl/>
        </w:rPr>
        <w:softHyphen/>
      </w:r>
      <w:r w:rsidRPr="00250EAD">
        <w:rPr>
          <w:rFonts w:cs="B Lotus" w:hint="cs"/>
          <w:sz w:val="28"/>
          <w:szCs w:val="28"/>
          <w:rtl/>
        </w:rPr>
        <w:t>های شخصی است.</w:t>
      </w:r>
    </w:p>
    <w:p w14:paraId="43744FAD" w14:textId="77777777" w:rsidR="00BD6D21" w:rsidRDefault="00BD6D21" w:rsidP="00BD6D21">
      <w:pPr>
        <w:jc w:val="both"/>
        <w:rPr>
          <w:rFonts w:cs="B Lotus"/>
          <w:sz w:val="28"/>
          <w:szCs w:val="28"/>
          <w:rtl/>
        </w:rPr>
      </w:pPr>
      <w:r>
        <w:rPr>
          <w:rFonts w:cs="B Lotus" w:hint="cs"/>
          <w:sz w:val="28"/>
          <w:szCs w:val="28"/>
          <w:rtl/>
        </w:rPr>
        <w:t>اما توجه داشته باشید که در سطح معاملات کلان، آن</w:t>
      </w:r>
      <w:r>
        <w:rPr>
          <w:rFonts w:cs="B Lotus"/>
          <w:sz w:val="28"/>
          <w:szCs w:val="28"/>
          <w:rtl/>
        </w:rPr>
        <w:softHyphen/>
      </w:r>
      <w:r>
        <w:rPr>
          <w:rFonts w:cs="B Lotus" w:hint="cs"/>
          <w:sz w:val="28"/>
          <w:szCs w:val="28"/>
          <w:rtl/>
        </w:rPr>
        <w:t>ها دقیقاً همانند بانک</w:t>
      </w:r>
      <w:r>
        <w:rPr>
          <w:rFonts w:cs="B Lotus"/>
          <w:sz w:val="28"/>
          <w:szCs w:val="28"/>
          <w:rtl/>
        </w:rPr>
        <w:softHyphen/>
      </w:r>
      <w:r>
        <w:rPr>
          <w:rFonts w:cs="B Lotus" w:hint="cs"/>
          <w:sz w:val="28"/>
          <w:szCs w:val="28"/>
          <w:rtl/>
        </w:rPr>
        <w:t>های بزرگ عمل می</w:t>
      </w:r>
      <w:r>
        <w:rPr>
          <w:rFonts w:cs="B Lotus"/>
          <w:sz w:val="28"/>
          <w:szCs w:val="28"/>
          <w:rtl/>
        </w:rPr>
        <w:softHyphen/>
      </w:r>
      <w:r>
        <w:rPr>
          <w:rFonts w:cs="B Lotus" w:hint="cs"/>
          <w:sz w:val="28"/>
          <w:szCs w:val="28"/>
          <w:rtl/>
        </w:rPr>
        <w:t>کنند. پیوند اصلی میان مشتری و شرکت برقرار است که در آن اطلاعات از جانب مشتری به شرکت در جریان است و محصولات و خدمات از جانب شرکت به مشتری باز می</w:t>
      </w:r>
      <w:r>
        <w:rPr>
          <w:rFonts w:cs="B Lotus"/>
          <w:sz w:val="28"/>
          <w:szCs w:val="28"/>
          <w:rtl/>
        </w:rPr>
        <w:softHyphen/>
      </w:r>
      <w:r>
        <w:rPr>
          <w:rFonts w:cs="B Lotus" w:hint="cs"/>
          <w:sz w:val="28"/>
          <w:szCs w:val="28"/>
          <w:rtl/>
        </w:rPr>
        <w:t>گردند.</w:t>
      </w:r>
    </w:p>
    <w:p w14:paraId="602171E4" w14:textId="1801F82A" w:rsidR="00BD6D21" w:rsidRDefault="00BD6D21" w:rsidP="00BD6D21">
      <w:pPr>
        <w:jc w:val="both"/>
        <w:rPr>
          <w:rFonts w:cs="B Lotus"/>
          <w:sz w:val="28"/>
          <w:szCs w:val="28"/>
          <w:rtl/>
        </w:rPr>
      </w:pPr>
      <w:r>
        <w:rPr>
          <w:rFonts w:cs="B Lotus" w:hint="cs"/>
          <w:sz w:val="28"/>
          <w:szCs w:val="28"/>
          <w:rtl/>
        </w:rPr>
        <w:t xml:space="preserve">معماری تولیدکنندگان </w:t>
      </w:r>
      <w:r w:rsidR="009C171E">
        <w:rPr>
          <w:rFonts w:cs="B Lotus" w:hint="cs"/>
          <w:sz w:val="28"/>
          <w:szCs w:val="28"/>
          <w:rtl/>
        </w:rPr>
        <w:t>پیوسته</w:t>
      </w:r>
      <w:r>
        <w:rPr>
          <w:rFonts w:cs="B Lotus" w:hint="cs"/>
          <w:sz w:val="28"/>
          <w:szCs w:val="28"/>
          <w:rtl/>
        </w:rPr>
        <w:t>، قدیمی به نظر می</w:t>
      </w:r>
      <w:r>
        <w:rPr>
          <w:rFonts w:cs="B Lotus"/>
          <w:sz w:val="28"/>
          <w:szCs w:val="28"/>
          <w:rtl/>
        </w:rPr>
        <w:softHyphen/>
      </w:r>
      <w:r>
        <w:rPr>
          <w:rFonts w:cs="B Lotus" w:hint="cs"/>
          <w:sz w:val="28"/>
          <w:szCs w:val="28"/>
          <w:rtl/>
        </w:rPr>
        <w:t xml:space="preserve">رسد. با این وجود، دو روند پیوستگی جدید در حال کمک به تولیدکنندگان </w:t>
      </w:r>
      <w:r w:rsidR="009C171E">
        <w:rPr>
          <w:rFonts w:cs="B Lotus" w:hint="cs"/>
          <w:sz w:val="28"/>
          <w:szCs w:val="28"/>
          <w:rtl/>
        </w:rPr>
        <w:t>پیوسته</w:t>
      </w:r>
      <w:r>
        <w:rPr>
          <w:rFonts w:cs="B Lotus" w:hint="cs"/>
          <w:sz w:val="28"/>
          <w:szCs w:val="28"/>
          <w:rtl/>
        </w:rPr>
        <w:t xml:space="preserve"> هستند تا در نحوه خدمت</w:t>
      </w:r>
      <w:r>
        <w:rPr>
          <w:rFonts w:cs="B Lotus"/>
          <w:sz w:val="28"/>
          <w:szCs w:val="28"/>
          <w:rtl/>
        </w:rPr>
        <w:softHyphen/>
      </w:r>
      <w:r>
        <w:rPr>
          <w:rFonts w:cs="B Lotus" w:hint="cs"/>
          <w:sz w:val="28"/>
          <w:szCs w:val="28"/>
          <w:rtl/>
        </w:rPr>
        <w:t xml:space="preserve">رسانی به مشتریان خود نوآوری کنند. اول اینکه، تولیدکنندگان </w:t>
      </w:r>
      <w:r w:rsidR="009C171E">
        <w:rPr>
          <w:rFonts w:cs="B Lotus" w:hint="cs"/>
          <w:sz w:val="28"/>
          <w:szCs w:val="28"/>
          <w:rtl/>
        </w:rPr>
        <w:t>پیوسته</w:t>
      </w:r>
      <w:r>
        <w:rPr>
          <w:rFonts w:cs="B Lotus" w:hint="cs"/>
          <w:sz w:val="28"/>
          <w:szCs w:val="28"/>
          <w:rtl/>
        </w:rPr>
        <w:t xml:space="preserve"> امروزی به طور چشمگیری، با تبدیل مبادلات بزرگ و مقطعی به تعداد زیادی تجربه مشتری</w:t>
      </w:r>
      <w:r w:rsidRPr="00E421C6">
        <w:rPr>
          <w:rFonts w:cs="B Lotus" w:hint="cs"/>
          <w:sz w:val="28"/>
          <w:szCs w:val="28"/>
          <w:rtl/>
        </w:rPr>
        <w:t xml:space="preserve"> </w:t>
      </w:r>
      <w:r>
        <w:rPr>
          <w:rFonts w:cs="B Lotus" w:hint="cs"/>
          <w:sz w:val="28"/>
          <w:szCs w:val="28"/>
          <w:rtl/>
        </w:rPr>
        <w:t>کوچک</w:t>
      </w:r>
      <w:r>
        <w:rPr>
          <w:rFonts w:cs="B Lotus"/>
          <w:sz w:val="28"/>
          <w:szCs w:val="28"/>
          <w:rtl/>
        </w:rPr>
        <w:softHyphen/>
      </w:r>
      <w:r>
        <w:rPr>
          <w:rFonts w:cs="B Lotus" w:hint="cs"/>
          <w:sz w:val="28"/>
          <w:szCs w:val="28"/>
          <w:rtl/>
        </w:rPr>
        <w:t>تر، فراوانی تعامل را افزایش می</w:t>
      </w:r>
      <w:r>
        <w:rPr>
          <w:rFonts w:cs="B Lotus"/>
          <w:sz w:val="28"/>
          <w:szCs w:val="28"/>
          <w:rtl/>
        </w:rPr>
        <w:softHyphen/>
      </w:r>
      <w:r>
        <w:rPr>
          <w:rFonts w:cs="B Lotus" w:hint="cs"/>
          <w:sz w:val="28"/>
          <w:szCs w:val="28"/>
          <w:rtl/>
        </w:rPr>
        <w:t>دهند. دومین مورد اینکه، غنای کلی تعامل، از نظر تبادل اطلاعات و شخصی</w:t>
      </w:r>
      <w:r>
        <w:rPr>
          <w:rFonts w:cs="B Lotus"/>
          <w:sz w:val="28"/>
          <w:szCs w:val="28"/>
          <w:rtl/>
        </w:rPr>
        <w:softHyphen/>
      </w:r>
      <w:r>
        <w:rPr>
          <w:rFonts w:cs="B Lotus" w:hint="cs"/>
          <w:sz w:val="28"/>
          <w:szCs w:val="28"/>
          <w:rtl/>
        </w:rPr>
        <w:t>سازی محصول، تشدید شده است. برای برخی از نمونه</w:t>
      </w:r>
      <w:r>
        <w:rPr>
          <w:rFonts w:cs="B Lotus"/>
          <w:sz w:val="28"/>
          <w:szCs w:val="28"/>
          <w:rtl/>
        </w:rPr>
        <w:softHyphen/>
      </w:r>
      <w:r>
        <w:rPr>
          <w:rFonts w:cs="B Lotus" w:hint="cs"/>
          <w:sz w:val="28"/>
          <w:szCs w:val="28"/>
          <w:rtl/>
        </w:rPr>
        <w:t>های این ابداعات، بیایید فراتر از خدمات مالی بنگریم.</w:t>
      </w:r>
    </w:p>
    <w:p w14:paraId="7E1B340E" w14:textId="19D40B8C" w:rsidR="00BD6D21" w:rsidRDefault="00BD6D21" w:rsidP="00BD6D21">
      <w:pPr>
        <w:jc w:val="both"/>
        <w:rPr>
          <w:rFonts w:cs="B Lotus"/>
          <w:sz w:val="28"/>
          <w:szCs w:val="28"/>
          <w:rtl/>
        </w:rPr>
      </w:pPr>
      <w:r>
        <w:rPr>
          <w:rFonts w:cs="B Lotus" w:hint="cs"/>
          <w:sz w:val="28"/>
          <w:szCs w:val="28"/>
          <w:rtl/>
        </w:rPr>
        <w:t xml:space="preserve">تولیدکنندگان </w:t>
      </w:r>
      <w:r w:rsidR="009C171E">
        <w:rPr>
          <w:rFonts w:cs="B Lotus" w:hint="cs"/>
          <w:sz w:val="28"/>
          <w:szCs w:val="28"/>
          <w:rtl/>
        </w:rPr>
        <w:t>پیوسته</w:t>
      </w:r>
      <w:r>
        <w:rPr>
          <w:rFonts w:cs="B Lotus" w:hint="cs"/>
          <w:sz w:val="28"/>
          <w:szCs w:val="28"/>
          <w:rtl/>
        </w:rPr>
        <w:t xml:space="preserve"> [صنعت]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هم</w:t>
      </w:r>
      <w:r>
        <w:rPr>
          <w:rFonts w:cs="B Lotus"/>
          <w:sz w:val="28"/>
          <w:szCs w:val="28"/>
          <w:rtl/>
        </w:rPr>
        <w:softHyphen/>
      </w:r>
      <w:r>
        <w:rPr>
          <w:rFonts w:cs="B Lotus" w:hint="cs"/>
          <w:sz w:val="28"/>
          <w:szCs w:val="28"/>
          <w:rtl/>
        </w:rPr>
        <w:t>اکنون تجربه</w:t>
      </w:r>
      <w:r>
        <w:rPr>
          <w:rFonts w:cs="B Lotus"/>
          <w:sz w:val="28"/>
          <w:szCs w:val="28"/>
          <w:rtl/>
        </w:rPr>
        <w:softHyphen/>
      </w:r>
      <w:r>
        <w:rPr>
          <w:rFonts w:cs="B Lotus" w:hint="cs"/>
          <w:sz w:val="28"/>
          <w:szCs w:val="28"/>
          <w:rtl/>
        </w:rPr>
        <w:t>های کاربری فرا</w:t>
      </w:r>
      <w:r>
        <w:rPr>
          <w:rFonts w:cs="B Lotus"/>
          <w:sz w:val="28"/>
          <w:szCs w:val="28"/>
          <w:rtl/>
        </w:rPr>
        <w:softHyphen/>
      </w:r>
      <w:r>
        <w:rPr>
          <w:rFonts w:cs="B Lotus" w:hint="cs"/>
          <w:sz w:val="28"/>
          <w:szCs w:val="28"/>
          <w:rtl/>
        </w:rPr>
        <w:t>تر از فروش خودرو ارائه می</w:t>
      </w:r>
      <w:r>
        <w:rPr>
          <w:rFonts w:cs="B Lotus"/>
          <w:sz w:val="28"/>
          <w:szCs w:val="28"/>
          <w:rtl/>
        </w:rPr>
        <w:softHyphen/>
      </w:r>
      <w:r>
        <w:rPr>
          <w:rFonts w:cs="B Lotus" w:hint="cs"/>
          <w:sz w:val="28"/>
          <w:szCs w:val="28"/>
          <w:rtl/>
        </w:rPr>
        <w:t xml:space="preserve">دهند. بزرگترین سرویس اشتراک خودرو در جهان </w:t>
      </w:r>
      <w:r w:rsidRPr="00BE248C">
        <w:rPr>
          <w:rFonts w:cs="B Lotus" w:hint="cs"/>
          <w:sz w:val="28"/>
          <w:szCs w:val="28"/>
          <w:rtl/>
        </w:rPr>
        <w:t>کارتوگو</w:t>
      </w:r>
      <w:r>
        <w:rPr>
          <w:rStyle w:val="FootnoteReference"/>
          <w:rFonts w:cs="B Lotus"/>
          <w:sz w:val="28"/>
          <w:szCs w:val="28"/>
          <w:rtl/>
        </w:rPr>
        <w:footnoteReference w:id="303"/>
      </w:r>
      <w:r>
        <w:rPr>
          <w:rFonts w:cs="B Lotus" w:hint="cs"/>
          <w:sz w:val="28"/>
          <w:szCs w:val="28"/>
          <w:rtl/>
        </w:rPr>
        <w:t xml:space="preserve"> نام دارد. این خدمات توسط تولیدکننده</w:t>
      </w:r>
      <w:r>
        <w:rPr>
          <w:rFonts w:cs="B Lotus"/>
          <w:sz w:val="28"/>
          <w:szCs w:val="28"/>
          <w:rtl/>
        </w:rPr>
        <w:softHyphen/>
      </w:r>
      <w:r>
        <w:rPr>
          <w:rFonts w:cs="B Lotus" w:hint="cs"/>
          <w:sz w:val="28"/>
          <w:szCs w:val="28"/>
          <w:rtl/>
        </w:rPr>
        <w:t>ای سنتی به نام دایملر</w:t>
      </w:r>
      <w:r>
        <w:rPr>
          <w:rStyle w:val="FootnoteReference"/>
          <w:rFonts w:cs="B Lotus"/>
          <w:sz w:val="28"/>
          <w:szCs w:val="28"/>
          <w:rtl/>
        </w:rPr>
        <w:footnoteReference w:id="304"/>
      </w:r>
      <w:r>
        <w:rPr>
          <w:rFonts w:cs="B Lotus" w:hint="cs"/>
          <w:sz w:val="28"/>
          <w:szCs w:val="28"/>
          <w:rtl/>
        </w:rPr>
        <w:t xml:space="preserve">  ایجاد شد و به طور اختصاصی وسایل نقلیه این شرکت را ارائه می</w:t>
      </w:r>
      <w:r>
        <w:rPr>
          <w:rFonts w:cs="B Lotus"/>
          <w:sz w:val="28"/>
          <w:szCs w:val="28"/>
          <w:rtl/>
        </w:rPr>
        <w:softHyphen/>
      </w:r>
      <w:r>
        <w:rPr>
          <w:rFonts w:cs="B Lotus" w:hint="cs"/>
          <w:sz w:val="28"/>
          <w:szCs w:val="28"/>
          <w:rtl/>
        </w:rPr>
        <w:t>دهد. اعضاء به بیش از چهارده هزار وسیله نقلیه در بیست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شش شهر در هشت کشور دسترسی دارند. بسیاری از این وسایل</w:t>
      </w:r>
      <w:r>
        <w:rPr>
          <w:rFonts w:cs="B Lotus"/>
          <w:sz w:val="28"/>
          <w:szCs w:val="28"/>
          <w:rtl/>
        </w:rPr>
        <w:softHyphen/>
      </w:r>
      <w:r>
        <w:rPr>
          <w:rFonts w:cs="B Lotus" w:hint="cs"/>
          <w:sz w:val="28"/>
          <w:szCs w:val="28"/>
          <w:rtl/>
        </w:rPr>
        <w:t>نقلیه کوچک هستند، [نظیر] وسیله</w:t>
      </w:r>
      <w:r>
        <w:rPr>
          <w:rFonts w:cs="B Lotus"/>
          <w:sz w:val="28"/>
          <w:szCs w:val="28"/>
          <w:rtl/>
        </w:rPr>
        <w:softHyphen/>
      </w:r>
      <w:r>
        <w:rPr>
          <w:rFonts w:cs="B Lotus" w:hint="cs"/>
          <w:sz w:val="28"/>
          <w:szCs w:val="28"/>
          <w:rtl/>
        </w:rPr>
        <w:t>نقلیه دو سرنشین اسمارت فورتو</w:t>
      </w:r>
      <w:r>
        <w:rPr>
          <w:rStyle w:val="FootnoteReference"/>
          <w:rFonts w:cs="B Lotus"/>
          <w:sz w:val="28"/>
          <w:szCs w:val="28"/>
          <w:rtl/>
        </w:rPr>
        <w:footnoteReference w:id="305"/>
      </w:r>
      <w:r>
        <w:rPr>
          <w:rFonts w:cs="B Lotus" w:hint="cs"/>
          <w:sz w:val="28"/>
          <w:szCs w:val="28"/>
          <w:rtl/>
        </w:rPr>
        <w:t xml:space="preserve"> (شرکت اسمارت در مالکیت دایملر است). کاربران خودروها را از هرجایی در شهر که پارک شده باشند برمی</w:t>
      </w:r>
      <w:r>
        <w:rPr>
          <w:rFonts w:cs="B Lotus"/>
          <w:sz w:val="28"/>
          <w:szCs w:val="28"/>
          <w:rtl/>
        </w:rPr>
        <w:softHyphen/>
      </w:r>
      <w:r>
        <w:rPr>
          <w:rFonts w:cs="B Lotus" w:hint="cs"/>
          <w:sz w:val="28"/>
          <w:szCs w:val="28"/>
          <w:rtl/>
        </w:rPr>
        <w:t>دارند، با استفاده از اپلیکیشن گوشی</w:t>
      </w:r>
      <w:r>
        <w:rPr>
          <w:rFonts w:cs="B Lotus"/>
          <w:sz w:val="28"/>
          <w:szCs w:val="28"/>
          <w:rtl/>
        </w:rPr>
        <w:softHyphen/>
      </w:r>
      <w:r>
        <w:rPr>
          <w:rFonts w:cs="B Lotus" w:hint="cs"/>
          <w:sz w:val="28"/>
          <w:szCs w:val="28"/>
          <w:rtl/>
        </w:rPr>
        <w:t>هوشمند فرآیند اجاره آن</w:t>
      </w:r>
      <w:r>
        <w:rPr>
          <w:rFonts w:cs="B Lotus"/>
          <w:sz w:val="28"/>
          <w:szCs w:val="28"/>
          <w:rtl/>
        </w:rPr>
        <w:softHyphen/>
      </w:r>
      <w:r>
        <w:rPr>
          <w:rFonts w:cs="B Lotus" w:hint="cs"/>
          <w:sz w:val="28"/>
          <w:szCs w:val="28"/>
          <w:rtl/>
        </w:rPr>
        <w:t>ها را سپری می</w:t>
      </w:r>
      <w:r>
        <w:rPr>
          <w:rFonts w:cs="B Lotus"/>
          <w:sz w:val="28"/>
          <w:szCs w:val="28"/>
          <w:rtl/>
        </w:rPr>
        <w:softHyphen/>
      </w:r>
      <w:r>
        <w:rPr>
          <w:rFonts w:cs="B Lotus" w:hint="cs"/>
          <w:sz w:val="28"/>
          <w:szCs w:val="28"/>
          <w:rtl/>
        </w:rPr>
        <w:t>کنند، مجبور به سوخت</w:t>
      </w:r>
      <w:r>
        <w:rPr>
          <w:rFonts w:cs="B Lotus"/>
          <w:sz w:val="28"/>
          <w:szCs w:val="28"/>
          <w:rtl/>
        </w:rPr>
        <w:softHyphen/>
      </w:r>
      <w:r>
        <w:rPr>
          <w:rFonts w:cs="B Lotus" w:hint="cs"/>
          <w:sz w:val="28"/>
          <w:szCs w:val="28"/>
          <w:rtl/>
        </w:rPr>
        <w:t>گیری نیستند، خودرو را به هر جایگاه پارک تأیید شده در خیابان</w:t>
      </w:r>
      <w:r>
        <w:rPr>
          <w:rFonts w:cs="B Lotus"/>
          <w:sz w:val="28"/>
          <w:szCs w:val="28"/>
          <w:rtl/>
        </w:rPr>
        <w:softHyphen/>
      </w:r>
      <w:r>
        <w:rPr>
          <w:rFonts w:cs="B Lotus" w:hint="cs"/>
          <w:sz w:val="28"/>
          <w:szCs w:val="28"/>
          <w:rtl/>
        </w:rPr>
        <w:t>ها باز می</w:t>
      </w:r>
      <w:r>
        <w:rPr>
          <w:rFonts w:cs="B Lotus"/>
          <w:sz w:val="28"/>
          <w:szCs w:val="28"/>
          <w:rtl/>
        </w:rPr>
        <w:softHyphen/>
      </w:r>
      <w:r>
        <w:rPr>
          <w:rFonts w:cs="B Lotus" w:hint="cs"/>
          <w:sz w:val="28"/>
          <w:szCs w:val="28"/>
          <w:rtl/>
        </w:rPr>
        <w:t>گردانند و بر اساس زمان اجاره مبلغ [آن] را پرداخت می</w:t>
      </w:r>
      <w:r>
        <w:rPr>
          <w:rFonts w:cs="B Lotus"/>
          <w:sz w:val="28"/>
          <w:szCs w:val="28"/>
          <w:rtl/>
        </w:rPr>
        <w:softHyphen/>
      </w:r>
      <w:r>
        <w:rPr>
          <w:rFonts w:cs="B Lotus" w:hint="cs"/>
          <w:sz w:val="28"/>
          <w:szCs w:val="28"/>
          <w:rtl/>
        </w:rPr>
        <w:t>کنند.</w:t>
      </w:r>
    </w:p>
    <w:p w14:paraId="74A9036E" w14:textId="753B220A" w:rsidR="00BD6D21" w:rsidRDefault="00BD6D21" w:rsidP="00BD6D21">
      <w:pPr>
        <w:jc w:val="both"/>
        <w:rPr>
          <w:rFonts w:cs="B Lotus"/>
          <w:sz w:val="28"/>
          <w:szCs w:val="28"/>
          <w:rtl/>
        </w:rPr>
      </w:pPr>
      <w:r>
        <w:rPr>
          <w:rFonts w:cs="B Lotus" w:hint="cs"/>
          <w:sz w:val="28"/>
          <w:szCs w:val="28"/>
          <w:rtl/>
        </w:rPr>
        <w:t>[سرویس] کارتوگو شرکت دایملر نمونه</w:t>
      </w:r>
      <w:r>
        <w:rPr>
          <w:rFonts w:cs="B Lotus"/>
          <w:sz w:val="28"/>
          <w:szCs w:val="28"/>
          <w:rtl/>
        </w:rPr>
        <w:softHyphen/>
      </w:r>
      <w:r>
        <w:rPr>
          <w:rFonts w:cs="B Lotus" w:hint="cs"/>
          <w:sz w:val="28"/>
          <w:szCs w:val="28"/>
          <w:rtl/>
        </w:rPr>
        <w:t xml:space="preserve">ای از تولیدکننده </w:t>
      </w:r>
      <w:r w:rsidR="009C171E">
        <w:rPr>
          <w:rFonts w:cs="B Lotus" w:hint="cs"/>
          <w:sz w:val="28"/>
          <w:szCs w:val="28"/>
          <w:rtl/>
        </w:rPr>
        <w:t>پیوسته</w:t>
      </w:r>
      <w:r>
        <w:rPr>
          <w:rFonts w:cs="B Lotus" w:hint="cs"/>
          <w:sz w:val="28"/>
          <w:szCs w:val="28"/>
          <w:rtl/>
        </w:rPr>
        <w:t xml:space="preserve"> است که عمدتاً در حالت پاسخ به تمایل عمل می</w:t>
      </w:r>
      <w:r>
        <w:rPr>
          <w:rFonts w:cs="B Lotus"/>
          <w:sz w:val="28"/>
          <w:szCs w:val="28"/>
          <w:rtl/>
        </w:rPr>
        <w:softHyphen/>
      </w:r>
      <w:r>
        <w:rPr>
          <w:rFonts w:cs="B Lotus" w:hint="cs"/>
          <w:sz w:val="28"/>
          <w:szCs w:val="28"/>
          <w:rtl/>
        </w:rPr>
        <w:t>کند. مشتریان درخواست خود را برای شرکت ارسال می</w:t>
      </w:r>
      <w:r>
        <w:rPr>
          <w:rFonts w:cs="B Lotus"/>
          <w:sz w:val="28"/>
          <w:szCs w:val="28"/>
          <w:rtl/>
        </w:rPr>
        <w:softHyphen/>
      </w:r>
      <w:r>
        <w:rPr>
          <w:rFonts w:cs="B Lotus" w:hint="cs"/>
          <w:sz w:val="28"/>
          <w:szCs w:val="28"/>
          <w:rtl/>
        </w:rPr>
        <w:t>کنند و شرکت فوراً از طریق اپلیکیشن با کمک در یافتن نزدیک</w:t>
      </w:r>
      <w:r>
        <w:rPr>
          <w:rFonts w:cs="B Lotus"/>
          <w:sz w:val="28"/>
          <w:szCs w:val="28"/>
          <w:rtl/>
        </w:rPr>
        <w:softHyphen/>
      </w:r>
      <w:r>
        <w:rPr>
          <w:rFonts w:cs="B Lotus" w:hint="cs"/>
          <w:sz w:val="28"/>
          <w:szCs w:val="28"/>
          <w:rtl/>
        </w:rPr>
        <w:t>ترین خودرویی که با بیشترین دقت، نیازهای مشتری را برآورده می</w:t>
      </w:r>
      <w:r>
        <w:rPr>
          <w:rFonts w:cs="B Lotus"/>
          <w:sz w:val="28"/>
          <w:szCs w:val="28"/>
          <w:rtl/>
        </w:rPr>
        <w:softHyphen/>
      </w:r>
      <w:r>
        <w:rPr>
          <w:rFonts w:cs="B Lotus" w:hint="cs"/>
          <w:sz w:val="28"/>
          <w:szCs w:val="28"/>
          <w:rtl/>
        </w:rPr>
        <w:t>سازد، پاسخ می</w:t>
      </w:r>
      <w:r>
        <w:rPr>
          <w:rFonts w:cs="B Lotus"/>
          <w:sz w:val="28"/>
          <w:szCs w:val="28"/>
          <w:rtl/>
        </w:rPr>
        <w:softHyphen/>
      </w:r>
      <w:r>
        <w:rPr>
          <w:rFonts w:cs="B Lotus" w:hint="cs"/>
          <w:sz w:val="28"/>
          <w:szCs w:val="28"/>
          <w:rtl/>
        </w:rPr>
        <w:t>دهد. پیوستگی بهتر، این امر را ممکن ساخته است: دستگاه</w:t>
      </w:r>
      <w:r>
        <w:rPr>
          <w:rFonts w:cs="B Lotus"/>
          <w:sz w:val="28"/>
          <w:szCs w:val="28"/>
          <w:rtl/>
        </w:rPr>
        <w:softHyphen/>
      </w:r>
      <w:r>
        <w:rPr>
          <w:rFonts w:cs="B Lotus" w:hint="cs"/>
          <w:sz w:val="28"/>
          <w:szCs w:val="28"/>
          <w:rtl/>
        </w:rPr>
        <w:t>های جی</w:t>
      </w:r>
      <w:r>
        <w:rPr>
          <w:rFonts w:cs="B Lotus"/>
          <w:sz w:val="28"/>
          <w:szCs w:val="28"/>
          <w:rtl/>
        </w:rPr>
        <w:softHyphen/>
      </w:r>
      <w:r>
        <w:rPr>
          <w:rFonts w:cs="B Lotus" w:hint="cs"/>
          <w:sz w:val="28"/>
          <w:szCs w:val="28"/>
          <w:rtl/>
        </w:rPr>
        <w:t>پی</w:t>
      </w:r>
      <w:r>
        <w:rPr>
          <w:rFonts w:cs="B Lotus"/>
          <w:sz w:val="28"/>
          <w:szCs w:val="28"/>
          <w:rtl/>
        </w:rPr>
        <w:softHyphen/>
      </w:r>
      <w:r>
        <w:rPr>
          <w:rFonts w:cs="B Lotus" w:hint="cs"/>
          <w:sz w:val="28"/>
          <w:szCs w:val="28"/>
          <w:rtl/>
        </w:rPr>
        <w:t>اس موقعیت مکانی خودرو را رهگیری می</w:t>
      </w:r>
      <w:r>
        <w:rPr>
          <w:rFonts w:cs="B Lotus"/>
          <w:sz w:val="28"/>
          <w:szCs w:val="28"/>
          <w:rtl/>
        </w:rPr>
        <w:softHyphen/>
      </w:r>
      <w:r>
        <w:rPr>
          <w:rFonts w:cs="B Lotus" w:hint="cs"/>
          <w:sz w:val="28"/>
          <w:szCs w:val="28"/>
          <w:rtl/>
        </w:rPr>
        <w:t>کنند؛ اپلیکیشن</w:t>
      </w:r>
      <w:r>
        <w:rPr>
          <w:rFonts w:cs="B Lotus"/>
          <w:sz w:val="28"/>
          <w:szCs w:val="28"/>
          <w:rtl/>
        </w:rPr>
        <w:softHyphen/>
      </w:r>
      <w:r>
        <w:rPr>
          <w:rFonts w:cs="B Lotus" w:hint="cs"/>
          <w:sz w:val="28"/>
          <w:szCs w:val="28"/>
          <w:rtl/>
        </w:rPr>
        <w:t>های تلفن</w:t>
      </w:r>
      <w:r>
        <w:rPr>
          <w:rFonts w:cs="B Lotus"/>
          <w:sz w:val="28"/>
          <w:szCs w:val="28"/>
          <w:rtl/>
        </w:rPr>
        <w:softHyphen/>
      </w:r>
      <w:r>
        <w:rPr>
          <w:rFonts w:cs="B Lotus" w:hint="cs"/>
          <w:sz w:val="28"/>
          <w:szCs w:val="28"/>
          <w:rtl/>
        </w:rPr>
        <w:t>همراه به مشتریان می</w:t>
      </w:r>
      <w:r>
        <w:rPr>
          <w:rFonts w:cs="B Lotus"/>
          <w:sz w:val="28"/>
          <w:szCs w:val="28"/>
          <w:rtl/>
        </w:rPr>
        <w:softHyphen/>
      </w:r>
      <w:r>
        <w:rPr>
          <w:rFonts w:cs="B Lotus" w:hint="cs"/>
          <w:sz w:val="28"/>
          <w:szCs w:val="28"/>
          <w:rtl/>
        </w:rPr>
        <w:t xml:space="preserve">گویند خودروها در کجا قرار دارند و نیاز به پرداخت رو در </w:t>
      </w:r>
      <w:r>
        <w:rPr>
          <w:rFonts w:cs="B Lotus" w:hint="cs"/>
          <w:sz w:val="28"/>
          <w:szCs w:val="28"/>
          <w:rtl/>
        </w:rPr>
        <w:lastRenderedPageBreak/>
        <w:t>رو را از بین می</w:t>
      </w:r>
      <w:r>
        <w:rPr>
          <w:rFonts w:cs="B Lotus"/>
          <w:sz w:val="28"/>
          <w:szCs w:val="28"/>
          <w:rtl/>
        </w:rPr>
        <w:softHyphen/>
      </w:r>
      <w:r>
        <w:rPr>
          <w:rFonts w:cs="B Lotus" w:hint="cs"/>
          <w:sz w:val="28"/>
          <w:szCs w:val="28"/>
          <w:rtl/>
        </w:rPr>
        <w:t>برند. این امر استفاده از یک وسیله</w:t>
      </w:r>
      <w:r>
        <w:rPr>
          <w:rFonts w:cs="B Lotus"/>
          <w:sz w:val="28"/>
          <w:szCs w:val="28"/>
          <w:rtl/>
        </w:rPr>
        <w:softHyphen/>
      </w:r>
      <w:r>
        <w:rPr>
          <w:rFonts w:cs="B Lotus" w:hint="cs"/>
          <w:sz w:val="28"/>
          <w:szCs w:val="28"/>
          <w:rtl/>
        </w:rPr>
        <w:t>ی نقلیه گران</w:t>
      </w:r>
      <w:r>
        <w:rPr>
          <w:rFonts w:cs="B Lotus"/>
          <w:sz w:val="28"/>
          <w:szCs w:val="28"/>
          <w:rtl/>
        </w:rPr>
        <w:softHyphen/>
      </w:r>
      <w:r>
        <w:rPr>
          <w:rFonts w:cs="B Lotus" w:hint="cs"/>
          <w:sz w:val="28"/>
          <w:szCs w:val="28"/>
          <w:rtl/>
        </w:rPr>
        <w:t>قیمت را کارآمدتر می</w:t>
      </w:r>
      <w:r>
        <w:rPr>
          <w:rFonts w:cs="B Lotus"/>
          <w:sz w:val="28"/>
          <w:szCs w:val="28"/>
          <w:rtl/>
        </w:rPr>
        <w:softHyphen/>
      </w:r>
      <w:r>
        <w:rPr>
          <w:rFonts w:cs="B Lotus" w:hint="cs"/>
          <w:sz w:val="28"/>
          <w:szCs w:val="28"/>
          <w:rtl/>
        </w:rPr>
        <w:t>کند. آنچه یک اپلیکیشن خوب در [حوزه] اقتصاد اشتراکی</w:t>
      </w:r>
      <w:r>
        <w:rPr>
          <w:rStyle w:val="FootnoteReference"/>
          <w:rFonts w:cs="B Lotus"/>
          <w:sz w:val="28"/>
          <w:szCs w:val="28"/>
          <w:rtl/>
        </w:rPr>
        <w:footnoteReference w:id="306"/>
      </w:r>
      <w:r>
        <w:rPr>
          <w:rFonts w:cs="B Lotus" w:hint="cs"/>
          <w:sz w:val="28"/>
          <w:szCs w:val="28"/>
          <w:rtl/>
        </w:rPr>
        <w:t xml:space="preserve"> به نظر می</w:t>
      </w:r>
      <w:r>
        <w:rPr>
          <w:rFonts w:cs="B Lotus"/>
          <w:sz w:val="28"/>
          <w:szCs w:val="28"/>
          <w:rtl/>
        </w:rPr>
        <w:softHyphen/>
      </w:r>
      <w:r>
        <w:rPr>
          <w:rFonts w:cs="B Lotus" w:hint="cs"/>
          <w:sz w:val="28"/>
          <w:szCs w:val="28"/>
          <w:rtl/>
        </w:rPr>
        <w:t xml:space="preserve">آید، با تعریف ما از معماری تولیدکننده </w:t>
      </w:r>
      <w:r w:rsidR="009C171E">
        <w:rPr>
          <w:rFonts w:cs="B Lotus" w:hint="cs"/>
          <w:sz w:val="28"/>
          <w:szCs w:val="28"/>
          <w:rtl/>
        </w:rPr>
        <w:t>پیوسته</w:t>
      </w:r>
      <w:r>
        <w:rPr>
          <w:rFonts w:cs="B Lotus" w:hint="cs"/>
          <w:sz w:val="28"/>
          <w:szCs w:val="28"/>
          <w:rtl/>
        </w:rPr>
        <w:t xml:space="preserve"> همخوانی دارد.</w:t>
      </w:r>
    </w:p>
    <w:p w14:paraId="12F58707" w14:textId="2562F4A1" w:rsidR="00BD6D21" w:rsidRDefault="00BD6D21" w:rsidP="00BD6D21">
      <w:pPr>
        <w:jc w:val="both"/>
        <w:rPr>
          <w:rFonts w:cs="B Lotus"/>
          <w:sz w:val="28"/>
          <w:szCs w:val="28"/>
          <w:rtl/>
        </w:rPr>
      </w:pPr>
      <w:r>
        <w:rPr>
          <w:rFonts w:cs="B Lotus" w:hint="cs"/>
          <w:sz w:val="28"/>
          <w:szCs w:val="28"/>
          <w:rtl/>
        </w:rPr>
        <w:t>رقبایی مانند جنرال موتورز</w:t>
      </w:r>
      <w:r>
        <w:rPr>
          <w:rStyle w:val="FootnoteReference"/>
          <w:rFonts w:cs="B Lotus"/>
          <w:sz w:val="28"/>
          <w:szCs w:val="28"/>
          <w:rtl/>
        </w:rPr>
        <w:footnoteReference w:id="307"/>
      </w:r>
      <w:r>
        <w:rPr>
          <w:rFonts w:cs="B Lotus" w:hint="cs"/>
          <w:sz w:val="28"/>
          <w:szCs w:val="28"/>
          <w:rtl/>
        </w:rPr>
        <w:t>، فولکس</w:t>
      </w:r>
      <w:r>
        <w:rPr>
          <w:rFonts w:cs="B Lotus"/>
          <w:sz w:val="28"/>
          <w:szCs w:val="28"/>
          <w:rtl/>
        </w:rPr>
        <w:softHyphen/>
      </w:r>
      <w:r>
        <w:rPr>
          <w:rFonts w:cs="B Lotus" w:hint="cs"/>
          <w:sz w:val="28"/>
          <w:szCs w:val="28"/>
          <w:rtl/>
        </w:rPr>
        <w:t>واگن</w:t>
      </w:r>
      <w:r>
        <w:rPr>
          <w:rStyle w:val="FootnoteReference"/>
          <w:rFonts w:cs="B Lotus"/>
          <w:sz w:val="28"/>
          <w:szCs w:val="28"/>
          <w:rtl/>
        </w:rPr>
        <w:footnoteReference w:id="308"/>
      </w:r>
      <w:r>
        <w:rPr>
          <w:rFonts w:cs="B Lotus" w:hint="cs"/>
          <w:sz w:val="28"/>
          <w:szCs w:val="28"/>
          <w:rtl/>
        </w:rPr>
        <w:t xml:space="preserve"> و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w:t>
      </w:r>
      <w:r>
        <w:rPr>
          <w:rStyle w:val="FootnoteReference"/>
          <w:rFonts w:cs="B Lotus"/>
          <w:sz w:val="28"/>
          <w:szCs w:val="28"/>
          <w:rtl/>
        </w:rPr>
        <w:footnoteReference w:id="309"/>
      </w:r>
      <w:r>
        <w:rPr>
          <w:rFonts w:cs="B Lotus" w:hint="cs"/>
          <w:sz w:val="28"/>
          <w:szCs w:val="28"/>
          <w:rtl/>
        </w:rPr>
        <w:t xml:space="preserve"> از این امر پیروی کرده و سرویس</w:t>
      </w:r>
      <w:r>
        <w:rPr>
          <w:rFonts w:cs="B Lotus"/>
          <w:sz w:val="28"/>
          <w:szCs w:val="28"/>
          <w:rtl/>
        </w:rPr>
        <w:softHyphen/>
      </w:r>
      <w:r>
        <w:rPr>
          <w:rFonts w:cs="B Lotus" w:hint="cs"/>
          <w:sz w:val="28"/>
          <w:szCs w:val="28"/>
          <w:rtl/>
        </w:rPr>
        <w:t>های اشتراک خودروی خود را ایجاد نموده</w:t>
      </w:r>
      <w:r>
        <w:rPr>
          <w:rFonts w:cs="B Lotus"/>
          <w:sz w:val="28"/>
          <w:szCs w:val="28"/>
          <w:rtl/>
        </w:rPr>
        <w:softHyphen/>
      </w:r>
      <w:r>
        <w:rPr>
          <w:rFonts w:cs="B Lotus" w:hint="cs"/>
          <w:sz w:val="28"/>
          <w:szCs w:val="28"/>
          <w:rtl/>
        </w:rPr>
        <w:t>اند. همانطور که قبلاً اشاره کردیم، تنها ایجاد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برای خلق مزیت رقابتی بلند مدت کافی نخواهد بود. سایرین به طور حتم از شما تقلید خواهند کرد و این پرسش باقی می</w:t>
      </w:r>
      <w:r>
        <w:rPr>
          <w:rFonts w:cs="B Lotus"/>
          <w:sz w:val="28"/>
          <w:szCs w:val="28"/>
          <w:rtl/>
        </w:rPr>
        <w:softHyphen/>
      </w:r>
      <w:r>
        <w:rPr>
          <w:rFonts w:cs="B Lotus" w:hint="cs"/>
          <w:sz w:val="28"/>
          <w:szCs w:val="28"/>
          <w:rtl/>
        </w:rPr>
        <w:t>ماند [که] آیا شما نسبت به رقبای خود، قادر به ایجاد شکاف بزرگ</w:t>
      </w:r>
      <w:r>
        <w:rPr>
          <w:rFonts w:cs="B Lotus"/>
          <w:sz w:val="28"/>
          <w:szCs w:val="28"/>
          <w:rtl/>
        </w:rPr>
        <w:softHyphen/>
      </w:r>
      <w:r>
        <w:rPr>
          <w:rFonts w:cs="B Lotus" w:hint="cs"/>
          <w:sz w:val="28"/>
          <w:szCs w:val="28"/>
          <w:rtl/>
        </w:rPr>
        <w:t>تری میان تمایل به پرداخت مشتری و هزینه هستید [یا نه]. برای دستیابی به مقیاس بزرگ</w:t>
      </w:r>
      <w:r>
        <w:rPr>
          <w:rFonts w:cs="B Lotus"/>
          <w:sz w:val="28"/>
          <w:szCs w:val="28"/>
          <w:rtl/>
        </w:rPr>
        <w:softHyphen/>
      </w:r>
      <w:r>
        <w:rPr>
          <w:rFonts w:cs="B Lotus" w:hint="cs"/>
          <w:sz w:val="28"/>
          <w:szCs w:val="28"/>
          <w:rtl/>
        </w:rPr>
        <w:t>تر،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 و دایملر در سال 2018 تصمیم گرفتند پلتفرم</w:t>
      </w:r>
      <w:r>
        <w:rPr>
          <w:rFonts w:cs="B Lotus"/>
          <w:sz w:val="28"/>
          <w:szCs w:val="28"/>
          <w:rtl/>
        </w:rPr>
        <w:softHyphen/>
      </w:r>
      <w:r>
        <w:rPr>
          <w:rFonts w:cs="B Lotus" w:hint="cs"/>
          <w:sz w:val="28"/>
          <w:szCs w:val="28"/>
          <w:rtl/>
        </w:rPr>
        <w:t>های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خود را برای ایجاد سرویس اشتراک خودرو ادغام نمایند.</w:t>
      </w:r>
    </w:p>
    <w:p w14:paraId="7049D8F4" w14:textId="2F68111A" w:rsidR="00BD6D21" w:rsidRDefault="00BD6D21" w:rsidP="00BD6D21">
      <w:pPr>
        <w:jc w:val="both"/>
        <w:rPr>
          <w:rFonts w:cs="B Lotus"/>
          <w:sz w:val="28"/>
          <w:szCs w:val="28"/>
          <w:rtl/>
        </w:rPr>
      </w:pPr>
      <w:r>
        <w:rPr>
          <w:rFonts w:cs="B Lotus" w:hint="cs"/>
          <w:sz w:val="28"/>
          <w:szCs w:val="28"/>
          <w:rtl/>
        </w:rPr>
        <w:t>همانند صنعت خدمات مالی، صنعت بیمه شاهد شرکت</w:t>
      </w:r>
      <w:r>
        <w:rPr>
          <w:rFonts w:cs="B Lotus"/>
          <w:sz w:val="28"/>
          <w:szCs w:val="28"/>
          <w:rtl/>
        </w:rPr>
        <w:softHyphen/>
      </w:r>
      <w:r>
        <w:rPr>
          <w:rFonts w:cs="B Lotus" w:hint="cs"/>
          <w:sz w:val="28"/>
          <w:szCs w:val="28"/>
          <w:rtl/>
        </w:rPr>
        <w:t>هایی است که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خلق می</w:t>
      </w:r>
      <w:r>
        <w:rPr>
          <w:rFonts w:cs="B Lotus"/>
          <w:sz w:val="28"/>
          <w:szCs w:val="28"/>
          <w:rtl/>
        </w:rPr>
        <w:softHyphen/>
      </w:r>
      <w:r>
        <w:rPr>
          <w:rFonts w:cs="B Lotus" w:hint="cs"/>
          <w:sz w:val="28"/>
          <w:szCs w:val="28"/>
          <w:rtl/>
        </w:rPr>
        <w:t xml:space="preserve">کنند. </w:t>
      </w:r>
      <w:r w:rsidRPr="00FA71F3">
        <w:rPr>
          <w:rFonts w:cs="B Lotus" w:hint="cs"/>
          <w:sz w:val="28"/>
          <w:szCs w:val="28"/>
          <w:rtl/>
        </w:rPr>
        <w:t>درحالی که تازه</w:t>
      </w:r>
      <w:r w:rsidRPr="00FA71F3">
        <w:rPr>
          <w:rFonts w:cs="B Lotus"/>
          <w:sz w:val="28"/>
          <w:szCs w:val="28"/>
          <w:rtl/>
        </w:rPr>
        <w:softHyphen/>
      </w:r>
      <w:r w:rsidRPr="00FA71F3">
        <w:rPr>
          <w:rFonts w:cs="B Lotus" w:hint="cs"/>
          <w:sz w:val="28"/>
          <w:szCs w:val="28"/>
          <w:rtl/>
        </w:rPr>
        <w:t>واردان زیادی هستند که به آنچه اینشورتک</w:t>
      </w:r>
      <w:r>
        <w:rPr>
          <w:rStyle w:val="FootnoteReference"/>
          <w:rFonts w:cs="B Lotus"/>
          <w:sz w:val="28"/>
          <w:szCs w:val="28"/>
          <w:rtl/>
        </w:rPr>
        <w:footnoteReference w:id="310"/>
      </w:r>
      <w:r w:rsidRPr="00FA71F3">
        <w:rPr>
          <w:rFonts w:cs="B Lotus" w:hint="cs"/>
          <w:sz w:val="28"/>
          <w:szCs w:val="28"/>
          <w:rtl/>
        </w:rPr>
        <w:t xml:space="preserve"> (فناوری بیمه) نامیده</w:t>
      </w:r>
      <w:r w:rsidRPr="00FA71F3">
        <w:rPr>
          <w:rFonts w:cs="B Lotus"/>
          <w:sz w:val="28"/>
          <w:szCs w:val="28"/>
          <w:rtl/>
        </w:rPr>
        <w:softHyphen/>
      </w:r>
      <w:r w:rsidRPr="00FA71F3">
        <w:rPr>
          <w:rFonts w:cs="B Lotus" w:hint="cs"/>
          <w:sz w:val="28"/>
          <w:szCs w:val="28"/>
          <w:rtl/>
        </w:rPr>
        <w:t xml:space="preserve"> می</w:t>
      </w:r>
      <w:r w:rsidRPr="00FA71F3">
        <w:rPr>
          <w:rFonts w:cs="B Lotus"/>
          <w:sz w:val="28"/>
          <w:szCs w:val="28"/>
          <w:rtl/>
        </w:rPr>
        <w:softHyphen/>
      </w:r>
      <w:r w:rsidRPr="00FA71F3">
        <w:rPr>
          <w:rFonts w:cs="B Lotus" w:hint="cs"/>
          <w:sz w:val="28"/>
          <w:szCs w:val="28"/>
          <w:rtl/>
        </w:rPr>
        <w:t>شود می</w:t>
      </w:r>
      <w:r w:rsidRPr="00FA71F3">
        <w:rPr>
          <w:rFonts w:cs="B Lotus"/>
          <w:sz w:val="28"/>
          <w:szCs w:val="28"/>
          <w:rtl/>
        </w:rPr>
        <w:softHyphen/>
      </w:r>
      <w:r w:rsidRPr="00FA71F3">
        <w:rPr>
          <w:rFonts w:cs="B Lotus" w:hint="cs"/>
          <w:sz w:val="28"/>
          <w:szCs w:val="28"/>
          <w:rtl/>
        </w:rPr>
        <w:t>پردازند</w:t>
      </w:r>
      <w:r>
        <w:rPr>
          <w:rFonts w:cs="B Lotus" w:hint="cs"/>
          <w:sz w:val="28"/>
          <w:szCs w:val="28"/>
          <w:rtl/>
        </w:rPr>
        <w:t xml:space="preserve">، برخی از تولیدکنندگان </w:t>
      </w:r>
      <w:r w:rsidR="009C171E">
        <w:rPr>
          <w:rFonts w:cs="B Lotus" w:hint="cs"/>
          <w:sz w:val="28"/>
          <w:szCs w:val="28"/>
          <w:rtl/>
        </w:rPr>
        <w:t>پیوسته</w:t>
      </w:r>
      <w:r>
        <w:rPr>
          <w:rFonts w:cs="B Lotus" w:hint="cs"/>
          <w:sz w:val="28"/>
          <w:szCs w:val="28"/>
          <w:rtl/>
        </w:rPr>
        <w:t xml:space="preserve"> موجود نیز بسیار نوآور بوده</w:t>
      </w:r>
      <w:r>
        <w:rPr>
          <w:rFonts w:cs="B Lotus"/>
          <w:sz w:val="28"/>
          <w:szCs w:val="28"/>
          <w:rtl/>
        </w:rPr>
        <w:softHyphen/>
      </w:r>
      <w:r>
        <w:rPr>
          <w:rFonts w:cs="B Lotus" w:hint="cs"/>
          <w:sz w:val="28"/>
          <w:szCs w:val="28"/>
          <w:rtl/>
        </w:rPr>
        <w:t>اند. پراگرسیو</w:t>
      </w:r>
      <w:r>
        <w:rPr>
          <w:rStyle w:val="FootnoteReference"/>
          <w:rFonts w:cs="B Lotus"/>
          <w:sz w:val="28"/>
          <w:szCs w:val="28"/>
          <w:rtl/>
        </w:rPr>
        <w:footnoteReference w:id="311"/>
      </w:r>
      <w:r>
        <w:rPr>
          <w:rFonts w:cs="B Lotus" w:hint="cs"/>
          <w:sz w:val="28"/>
          <w:szCs w:val="28"/>
          <w:rtl/>
        </w:rPr>
        <w:t>، یکی از بزرگ</w:t>
      </w:r>
      <w:r>
        <w:rPr>
          <w:rFonts w:cs="B Lotus"/>
          <w:sz w:val="28"/>
          <w:szCs w:val="28"/>
          <w:rtl/>
        </w:rPr>
        <w:softHyphen/>
      </w:r>
      <w:r>
        <w:rPr>
          <w:rFonts w:cs="B Lotus" w:hint="cs"/>
          <w:sz w:val="28"/>
          <w:szCs w:val="28"/>
          <w:rtl/>
        </w:rPr>
        <w:t>ترین شرکت</w:t>
      </w:r>
      <w:r>
        <w:rPr>
          <w:rFonts w:cs="B Lotus"/>
          <w:sz w:val="28"/>
          <w:szCs w:val="28"/>
          <w:rtl/>
        </w:rPr>
        <w:softHyphen/>
      </w:r>
      <w:r>
        <w:rPr>
          <w:rFonts w:cs="B Lotus" w:hint="cs"/>
          <w:sz w:val="28"/>
          <w:szCs w:val="28"/>
          <w:rtl/>
        </w:rPr>
        <w:t>های آمریکایی بیمه خودرو را در نظر بگیرید. خرید بیمه خودرو قبلاً یک تجربه مشتری بسیار مقطعی بوده است. راننده با شرکت بیمه تماس گرفته یا به نمایندگی مراجعه می</w:t>
      </w:r>
      <w:r>
        <w:rPr>
          <w:rFonts w:cs="B Lotus"/>
          <w:sz w:val="28"/>
          <w:szCs w:val="28"/>
          <w:rtl/>
        </w:rPr>
        <w:softHyphen/>
      </w:r>
      <w:r>
        <w:rPr>
          <w:rFonts w:cs="B Lotus" w:hint="cs"/>
          <w:sz w:val="28"/>
          <w:szCs w:val="28"/>
          <w:rtl/>
        </w:rPr>
        <w:t>کند؛ بیمه</w:t>
      </w:r>
      <w:r>
        <w:rPr>
          <w:rFonts w:cs="B Lotus"/>
          <w:sz w:val="28"/>
          <w:szCs w:val="28"/>
          <w:rtl/>
        </w:rPr>
        <w:softHyphen/>
      </w:r>
      <w:r>
        <w:rPr>
          <w:rFonts w:cs="B Lotus" w:hint="cs"/>
          <w:sz w:val="28"/>
          <w:szCs w:val="28"/>
          <w:rtl/>
        </w:rPr>
        <w:t>گر نمایه</w:t>
      </w:r>
      <w:r>
        <w:rPr>
          <w:rStyle w:val="FootnoteReference"/>
          <w:rFonts w:cs="B Lotus"/>
          <w:sz w:val="28"/>
          <w:szCs w:val="28"/>
          <w:rtl/>
        </w:rPr>
        <w:footnoteReference w:id="312"/>
      </w:r>
      <w:r>
        <w:rPr>
          <w:rFonts w:cs="B Lotus" w:hint="cs"/>
          <w:sz w:val="28"/>
          <w:szCs w:val="28"/>
          <w:rtl/>
        </w:rPr>
        <w:t xml:space="preserve"> ریسک راننده را بر اساس سن، کد پستی، نوع وسیله </w:t>
      </w:r>
      <w:r>
        <w:rPr>
          <w:rFonts w:cs="B Lotus"/>
          <w:sz w:val="28"/>
          <w:szCs w:val="28"/>
          <w:rtl/>
        </w:rPr>
        <w:softHyphen/>
      </w:r>
      <w:r>
        <w:rPr>
          <w:rFonts w:cs="B Lotus" w:hint="cs"/>
          <w:sz w:val="28"/>
          <w:szCs w:val="28"/>
          <w:rtl/>
        </w:rPr>
        <w:t>نقلیه و تصادفات پیشین تجزیه و تحلیل می</w:t>
      </w:r>
      <w:r>
        <w:rPr>
          <w:rFonts w:cs="B Lotus"/>
          <w:sz w:val="28"/>
          <w:szCs w:val="28"/>
          <w:rtl/>
        </w:rPr>
        <w:softHyphen/>
      </w:r>
      <w:r>
        <w:rPr>
          <w:rFonts w:cs="B Lotus" w:hint="cs"/>
          <w:sz w:val="28"/>
          <w:szCs w:val="28"/>
          <w:rtl/>
        </w:rPr>
        <w:t>کند؛ و سپس شرکت قیمت حق</w:t>
      </w:r>
      <w:r>
        <w:rPr>
          <w:rFonts w:cs="B Lotus"/>
          <w:sz w:val="28"/>
          <w:szCs w:val="28"/>
          <w:rtl/>
        </w:rPr>
        <w:softHyphen/>
      </w:r>
      <w:r>
        <w:rPr>
          <w:rFonts w:cs="B Lotus" w:hint="cs"/>
          <w:sz w:val="28"/>
          <w:szCs w:val="28"/>
          <w:rtl/>
        </w:rPr>
        <w:t>بیمه را اعلام می</w:t>
      </w:r>
      <w:r>
        <w:rPr>
          <w:rFonts w:cs="B Lotus"/>
          <w:sz w:val="28"/>
          <w:szCs w:val="28"/>
          <w:rtl/>
        </w:rPr>
        <w:softHyphen/>
      </w:r>
      <w:r>
        <w:rPr>
          <w:rFonts w:cs="B Lotus" w:hint="cs"/>
          <w:sz w:val="28"/>
          <w:szCs w:val="28"/>
          <w:rtl/>
        </w:rPr>
        <w:t>نماید. در مقابل، مشتریان شرکت پراگرسیو می</w:t>
      </w:r>
      <w:r>
        <w:rPr>
          <w:rFonts w:cs="B Lotus"/>
          <w:sz w:val="28"/>
          <w:szCs w:val="28"/>
          <w:rtl/>
        </w:rPr>
        <w:softHyphen/>
      </w:r>
      <w:r>
        <w:rPr>
          <w:rFonts w:cs="B Lotus" w:hint="cs"/>
          <w:sz w:val="28"/>
          <w:szCs w:val="28"/>
          <w:rtl/>
        </w:rPr>
        <w:t>توانند توافق کنند تا از اپلیکیشن استفاده کرده یا دستگاه نظارتی کوچکی را در وسیله</w:t>
      </w:r>
      <w:r>
        <w:rPr>
          <w:rFonts w:cs="B Lotus"/>
          <w:sz w:val="28"/>
          <w:szCs w:val="28"/>
          <w:rtl/>
        </w:rPr>
        <w:softHyphen/>
      </w:r>
      <w:r>
        <w:rPr>
          <w:rFonts w:cs="B Lotus" w:hint="cs"/>
          <w:sz w:val="28"/>
          <w:szCs w:val="28"/>
          <w:rtl/>
        </w:rPr>
        <w:t>نقلیه خود نصب کنند. اپلیکیشن یا دستگاه، مدت و زمان سفر روزانه، همچنین رفتار رانندگی شامل ترمز شدید، شتاب سریع یا مانور پرخاشگرانه بین خطوط را رصد می</w:t>
      </w:r>
      <w:r>
        <w:rPr>
          <w:rFonts w:cs="B Lotus"/>
          <w:sz w:val="28"/>
          <w:szCs w:val="28"/>
          <w:rtl/>
        </w:rPr>
        <w:softHyphen/>
      </w:r>
      <w:r>
        <w:rPr>
          <w:rFonts w:cs="B Lotus" w:hint="cs"/>
          <w:sz w:val="28"/>
          <w:szCs w:val="28"/>
          <w:rtl/>
        </w:rPr>
        <w:t>کند. هنگامی که دوره زمانی جمع</w:t>
      </w:r>
      <w:r>
        <w:rPr>
          <w:rFonts w:cs="B Lotus"/>
          <w:sz w:val="28"/>
          <w:szCs w:val="28"/>
          <w:rtl/>
        </w:rPr>
        <w:softHyphen/>
      </w:r>
      <w:r>
        <w:rPr>
          <w:rFonts w:cs="B Lotus" w:hint="cs"/>
          <w:sz w:val="28"/>
          <w:szCs w:val="28"/>
          <w:rtl/>
        </w:rPr>
        <w:t>آوری داده کامل شد، شرکت پراگرسیو از این داده استفاده می</w:t>
      </w:r>
      <w:r>
        <w:rPr>
          <w:rFonts w:cs="B Lotus"/>
          <w:sz w:val="28"/>
          <w:szCs w:val="28"/>
          <w:rtl/>
        </w:rPr>
        <w:softHyphen/>
      </w:r>
      <w:r>
        <w:rPr>
          <w:rFonts w:cs="B Lotus" w:hint="cs"/>
          <w:sz w:val="28"/>
          <w:szCs w:val="28"/>
          <w:rtl/>
        </w:rPr>
        <w:t>کند تا قیمت بیمه خودرو مناسبی را به مشتری عرضه کند. اما تجربه مشتری در اینجا پایان نمی</w:t>
      </w:r>
      <w:r>
        <w:rPr>
          <w:rFonts w:cs="B Lotus"/>
          <w:sz w:val="28"/>
          <w:szCs w:val="28"/>
          <w:rtl/>
        </w:rPr>
        <w:softHyphen/>
      </w:r>
      <w:r>
        <w:rPr>
          <w:rFonts w:cs="B Lotus" w:hint="cs"/>
          <w:sz w:val="28"/>
          <w:szCs w:val="28"/>
          <w:rtl/>
        </w:rPr>
        <w:t>یابد. شرکت پراگرسیو همچنین با ارائه بازخوردی از رفتار رانندگی مشتریان (یا فرزندانشان) به آن</w:t>
      </w:r>
      <w:r>
        <w:rPr>
          <w:rFonts w:cs="B Lotus"/>
          <w:sz w:val="28"/>
          <w:szCs w:val="28"/>
          <w:rtl/>
        </w:rPr>
        <w:softHyphen/>
      </w:r>
      <w:r>
        <w:rPr>
          <w:rFonts w:cs="B Lotus" w:hint="cs"/>
          <w:sz w:val="28"/>
          <w:szCs w:val="28"/>
          <w:rtl/>
        </w:rPr>
        <w:t>ها، یک تجربه رفتار مربی خلق می</w:t>
      </w:r>
      <w:r>
        <w:rPr>
          <w:rFonts w:cs="B Lotus"/>
          <w:sz w:val="28"/>
          <w:szCs w:val="28"/>
          <w:rtl/>
        </w:rPr>
        <w:softHyphen/>
      </w:r>
      <w:r>
        <w:rPr>
          <w:rFonts w:cs="B Lotus" w:hint="cs"/>
          <w:sz w:val="28"/>
          <w:szCs w:val="28"/>
          <w:rtl/>
        </w:rPr>
        <w:t>نماید. این امر به مشتریان اجازه می</w:t>
      </w:r>
      <w:r>
        <w:rPr>
          <w:rFonts w:cs="B Lotus"/>
          <w:sz w:val="28"/>
          <w:szCs w:val="28"/>
          <w:rtl/>
        </w:rPr>
        <w:softHyphen/>
      </w:r>
      <w:r>
        <w:rPr>
          <w:rFonts w:cs="B Lotus" w:hint="cs"/>
          <w:sz w:val="28"/>
          <w:szCs w:val="28"/>
          <w:rtl/>
        </w:rPr>
        <w:t>دهد تا رانندگی خود را بهبود دهند، که می</w:t>
      </w:r>
      <w:r>
        <w:rPr>
          <w:rFonts w:cs="B Lotus"/>
          <w:sz w:val="28"/>
          <w:szCs w:val="28"/>
          <w:rtl/>
        </w:rPr>
        <w:softHyphen/>
      </w:r>
      <w:r>
        <w:rPr>
          <w:rFonts w:cs="B Lotus" w:hint="cs"/>
          <w:sz w:val="28"/>
          <w:szCs w:val="28"/>
          <w:rtl/>
        </w:rPr>
        <w:t>تواند نرخ [بیمه] آن</w:t>
      </w:r>
      <w:r>
        <w:rPr>
          <w:rFonts w:cs="B Lotus"/>
          <w:sz w:val="28"/>
          <w:szCs w:val="28"/>
          <w:rtl/>
        </w:rPr>
        <w:softHyphen/>
      </w:r>
      <w:r>
        <w:rPr>
          <w:rFonts w:cs="B Lotus" w:hint="cs"/>
          <w:sz w:val="28"/>
          <w:szCs w:val="28"/>
          <w:rtl/>
        </w:rPr>
        <w:t xml:space="preserve">ها را هم کاهش دهد. به </w:t>
      </w:r>
      <w:r>
        <w:rPr>
          <w:rFonts w:cs="B Lotus" w:hint="cs"/>
          <w:sz w:val="28"/>
          <w:szCs w:val="28"/>
          <w:rtl/>
        </w:rPr>
        <w:lastRenderedPageBreak/>
        <w:t>علاوه، این موضوع به شرکت پراگرسیو اجازه می</w:t>
      </w:r>
      <w:r>
        <w:rPr>
          <w:rFonts w:cs="B Lotus"/>
          <w:sz w:val="28"/>
          <w:szCs w:val="28"/>
          <w:rtl/>
        </w:rPr>
        <w:softHyphen/>
      </w:r>
      <w:r>
        <w:rPr>
          <w:rFonts w:cs="B Lotus" w:hint="cs"/>
          <w:sz w:val="28"/>
          <w:szCs w:val="28"/>
          <w:rtl/>
        </w:rPr>
        <w:t xml:space="preserve">دهد تا از سلسله مراتب نیازهای مشتریان خود </w:t>
      </w:r>
      <w:r w:rsidR="00564373">
        <w:rPr>
          <w:rFonts w:cs="B Lotus" w:hint="cs"/>
          <w:sz w:val="28"/>
          <w:szCs w:val="28"/>
          <w:rtl/>
        </w:rPr>
        <w:t>فراتر</w:t>
      </w:r>
      <w:r>
        <w:rPr>
          <w:rFonts w:cs="B Lotus" w:hint="cs"/>
          <w:sz w:val="28"/>
          <w:szCs w:val="28"/>
          <w:rtl/>
        </w:rPr>
        <w:t xml:space="preserve"> رود: </w:t>
      </w:r>
      <w:r w:rsidRPr="00F4610F">
        <w:rPr>
          <w:rFonts w:cs="B Lotus" w:hint="cs"/>
          <w:sz w:val="28"/>
          <w:szCs w:val="28"/>
          <w:rtl/>
        </w:rPr>
        <w:t>شرکت به جای بیمه کردن خودرو</w:t>
      </w:r>
      <w:r>
        <w:rPr>
          <w:rFonts w:cs="B Lotus" w:hint="cs"/>
          <w:sz w:val="28"/>
          <w:szCs w:val="28"/>
          <w:rtl/>
        </w:rPr>
        <w:t>،</w:t>
      </w:r>
      <w:r w:rsidRPr="00F4610F">
        <w:rPr>
          <w:rFonts w:cs="B Lotus" w:hint="cs"/>
          <w:sz w:val="28"/>
          <w:szCs w:val="28"/>
          <w:rtl/>
        </w:rPr>
        <w:t xml:space="preserve"> نیاز عمیق</w:t>
      </w:r>
      <w:r w:rsidRPr="00F4610F">
        <w:rPr>
          <w:rFonts w:cs="B Lotus"/>
          <w:sz w:val="28"/>
          <w:szCs w:val="28"/>
          <w:rtl/>
        </w:rPr>
        <w:softHyphen/>
      </w:r>
      <w:r w:rsidRPr="00F4610F">
        <w:rPr>
          <w:rFonts w:cs="B Lotus" w:hint="cs"/>
          <w:sz w:val="28"/>
          <w:szCs w:val="28"/>
          <w:rtl/>
        </w:rPr>
        <w:t>تری را که رانندگان واقعاً به ایمنی و حفاظت دارند</w:t>
      </w:r>
      <w:r>
        <w:rPr>
          <w:rFonts w:cs="B Lotus" w:hint="cs"/>
          <w:sz w:val="28"/>
          <w:szCs w:val="28"/>
          <w:rtl/>
        </w:rPr>
        <w:t>،</w:t>
      </w:r>
      <w:r w:rsidRPr="00F4610F">
        <w:rPr>
          <w:rFonts w:cs="B Lotus" w:hint="cs"/>
          <w:sz w:val="28"/>
          <w:szCs w:val="28"/>
          <w:rtl/>
        </w:rPr>
        <w:t xml:space="preserve"> مورد </w:t>
      </w:r>
      <w:r>
        <w:rPr>
          <w:rFonts w:cs="B Lotus" w:hint="cs"/>
          <w:sz w:val="28"/>
          <w:szCs w:val="28"/>
          <w:rtl/>
        </w:rPr>
        <w:t>توجه</w:t>
      </w:r>
      <w:r w:rsidRPr="00F4610F">
        <w:rPr>
          <w:rFonts w:cs="B Lotus" w:hint="cs"/>
          <w:sz w:val="28"/>
          <w:szCs w:val="28"/>
          <w:rtl/>
        </w:rPr>
        <w:t xml:space="preserve"> قرار می</w:t>
      </w:r>
      <w:r w:rsidRPr="00F4610F">
        <w:rPr>
          <w:rFonts w:cs="B Lotus"/>
          <w:sz w:val="28"/>
          <w:szCs w:val="28"/>
          <w:rtl/>
        </w:rPr>
        <w:softHyphen/>
      </w:r>
      <w:r w:rsidRPr="00F4610F">
        <w:rPr>
          <w:rFonts w:cs="B Lotus" w:hint="cs"/>
          <w:sz w:val="28"/>
          <w:szCs w:val="28"/>
          <w:rtl/>
        </w:rPr>
        <w:t>دهد.</w:t>
      </w:r>
    </w:p>
    <w:p w14:paraId="5C14F86F" w14:textId="23EF21ED" w:rsidR="00BD6D21" w:rsidRDefault="00BD6D21" w:rsidP="00BD6D21">
      <w:pPr>
        <w:jc w:val="both"/>
        <w:rPr>
          <w:rFonts w:cs="B Lotus"/>
          <w:sz w:val="28"/>
          <w:szCs w:val="28"/>
          <w:rtl/>
        </w:rPr>
      </w:pPr>
      <w:r>
        <w:rPr>
          <w:rFonts w:cs="B Lotus" w:hint="cs"/>
          <w:sz w:val="28"/>
          <w:szCs w:val="28"/>
          <w:rtl/>
        </w:rPr>
        <w:t>بسیاری از شرکت</w:t>
      </w:r>
      <w:r>
        <w:rPr>
          <w:rFonts w:cs="B Lotus"/>
          <w:sz w:val="28"/>
          <w:szCs w:val="28"/>
          <w:rtl/>
        </w:rPr>
        <w:softHyphen/>
      </w:r>
      <w:r>
        <w:rPr>
          <w:rFonts w:cs="B Lotus" w:hint="cs"/>
          <w:sz w:val="28"/>
          <w:szCs w:val="28"/>
          <w:rtl/>
        </w:rPr>
        <w:t>های نرم</w:t>
      </w:r>
      <w:r>
        <w:rPr>
          <w:rFonts w:cs="B Lotus"/>
          <w:sz w:val="28"/>
          <w:szCs w:val="28"/>
          <w:rtl/>
        </w:rPr>
        <w:softHyphen/>
      </w:r>
      <w:r>
        <w:rPr>
          <w:rFonts w:cs="B Lotus" w:hint="cs"/>
          <w:sz w:val="28"/>
          <w:szCs w:val="28"/>
          <w:rtl/>
        </w:rPr>
        <w:t>افزاری، نظیر سِلیزفورس</w:t>
      </w:r>
      <w:r>
        <w:rPr>
          <w:rStyle w:val="FootnoteReference"/>
          <w:rFonts w:cs="B Lotus"/>
          <w:sz w:val="28"/>
          <w:szCs w:val="28"/>
          <w:rtl/>
        </w:rPr>
        <w:footnoteReference w:id="313"/>
      </w:r>
      <w:r>
        <w:rPr>
          <w:rFonts w:cs="B Lotus" w:hint="cs"/>
          <w:sz w:val="28"/>
          <w:szCs w:val="28"/>
          <w:rtl/>
        </w:rPr>
        <w:t xml:space="preserve"> و آی</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ام</w:t>
      </w:r>
      <w:r>
        <w:rPr>
          <w:rStyle w:val="FootnoteReference"/>
          <w:rFonts w:cs="B Lotus"/>
          <w:sz w:val="28"/>
          <w:szCs w:val="28"/>
          <w:rtl/>
        </w:rPr>
        <w:footnoteReference w:id="314"/>
      </w:r>
      <w:r>
        <w:rPr>
          <w:rFonts w:cs="B Lotus" w:hint="cs"/>
          <w:sz w:val="28"/>
          <w:szCs w:val="28"/>
          <w:rtl/>
        </w:rPr>
        <w:t xml:space="preserve">، نیز در دسته تولیدکننده </w:t>
      </w:r>
      <w:r w:rsidR="009C171E">
        <w:rPr>
          <w:rFonts w:cs="B Lotus" w:hint="cs"/>
          <w:sz w:val="28"/>
          <w:szCs w:val="28"/>
          <w:rtl/>
        </w:rPr>
        <w:t>پیوسته</w:t>
      </w:r>
      <w:r>
        <w:rPr>
          <w:rFonts w:cs="B Lotus" w:hint="cs"/>
          <w:sz w:val="28"/>
          <w:szCs w:val="28"/>
          <w:rtl/>
        </w:rPr>
        <w:t xml:space="preserve"> قرار می</w:t>
      </w:r>
      <w:r>
        <w:rPr>
          <w:rFonts w:cs="B Lotus"/>
          <w:sz w:val="28"/>
          <w:szCs w:val="28"/>
          <w:rtl/>
        </w:rPr>
        <w:softHyphen/>
      </w:r>
      <w:r>
        <w:rPr>
          <w:rFonts w:cs="B Lotus" w:hint="cs"/>
          <w:sz w:val="28"/>
          <w:szCs w:val="28"/>
          <w:rtl/>
        </w:rPr>
        <w:t>گیرند. پیوند محکم</w:t>
      </w:r>
      <w:r>
        <w:rPr>
          <w:rFonts w:cs="B Lotus"/>
          <w:sz w:val="28"/>
          <w:szCs w:val="28"/>
          <w:rtl/>
        </w:rPr>
        <w:softHyphen/>
      </w:r>
      <w:r>
        <w:rPr>
          <w:rFonts w:cs="B Lotus" w:hint="cs"/>
          <w:sz w:val="28"/>
          <w:szCs w:val="28"/>
          <w:rtl/>
        </w:rPr>
        <w:t>تر آن</w:t>
      </w:r>
      <w:r>
        <w:rPr>
          <w:rFonts w:cs="B Lotus"/>
          <w:sz w:val="28"/>
          <w:szCs w:val="28"/>
          <w:rtl/>
        </w:rPr>
        <w:softHyphen/>
      </w:r>
      <w:r>
        <w:rPr>
          <w:rFonts w:cs="B Lotus" w:hint="cs"/>
          <w:sz w:val="28"/>
          <w:szCs w:val="28"/>
          <w:rtl/>
        </w:rPr>
        <w:t>ها با مشتریانشان به آن</w:t>
      </w:r>
      <w:r>
        <w:rPr>
          <w:rFonts w:cs="B Lotus"/>
          <w:sz w:val="28"/>
          <w:szCs w:val="28"/>
          <w:rtl/>
        </w:rPr>
        <w:softHyphen/>
      </w:r>
      <w:r>
        <w:rPr>
          <w:rFonts w:cs="B Lotus" w:hint="cs"/>
          <w:sz w:val="28"/>
          <w:szCs w:val="28"/>
          <w:rtl/>
        </w:rPr>
        <w:t>ها اجازه می</w:t>
      </w:r>
      <w:r>
        <w:rPr>
          <w:rFonts w:cs="B Lotus"/>
          <w:sz w:val="28"/>
          <w:szCs w:val="28"/>
          <w:rtl/>
        </w:rPr>
        <w:softHyphen/>
      </w:r>
      <w:r>
        <w:rPr>
          <w:rFonts w:cs="B Lotus" w:hint="cs"/>
          <w:sz w:val="28"/>
          <w:szCs w:val="28"/>
          <w:rtl/>
        </w:rPr>
        <w:t>دهد تا پیشنهادهای خود را شخصی</w:t>
      </w:r>
      <w:r>
        <w:rPr>
          <w:rFonts w:cs="B Lotus"/>
          <w:sz w:val="28"/>
          <w:szCs w:val="28"/>
          <w:rtl/>
        </w:rPr>
        <w:softHyphen/>
      </w:r>
      <w:r>
        <w:rPr>
          <w:rFonts w:cs="B Lotus" w:hint="cs"/>
          <w:sz w:val="28"/>
          <w:szCs w:val="28"/>
          <w:rtl/>
        </w:rPr>
        <w:t>سازی کرده و نیازهای آینده را (به عنوان مثال، در مورد امنیت سایبری) پیش</w:t>
      </w:r>
      <w:r>
        <w:rPr>
          <w:rFonts w:cs="B Lotus"/>
          <w:sz w:val="28"/>
          <w:szCs w:val="28"/>
          <w:rtl/>
        </w:rPr>
        <w:softHyphen/>
      </w:r>
      <w:r>
        <w:rPr>
          <w:rFonts w:cs="B Lotus" w:hint="cs"/>
          <w:sz w:val="28"/>
          <w:szCs w:val="28"/>
          <w:rtl/>
        </w:rPr>
        <w:t>بینی کنند. به طور مشابه، گوگل، با موتور جستجوی خود، جیمیل</w:t>
      </w:r>
      <w:r>
        <w:rPr>
          <w:rStyle w:val="FootnoteReference"/>
          <w:rFonts w:cs="B Lotus"/>
          <w:sz w:val="28"/>
          <w:szCs w:val="28"/>
          <w:rtl/>
        </w:rPr>
        <w:footnoteReference w:id="315"/>
      </w:r>
      <w:r>
        <w:rPr>
          <w:rFonts w:cs="B Lotus" w:hint="cs"/>
          <w:sz w:val="28"/>
          <w:szCs w:val="28"/>
          <w:rtl/>
        </w:rPr>
        <w:t xml:space="preserve"> و گوگل</w:t>
      </w:r>
      <w:r>
        <w:rPr>
          <w:rFonts w:cs="B Lotus"/>
          <w:sz w:val="28"/>
          <w:szCs w:val="28"/>
          <w:rtl/>
        </w:rPr>
        <w:softHyphen/>
      </w:r>
      <w:r>
        <w:rPr>
          <w:rFonts w:cs="B Lotus" w:hint="cs"/>
          <w:sz w:val="28"/>
          <w:szCs w:val="28"/>
          <w:rtl/>
        </w:rPr>
        <w:t>فوتوز</w:t>
      </w:r>
      <w:r>
        <w:rPr>
          <w:rStyle w:val="FootnoteReference"/>
          <w:rFonts w:cs="B Lotus"/>
          <w:sz w:val="28"/>
          <w:szCs w:val="28"/>
          <w:rtl/>
        </w:rPr>
        <w:footnoteReference w:id="316"/>
      </w:r>
      <w:r>
        <w:rPr>
          <w:rFonts w:cs="B Lotus" w:hint="cs"/>
          <w:sz w:val="28"/>
          <w:szCs w:val="28"/>
          <w:rtl/>
        </w:rPr>
        <w:t xml:space="preserve"> یک تولیدکننده </w:t>
      </w:r>
      <w:r w:rsidR="009C171E">
        <w:rPr>
          <w:rFonts w:cs="B Lotus" w:hint="cs"/>
          <w:sz w:val="28"/>
          <w:szCs w:val="28"/>
          <w:rtl/>
        </w:rPr>
        <w:t>پیوسته</w:t>
      </w:r>
      <w:r>
        <w:rPr>
          <w:rFonts w:cs="B Lotus" w:hint="cs"/>
          <w:sz w:val="28"/>
          <w:szCs w:val="28"/>
          <w:rtl/>
        </w:rPr>
        <w:t xml:space="preserve"> است. این حقیقت که گوگل برای این محصولات هزینه</w:t>
      </w:r>
      <w:r>
        <w:rPr>
          <w:rFonts w:cs="B Lotus"/>
          <w:sz w:val="28"/>
          <w:szCs w:val="28"/>
          <w:rtl/>
        </w:rPr>
        <w:softHyphen/>
      </w:r>
      <w:r>
        <w:rPr>
          <w:rFonts w:cs="B Lotus" w:hint="cs"/>
          <w:sz w:val="28"/>
          <w:szCs w:val="28"/>
          <w:rtl/>
        </w:rPr>
        <w:t>ای مطالبه نمی</w:t>
      </w:r>
      <w:r>
        <w:rPr>
          <w:rFonts w:cs="B Lotus"/>
          <w:sz w:val="28"/>
          <w:szCs w:val="28"/>
          <w:rtl/>
        </w:rPr>
        <w:softHyphen/>
      </w:r>
      <w:r>
        <w:rPr>
          <w:rFonts w:cs="B Lotus" w:hint="cs"/>
          <w:sz w:val="28"/>
          <w:szCs w:val="28"/>
          <w:rtl/>
        </w:rPr>
        <w:t xml:space="preserve">کند، از مقام او به عنوان تولیدکننده </w:t>
      </w:r>
      <w:r w:rsidR="009C171E">
        <w:rPr>
          <w:rFonts w:cs="B Lotus" w:hint="cs"/>
          <w:sz w:val="28"/>
          <w:szCs w:val="28"/>
          <w:rtl/>
        </w:rPr>
        <w:t>پیوسته</w:t>
      </w:r>
      <w:r>
        <w:rPr>
          <w:rFonts w:cs="B Lotus"/>
          <w:sz w:val="28"/>
          <w:szCs w:val="28"/>
          <w:rtl/>
        </w:rPr>
        <w:softHyphen/>
      </w:r>
      <w:r>
        <w:rPr>
          <w:rFonts w:cs="B Lotus" w:hint="cs"/>
          <w:sz w:val="28"/>
          <w:szCs w:val="28"/>
          <w:rtl/>
        </w:rPr>
        <w:t>ای که اکوسیستم خدمات خودش را بنیان نهاده است چیزی کم نمی</w:t>
      </w:r>
      <w:r>
        <w:rPr>
          <w:rFonts w:cs="B Lotus"/>
          <w:sz w:val="28"/>
          <w:szCs w:val="28"/>
          <w:rtl/>
        </w:rPr>
        <w:softHyphen/>
      </w:r>
      <w:r>
        <w:rPr>
          <w:rFonts w:cs="B Lotus" w:hint="cs"/>
          <w:sz w:val="28"/>
          <w:szCs w:val="28"/>
          <w:rtl/>
        </w:rPr>
        <w:t>کند. (ما به مدل درآمدی گوگل و شرکت</w:t>
      </w:r>
      <w:r>
        <w:rPr>
          <w:rFonts w:cs="B Lotus"/>
          <w:sz w:val="28"/>
          <w:szCs w:val="28"/>
          <w:rtl/>
        </w:rPr>
        <w:softHyphen/>
      </w:r>
      <w:r>
        <w:rPr>
          <w:rFonts w:cs="B Lotus" w:hint="cs"/>
          <w:sz w:val="28"/>
          <w:szCs w:val="28"/>
          <w:rtl/>
        </w:rPr>
        <w:t>های مشابه در فصل8 بازخواهیم گشت.)</w:t>
      </w:r>
    </w:p>
    <w:p w14:paraId="2B8B9477" w14:textId="06D42B3F" w:rsidR="00BD6D21" w:rsidRDefault="00BD6D21" w:rsidP="00BD6D21">
      <w:pPr>
        <w:jc w:val="both"/>
        <w:rPr>
          <w:rFonts w:cs="B Lotus"/>
          <w:sz w:val="28"/>
          <w:szCs w:val="28"/>
          <w:rtl/>
        </w:rPr>
      </w:pPr>
      <w:r>
        <w:rPr>
          <w:rFonts w:cs="B Lotus" w:hint="cs"/>
          <w:sz w:val="28"/>
          <w:szCs w:val="28"/>
          <w:rtl/>
        </w:rPr>
        <w:t>در نهایت، مثال مجیک</w:t>
      </w:r>
      <w:r>
        <w:rPr>
          <w:rFonts w:cs="B Lotus"/>
          <w:sz w:val="28"/>
          <w:szCs w:val="28"/>
          <w:rtl/>
        </w:rPr>
        <w:softHyphen/>
      </w:r>
      <w:r>
        <w:rPr>
          <w:rFonts w:cs="B Lotus" w:hint="cs"/>
          <w:sz w:val="28"/>
          <w:szCs w:val="28"/>
          <w:rtl/>
        </w:rPr>
        <w:t>بند شرکت دیزنی را که در فصل1 مورد بحث قرار دادیم، در نظر بگیرید. مجیک</w:t>
      </w:r>
      <w:r>
        <w:rPr>
          <w:rFonts w:cs="B Lotus"/>
          <w:sz w:val="28"/>
          <w:szCs w:val="28"/>
          <w:rtl/>
        </w:rPr>
        <w:softHyphen/>
      </w:r>
      <w:r>
        <w:rPr>
          <w:rFonts w:cs="B Lotus" w:hint="cs"/>
          <w:sz w:val="28"/>
          <w:szCs w:val="28"/>
          <w:rtl/>
        </w:rPr>
        <w:t>بند عناصر پاسخ به تمایل را از طریق میسر ساختن دسترسی آسان به اتاق</w:t>
      </w:r>
      <w:r>
        <w:rPr>
          <w:rFonts w:cs="B Lotus"/>
          <w:sz w:val="28"/>
          <w:szCs w:val="28"/>
          <w:rtl/>
        </w:rPr>
        <w:softHyphen/>
      </w:r>
      <w:r>
        <w:rPr>
          <w:rFonts w:cs="B Lotus" w:hint="cs"/>
          <w:sz w:val="28"/>
          <w:szCs w:val="28"/>
          <w:rtl/>
        </w:rPr>
        <w:t>های هتل و سواری</w:t>
      </w:r>
      <w:r>
        <w:rPr>
          <w:rFonts w:cs="B Lotus"/>
          <w:sz w:val="28"/>
          <w:szCs w:val="28"/>
          <w:rtl/>
        </w:rPr>
        <w:softHyphen/>
      </w:r>
      <w:r>
        <w:rPr>
          <w:rFonts w:cs="B Lotus" w:hint="cs"/>
          <w:sz w:val="28"/>
          <w:szCs w:val="28"/>
          <w:rtl/>
        </w:rPr>
        <w:t>ها و پرداخت آسان کالا و غذا یکپارچه می</w:t>
      </w:r>
      <w:r>
        <w:rPr>
          <w:rFonts w:cs="B Lotus"/>
          <w:sz w:val="28"/>
          <w:szCs w:val="28"/>
          <w:rtl/>
        </w:rPr>
        <w:softHyphen/>
      </w:r>
      <w:r>
        <w:rPr>
          <w:rFonts w:cs="B Lotus" w:hint="cs"/>
          <w:sz w:val="28"/>
          <w:szCs w:val="28"/>
          <w:rtl/>
        </w:rPr>
        <w:t>کند. شرکت دیزنی از طریق اپلیکیشن خود، عناصر [تجربه] رفتار مربی را به وسیله ارائه پیشنهاد</w:t>
      </w:r>
      <w:r>
        <w:rPr>
          <w:rFonts w:cs="B Lotus"/>
          <w:sz w:val="28"/>
          <w:szCs w:val="28"/>
          <w:rtl/>
        </w:rPr>
        <w:softHyphen/>
      </w:r>
      <w:r>
        <w:rPr>
          <w:rFonts w:cs="B Lotus" w:hint="cs"/>
          <w:sz w:val="28"/>
          <w:szCs w:val="28"/>
          <w:rtl/>
        </w:rPr>
        <w:t>ها یکپارچه کرده و از طریق هدایت بازدیدکنندگان به سواری</w:t>
      </w:r>
      <w:r>
        <w:rPr>
          <w:rFonts w:cs="B Lotus"/>
          <w:sz w:val="28"/>
          <w:szCs w:val="28"/>
          <w:rtl/>
        </w:rPr>
        <w:softHyphen/>
      </w:r>
      <w:r>
        <w:rPr>
          <w:rFonts w:cs="B Lotus" w:hint="cs"/>
          <w:sz w:val="28"/>
          <w:szCs w:val="28"/>
          <w:rtl/>
        </w:rPr>
        <w:t>های کم</w:t>
      </w:r>
      <w:r>
        <w:rPr>
          <w:rFonts w:cs="B Lotus"/>
          <w:sz w:val="28"/>
          <w:szCs w:val="28"/>
          <w:rtl/>
        </w:rPr>
        <w:softHyphen/>
      </w:r>
      <w:r>
        <w:rPr>
          <w:rFonts w:cs="B Lotus" w:hint="cs"/>
          <w:sz w:val="28"/>
          <w:szCs w:val="28"/>
          <w:rtl/>
        </w:rPr>
        <w:t xml:space="preserve"> ازدحام</w:t>
      </w:r>
      <w:r>
        <w:rPr>
          <w:rFonts w:cs="B Lotus"/>
          <w:sz w:val="28"/>
          <w:szCs w:val="28"/>
          <w:rtl/>
        </w:rPr>
        <w:softHyphen/>
      </w:r>
      <w:r>
        <w:rPr>
          <w:rFonts w:cs="B Lotus" w:hint="cs"/>
          <w:sz w:val="28"/>
          <w:szCs w:val="28"/>
          <w:rtl/>
        </w:rPr>
        <w:t>تر در [تجربه] رفتار مربی مشارکت می</w:t>
      </w:r>
      <w:r>
        <w:rPr>
          <w:rFonts w:cs="B Lotus"/>
          <w:sz w:val="28"/>
          <w:szCs w:val="28"/>
          <w:rtl/>
        </w:rPr>
        <w:softHyphen/>
      </w:r>
      <w:r>
        <w:rPr>
          <w:rFonts w:cs="B Lotus" w:hint="cs"/>
          <w:sz w:val="28"/>
          <w:szCs w:val="28"/>
          <w:rtl/>
        </w:rPr>
        <w:t>کند. تعجب ندارد که سایر شرکت</w:t>
      </w:r>
      <w:r>
        <w:rPr>
          <w:rFonts w:cs="B Lotus"/>
          <w:sz w:val="28"/>
          <w:szCs w:val="28"/>
          <w:rtl/>
        </w:rPr>
        <w:softHyphen/>
      </w:r>
      <w:r>
        <w:rPr>
          <w:rFonts w:cs="B Lotus" w:hint="cs"/>
          <w:sz w:val="28"/>
          <w:szCs w:val="28"/>
          <w:rtl/>
        </w:rPr>
        <w:t>های سرگرمی در حال ابداع فناوری</w:t>
      </w:r>
      <w:r>
        <w:rPr>
          <w:rFonts w:cs="B Lotus"/>
          <w:sz w:val="28"/>
          <w:szCs w:val="28"/>
          <w:rtl/>
        </w:rPr>
        <w:softHyphen/>
      </w:r>
      <w:r>
        <w:rPr>
          <w:rFonts w:cs="B Lotus" w:hint="cs"/>
          <w:sz w:val="28"/>
          <w:szCs w:val="28"/>
          <w:rtl/>
        </w:rPr>
        <w:t xml:space="preserve">های مشابه هستند. به عنوان مثال، </w:t>
      </w:r>
      <w:r w:rsidRPr="007E3BCB">
        <w:rPr>
          <w:rFonts w:cs="B Lotus" w:hint="cs"/>
          <w:sz w:val="28"/>
          <w:szCs w:val="28"/>
          <w:rtl/>
        </w:rPr>
        <w:t>شرکت کارنوال</w:t>
      </w:r>
      <w:r w:rsidRPr="007E3BCB">
        <w:rPr>
          <w:rStyle w:val="FootnoteReference"/>
          <w:rFonts w:cs="B Lotus"/>
          <w:sz w:val="28"/>
          <w:szCs w:val="28"/>
          <w:rtl/>
        </w:rPr>
        <w:footnoteReference w:id="317"/>
      </w:r>
      <w:r w:rsidRPr="007E3BCB">
        <w:rPr>
          <w:rFonts w:cs="B Lotus" w:hint="cs"/>
          <w:sz w:val="28"/>
          <w:szCs w:val="28"/>
          <w:rtl/>
        </w:rPr>
        <w:t>، بزرگترین متصدی (اپراتور) خطوط کشتی</w:t>
      </w:r>
      <w:r w:rsidRPr="007E3BCB">
        <w:rPr>
          <w:rFonts w:cs="B Lotus"/>
          <w:sz w:val="28"/>
          <w:szCs w:val="28"/>
          <w:rtl/>
        </w:rPr>
        <w:softHyphen/>
      </w:r>
      <w:r w:rsidRPr="007E3BCB">
        <w:rPr>
          <w:rFonts w:cs="B Lotus" w:hint="cs"/>
          <w:sz w:val="28"/>
          <w:szCs w:val="28"/>
          <w:rtl/>
        </w:rPr>
        <w:t>های گردشگری (کروز)</w:t>
      </w:r>
      <w:r w:rsidRPr="007E3BCB">
        <w:rPr>
          <w:rStyle w:val="FootnoteReference"/>
          <w:rFonts w:cs="B Lotus"/>
          <w:sz w:val="28"/>
          <w:szCs w:val="28"/>
          <w:rtl/>
        </w:rPr>
        <w:footnoteReference w:id="318"/>
      </w:r>
      <w:r w:rsidRPr="007E3BCB">
        <w:rPr>
          <w:rFonts w:cs="B Lotus" w:hint="cs"/>
          <w:sz w:val="28"/>
          <w:szCs w:val="28"/>
          <w:rtl/>
        </w:rPr>
        <w:t xml:space="preserve"> در جهان، دستگاهی به نام اوشن</w:t>
      </w:r>
      <w:r w:rsidRPr="007E3BCB">
        <w:rPr>
          <w:rFonts w:cs="B Lotus"/>
          <w:sz w:val="28"/>
          <w:szCs w:val="28"/>
          <w:rtl/>
        </w:rPr>
        <w:softHyphen/>
      </w:r>
      <w:r w:rsidRPr="007E3BCB">
        <w:rPr>
          <w:rFonts w:cs="B Lotus" w:hint="cs"/>
          <w:sz w:val="28"/>
          <w:szCs w:val="28"/>
          <w:rtl/>
        </w:rPr>
        <w:t>مدالیون</w:t>
      </w:r>
      <w:r w:rsidRPr="007E3BCB">
        <w:rPr>
          <w:rStyle w:val="FootnoteReference"/>
          <w:rFonts w:cs="B Lotus"/>
          <w:sz w:val="28"/>
          <w:szCs w:val="28"/>
          <w:rtl/>
        </w:rPr>
        <w:footnoteReference w:id="319"/>
      </w:r>
      <w:r w:rsidRPr="007E3BCB">
        <w:rPr>
          <w:rFonts w:cs="B Lotus" w:hint="cs"/>
          <w:sz w:val="28"/>
          <w:szCs w:val="28"/>
          <w:rtl/>
        </w:rPr>
        <w:t xml:space="preserve"> (مدال اقیانوس) ابداع نموده</w:t>
      </w:r>
      <w:r>
        <w:rPr>
          <w:rFonts w:cs="B Lotus" w:hint="cs"/>
          <w:sz w:val="28"/>
          <w:szCs w:val="28"/>
          <w:rtl/>
        </w:rPr>
        <w:t xml:space="preserve"> است که توانایی حمل در جیب یا اتصال به عنوان سنجاق سینه را دارد. این مدال، درست به اندازه یک سکه 25 سنتی، به طور خودکار درب اتاق خصوصی مسافر را باز می</w:t>
      </w:r>
      <w:r>
        <w:rPr>
          <w:rFonts w:cs="B Lotus"/>
          <w:sz w:val="28"/>
          <w:szCs w:val="28"/>
          <w:rtl/>
        </w:rPr>
        <w:softHyphen/>
      </w:r>
      <w:r>
        <w:rPr>
          <w:rFonts w:cs="B Lotus" w:hint="cs"/>
          <w:sz w:val="28"/>
          <w:szCs w:val="28"/>
          <w:rtl/>
        </w:rPr>
        <w:t>کند (بدون نیاز به ضربه بر حسگر)، سوارشدن و پیاده کردن [مسافر] را سریع</w:t>
      </w:r>
      <w:r>
        <w:rPr>
          <w:rFonts w:cs="B Lotus"/>
          <w:sz w:val="28"/>
          <w:szCs w:val="28"/>
          <w:rtl/>
        </w:rPr>
        <w:softHyphen/>
      </w:r>
      <w:r>
        <w:rPr>
          <w:rFonts w:cs="B Lotus" w:hint="cs"/>
          <w:sz w:val="28"/>
          <w:szCs w:val="28"/>
          <w:rtl/>
        </w:rPr>
        <w:t>تر و آسان</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سازد و پرداخت کالاهای خریداری</w:t>
      </w:r>
      <w:r>
        <w:rPr>
          <w:rFonts w:cs="B Lotus"/>
          <w:sz w:val="28"/>
          <w:szCs w:val="28"/>
          <w:rtl/>
        </w:rPr>
        <w:softHyphen/>
      </w:r>
      <w:r>
        <w:rPr>
          <w:rFonts w:cs="B Lotus" w:hint="cs"/>
          <w:sz w:val="28"/>
          <w:szCs w:val="28"/>
          <w:rtl/>
        </w:rPr>
        <w:t>شده بر روی عرشه را تسهیل می</w:t>
      </w:r>
      <w:r>
        <w:rPr>
          <w:rFonts w:cs="B Lotus"/>
          <w:sz w:val="28"/>
          <w:szCs w:val="28"/>
          <w:rtl/>
        </w:rPr>
        <w:softHyphen/>
      </w:r>
      <w:r>
        <w:rPr>
          <w:rFonts w:cs="B Lotus" w:hint="cs"/>
          <w:sz w:val="28"/>
          <w:szCs w:val="28"/>
          <w:rtl/>
        </w:rPr>
        <w:t xml:space="preserve">نماید. این [دستگاه] </w:t>
      </w:r>
      <w:r w:rsidRPr="007E3BCB">
        <w:rPr>
          <w:rFonts w:cs="B Lotus" w:hint="cs"/>
          <w:sz w:val="28"/>
          <w:szCs w:val="28"/>
          <w:rtl/>
        </w:rPr>
        <w:t>می</w:t>
      </w:r>
      <w:r w:rsidRPr="007E3BCB">
        <w:rPr>
          <w:rFonts w:cs="B Lotus"/>
          <w:sz w:val="28"/>
          <w:szCs w:val="28"/>
          <w:rtl/>
        </w:rPr>
        <w:softHyphen/>
      </w:r>
      <w:r w:rsidRPr="007E3BCB">
        <w:rPr>
          <w:rFonts w:cs="B Lotus" w:hint="cs"/>
          <w:sz w:val="28"/>
          <w:szCs w:val="28"/>
          <w:rtl/>
        </w:rPr>
        <w:t xml:space="preserve">تواند </w:t>
      </w:r>
      <w:r>
        <w:rPr>
          <w:rFonts w:cs="B Lotus" w:hint="cs"/>
          <w:sz w:val="28"/>
          <w:szCs w:val="28"/>
          <w:rtl/>
        </w:rPr>
        <w:t xml:space="preserve">از طریق ارتباط با اپلیکیشن، </w:t>
      </w:r>
      <w:r w:rsidRPr="007E3BCB">
        <w:rPr>
          <w:rFonts w:cs="B Lotus" w:hint="cs"/>
          <w:sz w:val="28"/>
          <w:szCs w:val="28"/>
          <w:rtl/>
        </w:rPr>
        <w:t>به اعضای خانواده کمک نماید تا یکدیگر را در کشتی</w:t>
      </w:r>
      <w:r w:rsidRPr="007E3BCB">
        <w:rPr>
          <w:rFonts w:cs="B Lotus"/>
          <w:sz w:val="28"/>
          <w:szCs w:val="28"/>
          <w:rtl/>
        </w:rPr>
        <w:softHyphen/>
      </w:r>
      <w:r w:rsidRPr="007E3BCB">
        <w:rPr>
          <w:rFonts w:cs="B Lotus" w:hint="cs"/>
          <w:sz w:val="28"/>
          <w:szCs w:val="28"/>
          <w:rtl/>
        </w:rPr>
        <w:t>های بزرگ پیدا کنند. این اپلیکیشن می</w:t>
      </w:r>
      <w:r w:rsidRPr="007E3BCB">
        <w:rPr>
          <w:rFonts w:cs="B Lotus"/>
          <w:sz w:val="28"/>
          <w:szCs w:val="28"/>
          <w:rtl/>
        </w:rPr>
        <w:softHyphen/>
      </w:r>
      <w:r w:rsidRPr="007E3BCB">
        <w:rPr>
          <w:rFonts w:cs="B Lotus" w:hint="cs"/>
          <w:sz w:val="28"/>
          <w:szCs w:val="28"/>
          <w:rtl/>
        </w:rPr>
        <w:t xml:space="preserve">تواند به منظور سفارش غذا برای تحویل در هرجایی که مسافر برنامه دارد [غذایش را] میل کند، مورد </w:t>
      </w:r>
      <w:r w:rsidRPr="007E3BCB">
        <w:rPr>
          <w:rFonts w:cs="B Lotus" w:hint="cs"/>
          <w:sz w:val="28"/>
          <w:szCs w:val="28"/>
          <w:rtl/>
        </w:rPr>
        <w:lastRenderedPageBreak/>
        <w:t>استفاده قرار گیرد. خدمتکاران</w:t>
      </w:r>
      <w:r>
        <w:rPr>
          <w:rFonts w:cs="B Lotus" w:hint="cs"/>
          <w:sz w:val="28"/>
          <w:szCs w:val="28"/>
          <w:rtl/>
        </w:rPr>
        <w:t xml:space="preserve"> می</w:t>
      </w:r>
      <w:r>
        <w:rPr>
          <w:rFonts w:cs="B Lotus"/>
          <w:sz w:val="28"/>
          <w:szCs w:val="28"/>
          <w:rtl/>
        </w:rPr>
        <w:softHyphen/>
      </w:r>
      <w:r>
        <w:rPr>
          <w:rFonts w:cs="B Lotus" w:hint="cs"/>
          <w:sz w:val="28"/>
          <w:szCs w:val="28"/>
          <w:rtl/>
        </w:rPr>
        <w:t>دانند چه کسی غذا را سفارش داده است زیرا تصویر مسافر هنگامی که به مدال او نزدیک می</w:t>
      </w:r>
      <w:r>
        <w:rPr>
          <w:rFonts w:cs="B Lotus"/>
          <w:sz w:val="28"/>
          <w:szCs w:val="28"/>
          <w:rtl/>
        </w:rPr>
        <w:softHyphen/>
      </w:r>
      <w:r>
        <w:rPr>
          <w:rFonts w:cs="B Lotus" w:hint="cs"/>
          <w:sz w:val="28"/>
          <w:szCs w:val="28"/>
          <w:rtl/>
        </w:rPr>
        <w:t>شوند بر روی دستگاه قابل حمل آنان ظاهر می</w:t>
      </w:r>
      <w:r>
        <w:rPr>
          <w:rFonts w:cs="B Lotus"/>
          <w:sz w:val="28"/>
          <w:szCs w:val="28"/>
          <w:rtl/>
        </w:rPr>
        <w:softHyphen/>
      </w:r>
      <w:r>
        <w:rPr>
          <w:rFonts w:cs="B Lotus" w:hint="cs"/>
          <w:sz w:val="28"/>
          <w:szCs w:val="28"/>
          <w:rtl/>
        </w:rPr>
        <w:t>گردد. مسافران می</w:t>
      </w:r>
      <w:r>
        <w:rPr>
          <w:rFonts w:cs="B Lotus"/>
          <w:sz w:val="28"/>
          <w:szCs w:val="28"/>
          <w:rtl/>
        </w:rPr>
        <w:softHyphen/>
      </w:r>
      <w:r>
        <w:rPr>
          <w:rFonts w:cs="B Lotus" w:hint="cs"/>
          <w:sz w:val="28"/>
          <w:szCs w:val="28"/>
          <w:rtl/>
        </w:rPr>
        <w:t>تواند قبل از سوارشدن ترجیحات خود را بارگذاری نمایند، که شرکت کارنوال را قادر می</w:t>
      </w:r>
      <w:r>
        <w:rPr>
          <w:rFonts w:cs="B Lotus"/>
          <w:sz w:val="28"/>
          <w:szCs w:val="28"/>
          <w:rtl/>
        </w:rPr>
        <w:softHyphen/>
      </w:r>
      <w:r>
        <w:rPr>
          <w:rFonts w:cs="B Lotus" w:hint="cs"/>
          <w:sz w:val="28"/>
          <w:szCs w:val="28"/>
          <w:rtl/>
        </w:rPr>
        <w:t>سازد تا فعالیت</w:t>
      </w:r>
      <w:r>
        <w:rPr>
          <w:rFonts w:cs="B Lotus"/>
          <w:sz w:val="28"/>
          <w:szCs w:val="28"/>
          <w:rtl/>
        </w:rPr>
        <w:softHyphen/>
      </w:r>
      <w:r>
        <w:rPr>
          <w:rFonts w:cs="B Lotus" w:hint="cs"/>
          <w:sz w:val="28"/>
          <w:szCs w:val="28"/>
          <w:rtl/>
        </w:rPr>
        <w:t xml:space="preserve">های مناسبی ارائه دهد. کارنوال و دیزنی هر دو از معماری تولیدکننده </w:t>
      </w:r>
      <w:r w:rsidR="009C171E">
        <w:rPr>
          <w:rFonts w:cs="B Lotus" w:hint="cs"/>
          <w:sz w:val="28"/>
          <w:szCs w:val="28"/>
          <w:rtl/>
        </w:rPr>
        <w:t>پیوسته</w:t>
      </w:r>
      <w:r>
        <w:rPr>
          <w:rFonts w:cs="B Lotus" w:hint="cs"/>
          <w:sz w:val="28"/>
          <w:szCs w:val="28"/>
          <w:rtl/>
        </w:rPr>
        <w:t xml:space="preserve"> استفاده می</w:t>
      </w:r>
      <w:r>
        <w:rPr>
          <w:rFonts w:cs="B Lotus"/>
          <w:sz w:val="28"/>
          <w:szCs w:val="28"/>
          <w:rtl/>
        </w:rPr>
        <w:softHyphen/>
      </w:r>
      <w:r>
        <w:rPr>
          <w:rFonts w:cs="B Lotus" w:hint="cs"/>
          <w:sz w:val="28"/>
          <w:szCs w:val="28"/>
          <w:rtl/>
        </w:rPr>
        <w:t>کنند. این پیوند [تنها] میان مشتری و شرکت است؛ منتها به پیوندی با پهنای باند بسیار بالا تبدیل شده است.</w:t>
      </w:r>
    </w:p>
    <w:p w14:paraId="24CB606A" w14:textId="77777777" w:rsidR="00BD6D21" w:rsidRDefault="00BD6D21" w:rsidP="00BD6D21">
      <w:pPr>
        <w:jc w:val="both"/>
        <w:rPr>
          <w:rFonts w:cs="B Lotus"/>
          <w:sz w:val="28"/>
          <w:szCs w:val="28"/>
          <w:rtl/>
        </w:rPr>
      </w:pPr>
    </w:p>
    <w:p w14:paraId="293E8B6A" w14:textId="52F34FF3" w:rsidR="00BD6D21" w:rsidRPr="007E3BCB" w:rsidRDefault="00BD6D21" w:rsidP="005C6BA1">
      <w:pPr>
        <w:pStyle w:val="Heading3"/>
        <w:rPr>
          <w:rtl/>
        </w:rPr>
      </w:pPr>
      <w:bookmarkStart w:id="110" w:name="_Toc77239710"/>
      <w:r>
        <w:rPr>
          <w:rFonts w:hint="cs"/>
          <w:rtl/>
        </w:rPr>
        <w:t>خرده</w:t>
      </w:r>
      <w:r>
        <w:rPr>
          <w:rtl/>
        </w:rPr>
        <w:softHyphen/>
      </w:r>
      <w:r>
        <w:rPr>
          <w:rFonts w:hint="cs"/>
          <w:rtl/>
        </w:rPr>
        <w:t xml:space="preserve">فروش </w:t>
      </w:r>
      <w:r w:rsidR="009C171E">
        <w:rPr>
          <w:rFonts w:hint="cs"/>
          <w:rtl/>
        </w:rPr>
        <w:t>پیوسته</w:t>
      </w:r>
      <w:bookmarkEnd w:id="110"/>
    </w:p>
    <w:p w14:paraId="5F77313B" w14:textId="5685D959" w:rsidR="00BD6D21" w:rsidRDefault="00BD6D21" w:rsidP="00BD6D21">
      <w:pPr>
        <w:jc w:val="both"/>
        <w:rPr>
          <w:rFonts w:cs="B Lotus"/>
          <w:sz w:val="28"/>
          <w:szCs w:val="28"/>
          <w:rtl/>
        </w:rPr>
      </w:pPr>
      <w:r>
        <w:rPr>
          <w:rFonts w:cs="B Lotus" w:hint="cs"/>
          <w:sz w:val="28"/>
          <w:szCs w:val="28"/>
          <w:rtl/>
        </w:rPr>
        <w:t xml:space="preserve">تولیدکنندگان </w:t>
      </w:r>
      <w:r w:rsidR="009C171E">
        <w:rPr>
          <w:rFonts w:cs="B Lotus" w:hint="cs"/>
          <w:sz w:val="28"/>
          <w:szCs w:val="28"/>
          <w:rtl/>
        </w:rPr>
        <w:t>پیوسته</w:t>
      </w:r>
      <w:r>
        <w:rPr>
          <w:rFonts w:cs="B Lotus" w:hint="cs"/>
          <w:sz w:val="28"/>
          <w:szCs w:val="28"/>
          <w:rtl/>
        </w:rPr>
        <w:t xml:space="preserve"> نه تنها با رقابتی از جانب سایر تولیدکنندگان </w:t>
      </w:r>
      <w:r w:rsidR="009C171E">
        <w:rPr>
          <w:rFonts w:cs="B Lotus" w:hint="cs"/>
          <w:sz w:val="28"/>
          <w:szCs w:val="28"/>
          <w:rtl/>
        </w:rPr>
        <w:t>پیوسته</w:t>
      </w:r>
      <w:r>
        <w:rPr>
          <w:rFonts w:cs="B Lotus" w:hint="cs"/>
          <w:sz w:val="28"/>
          <w:szCs w:val="28"/>
          <w:rtl/>
        </w:rPr>
        <w:t>، بلکه با رقابتی از جانب شرکت</w:t>
      </w:r>
      <w:r>
        <w:rPr>
          <w:rFonts w:cs="B Lotus"/>
          <w:sz w:val="28"/>
          <w:szCs w:val="28"/>
          <w:rtl/>
        </w:rPr>
        <w:softHyphen/>
      </w:r>
      <w:r>
        <w:rPr>
          <w:rFonts w:cs="B Lotus" w:hint="cs"/>
          <w:sz w:val="28"/>
          <w:szCs w:val="28"/>
          <w:rtl/>
        </w:rPr>
        <w:t>های اجراکننده معماری</w:t>
      </w:r>
      <w:r>
        <w:rPr>
          <w:rFonts w:cs="B Lotus"/>
          <w:sz w:val="28"/>
          <w:szCs w:val="28"/>
          <w:rtl/>
        </w:rPr>
        <w:softHyphen/>
      </w:r>
      <w:r>
        <w:rPr>
          <w:rFonts w:cs="B Lotus" w:hint="cs"/>
          <w:sz w:val="28"/>
          <w:szCs w:val="28"/>
          <w:rtl/>
        </w:rPr>
        <w:t>های پیوند مختلف نیز مواجه</w:t>
      </w:r>
      <w:r>
        <w:rPr>
          <w:rFonts w:cs="B Lotus"/>
          <w:sz w:val="28"/>
          <w:szCs w:val="28"/>
          <w:rtl/>
        </w:rPr>
        <w:softHyphen/>
      </w:r>
      <w:r>
        <w:rPr>
          <w:rFonts w:cs="B Lotus" w:hint="cs"/>
          <w:sz w:val="28"/>
          <w:szCs w:val="28"/>
          <w:rtl/>
        </w:rPr>
        <w:t xml:space="preserve">اند. به عنوان مثال، </w:t>
      </w:r>
      <w:r w:rsidRPr="001E357C">
        <w:rPr>
          <w:rFonts w:cs="B Lotus" w:hint="cs"/>
          <w:sz w:val="28"/>
          <w:szCs w:val="28"/>
          <w:rtl/>
        </w:rPr>
        <w:t>در حوزه مشاوره سرمایه</w:t>
      </w:r>
      <w:r w:rsidRPr="001E357C">
        <w:rPr>
          <w:rFonts w:cs="B Lotus"/>
          <w:sz w:val="28"/>
          <w:szCs w:val="28"/>
          <w:rtl/>
        </w:rPr>
        <w:softHyphen/>
      </w:r>
      <w:r w:rsidRPr="001E357C">
        <w:rPr>
          <w:rFonts w:cs="B Lotus" w:hint="cs"/>
          <w:sz w:val="28"/>
          <w:szCs w:val="28"/>
          <w:rtl/>
        </w:rPr>
        <w:t>گذاری، شرکت</w:t>
      </w:r>
      <w:r w:rsidRPr="001E357C">
        <w:rPr>
          <w:rFonts w:cs="B Lotus"/>
          <w:sz w:val="28"/>
          <w:szCs w:val="28"/>
          <w:rtl/>
        </w:rPr>
        <w:softHyphen/>
      </w:r>
      <w:r w:rsidRPr="001E357C">
        <w:rPr>
          <w:rFonts w:cs="B Lotus" w:hint="cs"/>
          <w:sz w:val="28"/>
          <w:szCs w:val="28"/>
          <w:rtl/>
        </w:rPr>
        <w:t>هایی نظیر وِلث</w:t>
      </w:r>
      <w:r w:rsidRPr="001E357C">
        <w:rPr>
          <w:rFonts w:cs="B Lotus"/>
          <w:sz w:val="28"/>
          <w:szCs w:val="28"/>
          <w:rtl/>
        </w:rPr>
        <w:softHyphen/>
      </w:r>
      <w:r w:rsidRPr="001E357C">
        <w:rPr>
          <w:rFonts w:cs="B Lotus" w:hint="cs"/>
          <w:sz w:val="28"/>
          <w:szCs w:val="28"/>
          <w:rtl/>
        </w:rPr>
        <w:t>فرانت</w:t>
      </w:r>
      <w:r w:rsidRPr="001E357C">
        <w:rPr>
          <w:rStyle w:val="FootnoteReference"/>
          <w:rFonts w:cs="B Lotus"/>
          <w:sz w:val="28"/>
          <w:szCs w:val="28"/>
          <w:rtl/>
        </w:rPr>
        <w:footnoteReference w:id="320"/>
      </w:r>
      <w:r w:rsidRPr="001E357C">
        <w:rPr>
          <w:rFonts w:cs="B Lotus" w:hint="cs"/>
          <w:sz w:val="28"/>
          <w:szCs w:val="28"/>
          <w:rtl/>
        </w:rPr>
        <w:t xml:space="preserve"> و بِترمِنت</w:t>
      </w:r>
      <w:r w:rsidRPr="001E357C">
        <w:rPr>
          <w:rStyle w:val="FootnoteReference"/>
          <w:rFonts w:cs="B Lotus"/>
          <w:sz w:val="28"/>
          <w:szCs w:val="28"/>
          <w:rtl/>
        </w:rPr>
        <w:footnoteReference w:id="321"/>
      </w:r>
      <w:r w:rsidRPr="001E357C">
        <w:rPr>
          <w:rFonts w:cs="B Lotus" w:hint="cs"/>
          <w:sz w:val="28"/>
          <w:szCs w:val="28"/>
          <w:rtl/>
        </w:rPr>
        <w:t xml:space="preserve"> عمدتاً از الگوریتم</w:t>
      </w:r>
      <w:r w:rsidRPr="001E357C">
        <w:rPr>
          <w:rFonts w:cs="B Lotus"/>
          <w:sz w:val="28"/>
          <w:szCs w:val="28"/>
          <w:rtl/>
        </w:rPr>
        <w:softHyphen/>
      </w:r>
      <w:r w:rsidRPr="001E357C">
        <w:rPr>
          <w:rFonts w:cs="B Lotus" w:hint="cs"/>
          <w:sz w:val="28"/>
          <w:szCs w:val="28"/>
          <w:rtl/>
        </w:rPr>
        <w:t>ها برای گردآوری سبد سرمایه</w:t>
      </w:r>
      <w:r w:rsidRPr="001E357C">
        <w:rPr>
          <w:rFonts w:cs="B Lotus"/>
          <w:sz w:val="28"/>
          <w:szCs w:val="28"/>
          <w:rtl/>
        </w:rPr>
        <w:softHyphen/>
      </w:r>
      <w:r w:rsidRPr="001E357C">
        <w:rPr>
          <w:rFonts w:cs="B Lotus" w:hint="cs"/>
          <w:sz w:val="28"/>
          <w:szCs w:val="28"/>
          <w:rtl/>
        </w:rPr>
        <w:t>گذاری شخصی</w:t>
      </w:r>
      <w:r w:rsidRPr="001E357C">
        <w:rPr>
          <w:rFonts w:cs="B Lotus"/>
          <w:sz w:val="28"/>
          <w:szCs w:val="28"/>
          <w:rtl/>
        </w:rPr>
        <w:softHyphen/>
      </w:r>
      <w:r w:rsidRPr="001E357C">
        <w:rPr>
          <w:rFonts w:cs="B Lotus" w:hint="cs"/>
          <w:sz w:val="28"/>
          <w:szCs w:val="28"/>
          <w:rtl/>
        </w:rPr>
        <w:t>سازی</w:t>
      </w:r>
      <w:r w:rsidRPr="001E357C">
        <w:rPr>
          <w:rFonts w:cs="B Lotus"/>
          <w:sz w:val="28"/>
          <w:szCs w:val="28"/>
          <w:rtl/>
        </w:rPr>
        <w:softHyphen/>
      </w:r>
      <w:r w:rsidRPr="001E357C">
        <w:rPr>
          <w:rFonts w:cs="B Lotus" w:hint="cs"/>
          <w:sz w:val="28"/>
          <w:szCs w:val="28"/>
          <w:rtl/>
        </w:rPr>
        <w:t>شده که متشکل از صندوق</w:t>
      </w:r>
      <w:r w:rsidRPr="001E357C">
        <w:rPr>
          <w:rFonts w:cs="B Lotus"/>
          <w:sz w:val="28"/>
          <w:szCs w:val="28"/>
          <w:rtl/>
        </w:rPr>
        <w:softHyphen/>
      </w:r>
      <w:r w:rsidRPr="001E357C">
        <w:rPr>
          <w:rFonts w:cs="B Lotus" w:hint="cs"/>
          <w:sz w:val="28"/>
          <w:szCs w:val="28"/>
          <w:rtl/>
        </w:rPr>
        <w:t>های قابل معامله</w:t>
      </w:r>
      <w:r w:rsidRPr="001E357C">
        <w:rPr>
          <w:rStyle w:val="FootnoteReference"/>
          <w:rFonts w:cs="B Lotus"/>
          <w:sz w:val="28"/>
          <w:szCs w:val="28"/>
          <w:rtl/>
        </w:rPr>
        <w:footnoteReference w:id="322"/>
      </w:r>
      <w:r w:rsidRPr="001E357C">
        <w:rPr>
          <w:rFonts w:cs="B Lotus" w:hint="cs"/>
          <w:sz w:val="28"/>
          <w:szCs w:val="28"/>
          <w:rtl/>
        </w:rPr>
        <w:t xml:space="preserve"> یا صندوق</w:t>
      </w:r>
      <w:r w:rsidRPr="001E357C">
        <w:rPr>
          <w:rFonts w:cs="B Lotus"/>
          <w:sz w:val="28"/>
          <w:szCs w:val="28"/>
          <w:rtl/>
        </w:rPr>
        <w:softHyphen/>
      </w:r>
      <w:r w:rsidRPr="001E357C">
        <w:rPr>
          <w:rFonts w:cs="B Lotus" w:hint="cs"/>
          <w:sz w:val="28"/>
          <w:szCs w:val="28"/>
          <w:rtl/>
        </w:rPr>
        <w:t>های سرمایه</w:t>
      </w:r>
      <w:r w:rsidRPr="001E357C">
        <w:rPr>
          <w:rFonts w:cs="B Lotus"/>
          <w:sz w:val="28"/>
          <w:szCs w:val="28"/>
          <w:rtl/>
        </w:rPr>
        <w:softHyphen/>
      </w:r>
      <w:r w:rsidRPr="001E357C">
        <w:rPr>
          <w:rFonts w:cs="B Lotus" w:hint="cs"/>
          <w:sz w:val="28"/>
          <w:szCs w:val="28"/>
          <w:rtl/>
        </w:rPr>
        <w:t>گذاری مشترک</w:t>
      </w:r>
      <w:r w:rsidRPr="001E357C">
        <w:rPr>
          <w:rStyle w:val="FootnoteReference"/>
          <w:rFonts w:cs="B Lotus"/>
          <w:sz w:val="28"/>
          <w:szCs w:val="28"/>
          <w:rtl/>
        </w:rPr>
        <w:footnoteReference w:id="323"/>
      </w:r>
      <w:r w:rsidRPr="001E357C">
        <w:rPr>
          <w:rFonts w:cs="B Lotus" w:hint="cs"/>
          <w:sz w:val="28"/>
          <w:szCs w:val="28"/>
          <w:rtl/>
        </w:rPr>
        <w:t xml:space="preserve"> کم</w:t>
      </w:r>
      <w:r w:rsidRPr="001E357C">
        <w:rPr>
          <w:rFonts w:cs="B Lotus"/>
          <w:sz w:val="28"/>
          <w:szCs w:val="28"/>
          <w:rtl/>
        </w:rPr>
        <w:softHyphen/>
      </w:r>
      <w:r w:rsidRPr="001E357C">
        <w:rPr>
          <w:rFonts w:cs="B Lotus" w:hint="cs"/>
          <w:sz w:val="28"/>
          <w:szCs w:val="28"/>
          <w:rtl/>
        </w:rPr>
        <w:t>هزینه</w:t>
      </w:r>
      <w:r w:rsidRPr="001E357C">
        <w:rPr>
          <w:rFonts w:cs="B Lotus"/>
          <w:sz w:val="28"/>
          <w:szCs w:val="28"/>
          <w:rtl/>
        </w:rPr>
        <w:softHyphen/>
      </w:r>
      <w:r w:rsidRPr="001E357C">
        <w:rPr>
          <w:rFonts w:cs="B Lotus"/>
          <w:sz w:val="28"/>
          <w:szCs w:val="28"/>
          <w:rtl/>
        </w:rPr>
        <w:softHyphen/>
      </w:r>
      <w:r w:rsidRPr="001E357C">
        <w:rPr>
          <w:rFonts w:cs="B Lotus" w:hint="cs"/>
          <w:sz w:val="28"/>
          <w:szCs w:val="28"/>
          <w:rtl/>
        </w:rPr>
        <w:t>ای است که توسط دیگران مدیریت می</w:t>
      </w:r>
      <w:r w:rsidRPr="001E357C">
        <w:rPr>
          <w:rFonts w:cs="B Lotus"/>
          <w:sz w:val="28"/>
          <w:szCs w:val="28"/>
          <w:rtl/>
        </w:rPr>
        <w:softHyphen/>
      </w:r>
      <w:r w:rsidRPr="001E357C">
        <w:rPr>
          <w:rFonts w:cs="B Lotus" w:hint="cs"/>
          <w:sz w:val="28"/>
          <w:szCs w:val="28"/>
          <w:rtl/>
        </w:rPr>
        <w:t>شوند، برای هر سرمایه</w:t>
      </w:r>
      <w:r w:rsidRPr="001E357C">
        <w:rPr>
          <w:rFonts w:cs="B Lotus"/>
          <w:sz w:val="28"/>
          <w:szCs w:val="28"/>
          <w:rtl/>
        </w:rPr>
        <w:softHyphen/>
      </w:r>
      <w:r w:rsidRPr="001E357C">
        <w:rPr>
          <w:rFonts w:cs="B Lotus" w:hint="cs"/>
          <w:sz w:val="28"/>
          <w:szCs w:val="28"/>
          <w:rtl/>
        </w:rPr>
        <w:t>گذار استفاده می</w:t>
      </w:r>
      <w:r w:rsidRPr="001E357C">
        <w:rPr>
          <w:rFonts w:cs="B Lotus"/>
          <w:sz w:val="28"/>
          <w:szCs w:val="28"/>
          <w:rtl/>
        </w:rPr>
        <w:softHyphen/>
      </w:r>
      <w:r w:rsidRPr="001E357C">
        <w:rPr>
          <w:rFonts w:cs="B Lotus" w:hint="cs"/>
          <w:sz w:val="28"/>
          <w:szCs w:val="28"/>
          <w:rtl/>
        </w:rPr>
        <w:t>کنند. ما این</w:t>
      </w:r>
      <w:r>
        <w:rPr>
          <w:rFonts w:cs="B Lotus" w:hint="cs"/>
          <w:sz w:val="28"/>
          <w:szCs w:val="28"/>
          <w:rtl/>
        </w:rPr>
        <w:t xml:space="preserve"> شرکت</w:t>
      </w:r>
      <w:r>
        <w:rPr>
          <w:rFonts w:cs="B Lotus"/>
          <w:sz w:val="28"/>
          <w:szCs w:val="28"/>
          <w:rtl/>
        </w:rPr>
        <w:softHyphen/>
      </w:r>
      <w:r>
        <w:rPr>
          <w:rFonts w:cs="B Lotus" w:hint="cs"/>
          <w:sz w:val="28"/>
          <w:szCs w:val="28"/>
          <w:rtl/>
        </w:rPr>
        <w:t xml:space="preserve">ها را </w:t>
      </w:r>
      <w:r>
        <w:rPr>
          <w:rFonts w:cs="B Lotus" w:hint="cs"/>
          <w:i/>
          <w:iCs/>
          <w:sz w:val="28"/>
          <w:szCs w:val="28"/>
          <w:rtl/>
        </w:rPr>
        <w:t>خرده</w:t>
      </w:r>
      <w:r>
        <w:rPr>
          <w:rFonts w:cs="B Lotus"/>
          <w:i/>
          <w:iCs/>
          <w:sz w:val="28"/>
          <w:szCs w:val="28"/>
          <w:rtl/>
        </w:rPr>
        <w:softHyphen/>
      </w:r>
      <w:r>
        <w:rPr>
          <w:rFonts w:cs="B Lotus" w:hint="cs"/>
          <w:i/>
          <w:iCs/>
          <w:sz w:val="28"/>
          <w:szCs w:val="28"/>
          <w:rtl/>
        </w:rPr>
        <w:t xml:space="preserve">فروشان </w:t>
      </w:r>
      <w:r w:rsidR="009C171E">
        <w:rPr>
          <w:rFonts w:cs="B Lotus" w:hint="cs"/>
          <w:i/>
          <w:iCs/>
          <w:sz w:val="28"/>
          <w:szCs w:val="28"/>
          <w:rtl/>
        </w:rPr>
        <w:t>پیوسته</w:t>
      </w:r>
      <w:r>
        <w:rPr>
          <w:rFonts w:cs="B Lotus" w:hint="cs"/>
          <w:i/>
          <w:iCs/>
          <w:sz w:val="28"/>
          <w:szCs w:val="28"/>
          <w:rtl/>
        </w:rPr>
        <w:t xml:space="preserve"> </w:t>
      </w:r>
      <w:r>
        <w:rPr>
          <w:rFonts w:cs="B Lotus" w:hint="cs"/>
          <w:sz w:val="28"/>
          <w:szCs w:val="28"/>
          <w:rtl/>
        </w:rPr>
        <w:t>می</w:t>
      </w:r>
      <w:r>
        <w:rPr>
          <w:rFonts w:cs="B Lotus"/>
          <w:sz w:val="28"/>
          <w:szCs w:val="28"/>
          <w:rtl/>
        </w:rPr>
        <w:softHyphen/>
      </w:r>
      <w:r>
        <w:rPr>
          <w:rFonts w:cs="B Lotus" w:hint="cs"/>
          <w:sz w:val="28"/>
          <w:szCs w:val="28"/>
          <w:rtl/>
        </w:rPr>
        <w:t>نامیم -شرکت</w:t>
      </w:r>
      <w:r>
        <w:rPr>
          <w:rFonts w:cs="B Lotus"/>
          <w:sz w:val="28"/>
          <w:szCs w:val="28"/>
          <w:rtl/>
        </w:rPr>
        <w:softHyphen/>
      </w:r>
      <w:r>
        <w:rPr>
          <w:rFonts w:cs="B Lotus" w:hint="cs"/>
          <w:sz w:val="28"/>
          <w:szCs w:val="28"/>
          <w:rtl/>
        </w:rPr>
        <w:t>هایی که نقش اصلی آن</w:t>
      </w:r>
      <w:r>
        <w:rPr>
          <w:rFonts w:cs="B Lotus"/>
          <w:sz w:val="28"/>
          <w:szCs w:val="28"/>
          <w:rtl/>
        </w:rPr>
        <w:softHyphen/>
      </w:r>
      <w:r>
        <w:rPr>
          <w:rFonts w:cs="B Lotus" w:hint="cs"/>
          <w:sz w:val="28"/>
          <w:szCs w:val="28"/>
          <w:rtl/>
        </w:rPr>
        <w:t>ها نمایش، سرپرستی و تحویل محصولات از تأمین</w:t>
      </w:r>
      <w:r>
        <w:rPr>
          <w:rFonts w:cs="B Lotus"/>
          <w:sz w:val="28"/>
          <w:szCs w:val="28"/>
          <w:rtl/>
        </w:rPr>
        <w:softHyphen/>
      </w:r>
      <w:r>
        <w:rPr>
          <w:rFonts w:cs="B Lotus" w:hint="cs"/>
          <w:sz w:val="28"/>
          <w:szCs w:val="28"/>
          <w:rtl/>
        </w:rPr>
        <w:t>کنندگان به مشتریان است.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اطلاعات را از مشتریان دریافت کرده و سپس پیوندی میان تأمین</w:t>
      </w:r>
      <w:r>
        <w:rPr>
          <w:rFonts w:cs="B Lotus"/>
          <w:sz w:val="28"/>
          <w:szCs w:val="28"/>
          <w:rtl/>
        </w:rPr>
        <w:softHyphen/>
      </w:r>
      <w:r>
        <w:rPr>
          <w:rFonts w:cs="B Lotus" w:hint="cs"/>
          <w:sz w:val="28"/>
          <w:szCs w:val="28"/>
          <w:rtl/>
        </w:rPr>
        <w:t>کنندگان و مشتریان ایجاد می</w:t>
      </w:r>
      <w:r>
        <w:rPr>
          <w:rFonts w:cs="B Lotus"/>
          <w:sz w:val="28"/>
          <w:szCs w:val="28"/>
          <w:rtl/>
        </w:rPr>
        <w:softHyphen/>
      </w:r>
      <w:r>
        <w:rPr>
          <w:rFonts w:cs="B Lotus" w:hint="cs"/>
          <w:sz w:val="28"/>
          <w:szCs w:val="28"/>
          <w:rtl/>
        </w:rPr>
        <w:t>کنند. این پیوند از طریق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انجام می</w:t>
      </w:r>
      <w:r>
        <w:rPr>
          <w:rFonts w:cs="B Lotus"/>
          <w:sz w:val="28"/>
          <w:szCs w:val="28"/>
          <w:rtl/>
        </w:rPr>
        <w:softHyphen/>
      </w:r>
      <w:r>
        <w:rPr>
          <w:rFonts w:cs="B Lotus" w:hint="cs"/>
          <w:sz w:val="28"/>
          <w:szCs w:val="28"/>
          <w:rtl/>
        </w:rPr>
        <w:t>شود، چرا که شرکت به طور فعال در حرکت محصول از تأمین</w:t>
      </w:r>
      <w:r>
        <w:rPr>
          <w:rFonts w:cs="B Lotus"/>
          <w:sz w:val="28"/>
          <w:szCs w:val="28"/>
          <w:rtl/>
        </w:rPr>
        <w:softHyphen/>
      </w:r>
      <w:r>
        <w:rPr>
          <w:rFonts w:cs="B Lotus" w:hint="cs"/>
          <w:sz w:val="28"/>
          <w:szCs w:val="28"/>
          <w:rtl/>
        </w:rPr>
        <w:t>کننده به مشتری دخالت دارد (شکل 2-7).</w:t>
      </w:r>
    </w:p>
    <w:p w14:paraId="7AB56250" w14:textId="5B52AF4F" w:rsidR="00770F1E" w:rsidRDefault="00770F1E" w:rsidP="00BD6D21">
      <w:pPr>
        <w:jc w:val="both"/>
        <w:rPr>
          <w:rFonts w:cs="B Lotus"/>
          <w:sz w:val="28"/>
          <w:szCs w:val="28"/>
          <w:rtl/>
        </w:rPr>
      </w:pPr>
    </w:p>
    <w:p w14:paraId="0E1C41F8" w14:textId="2752CF2B" w:rsidR="00770F1E" w:rsidRDefault="00770F1E" w:rsidP="00BD6D21">
      <w:pPr>
        <w:jc w:val="both"/>
        <w:rPr>
          <w:rFonts w:cs="B Lotus"/>
          <w:sz w:val="28"/>
          <w:szCs w:val="28"/>
          <w:rtl/>
        </w:rPr>
      </w:pPr>
    </w:p>
    <w:p w14:paraId="2EE27313" w14:textId="77777777" w:rsidR="005C6BA1" w:rsidRDefault="005C6BA1" w:rsidP="00BD6D21">
      <w:pPr>
        <w:jc w:val="both"/>
        <w:rPr>
          <w:rFonts w:cs="B Lotus"/>
          <w:sz w:val="28"/>
          <w:szCs w:val="28"/>
          <w:rtl/>
        </w:rPr>
      </w:pPr>
    </w:p>
    <w:p w14:paraId="5211C685" w14:textId="77777777" w:rsidR="00770F1E" w:rsidRDefault="00770F1E" w:rsidP="00BD6D21">
      <w:pPr>
        <w:jc w:val="both"/>
        <w:rPr>
          <w:rFonts w:cs="B Lotus"/>
          <w:sz w:val="28"/>
          <w:szCs w:val="28"/>
          <w:rtl/>
        </w:rPr>
      </w:pPr>
    </w:p>
    <w:p w14:paraId="7AA88876" w14:textId="77777777" w:rsidR="00BD6D21" w:rsidRDefault="00BD6D21" w:rsidP="00BD6D21">
      <w:pPr>
        <w:jc w:val="both"/>
        <w:rPr>
          <w:rFonts w:cs="B Lotus"/>
          <w:sz w:val="28"/>
          <w:szCs w:val="28"/>
          <w:rtl/>
        </w:rPr>
      </w:pPr>
      <w:r>
        <w:rPr>
          <w:rFonts w:cs="B Lotus"/>
          <w:noProof/>
          <w:sz w:val="28"/>
          <w:szCs w:val="28"/>
          <w:rtl/>
        </w:rPr>
        <w:lastRenderedPageBreak/>
        <mc:AlternateContent>
          <mc:Choice Requires="wpg">
            <w:drawing>
              <wp:anchor distT="0" distB="0" distL="114300" distR="114300" simplePos="0" relativeHeight="251925504" behindDoc="0" locked="0" layoutInCell="1" allowOverlap="1" wp14:anchorId="43FE9C89" wp14:editId="0E6CC0B3">
                <wp:simplePos x="0" y="0"/>
                <wp:positionH relativeFrom="column">
                  <wp:posOffset>281940</wp:posOffset>
                </wp:positionH>
                <wp:positionV relativeFrom="paragraph">
                  <wp:posOffset>193040</wp:posOffset>
                </wp:positionV>
                <wp:extent cx="5136515" cy="2035175"/>
                <wp:effectExtent l="0" t="0" r="6985" b="22225"/>
                <wp:wrapNone/>
                <wp:docPr id="562" name="Group 562"/>
                <wp:cNvGraphicFramePr/>
                <a:graphic xmlns:a="http://schemas.openxmlformats.org/drawingml/2006/main">
                  <a:graphicData uri="http://schemas.microsoft.com/office/word/2010/wordprocessingGroup">
                    <wpg:wgp>
                      <wpg:cNvGrpSpPr/>
                      <wpg:grpSpPr>
                        <a:xfrm>
                          <a:off x="0" y="0"/>
                          <a:ext cx="5136515" cy="2035175"/>
                          <a:chOff x="0" y="0"/>
                          <a:chExt cx="5136515" cy="2035175"/>
                        </a:xfrm>
                      </wpg:grpSpPr>
                      <pic:pic xmlns:pic="http://schemas.openxmlformats.org/drawingml/2006/picture">
                        <pic:nvPicPr>
                          <pic:cNvPr id="563" name="Picture 4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419100" y="975360"/>
                            <a:ext cx="270510" cy="428625"/>
                          </a:xfrm>
                          <a:prstGeom prst="rect">
                            <a:avLst/>
                          </a:prstGeom>
                          <a:noFill/>
                          <a:ln>
                            <a:noFill/>
                          </a:ln>
                        </pic:spPr>
                      </pic:pic>
                      <pic:pic xmlns:pic="http://schemas.openxmlformats.org/drawingml/2006/picture">
                        <pic:nvPicPr>
                          <pic:cNvPr id="564" name="Picture 4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419100" y="312420"/>
                            <a:ext cx="270510" cy="428625"/>
                          </a:xfrm>
                          <a:prstGeom prst="rect">
                            <a:avLst/>
                          </a:prstGeom>
                          <a:noFill/>
                          <a:ln>
                            <a:noFill/>
                          </a:ln>
                        </pic:spPr>
                      </pic:pic>
                      <wpg:grpSp>
                        <wpg:cNvPr id="565" name="Group 552"/>
                        <wpg:cNvGrpSpPr>
                          <a:grpSpLocks/>
                        </wpg:cNvGrpSpPr>
                        <wpg:grpSpPr bwMode="auto">
                          <a:xfrm>
                            <a:off x="4488180" y="457200"/>
                            <a:ext cx="648335" cy="732790"/>
                            <a:chOff x="7440" y="635"/>
                            <a:chExt cx="1021" cy="1154"/>
                          </a:xfrm>
                        </wpg:grpSpPr>
                        <pic:pic xmlns:pic="http://schemas.openxmlformats.org/drawingml/2006/picture">
                          <pic:nvPicPr>
                            <pic:cNvPr id="566" name="Picture 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8117" y="635"/>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7" name="Picture 6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7440" y="718"/>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8" name="Picture 7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14" y="1213"/>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569" name="Group 556"/>
                        <wpg:cNvGrpSpPr>
                          <a:grpSpLocks/>
                        </wpg:cNvGrpSpPr>
                        <wpg:grpSpPr bwMode="auto">
                          <a:xfrm>
                            <a:off x="3726180" y="457200"/>
                            <a:ext cx="617220" cy="704850"/>
                            <a:chOff x="6511" y="725"/>
                            <a:chExt cx="820" cy="941"/>
                          </a:xfrm>
                        </wpg:grpSpPr>
                        <pic:pic xmlns:pic="http://schemas.openxmlformats.org/drawingml/2006/picture">
                          <pic:nvPicPr>
                            <pic:cNvPr id="570" name="Picture 7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511" y="89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1" name="Picture 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84" y="72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2" name="Picture 7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820" y="87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3" name="Picture 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593" y="1044"/>
                              <a:ext cx="184"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4" name="Picture 7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902" y="1289"/>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5" name="Picture 7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066" y="1121"/>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 name="Picture 7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220" y="95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77" name="Rectangle 66"/>
                        <wps:cNvSpPr>
                          <a:spLocks noChangeArrowheads="1"/>
                        </wps:cNvSpPr>
                        <wps:spPr bwMode="auto">
                          <a:xfrm>
                            <a:off x="3977640" y="1447800"/>
                            <a:ext cx="964565" cy="587375"/>
                          </a:xfrm>
                          <a:prstGeom prst="rect">
                            <a:avLst/>
                          </a:prstGeom>
                          <a:noFill/>
                          <a:ln w="71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TextBox 42"/>
                        <wps:cNvSpPr txBox="1"/>
                        <wps:spPr>
                          <a:xfrm>
                            <a:off x="4122420" y="1478280"/>
                            <a:ext cx="916305" cy="288290"/>
                          </a:xfrm>
                          <a:prstGeom prst="rect">
                            <a:avLst/>
                          </a:prstGeom>
                          <a:noFill/>
                        </wps:spPr>
                        <wps:txbx>
                          <w:txbxContent>
                            <w:p w14:paraId="7FBE0981"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wps:txbx>
                        <wps:bodyPr wrap="square" rtlCol="1">
                          <a:noAutofit/>
                        </wps:bodyPr>
                      </wps:wsp>
                      <wps:wsp>
                        <wps:cNvPr id="579" name="TextBox 42"/>
                        <wps:cNvSpPr txBox="1"/>
                        <wps:spPr>
                          <a:xfrm>
                            <a:off x="4130040" y="1714500"/>
                            <a:ext cx="915670" cy="288290"/>
                          </a:xfrm>
                          <a:prstGeom prst="rect">
                            <a:avLst/>
                          </a:prstGeom>
                          <a:noFill/>
                        </wps:spPr>
                        <wps:txbx>
                          <w:txbxContent>
                            <w:p w14:paraId="0FB6ED6A"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wps:txbx>
                        <wps:bodyPr wrap="square" rtlCol="1">
                          <a:noAutofit/>
                        </wps:bodyPr>
                      </wps:wsp>
                      <pic:pic xmlns:pic="http://schemas.openxmlformats.org/drawingml/2006/picture">
                        <pic:nvPicPr>
                          <pic:cNvPr id="580" name="Picture 48"/>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046220" y="1744980"/>
                            <a:ext cx="164465" cy="260985"/>
                          </a:xfrm>
                          <a:prstGeom prst="rect">
                            <a:avLst/>
                          </a:prstGeom>
                          <a:noFill/>
                          <a:ln>
                            <a:noFill/>
                          </a:ln>
                        </pic:spPr>
                      </pic:pic>
                      <pic:pic xmlns:pic="http://schemas.openxmlformats.org/drawingml/2006/picture">
                        <pic:nvPicPr>
                          <pic:cNvPr id="581" name="Picture 76"/>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4084320" y="1493520"/>
                            <a:ext cx="831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82" name="Group 569"/>
                        <wpg:cNvGrpSpPr/>
                        <wpg:grpSpPr>
                          <a:xfrm>
                            <a:off x="822960" y="403860"/>
                            <a:ext cx="2705100" cy="989511"/>
                            <a:chOff x="0" y="0"/>
                            <a:chExt cx="2705100" cy="989511"/>
                          </a:xfrm>
                        </wpg:grpSpPr>
                        <wps:wsp>
                          <wps:cNvPr id="583" name="Rectangle 570"/>
                          <wps:cNvSpPr/>
                          <wps:spPr>
                            <a:xfrm>
                              <a:off x="601980" y="0"/>
                              <a:ext cx="990600" cy="8763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84" name="Straight Connector 571"/>
                          <wps:cNvCnPr/>
                          <wps:spPr>
                            <a:xfrm flipV="1">
                              <a:off x="601980" y="137160"/>
                              <a:ext cx="990600" cy="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85" name="Straight Connector 572"/>
                          <wps:cNvCnPr/>
                          <wps:spPr>
                            <a:xfrm>
                              <a:off x="0" y="137160"/>
                              <a:ext cx="601980" cy="0"/>
                            </a:xfrm>
                            <a:prstGeom prst="line">
                              <a:avLst/>
                            </a:prstGeom>
                          </wps:spPr>
                          <wps:style>
                            <a:lnRef idx="1">
                              <a:schemeClr val="dk1"/>
                            </a:lnRef>
                            <a:fillRef idx="0">
                              <a:schemeClr val="dk1"/>
                            </a:fillRef>
                            <a:effectRef idx="0">
                              <a:schemeClr val="dk1"/>
                            </a:effectRef>
                            <a:fontRef idx="minor">
                              <a:schemeClr val="tx1"/>
                            </a:fontRef>
                          </wps:style>
                          <wps:bodyPr/>
                        </wps:wsp>
                        <wps:wsp>
                          <wps:cNvPr id="586" name="Straight Arrow Connector 573"/>
                          <wps:cNvCnPr/>
                          <wps:spPr>
                            <a:xfrm>
                              <a:off x="1592580" y="137160"/>
                              <a:ext cx="104394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87" name="Straight Arrow Connector 574"/>
                          <wps:cNvCnPr/>
                          <wps:spPr>
                            <a:xfrm flipH="1">
                              <a:off x="1661160" y="464820"/>
                              <a:ext cx="1043940" cy="0"/>
                            </a:xfrm>
                            <a:prstGeom prst="straightConnector1">
                              <a:avLst/>
                            </a:prstGeom>
                            <a:noFill/>
                            <a:ln w="6350" cap="flat" cmpd="sng" algn="ctr">
                              <a:solidFill>
                                <a:sysClr val="windowText" lastClr="000000"/>
                              </a:solidFill>
                              <a:prstDash val="solid"/>
                              <a:miter lim="800000"/>
                              <a:tailEnd type="triangle"/>
                            </a:ln>
                            <a:effectLst/>
                          </wps:spPr>
                          <wps:bodyPr/>
                        </wps:wsp>
                        <wps:wsp>
                          <wps:cNvPr id="588" name="Straight Connector 575"/>
                          <wps:cNvCnPr/>
                          <wps:spPr>
                            <a:xfrm flipV="1">
                              <a:off x="601980" y="754380"/>
                              <a:ext cx="990600" cy="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589" name="Straight Connector 576"/>
                          <wps:cNvCnPr/>
                          <wps:spPr>
                            <a:xfrm>
                              <a:off x="0" y="754380"/>
                              <a:ext cx="601980" cy="0"/>
                            </a:xfrm>
                            <a:prstGeom prst="line">
                              <a:avLst/>
                            </a:prstGeom>
                            <a:noFill/>
                            <a:ln w="6350" cap="flat" cmpd="sng" algn="ctr">
                              <a:solidFill>
                                <a:sysClr val="windowText" lastClr="000000"/>
                              </a:solidFill>
                              <a:prstDash val="solid"/>
                              <a:miter lim="800000"/>
                            </a:ln>
                            <a:effectLst/>
                          </wps:spPr>
                          <wps:bodyPr/>
                        </wps:wsp>
                        <wps:wsp>
                          <wps:cNvPr id="590" name="Straight Arrow Connector 577"/>
                          <wps:cNvCnPr/>
                          <wps:spPr>
                            <a:xfrm>
                              <a:off x="1592580" y="746760"/>
                              <a:ext cx="1043940" cy="0"/>
                            </a:xfrm>
                            <a:prstGeom prst="straightConnector1">
                              <a:avLst/>
                            </a:prstGeom>
                            <a:noFill/>
                            <a:ln w="6350" cap="flat" cmpd="sng" algn="ctr">
                              <a:solidFill>
                                <a:sysClr val="windowText" lastClr="000000"/>
                              </a:solidFill>
                              <a:prstDash val="solid"/>
                              <a:miter lim="800000"/>
                              <a:tailEnd type="triangle"/>
                            </a:ln>
                            <a:effectLst/>
                          </wps:spPr>
                          <wps:bodyPr/>
                        </wps:wsp>
                        <wps:wsp>
                          <wps:cNvPr id="591" name="TextBox 42"/>
                          <wps:cNvSpPr txBox="1"/>
                          <wps:spPr>
                            <a:xfrm>
                              <a:off x="1722120" y="167640"/>
                              <a:ext cx="916482" cy="288471"/>
                            </a:xfrm>
                            <a:prstGeom prst="rect">
                              <a:avLst/>
                            </a:prstGeom>
                            <a:noFill/>
                          </wps:spPr>
                          <wps:txbx>
                            <w:txbxContent>
                              <w:p w14:paraId="675A8197"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wps:txbx>
                          <wps:bodyPr wrap="square" rtlCol="1">
                            <a:noAutofit/>
                          </wps:bodyPr>
                        </wps:wsp>
                        <wps:wsp>
                          <wps:cNvPr id="592" name="TextBox 42"/>
                          <wps:cNvSpPr txBox="1"/>
                          <wps:spPr>
                            <a:xfrm>
                              <a:off x="1661160" y="701040"/>
                              <a:ext cx="916482" cy="288471"/>
                            </a:xfrm>
                            <a:prstGeom prst="rect">
                              <a:avLst/>
                            </a:prstGeom>
                            <a:noFill/>
                          </wps:spPr>
                          <wps:txbx>
                            <w:txbxContent>
                              <w:p w14:paraId="74C03350" w14:textId="77777777" w:rsidR="00E96544" w:rsidRPr="002D5BF8" w:rsidRDefault="00E96544" w:rsidP="00BD6D21">
                                <w:pPr>
                                  <w:pStyle w:val="NormalWeb"/>
                                  <w:spacing w:before="0" w:beforeAutospacing="0" w:after="0" w:afterAutospacing="0"/>
                                  <w:jc w:val="center"/>
                                  <w:rPr>
                                    <w:rFonts w:cs="B Zar"/>
                                    <w:sz w:val="20"/>
                                    <w:szCs w:val="20"/>
                                  </w:rPr>
                                </w:pPr>
                                <w:r w:rsidRPr="002D5BF8">
                                  <w:rPr>
                                    <w:rFonts w:asciiTheme="minorHAnsi" w:hAnsi="Arial" w:cs="B Zar" w:hint="cs"/>
                                    <w:color w:val="000000" w:themeColor="text1"/>
                                    <w:kern w:val="24"/>
                                    <w:sz w:val="22"/>
                                    <w:szCs w:val="22"/>
                                    <w:rtl/>
                                  </w:rPr>
                                  <w:t>محصول، خدمت</w:t>
                                </w:r>
                              </w:p>
                            </w:txbxContent>
                          </wps:txbx>
                          <wps:bodyPr wrap="square" rtlCol="1">
                            <a:noAutofit/>
                          </wps:bodyPr>
                        </wps:wsp>
                      </wpg:grpSp>
                      <wps:wsp>
                        <wps:cNvPr id="593" name="TextBox 42"/>
                        <wps:cNvSpPr txBox="1"/>
                        <wps:spPr>
                          <a:xfrm>
                            <a:off x="3977640" y="114300"/>
                            <a:ext cx="916482" cy="288471"/>
                          </a:xfrm>
                          <a:prstGeom prst="rect">
                            <a:avLst/>
                          </a:prstGeom>
                          <a:noFill/>
                        </wps:spPr>
                        <wps:txbx>
                          <w:txbxContent>
                            <w:p w14:paraId="42DE1DC4" w14:textId="77777777" w:rsidR="00E96544" w:rsidRPr="005858A3" w:rsidRDefault="00E96544" w:rsidP="00BD6D21">
                              <w:pPr>
                                <w:pStyle w:val="NormalWeb"/>
                                <w:spacing w:before="0" w:beforeAutospacing="0" w:after="0" w:afterAutospacing="0"/>
                                <w:jc w:val="center"/>
                                <w:rPr>
                                  <w:rFonts w:cs="B Zar"/>
                                  <w:b/>
                                  <w:bCs/>
                                  <w:sz w:val="20"/>
                                  <w:szCs w:val="20"/>
                                </w:rPr>
                              </w:pPr>
                              <w:r w:rsidRPr="005858A3">
                                <w:rPr>
                                  <w:rFonts w:asciiTheme="minorHAnsi" w:hAnsi="Arial" w:cs="B Zar" w:hint="cs"/>
                                  <w:b/>
                                  <w:bCs/>
                                  <w:color w:val="000000" w:themeColor="text1"/>
                                  <w:kern w:val="24"/>
                                  <w:sz w:val="22"/>
                                  <w:szCs w:val="22"/>
                                  <w:rtl/>
                                </w:rPr>
                                <w:t>مشتریان</w:t>
                              </w:r>
                            </w:p>
                          </w:txbxContent>
                        </wps:txbx>
                        <wps:bodyPr wrap="square" rtlCol="1">
                          <a:noAutofit/>
                        </wps:bodyPr>
                      </wps:wsp>
                      <wps:wsp>
                        <wps:cNvPr id="594" name="TextBox 42"/>
                        <wps:cNvSpPr txBox="1"/>
                        <wps:spPr>
                          <a:xfrm>
                            <a:off x="1325880" y="0"/>
                            <a:ext cx="1091565" cy="288290"/>
                          </a:xfrm>
                          <a:prstGeom prst="rect">
                            <a:avLst/>
                          </a:prstGeom>
                          <a:noFill/>
                        </wps:spPr>
                        <wps:txbx>
                          <w:txbxContent>
                            <w:p w14:paraId="5BA91D2D" w14:textId="3B52041D"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خرده</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 xml:space="preserve"> فروش </w:t>
                              </w:r>
                              <w:r w:rsidR="009C171E">
                                <w:rPr>
                                  <w:rFonts w:asciiTheme="minorHAnsi" w:hAnsi="Arial" w:cs="B Zar" w:hint="cs"/>
                                  <w:b/>
                                  <w:bCs/>
                                  <w:color w:val="000000" w:themeColor="text1"/>
                                  <w:kern w:val="24"/>
                                  <w:sz w:val="22"/>
                                  <w:szCs w:val="22"/>
                                  <w:rtl/>
                                </w:rPr>
                                <w:t>پیوسته</w:t>
                              </w:r>
                            </w:p>
                          </w:txbxContent>
                        </wps:txbx>
                        <wps:bodyPr wrap="square" rtlCol="1">
                          <a:noAutofit/>
                        </wps:bodyPr>
                      </wps:wsp>
                      <wps:wsp>
                        <wps:cNvPr id="595" name="TextBox 42"/>
                        <wps:cNvSpPr txBox="1"/>
                        <wps:spPr>
                          <a:xfrm>
                            <a:off x="0" y="0"/>
                            <a:ext cx="1091565" cy="288290"/>
                          </a:xfrm>
                          <a:prstGeom prst="rect">
                            <a:avLst/>
                          </a:prstGeom>
                          <a:noFill/>
                        </wps:spPr>
                        <wps:txbx>
                          <w:txbxContent>
                            <w:p w14:paraId="521ABBC5"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تأمین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کنندگان</w:t>
                              </w:r>
                            </w:p>
                          </w:txbxContent>
                        </wps:txbx>
                        <wps:bodyPr wrap="square" rtlCol="1">
                          <a:noAutofit/>
                        </wps:bodyPr>
                      </wps:wsp>
                    </wpg:wgp>
                  </a:graphicData>
                </a:graphic>
              </wp:anchor>
            </w:drawing>
          </mc:Choice>
          <mc:Fallback>
            <w:pict>
              <v:group w14:anchorId="43FE9C89" id="Group 562" o:spid="_x0000_s1302" style="position:absolute;left:0;text-align:left;margin-left:22.2pt;margin-top:15.2pt;width:404.45pt;height:160.25pt;z-index:251925504" coordsize="51365,20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">
                <v:shape id="Picture 48" o:spid="_x0000_s1303" type="#_x0000_t75" style="position:absolute;left:4191;top:9753;width:270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">
                  <v:imagedata r:id="rId52" o:title=""/>
                </v:shape>
                <v:shape id="Picture 48" o:spid="_x0000_s1304" type="#_x0000_t75" style="position:absolute;left:4191;top:3124;width:270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">
                  <v:imagedata r:id="rId52" o:title=""/>
                </v:shape>
                <v:group id="Group 552" o:spid="_x0000_s1305" style="position:absolute;left:44881;top:4572;width:6484;height:7327" coordorigin="7440,635" coordsize="102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">
                  <v:shape id="Picture 68" o:spid="_x0000_s1306" type="#_x0000_t75" style="position:absolute;left:8117;top:635;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">
                    <v:imagedata r:id="rId50" o:title=""/>
                  </v:shape>
                  <v:shape id="Picture 69" o:spid="_x0000_s1307" type="#_x0000_t75" style="position:absolute;left:7440;top:718;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">
                    <v:imagedata r:id="rId51" o:title=""/>
                  </v:shape>
                  <v:shape id="Picture 70" o:spid="_x0000_s1308" type="#_x0000_t75" style="position:absolute;left:7814;top:1213;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">
                    <v:imagedata r:id="rId52" o:title=""/>
                  </v:shape>
                </v:group>
                <v:group id="Group 556" o:spid="_x0000_s1309" style="position:absolute;left:37261;top:4572;width:6173;height:7048" coordorigin="6511,725" coordsize="82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Picture 72" o:spid="_x0000_s1310" type="#_x0000_t75" style="position:absolute;left:6511;top:89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">
                    <v:imagedata r:id="rId43" o:title=""/>
                  </v:shape>
                  <v:shape id="Picture 73" o:spid="_x0000_s1311" type="#_x0000_t75" style="position:absolute;left:6984;top:72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">
                    <v:imagedata r:id="rId44" o:title=""/>
                  </v:shape>
                  <v:shape id="Picture 74" o:spid="_x0000_s1312" type="#_x0000_t75" style="position:absolute;left:6820;top:87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">
                    <v:imagedata r:id="rId45" o:title=""/>
                  </v:shape>
                  <v:shape id="Picture 75" o:spid="_x0000_s1313" type="#_x0000_t75" style="position:absolute;left:6593;top:1044;width:184;height: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">
                    <v:imagedata r:id="rId46" o:title=""/>
                  </v:shape>
                  <v:shape id="Picture 76" o:spid="_x0000_s1314" type="#_x0000_t75" style="position:absolute;left:6902;top:1289;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">
                    <v:imagedata r:id="rId47" o:title=""/>
                  </v:shape>
                  <v:shape id="Picture 77" o:spid="_x0000_s1315" type="#_x0000_t75" style="position:absolute;left:7066;top:1121;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">
                    <v:imagedata r:id="rId48" o:title=""/>
                  </v:shape>
                  <v:shape id="Picture 78" o:spid="_x0000_s1316" type="#_x0000_t75" style="position:absolute;left:7220;top:95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">
                    <v:imagedata r:id="rId49" o:title=""/>
                  </v:shape>
                </v:group>
                <v:rect id="Rectangle 66" o:spid="_x0000_s1317" style="position:absolute;left:39776;top:14478;width:9646;height:5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" filled="f" strokeweight=".19792mm"/>
                <v:shape id="_x0000_s1318" type="#_x0000_t202" style="position:absolute;left:41224;top:14782;width:9163;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" filled="f" stroked="f">
                  <v:textbox>
                    <w:txbxContent>
                      <w:p w14:paraId="7FBE0981"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v:textbox>
                </v:shape>
                <v:shape id="_x0000_s1319" type="#_x0000_t202" style="position:absolute;left:41300;top:17145;width:9157;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14:paraId="0FB6ED6A"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v:textbox>
                </v:shape>
                <v:shape id="Picture 48" o:spid="_x0000_s1320" type="#_x0000_t75" style="position:absolute;left:40462;top:17449;width:1644;height: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">
                  <v:imagedata r:id="rId56" o:title=""/>
                </v:shape>
                <v:shape id="Picture 76" o:spid="_x0000_s1321" type="#_x0000_t75" style="position:absolute;left:40843;top:14935;width:832;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">
                  <v:imagedata r:id="rId47" o:title=""/>
                  <v:path arrowok="t"/>
                </v:shape>
                <v:group id="Group 569" o:spid="_x0000_s1322" style="position:absolute;left:8229;top:4038;width:27051;height:9895" coordsize="27051,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570" o:spid="_x0000_s1323" style="position:absolute;left:6019;width:9906;height:8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" fillcolor="white [3201]" strokecolor="black [3200]" strokeweight="1pt"/>
                  <v:line id="Straight Connector 571" o:spid="_x0000_s1324" style="position:absolute;flip:y;visibility:visible;mso-wrap-style:square" from="6019,1371" to="15925,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" strokecolor="black [3200]">
                    <v:stroke dashstyle="dash"/>
                  </v:line>
                  <v:line id="Straight Connector 572" o:spid="_x0000_s1325" style="position:absolute;visibility:visible;mso-wrap-style:square" from="0,1371" to="6019,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" strokecolor="black [3200]" strokeweight=".5pt">
                    <v:stroke joinstyle="miter"/>
                  </v:line>
                  <v:shape id="Straight Arrow Connector 573" o:spid="_x0000_s1326" type="#_x0000_t32" style="position:absolute;left:15925;top:1371;width:104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" strokecolor="black [3200]" strokeweight=".5pt">
                    <v:stroke endarrow="block" joinstyle="miter"/>
                  </v:shape>
                  <v:shape id="Straight Arrow Connector 574" o:spid="_x0000_s1327" type="#_x0000_t32" style="position:absolute;left:16611;top:4648;width:104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" strokecolor="windowText" strokeweight=".5pt">
                    <v:stroke endarrow="block" joinstyle="miter"/>
                  </v:shape>
                  <v:line id="Straight Connector 575" o:spid="_x0000_s1328" style="position:absolute;flip:y;visibility:visible;mso-wrap-style:square" from="6019,7543" to="15925,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" strokecolor="windowText">
                    <v:stroke dashstyle="dash"/>
                  </v:line>
                  <v:line id="Straight Connector 576" o:spid="_x0000_s1329" style="position:absolute;visibility:visible;mso-wrap-style:square" from="0,7543" to="6019,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" strokecolor="windowText" strokeweight=".5pt">
                    <v:stroke joinstyle="miter"/>
                  </v:line>
                  <v:shape id="Straight Arrow Connector 577" o:spid="_x0000_s1330" type="#_x0000_t32" style="position:absolute;left:15925;top:7467;width:104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" strokecolor="windowText" strokeweight=".5pt">
                    <v:stroke endarrow="block" joinstyle="miter"/>
                  </v:shape>
                  <v:shape id="_x0000_s1331" type="#_x0000_t202" style="position:absolute;left:17221;top:1676;width:9165;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14:paraId="675A8197"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v:textbox>
                  </v:shape>
                  <v:shape id="_x0000_s1332" type="#_x0000_t202" style="position:absolute;left:16611;top:7010;width:9165;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74C03350" w14:textId="77777777" w:rsidR="00E96544" w:rsidRPr="002D5BF8" w:rsidRDefault="00E96544" w:rsidP="00BD6D21">
                          <w:pPr>
                            <w:pStyle w:val="NormalWeb"/>
                            <w:spacing w:before="0" w:beforeAutospacing="0" w:after="0" w:afterAutospacing="0"/>
                            <w:jc w:val="center"/>
                            <w:rPr>
                              <w:rFonts w:cs="B Zar"/>
                              <w:sz w:val="20"/>
                              <w:szCs w:val="20"/>
                            </w:rPr>
                          </w:pPr>
                          <w:r w:rsidRPr="002D5BF8">
                            <w:rPr>
                              <w:rFonts w:asciiTheme="minorHAnsi" w:hAnsi="Arial" w:cs="B Zar" w:hint="cs"/>
                              <w:color w:val="000000" w:themeColor="text1"/>
                              <w:kern w:val="24"/>
                              <w:sz w:val="22"/>
                              <w:szCs w:val="22"/>
                              <w:rtl/>
                            </w:rPr>
                            <w:t>محصول، خدمت</w:t>
                          </w:r>
                        </w:p>
                      </w:txbxContent>
                    </v:textbox>
                  </v:shape>
                </v:group>
                <v:shape id="_x0000_s1333" type="#_x0000_t202" style="position:absolute;left:39776;top:1143;width:9165;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42DE1DC4" w14:textId="77777777" w:rsidR="00E96544" w:rsidRPr="005858A3" w:rsidRDefault="00E96544" w:rsidP="00BD6D21">
                        <w:pPr>
                          <w:pStyle w:val="NormalWeb"/>
                          <w:spacing w:before="0" w:beforeAutospacing="0" w:after="0" w:afterAutospacing="0"/>
                          <w:jc w:val="center"/>
                          <w:rPr>
                            <w:rFonts w:cs="B Zar"/>
                            <w:b/>
                            <w:bCs/>
                            <w:sz w:val="20"/>
                            <w:szCs w:val="20"/>
                          </w:rPr>
                        </w:pPr>
                        <w:r w:rsidRPr="005858A3">
                          <w:rPr>
                            <w:rFonts w:asciiTheme="minorHAnsi" w:hAnsi="Arial" w:cs="B Zar" w:hint="cs"/>
                            <w:b/>
                            <w:bCs/>
                            <w:color w:val="000000" w:themeColor="text1"/>
                            <w:kern w:val="24"/>
                            <w:sz w:val="22"/>
                            <w:szCs w:val="22"/>
                            <w:rtl/>
                          </w:rPr>
                          <w:t>مشتریان</w:t>
                        </w:r>
                      </w:p>
                    </w:txbxContent>
                  </v:textbox>
                </v:shape>
                <v:shape id="_x0000_s1334" type="#_x0000_t202" style="position:absolute;left:13258;width:10916;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5BA91D2D" w14:textId="3B52041D"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خرده</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 xml:space="preserve"> فروش </w:t>
                        </w:r>
                        <w:r w:rsidR="009C171E">
                          <w:rPr>
                            <w:rFonts w:asciiTheme="minorHAnsi" w:hAnsi="Arial" w:cs="B Zar" w:hint="cs"/>
                            <w:b/>
                            <w:bCs/>
                            <w:color w:val="000000" w:themeColor="text1"/>
                            <w:kern w:val="24"/>
                            <w:sz w:val="22"/>
                            <w:szCs w:val="22"/>
                            <w:rtl/>
                          </w:rPr>
                          <w:t>پیوسته</w:t>
                        </w:r>
                      </w:p>
                    </w:txbxContent>
                  </v:textbox>
                </v:shape>
                <v:shape id="_x0000_s1335" type="#_x0000_t202" style="position:absolute;width:10915;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" filled="f" stroked="f">
                  <v:textbox>
                    <w:txbxContent>
                      <w:p w14:paraId="521ABBC5"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تأمین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کنندگان</w:t>
                        </w:r>
                      </w:p>
                    </w:txbxContent>
                  </v:textbox>
                </v:shape>
              </v:group>
            </w:pict>
          </mc:Fallback>
        </mc:AlternateContent>
      </w:r>
    </w:p>
    <w:p w14:paraId="2E880384" w14:textId="77777777" w:rsidR="00BD6D21" w:rsidRDefault="00BD6D21" w:rsidP="00BD6D21">
      <w:pPr>
        <w:jc w:val="both"/>
        <w:rPr>
          <w:rFonts w:cs="B Lotus"/>
          <w:sz w:val="28"/>
          <w:szCs w:val="28"/>
          <w:rtl/>
        </w:rPr>
      </w:pPr>
    </w:p>
    <w:p w14:paraId="32FBA11E" w14:textId="77777777" w:rsidR="00BD6D21" w:rsidRDefault="00BD6D21" w:rsidP="00BD6D21">
      <w:pPr>
        <w:jc w:val="both"/>
        <w:rPr>
          <w:rFonts w:cs="B Lotus"/>
          <w:sz w:val="28"/>
          <w:szCs w:val="28"/>
          <w:rtl/>
        </w:rPr>
      </w:pPr>
    </w:p>
    <w:p w14:paraId="7A60BE48" w14:textId="77777777" w:rsidR="00BD6D21" w:rsidRDefault="00BD6D21" w:rsidP="00BD6D21">
      <w:pPr>
        <w:jc w:val="both"/>
        <w:rPr>
          <w:rFonts w:cs="B Lotus"/>
          <w:sz w:val="28"/>
          <w:szCs w:val="28"/>
          <w:rtl/>
        </w:rPr>
      </w:pPr>
    </w:p>
    <w:p w14:paraId="6C70CDCF" w14:textId="77777777" w:rsidR="00BD6D21" w:rsidRDefault="00BD6D21" w:rsidP="00BD6D21">
      <w:pPr>
        <w:jc w:val="both"/>
        <w:rPr>
          <w:rFonts w:cs="B Lotus"/>
          <w:sz w:val="28"/>
          <w:szCs w:val="28"/>
          <w:rtl/>
        </w:rPr>
      </w:pPr>
    </w:p>
    <w:p w14:paraId="3E946F91" w14:textId="77777777" w:rsidR="00BD6D21" w:rsidRDefault="00BD6D21" w:rsidP="00BD6D21">
      <w:pPr>
        <w:jc w:val="both"/>
        <w:rPr>
          <w:rFonts w:cs="B Lotus"/>
          <w:sz w:val="28"/>
          <w:szCs w:val="28"/>
          <w:rtl/>
        </w:rPr>
      </w:pPr>
    </w:p>
    <w:p w14:paraId="5F88E0C5" w14:textId="016D1358" w:rsidR="00BD6D21" w:rsidRDefault="00BD6D21" w:rsidP="005C6BA1">
      <w:pPr>
        <w:pStyle w:val="a"/>
        <w:rPr>
          <w:rtl/>
        </w:rPr>
      </w:pPr>
      <w:bookmarkStart w:id="111" w:name="_Toc77239761"/>
      <w:r w:rsidRPr="00E8752A">
        <w:rPr>
          <w:rFonts w:hint="cs"/>
          <w:rtl/>
        </w:rPr>
        <w:t>شکل2-7 معماری پیوند خرده</w:t>
      </w:r>
      <w:r w:rsidRPr="00E8752A">
        <w:rPr>
          <w:rtl/>
        </w:rPr>
        <w:softHyphen/>
      </w:r>
      <w:r w:rsidRPr="00E8752A">
        <w:rPr>
          <w:rFonts w:hint="cs"/>
          <w:rtl/>
        </w:rPr>
        <w:t xml:space="preserve">فروش </w:t>
      </w:r>
      <w:r w:rsidR="009C171E">
        <w:rPr>
          <w:rFonts w:hint="cs"/>
          <w:rtl/>
        </w:rPr>
        <w:t>پیوسته</w:t>
      </w:r>
      <w:bookmarkEnd w:id="111"/>
    </w:p>
    <w:p w14:paraId="1FA24D9E" w14:textId="77777777" w:rsidR="00770F1E" w:rsidRPr="00E8752A" w:rsidRDefault="00770F1E" w:rsidP="00BD6D21">
      <w:pPr>
        <w:jc w:val="center"/>
        <w:rPr>
          <w:rFonts w:cs="B Lotus"/>
          <w:b/>
          <w:bCs/>
          <w:sz w:val="28"/>
          <w:szCs w:val="28"/>
          <w:rtl/>
        </w:rPr>
      </w:pPr>
    </w:p>
    <w:p w14:paraId="2123D044" w14:textId="2F7275AA" w:rsidR="00BD6D21" w:rsidRDefault="00BD6D21" w:rsidP="00BD6D21">
      <w:pPr>
        <w:jc w:val="both"/>
        <w:rPr>
          <w:rFonts w:cs="B Lotus"/>
          <w:sz w:val="28"/>
          <w:szCs w:val="28"/>
          <w:rtl/>
        </w:rPr>
      </w:pPr>
      <w:r>
        <w:rPr>
          <w:rFonts w:cs="B Lotus" w:hint="cs"/>
          <w:sz w:val="28"/>
          <w:szCs w:val="28"/>
          <w:rtl/>
        </w:rPr>
        <w:t xml:space="preserve">همانند تولیدکنندگان </w:t>
      </w:r>
      <w:r w:rsidR="009C171E">
        <w:rPr>
          <w:rFonts w:cs="B Lotus" w:hint="cs"/>
          <w:sz w:val="28"/>
          <w:szCs w:val="28"/>
          <w:rtl/>
        </w:rPr>
        <w:t>پیوسته</w:t>
      </w:r>
      <w:r>
        <w:rPr>
          <w:rFonts w:cs="B Lotus" w:hint="cs"/>
          <w:sz w:val="28"/>
          <w:szCs w:val="28"/>
          <w:rtl/>
        </w:rPr>
        <w:t>،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[نیز] می</w:t>
      </w:r>
      <w:r>
        <w:rPr>
          <w:rFonts w:cs="B Lotus"/>
          <w:sz w:val="28"/>
          <w:szCs w:val="28"/>
          <w:rtl/>
        </w:rPr>
        <w:softHyphen/>
      </w:r>
      <w:r>
        <w:rPr>
          <w:rFonts w:cs="B Lotus" w:hint="cs"/>
          <w:sz w:val="28"/>
          <w:szCs w:val="28"/>
          <w:rtl/>
        </w:rPr>
        <w:t xml:space="preserve">توانند بر یک یا چند تجربه </w:t>
      </w:r>
      <w:r w:rsidR="009C171E">
        <w:rPr>
          <w:rFonts w:cs="B Lotus" w:hint="cs"/>
          <w:sz w:val="28"/>
          <w:szCs w:val="28"/>
          <w:rtl/>
        </w:rPr>
        <w:t>پیوسته</w:t>
      </w:r>
      <w:r>
        <w:rPr>
          <w:rFonts w:cs="B Lotus" w:hint="cs"/>
          <w:sz w:val="28"/>
          <w:szCs w:val="28"/>
          <w:rtl/>
        </w:rPr>
        <w:t xml:space="preserve"> مشتری تمرکز نمایند. به عنوان مثال، شرکت وِلث</w:t>
      </w:r>
      <w:r>
        <w:rPr>
          <w:rFonts w:cs="B Lotus"/>
          <w:sz w:val="28"/>
          <w:szCs w:val="28"/>
          <w:rtl/>
        </w:rPr>
        <w:softHyphen/>
      </w:r>
      <w:r>
        <w:rPr>
          <w:rFonts w:cs="B Lotus" w:hint="cs"/>
          <w:sz w:val="28"/>
          <w:szCs w:val="28"/>
          <w:rtl/>
        </w:rPr>
        <w:t>فرانت و بترمنت به واسطه</w:t>
      </w:r>
      <w:r>
        <w:rPr>
          <w:rFonts w:cs="B Lotus"/>
          <w:sz w:val="28"/>
          <w:szCs w:val="28"/>
          <w:rtl/>
        </w:rPr>
        <w:softHyphen/>
      </w:r>
      <w:r>
        <w:rPr>
          <w:rFonts w:cs="B Lotus" w:hint="cs"/>
          <w:sz w:val="28"/>
          <w:szCs w:val="28"/>
          <w:rtl/>
        </w:rPr>
        <w:t>ی انجام تمامی امور به صورت آنلاین، ایجاد سبد سرمایه</w:t>
      </w:r>
      <w:r>
        <w:rPr>
          <w:rFonts w:cs="B Lotus"/>
          <w:sz w:val="28"/>
          <w:szCs w:val="28"/>
          <w:rtl/>
        </w:rPr>
        <w:softHyphen/>
      </w:r>
      <w:r>
        <w:rPr>
          <w:rFonts w:cs="B Lotus" w:hint="cs"/>
          <w:sz w:val="28"/>
          <w:szCs w:val="28"/>
          <w:rtl/>
        </w:rPr>
        <w:t>گذاری را آسان و سریع کرده</w:t>
      </w:r>
      <w:r>
        <w:rPr>
          <w:rFonts w:cs="B Lotus"/>
          <w:sz w:val="28"/>
          <w:szCs w:val="28"/>
          <w:rtl/>
        </w:rPr>
        <w:softHyphen/>
      </w:r>
      <w:r>
        <w:rPr>
          <w:rFonts w:cs="B Lotus" w:hint="cs"/>
          <w:sz w:val="28"/>
          <w:szCs w:val="28"/>
          <w:rtl/>
        </w:rPr>
        <w:t>اند ([تجربه] پاسخ به تمایل)؛ آن</w:t>
      </w:r>
      <w:r>
        <w:rPr>
          <w:rFonts w:cs="B Lotus"/>
          <w:sz w:val="28"/>
          <w:szCs w:val="28"/>
          <w:rtl/>
        </w:rPr>
        <w:softHyphen/>
      </w:r>
      <w:r>
        <w:rPr>
          <w:rFonts w:cs="B Lotus" w:hint="cs"/>
          <w:sz w:val="28"/>
          <w:szCs w:val="28"/>
          <w:rtl/>
        </w:rPr>
        <w:t>ها از طریق اجازه دادن به مشتری برای بیان اهداف مختلف سرمایه</w:t>
      </w:r>
      <w:r>
        <w:rPr>
          <w:rFonts w:cs="B Lotus"/>
          <w:sz w:val="28"/>
          <w:szCs w:val="28"/>
          <w:rtl/>
        </w:rPr>
        <w:softHyphen/>
      </w:r>
      <w:r>
        <w:rPr>
          <w:rFonts w:cs="B Lotus" w:hint="cs"/>
          <w:sz w:val="28"/>
          <w:szCs w:val="28"/>
          <w:rtl/>
        </w:rPr>
        <w:t>گذاری و سپس شخصی</w:t>
      </w:r>
      <w:r>
        <w:rPr>
          <w:rFonts w:cs="B Lotus"/>
          <w:sz w:val="28"/>
          <w:szCs w:val="28"/>
          <w:rtl/>
        </w:rPr>
        <w:softHyphen/>
      </w:r>
      <w:r>
        <w:rPr>
          <w:rFonts w:cs="B Lotus" w:hint="cs"/>
          <w:sz w:val="28"/>
          <w:szCs w:val="28"/>
          <w:rtl/>
        </w:rPr>
        <w:t>سازی سبد سرمایه</w:t>
      </w:r>
      <w:r>
        <w:rPr>
          <w:rFonts w:cs="B Lotus"/>
          <w:sz w:val="28"/>
          <w:szCs w:val="28"/>
          <w:rtl/>
        </w:rPr>
        <w:softHyphen/>
      </w:r>
      <w:r>
        <w:rPr>
          <w:rFonts w:cs="B Lotus" w:hint="cs"/>
          <w:sz w:val="28"/>
          <w:szCs w:val="28"/>
          <w:rtl/>
        </w:rPr>
        <w:t>گذاری</w:t>
      </w:r>
      <w:r>
        <w:rPr>
          <w:rFonts w:cs="B Lotus"/>
          <w:sz w:val="28"/>
          <w:szCs w:val="28"/>
          <w:rtl/>
        </w:rPr>
        <w:softHyphen/>
      </w:r>
      <w:r>
        <w:rPr>
          <w:rFonts w:cs="B Lotus" w:hint="cs"/>
          <w:sz w:val="28"/>
          <w:szCs w:val="28"/>
          <w:rtl/>
        </w:rPr>
        <w:t>ای که آن اهداف را تجمیع می</w:t>
      </w:r>
      <w:r>
        <w:rPr>
          <w:rFonts w:cs="B Lotus"/>
          <w:sz w:val="28"/>
          <w:szCs w:val="28"/>
          <w:rtl/>
        </w:rPr>
        <w:softHyphen/>
      </w:r>
      <w:r>
        <w:rPr>
          <w:rFonts w:cs="B Lotus" w:hint="cs"/>
          <w:sz w:val="28"/>
          <w:szCs w:val="28"/>
          <w:rtl/>
        </w:rPr>
        <w:t>کند، تجربه رفتار مربی ارائه می</w:t>
      </w:r>
      <w:r>
        <w:rPr>
          <w:rFonts w:cs="B Lotus"/>
          <w:sz w:val="28"/>
          <w:szCs w:val="28"/>
          <w:rtl/>
        </w:rPr>
        <w:softHyphen/>
      </w:r>
      <w:r>
        <w:rPr>
          <w:rFonts w:cs="B Lotus" w:hint="cs"/>
          <w:sz w:val="28"/>
          <w:szCs w:val="28"/>
          <w:rtl/>
        </w:rPr>
        <w:t>دهند و به واسطه</w:t>
      </w:r>
      <w:r>
        <w:rPr>
          <w:rFonts w:cs="B Lotus"/>
          <w:sz w:val="28"/>
          <w:szCs w:val="28"/>
          <w:rtl/>
        </w:rPr>
        <w:softHyphen/>
      </w:r>
      <w:r>
        <w:rPr>
          <w:rFonts w:cs="B Lotus" w:hint="cs"/>
          <w:sz w:val="28"/>
          <w:szCs w:val="28"/>
          <w:rtl/>
        </w:rPr>
        <w:t xml:space="preserve">ی خدماتی مانند برداشت زیان [مالیاتی] به صورت خودکار، دارای یک تجربه اجرای خودکار هستند. </w:t>
      </w:r>
    </w:p>
    <w:p w14:paraId="75F98D5A" w14:textId="3167C85F" w:rsidR="00BD6D21" w:rsidRDefault="00BD6D21" w:rsidP="00BD6D21">
      <w:pPr>
        <w:jc w:val="both"/>
        <w:rPr>
          <w:rFonts w:cs="B Lotus"/>
          <w:sz w:val="28"/>
          <w:szCs w:val="28"/>
          <w:rtl/>
        </w:rPr>
      </w:pPr>
      <w:r>
        <w:rPr>
          <w:rFonts w:cs="B Lotus" w:hint="cs"/>
          <w:sz w:val="28"/>
          <w:szCs w:val="28"/>
          <w:rtl/>
        </w:rPr>
        <w:t>شیوه آمازون در ارسال کالا از انبارهای خود احتمالاً معروف</w:t>
      </w:r>
      <w:r>
        <w:rPr>
          <w:rFonts w:cs="B Lotus"/>
          <w:sz w:val="28"/>
          <w:szCs w:val="28"/>
          <w:rtl/>
        </w:rPr>
        <w:softHyphen/>
      </w:r>
      <w:r>
        <w:rPr>
          <w:rFonts w:cs="B Lotus" w:hint="cs"/>
          <w:sz w:val="28"/>
          <w:szCs w:val="28"/>
          <w:rtl/>
        </w:rPr>
        <w:t>ترین نمونه از خرده</w:t>
      </w:r>
      <w:r>
        <w:rPr>
          <w:rFonts w:cs="B Lotus"/>
          <w:sz w:val="28"/>
          <w:szCs w:val="28"/>
          <w:rtl/>
        </w:rPr>
        <w:softHyphen/>
      </w:r>
      <w:r>
        <w:rPr>
          <w:rFonts w:cs="B Lotus" w:hint="cs"/>
          <w:sz w:val="28"/>
          <w:szCs w:val="28"/>
          <w:rtl/>
        </w:rPr>
        <w:t xml:space="preserve">فروشی </w:t>
      </w:r>
      <w:r w:rsidR="009C171E">
        <w:rPr>
          <w:rFonts w:cs="B Lotus" w:hint="cs"/>
          <w:sz w:val="28"/>
          <w:szCs w:val="28"/>
          <w:rtl/>
        </w:rPr>
        <w:t>پیوسته</w:t>
      </w:r>
      <w:r>
        <w:rPr>
          <w:rFonts w:cs="B Lotus" w:hint="cs"/>
          <w:sz w:val="28"/>
          <w:szCs w:val="28"/>
          <w:rtl/>
        </w:rPr>
        <w:t xml:space="preserve"> است. مشتریان عمدتاً از طریق پیوند پاسخ به تمایل با شرکت در تعامل هستند. اما شرکت از طریق پیشنهادهای «مشتریان مشابه شما [این موارد را] خریداری کردند» و </w:t>
      </w:r>
      <w:r w:rsidRPr="00CA0866">
        <w:rPr>
          <w:rFonts w:cs="B Lotus" w:hint="cs"/>
          <w:sz w:val="28"/>
          <w:szCs w:val="28"/>
          <w:rtl/>
        </w:rPr>
        <w:t>پیشنهادهای خودکار</w:t>
      </w:r>
      <w:r>
        <w:rPr>
          <w:rFonts w:cs="B Lotus" w:hint="cs"/>
          <w:sz w:val="28"/>
          <w:szCs w:val="28"/>
          <w:rtl/>
        </w:rPr>
        <w:t xml:space="preserve"> نظیر برنامه</w:t>
      </w:r>
      <w:r>
        <w:rPr>
          <w:rFonts w:cs="B Lotus"/>
          <w:sz w:val="28"/>
          <w:szCs w:val="28"/>
          <w:rtl/>
        </w:rPr>
        <w:softHyphen/>
      </w:r>
      <w:r>
        <w:rPr>
          <w:rFonts w:cs="B Lotus" w:hint="cs"/>
          <w:sz w:val="28"/>
          <w:szCs w:val="28"/>
          <w:rtl/>
        </w:rPr>
        <w:t>های حق اشتراکی که مشتریان بصورت دوره</w:t>
      </w:r>
      <w:r>
        <w:rPr>
          <w:rFonts w:cs="B Lotus"/>
          <w:sz w:val="28"/>
          <w:szCs w:val="28"/>
          <w:rtl/>
        </w:rPr>
        <w:softHyphen/>
      </w:r>
      <w:r>
        <w:rPr>
          <w:rFonts w:cs="B Lotus" w:hint="cs"/>
          <w:sz w:val="28"/>
          <w:szCs w:val="28"/>
          <w:rtl/>
        </w:rPr>
        <w:t>ای محصولاتی مانند خمیردندان یا مواد شوینده دریافت می</w:t>
      </w:r>
      <w:r>
        <w:rPr>
          <w:rFonts w:cs="B Lotus"/>
          <w:sz w:val="28"/>
          <w:szCs w:val="28"/>
          <w:rtl/>
        </w:rPr>
        <w:softHyphen/>
      </w:r>
      <w:r>
        <w:rPr>
          <w:rFonts w:cs="B Lotus" w:hint="cs"/>
          <w:sz w:val="28"/>
          <w:szCs w:val="28"/>
          <w:rtl/>
        </w:rPr>
        <w:t>کنند، پیشنهادهای سرپرست را افزایش داده است.</w:t>
      </w:r>
    </w:p>
    <w:p w14:paraId="01B0AEEF" w14:textId="0FD50060" w:rsidR="00BD6D21" w:rsidRDefault="00BD6D21" w:rsidP="00BD6D21">
      <w:pPr>
        <w:jc w:val="both"/>
        <w:rPr>
          <w:rFonts w:cs="B Lotus"/>
          <w:sz w:val="28"/>
          <w:szCs w:val="28"/>
          <w:rtl/>
        </w:rPr>
      </w:pPr>
      <w:r>
        <w:rPr>
          <w:rFonts w:cs="B Lotus" w:hint="cs"/>
          <w:sz w:val="28"/>
          <w:szCs w:val="28"/>
          <w:rtl/>
        </w:rPr>
        <w:t>بسیاری از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از طریق تجربه پیشنهاد سرپرست برای مشتری خلق ارزش می</w:t>
      </w:r>
      <w:r>
        <w:rPr>
          <w:rFonts w:cs="B Lotus"/>
          <w:sz w:val="28"/>
          <w:szCs w:val="28"/>
          <w:rtl/>
        </w:rPr>
        <w:softHyphen/>
      </w:r>
      <w:r>
        <w:rPr>
          <w:rFonts w:cs="B Lotus" w:hint="cs"/>
          <w:sz w:val="28"/>
          <w:szCs w:val="28"/>
          <w:rtl/>
        </w:rPr>
        <w:t>کنند. درحالی که اینترنت عملاً به مشتریان، دسترسی به هر محصول یا خدمت موجود در سرتاسر جهان را داده است، انتخاب بین آن</w:t>
      </w:r>
      <w:r>
        <w:rPr>
          <w:rFonts w:cs="B Lotus"/>
          <w:sz w:val="28"/>
          <w:szCs w:val="28"/>
          <w:rtl/>
        </w:rPr>
        <w:softHyphen/>
      </w:r>
      <w:r>
        <w:rPr>
          <w:rFonts w:cs="B Lotus" w:hint="cs"/>
          <w:sz w:val="28"/>
          <w:szCs w:val="28"/>
          <w:rtl/>
        </w:rPr>
        <w:t>ها طاقت</w:t>
      </w:r>
      <w:r>
        <w:rPr>
          <w:rFonts w:cs="B Lotus"/>
          <w:sz w:val="28"/>
          <w:szCs w:val="28"/>
          <w:rtl/>
        </w:rPr>
        <w:softHyphen/>
      </w:r>
      <w:r>
        <w:rPr>
          <w:rFonts w:cs="B Lotus" w:hint="cs"/>
          <w:sz w:val="28"/>
          <w:szCs w:val="28"/>
          <w:rtl/>
        </w:rPr>
        <w:t xml:space="preserve">فرسا بوده و نیازمند زمان زیاد مشتری برای اتخاذ تصمیمات خوب است. بنابراین، </w:t>
      </w:r>
      <w:r w:rsidRPr="00CA0866">
        <w:rPr>
          <w:rFonts w:cs="B Lotus" w:hint="cs"/>
          <w:sz w:val="28"/>
          <w:szCs w:val="28"/>
          <w:rtl/>
        </w:rPr>
        <w:t>سرپرستی</w:t>
      </w:r>
      <w:r>
        <w:rPr>
          <w:rFonts w:cs="B Lotus" w:hint="cs"/>
          <w:sz w:val="28"/>
          <w:szCs w:val="28"/>
          <w:rtl/>
        </w:rPr>
        <w:t xml:space="preserve"> می</w:t>
      </w:r>
      <w:r>
        <w:rPr>
          <w:rFonts w:cs="B Lotus"/>
          <w:sz w:val="28"/>
          <w:szCs w:val="28"/>
          <w:rtl/>
        </w:rPr>
        <w:softHyphen/>
      </w:r>
      <w:r>
        <w:rPr>
          <w:rFonts w:cs="B Lotus" w:hint="cs"/>
          <w:sz w:val="28"/>
          <w:szCs w:val="28"/>
          <w:rtl/>
        </w:rPr>
        <w:t>تواند ارزش زیادی خلق کند. حق</w:t>
      </w:r>
      <w:r>
        <w:rPr>
          <w:rFonts w:cs="B Lotus"/>
          <w:sz w:val="28"/>
          <w:szCs w:val="28"/>
          <w:rtl/>
        </w:rPr>
        <w:softHyphen/>
      </w:r>
      <w:r>
        <w:rPr>
          <w:rFonts w:cs="B Lotus" w:hint="cs"/>
          <w:sz w:val="28"/>
          <w:szCs w:val="28"/>
          <w:rtl/>
        </w:rPr>
        <w:t>اشتراک</w:t>
      </w:r>
      <w:r>
        <w:rPr>
          <w:rFonts w:cs="B Lotus"/>
          <w:sz w:val="28"/>
          <w:szCs w:val="28"/>
          <w:rtl/>
        </w:rPr>
        <w:softHyphen/>
      </w:r>
      <w:r>
        <w:rPr>
          <w:rFonts w:cs="B Lotus" w:hint="cs"/>
          <w:sz w:val="28"/>
          <w:szCs w:val="28"/>
          <w:rtl/>
        </w:rPr>
        <w:t>های پیشنهادی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برای جعبه</w:t>
      </w:r>
      <w:r>
        <w:rPr>
          <w:rFonts w:cs="B Lotus"/>
          <w:sz w:val="28"/>
          <w:szCs w:val="28"/>
          <w:rtl/>
        </w:rPr>
        <w:softHyphen/>
      </w:r>
      <w:r>
        <w:rPr>
          <w:rFonts w:cs="B Lotus" w:hint="cs"/>
          <w:sz w:val="28"/>
          <w:szCs w:val="28"/>
          <w:rtl/>
        </w:rPr>
        <w:t>های پیشنهادی کالا در میان صدها دسته</w:t>
      </w:r>
      <w:r>
        <w:rPr>
          <w:rFonts w:cs="B Lotus"/>
          <w:sz w:val="28"/>
          <w:szCs w:val="28"/>
          <w:rtl/>
        </w:rPr>
        <w:softHyphen/>
      </w:r>
      <w:r>
        <w:rPr>
          <w:rFonts w:cs="B Lotus" w:hint="cs"/>
          <w:sz w:val="28"/>
          <w:szCs w:val="28"/>
          <w:rtl/>
        </w:rPr>
        <w:t xml:space="preserve">بندی محصول از غذا گرفته تا لوازم آرایشی تا لوازم حیوانات خانگی [در </w:t>
      </w:r>
      <w:r>
        <w:rPr>
          <w:rFonts w:cs="B Lotus" w:hint="cs"/>
          <w:sz w:val="28"/>
          <w:szCs w:val="28"/>
          <w:rtl/>
        </w:rPr>
        <w:lastRenderedPageBreak/>
        <w:t>این میان] پدیدار شده</w:t>
      </w:r>
      <w:r>
        <w:rPr>
          <w:rFonts w:cs="B Lotus"/>
          <w:sz w:val="28"/>
          <w:szCs w:val="28"/>
          <w:rtl/>
        </w:rPr>
        <w:softHyphen/>
      </w:r>
      <w:r>
        <w:rPr>
          <w:rFonts w:cs="B Lotus" w:hint="cs"/>
          <w:sz w:val="28"/>
          <w:szCs w:val="28"/>
          <w:rtl/>
        </w:rPr>
        <w:t>اند. تنها یک نمونه از خدمات حق</w:t>
      </w:r>
      <w:r>
        <w:rPr>
          <w:rFonts w:cs="B Lotus"/>
          <w:sz w:val="28"/>
          <w:szCs w:val="28"/>
          <w:rtl/>
        </w:rPr>
        <w:softHyphen/>
      </w:r>
      <w:r>
        <w:rPr>
          <w:rFonts w:cs="B Lotus" w:hint="cs"/>
          <w:sz w:val="28"/>
          <w:szCs w:val="28"/>
          <w:rtl/>
        </w:rPr>
        <w:t xml:space="preserve">اشتراکی آغاز شده با حرف </w:t>
      </w:r>
      <w:r w:rsidRPr="001C367F">
        <w:rPr>
          <w:rFonts w:cs="B Lotus"/>
          <w:i/>
          <w:iCs/>
          <w:sz w:val="28"/>
          <w:szCs w:val="28"/>
        </w:rPr>
        <w:t>B</w:t>
      </w:r>
      <w:r>
        <w:rPr>
          <w:rFonts w:cs="B Lotus" w:hint="cs"/>
          <w:sz w:val="28"/>
          <w:szCs w:val="28"/>
          <w:rtl/>
        </w:rPr>
        <w:t xml:space="preserve"> نشان</w:t>
      </w:r>
      <w:r>
        <w:rPr>
          <w:rFonts w:cs="B Lotus"/>
          <w:sz w:val="28"/>
          <w:szCs w:val="28"/>
          <w:rtl/>
        </w:rPr>
        <w:softHyphen/>
      </w:r>
      <w:r>
        <w:rPr>
          <w:rFonts w:cs="B Lotus" w:hint="cs"/>
          <w:sz w:val="28"/>
          <w:szCs w:val="28"/>
          <w:rtl/>
        </w:rPr>
        <w:t>دهنده این موضوع است.</w:t>
      </w:r>
      <w:r>
        <w:rPr>
          <w:rFonts w:cs="B Lotus"/>
          <w:sz w:val="28"/>
          <w:szCs w:val="28"/>
        </w:rPr>
        <w:t xml:space="preserve"> </w:t>
      </w:r>
      <w:r>
        <w:rPr>
          <w:rFonts w:cs="B Lotus" w:hint="cs"/>
          <w:sz w:val="28"/>
          <w:szCs w:val="28"/>
          <w:rtl/>
        </w:rPr>
        <w:t>از بَد</w:t>
      </w:r>
      <w:r>
        <w:rPr>
          <w:rFonts w:cs="B Lotus"/>
          <w:sz w:val="28"/>
          <w:szCs w:val="28"/>
          <w:rtl/>
        </w:rPr>
        <w:softHyphen/>
      </w:r>
      <w:r>
        <w:rPr>
          <w:rFonts w:cs="B Lotus" w:hint="cs"/>
          <w:sz w:val="28"/>
          <w:szCs w:val="28"/>
          <w:rtl/>
        </w:rPr>
        <w:t>اس</w:t>
      </w:r>
      <w:r>
        <w:rPr>
          <w:rFonts w:cs="B Lotus"/>
          <w:sz w:val="28"/>
          <w:szCs w:val="28"/>
          <w:rtl/>
        </w:rPr>
        <w:softHyphen/>
      </w:r>
      <w:r>
        <w:rPr>
          <w:rFonts w:cs="B Lotus" w:hint="cs"/>
          <w:sz w:val="28"/>
          <w:szCs w:val="28"/>
          <w:rtl/>
        </w:rPr>
        <w:t>مام</w:t>
      </w:r>
      <w:r>
        <w:rPr>
          <w:rFonts w:cs="B Lotus"/>
          <w:sz w:val="28"/>
          <w:szCs w:val="28"/>
          <w:rtl/>
        </w:rPr>
        <w:softHyphen/>
      </w:r>
      <w:r>
        <w:rPr>
          <w:rFonts w:cs="B Lotus" w:hint="cs"/>
          <w:sz w:val="28"/>
          <w:szCs w:val="28"/>
          <w:rtl/>
        </w:rPr>
        <w:t>باکس</w:t>
      </w:r>
      <w:r>
        <w:rPr>
          <w:rStyle w:val="FootnoteReference"/>
          <w:rFonts w:cs="B Lotus"/>
          <w:sz w:val="28"/>
          <w:szCs w:val="28"/>
          <w:rtl/>
        </w:rPr>
        <w:footnoteReference w:id="324"/>
      </w:r>
      <w:r>
        <w:rPr>
          <w:rFonts w:cs="B Lotus" w:hint="cs"/>
          <w:sz w:val="28"/>
          <w:szCs w:val="28"/>
          <w:rtl/>
        </w:rPr>
        <w:t>(جواهر و محصولات زیبایی) گرفته تا بارک</w:t>
      </w:r>
      <w:r>
        <w:rPr>
          <w:rFonts w:cs="B Lotus"/>
          <w:sz w:val="28"/>
          <w:szCs w:val="28"/>
          <w:rtl/>
        </w:rPr>
        <w:softHyphen/>
      </w:r>
      <w:r>
        <w:rPr>
          <w:rFonts w:cs="B Lotus" w:hint="cs"/>
          <w:sz w:val="28"/>
          <w:szCs w:val="28"/>
          <w:rtl/>
        </w:rPr>
        <w:t>باکس</w:t>
      </w:r>
      <w:r>
        <w:rPr>
          <w:rStyle w:val="FootnoteReference"/>
          <w:rFonts w:cs="B Lotus"/>
          <w:sz w:val="28"/>
          <w:szCs w:val="28"/>
          <w:rtl/>
        </w:rPr>
        <w:footnoteReference w:id="325"/>
      </w:r>
      <w:r>
        <w:rPr>
          <w:rFonts w:cs="B Lotus" w:hint="cs"/>
          <w:sz w:val="28"/>
          <w:szCs w:val="28"/>
          <w:rtl/>
        </w:rPr>
        <w:t xml:space="preserve"> (وسایل نگهداری و اسباب</w:t>
      </w:r>
      <w:r>
        <w:rPr>
          <w:rFonts w:cs="B Lotus"/>
          <w:sz w:val="28"/>
          <w:szCs w:val="28"/>
          <w:rtl/>
        </w:rPr>
        <w:softHyphen/>
      </w:r>
      <w:r>
        <w:rPr>
          <w:rFonts w:cs="B Lotus" w:hint="cs"/>
          <w:sz w:val="28"/>
          <w:szCs w:val="28"/>
          <w:rtl/>
        </w:rPr>
        <w:t>بازی سگ) تا بیزی</w:t>
      </w:r>
      <w:r>
        <w:rPr>
          <w:rFonts w:cs="B Lotus"/>
          <w:sz w:val="28"/>
          <w:szCs w:val="28"/>
          <w:rtl/>
        </w:rPr>
        <w:softHyphen/>
      </w:r>
      <w:r>
        <w:rPr>
          <w:rFonts w:cs="B Lotus" w:hint="cs"/>
          <w:sz w:val="28"/>
          <w:szCs w:val="28"/>
          <w:rtl/>
        </w:rPr>
        <w:t>بی استیشنری</w:t>
      </w:r>
      <w:r>
        <w:rPr>
          <w:rStyle w:val="FootnoteReference"/>
          <w:rFonts w:cs="B Lotus"/>
          <w:sz w:val="28"/>
          <w:szCs w:val="28"/>
          <w:rtl/>
        </w:rPr>
        <w:footnoteReference w:id="326"/>
      </w:r>
      <w:r>
        <w:rPr>
          <w:rFonts w:cs="B Lotus" w:hint="cs"/>
          <w:sz w:val="28"/>
          <w:szCs w:val="28"/>
          <w:rtl/>
        </w:rPr>
        <w:t xml:space="preserve"> (لوازم التحریر)، همگی تجربه کاربری و معماری پیوند یکسانی دارند. شرکت</w:t>
      </w:r>
      <w:r>
        <w:rPr>
          <w:rFonts w:cs="B Lotus"/>
          <w:sz w:val="28"/>
          <w:szCs w:val="28"/>
          <w:rtl/>
        </w:rPr>
        <w:softHyphen/>
      </w:r>
      <w:r>
        <w:rPr>
          <w:rFonts w:cs="B Lotus" w:hint="cs"/>
          <w:sz w:val="28"/>
          <w:szCs w:val="28"/>
          <w:rtl/>
        </w:rPr>
        <w:t>ها کالاها را از تأمین</w:t>
      </w:r>
      <w:r>
        <w:rPr>
          <w:rFonts w:cs="B Lotus"/>
          <w:sz w:val="28"/>
          <w:szCs w:val="28"/>
          <w:rtl/>
        </w:rPr>
        <w:softHyphen/>
      </w:r>
      <w:r>
        <w:rPr>
          <w:rFonts w:cs="B Lotus" w:hint="cs"/>
          <w:sz w:val="28"/>
          <w:szCs w:val="28"/>
          <w:rtl/>
        </w:rPr>
        <w:t>کنندگان خود خریداری کرده و آن</w:t>
      </w:r>
      <w:r>
        <w:rPr>
          <w:rFonts w:cs="B Lotus"/>
          <w:sz w:val="28"/>
          <w:szCs w:val="28"/>
          <w:rtl/>
        </w:rPr>
        <w:softHyphen/>
      </w:r>
      <w:r>
        <w:rPr>
          <w:rFonts w:cs="B Lotus" w:hint="cs"/>
          <w:sz w:val="28"/>
          <w:szCs w:val="28"/>
          <w:rtl/>
        </w:rPr>
        <w:t>ها را به عنوان [تجربه] پیشنهاد سرپرست مناسب برای هر مشتری گردآوری می</w:t>
      </w:r>
      <w:r>
        <w:rPr>
          <w:rFonts w:cs="B Lotus"/>
          <w:sz w:val="28"/>
          <w:szCs w:val="28"/>
          <w:rtl/>
        </w:rPr>
        <w:softHyphen/>
      </w:r>
      <w:r>
        <w:rPr>
          <w:rFonts w:cs="B Lotus" w:hint="cs"/>
          <w:sz w:val="28"/>
          <w:szCs w:val="28"/>
          <w:rtl/>
        </w:rPr>
        <w:t>کنند [و به عنوان بسته پیشنهادی به مشتریان خود ارائه می</w:t>
      </w:r>
      <w:r>
        <w:rPr>
          <w:rFonts w:cs="B Lotus"/>
          <w:sz w:val="28"/>
          <w:szCs w:val="28"/>
          <w:rtl/>
        </w:rPr>
        <w:softHyphen/>
      </w:r>
      <w:r>
        <w:rPr>
          <w:rFonts w:cs="B Lotus" w:hint="cs"/>
          <w:sz w:val="28"/>
          <w:szCs w:val="28"/>
          <w:rtl/>
        </w:rPr>
        <w:t xml:space="preserve">دهند]. </w:t>
      </w:r>
    </w:p>
    <w:p w14:paraId="7233B667" w14:textId="77777777" w:rsidR="00BD6D21" w:rsidRDefault="00BD6D21" w:rsidP="00BD6D21">
      <w:pPr>
        <w:jc w:val="both"/>
        <w:rPr>
          <w:rFonts w:cs="B Lotus"/>
          <w:sz w:val="28"/>
          <w:szCs w:val="28"/>
          <w:rtl/>
        </w:rPr>
      </w:pPr>
      <w:r>
        <w:rPr>
          <w:rFonts w:cs="B Lotus" w:hint="cs"/>
          <w:sz w:val="28"/>
          <w:szCs w:val="28"/>
          <w:rtl/>
        </w:rPr>
        <w:t>ما پیش</w:t>
      </w:r>
      <w:r>
        <w:rPr>
          <w:rFonts w:cs="B Lotus"/>
          <w:sz w:val="28"/>
          <w:szCs w:val="28"/>
          <w:rtl/>
        </w:rPr>
        <w:softHyphen/>
      </w:r>
      <w:r>
        <w:rPr>
          <w:rFonts w:cs="B Lotus" w:hint="cs"/>
          <w:sz w:val="28"/>
          <w:szCs w:val="28"/>
          <w:rtl/>
        </w:rPr>
        <w:t>تر حق</w:t>
      </w:r>
      <w:r>
        <w:rPr>
          <w:rFonts w:cs="B Lotus"/>
          <w:sz w:val="28"/>
          <w:szCs w:val="28"/>
          <w:rtl/>
        </w:rPr>
        <w:softHyphen/>
      </w:r>
      <w:r>
        <w:rPr>
          <w:rFonts w:cs="B Lotus" w:hint="cs"/>
          <w:sz w:val="28"/>
          <w:szCs w:val="28"/>
          <w:rtl/>
        </w:rPr>
        <w:t>اشتراک جعبه غذایی</w:t>
      </w:r>
      <w:r w:rsidRPr="005679F0">
        <w:rPr>
          <w:rFonts w:cs="B Lotus" w:hint="cs"/>
          <w:sz w:val="28"/>
          <w:szCs w:val="28"/>
          <w:rtl/>
        </w:rPr>
        <w:t xml:space="preserve"> </w:t>
      </w:r>
      <w:r>
        <w:rPr>
          <w:rFonts w:cs="B Lotus" w:hint="cs"/>
          <w:sz w:val="28"/>
          <w:szCs w:val="28"/>
          <w:rtl/>
        </w:rPr>
        <w:t>پیشنهادی [از] خرده</w:t>
      </w:r>
      <w:r>
        <w:rPr>
          <w:rFonts w:cs="B Lotus"/>
          <w:sz w:val="28"/>
          <w:szCs w:val="28"/>
          <w:rtl/>
        </w:rPr>
        <w:softHyphen/>
      </w:r>
      <w:r>
        <w:rPr>
          <w:rFonts w:cs="B Lotus" w:hint="cs"/>
          <w:sz w:val="28"/>
          <w:szCs w:val="28"/>
          <w:rtl/>
        </w:rPr>
        <w:t>فروشانی نظیر بلوآپرون و هلوفِرش را ذکر کرده</w:t>
      </w:r>
      <w:r>
        <w:rPr>
          <w:rFonts w:cs="B Lotus"/>
          <w:sz w:val="28"/>
          <w:szCs w:val="28"/>
          <w:rtl/>
        </w:rPr>
        <w:softHyphen/>
      </w:r>
      <w:r>
        <w:rPr>
          <w:rFonts w:cs="B Lotus" w:hint="cs"/>
          <w:sz w:val="28"/>
          <w:szCs w:val="28"/>
          <w:rtl/>
        </w:rPr>
        <w:t>ایم. چندین بازیگر دیگر نیز در این فضا ظهور کرده</w:t>
      </w:r>
      <w:r>
        <w:rPr>
          <w:rFonts w:cs="B Lotus"/>
          <w:sz w:val="28"/>
          <w:szCs w:val="28"/>
          <w:rtl/>
        </w:rPr>
        <w:softHyphen/>
      </w:r>
      <w:r>
        <w:rPr>
          <w:rFonts w:cs="B Lotus" w:hint="cs"/>
          <w:sz w:val="28"/>
          <w:szCs w:val="28"/>
          <w:rtl/>
        </w:rPr>
        <w:t>اند، [و] در تلاش هستند با تمرکز بر سبک</w:t>
      </w:r>
      <w:r>
        <w:rPr>
          <w:rFonts w:cs="B Lotus"/>
          <w:sz w:val="28"/>
          <w:szCs w:val="28"/>
          <w:rtl/>
        </w:rPr>
        <w:softHyphen/>
      </w:r>
      <w:r>
        <w:rPr>
          <w:rFonts w:cs="B Lotus" w:hint="cs"/>
          <w:sz w:val="28"/>
          <w:szCs w:val="28"/>
          <w:rtl/>
        </w:rPr>
        <w:t>های آشپزی به خصوص یا زمان آماده</w:t>
      </w:r>
      <w:r>
        <w:rPr>
          <w:rFonts w:cs="B Lotus"/>
          <w:sz w:val="28"/>
          <w:szCs w:val="28"/>
          <w:rtl/>
        </w:rPr>
        <w:softHyphen/>
      </w:r>
      <w:r>
        <w:rPr>
          <w:rFonts w:cs="B Lotus" w:hint="cs"/>
          <w:sz w:val="28"/>
          <w:szCs w:val="28"/>
          <w:rtl/>
        </w:rPr>
        <w:t>سازی، خودشان را متمایز کنند. رقبایی شامل: پرپل</w:t>
      </w:r>
      <w:r>
        <w:rPr>
          <w:rFonts w:cs="B Lotus"/>
          <w:sz w:val="28"/>
          <w:szCs w:val="28"/>
          <w:rtl/>
        </w:rPr>
        <w:softHyphen/>
      </w:r>
      <w:r>
        <w:rPr>
          <w:rFonts w:cs="B Lotus" w:hint="cs"/>
          <w:sz w:val="28"/>
          <w:szCs w:val="28"/>
          <w:rtl/>
        </w:rPr>
        <w:t>کَرِت</w:t>
      </w:r>
      <w:r>
        <w:rPr>
          <w:rStyle w:val="FootnoteReference"/>
          <w:rFonts w:cs="B Lotus"/>
          <w:sz w:val="28"/>
          <w:szCs w:val="28"/>
          <w:rtl/>
        </w:rPr>
        <w:footnoteReference w:id="327"/>
      </w:r>
      <w:r>
        <w:rPr>
          <w:rFonts w:cs="B Lotus" w:hint="cs"/>
          <w:sz w:val="28"/>
          <w:szCs w:val="28"/>
          <w:rtl/>
        </w:rPr>
        <w:t xml:space="preserve"> (گیاهخوار)، پیچ</w:t>
      </w:r>
      <w:r>
        <w:rPr>
          <w:rFonts w:cs="B Lotus"/>
          <w:sz w:val="28"/>
          <w:szCs w:val="28"/>
          <w:rtl/>
        </w:rPr>
        <w:softHyphen/>
      </w:r>
      <w:r>
        <w:rPr>
          <w:rFonts w:cs="B Lotus" w:hint="cs"/>
          <w:sz w:val="28"/>
          <w:szCs w:val="28"/>
          <w:rtl/>
        </w:rPr>
        <w:t>دیش</w:t>
      </w:r>
      <w:r>
        <w:rPr>
          <w:rStyle w:val="FootnoteReference"/>
          <w:rFonts w:cs="B Lotus"/>
          <w:sz w:val="28"/>
          <w:szCs w:val="28"/>
          <w:rtl/>
        </w:rPr>
        <w:footnoteReference w:id="328"/>
      </w:r>
      <w:r>
        <w:rPr>
          <w:rFonts w:cs="B Lotus" w:hint="cs"/>
          <w:sz w:val="28"/>
          <w:szCs w:val="28"/>
          <w:rtl/>
        </w:rPr>
        <w:t xml:space="preserve"> (سبک آشپزی جنوبی)، سان</w:t>
      </w:r>
      <w:r>
        <w:rPr>
          <w:rFonts w:cs="B Lotus"/>
          <w:sz w:val="28"/>
          <w:szCs w:val="28"/>
          <w:rtl/>
        </w:rPr>
        <w:softHyphen/>
      </w:r>
      <w:r>
        <w:rPr>
          <w:rFonts w:cs="B Lotus" w:hint="cs"/>
          <w:sz w:val="28"/>
          <w:szCs w:val="28"/>
          <w:rtl/>
        </w:rPr>
        <w:t>بَسکِت</w:t>
      </w:r>
      <w:r>
        <w:rPr>
          <w:rStyle w:val="FootnoteReference"/>
          <w:rFonts w:cs="B Lotus"/>
          <w:sz w:val="28"/>
          <w:szCs w:val="28"/>
          <w:rtl/>
        </w:rPr>
        <w:footnoteReference w:id="329"/>
      </w:r>
      <w:r>
        <w:rPr>
          <w:rFonts w:cs="B Lotus" w:hint="cs"/>
          <w:sz w:val="28"/>
          <w:szCs w:val="28"/>
          <w:rtl/>
        </w:rPr>
        <w:t xml:space="preserve"> (رژیم پالئو</w:t>
      </w:r>
      <w:r>
        <w:rPr>
          <w:rStyle w:val="FootnoteReference"/>
          <w:rFonts w:cs="B Lotus"/>
          <w:sz w:val="28"/>
          <w:szCs w:val="28"/>
          <w:rtl/>
        </w:rPr>
        <w:footnoteReference w:id="330"/>
      </w:r>
      <w:r>
        <w:rPr>
          <w:rFonts w:cs="B Lotus" w:hint="cs"/>
          <w:sz w:val="28"/>
          <w:szCs w:val="28"/>
          <w:rtl/>
        </w:rPr>
        <w:t xml:space="preserve"> و عاری از گلوتن)، گرین</w:t>
      </w:r>
      <w:r>
        <w:rPr>
          <w:rFonts w:cs="B Lotus"/>
          <w:sz w:val="28"/>
          <w:szCs w:val="28"/>
          <w:rtl/>
        </w:rPr>
        <w:softHyphen/>
      </w:r>
      <w:r>
        <w:rPr>
          <w:rFonts w:cs="B Lotus" w:hint="cs"/>
          <w:sz w:val="28"/>
          <w:szCs w:val="28"/>
          <w:rtl/>
        </w:rPr>
        <w:t>چِف</w:t>
      </w:r>
      <w:r>
        <w:rPr>
          <w:rStyle w:val="FootnoteReference"/>
          <w:rFonts w:cs="B Lotus"/>
          <w:sz w:val="28"/>
          <w:szCs w:val="28"/>
          <w:rtl/>
        </w:rPr>
        <w:footnoteReference w:id="331"/>
      </w:r>
      <w:r>
        <w:rPr>
          <w:rFonts w:cs="B Lotus" w:hint="cs"/>
          <w:sz w:val="28"/>
          <w:szCs w:val="28"/>
          <w:rtl/>
        </w:rPr>
        <w:t xml:space="preserve"> (ارگانیک بودن) و گابل</w:t>
      </w:r>
      <w:r>
        <w:rPr>
          <w:rStyle w:val="FootnoteReference"/>
          <w:rFonts w:cs="B Lotus"/>
          <w:sz w:val="28"/>
          <w:szCs w:val="28"/>
          <w:rtl/>
        </w:rPr>
        <w:footnoteReference w:id="332"/>
      </w:r>
      <w:r>
        <w:rPr>
          <w:rFonts w:cs="B Lotus" w:hint="cs"/>
          <w:sz w:val="28"/>
          <w:szCs w:val="28"/>
          <w:rtl/>
        </w:rPr>
        <w:t xml:space="preserve"> (زمان آماده</w:t>
      </w:r>
      <w:r>
        <w:rPr>
          <w:rFonts w:cs="B Lotus"/>
          <w:sz w:val="28"/>
          <w:szCs w:val="28"/>
          <w:rtl/>
        </w:rPr>
        <w:softHyphen/>
      </w:r>
      <w:r>
        <w:rPr>
          <w:rFonts w:cs="B Lotus" w:hint="cs"/>
          <w:sz w:val="28"/>
          <w:szCs w:val="28"/>
          <w:rtl/>
        </w:rPr>
        <w:t xml:space="preserve">سازی در ده دقیقه با استفاده از تنها یک </w:t>
      </w:r>
      <w:r>
        <w:rPr>
          <w:rFonts w:cs="B Lotus"/>
          <w:sz w:val="28"/>
          <w:szCs w:val="28"/>
          <w:rtl/>
        </w:rPr>
        <w:softHyphen/>
      </w:r>
      <w:r>
        <w:rPr>
          <w:rFonts w:cs="B Lotus" w:hint="cs"/>
          <w:sz w:val="28"/>
          <w:szCs w:val="28"/>
          <w:rtl/>
        </w:rPr>
        <w:t xml:space="preserve">تابه). </w:t>
      </w:r>
    </w:p>
    <w:p w14:paraId="44E9745F" w14:textId="34CDC197" w:rsidR="00BD6D21" w:rsidRDefault="00BD6D21" w:rsidP="00BD6D21">
      <w:pPr>
        <w:jc w:val="both"/>
        <w:rPr>
          <w:rFonts w:cs="B Lotus"/>
          <w:sz w:val="28"/>
          <w:szCs w:val="28"/>
          <w:rtl/>
        </w:rPr>
      </w:pPr>
      <w:r>
        <w:rPr>
          <w:rFonts w:cs="B Lotus" w:hint="cs"/>
          <w:sz w:val="28"/>
          <w:szCs w:val="28"/>
          <w:rtl/>
        </w:rPr>
        <w:t xml:space="preserve">همانند برخی از تولیدکنندگان </w:t>
      </w:r>
      <w:r w:rsidR="009C171E">
        <w:rPr>
          <w:rFonts w:cs="B Lotus" w:hint="cs"/>
          <w:sz w:val="28"/>
          <w:szCs w:val="28"/>
          <w:rtl/>
        </w:rPr>
        <w:t>پیوسته</w:t>
      </w:r>
      <w:r>
        <w:rPr>
          <w:rFonts w:cs="B Lotus" w:hint="cs"/>
          <w:sz w:val="28"/>
          <w:szCs w:val="28"/>
          <w:rtl/>
        </w:rPr>
        <w:t xml:space="preserve"> که</w:t>
      </w:r>
      <w:r>
        <w:rPr>
          <w:rFonts w:cs="B Lotus"/>
          <w:sz w:val="28"/>
          <w:szCs w:val="28"/>
        </w:rPr>
        <w:t xml:space="preserve"> </w:t>
      </w:r>
      <w:r>
        <w:rPr>
          <w:rFonts w:cs="B Lotus" w:hint="cs"/>
          <w:sz w:val="28"/>
          <w:szCs w:val="28"/>
          <w:rtl/>
        </w:rPr>
        <w:t>مشتریان را برای استفاده کارآمدتر منابع هماهنگ می</w:t>
      </w:r>
      <w:r>
        <w:rPr>
          <w:rFonts w:cs="B Lotus"/>
          <w:sz w:val="28"/>
          <w:szCs w:val="28"/>
          <w:rtl/>
        </w:rPr>
        <w:softHyphen/>
      </w:r>
      <w:r>
        <w:rPr>
          <w:rFonts w:cs="B Lotus" w:hint="cs"/>
          <w:sz w:val="28"/>
          <w:szCs w:val="28"/>
          <w:rtl/>
        </w:rPr>
        <w:t>کنند، چندین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xml:space="preserve"> [نیز] مدل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مشابهی دارند. سرویس</w:t>
      </w:r>
      <w:r>
        <w:rPr>
          <w:rFonts w:cs="B Lotus"/>
          <w:sz w:val="28"/>
          <w:szCs w:val="28"/>
          <w:rtl/>
        </w:rPr>
        <w:softHyphen/>
      </w:r>
      <w:r>
        <w:rPr>
          <w:rFonts w:cs="B Lotus" w:hint="cs"/>
          <w:sz w:val="28"/>
          <w:szCs w:val="28"/>
          <w:rtl/>
        </w:rPr>
        <w:t>های اشتراک خودرو نظیر زیپ</w:t>
      </w:r>
      <w:r>
        <w:rPr>
          <w:rFonts w:cs="B Lotus"/>
          <w:sz w:val="28"/>
          <w:szCs w:val="28"/>
          <w:rtl/>
        </w:rPr>
        <w:softHyphen/>
      </w:r>
      <w:r>
        <w:rPr>
          <w:rFonts w:cs="B Lotus" w:hint="cs"/>
          <w:sz w:val="28"/>
          <w:szCs w:val="28"/>
          <w:rtl/>
        </w:rPr>
        <w:t>کار</w:t>
      </w:r>
      <w:r>
        <w:rPr>
          <w:rStyle w:val="FootnoteReference"/>
          <w:rFonts w:cs="B Lotus"/>
          <w:sz w:val="28"/>
          <w:szCs w:val="28"/>
          <w:rtl/>
        </w:rPr>
        <w:footnoteReference w:id="333"/>
      </w:r>
      <w:r>
        <w:rPr>
          <w:rFonts w:cs="B Lotus" w:hint="cs"/>
          <w:sz w:val="28"/>
          <w:szCs w:val="28"/>
          <w:rtl/>
        </w:rPr>
        <w:t xml:space="preserve"> (هم</w:t>
      </w:r>
      <w:r>
        <w:rPr>
          <w:rFonts w:cs="B Lotus"/>
          <w:sz w:val="28"/>
          <w:szCs w:val="28"/>
          <w:rtl/>
        </w:rPr>
        <w:softHyphen/>
      </w:r>
      <w:r>
        <w:rPr>
          <w:rFonts w:cs="B Lotus" w:hint="cs"/>
          <w:sz w:val="28"/>
          <w:szCs w:val="28"/>
          <w:rtl/>
        </w:rPr>
        <w:t>اکنون تحت مالکیت شرکت ایویس</w:t>
      </w:r>
      <w:r>
        <w:rPr>
          <w:rFonts w:cs="B Lotus"/>
          <w:sz w:val="28"/>
          <w:szCs w:val="28"/>
          <w:rtl/>
        </w:rPr>
        <w:softHyphen/>
      </w:r>
      <w:r>
        <w:rPr>
          <w:rFonts w:cs="B Lotus" w:hint="cs"/>
          <w:sz w:val="28"/>
          <w:szCs w:val="28"/>
          <w:rtl/>
        </w:rPr>
        <w:t>باجت</w:t>
      </w:r>
      <w:r>
        <w:rPr>
          <w:rFonts w:cs="B Lotus"/>
          <w:sz w:val="28"/>
          <w:szCs w:val="28"/>
          <w:rtl/>
        </w:rPr>
        <w:softHyphen/>
      </w:r>
      <w:r>
        <w:rPr>
          <w:rFonts w:cs="B Lotus" w:hint="cs"/>
          <w:sz w:val="28"/>
          <w:szCs w:val="28"/>
          <w:rtl/>
        </w:rPr>
        <w:t>گروپ</w:t>
      </w:r>
      <w:r>
        <w:rPr>
          <w:rStyle w:val="FootnoteReference"/>
          <w:rFonts w:cs="B Lotus"/>
          <w:sz w:val="28"/>
          <w:szCs w:val="28"/>
          <w:rtl/>
        </w:rPr>
        <w:footnoteReference w:id="334"/>
      </w:r>
      <w:r>
        <w:rPr>
          <w:rFonts w:cs="B Lotus" w:hint="cs"/>
          <w:sz w:val="28"/>
          <w:szCs w:val="28"/>
          <w:rtl/>
        </w:rPr>
        <w:t>) در این دسته جای می</w:t>
      </w:r>
      <w:r>
        <w:rPr>
          <w:rFonts w:cs="B Lotus"/>
          <w:sz w:val="28"/>
          <w:szCs w:val="28"/>
          <w:rtl/>
        </w:rPr>
        <w:softHyphen/>
      </w:r>
      <w:r>
        <w:rPr>
          <w:rFonts w:cs="B Lotus" w:hint="cs"/>
          <w:sz w:val="28"/>
          <w:szCs w:val="28"/>
          <w:rtl/>
        </w:rPr>
        <w:t>گیرند. برخلاف کارتوگو، که توسط شرکتی که خودروهای اشتراکی را تولید می</w:t>
      </w:r>
      <w:r>
        <w:rPr>
          <w:rFonts w:cs="B Lotus"/>
          <w:sz w:val="28"/>
          <w:szCs w:val="28"/>
          <w:rtl/>
        </w:rPr>
        <w:softHyphen/>
      </w:r>
      <w:r>
        <w:rPr>
          <w:rFonts w:cs="B Lotus" w:hint="cs"/>
          <w:sz w:val="28"/>
          <w:szCs w:val="28"/>
          <w:rtl/>
        </w:rPr>
        <w:t>کند اداره می</w:t>
      </w:r>
      <w:r>
        <w:rPr>
          <w:rFonts w:cs="B Lotus"/>
          <w:sz w:val="28"/>
          <w:szCs w:val="28"/>
          <w:rtl/>
        </w:rPr>
        <w:softHyphen/>
      </w:r>
      <w:r>
        <w:rPr>
          <w:rFonts w:cs="B Lotus" w:hint="cs"/>
          <w:sz w:val="28"/>
          <w:szCs w:val="28"/>
          <w:rtl/>
        </w:rPr>
        <w:t>شود، زیپ</w:t>
      </w:r>
      <w:r>
        <w:rPr>
          <w:rFonts w:cs="B Lotus"/>
          <w:sz w:val="28"/>
          <w:szCs w:val="28"/>
          <w:rtl/>
        </w:rPr>
        <w:softHyphen/>
      </w:r>
      <w:r>
        <w:rPr>
          <w:rFonts w:cs="B Lotus" w:hint="cs"/>
          <w:sz w:val="28"/>
          <w:szCs w:val="28"/>
          <w:rtl/>
        </w:rPr>
        <w:t>کار خودروها را از تولیدکنندگان مختلفی خریداری یا کرایه می</w:t>
      </w:r>
      <w:r>
        <w:rPr>
          <w:rFonts w:cs="B Lotus"/>
          <w:sz w:val="28"/>
          <w:szCs w:val="28"/>
          <w:rtl/>
        </w:rPr>
        <w:softHyphen/>
      </w:r>
      <w:r>
        <w:rPr>
          <w:rFonts w:cs="B Lotus" w:hint="cs"/>
          <w:sz w:val="28"/>
          <w:szCs w:val="28"/>
          <w:rtl/>
        </w:rPr>
        <w:t>کند [و] انتخاب گسترده</w:t>
      </w:r>
      <w:r>
        <w:rPr>
          <w:rFonts w:cs="B Lotus"/>
          <w:sz w:val="28"/>
          <w:szCs w:val="28"/>
          <w:rtl/>
        </w:rPr>
        <w:softHyphen/>
      </w:r>
      <w:r>
        <w:rPr>
          <w:rFonts w:cs="B Lotus" w:hint="cs"/>
          <w:sz w:val="28"/>
          <w:szCs w:val="28"/>
          <w:rtl/>
        </w:rPr>
        <w:t>تری را ارائه می</w:t>
      </w:r>
      <w:r>
        <w:rPr>
          <w:rFonts w:cs="B Lotus"/>
          <w:sz w:val="28"/>
          <w:szCs w:val="28"/>
          <w:rtl/>
        </w:rPr>
        <w:softHyphen/>
      </w:r>
      <w:r>
        <w:rPr>
          <w:rFonts w:cs="B Lotus" w:hint="cs"/>
          <w:sz w:val="28"/>
          <w:szCs w:val="28"/>
          <w:rtl/>
        </w:rPr>
        <w:t>دهد. (برای مثال دیگری از صنعت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بخش مطالعه بیشتر را مشاهده کنید).</w:t>
      </w:r>
    </w:p>
    <w:p w14:paraId="4B224118" w14:textId="77777777" w:rsidR="00BD6D21" w:rsidRDefault="00BD6D21" w:rsidP="00BD6D21">
      <w:pPr>
        <w:jc w:val="both"/>
        <w:rPr>
          <w:rFonts w:cs="B Lotus"/>
          <w:sz w:val="28"/>
          <w:szCs w:val="28"/>
          <w:rtl/>
        </w:rPr>
      </w:pPr>
      <w:r>
        <w:rPr>
          <w:rFonts w:cs="B Lotus" w:hint="cs"/>
          <w:sz w:val="28"/>
          <w:szCs w:val="28"/>
          <w:rtl/>
        </w:rPr>
        <w:lastRenderedPageBreak/>
        <w:t>شرکت رِنت</w:t>
      </w:r>
      <w:r>
        <w:rPr>
          <w:rFonts w:cs="B Lotus"/>
          <w:sz w:val="28"/>
          <w:szCs w:val="28"/>
          <w:rtl/>
        </w:rPr>
        <w:softHyphen/>
      </w:r>
      <w:r>
        <w:rPr>
          <w:rFonts w:cs="B Lotus" w:hint="cs"/>
          <w:sz w:val="28"/>
          <w:szCs w:val="28"/>
          <w:rtl/>
        </w:rPr>
        <w:t xml:space="preserve"> دِ ران</w:t>
      </w:r>
      <w:r>
        <w:rPr>
          <w:rFonts w:cs="B Lotus"/>
          <w:sz w:val="28"/>
          <w:szCs w:val="28"/>
          <w:rtl/>
        </w:rPr>
        <w:softHyphen/>
      </w:r>
      <w:r>
        <w:rPr>
          <w:rFonts w:cs="B Lotus" w:hint="cs"/>
          <w:sz w:val="28"/>
          <w:szCs w:val="28"/>
          <w:rtl/>
        </w:rPr>
        <w:t>وِی</w:t>
      </w:r>
      <w:r>
        <w:rPr>
          <w:rStyle w:val="FootnoteReference"/>
          <w:rFonts w:cs="B Lotus"/>
          <w:sz w:val="28"/>
          <w:szCs w:val="28"/>
          <w:rtl/>
        </w:rPr>
        <w:footnoteReference w:id="335"/>
      </w:r>
      <w:r>
        <w:rPr>
          <w:rFonts w:cs="B Lotus" w:hint="cs"/>
          <w:sz w:val="28"/>
          <w:szCs w:val="28"/>
          <w:rtl/>
        </w:rPr>
        <w:t xml:space="preserve"> مدل کسب</w:t>
      </w:r>
      <w:r>
        <w:rPr>
          <w:rFonts w:cs="B Lotus"/>
          <w:sz w:val="28"/>
          <w:szCs w:val="28"/>
          <w:rtl/>
        </w:rPr>
        <w:softHyphen/>
      </w:r>
      <w:r>
        <w:rPr>
          <w:rFonts w:cs="B Lotus" w:hint="cs"/>
          <w:sz w:val="28"/>
          <w:szCs w:val="28"/>
          <w:rtl/>
        </w:rPr>
        <w:t>وکار مشابهی برای طبقه</w:t>
      </w:r>
      <w:r>
        <w:rPr>
          <w:rFonts w:cs="B Lotus"/>
          <w:sz w:val="28"/>
          <w:szCs w:val="28"/>
          <w:rtl/>
        </w:rPr>
        <w:softHyphen/>
      </w:r>
      <w:r>
        <w:rPr>
          <w:rFonts w:cs="B Lotus" w:hint="cs"/>
          <w:sz w:val="28"/>
          <w:szCs w:val="28"/>
          <w:rtl/>
        </w:rPr>
        <w:t>ی محصول بسیار متفاوت دارد: لباس</w:t>
      </w:r>
      <w:r>
        <w:rPr>
          <w:rFonts w:cs="B Lotus"/>
          <w:sz w:val="28"/>
          <w:szCs w:val="28"/>
          <w:rtl/>
        </w:rPr>
        <w:softHyphen/>
      </w:r>
      <w:r>
        <w:rPr>
          <w:rFonts w:cs="B Lotus" w:hint="cs"/>
          <w:sz w:val="28"/>
          <w:szCs w:val="28"/>
          <w:rtl/>
        </w:rPr>
        <w:t>های طراح</w:t>
      </w:r>
      <w:r>
        <w:rPr>
          <w:rStyle w:val="FootnoteReference"/>
          <w:rFonts w:cs="B Lotus"/>
          <w:sz w:val="28"/>
          <w:szCs w:val="28"/>
          <w:rtl/>
        </w:rPr>
        <w:footnoteReference w:id="336"/>
      </w:r>
      <w:r>
        <w:rPr>
          <w:rFonts w:cs="B Lotus" w:hint="cs"/>
          <w:sz w:val="28"/>
          <w:szCs w:val="28"/>
          <w:rtl/>
        </w:rPr>
        <w:t>. ازآنجایی که این لباس</w:t>
      </w:r>
      <w:r>
        <w:rPr>
          <w:rFonts w:cs="B Lotus"/>
          <w:sz w:val="28"/>
          <w:szCs w:val="28"/>
          <w:rtl/>
        </w:rPr>
        <w:softHyphen/>
      </w:r>
      <w:r>
        <w:rPr>
          <w:rFonts w:cs="B Lotus" w:hint="cs"/>
          <w:sz w:val="28"/>
          <w:szCs w:val="28"/>
          <w:rtl/>
        </w:rPr>
        <w:t>ها گران</w:t>
      </w:r>
      <w:r>
        <w:rPr>
          <w:rFonts w:cs="B Lotus"/>
          <w:sz w:val="28"/>
          <w:szCs w:val="28"/>
          <w:rtl/>
        </w:rPr>
        <w:softHyphen/>
      </w:r>
      <w:r>
        <w:rPr>
          <w:rFonts w:cs="B Lotus" w:hint="cs"/>
          <w:sz w:val="28"/>
          <w:szCs w:val="28"/>
          <w:rtl/>
        </w:rPr>
        <w:t>قیمت بوده و اغلب اوقات تنها یک بار پوشیده می</w:t>
      </w:r>
      <w:r>
        <w:rPr>
          <w:rFonts w:cs="B Lotus"/>
          <w:sz w:val="28"/>
          <w:szCs w:val="28"/>
          <w:rtl/>
        </w:rPr>
        <w:softHyphen/>
      </w:r>
      <w:r>
        <w:rPr>
          <w:rFonts w:cs="B Lotus" w:hint="cs"/>
          <w:sz w:val="28"/>
          <w:szCs w:val="28"/>
          <w:rtl/>
        </w:rPr>
        <w:t>شوند، مثال خوبی برای منابعی هستند که از تمام ظرفیت آن</w:t>
      </w:r>
      <w:r>
        <w:rPr>
          <w:rFonts w:cs="B Lotus"/>
          <w:sz w:val="28"/>
          <w:szCs w:val="28"/>
          <w:rtl/>
        </w:rPr>
        <w:softHyphen/>
      </w:r>
      <w:r>
        <w:rPr>
          <w:rFonts w:cs="B Lotus" w:hint="cs"/>
          <w:sz w:val="28"/>
          <w:szCs w:val="28"/>
          <w:rtl/>
        </w:rPr>
        <w:t>ها استفاده نشده است. با رِنت</w:t>
      </w:r>
      <w:r>
        <w:rPr>
          <w:rFonts w:cs="B Lotus"/>
          <w:sz w:val="28"/>
          <w:szCs w:val="28"/>
          <w:rtl/>
        </w:rPr>
        <w:softHyphen/>
      </w:r>
      <w:r>
        <w:rPr>
          <w:rFonts w:cs="B Lotus" w:hint="cs"/>
          <w:sz w:val="28"/>
          <w:szCs w:val="28"/>
          <w:rtl/>
        </w:rPr>
        <w:t xml:space="preserve"> د ران</w:t>
      </w:r>
      <w:r>
        <w:rPr>
          <w:rFonts w:cs="B Lotus"/>
          <w:sz w:val="28"/>
          <w:szCs w:val="28"/>
          <w:rtl/>
        </w:rPr>
        <w:softHyphen/>
      </w:r>
      <w:r>
        <w:rPr>
          <w:rFonts w:cs="B Lotus" w:hint="cs"/>
          <w:sz w:val="28"/>
          <w:szCs w:val="28"/>
          <w:rtl/>
        </w:rPr>
        <w:t>وِی، خانم</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لباس</w:t>
      </w:r>
      <w:r>
        <w:rPr>
          <w:rFonts w:cs="B Lotus"/>
          <w:sz w:val="28"/>
          <w:szCs w:val="28"/>
          <w:rtl/>
        </w:rPr>
        <w:softHyphen/>
      </w:r>
      <w:r>
        <w:rPr>
          <w:rFonts w:cs="B Lotus" w:hint="cs"/>
          <w:sz w:val="28"/>
          <w:szCs w:val="28"/>
          <w:rtl/>
        </w:rPr>
        <w:t>ها را به مدت چهار یا هشت روز با قیمتی بسیار پایین</w:t>
      </w:r>
      <w:r>
        <w:rPr>
          <w:rFonts w:cs="B Lotus"/>
          <w:sz w:val="28"/>
          <w:szCs w:val="28"/>
          <w:rtl/>
        </w:rPr>
        <w:softHyphen/>
      </w:r>
      <w:r>
        <w:rPr>
          <w:rFonts w:cs="B Lotus" w:hint="cs"/>
          <w:sz w:val="28"/>
          <w:szCs w:val="28"/>
          <w:rtl/>
        </w:rPr>
        <w:t>تر نسبت به خریدن آن</w:t>
      </w:r>
      <w:r>
        <w:rPr>
          <w:rFonts w:cs="B Lotus"/>
          <w:sz w:val="28"/>
          <w:szCs w:val="28"/>
          <w:rtl/>
        </w:rPr>
        <w:softHyphen/>
      </w:r>
      <w:r>
        <w:rPr>
          <w:rFonts w:cs="B Lotus" w:hint="cs"/>
          <w:sz w:val="28"/>
          <w:szCs w:val="28"/>
          <w:rtl/>
        </w:rPr>
        <w:t>ها، کرایه کنند. هر لباس کرایه</w:t>
      </w:r>
      <w:r>
        <w:rPr>
          <w:rFonts w:cs="B Lotus"/>
          <w:sz w:val="28"/>
          <w:szCs w:val="28"/>
          <w:rtl/>
        </w:rPr>
        <w:softHyphen/>
      </w:r>
      <w:r>
        <w:rPr>
          <w:rFonts w:cs="B Lotus" w:hint="cs"/>
          <w:sz w:val="28"/>
          <w:szCs w:val="28"/>
          <w:rtl/>
        </w:rPr>
        <w:t>ای در دو اندازه تحویل داده می</w:t>
      </w:r>
      <w:r>
        <w:rPr>
          <w:rFonts w:cs="B Lotus"/>
          <w:sz w:val="28"/>
          <w:szCs w:val="28"/>
          <w:rtl/>
        </w:rPr>
        <w:softHyphen/>
      </w:r>
      <w:r>
        <w:rPr>
          <w:rFonts w:cs="B Lotus" w:hint="cs"/>
          <w:sz w:val="28"/>
          <w:szCs w:val="28"/>
          <w:rtl/>
        </w:rPr>
        <w:t>شود، تا اطمینان حاصل شود لباس اندازه [مشتری] خواهد بود. مشتریان لباس</w:t>
      </w:r>
      <w:r>
        <w:rPr>
          <w:rFonts w:cs="B Lotus"/>
          <w:sz w:val="28"/>
          <w:szCs w:val="28"/>
          <w:rtl/>
        </w:rPr>
        <w:softHyphen/>
      </w:r>
      <w:r>
        <w:rPr>
          <w:rFonts w:cs="B Lotus" w:hint="cs"/>
          <w:sz w:val="28"/>
          <w:szCs w:val="28"/>
          <w:rtl/>
        </w:rPr>
        <w:t>ها را از طریق پست شرکت یو</w:t>
      </w:r>
      <w:r>
        <w:rPr>
          <w:rFonts w:cs="B Lotus"/>
          <w:sz w:val="28"/>
          <w:szCs w:val="28"/>
          <w:rtl/>
        </w:rPr>
        <w:softHyphen/>
      </w:r>
      <w:r>
        <w:rPr>
          <w:rFonts w:cs="B Lotus" w:hint="cs"/>
          <w:sz w:val="28"/>
          <w:szCs w:val="28"/>
          <w:rtl/>
        </w:rPr>
        <w:t>پی</w:t>
      </w:r>
      <w:r>
        <w:rPr>
          <w:rFonts w:cs="B Lotus"/>
          <w:sz w:val="28"/>
          <w:szCs w:val="28"/>
          <w:rtl/>
        </w:rPr>
        <w:softHyphen/>
      </w:r>
      <w:r>
        <w:rPr>
          <w:rFonts w:cs="B Lotus" w:hint="cs"/>
          <w:sz w:val="28"/>
          <w:szCs w:val="28"/>
          <w:rtl/>
        </w:rPr>
        <w:t>اس</w:t>
      </w:r>
      <w:r>
        <w:rPr>
          <w:rStyle w:val="FootnoteReference"/>
          <w:rFonts w:cs="B Lotus"/>
          <w:sz w:val="28"/>
          <w:szCs w:val="28"/>
          <w:rtl/>
        </w:rPr>
        <w:footnoteReference w:id="337"/>
      </w:r>
      <w:r>
        <w:rPr>
          <w:rFonts w:cs="B Lotus" w:hint="cs"/>
          <w:sz w:val="28"/>
          <w:szCs w:val="28"/>
          <w:rtl/>
        </w:rPr>
        <w:t xml:space="preserve"> بازگردانده و </w:t>
      </w:r>
      <w:r w:rsidRPr="000C419D">
        <w:rPr>
          <w:rFonts w:cs="B Lotus"/>
          <w:sz w:val="28"/>
          <w:szCs w:val="28"/>
          <w:rtl/>
        </w:rPr>
        <w:t xml:space="preserve">شرکت رِنت </w:t>
      </w:r>
      <w:r w:rsidRPr="000C419D">
        <w:rPr>
          <w:rFonts w:cs="B Lotus" w:hint="cs"/>
          <w:sz w:val="28"/>
          <w:szCs w:val="28"/>
          <w:rtl/>
        </w:rPr>
        <w:t>د</w:t>
      </w:r>
      <w:r w:rsidRPr="000C419D">
        <w:rPr>
          <w:rFonts w:cs="B Lotus"/>
          <w:sz w:val="28"/>
          <w:szCs w:val="28"/>
          <w:rtl/>
        </w:rPr>
        <w:t xml:space="preserve"> </w:t>
      </w:r>
      <w:r w:rsidRPr="000C419D">
        <w:rPr>
          <w:rFonts w:cs="B Lotus" w:hint="cs"/>
          <w:sz w:val="28"/>
          <w:szCs w:val="28"/>
          <w:rtl/>
        </w:rPr>
        <w:t>ران</w:t>
      </w:r>
      <w:r>
        <w:rPr>
          <w:rFonts w:ascii="Cambria" w:hAnsi="Cambria" w:cs="Cambria"/>
          <w:sz w:val="28"/>
          <w:szCs w:val="28"/>
          <w:rtl/>
        </w:rPr>
        <w:softHyphen/>
      </w:r>
      <w:r w:rsidRPr="000C419D">
        <w:rPr>
          <w:rFonts w:cs="B Lotus" w:hint="cs"/>
          <w:sz w:val="28"/>
          <w:szCs w:val="28"/>
          <w:rtl/>
        </w:rPr>
        <w:t>وِی</w:t>
      </w:r>
      <w:r>
        <w:rPr>
          <w:rFonts w:cs="B Lotus" w:hint="cs"/>
          <w:sz w:val="28"/>
          <w:szCs w:val="28"/>
          <w:rtl/>
        </w:rPr>
        <w:t xml:space="preserve"> خشکشویی [آن لباس</w:t>
      </w:r>
      <w:r>
        <w:rPr>
          <w:rFonts w:cs="B Lotus"/>
          <w:sz w:val="28"/>
          <w:szCs w:val="28"/>
          <w:rtl/>
        </w:rPr>
        <w:softHyphen/>
      </w:r>
      <w:r>
        <w:rPr>
          <w:rFonts w:cs="B Lotus" w:hint="cs"/>
          <w:sz w:val="28"/>
          <w:szCs w:val="28"/>
          <w:rtl/>
        </w:rPr>
        <w:t>ها] را بر عهده می</w:t>
      </w:r>
      <w:r>
        <w:rPr>
          <w:rFonts w:cs="B Lotus"/>
          <w:sz w:val="28"/>
          <w:szCs w:val="28"/>
          <w:rtl/>
        </w:rPr>
        <w:softHyphen/>
      </w:r>
      <w:r>
        <w:rPr>
          <w:rFonts w:cs="B Lotus" w:hint="cs"/>
          <w:sz w:val="28"/>
          <w:szCs w:val="28"/>
          <w:rtl/>
        </w:rPr>
        <w:t>گیرد.</w:t>
      </w:r>
    </w:p>
    <w:p w14:paraId="7C2814B9" w14:textId="01F197AF" w:rsidR="00BD6D21" w:rsidRPr="000C419D" w:rsidRDefault="00BD6D21" w:rsidP="00BD6D21">
      <w:pPr>
        <w:jc w:val="both"/>
        <w:rPr>
          <w:rFonts w:cs="B Lotus"/>
          <w:sz w:val="28"/>
          <w:szCs w:val="28"/>
          <w:rtl/>
        </w:rPr>
      </w:pPr>
      <w:r>
        <w:rPr>
          <w:rFonts w:cs="B Lotus" w:hint="cs"/>
          <w:sz w:val="28"/>
          <w:szCs w:val="28"/>
          <w:rtl/>
        </w:rPr>
        <w:t xml:space="preserve">هر دو شرکت </w:t>
      </w:r>
      <w:r w:rsidRPr="000C419D">
        <w:rPr>
          <w:rFonts w:cs="B Lotus"/>
          <w:sz w:val="28"/>
          <w:szCs w:val="28"/>
          <w:rtl/>
        </w:rPr>
        <w:t xml:space="preserve">رِنت </w:t>
      </w:r>
      <w:r w:rsidRPr="000C419D">
        <w:rPr>
          <w:rFonts w:cs="B Lotus" w:hint="cs"/>
          <w:sz w:val="28"/>
          <w:szCs w:val="28"/>
          <w:rtl/>
        </w:rPr>
        <w:t>د</w:t>
      </w:r>
      <w:r w:rsidRPr="000C419D">
        <w:rPr>
          <w:rFonts w:cs="B Lotus"/>
          <w:sz w:val="28"/>
          <w:szCs w:val="28"/>
          <w:rtl/>
        </w:rPr>
        <w:t xml:space="preserve"> </w:t>
      </w:r>
      <w:r w:rsidRPr="000C419D">
        <w:rPr>
          <w:rFonts w:cs="B Lotus" w:hint="cs"/>
          <w:sz w:val="28"/>
          <w:szCs w:val="28"/>
          <w:rtl/>
        </w:rPr>
        <w:t>ران</w:t>
      </w:r>
      <w:r>
        <w:rPr>
          <w:rFonts w:ascii="Cambria" w:hAnsi="Cambria" w:cs="Cambria"/>
          <w:sz w:val="28"/>
          <w:szCs w:val="28"/>
          <w:rtl/>
        </w:rPr>
        <w:softHyphen/>
      </w:r>
      <w:r w:rsidRPr="000C419D">
        <w:rPr>
          <w:rFonts w:cs="B Lotus" w:hint="cs"/>
          <w:sz w:val="28"/>
          <w:szCs w:val="28"/>
          <w:rtl/>
        </w:rPr>
        <w:t>وِی</w:t>
      </w:r>
      <w:r>
        <w:rPr>
          <w:rFonts w:cs="B Lotus" w:hint="cs"/>
          <w:sz w:val="28"/>
          <w:szCs w:val="28"/>
          <w:rtl/>
        </w:rPr>
        <w:t xml:space="preserve"> و زیپ</w:t>
      </w:r>
      <w:r>
        <w:rPr>
          <w:rFonts w:cs="B Lotus"/>
          <w:sz w:val="28"/>
          <w:szCs w:val="28"/>
          <w:rtl/>
        </w:rPr>
        <w:softHyphen/>
      </w:r>
      <w:r>
        <w:rPr>
          <w:rFonts w:cs="B Lotus" w:hint="cs"/>
          <w:sz w:val="28"/>
          <w:szCs w:val="28"/>
          <w:rtl/>
        </w:rPr>
        <w:t>کار در حال بهره</w:t>
      </w:r>
      <w:r>
        <w:rPr>
          <w:rFonts w:cs="B Lotus"/>
          <w:sz w:val="28"/>
          <w:szCs w:val="28"/>
          <w:rtl/>
        </w:rPr>
        <w:softHyphen/>
      </w:r>
      <w:r>
        <w:rPr>
          <w:rFonts w:cs="B Lotus" w:hint="cs"/>
          <w:sz w:val="28"/>
          <w:szCs w:val="28"/>
          <w:rtl/>
        </w:rPr>
        <w:t>برداری از یک تمایل مهم مشتری هستند. چیزی که بیشتر مشتریان در حقیقت خواستار آن هستند، دسترسی به محصول یا خدمت است نه لزوماً مالکیت آن. خصوصاً هنگامی که نیازها در طول زمان تغییر می</w:t>
      </w:r>
      <w:r>
        <w:rPr>
          <w:rFonts w:cs="B Lotus"/>
          <w:sz w:val="28"/>
          <w:szCs w:val="28"/>
          <w:rtl/>
        </w:rPr>
        <w:softHyphen/>
      </w:r>
      <w:r>
        <w:rPr>
          <w:rFonts w:cs="B Lotus" w:hint="cs"/>
          <w:sz w:val="28"/>
          <w:szCs w:val="28"/>
          <w:rtl/>
        </w:rPr>
        <w:t>کنند (امروز دوست دارم خودروی کروک برانم؛ دیروز، به وانت</w:t>
      </w:r>
      <w:r>
        <w:rPr>
          <w:rFonts w:cs="B Lotus"/>
          <w:sz w:val="28"/>
          <w:szCs w:val="28"/>
          <w:rtl/>
        </w:rPr>
        <w:softHyphen/>
      </w:r>
      <w:r>
        <w:rPr>
          <w:rFonts w:cs="B Lotus" w:hint="cs"/>
          <w:sz w:val="28"/>
          <w:szCs w:val="28"/>
          <w:rtl/>
        </w:rPr>
        <w:t>بار نیاز داشتم و فردا به مینی</w:t>
      </w:r>
      <w:r>
        <w:rPr>
          <w:rFonts w:cs="B Lotus"/>
          <w:sz w:val="28"/>
          <w:szCs w:val="28"/>
          <w:rtl/>
        </w:rPr>
        <w:softHyphen/>
      </w:r>
      <w:r>
        <w:rPr>
          <w:rFonts w:cs="B Lotus" w:hint="cs"/>
          <w:sz w:val="28"/>
          <w:szCs w:val="28"/>
          <w:rtl/>
        </w:rPr>
        <w:t>ون نیاز دارم) و این دارایی</w:t>
      </w:r>
      <w:r>
        <w:rPr>
          <w:rFonts w:cs="B Lotus"/>
          <w:sz w:val="28"/>
          <w:szCs w:val="28"/>
          <w:rtl/>
        </w:rPr>
        <w:softHyphen/>
      </w:r>
      <w:r>
        <w:rPr>
          <w:rFonts w:cs="B Lotus" w:hint="cs"/>
          <w:sz w:val="28"/>
          <w:szCs w:val="28"/>
          <w:rtl/>
        </w:rPr>
        <w:t>ها بسیار گران</w:t>
      </w:r>
      <w:r>
        <w:rPr>
          <w:rFonts w:cs="B Lotus"/>
          <w:sz w:val="28"/>
          <w:szCs w:val="28"/>
          <w:rtl/>
        </w:rPr>
        <w:softHyphen/>
      </w:r>
      <w:r>
        <w:rPr>
          <w:rFonts w:cs="B Lotus" w:hint="cs"/>
          <w:sz w:val="28"/>
          <w:szCs w:val="28"/>
          <w:rtl/>
        </w:rPr>
        <w:t>قیمت هستند، در گذشته تطابق نیازها با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 برای مشتری بسیار دشوار بوده (و نتیجه معمولاً مصالحه</w:t>
      </w:r>
      <w:r>
        <w:rPr>
          <w:rFonts w:cs="B Lotus"/>
          <w:sz w:val="28"/>
          <w:szCs w:val="28"/>
          <w:rtl/>
        </w:rPr>
        <w:softHyphen/>
      </w:r>
      <w:r>
        <w:rPr>
          <w:rFonts w:cs="B Lotus" w:hint="cs"/>
          <w:sz w:val="28"/>
          <w:szCs w:val="28"/>
          <w:rtl/>
        </w:rPr>
        <w:t>ای شبیه یک خودروی سدان خانوادگی است).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sz w:val="28"/>
          <w:szCs w:val="28"/>
          <w:rtl/>
        </w:rPr>
        <w:softHyphen/>
      </w:r>
      <w:r>
        <w:rPr>
          <w:rFonts w:cs="B Lotus" w:hint="cs"/>
          <w:sz w:val="28"/>
          <w:szCs w:val="28"/>
          <w:rtl/>
        </w:rPr>
        <w:t>ای که به جای فروش، محصولات را اجاره می</w:t>
      </w:r>
      <w:r>
        <w:rPr>
          <w:rFonts w:cs="B Lotus"/>
          <w:sz w:val="28"/>
          <w:szCs w:val="28"/>
          <w:rtl/>
        </w:rPr>
        <w:softHyphen/>
      </w:r>
      <w:r>
        <w:rPr>
          <w:rFonts w:cs="B Lotus" w:hint="cs"/>
          <w:sz w:val="28"/>
          <w:szCs w:val="28"/>
          <w:rtl/>
        </w:rPr>
        <w:t>دهند به مشتریان اجازه می</w:t>
      </w:r>
      <w:r>
        <w:rPr>
          <w:rFonts w:cs="B Lotus"/>
          <w:sz w:val="28"/>
          <w:szCs w:val="28"/>
          <w:rtl/>
        </w:rPr>
        <w:softHyphen/>
      </w:r>
      <w:r>
        <w:rPr>
          <w:rFonts w:cs="B Lotus" w:hint="cs"/>
          <w:sz w:val="28"/>
          <w:szCs w:val="28"/>
          <w:rtl/>
        </w:rPr>
        <w:t>دهند تا به تطابق بهتری میان نیازهای خود و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 xml:space="preserve">ها با قیمتی </w:t>
      </w:r>
      <w:r w:rsidRPr="002656C4">
        <w:rPr>
          <w:rFonts w:cs="B Lotus" w:hint="cs"/>
          <w:sz w:val="28"/>
          <w:szCs w:val="28"/>
          <w:rtl/>
        </w:rPr>
        <w:t>مقرون</w:t>
      </w:r>
      <w:r w:rsidRPr="002656C4">
        <w:rPr>
          <w:rFonts w:cs="B Lotus"/>
          <w:sz w:val="28"/>
          <w:szCs w:val="28"/>
          <w:rtl/>
        </w:rPr>
        <w:softHyphen/>
      </w:r>
      <w:r w:rsidRPr="002656C4">
        <w:rPr>
          <w:rFonts w:cs="B Lotus" w:hint="cs"/>
          <w:sz w:val="28"/>
          <w:szCs w:val="28"/>
          <w:rtl/>
        </w:rPr>
        <w:t>به</w:t>
      </w:r>
      <w:r w:rsidRPr="002656C4">
        <w:rPr>
          <w:rFonts w:cs="B Lotus"/>
          <w:sz w:val="28"/>
          <w:szCs w:val="28"/>
          <w:rtl/>
        </w:rPr>
        <w:softHyphen/>
      </w:r>
      <w:r w:rsidRPr="002656C4">
        <w:rPr>
          <w:rFonts w:cs="B Lotus" w:hint="cs"/>
          <w:sz w:val="28"/>
          <w:szCs w:val="28"/>
          <w:rtl/>
        </w:rPr>
        <w:t>صرفه</w:t>
      </w:r>
      <w:r>
        <w:rPr>
          <w:rFonts w:cs="B Lotus" w:hint="cs"/>
          <w:sz w:val="28"/>
          <w:szCs w:val="28"/>
          <w:rtl/>
        </w:rPr>
        <w:t xml:space="preserve"> دست یابند. ممکن است کسی این موارد را نیز به عنوان مصادیقی از اقتصاد اشتراکی مطرح کند، اما از منظر شرکتی که باید مدل تحویل </w:t>
      </w:r>
      <w:r w:rsidR="009C171E">
        <w:rPr>
          <w:rFonts w:cs="B Lotus" w:hint="cs"/>
          <w:sz w:val="28"/>
          <w:szCs w:val="28"/>
          <w:rtl/>
        </w:rPr>
        <w:t>پیوسته</w:t>
      </w:r>
      <w:r>
        <w:rPr>
          <w:rFonts w:cs="B Lotus" w:hint="cs"/>
          <w:sz w:val="28"/>
          <w:szCs w:val="28"/>
          <w:rtl/>
        </w:rPr>
        <w:t xml:space="preserve"> ایجاد کند، ما طبقه</w:t>
      </w:r>
      <w:r>
        <w:rPr>
          <w:rFonts w:cs="B Lotus"/>
          <w:sz w:val="28"/>
          <w:szCs w:val="28"/>
          <w:rtl/>
        </w:rPr>
        <w:softHyphen/>
      </w:r>
      <w:r>
        <w:rPr>
          <w:rFonts w:cs="B Lotus" w:hint="cs"/>
          <w:sz w:val="28"/>
          <w:szCs w:val="28"/>
          <w:rtl/>
        </w:rPr>
        <w:t>بندی آنان به عنوان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را مفیدتر یافتیم.</w:t>
      </w:r>
    </w:p>
    <w:p w14:paraId="28B009B3" w14:textId="2D0F05EF" w:rsidR="00BD6D21" w:rsidRDefault="00BD6D21" w:rsidP="00BD6D21">
      <w:pPr>
        <w:spacing w:before="240"/>
        <w:jc w:val="both"/>
        <w:rPr>
          <w:rFonts w:cs="B Lotus"/>
          <w:sz w:val="28"/>
          <w:szCs w:val="28"/>
          <w:rtl/>
        </w:rPr>
      </w:pPr>
      <w:r>
        <w:rPr>
          <w:rFonts w:cs="B Lotus" w:hint="cs"/>
          <w:sz w:val="28"/>
          <w:szCs w:val="28"/>
          <w:rtl/>
        </w:rPr>
        <w:t>جالب است توجه کنیم برخی از شرکت</w:t>
      </w:r>
      <w:r>
        <w:rPr>
          <w:rFonts w:cs="B Lotus"/>
          <w:sz w:val="28"/>
          <w:szCs w:val="28"/>
          <w:rtl/>
        </w:rPr>
        <w:softHyphen/>
      </w:r>
      <w:r>
        <w:rPr>
          <w:rFonts w:cs="B Lotus" w:hint="cs"/>
          <w:sz w:val="28"/>
          <w:szCs w:val="28"/>
          <w:rtl/>
        </w:rPr>
        <w:t>هایی که در قالب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آغاز به کار کردند، مانند نتفلیکس، آمازون و زالاندو، از داده</w:t>
      </w:r>
      <w:r>
        <w:rPr>
          <w:rFonts w:cs="B Lotus"/>
          <w:sz w:val="28"/>
          <w:szCs w:val="28"/>
          <w:rtl/>
        </w:rPr>
        <w:softHyphen/>
      </w:r>
      <w:r>
        <w:rPr>
          <w:rFonts w:cs="B Lotus" w:hint="cs"/>
          <w:sz w:val="28"/>
          <w:szCs w:val="28"/>
          <w:rtl/>
        </w:rPr>
        <w:t xml:space="preserve"> مشتری خود استفاده کرده</w:t>
      </w:r>
      <w:r>
        <w:rPr>
          <w:rFonts w:cs="B Lotus"/>
          <w:sz w:val="28"/>
          <w:szCs w:val="28"/>
          <w:rtl/>
        </w:rPr>
        <w:softHyphen/>
      </w:r>
      <w:r>
        <w:rPr>
          <w:rFonts w:cs="B Lotus" w:hint="cs"/>
          <w:sz w:val="28"/>
          <w:szCs w:val="28"/>
          <w:rtl/>
        </w:rPr>
        <w:t>اند تا به تولید فیلم</w:t>
      </w:r>
      <w:r>
        <w:rPr>
          <w:rFonts w:cs="B Lotus"/>
          <w:sz w:val="28"/>
          <w:szCs w:val="28"/>
          <w:rtl/>
        </w:rPr>
        <w:softHyphen/>
      </w:r>
      <w:r>
        <w:rPr>
          <w:rFonts w:cs="B Lotus" w:hint="cs"/>
          <w:sz w:val="28"/>
          <w:szCs w:val="28"/>
          <w:rtl/>
        </w:rPr>
        <w:t xml:space="preserve">های سینمایی و کالاهای [تحت برند] خصوصی خود ورود کنند و به تولیدکنندگان </w:t>
      </w:r>
      <w:r w:rsidR="009C171E">
        <w:rPr>
          <w:rFonts w:cs="B Lotus" w:hint="cs"/>
          <w:sz w:val="28"/>
          <w:szCs w:val="28"/>
          <w:rtl/>
        </w:rPr>
        <w:t>پیوسته</w:t>
      </w:r>
      <w:r>
        <w:rPr>
          <w:rFonts w:cs="B Lotus" w:hint="cs"/>
          <w:sz w:val="28"/>
          <w:szCs w:val="28"/>
          <w:rtl/>
        </w:rPr>
        <w:t xml:space="preserve"> نیز تبدیل شده</w:t>
      </w:r>
      <w:r>
        <w:rPr>
          <w:rFonts w:cs="B Lotus"/>
          <w:sz w:val="28"/>
          <w:szCs w:val="28"/>
          <w:rtl/>
        </w:rPr>
        <w:softHyphen/>
      </w:r>
      <w:r>
        <w:rPr>
          <w:rFonts w:cs="B Lotus" w:hint="cs"/>
          <w:sz w:val="28"/>
          <w:szCs w:val="28"/>
          <w:rtl/>
        </w:rPr>
        <w:t>اند. پیوند مستقیم آن</w:t>
      </w:r>
      <w:r>
        <w:rPr>
          <w:rFonts w:cs="B Lotus"/>
          <w:sz w:val="28"/>
          <w:szCs w:val="28"/>
          <w:rtl/>
        </w:rPr>
        <w:softHyphen/>
      </w:r>
      <w:r>
        <w:rPr>
          <w:rFonts w:cs="B Lotus" w:hint="cs"/>
          <w:sz w:val="28"/>
          <w:szCs w:val="28"/>
          <w:rtl/>
        </w:rPr>
        <w:t>ها با مشتری نهایی که دانش عمیق</w:t>
      </w:r>
      <w:r>
        <w:rPr>
          <w:rFonts w:cs="B Lotus"/>
          <w:sz w:val="28"/>
          <w:szCs w:val="28"/>
          <w:rtl/>
        </w:rPr>
        <w:softHyphen/>
      </w:r>
      <w:r>
        <w:rPr>
          <w:rFonts w:cs="B Lotus" w:hint="cs"/>
          <w:sz w:val="28"/>
          <w:szCs w:val="28"/>
          <w:rtl/>
        </w:rPr>
        <w:t>تری را در مورد مشتریان این شرکت</w:t>
      </w:r>
      <w:r>
        <w:rPr>
          <w:rFonts w:cs="B Lotus"/>
          <w:sz w:val="28"/>
          <w:szCs w:val="28"/>
          <w:rtl/>
        </w:rPr>
        <w:softHyphen/>
      </w:r>
      <w:r>
        <w:rPr>
          <w:rFonts w:cs="B Lotus" w:hint="cs"/>
          <w:sz w:val="28"/>
          <w:szCs w:val="28"/>
          <w:rtl/>
        </w:rPr>
        <w:t>ها نسبت به هر یک از تامین</w:t>
      </w:r>
      <w:r>
        <w:rPr>
          <w:rFonts w:cs="B Lotus"/>
          <w:sz w:val="28"/>
          <w:szCs w:val="28"/>
          <w:rtl/>
        </w:rPr>
        <w:softHyphen/>
      </w:r>
      <w:r>
        <w:rPr>
          <w:rFonts w:cs="B Lotus" w:hint="cs"/>
          <w:sz w:val="28"/>
          <w:szCs w:val="28"/>
          <w:rtl/>
        </w:rPr>
        <w:t>کنندگان آن</w:t>
      </w:r>
      <w:r>
        <w:rPr>
          <w:rFonts w:cs="B Lotus"/>
          <w:sz w:val="28"/>
          <w:szCs w:val="28"/>
          <w:rtl/>
        </w:rPr>
        <w:softHyphen/>
      </w:r>
      <w:r>
        <w:rPr>
          <w:rFonts w:cs="B Lotus" w:hint="cs"/>
          <w:sz w:val="28"/>
          <w:szCs w:val="28"/>
          <w:rtl/>
        </w:rPr>
        <w:t>ها فراهم کرده است، به این شرکت</w:t>
      </w:r>
      <w:r>
        <w:rPr>
          <w:rFonts w:cs="B Lotus"/>
          <w:sz w:val="28"/>
          <w:szCs w:val="28"/>
          <w:rtl/>
        </w:rPr>
        <w:softHyphen/>
      </w:r>
      <w:r>
        <w:rPr>
          <w:rFonts w:cs="B Lotus" w:hint="cs"/>
          <w:sz w:val="28"/>
          <w:szCs w:val="28"/>
          <w:rtl/>
        </w:rPr>
        <w:t>ها اجازه می</w:t>
      </w:r>
      <w:r>
        <w:rPr>
          <w:rFonts w:cs="B Lotus"/>
          <w:sz w:val="28"/>
          <w:szCs w:val="28"/>
          <w:rtl/>
        </w:rPr>
        <w:softHyphen/>
      </w:r>
      <w:r>
        <w:rPr>
          <w:rFonts w:cs="B Lotus" w:hint="cs"/>
          <w:sz w:val="28"/>
          <w:szCs w:val="28"/>
          <w:rtl/>
        </w:rPr>
        <w:t xml:space="preserve">دهد تا با موفقیت ادغام رو به عقب انجام دهند. در مجموع، برای خلق استراتژی </w:t>
      </w:r>
      <w:r w:rsidR="009C171E">
        <w:rPr>
          <w:rFonts w:cs="B Lotus" w:hint="cs"/>
          <w:sz w:val="28"/>
          <w:szCs w:val="28"/>
          <w:rtl/>
        </w:rPr>
        <w:t>پیوسته</w:t>
      </w:r>
      <w:r>
        <w:rPr>
          <w:rFonts w:cs="B Lotus" w:hint="cs"/>
          <w:sz w:val="28"/>
          <w:szCs w:val="28"/>
          <w:rtl/>
        </w:rPr>
        <w:t>، شرکت</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بیش از یک معماری پیوند را به کار گیرند.</w:t>
      </w:r>
    </w:p>
    <w:p w14:paraId="0470E1B0" w14:textId="10C3D28D" w:rsidR="00BD6D21" w:rsidRDefault="00BD6D21" w:rsidP="00BD6D21">
      <w:pPr>
        <w:jc w:val="both"/>
        <w:rPr>
          <w:rFonts w:cs="B Lotus"/>
          <w:sz w:val="28"/>
          <w:szCs w:val="28"/>
          <w:rtl/>
        </w:rPr>
      </w:pPr>
    </w:p>
    <w:p w14:paraId="798EBF40" w14:textId="4DE9C2F8" w:rsidR="00BD6D21" w:rsidRDefault="00BD6D21" w:rsidP="00FC6892">
      <w:pPr>
        <w:shd w:val="clear" w:color="auto" w:fill="F2F2F2" w:themeFill="background1" w:themeFillShade="F2"/>
        <w:jc w:val="center"/>
        <w:rPr>
          <w:rFonts w:cs="B Lotus"/>
          <w:b/>
          <w:bCs/>
          <w:sz w:val="28"/>
          <w:szCs w:val="28"/>
          <w:rtl/>
        </w:rPr>
      </w:pPr>
      <w:r>
        <w:rPr>
          <w:rFonts w:cs="B Lotus" w:hint="cs"/>
          <w:b/>
          <w:bCs/>
          <w:sz w:val="28"/>
          <w:szCs w:val="28"/>
          <w:rtl/>
        </w:rPr>
        <w:lastRenderedPageBreak/>
        <w:t>اسکوتر برقی و اشتراک باتری</w:t>
      </w:r>
    </w:p>
    <w:p w14:paraId="744C01CB" w14:textId="129F9FD8" w:rsidR="00BD6D21" w:rsidRPr="00C25B7B" w:rsidRDefault="00BD6D21" w:rsidP="00FC6892">
      <w:pPr>
        <w:shd w:val="clear" w:color="auto" w:fill="F2F2F2" w:themeFill="background1" w:themeFillShade="F2"/>
        <w:jc w:val="both"/>
        <w:rPr>
          <w:rFonts w:cs="B Lotus"/>
          <w:sz w:val="28"/>
          <w:szCs w:val="28"/>
          <w:rtl/>
        </w:rPr>
      </w:pPr>
      <w:r>
        <w:rPr>
          <w:rFonts w:cs="B Lotus" w:hint="cs"/>
          <w:sz w:val="28"/>
          <w:szCs w:val="28"/>
          <w:rtl/>
        </w:rPr>
        <w:t>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در شهرها نه تنها توسط خدمات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نقل اشتراکی بلکه توسط دامنه</w:t>
      </w:r>
      <w:r>
        <w:rPr>
          <w:rFonts w:cs="B Lotus"/>
          <w:sz w:val="28"/>
          <w:szCs w:val="28"/>
          <w:rtl/>
        </w:rPr>
        <w:softHyphen/>
      </w:r>
      <w:r>
        <w:rPr>
          <w:rFonts w:cs="B Lotus" w:hint="cs"/>
          <w:sz w:val="28"/>
          <w:szCs w:val="28"/>
          <w:rtl/>
        </w:rPr>
        <w:t>ای از گزینه</w:t>
      </w:r>
      <w:r>
        <w:rPr>
          <w:rFonts w:cs="B Lotus"/>
          <w:sz w:val="28"/>
          <w:szCs w:val="28"/>
          <w:rtl/>
        </w:rPr>
        <w:softHyphen/>
      </w:r>
      <w:r>
        <w:rPr>
          <w:rFonts w:cs="B Lotus" w:hint="cs"/>
          <w:sz w:val="28"/>
          <w:szCs w:val="28"/>
          <w:rtl/>
        </w:rPr>
        <w:t>های اجاره دوچرخه و اسکوتر (هر دو [گونه] اسکوترهای برقی پایی و اسکوترهای موتوردار) تغییر یافته است.</w:t>
      </w:r>
      <w:r>
        <w:rPr>
          <w:rFonts w:cs="B Lotus"/>
          <w:sz w:val="28"/>
          <w:szCs w:val="28"/>
        </w:rPr>
        <w:t xml:space="preserve"> </w:t>
      </w:r>
      <w:r>
        <w:rPr>
          <w:rFonts w:cs="B Lotus" w:hint="cs"/>
          <w:sz w:val="28"/>
          <w:szCs w:val="28"/>
          <w:rtl/>
        </w:rPr>
        <w:t xml:space="preserve"> شرکت کو</w:t>
      </w:r>
      <w:r>
        <w:rPr>
          <w:rStyle w:val="FootnoteReference"/>
          <w:rFonts w:cs="B Lotus"/>
          <w:sz w:val="28"/>
          <w:szCs w:val="28"/>
          <w:rtl/>
        </w:rPr>
        <w:footnoteReference w:id="338"/>
      </w:r>
      <w:r>
        <w:rPr>
          <w:rFonts w:cs="B Lotus" w:hint="cs"/>
          <w:sz w:val="28"/>
          <w:szCs w:val="28"/>
          <w:rtl/>
        </w:rPr>
        <w:t xml:space="preserve"> را در نظر بگیرید،</w:t>
      </w:r>
      <w:r>
        <w:rPr>
          <w:rFonts w:cs="B Lotus"/>
          <w:sz w:val="28"/>
          <w:szCs w:val="28"/>
        </w:rPr>
        <w:t xml:space="preserve"> </w:t>
      </w:r>
      <w:r>
        <w:rPr>
          <w:rFonts w:cs="B Lotus" w:hint="cs"/>
          <w:sz w:val="28"/>
          <w:szCs w:val="28"/>
          <w:rtl/>
        </w:rPr>
        <w:t xml:space="preserve"> شرکت اجاره</w:t>
      </w:r>
      <w:r>
        <w:rPr>
          <w:rFonts w:cs="B Lotus"/>
          <w:sz w:val="28"/>
          <w:szCs w:val="28"/>
          <w:rtl/>
        </w:rPr>
        <w:softHyphen/>
      </w:r>
      <w:r>
        <w:rPr>
          <w:rFonts w:cs="B Lotus" w:hint="cs"/>
          <w:sz w:val="28"/>
          <w:szCs w:val="28"/>
          <w:rtl/>
        </w:rPr>
        <w:t>دهنده اسکوتر برقی (موتوردار)، فعال در برلین و پاریس، تحت مالیکت شرکت روبرت بوش</w:t>
      </w:r>
      <w:r>
        <w:rPr>
          <w:rStyle w:val="FootnoteReference"/>
          <w:rFonts w:cs="B Lotus"/>
          <w:sz w:val="28"/>
          <w:szCs w:val="28"/>
          <w:rtl/>
        </w:rPr>
        <w:footnoteReference w:id="339"/>
      </w:r>
      <w:r>
        <w:rPr>
          <w:rFonts w:cs="B Lotus" w:hint="cs"/>
          <w:sz w:val="28"/>
          <w:szCs w:val="28"/>
          <w:rtl/>
        </w:rPr>
        <w:t>، شرکت مهندسی و الکترونیک آلمانی که یکی از بزرگترین تولیدکنندگان قطعات اتومبیل در جهان است. مشتریان می</w:t>
      </w:r>
      <w:r>
        <w:rPr>
          <w:rFonts w:cs="B Lotus"/>
          <w:sz w:val="28"/>
          <w:szCs w:val="28"/>
          <w:rtl/>
        </w:rPr>
        <w:softHyphen/>
      </w:r>
      <w:r>
        <w:rPr>
          <w:rFonts w:cs="B Lotus" w:hint="cs"/>
          <w:sz w:val="28"/>
          <w:szCs w:val="28"/>
          <w:rtl/>
        </w:rPr>
        <w:t>توانند با استفاده از اپلیکیشن کو، اسکوتر برقی (همراه با کلاه ایمنی) کرایه کنند. اسکوترها مجهز به جی</w:t>
      </w:r>
      <w:r>
        <w:rPr>
          <w:rFonts w:cs="B Lotus"/>
          <w:sz w:val="28"/>
          <w:szCs w:val="28"/>
          <w:rtl/>
        </w:rPr>
        <w:softHyphen/>
      </w:r>
      <w:r>
        <w:rPr>
          <w:rFonts w:cs="B Lotus" w:hint="cs"/>
          <w:sz w:val="28"/>
          <w:szCs w:val="28"/>
          <w:rtl/>
        </w:rPr>
        <w:t>پی</w:t>
      </w:r>
      <w:r>
        <w:rPr>
          <w:rFonts w:cs="B Lotus"/>
          <w:sz w:val="28"/>
          <w:szCs w:val="28"/>
          <w:rtl/>
        </w:rPr>
        <w:softHyphen/>
      </w:r>
      <w:r>
        <w:rPr>
          <w:rFonts w:cs="B Lotus" w:hint="cs"/>
          <w:sz w:val="28"/>
          <w:szCs w:val="28"/>
          <w:rtl/>
        </w:rPr>
        <w:t>اس هستند، در نتیجه آن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در هرجایی درون محدوده شهری برداشته و رها شوند. پرداخت به صورت خودکار و بر اساس مدت زمان استفاده است. یک مسئله رایج در رابطه با چنین سرویس</w:t>
      </w:r>
      <w:r>
        <w:rPr>
          <w:rFonts w:cs="B Lotus"/>
          <w:sz w:val="28"/>
          <w:szCs w:val="28"/>
          <w:rtl/>
        </w:rPr>
        <w:softHyphen/>
      </w:r>
      <w:r>
        <w:rPr>
          <w:rFonts w:cs="B Lotus" w:hint="cs"/>
          <w:sz w:val="28"/>
          <w:szCs w:val="28"/>
          <w:rtl/>
        </w:rPr>
        <w:t>های اشتراکی</w:t>
      </w:r>
      <w:r>
        <w:rPr>
          <w:rFonts w:cs="B Lotus"/>
          <w:sz w:val="28"/>
          <w:szCs w:val="28"/>
          <w:rtl/>
        </w:rPr>
        <w:softHyphen/>
      </w:r>
      <w:r>
        <w:rPr>
          <w:rFonts w:cs="B Lotus" w:hint="cs"/>
          <w:sz w:val="28"/>
          <w:szCs w:val="28"/>
          <w:rtl/>
        </w:rPr>
        <w:t>ای این است که اسکوترها در جاهایی رها می</w:t>
      </w:r>
      <w:r>
        <w:rPr>
          <w:rFonts w:cs="B Lotus"/>
          <w:sz w:val="28"/>
          <w:szCs w:val="28"/>
          <w:rtl/>
        </w:rPr>
        <w:softHyphen/>
      </w:r>
      <w:r>
        <w:rPr>
          <w:rFonts w:cs="B Lotus" w:hint="cs"/>
          <w:sz w:val="28"/>
          <w:szCs w:val="28"/>
          <w:rtl/>
        </w:rPr>
        <w:t>شوند که نیازی به آن</w:t>
      </w:r>
      <w:r>
        <w:rPr>
          <w:rFonts w:cs="B Lotus"/>
          <w:sz w:val="28"/>
          <w:szCs w:val="28"/>
          <w:rtl/>
        </w:rPr>
        <w:softHyphen/>
      </w:r>
      <w:r>
        <w:rPr>
          <w:rFonts w:cs="B Lotus" w:hint="cs"/>
          <w:sz w:val="28"/>
          <w:szCs w:val="28"/>
          <w:rtl/>
        </w:rPr>
        <w:t>ها نیست، مثلاً رو به روی کافی</w:t>
      </w:r>
      <w:r>
        <w:rPr>
          <w:rFonts w:cs="B Lotus"/>
          <w:sz w:val="28"/>
          <w:szCs w:val="28"/>
          <w:rtl/>
        </w:rPr>
        <w:softHyphen/>
      </w:r>
      <w:r>
        <w:rPr>
          <w:rFonts w:cs="B Lotus" w:hint="cs"/>
          <w:sz w:val="28"/>
          <w:szCs w:val="28"/>
          <w:rtl/>
        </w:rPr>
        <w:t>شاپ</w:t>
      </w:r>
      <w:r>
        <w:rPr>
          <w:rFonts w:cs="B Lotus"/>
          <w:sz w:val="28"/>
          <w:szCs w:val="28"/>
          <w:rtl/>
        </w:rPr>
        <w:softHyphen/>
      </w:r>
      <w:r>
        <w:rPr>
          <w:rFonts w:cs="B Lotus" w:hint="cs"/>
          <w:sz w:val="28"/>
          <w:szCs w:val="28"/>
          <w:rtl/>
        </w:rPr>
        <w:t>ها در صبح</w:t>
      </w:r>
      <w:r>
        <w:rPr>
          <w:rFonts w:cs="B Lotus"/>
          <w:sz w:val="28"/>
          <w:szCs w:val="28"/>
          <w:rtl/>
        </w:rPr>
        <w:softHyphen/>
      </w:r>
      <w:r>
        <w:rPr>
          <w:rFonts w:cs="B Lotus" w:hint="cs"/>
          <w:sz w:val="28"/>
          <w:szCs w:val="28"/>
          <w:rtl/>
        </w:rPr>
        <w:t>های روز یکشنبه. شرکت کو راه</w:t>
      </w:r>
      <w:r>
        <w:rPr>
          <w:rFonts w:cs="B Lotus"/>
          <w:sz w:val="28"/>
          <w:szCs w:val="28"/>
          <w:rtl/>
        </w:rPr>
        <w:softHyphen/>
      </w:r>
      <w:r>
        <w:rPr>
          <w:rFonts w:cs="B Lotus" w:hint="cs"/>
          <w:sz w:val="28"/>
          <w:szCs w:val="28"/>
          <w:rtl/>
        </w:rPr>
        <w:t>حل این مشکل را جمع</w:t>
      </w:r>
      <w:r>
        <w:rPr>
          <w:rFonts w:cs="B Lotus"/>
          <w:sz w:val="28"/>
          <w:szCs w:val="28"/>
          <w:rtl/>
        </w:rPr>
        <w:softHyphen/>
      </w:r>
      <w:r>
        <w:rPr>
          <w:rFonts w:cs="B Lotus" w:hint="cs"/>
          <w:sz w:val="28"/>
          <w:szCs w:val="28"/>
          <w:rtl/>
        </w:rPr>
        <w:t>سپاری کرده است. شرکت مدت زمان سواری رایگانی به داوطلبانی که تمایل داشته باشند دوچرخه</w:t>
      </w:r>
      <w:r>
        <w:rPr>
          <w:rFonts w:cs="B Lotus"/>
          <w:sz w:val="28"/>
          <w:szCs w:val="28"/>
          <w:rtl/>
        </w:rPr>
        <w:softHyphen/>
      </w:r>
      <w:r>
        <w:rPr>
          <w:rFonts w:cs="B Lotus" w:hint="cs"/>
          <w:sz w:val="28"/>
          <w:szCs w:val="28"/>
          <w:rtl/>
        </w:rPr>
        <w:t>ها را به موقعیت</w:t>
      </w:r>
      <w:r>
        <w:rPr>
          <w:rFonts w:cs="B Lotus"/>
          <w:sz w:val="28"/>
          <w:szCs w:val="28"/>
          <w:rtl/>
        </w:rPr>
        <w:softHyphen/>
      </w:r>
      <w:r>
        <w:rPr>
          <w:rFonts w:cs="B Lotus" w:hint="cs"/>
          <w:sz w:val="28"/>
          <w:szCs w:val="28"/>
          <w:rtl/>
        </w:rPr>
        <w:t>های مکانی مورد نظر ببرند، پیشنهاد می</w:t>
      </w:r>
      <w:r>
        <w:rPr>
          <w:rFonts w:cs="B Lotus"/>
          <w:sz w:val="28"/>
          <w:szCs w:val="28"/>
          <w:rtl/>
        </w:rPr>
        <w:softHyphen/>
      </w:r>
      <w:r>
        <w:rPr>
          <w:rFonts w:cs="B Lotus" w:hint="cs"/>
          <w:sz w:val="28"/>
          <w:szCs w:val="28"/>
          <w:rtl/>
        </w:rPr>
        <w:t>دهد. جالب اینکه، اسکوترهای برقی مورد استفاده کو هیچ قطعه</w:t>
      </w:r>
      <w:r>
        <w:rPr>
          <w:rFonts w:cs="B Lotus"/>
          <w:sz w:val="28"/>
          <w:szCs w:val="28"/>
          <w:rtl/>
        </w:rPr>
        <w:softHyphen/>
      </w:r>
      <w:r>
        <w:rPr>
          <w:rFonts w:cs="B Lotus" w:hint="cs"/>
          <w:sz w:val="28"/>
          <w:szCs w:val="28"/>
          <w:rtl/>
        </w:rPr>
        <w:t>ای از شرکت بوش را در خود جای نداده</w:t>
      </w:r>
      <w:r>
        <w:rPr>
          <w:rFonts w:cs="B Lotus"/>
          <w:sz w:val="28"/>
          <w:szCs w:val="28"/>
          <w:rtl/>
        </w:rPr>
        <w:softHyphen/>
      </w:r>
      <w:r>
        <w:rPr>
          <w:rFonts w:cs="B Lotus" w:hint="cs"/>
          <w:sz w:val="28"/>
          <w:szCs w:val="28"/>
          <w:rtl/>
        </w:rPr>
        <w:t>اند. برای حرکت سریعتر در این فضا، شرکت بوش تصمیم گرفت تا اسکوتر تولیدشده توسط گوگورو</w:t>
      </w:r>
      <w:r>
        <w:rPr>
          <w:rStyle w:val="FootnoteReference"/>
          <w:rFonts w:cs="B Lotus"/>
          <w:sz w:val="28"/>
          <w:szCs w:val="28"/>
          <w:rtl/>
        </w:rPr>
        <w:footnoteReference w:id="340"/>
      </w:r>
      <w:r>
        <w:rPr>
          <w:rFonts w:cs="B Lotus" w:hint="cs"/>
          <w:sz w:val="28"/>
          <w:szCs w:val="28"/>
          <w:rtl/>
        </w:rPr>
        <w:t>، یک تولیدکننده تایوانی، را مورد استفاده قرار دهد [تا] در اصل خودش را به خرده</w:t>
      </w:r>
      <w:r>
        <w:rPr>
          <w:rFonts w:cs="B Lotus"/>
          <w:sz w:val="28"/>
          <w:szCs w:val="28"/>
          <w:rtl/>
        </w:rPr>
        <w:softHyphen/>
      </w:r>
      <w:r>
        <w:rPr>
          <w:rFonts w:cs="B Lotus" w:hint="cs"/>
          <w:sz w:val="28"/>
          <w:szCs w:val="28"/>
          <w:rtl/>
        </w:rPr>
        <w:t xml:space="preserve">فروشی </w:t>
      </w:r>
      <w:r w:rsidR="009C171E">
        <w:rPr>
          <w:rFonts w:cs="B Lotus" w:hint="cs"/>
          <w:sz w:val="28"/>
          <w:szCs w:val="28"/>
          <w:rtl/>
        </w:rPr>
        <w:t>پیوسته</w:t>
      </w:r>
      <w:r>
        <w:rPr>
          <w:rFonts w:cs="B Lotus" w:hint="cs"/>
          <w:sz w:val="28"/>
          <w:szCs w:val="28"/>
          <w:rtl/>
        </w:rPr>
        <w:t xml:space="preserve"> نظیر زیپ</w:t>
      </w:r>
      <w:r>
        <w:rPr>
          <w:rFonts w:cs="B Lotus"/>
          <w:sz w:val="28"/>
          <w:szCs w:val="28"/>
          <w:rtl/>
        </w:rPr>
        <w:softHyphen/>
      </w:r>
      <w:r>
        <w:rPr>
          <w:rFonts w:cs="B Lotus" w:hint="cs"/>
          <w:sz w:val="28"/>
          <w:szCs w:val="28"/>
          <w:rtl/>
        </w:rPr>
        <w:t xml:space="preserve">کار تبدیل کند. در نتیجه، شرکت گوگورو، استراتژی تولیدکننده </w:t>
      </w:r>
      <w:r w:rsidR="009C171E">
        <w:rPr>
          <w:rFonts w:cs="B Lotus" w:hint="cs"/>
          <w:sz w:val="28"/>
          <w:szCs w:val="28"/>
          <w:rtl/>
        </w:rPr>
        <w:t>پیوسته</w:t>
      </w:r>
      <w:r>
        <w:rPr>
          <w:rFonts w:cs="B Lotus" w:hint="cs"/>
          <w:sz w:val="28"/>
          <w:szCs w:val="28"/>
          <w:rtl/>
        </w:rPr>
        <w:t xml:space="preserve"> را در تایوان دنبال می</w:t>
      </w:r>
      <w:r>
        <w:rPr>
          <w:rFonts w:cs="B Lotus"/>
          <w:sz w:val="28"/>
          <w:szCs w:val="28"/>
          <w:rtl/>
        </w:rPr>
        <w:softHyphen/>
      </w:r>
      <w:r>
        <w:rPr>
          <w:rFonts w:cs="B Lotus" w:hint="cs"/>
          <w:sz w:val="28"/>
          <w:szCs w:val="28"/>
          <w:rtl/>
        </w:rPr>
        <w:t>کند. شرکت، به جای اجاره، اسکوترهای خود را در آن کشور با حق اشتراکی ماهانه که به اسکوترسواران اجازه می</w:t>
      </w:r>
      <w:r>
        <w:rPr>
          <w:rFonts w:cs="B Lotus"/>
          <w:sz w:val="28"/>
          <w:szCs w:val="28"/>
          <w:rtl/>
        </w:rPr>
        <w:softHyphen/>
      </w:r>
      <w:r>
        <w:rPr>
          <w:rFonts w:cs="B Lotus" w:hint="cs"/>
          <w:sz w:val="28"/>
          <w:szCs w:val="28"/>
          <w:rtl/>
        </w:rPr>
        <w:t>دهد باتری</w:t>
      </w:r>
      <w:r>
        <w:rPr>
          <w:rFonts w:cs="B Lotus"/>
          <w:sz w:val="28"/>
          <w:szCs w:val="28"/>
          <w:rtl/>
        </w:rPr>
        <w:softHyphen/>
      </w:r>
      <w:r>
        <w:rPr>
          <w:rFonts w:cs="B Lotus" w:hint="cs"/>
          <w:sz w:val="28"/>
          <w:szCs w:val="28"/>
          <w:rtl/>
        </w:rPr>
        <w:t>ها را در ایستگاه</w:t>
      </w:r>
      <w:r>
        <w:rPr>
          <w:rFonts w:cs="B Lotus"/>
          <w:sz w:val="28"/>
          <w:szCs w:val="28"/>
          <w:rtl/>
        </w:rPr>
        <w:softHyphen/>
      </w:r>
      <w:r>
        <w:rPr>
          <w:rFonts w:cs="B Lotus" w:hint="cs"/>
          <w:sz w:val="28"/>
          <w:szCs w:val="28"/>
          <w:rtl/>
        </w:rPr>
        <w:t>های تعویض مستقر در سرتاسر تایپه تعویض کنند، به فروش می</w:t>
      </w:r>
      <w:r>
        <w:rPr>
          <w:rFonts w:cs="B Lotus"/>
          <w:sz w:val="28"/>
          <w:szCs w:val="28"/>
          <w:rtl/>
        </w:rPr>
        <w:softHyphen/>
      </w:r>
      <w:r>
        <w:rPr>
          <w:rFonts w:cs="B Lotus" w:hint="cs"/>
          <w:sz w:val="28"/>
          <w:szCs w:val="28"/>
          <w:rtl/>
        </w:rPr>
        <w:t>رساند. اسکوترسواران می</w:t>
      </w:r>
      <w:r>
        <w:rPr>
          <w:rFonts w:cs="B Lotus"/>
          <w:sz w:val="28"/>
          <w:szCs w:val="28"/>
          <w:rtl/>
        </w:rPr>
        <w:softHyphen/>
      </w:r>
      <w:r>
        <w:rPr>
          <w:rFonts w:cs="B Lotus" w:hint="cs"/>
          <w:sz w:val="28"/>
          <w:szCs w:val="28"/>
          <w:rtl/>
        </w:rPr>
        <w:t>توانند از طریق اپلیکیشن، ایستگاه</w:t>
      </w:r>
      <w:r>
        <w:rPr>
          <w:rFonts w:cs="B Lotus"/>
          <w:sz w:val="28"/>
          <w:szCs w:val="28"/>
          <w:rtl/>
        </w:rPr>
        <w:softHyphen/>
      </w:r>
      <w:r>
        <w:rPr>
          <w:rFonts w:cs="B Lotus" w:hint="cs"/>
          <w:sz w:val="28"/>
          <w:szCs w:val="28"/>
          <w:rtl/>
        </w:rPr>
        <w:t>ها را پیدا کرده و باتری</w:t>
      </w:r>
      <w:r>
        <w:rPr>
          <w:rFonts w:cs="B Lotus"/>
          <w:sz w:val="28"/>
          <w:szCs w:val="28"/>
          <w:rtl/>
        </w:rPr>
        <w:softHyphen/>
      </w:r>
      <w:r>
        <w:rPr>
          <w:rFonts w:cs="B Lotus" w:hint="cs"/>
          <w:sz w:val="28"/>
          <w:szCs w:val="28"/>
          <w:rtl/>
        </w:rPr>
        <w:t>های خود را رزرو کنند. شرکت گوگورو باور دارد مشتریان نمی</w:t>
      </w:r>
      <w:r>
        <w:rPr>
          <w:rFonts w:cs="B Lotus"/>
          <w:sz w:val="28"/>
          <w:szCs w:val="28"/>
          <w:rtl/>
        </w:rPr>
        <w:softHyphen/>
      </w:r>
      <w:r>
        <w:rPr>
          <w:rFonts w:cs="B Lotus" w:hint="cs"/>
          <w:sz w:val="28"/>
          <w:szCs w:val="28"/>
          <w:rtl/>
        </w:rPr>
        <w:t>خواهند اسکوترهای خود را به اشتراک بگذارند، اما به اشتراک</w:t>
      </w:r>
      <w:r>
        <w:rPr>
          <w:rFonts w:cs="B Lotus"/>
          <w:sz w:val="28"/>
          <w:szCs w:val="28"/>
          <w:rtl/>
        </w:rPr>
        <w:softHyphen/>
      </w:r>
      <w:r>
        <w:rPr>
          <w:rFonts w:cs="B Lotus" w:hint="cs"/>
          <w:sz w:val="28"/>
          <w:szCs w:val="28"/>
          <w:rtl/>
        </w:rPr>
        <w:t>گذاری باتری</w:t>
      </w:r>
      <w:r>
        <w:rPr>
          <w:rFonts w:cs="B Lotus"/>
          <w:sz w:val="28"/>
          <w:szCs w:val="28"/>
          <w:rtl/>
        </w:rPr>
        <w:softHyphen/>
      </w:r>
      <w:r>
        <w:rPr>
          <w:rFonts w:cs="B Lotus" w:hint="cs"/>
          <w:sz w:val="28"/>
          <w:szCs w:val="28"/>
          <w:rtl/>
        </w:rPr>
        <w:t>های خود تمایل دارند. گوگورو هنگام شارژ باتری</w:t>
      </w:r>
      <w:r>
        <w:rPr>
          <w:rFonts w:cs="B Lotus"/>
          <w:sz w:val="28"/>
          <w:szCs w:val="28"/>
          <w:rtl/>
        </w:rPr>
        <w:softHyphen/>
      </w:r>
      <w:r>
        <w:rPr>
          <w:rFonts w:cs="B Lotus" w:hint="cs"/>
          <w:sz w:val="28"/>
          <w:szCs w:val="28"/>
          <w:rtl/>
        </w:rPr>
        <w:t>های شرکت در ایستگاه</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تواند از مزیت هزینه</w:t>
      </w:r>
      <w:r>
        <w:rPr>
          <w:rFonts w:cs="B Lotus"/>
          <w:sz w:val="28"/>
          <w:szCs w:val="28"/>
          <w:rtl/>
        </w:rPr>
        <w:softHyphen/>
      </w:r>
      <w:r>
        <w:rPr>
          <w:rFonts w:cs="B Lotus" w:hint="cs"/>
          <w:sz w:val="28"/>
          <w:szCs w:val="28"/>
          <w:rtl/>
        </w:rPr>
        <w:t>های پایین برق در زمان</w:t>
      </w:r>
      <w:r>
        <w:rPr>
          <w:rFonts w:cs="B Lotus"/>
          <w:sz w:val="28"/>
          <w:szCs w:val="28"/>
          <w:rtl/>
        </w:rPr>
        <w:softHyphen/>
      </w:r>
      <w:r>
        <w:rPr>
          <w:rFonts w:cs="B Lotus" w:hint="cs"/>
          <w:sz w:val="28"/>
          <w:szCs w:val="28"/>
          <w:rtl/>
        </w:rPr>
        <w:t>های تقاضای پایین برق بهره</w:t>
      </w:r>
      <w:r>
        <w:rPr>
          <w:rFonts w:cs="B Lotus"/>
          <w:sz w:val="28"/>
          <w:szCs w:val="28"/>
          <w:rtl/>
        </w:rPr>
        <w:softHyphen/>
      </w:r>
      <w:r>
        <w:rPr>
          <w:rFonts w:cs="B Lotus" w:hint="cs"/>
          <w:sz w:val="28"/>
          <w:szCs w:val="28"/>
          <w:rtl/>
        </w:rPr>
        <w:t>مند شود</w:t>
      </w:r>
      <w:r>
        <w:rPr>
          <w:rStyle w:val="FootnoteReference"/>
          <w:rFonts w:cs="B Lotus"/>
          <w:sz w:val="28"/>
          <w:szCs w:val="28"/>
          <w:rtl/>
        </w:rPr>
        <w:footnoteReference w:id="341"/>
      </w:r>
      <w:r>
        <w:rPr>
          <w:rFonts w:cs="B Lotus" w:hint="cs"/>
          <w:sz w:val="28"/>
          <w:szCs w:val="28"/>
          <w:rtl/>
        </w:rPr>
        <w:t>.</w:t>
      </w:r>
    </w:p>
    <w:p w14:paraId="22EDB937" w14:textId="00C473DC" w:rsidR="00BD6D21" w:rsidRDefault="00BD6D21" w:rsidP="00BD6D21">
      <w:pPr>
        <w:jc w:val="both"/>
        <w:rPr>
          <w:rFonts w:cs="B Lotus"/>
          <w:sz w:val="28"/>
          <w:szCs w:val="28"/>
          <w:rtl/>
        </w:rPr>
      </w:pPr>
    </w:p>
    <w:p w14:paraId="14E73F2F" w14:textId="7440DDE8" w:rsidR="00BD6D21" w:rsidRPr="00EC5E85" w:rsidRDefault="00BD6D21" w:rsidP="005C6BA1">
      <w:pPr>
        <w:pStyle w:val="Heading3"/>
        <w:rPr>
          <w:rtl/>
        </w:rPr>
      </w:pPr>
      <w:bookmarkStart w:id="112" w:name="_Toc77239711"/>
      <w:r w:rsidRPr="00EC5E85">
        <w:rPr>
          <w:rFonts w:hint="cs"/>
          <w:rtl/>
        </w:rPr>
        <w:lastRenderedPageBreak/>
        <w:t xml:space="preserve">بازارساز </w:t>
      </w:r>
      <w:r w:rsidR="009C171E">
        <w:rPr>
          <w:rFonts w:hint="cs"/>
          <w:rtl/>
        </w:rPr>
        <w:t>پیوسته</w:t>
      </w:r>
      <w:bookmarkEnd w:id="112"/>
    </w:p>
    <w:p w14:paraId="066FBD81" w14:textId="1E003225" w:rsidR="00BD6D21" w:rsidRDefault="00BD6D21" w:rsidP="00BD6D21">
      <w:pPr>
        <w:jc w:val="both"/>
        <w:rPr>
          <w:rFonts w:cs="B Lotus"/>
          <w:sz w:val="28"/>
          <w:szCs w:val="28"/>
          <w:rtl/>
        </w:rPr>
      </w:pPr>
      <w:r>
        <w:rPr>
          <w:rFonts w:cs="B Lotus" w:hint="cs"/>
          <w:sz w:val="28"/>
          <w:szCs w:val="28"/>
          <w:rtl/>
        </w:rPr>
        <w:t>درحالی که شرکت</w:t>
      </w:r>
      <w:r>
        <w:rPr>
          <w:rFonts w:cs="B Lotus"/>
          <w:sz w:val="28"/>
          <w:szCs w:val="28"/>
          <w:rtl/>
        </w:rPr>
        <w:softHyphen/>
      </w:r>
      <w:r>
        <w:rPr>
          <w:rFonts w:cs="B Lotus" w:hint="cs"/>
          <w:sz w:val="28"/>
          <w:szCs w:val="28"/>
          <w:rtl/>
        </w:rPr>
        <w:t>های ولث</w:t>
      </w:r>
      <w:r>
        <w:rPr>
          <w:rFonts w:cs="B Lotus"/>
          <w:sz w:val="28"/>
          <w:szCs w:val="28"/>
          <w:rtl/>
        </w:rPr>
        <w:softHyphen/>
      </w:r>
      <w:r>
        <w:rPr>
          <w:rFonts w:cs="B Lotus" w:hint="cs"/>
          <w:sz w:val="28"/>
          <w:szCs w:val="28"/>
          <w:rtl/>
        </w:rPr>
        <w:t>فرانت و بترمنت فعالانه در گردآوری و مدیریت «سبدهای» مشتریان خود دخیل هستند، سایر شرکت</w:t>
      </w:r>
      <w:r>
        <w:rPr>
          <w:rFonts w:cs="B Lotus"/>
          <w:sz w:val="28"/>
          <w:szCs w:val="28"/>
          <w:rtl/>
        </w:rPr>
        <w:softHyphen/>
      </w:r>
      <w:r>
        <w:rPr>
          <w:rFonts w:cs="B Lotus" w:hint="cs"/>
          <w:sz w:val="28"/>
          <w:szCs w:val="28"/>
          <w:rtl/>
        </w:rPr>
        <w:t>ها عمدتاً در برقراری پیوندی مستقیم میان مشتری و تأمین</w:t>
      </w:r>
      <w:r>
        <w:rPr>
          <w:rFonts w:cs="B Lotus"/>
          <w:sz w:val="28"/>
          <w:szCs w:val="28"/>
          <w:rtl/>
        </w:rPr>
        <w:softHyphen/>
      </w:r>
      <w:r>
        <w:rPr>
          <w:rFonts w:cs="B Lotus" w:hint="cs"/>
          <w:sz w:val="28"/>
          <w:szCs w:val="28"/>
          <w:rtl/>
        </w:rPr>
        <w:t>کننده نقش دارند. به عنوان مثال، شرکت لِندینگ</w:t>
      </w:r>
      <w:r>
        <w:rPr>
          <w:rFonts w:cs="B Lotus"/>
          <w:sz w:val="28"/>
          <w:szCs w:val="28"/>
          <w:rtl/>
        </w:rPr>
        <w:softHyphen/>
      </w:r>
      <w:r>
        <w:rPr>
          <w:rFonts w:cs="B Lotus" w:hint="cs"/>
          <w:sz w:val="28"/>
          <w:szCs w:val="28"/>
          <w:rtl/>
        </w:rPr>
        <w:t>تری</w:t>
      </w:r>
      <w:r>
        <w:rPr>
          <w:rStyle w:val="FootnoteReference"/>
          <w:rFonts w:cs="B Lotus"/>
          <w:sz w:val="28"/>
          <w:szCs w:val="28"/>
          <w:rtl/>
        </w:rPr>
        <w:footnoteReference w:id="342"/>
      </w:r>
      <w:r>
        <w:rPr>
          <w:rFonts w:cs="B Lotus" w:hint="cs"/>
          <w:sz w:val="28"/>
          <w:szCs w:val="28"/>
          <w:rtl/>
        </w:rPr>
        <w:t>، یک [بازار] آنلاین تبادل وام است که مشتریان را به وام</w:t>
      </w:r>
      <w:r>
        <w:rPr>
          <w:rFonts w:cs="B Lotus"/>
          <w:sz w:val="28"/>
          <w:szCs w:val="28"/>
          <w:rtl/>
        </w:rPr>
        <w:softHyphen/>
      </w:r>
      <w:r>
        <w:rPr>
          <w:rFonts w:cs="B Lotus" w:hint="cs"/>
          <w:sz w:val="28"/>
          <w:szCs w:val="28"/>
          <w:rtl/>
        </w:rPr>
        <w:t>دهندگان متعددی که برای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در رقابت هستند متصل می</w:t>
      </w:r>
      <w:r>
        <w:rPr>
          <w:rFonts w:cs="B Lotus"/>
          <w:sz w:val="28"/>
          <w:szCs w:val="28"/>
          <w:rtl/>
        </w:rPr>
        <w:softHyphen/>
      </w:r>
      <w:r>
        <w:rPr>
          <w:rFonts w:cs="B Lotus" w:hint="cs"/>
          <w:sz w:val="28"/>
          <w:szCs w:val="28"/>
          <w:rtl/>
        </w:rPr>
        <w:t>کند، [این امر] به مشتری این امکان را می</w:t>
      </w:r>
      <w:r>
        <w:rPr>
          <w:rFonts w:cs="B Lotus"/>
          <w:sz w:val="28"/>
          <w:szCs w:val="28"/>
          <w:rtl/>
        </w:rPr>
        <w:softHyphen/>
      </w:r>
      <w:r>
        <w:rPr>
          <w:rFonts w:cs="B Lotus" w:hint="cs"/>
          <w:sz w:val="28"/>
          <w:szCs w:val="28"/>
          <w:rtl/>
        </w:rPr>
        <w:t>دهد تا بهترین تأمین</w:t>
      </w:r>
      <w:r>
        <w:rPr>
          <w:rFonts w:cs="B Lotus"/>
          <w:sz w:val="28"/>
          <w:szCs w:val="28"/>
          <w:rtl/>
        </w:rPr>
        <w:softHyphen/>
      </w:r>
      <w:r>
        <w:rPr>
          <w:rFonts w:cs="B Lotus" w:hint="cs"/>
          <w:sz w:val="28"/>
          <w:szCs w:val="28"/>
          <w:rtl/>
        </w:rPr>
        <w:t>کننده را برای نیازهایش انتخاب نماید. ما این شرکت</w:t>
      </w:r>
      <w:r>
        <w:rPr>
          <w:rFonts w:cs="B Lotus"/>
          <w:sz w:val="28"/>
          <w:szCs w:val="28"/>
          <w:rtl/>
        </w:rPr>
        <w:softHyphen/>
      </w:r>
      <w:r>
        <w:rPr>
          <w:rFonts w:cs="B Lotus" w:hint="cs"/>
          <w:sz w:val="28"/>
          <w:szCs w:val="28"/>
          <w:rtl/>
        </w:rPr>
        <w:t xml:space="preserve">ها را </w:t>
      </w:r>
      <w:r w:rsidRPr="00B24539">
        <w:rPr>
          <w:rFonts w:cs="B Lotus" w:hint="cs"/>
          <w:i/>
          <w:iCs/>
          <w:sz w:val="28"/>
          <w:szCs w:val="28"/>
          <w:rtl/>
        </w:rPr>
        <w:t xml:space="preserve">بازارسازان </w:t>
      </w:r>
      <w:r w:rsidR="009C171E">
        <w:rPr>
          <w:rFonts w:cs="B Lotus" w:hint="cs"/>
          <w:i/>
          <w:iCs/>
          <w:sz w:val="28"/>
          <w:szCs w:val="28"/>
          <w:rtl/>
        </w:rPr>
        <w:t>پیوسته</w:t>
      </w:r>
      <w:r w:rsidRPr="00B24539">
        <w:rPr>
          <w:rFonts w:cs="B Lotus" w:hint="cs"/>
          <w:i/>
          <w:iCs/>
          <w:sz w:val="28"/>
          <w:szCs w:val="28"/>
          <w:rtl/>
        </w:rPr>
        <w:t xml:space="preserve"> </w:t>
      </w:r>
      <w:r>
        <w:rPr>
          <w:rFonts w:cs="B Lotus" w:hint="cs"/>
          <w:sz w:val="28"/>
          <w:szCs w:val="28"/>
          <w:rtl/>
        </w:rPr>
        <w:t>می</w:t>
      </w:r>
      <w:r>
        <w:rPr>
          <w:rFonts w:cs="B Lotus"/>
          <w:sz w:val="28"/>
          <w:szCs w:val="28"/>
          <w:rtl/>
        </w:rPr>
        <w:softHyphen/>
      </w:r>
      <w:r>
        <w:rPr>
          <w:rFonts w:cs="B Lotus" w:hint="cs"/>
          <w:sz w:val="28"/>
          <w:szCs w:val="28"/>
          <w:rtl/>
        </w:rPr>
        <w:t>نامیم -شرکت</w:t>
      </w:r>
      <w:r>
        <w:rPr>
          <w:rFonts w:cs="B Lotus"/>
          <w:sz w:val="28"/>
          <w:szCs w:val="28"/>
          <w:rtl/>
        </w:rPr>
        <w:softHyphen/>
      </w:r>
      <w:r>
        <w:rPr>
          <w:rFonts w:cs="B Lotus" w:hint="cs"/>
          <w:sz w:val="28"/>
          <w:szCs w:val="28"/>
          <w:rtl/>
        </w:rPr>
        <w:t>هایی که ارتباط مستقیمی میان شرکت</w:t>
      </w:r>
      <w:r>
        <w:rPr>
          <w:rFonts w:cs="B Lotus"/>
          <w:sz w:val="28"/>
          <w:szCs w:val="28"/>
          <w:rtl/>
        </w:rPr>
        <w:softHyphen/>
      </w:r>
      <w:r>
        <w:rPr>
          <w:rFonts w:cs="B Lotus" w:hint="cs"/>
          <w:sz w:val="28"/>
          <w:szCs w:val="28"/>
          <w:rtl/>
        </w:rPr>
        <w:t>های تأمین</w:t>
      </w:r>
      <w:r>
        <w:rPr>
          <w:rFonts w:cs="B Lotus"/>
          <w:sz w:val="28"/>
          <w:szCs w:val="28"/>
          <w:rtl/>
        </w:rPr>
        <w:softHyphen/>
      </w:r>
      <w:r>
        <w:rPr>
          <w:rFonts w:cs="B Lotus" w:hint="cs"/>
          <w:sz w:val="28"/>
          <w:szCs w:val="28"/>
          <w:rtl/>
        </w:rPr>
        <w:t>کننده و مشتریان ایجاد می</w:t>
      </w:r>
      <w:r>
        <w:rPr>
          <w:rFonts w:cs="B Lotus"/>
          <w:sz w:val="28"/>
          <w:szCs w:val="28"/>
          <w:rtl/>
        </w:rPr>
        <w:softHyphen/>
      </w:r>
      <w:r>
        <w:rPr>
          <w:rFonts w:cs="B Lotus" w:hint="cs"/>
          <w:sz w:val="28"/>
          <w:szCs w:val="28"/>
          <w:rtl/>
        </w:rPr>
        <w:t>کنند اما در رسیدگی به محصول یا خدمت دخالت نمی</w:t>
      </w:r>
      <w:r>
        <w:rPr>
          <w:rFonts w:cs="B Lotus"/>
          <w:sz w:val="28"/>
          <w:szCs w:val="28"/>
          <w:rtl/>
        </w:rPr>
        <w:softHyphen/>
      </w:r>
      <w:r>
        <w:rPr>
          <w:rFonts w:cs="B Lotus" w:hint="cs"/>
          <w:sz w:val="28"/>
          <w:szCs w:val="28"/>
          <w:rtl/>
        </w:rPr>
        <w:t xml:space="preserve">کنند. بازارسازان </w:t>
      </w:r>
      <w:r w:rsidR="009C171E">
        <w:rPr>
          <w:rFonts w:cs="B Lotus" w:hint="cs"/>
          <w:sz w:val="28"/>
          <w:szCs w:val="28"/>
          <w:rtl/>
        </w:rPr>
        <w:t>پیوسته</w:t>
      </w:r>
      <w:r>
        <w:rPr>
          <w:rFonts w:cs="B Lotus" w:hint="cs"/>
          <w:sz w:val="28"/>
          <w:szCs w:val="28"/>
          <w:rtl/>
        </w:rPr>
        <w:t xml:space="preserve"> پیوند مشتری به تأمین</w:t>
      </w:r>
      <w:r>
        <w:rPr>
          <w:rFonts w:cs="B Lotus"/>
          <w:sz w:val="28"/>
          <w:szCs w:val="28"/>
          <w:rtl/>
        </w:rPr>
        <w:softHyphen/>
      </w:r>
      <w:r>
        <w:rPr>
          <w:rFonts w:cs="B Lotus" w:hint="cs"/>
          <w:sz w:val="28"/>
          <w:szCs w:val="28"/>
          <w:rtl/>
        </w:rPr>
        <w:t>کننده را کنترل می</w:t>
      </w:r>
      <w:r>
        <w:rPr>
          <w:rFonts w:cs="B Lotus"/>
          <w:sz w:val="28"/>
          <w:szCs w:val="28"/>
          <w:rtl/>
        </w:rPr>
        <w:softHyphen/>
      </w:r>
      <w:r>
        <w:rPr>
          <w:rFonts w:cs="B Lotus" w:hint="cs"/>
          <w:sz w:val="28"/>
          <w:szCs w:val="28"/>
          <w:rtl/>
        </w:rPr>
        <w:t>کنند، اما مالک آنچه که از تأمین</w:t>
      </w:r>
      <w:r>
        <w:rPr>
          <w:rFonts w:cs="B Lotus"/>
          <w:sz w:val="28"/>
          <w:szCs w:val="28"/>
          <w:rtl/>
        </w:rPr>
        <w:softHyphen/>
      </w:r>
      <w:r>
        <w:rPr>
          <w:rFonts w:cs="B Lotus" w:hint="cs"/>
          <w:sz w:val="28"/>
          <w:szCs w:val="28"/>
          <w:rtl/>
        </w:rPr>
        <w:t>کنندگان به مشتریان بازمی</w:t>
      </w:r>
      <w:r>
        <w:rPr>
          <w:rFonts w:cs="B Lotus"/>
          <w:sz w:val="28"/>
          <w:szCs w:val="28"/>
          <w:rtl/>
        </w:rPr>
        <w:softHyphen/>
      </w:r>
      <w:r>
        <w:rPr>
          <w:rFonts w:cs="B Lotus" w:hint="cs"/>
          <w:sz w:val="28"/>
          <w:szCs w:val="28"/>
          <w:rtl/>
        </w:rPr>
        <w:t xml:space="preserve">گردد نیستند. بنابراین بازارسازان </w:t>
      </w:r>
      <w:r w:rsidR="009C171E">
        <w:rPr>
          <w:rFonts w:cs="B Lotus" w:hint="cs"/>
          <w:sz w:val="28"/>
          <w:szCs w:val="28"/>
          <w:rtl/>
        </w:rPr>
        <w:t>پیوسته</w:t>
      </w:r>
      <w:r>
        <w:rPr>
          <w:rFonts w:cs="B Lotus" w:hint="cs"/>
          <w:sz w:val="28"/>
          <w:szCs w:val="28"/>
          <w:rtl/>
        </w:rPr>
        <w:t xml:space="preserve"> برای برآورده ساختن نیازهای مشتریان بر تأمین</w:t>
      </w:r>
      <w:r>
        <w:rPr>
          <w:rFonts w:cs="B Lotus"/>
          <w:sz w:val="28"/>
          <w:szCs w:val="28"/>
          <w:rtl/>
        </w:rPr>
        <w:softHyphen/>
      </w:r>
      <w:r>
        <w:rPr>
          <w:rFonts w:cs="B Lotus" w:hint="cs"/>
          <w:sz w:val="28"/>
          <w:szCs w:val="28"/>
          <w:rtl/>
        </w:rPr>
        <w:t>کنندگان موجود تکیه دارند.</w:t>
      </w:r>
    </w:p>
    <w:p w14:paraId="07C59FA9" w14:textId="2AAA127F" w:rsidR="00BD6D21" w:rsidRDefault="00BD6D21" w:rsidP="00BD6D21">
      <w:pPr>
        <w:jc w:val="both"/>
        <w:rPr>
          <w:rFonts w:cs="B Lotus"/>
          <w:sz w:val="28"/>
          <w:szCs w:val="28"/>
          <w:rtl/>
        </w:rPr>
      </w:pPr>
      <w:r>
        <w:rPr>
          <w:rFonts w:cs="B Lotus" w:hint="cs"/>
          <w:sz w:val="28"/>
          <w:szCs w:val="28"/>
          <w:rtl/>
        </w:rPr>
        <w:t>این موضوع در شکل3-7 نمایش داده شده است. توجه داشته باشید برخلاف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xml:space="preserve"> که مستقیماً در رسیدگی به محصول دخالت دارد، بازارساز </w:t>
      </w:r>
      <w:r w:rsidR="009C171E">
        <w:rPr>
          <w:rFonts w:cs="B Lotus" w:hint="cs"/>
          <w:sz w:val="28"/>
          <w:szCs w:val="28"/>
          <w:rtl/>
        </w:rPr>
        <w:t>پیوسته</w:t>
      </w:r>
      <w:r>
        <w:rPr>
          <w:rFonts w:cs="B Lotus" w:hint="cs"/>
          <w:sz w:val="28"/>
          <w:szCs w:val="28"/>
          <w:rtl/>
        </w:rPr>
        <w:t xml:space="preserve"> پیوند را برقرار ساخته و به طور بالقوه تأمین</w:t>
      </w:r>
      <w:r>
        <w:rPr>
          <w:rFonts w:cs="B Lotus"/>
          <w:sz w:val="28"/>
          <w:szCs w:val="28"/>
          <w:rtl/>
        </w:rPr>
        <w:softHyphen/>
      </w:r>
      <w:r>
        <w:rPr>
          <w:rFonts w:cs="B Lotus" w:hint="cs"/>
          <w:sz w:val="28"/>
          <w:szCs w:val="28"/>
          <w:rtl/>
        </w:rPr>
        <w:t>کنندگان را بررسی می</w:t>
      </w:r>
      <w:r>
        <w:rPr>
          <w:rFonts w:cs="B Lotus"/>
          <w:sz w:val="28"/>
          <w:szCs w:val="28"/>
          <w:rtl/>
        </w:rPr>
        <w:softHyphen/>
      </w:r>
      <w:r>
        <w:rPr>
          <w:rFonts w:cs="B Lotus" w:hint="cs"/>
          <w:sz w:val="28"/>
          <w:szCs w:val="28"/>
          <w:rtl/>
        </w:rPr>
        <w:t>کند اما به جز این، در نحوه برآورده</w:t>
      </w:r>
      <w:r>
        <w:rPr>
          <w:rFonts w:cs="B Lotus"/>
          <w:sz w:val="28"/>
          <w:szCs w:val="28"/>
          <w:rtl/>
        </w:rPr>
        <w:softHyphen/>
      </w:r>
      <w:r>
        <w:rPr>
          <w:rFonts w:cs="B Lotus" w:hint="cs"/>
          <w:sz w:val="28"/>
          <w:szCs w:val="28"/>
          <w:rtl/>
        </w:rPr>
        <w:t>سازی نیاز توسط تأمین</w:t>
      </w:r>
      <w:r>
        <w:rPr>
          <w:rFonts w:cs="B Lotus"/>
          <w:sz w:val="28"/>
          <w:szCs w:val="28"/>
          <w:rtl/>
        </w:rPr>
        <w:softHyphen/>
      </w:r>
      <w:r>
        <w:rPr>
          <w:rFonts w:cs="B Lotus" w:hint="cs"/>
          <w:sz w:val="28"/>
          <w:szCs w:val="28"/>
          <w:rtl/>
        </w:rPr>
        <w:t>کنندگان دخالتی ندارد، بدین طریق هیچ موجودی کالا یا ریسک مالی</w:t>
      </w:r>
      <w:r>
        <w:rPr>
          <w:rFonts w:cs="B Lotus"/>
          <w:sz w:val="28"/>
          <w:szCs w:val="28"/>
          <w:rtl/>
        </w:rPr>
        <w:softHyphen/>
      </w:r>
      <w:r>
        <w:rPr>
          <w:rFonts w:cs="B Lotus" w:hint="cs"/>
          <w:sz w:val="28"/>
          <w:szCs w:val="28"/>
          <w:rtl/>
        </w:rPr>
        <w:t>ای را متحمل نمی</w:t>
      </w:r>
      <w:r>
        <w:rPr>
          <w:rFonts w:cs="B Lotus"/>
          <w:sz w:val="28"/>
          <w:szCs w:val="28"/>
          <w:rtl/>
        </w:rPr>
        <w:softHyphen/>
      </w:r>
      <w:r>
        <w:rPr>
          <w:rFonts w:cs="B Lotus" w:hint="cs"/>
          <w:sz w:val="28"/>
          <w:szCs w:val="28"/>
          <w:rtl/>
        </w:rPr>
        <w:t>شود. همچنین، تعداد تأمین</w:t>
      </w:r>
      <w:r>
        <w:rPr>
          <w:rFonts w:cs="B Lotus"/>
          <w:sz w:val="28"/>
          <w:szCs w:val="28"/>
          <w:rtl/>
        </w:rPr>
        <w:softHyphen/>
      </w:r>
      <w:r>
        <w:rPr>
          <w:rFonts w:cs="B Lotus" w:hint="cs"/>
          <w:sz w:val="28"/>
          <w:szCs w:val="28"/>
          <w:rtl/>
        </w:rPr>
        <w:t>کنندگانی که می</w:t>
      </w:r>
      <w:r>
        <w:rPr>
          <w:rFonts w:cs="B Lotus"/>
          <w:sz w:val="28"/>
          <w:szCs w:val="28"/>
          <w:rtl/>
        </w:rPr>
        <w:softHyphen/>
      </w:r>
      <w:r>
        <w:rPr>
          <w:rFonts w:cs="B Lotus" w:hint="cs"/>
          <w:sz w:val="28"/>
          <w:szCs w:val="28"/>
          <w:rtl/>
        </w:rPr>
        <w:t>توانند به مشتریان متصل شوند می</w:t>
      </w:r>
      <w:r>
        <w:rPr>
          <w:rFonts w:cs="B Lotus"/>
          <w:sz w:val="28"/>
          <w:szCs w:val="28"/>
          <w:rtl/>
        </w:rPr>
        <w:softHyphen/>
      </w:r>
      <w:r>
        <w:rPr>
          <w:rFonts w:cs="B Lotus" w:hint="cs"/>
          <w:sz w:val="28"/>
          <w:szCs w:val="28"/>
          <w:rtl/>
        </w:rPr>
        <w:t xml:space="preserve">تواند بسیار زیاد باشد، زیرا بازارساز </w:t>
      </w:r>
      <w:r w:rsidR="009C171E">
        <w:rPr>
          <w:rFonts w:cs="B Lotus" w:hint="cs"/>
          <w:sz w:val="28"/>
          <w:szCs w:val="28"/>
          <w:rtl/>
        </w:rPr>
        <w:t>پیوسته</w:t>
      </w:r>
      <w:r>
        <w:rPr>
          <w:rFonts w:cs="B Lotus" w:hint="cs"/>
          <w:sz w:val="28"/>
          <w:szCs w:val="28"/>
          <w:rtl/>
        </w:rPr>
        <w:t xml:space="preserve"> مسئولیتی در نگهداری موجودی کالا یا مدیریت مستقیم جریان محصولات و خدمات از تأمین</w:t>
      </w:r>
      <w:r>
        <w:rPr>
          <w:rFonts w:cs="B Lotus"/>
          <w:sz w:val="28"/>
          <w:szCs w:val="28"/>
          <w:rtl/>
        </w:rPr>
        <w:softHyphen/>
      </w:r>
      <w:r>
        <w:rPr>
          <w:rFonts w:cs="B Lotus" w:hint="cs"/>
          <w:sz w:val="28"/>
          <w:szCs w:val="28"/>
          <w:rtl/>
        </w:rPr>
        <w:t>کنندگان به مشتریان بر عهده ندارد.</w:t>
      </w:r>
    </w:p>
    <w:p w14:paraId="438AC6CC" w14:textId="7417C739" w:rsidR="00BD6D21" w:rsidRDefault="00BD6D21" w:rsidP="00BD6D21">
      <w:pPr>
        <w:jc w:val="both"/>
        <w:rPr>
          <w:rFonts w:cs="B Lotus"/>
          <w:sz w:val="28"/>
          <w:szCs w:val="28"/>
          <w:rtl/>
        </w:rPr>
      </w:pPr>
      <w:r>
        <w:rPr>
          <w:rFonts w:cs="B Lotus" w:hint="cs"/>
          <w:sz w:val="28"/>
          <w:szCs w:val="28"/>
          <w:rtl/>
        </w:rPr>
        <w:t>شرکت والابی</w:t>
      </w:r>
      <w:r>
        <w:rPr>
          <w:rFonts w:cs="B Lotus"/>
          <w:sz w:val="28"/>
          <w:szCs w:val="28"/>
          <w:rtl/>
        </w:rPr>
        <w:softHyphen/>
      </w:r>
      <w:r>
        <w:rPr>
          <w:rFonts w:cs="B Lotus" w:hint="cs"/>
          <w:sz w:val="28"/>
          <w:szCs w:val="28"/>
          <w:rtl/>
        </w:rPr>
        <w:t>فایننشال</w:t>
      </w:r>
      <w:r>
        <w:rPr>
          <w:rStyle w:val="FootnoteReference"/>
          <w:rFonts w:cs="B Lotus"/>
          <w:sz w:val="28"/>
          <w:szCs w:val="28"/>
          <w:rtl/>
        </w:rPr>
        <w:footnoteReference w:id="343"/>
      </w:r>
      <w:r>
        <w:rPr>
          <w:rFonts w:cs="B Lotus" w:hint="cs"/>
          <w:sz w:val="28"/>
          <w:szCs w:val="28"/>
          <w:rtl/>
        </w:rPr>
        <w:t xml:space="preserve"> نمونه دیگری از یک بازارساز </w:t>
      </w:r>
      <w:r w:rsidR="009C171E">
        <w:rPr>
          <w:rFonts w:cs="B Lotus" w:hint="cs"/>
          <w:sz w:val="28"/>
          <w:szCs w:val="28"/>
          <w:rtl/>
        </w:rPr>
        <w:t>پیوسته</w:t>
      </w:r>
      <w:r>
        <w:rPr>
          <w:rFonts w:cs="B Lotus" w:hint="cs"/>
          <w:sz w:val="28"/>
          <w:szCs w:val="28"/>
          <w:rtl/>
        </w:rPr>
        <w:t xml:space="preserve"> در [حوزه] خدمات مالی است. اگر مشتری تمام اعتبار (موجودی) و کارت</w:t>
      </w:r>
      <w:r>
        <w:rPr>
          <w:rFonts w:cs="B Lotus"/>
          <w:sz w:val="28"/>
          <w:szCs w:val="28"/>
          <w:rtl/>
        </w:rPr>
        <w:softHyphen/>
      </w:r>
      <w:r>
        <w:rPr>
          <w:rFonts w:cs="B Lotus" w:hint="cs"/>
          <w:sz w:val="28"/>
          <w:szCs w:val="28"/>
          <w:rtl/>
        </w:rPr>
        <w:t>های وفاداری</w:t>
      </w:r>
      <w:r>
        <w:rPr>
          <w:rStyle w:val="FootnoteReference"/>
          <w:rFonts w:cs="B Lotus"/>
          <w:sz w:val="28"/>
          <w:szCs w:val="28"/>
          <w:rtl/>
        </w:rPr>
        <w:footnoteReference w:id="344"/>
      </w:r>
      <w:r>
        <w:rPr>
          <w:rFonts w:cs="B Lotus" w:hint="cs"/>
          <w:sz w:val="28"/>
          <w:szCs w:val="28"/>
          <w:rtl/>
        </w:rPr>
        <w:t xml:space="preserve"> خود را در پلتفرم شرکت ذخیره کند، اپلیکیشن والابی بر اساس ماهیت خرید و ویژگی</w:t>
      </w:r>
      <w:r>
        <w:rPr>
          <w:rFonts w:cs="B Lotus"/>
          <w:sz w:val="28"/>
          <w:szCs w:val="28"/>
          <w:rtl/>
        </w:rPr>
        <w:softHyphen/>
      </w:r>
      <w:r>
        <w:rPr>
          <w:rFonts w:cs="B Lotus" w:hint="cs"/>
          <w:sz w:val="28"/>
          <w:szCs w:val="28"/>
          <w:rtl/>
        </w:rPr>
        <w:t>های کارت</w:t>
      </w:r>
      <w:r>
        <w:rPr>
          <w:rFonts w:cs="B Lotus"/>
          <w:sz w:val="28"/>
          <w:szCs w:val="28"/>
          <w:rtl/>
        </w:rPr>
        <w:softHyphen/>
      </w:r>
      <w:r>
        <w:rPr>
          <w:rFonts w:cs="B Lotus" w:hint="cs"/>
          <w:sz w:val="28"/>
          <w:szCs w:val="28"/>
          <w:rtl/>
        </w:rPr>
        <w:t>های موجود در کیف پول تلفن</w:t>
      </w:r>
      <w:r>
        <w:rPr>
          <w:rFonts w:cs="B Lotus"/>
          <w:sz w:val="28"/>
          <w:szCs w:val="28"/>
          <w:rtl/>
        </w:rPr>
        <w:softHyphen/>
      </w:r>
      <w:r>
        <w:rPr>
          <w:rFonts w:cs="B Lotus" w:hint="cs"/>
          <w:sz w:val="28"/>
          <w:szCs w:val="28"/>
          <w:rtl/>
        </w:rPr>
        <w:t>همراه، کارت بهینه برای هر خرید را پیشنهاد خواهد کرد. بنابراین، شرکت می</w:t>
      </w:r>
      <w:r>
        <w:rPr>
          <w:rFonts w:cs="B Lotus"/>
          <w:sz w:val="28"/>
          <w:szCs w:val="28"/>
          <w:rtl/>
        </w:rPr>
        <w:softHyphen/>
      </w:r>
      <w:r>
        <w:rPr>
          <w:rFonts w:cs="B Lotus" w:hint="cs"/>
          <w:sz w:val="28"/>
          <w:szCs w:val="28"/>
          <w:rtl/>
        </w:rPr>
        <w:t>تواند کارت</w:t>
      </w:r>
      <w:r>
        <w:rPr>
          <w:rFonts w:cs="B Lotus"/>
          <w:sz w:val="28"/>
          <w:szCs w:val="28"/>
          <w:rtl/>
        </w:rPr>
        <w:softHyphen/>
      </w:r>
      <w:r>
        <w:rPr>
          <w:rFonts w:cs="B Lotus" w:hint="cs"/>
          <w:sz w:val="28"/>
          <w:szCs w:val="28"/>
          <w:rtl/>
        </w:rPr>
        <w:t>های مشتری را برای کمینه</w:t>
      </w:r>
      <w:r>
        <w:rPr>
          <w:rFonts w:cs="B Lotus"/>
          <w:sz w:val="28"/>
          <w:szCs w:val="28"/>
          <w:rtl/>
        </w:rPr>
        <w:softHyphen/>
      </w:r>
      <w:r>
        <w:rPr>
          <w:rFonts w:cs="B Lotus" w:hint="cs"/>
          <w:sz w:val="28"/>
          <w:szCs w:val="28"/>
          <w:rtl/>
        </w:rPr>
        <w:t>ساختن کارمزدهای پرداخت</w:t>
      </w:r>
      <w:r>
        <w:rPr>
          <w:rFonts w:cs="B Lotus"/>
          <w:sz w:val="28"/>
          <w:szCs w:val="28"/>
          <w:rtl/>
        </w:rPr>
        <w:softHyphen/>
      </w:r>
      <w:r>
        <w:rPr>
          <w:rFonts w:cs="B Lotus" w:hint="cs"/>
          <w:sz w:val="28"/>
          <w:szCs w:val="28"/>
          <w:rtl/>
        </w:rPr>
        <w:t>شده مدیریت نماید، در عین اینکه پاداش</w:t>
      </w:r>
      <w:r>
        <w:rPr>
          <w:rFonts w:cs="B Lotus"/>
          <w:sz w:val="28"/>
          <w:szCs w:val="28"/>
          <w:rtl/>
        </w:rPr>
        <w:softHyphen/>
      </w:r>
      <w:r>
        <w:rPr>
          <w:rFonts w:cs="B Lotus" w:hint="cs"/>
          <w:sz w:val="28"/>
          <w:szCs w:val="28"/>
          <w:rtl/>
        </w:rPr>
        <w:t>ها و تخفیف</w:t>
      </w:r>
      <w:r>
        <w:rPr>
          <w:rFonts w:cs="B Lotus"/>
          <w:sz w:val="28"/>
          <w:szCs w:val="28"/>
          <w:rtl/>
        </w:rPr>
        <w:softHyphen/>
      </w:r>
      <w:r>
        <w:rPr>
          <w:rFonts w:cs="B Lotus" w:hint="cs"/>
          <w:sz w:val="28"/>
          <w:szCs w:val="28"/>
          <w:rtl/>
        </w:rPr>
        <w:t>ها را بیشینه می</w:t>
      </w:r>
      <w:r>
        <w:rPr>
          <w:rFonts w:cs="B Lotus"/>
          <w:sz w:val="28"/>
          <w:szCs w:val="28"/>
          <w:rtl/>
        </w:rPr>
        <w:softHyphen/>
      </w:r>
      <w:r>
        <w:rPr>
          <w:rFonts w:cs="B Lotus" w:hint="cs"/>
          <w:sz w:val="28"/>
          <w:szCs w:val="28"/>
          <w:rtl/>
        </w:rPr>
        <w:t>سازد. با استفاده از این داده</w:t>
      </w:r>
      <w:r>
        <w:rPr>
          <w:rFonts w:cs="B Lotus"/>
          <w:sz w:val="28"/>
          <w:szCs w:val="28"/>
          <w:rtl/>
        </w:rPr>
        <w:softHyphen/>
      </w:r>
      <w:r>
        <w:rPr>
          <w:rFonts w:cs="B Lotus" w:hint="cs"/>
          <w:sz w:val="28"/>
          <w:szCs w:val="28"/>
          <w:rtl/>
        </w:rPr>
        <w:t xml:space="preserve">ها، شرکت والابی </w:t>
      </w:r>
      <w:r>
        <w:rPr>
          <w:rFonts w:cs="B Lotus" w:hint="cs"/>
          <w:sz w:val="28"/>
          <w:szCs w:val="28"/>
          <w:rtl/>
        </w:rPr>
        <w:lastRenderedPageBreak/>
        <w:t>برای پس</w:t>
      </w:r>
      <w:r>
        <w:rPr>
          <w:rFonts w:cs="B Lotus"/>
          <w:sz w:val="28"/>
          <w:szCs w:val="28"/>
          <w:rtl/>
        </w:rPr>
        <w:softHyphen/>
      </w:r>
      <w:r>
        <w:rPr>
          <w:rFonts w:cs="B Lotus" w:hint="cs"/>
          <w:sz w:val="28"/>
          <w:szCs w:val="28"/>
          <w:rtl/>
        </w:rPr>
        <w:t>انداز بیشتر، کارت</w:t>
      </w:r>
      <w:r>
        <w:rPr>
          <w:rFonts w:cs="B Lotus"/>
          <w:sz w:val="28"/>
          <w:szCs w:val="28"/>
          <w:rtl/>
        </w:rPr>
        <w:softHyphen/>
      </w:r>
      <w:r>
        <w:rPr>
          <w:rFonts w:cs="B Lotus" w:hint="cs"/>
          <w:sz w:val="28"/>
          <w:szCs w:val="28"/>
          <w:rtl/>
        </w:rPr>
        <w:t>های اعتباری جدیدی را پیشنهاد می</w:t>
      </w:r>
      <w:r>
        <w:rPr>
          <w:rFonts w:cs="B Lotus"/>
          <w:sz w:val="28"/>
          <w:szCs w:val="28"/>
          <w:rtl/>
        </w:rPr>
        <w:softHyphen/>
      </w:r>
      <w:r>
        <w:rPr>
          <w:rFonts w:cs="B Lotus" w:hint="cs"/>
          <w:sz w:val="28"/>
          <w:szCs w:val="28"/>
          <w:rtl/>
        </w:rPr>
        <w:t>کند. در این مورد، والابی پیوندهای جدیدی میان صادرکنندگان کارت</w:t>
      </w:r>
      <w:r>
        <w:rPr>
          <w:rFonts w:cs="B Lotus"/>
          <w:sz w:val="28"/>
          <w:szCs w:val="28"/>
          <w:rtl/>
        </w:rPr>
        <w:softHyphen/>
      </w:r>
      <w:r>
        <w:rPr>
          <w:rFonts w:cs="B Lotus" w:hint="cs"/>
          <w:sz w:val="28"/>
          <w:szCs w:val="28"/>
          <w:rtl/>
        </w:rPr>
        <w:t>های اعتباری و مشتریان ایجاد کرده [و] حق ارجاع</w:t>
      </w:r>
      <w:r>
        <w:rPr>
          <w:rStyle w:val="FootnoteReference"/>
          <w:rFonts w:cs="B Lotus"/>
          <w:sz w:val="28"/>
          <w:szCs w:val="28"/>
          <w:rtl/>
        </w:rPr>
        <w:footnoteReference w:id="345"/>
      </w:r>
      <w:r>
        <w:rPr>
          <w:rFonts w:cs="B Lotus" w:hint="cs"/>
          <w:sz w:val="28"/>
          <w:szCs w:val="28"/>
          <w:rtl/>
        </w:rPr>
        <w:t xml:space="preserve"> دریافت می</w:t>
      </w:r>
      <w:r>
        <w:rPr>
          <w:rFonts w:cs="B Lotus"/>
          <w:sz w:val="28"/>
          <w:szCs w:val="28"/>
          <w:rtl/>
        </w:rPr>
        <w:softHyphen/>
      </w:r>
      <w:r>
        <w:rPr>
          <w:rFonts w:cs="B Lotus" w:hint="cs"/>
          <w:sz w:val="28"/>
          <w:szCs w:val="28"/>
          <w:rtl/>
        </w:rPr>
        <w:t>کند.</w:t>
      </w:r>
    </w:p>
    <w:p w14:paraId="3DF966FD" w14:textId="4F42CE31" w:rsidR="00BD6D21" w:rsidRDefault="001901C1" w:rsidP="00BD6D21">
      <w:pPr>
        <w:jc w:val="both"/>
        <w:rPr>
          <w:rFonts w:cs="B Lotus"/>
          <w:sz w:val="28"/>
          <w:szCs w:val="28"/>
          <w:rtl/>
        </w:rPr>
      </w:pPr>
      <w:r>
        <w:rPr>
          <w:rFonts w:cs="B Lotus" w:hint="cs"/>
          <w:noProof/>
          <w:sz w:val="28"/>
          <w:szCs w:val="28"/>
          <w:rtl/>
        </w:rPr>
        <mc:AlternateContent>
          <mc:Choice Requires="wpg">
            <w:drawing>
              <wp:anchor distT="0" distB="0" distL="114300" distR="114300" simplePos="0" relativeHeight="251926528" behindDoc="0" locked="0" layoutInCell="1" allowOverlap="1" wp14:anchorId="41AD4D65" wp14:editId="7D295E67">
                <wp:simplePos x="0" y="0"/>
                <wp:positionH relativeFrom="column">
                  <wp:posOffset>276398</wp:posOffset>
                </wp:positionH>
                <wp:positionV relativeFrom="paragraph">
                  <wp:posOffset>70658</wp:posOffset>
                </wp:positionV>
                <wp:extent cx="5136515" cy="3147695"/>
                <wp:effectExtent l="0" t="0" r="6985" b="0"/>
                <wp:wrapNone/>
                <wp:docPr id="598" name="Group 598"/>
                <wp:cNvGraphicFramePr/>
                <a:graphic xmlns:a="http://schemas.openxmlformats.org/drawingml/2006/main">
                  <a:graphicData uri="http://schemas.microsoft.com/office/word/2010/wordprocessingGroup">
                    <wpg:wgp>
                      <wpg:cNvGrpSpPr/>
                      <wpg:grpSpPr>
                        <a:xfrm>
                          <a:off x="0" y="0"/>
                          <a:ext cx="5136515" cy="3147695"/>
                          <a:chOff x="0" y="0"/>
                          <a:chExt cx="5136515" cy="3147695"/>
                        </a:xfrm>
                      </wpg:grpSpPr>
                      <wps:wsp>
                        <wps:cNvPr id="599" name="Rectangle 586"/>
                        <wps:cNvSpPr/>
                        <wps:spPr>
                          <a:xfrm>
                            <a:off x="2156460" y="342900"/>
                            <a:ext cx="967740" cy="9144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00" name="Straight Arrow Connector 587"/>
                        <wps:cNvCnPr/>
                        <wps:spPr>
                          <a:xfrm flipH="1">
                            <a:off x="1089660" y="746760"/>
                            <a:ext cx="960120" cy="4495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01" name="Straight Arrow Connector 588"/>
                        <wps:cNvCnPr/>
                        <wps:spPr>
                          <a:xfrm flipH="1" flipV="1">
                            <a:off x="3208020" y="746760"/>
                            <a:ext cx="960120" cy="449580"/>
                          </a:xfrm>
                          <a:prstGeom prst="straightConnector1">
                            <a:avLst/>
                          </a:prstGeom>
                          <a:noFill/>
                          <a:ln w="6350" cap="flat" cmpd="sng" algn="ctr">
                            <a:solidFill>
                              <a:sysClr val="windowText" lastClr="000000"/>
                            </a:solidFill>
                            <a:prstDash val="solid"/>
                            <a:miter lim="800000"/>
                            <a:tailEnd type="triangle"/>
                          </a:ln>
                          <a:effectLst/>
                        </wps:spPr>
                        <wps:bodyPr/>
                      </wps:wsp>
                      <wps:wsp>
                        <wps:cNvPr id="602" name="Straight Arrow Connector 589"/>
                        <wps:cNvCnPr/>
                        <wps:spPr>
                          <a:xfrm>
                            <a:off x="1546860" y="1752600"/>
                            <a:ext cx="1973580" cy="76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03" name="Straight Arrow Connector 590"/>
                        <wps:cNvCnPr/>
                        <wps:spPr>
                          <a:xfrm>
                            <a:off x="1546860" y="2057400"/>
                            <a:ext cx="1973580" cy="7620"/>
                          </a:xfrm>
                          <a:prstGeom prst="straightConnector1">
                            <a:avLst/>
                          </a:prstGeom>
                          <a:noFill/>
                          <a:ln w="6350" cap="flat" cmpd="sng" algn="ctr">
                            <a:solidFill>
                              <a:sysClr val="windowText" lastClr="000000"/>
                            </a:solidFill>
                            <a:prstDash val="solid"/>
                            <a:miter lim="800000"/>
                            <a:tailEnd type="triangle"/>
                          </a:ln>
                          <a:effectLst/>
                        </wps:spPr>
                        <wps:bodyPr/>
                      </wps:wsp>
                      <wpg:grpSp>
                        <wpg:cNvPr id="604" name="Group 591"/>
                        <wpg:cNvGrpSpPr/>
                        <wpg:grpSpPr>
                          <a:xfrm>
                            <a:off x="190500" y="1463040"/>
                            <a:ext cx="796290" cy="984885"/>
                            <a:chOff x="0" y="0"/>
                            <a:chExt cx="796290" cy="984885"/>
                          </a:xfrm>
                        </wpg:grpSpPr>
                        <pic:pic xmlns:pic="http://schemas.openxmlformats.org/drawingml/2006/picture">
                          <pic:nvPicPr>
                            <pic:cNvPr id="605" name="Picture 4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76200" y="556260"/>
                              <a:ext cx="270510" cy="428625"/>
                            </a:xfrm>
                            <a:prstGeom prst="rect">
                              <a:avLst/>
                            </a:prstGeom>
                            <a:noFill/>
                            <a:ln>
                              <a:noFill/>
                            </a:ln>
                          </pic:spPr>
                        </pic:pic>
                        <pic:pic xmlns:pic="http://schemas.openxmlformats.org/drawingml/2006/picture">
                          <pic:nvPicPr>
                            <pic:cNvPr id="606" name="Picture 4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525780" y="556260"/>
                              <a:ext cx="270510" cy="428625"/>
                            </a:xfrm>
                            <a:prstGeom prst="rect">
                              <a:avLst/>
                            </a:prstGeom>
                            <a:noFill/>
                            <a:ln>
                              <a:noFill/>
                            </a:ln>
                          </pic:spPr>
                        </pic:pic>
                        <pic:pic xmlns:pic="http://schemas.openxmlformats.org/drawingml/2006/picture">
                          <pic:nvPicPr>
                            <pic:cNvPr id="607" name="Picture 4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0510" cy="428625"/>
                            </a:xfrm>
                            <a:prstGeom prst="rect">
                              <a:avLst/>
                            </a:prstGeom>
                            <a:noFill/>
                            <a:ln>
                              <a:noFill/>
                            </a:ln>
                          </pic:spPr>
                        </pic:pic>
                        <pic:pic xmlns:pic="http://schemas.openxmlformats.org/drawingml/2006/picture">
                          <pic:nvPicPr>
                            <pic:cNvPr id="608" name="Picture 4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457200" y="0"/>
                              <a:ext cx="270510" cy="428625"/>
                            </a:xfrm>
                            <a:prstGeom prst="rect">
                              <a:avLst/>
                            </a:prstGeom>
                            <a:noFill/>
                            <a:ln>
                              <a:noFill/>
                            </a:ln>
                          </pic:spPr>
                        </pic:pic>
                      </wpg:grpSp>
                      <wpg:grpSp>
                        <wpg:cNvPr id="609" name="Group 596"/>
                        <wpg:cNvGrpSpPr>
                          <a:grpSpLocks/>
                        </wpg:cNvGrpSpPr>
                        <wpg:grpSpPr bwMode="auto">
                          <a:xfrm>
                            <a:off x="3787140" y="1676400"/>
                            <a:ext cx="520700" cy="597535"/>
                            <a:chOff x="6511" y="725"/>
                            <a:chExt cx="820" cy="941"/>
                          </a:xfrm>
                        </wpg:grpSpPr>
                        <pic:pic xmlns:pic="http://schemas.openxmlformats.org/drawingml/2006/picture">
                          <pic:nvPicPr>
                            <pic:cNvPr id="610" name="Picture 8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511" y="89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1" name="Picture 8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84" y="72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2" name="Picture 8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820" y="87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3" name="Picture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593" y="1044"/>
                              <a:ext cx="184"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4" name="Picture 8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902" y="1289"/>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5" name="Picture 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066" y="1121"/>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6" name="Picture 8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220" y="95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617" name="Group 617"/>
                        <wpg:cNvGrpSpPr>
                          <a:grpSpLocks/>
                        </wpg:cNvGrpSpPr>
                        <wpg:grpSpPr bwMode="auto">
                          <a:xfrm>
                            <a:off x="4488180" y="1645920"/>
                            <a:ext cx="648335" cy="732790"/>
                            <a:chOff x="7440" y="635"/>
                            <a:chExt cx="1021" cy="1154"/>
                          </a:xfrm>
                        </wpg:grpSpPr>
                        <pic:pic xmlns:pic="http://schemas.openxmlformats.org/drawingml/2006/picture">
                          <pic:nvPicPr>
                            <pic:cNvPr id="618" name="Picture 9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8117" y="635"/>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9" name="Picture 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7440" y="718"/>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0" name="Picture 9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14" y="1213"/>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621" name="Group 621"/>
                        <wpg:cNvGrpSpPr/>
                        <wpg:grpSpPr>
                          <a:xfrm>
                            <a:off x="3680460" y="2537460"/>
                            <a:ext cx="1062355" cy="610235"/>
                            <a:chOff x="0" y="0"/>
                            <a:chExt cx="1062355" cy="610235"/>
                          </a:xfrm>
                        </wpg:grpSpPr>
                        <wps:wsp>
                          <wps:cNvPr id="622" name="Rectangle 66"/>
                          <wps:cNvSpPr>
                            <a:spLocks noChangeArrowheads="1"/>
                          </wps:cNvSpPr>
                          <wps:spPr bwMode="auto">
                            <a:xfrm>
                              <a:off x="0" y="0"/>
                              <a:ext cx="964565" cy="587375"/>
                            </a:xfrm>
                            <a:prstGeom prst="rect">
                              <a:avLst/>
                            </a:prstGeom>
                            <a:noFill/>
                            <a:ln w="71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TextBox 42"/>
                          <wps:cNvSpPr txBox="1"/>
                          <wps:spPr>
                            <a:xfrm>
                              <a:off x="131445" y="16510"/>
                              <a:ext cx="916305" cy="288290"/>
                            </a:xfrm>
                            <a:prstGeom prst="rect">
                              <a:avLst/>
                            </a:prstGeom>
                            <a:noFill/>
                          </wps:spPr>
                          <wps:txbx>
                            <w:txbxContent>
                              <w:p w14:paraId="7A848184"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wps:txbx>
                          <wps:bodyPr wrap="square" rtlCol="1">
                            <a:noAutofit/>
                          </wps:bodyPr>
                        </wps:wsp>
                        <wps:wsp>
                          <wps:cNvPr id="624" name="TextBox 42"/>
                          <wps:cNvSpPr txBox="1"/>
                          <wps:spPr>
                            <a:xfrm>
                              <a:off x="146685" y="321945"/>
                              <a:ext cx="915670" cy="288290"/>
                            </a:xfrm>
                            <a:prstGeom prst="rect">
                              <a:avLst/>
                            </a:prstGeom>
                            <a:noFill/>
                          </wps:spPr>
                          <wps:txbx>
                            <w:txbxContent>
                              <w:p w14:paraId="15A75BAA"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wps:txbx>
                          <wps:bodyPr wrap="square" rtlCol="1">
                            <a:noAutofit/>
                          </wps:bodyPr>
                        </wps:wsp>
                        <pic:pic xmlns:pic="http://schemas.openxmlformats.org/drawingml/2006/picture">
                          <pic:nvPicPr>
                            <pic:cNvPr id="625" name="Picture 48"/>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68580" y="297180"/>
                              <a:ext cx="164465" cy="260985"/>
                            </a:xfrm>
                            <a:prstGeom prst="rect">
                              <a:avLst/>
                            </a:prstGeom>
                            <a:noFill/>
                            <a:ln>
                              <a:noFill/>
                            </a:ln>
                          </pic:spPr>
                        </pic:pic>
                        <pic:pic xmlns:pic="http://schemas.openxmlformats.org/drawingml/2006/picture">
                          <pic:nvPicPr>
                            <pic:cNvPr id="628" name="Picture 76"/>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99060" y="30480"/>
                              <a:ext cx="831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629" name="TextBox 42"/>
                        <wps:cNvSpPr txBox="1"/>
                        <wps:spPr>
                          <a:xfrm>
                            <a:off x="2049780" y="0"/>
                            <a:ext cx="1091565" cy="288290"/>
                          </a:xfrm>
                          <a:prstGeom prst="rect">
                            <a:avLst/>
                          </a:prstGeom>
                          <a:noFill/>
                        </wps:spPr>
                        <wps:txbx>
                          <w:txbxContent>
                            <w:p w14:paraId="16B335E9" w14:textId="17FD5B1F"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 xml:space="preserve">بازارساز </w:t>
                              </w:r>
                              <w:r w:rsidR="009C171E">
                                <w:rPr>
                                  <w:rFonts w:asciiTheme="minorHAnsi" w:hAnsi="Arial" w:cs="B Zar" w:hint="cs"/>
                                  <w:b/>
                                  <w:bCs/>
                                  <w:color w:val="000000" w:themeColor="text1"/>
                                  <w:kern w:val="24"/>
                                  <w:sz w:val="22"/>
                                  <w:szCs w:val="22"/>
                                  <w:rtl/>
                                </w:rPr>
                                <w:t>پیوسته</w:t>
                              </w:r>
                            </w:p>
                          </w:txbxContent>
                        </wps:txbx>
                        <wps:bodyPr wrap="square" rtlCol="1">
                          <a:noAutofit/>
                        </wps:bodyPr>
                      </wps:wsp>
                      <wps:wsp>
                        <wps:cNvPr id="630" name="TextBox 42"/>
                        <wps:cNvSpPr txBox="1"/>
                        <wps:spPr>
                          <a:xfrm>
                            <a:off x="3802380" y="1257300"/>
                            <a:ext cx="1091565" cy="288290"/>
                          </a:xfrm>
                          <a:prstGeom prst="rect">
                            <a:avLst/>
                          </a:prstGeom>
                          <a:noFill/>
                        </wps:spPr>
                        <wps:txbx>
                          <w:txbxContent>
                            <w:p w14:paraId="3AC6C17E"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مشتریان</w:t>
                              </w:r>
                            </w:p>
                          </w:txbxContent>
                        </wps:txbx>
                        <wps:bodyPr wrap="square" rtlCol="1">
                          <a:noAutofit/>
                        </wps:bodyPr>
                      </wps:wsp>
                      <wps:wsp>
                        <wps:cNvPr id="631" name="TextBox 42"/>
                        <wps:cNvSpPr txBox="1"/>
                        <wps:spPr>
                          <a:xfrm>
                            <a:off x="0" y="1158240"/>
                            <a:ext cx="1091565" cy="288290"/>
                          </a:xfrm>
                          <a:prstGeom prst="rect">
                            <a:avLst/>
                          </a:prstGeom>
                          <a:noFill/>
                        </wps:spPr>
                        <wps:txbx>
                          <w:txbxContent>
                            <w:p w14:paraId="0B2BE567"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تأمین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کنندگان</w:t>
                              </w:r>
                            </w:p>
                          </w:txbxContent>
                        </wps:txbx>
                        <wps:bodyPr wrap="square" rtlCol="1">
                          <a:noAutofit/>
                        </wps:bodyPr>
                      </wps:wsp>
                      <wps:wsp>
                        <wps:cNvPr id="632" name="TextBox 42"/>
                        <wps:cNvSpPr txBox="1"/>
                        <wps:spPr>
                          <a:xfrm rot="1498547">
                            <a:off x="3238500" y="678180"/>
                            <a:ext cx="916482" cy="288471"/>
                          </a:xfrm>
                          <a:prstGeom prst="rect">
                            <a:avLst/>
                          </a:prstGeom>
                          <a:noFill/>
                        </wps:spPr>
                        <wps:txbx>
                          <w:txbxContent>
                            <w:p w14:paraId="2B03BDF8"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wps:txbx>
                        <wps:bodyPr wrap="square" rtlCol="1">
                          <a:noAutofit/>
                        </wps:bodyPr>
                      </wps:wsp>
                      <wps:wsp>
                        <wps:cNvPr id="633" name="TextBox 42"/>
                        <wps:cNvSpPr txBox="1"/>
                        <wps:spPr>
                          <a:xfrm>
                            <a:off x="2110740" y="1463040"/>
                            <a:ext cx="916482" cy="288471"/>
                          </a:xfrm>
                          <a:prstGeom prst="rect">
                            <a:avLst/>
                          </a:prstGeom>
                          <a:noFill/>
                        </wps:spPr>
                        <wps:txbx>
                          <w:txbxContent>
                            <w:p w14:paraId="6F2199BA"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محصول، خدمت</w:t>
                              </w:r>
                            </w:p>
                          </w:txbxContent>
                        </wps:txbx>
                        <wps:bodyPr wrap="square" rtlCol="1">
                          <a:noAutofit/>
                        </wps:bodyPr>
                      </wps:wsp>
                      <wps:wsp>
                        <wps:cNvPr id="634" name="TextBox 42"/>
                        <wps:cNvSpPr txBox="1"/>
                        <wps:spPr>
                          <a:xfrm rot="20008605">
                            <a:off x="1005840" y="640080"/>
                            <a:ext cx="916482" cy="318091"/>
                          </a:xfrm>
                          <a:prstGeom prst="rect">
                            <a:avLst/>
                          </a:prstGeom>
                          <a:noFill/>
                        </wps:spPr>
                        <wps:txbx>
                          <w:txbxContent>
                            <w:p w14:paraId="3BC7D77A"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ارجاع</w:t>
                              </w:r>
                            </w:p>
                          </w:txbxContent>
                        </wps:txbx>
                        <wps:bodyPr wrap="square" rtlCol="1">
                          <a:noAutofit/>
                        </wps:bodyPr>
                      </wps:wsp>
                    </wpg:wgp>
                  </a:graphicData>
                </a:graphic>
              </wp:anchor>
            </w:drawing>
          </mc:Choice>
          <mc:Fallback>
            <w:pict>
              <v:group w14:anchorId="41AD4D65" id="Group 598" o:spid="_x0000_s1336" style="position:absolute;left:0;text-align:left;margin-left:21.75pt;margin-top:5.55pt;width:404.45pt;height:247.85pt;z-index:251926528" coordsize="51365,31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">
                <v:rect id="Rectangle 586" o:spid="_x0000_s1337" style="position:absolute;left:21564;top:3429;width:9678;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" fillcolor="white [3201]" strokecolor="black [3200]" strokeweight="1pt"/>
                <v:shape id="Straight Arrow Connector 587" o:spid="_x0000_s1338" type="#_x0000_t32" style="position:absolute;left:10896;top:7467;width:9601;height:44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" strokecolor="black [3200]" strokeweight=".5pt">
                  <v:stroke endarrow="block" joinstyle="miter"/>
                </v:shape>
                <v:shape id="Straight Arrow Connector 588" o:spid="_x0000_s1339" type="#_x0000_t32" style="position:absolute;left:32080;top:7467;width:9601;height:44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" strokecolor="windowText" strokeweight=".5pt">
                  <v:stroke endarrow="block" joinstyle="miter"/>
                </v:shape>
                <v:shape id="Straight Arrow Connector 589" o:spid="_x0000_s1340" type="#_x0000_t32" style="position:absolute;left:15468;top:17526;width:19736;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" strokecolor="black [3200]" strokeweight=".5pt">
                  <v:stroke endarrow="block" joinstyle="miter"/>
                </v:shape>
                <v:shape id="Straight Arrow Connector 590" o:spid="_x0000_s1341" type="#_x0000_t32" style="position:absolute;left:15468;top:20574;width:19736;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" strokecolor="windowText" strokeweight=".5pt">
                  <v:stroke endarrow="block" joinstyle="miter"/>
                </v:shape>
                <v:group id="Group 591" o:spid="_x0000_s1342" style="position:absolute;left:1905;top:14630;width:7962;height:9849" coordsize="7962,9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shape id="Picture 48" o:spid="_x0000_s1343" type="#_x0000_t75" style="position:absolute;left:762;top:5562;width:270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">
                    <v:imagedata r:id="rId52" o:title=""/>
                  </v:shape>
                  <v:shape id="Picture 48" o:spid="_x0000_s1344" type="#_x0000_t75" style="position:absolute;left:5257;top:5562;width:270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">
                    <v:imagedata r:id="rId52" o:title=""/>
                  </v:shape>
                  <v:shape id="Picture 48" o:spid="_x0000_s1345" type="#_x0000_t75" style="position:absolute;width:270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">
                    <v:imagedata r:id="rId52" o:title=""/>
                  </v:shape>
                  <v:shape id="Picture 48" o:spid="_x0000_s1346" type="#_x0000_t75" style="position:absolute;left:4572;width:270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">
                    <v:imagedata r:id="rId52" o:title=""/>
                  </v:shape>
                </v:group>
                <v:group id="Group 596" o:spid="_x0000_s1347" style="position:absolute;left:37871;top:16764;width:5207;height:5975" coordorigin="6511,725" coordsize="82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shape id="Picture 82" o:spid="_x0000_s1348" type="#_x0000_t75" style="position:absolute;left:6511;top:89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">
                    <v:imagedata r:id="rId43" o:title=""/>
                  </v:shape>
                  <v:shape id="Picture 83" o:spid="_x0000_s1349" type="#_x0000_t75" style="position:absolute;left:6984;top:72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">
                    <v:imagedata r:id="rId44" o:title=""/>
                  </v:shape>
                  <v:shape id="Picture 84" o:spid="_x0000_s1350" type="#_x0000_t75" style="position:absolute;left:6820;top:87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">
                    <v:imagedata r:id="rId45" o:title=""/>
                  </v:shape>
                  <v:shape id="Picture 85" o:spid="_x0000_s1351" type="#_x0000_t75" style="position:absolute;left:6593;top:1044;width:184;height: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">
                    <v:imagedata r:id="rId46" o:title=""/>
                  </v:shape>
                  <v:shape id="Picture 86" o:spid="_x0000_s1352" type="#_x0000_t75" style="position:absolute;left:6902;top:1289;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">
                    <v:imagedata r:id="rId47" o:title=""/>
                  </v:shape>
                  <v:shape id="Picture 87" o:spid="_x0000_s1353" type="#_x0000_t75" style="position:absolute;left:7066;top:1121;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">
                    <v:imagedata r:id="rId48" o:title=""/>
                  </v:shape>
                  <v:shape id="Picture 88" o:spid="_x0000_s1354" type="#_x0000_t75" style="position:absolute;left:7220;top:95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">
                    <v:imagedata r:id="rId49" o:title=""/>
                  </v:shape>
                </v:group>
                <v:group id="Group 617" o:spid="_x0000_s1355" style="position:absolute;left:44881;top:16459;width:6484;height:7328" coordorigin="7440,635" coordsize="102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Picture 90" o:spid="_x0000_s1356" type="#_x0000_t75" style="position:absolute;left:8117;top:635;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">
                    <v:imagedata r:id="rId50" o:title=""/>
                  </v:shape>
                  <v:shape id="Picture 91" o:spid="_x0000_s1357" type="#_x0000_t75" style="position:absolute;left:7440;top:718;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">
                    <v:imagedata r:id="rId51" o:title=""/>
                  </v:shape>
                  <v:shape id="Picture 92" o:spid="_x0000_s1358" type="#_x0000_t75" style="position:absolute;left:7814;top:1213;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">
                    <v:imagedata r:id="rId52" o:title=""/>
                  </v:shape>
                </v:group>
                <v:group id="Group 621" o:spid="_x0000_s1359" style="position:absolute;left:36804;top:25374;width:10624;height:6102" coordsize="10623,6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rect id="Rectangle 66" o:spid="_x0000_s1360" style="position:absolute;width:9645;height:5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" filled="f" strokeweight=".19792mm"/>
                  <v:shape id="_x0000_s1361" type="#_x0000_t202" style="position:absolute;left:1314;top:165;width:9163;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" filled="f" stroked="f">
                    <v:textbox>
                      <w:txbxContent>
                        <w:p w14:paraId="7A848184"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v:textbox>
                  </v:shape>
                  <v:shape id="_x0000_s1362" type="#_x0000_t202" style="position:absolute;left:1466;top:3219;width:9157;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" filled="f" stroked="f">
                    <v:textbox>
                      <w:txbxContent>
                        <w:p w14:paraId="15A75BAA"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v:textbox>
                  </v:shape>
                  <v:shape id="Picture 48" o:spid="_x0000_s1363" type="#_x0000_t75" style="position:absolute;left:685;top:2971;width:1645;height: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">
                    <v:imagedata r:id="rId56" o:title=""/>
                  </v:shape>
                  <v:shape id="Picture 76" o:spid="_x0000_s1364" type="#_x0000_t75" style="position:absolute;left:990;top:304;width:832;height: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">
                    <v:imagedata r:id="rId47" o:title=""/>
                    <v:path arrowok="t"/>
                  </v:shape>
                </v:group>
                <v:shape id="_x0000_s1365" type="#_x0000_t202" style="position:absolute;left:20497;width:10916;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" filled="f" stroked="f">
                  <v:textbox>
                    <w:txbxContent>
                      <w:p w14:paraId="16B335E9" w14:textId="17FD5B1F"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 xml:space="preserve">بازارساز </w:t>
                        </w:r>
                        <w:r w:rsidR="009C171E">
                          <w:rPr>
                            <w:rFonts w:asciiTheme="minorHAnsi" w:hAnsi="Arial" w:cs="B Zar" w:hint="cs"/>
                            <w:b/>
                            <w:bCs/>
                            <w:color w:val="000000" w:themeColor="text1"/>
                            <w:kern w:val="24"/>
                            <w:sz w:val="22"/>
                            <w:szCs w:val="22"/>
                            <w:rtl/>
                          </w:rPr>
                          <w:t>پیوسته</w:t>
                        </w:r>
                      </w:p>
                    </w:txbxContent>
                  </v:textbox>
                </v:shape>
                <v:shape id="_x0000_s1366" type="#_x0000_t202" style="position:absolute;left:38023;top:12573;width:10916;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" filled="f" stroked="f">
                  <v:textbox>
                    <w:txbxContent>
                      <w:p w14:paraId="3AC6C17E"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مشتریان</w:t>
                        </w:r>
                      </w:p>
                    </w:txbxContent>
                  </v:textbox>
                </v:shape>
                <v:shape id="_x0000_s1367" type="#_x0000_t202" style="position:absolute;top:11582;width:10915;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" filled="f" stroked="f">
                  <v:textbox>
                    <w:txbxContent>
                      <w:p w14:paraId="0B2BE567"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تأمین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کنندگان</w:t>
                        </w:r>
                      </w:p>
                    </w:txbxContent>
                  </v:textbox>
                </v:shape>
                <v:shape id="_x0000_s1368" type="#_x0000_t202" style="position:absolute;left:32385;top:6781;width:9164;height:2885;rotation:16368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" filled="f" stroked="f">
                  <v:textbox>
                    <w:txbxContent>
                      <w:p w14:paraId="2B03BDF8"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v:textbox>
                </v:shape>
                <v:shape id="_x0000_s1369" type="#_x0000_t202" style="position:absolute;left:21107;top:14630;width:9165;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" filled="f" stroked="f">
                  <v:textbox>
                    <w:txbxContent>
                      <w:p w14:paraId="6F2199BA"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محصول، خدمت</w:t>
                        </w:r>
                      </w:p>
                    </w:txbxContent>
                  </v:textbox>
                </v:shape>
                <v:shape id="_x0000_s1370" type="#_x0000_t202" style="position:absolute;left:10058;top:6400;width:9165;height:3181;rotation:-173822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" filled="f" stroked="f">
                  <v:textbox>
                    <w:txbxContent>
                      <w:p w14:paraId="3BC7D77A"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ارجاع</w:t>
                        </w:r>
                      </w:p>
                    </w:txbxContent>
                  </v:textbox>
                </v:shape>
              </v:group>
            </w:pict>
          </mc:Fallback>
        </mc:AlternateContent>
      </w:r>
    </w:p>
    <w:p w14:paraId="23F0BA73" w14:textId="1AF5F02A" w:rsidR="00BD6D21" w:rsidRDefault="00BD6D21" w:rsidP="00BD6D21">
      <w:pPr>
        <w:jc w:val="both"/>
        <w:rPr>
          <w:rFonts w:cs="B Lotus"/>
          <w:sz w:val="28"/>
          <w:szCs w:val="28"/>
          <w:rtl/>
        </w:rPr>
      </w:pPr>
    </w:p>
    <w:p w14:paraId="652D8CA4" w14:textId="77777777" w:rsidR="00BD6D21" w:rsidRDefault="00BD6D21" w:rsidP="00BD6D21">
      <w:pPr>
        <w:jc w:val="both"/>
        <w:rPr>
          <w:rFonts w:cs="B Lotus"/>
          <w:sz w:val="28"/>
          <w:szCs w:val="28"/>
          <w:rtl/>
        </w:rPr>
      </w:pPr>
    </w:p>
    <w:p w14:paraId="1F7958A1" w14:textId="77777777" w:rsidR="00BD6D21" w:rsidRDefault="00BD6D21" w:rsidP="00BD6D21">
      <w:pPr>
        <w:jc w:val="both"/>
        <w:rPr>
          <w:rFonts w:cs="B Lotus"/>
          <w:sz w:val="28"/>
          <w:szCs w:val="28"/>
          <w:rtl/>
        </w:rPr>
      </w:pPr>
    </w:p>
    <w:p w14:paraId="0D49E54B" w14:textId="77777777" w:rsidR="00BD6D21" w:rsidRDefault="00BD6D21" w:rsidP="00BD6D21">
      <w:pPr>
        <w:jc w:val="both"/>
        <w:rPr>
          <w:rFonts w:cs="B Lotus"/>
          <w:sz w:val="28"/>
          <w:szCs w:val="28"/>
          <w:rtl/>
        </w:rPr>
      </w:pPr>
    </w:p>
    <w:p w14:paraId="66EE28B0" w14:textId="77777777" w:rsidR="00BD6D21" w:rsidRDefault="00BD6D21" w:rsidP="00BD6D21">
      <w:pPr>
        <w:jc w:val="both"/>
        <w:rPr>
          <w:rFonts w:cs="B Lotus"/>
          <w:sz w:val="28"/>
          <w:szCs w:val="28"/>
          <w:rtl/>
        </w:rPr>
      </w:pPr>
    </w:p>
    <w:p w14:paraId="599BDBDA" w14:textId="77777777" w:rsidR="00BD6D21" w:rsidRDefault="00BD6D21" w:rsidP="00BD6D21">
      <w:pPr>
        <w:jc w:val="both"/>
        <w:rPr>
          <w:rFonts w:cs="B Lotus"/>
          <w:sz w:val="28"/>
          <w:szCs w:val="28"/>
          <w:rtl/>
        </w:rPr>
      </w:pPr>
    </w:p>
    <w:p w14:paraId="4B4E13F6" w14:textId="77777777" w:rsidR="00BD6D21" w:rsidRDefault="00BD6D21" w:rsidP="00BD6D21">
      <w:pPr>
        <w:jc w:val="both"/>
        <w:rPr>
          <w:rFonts w:cs="B Lotus"/>
          <w:sz w:val="28"/>
          <w:szCs w:val="28"/>
          <w:rtl/>
        </w:rPr>
      </w:pPr>
    </w:p>
    <w:p w14:paraId="0D608F13" w14:textId="25D9B60C" w:rsidR="00BD6D21" w:rsidRDefault="00BD6D21" w:rsidP="005C6BA1">
      <w:pPr>
        <w:pStyle w:val="a"/>
        <w:rPr>
          <w:rtl/>
        </w:rPr>
      </w:pPr>
      <w:bookmarkStart w:id="113" w:name="_Toc77239762"/>
      <w:r w:rsidRPr="00AC2CBD">
        <w:rPr>
          <w:rFonts w:hint="cs"/>
          <w:rtl/>
        </w:rPr>
        <w:t xml:space="preserve">شکل3-7 معماری پیوند بازارساز </w:t>
      </w:r>
      <w:r w:rsidR="009C171E">
        <w:rPr>
          <w:rFonts w:hint="cs"/>
          <w:rtl/>
        </w:rPr>
        <w:t>پیوسته</w:t>
      </w:r>
      <w:bookmarkEnd w:id="113"/>
    </w:p>
    <w:p w14:paraId="49D558E8" w14:textId="77777777" w:rsidR="00770F1E" w:rsidRPr="00AC2CBD" w:rsidRDefault="00770F1E" w:rsidP="00BD6D21">
      <w:pPr>
        <w:jc w:val="center"/>
        <w:rPr>
          <w:rFonts w:cs="B Lotus"/>
          <w:b/>
          <w:bCs/>
          <w:sz w:val="28"/>
          <w:szCs w:val="28"/>
          <w:rtl/>
        </w:rPr>
      </w:pPr>
    </w:p>
    <w:p w14:paraId="4C5D830D" w14:textId="2577AFD8" w:rsidR="00BD6D21" w:rsidRDefault="00BD6D21" w:rsidP="00BD6D21">
      <w:pPr>
        <w:jc w:val="both"/>
        <w:rPr>
          <w:rFonts w:cs="B Lotus"/>
          <w:sz w:val="28"/>
          <w:szCs w:val="28"/>
          <w:rtl/>
        </w:rPr>
      </w:pPr>
      <w:r>
        <w:rPr>
          <w:rFonts w:cs="B Lotus" w:hint="cs"/>
          <w:sz w:val="28"/>
          <w:szCs w:val="28"/>
          <w:rtl/>
        </w:rPr>
        <w:t>تمایز میان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xml:space="preserve"> و بازارساز </w:t>
      </w:r>
      <w:r w:rsidR="009C171E">
        <w:rPr>
          <w:rFonts w:cs="B Lotus" w:hint="cs"/>
          <w:sz w:val="28"/>
          <w:szCs w:val="28"/>
          <w:rtl/>
        </w:rPr>
        <w:t>پیوسته</w:t>
      </w:r>
      <w:r>
        <w:rPr>
          <w:rFonts w:cs="B Lotus" w:hint="cs"/>
          <w:sz w:val="28"/>
          <w:szCs w:val="28"/>
          <w:rtl/>
        </w:rPr>
        <w:t xml:space="preserve"> نامحسوس اما مهم است. به واسطه</w:t>
      </w:r>
      <w:r>
        <w:rPr>
          <w:rFonts w:cs="B Lotus"/>
          <w:sz w:val="28"/>
          <w:szCs w:val="28"/>
          <w:rtl/>
        </w:rPr>
        <w:softHyphen/>
      </w:r>
      <w:r>
        <w:rPr>
          <w:rFonts w:cs="B Lotus" w:hint="cs"/>
          <w:sz w:val="28"/>
          <w:szCs w:val="28"/>
          <w:rtl/>
        </w:rPr>
        <w:t>ی تمرکز مطلق بر پیوند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 xml:space="preserve">کارها و مشتریان (بدون خرید محصولات یا ظرفیت)، بازارسازان </w:t>
      </w:r>
      <w:r w:rsidR="009C171E">
        <w:rPr>
          <w:rFonts w:cs="B Lotus" w:hint="cs"/>
          <w:sz w:val="28"/>
          <w:szCs w:val="28"/>
          <w:rtl/>
        </w:rPr>
        <w:t>پیوسته</w:t>
      </w:r>
      <w:r>
        <w:rPr>
          <w:rFonts w:cs="B Lotus" w:hint="cs"/>
          <w:sz w:val="28"/>
          <w:szCs w:val="28"/>
          <w:rtl/>
        </w:rPr>
        <w:t xml:space="preserve"> نیاز به سرمایه کم</w:t>
      </w:r>
      <w:r>
        <w:rPr>
          <w:rFonts w:cs="B Lotus"/>
          <w:sz w:val="28"/>
          <w:szCs w:val="28"/>
          <w:rtl/>
        </w:rPr>
        <w:softHyphen/>
      </w:r>
      <w:r>
        <w:rPr>
          <w:rFonts w:cs="B Lotus" w:hint="cs"/>
          <w:sz w:val="28"/>
          <w:szCs w:val="28"/>
          <w:rtl/>
        </w:rPr>
        <w:t>تری دارند. دوباره شرکت آمازون را در نظر بگیرید. به عنوان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این شرکت در انبارها و موجودی کالا سرمایه</w:t>
      </w:r>
      <w:r>
        <w:rPr>
          <w:rFonts w:cs="B Lotus"/>
          <w:sz w:val="28"/>
          <w:szCs w:val="28"/>
          <w:rtl/>
        </w:rPr>
        <w:softHyphen/>
      </w:r>
      <w:r>
        <w:rPr>
          <w:rFonts w:cs="B Lotus" w:hint="cs"/>
          <w:sz w:val="28"/>
          <w:szCs w:val="28"/>
          <w:rtl/>
        </w:rPr>
        <w:t>گذاری می</w:t>
      </w:r>
      <w:r>
        <w:rPr>
          <w:rFonts w:cs="B Lotus"/>
          <w:sz w:val="28"/>
          <w:szCs w:val="28"/>
          <w:rtl/>
        </w:rPr>
        <w:softHyphen/>
      </w:r>
      <w:r>
        <w:rPr>
          <w:rFonts w:cs="B Lotus" w:hint="cs"/>
          <w:sz w:val="28"/>
          <w:szCs w:val="28"/>
          <w:rtl/>
        </w:rPr>
        <w:t>کند. اما با محصولاتی که از طریق بازار آمازون به فروش می</w:t>
      </w:r>
      <w:r>
        <w:rPr>
          <w:rFonts w:cs="B Lotus"/>
          <w:sz w:val="28"/>
          <w:szCs w:val="28"/>
          <w:rtl/>
        </w:rPr>
        <w:softHyphen/>
      </w:r>
      <w:r>
        <w:rPr>
          <w:rFonts w:cs="B Lotus" w:hint="cs"/>
          <w:sz w:val="28"/>
          <w:szCs w:val="28"/>
          <w:rtl/>
        </w:rPr>
        <w:t xml:space="preserve">رسند، شرکت با دریافت درخواست مشتری و هدایت آن به فروشنده که پس از آن مسئولیت مراقبت از سفارش را بر عهده دارد، به عنوان بازارساز </w:t>
      </w:r>
      <w:r w:rsidR="009C171E">
        <w:rPr>
          <w:rFonts w:cs="B Lotus" w:hint="cs"/>
          <w:sz w:val="28"/>
          <w:szCs w:val="28"/>
          <w:rtl/>
        </w:rPr>
        <w:t>پیوسته</w:t>
      </w:r>
      <w:r>
        <w:rPr>
          <w:rFonts w:cs="B Lotus" w:hint="cs"/>
          <w:sz w:val="28"/>
          <w:szCs w:val="28"/>
          <w:rtl/>
        </w:rPr>
        <w:t xml:space="preserve"> عمل می</w:t>
      </w:r>
      <w:r>
        <w:rPr>
          <w:rFonts w:cs="B Lotus"/>
          <w:sz w:val="28"/>
          <w:szCs w:val="28"/>
          <w:rtl/>
        </w:rPr>
        <w:softHyphen/>
      </w:r>
      <w:r>
        <w:rPr>
          <w:rFonts w:cs="B Lotus" w:hint="cs"/>
          <w:sz w:val="28"/>
          <w:szCs w:val="28"/>
          <w:rtl/>
        </w:rPr>
        <w:t xml:space="preserve">کند. </w:t>
      </w:r>
    </w:p>
    <w:p w14:paraId="3A795793" w14:textId="2F7BE770" w:rsidR="00BD6D21" w:rsidRDefault="00BD6D21" w:rsidP="00BD6D21">
      <w:pPr>
        <w:jc w:val="both"/>
        <w:rPr>
          <w:rFonts w:cs="B Lotus"/>
          <w:sz w:val="28"/>
          <w:szCs w:val="28"/>
          <w:rtl/>
        </w:rPr>
      </w:pPr>
      <w:r>
        <w:rPr>
          <w:rFonts w:cs="B Lotus" w:hint="cs"/>
          <w:sz w:val="28"/>
          <w:szCs w:val="28"/>
          <w:rtl/>
        </w:rPr>
        <w:t>اکسپدیا</w:t>
      </w:r>
      <w:r>
        <w:rPr>
          <w:rStyle w:val="FootnoteReference"/>
          <w:rFonts w:cs="B Lotus"/>
          <w:sz w:val="28"/>
          <w:szCs w:val="28"/>
          <w:rtl/>
        </w:rPr>
        <w:footnoteReference w:id="346"/>
      </w:r>
      <w:r>
        <w:rPr>
          <w:rFonts w:cs="B Lotus" w:hint="cs"/>
          <w:sz w:val="28"/>
          <w:szCs w:val="28"/>
          <w:rtl/>
        </w:rPr>
        <w:t xml:space="preserve"> و پرایس</w:t>
      </w:r>
      <w:r>
        <w:rPr>
          <w:rFonts w:cs="B Lotus"/>
          <w:sz w:val="28"/>
          <w:szCs w:val="28"/>
          <w:rtl/>
        </w:rPr>
        <w:softHyphen/>
      </w:r>
      <w:r>
        <w:rPr>
          <w:rFonts w:cs="B Lotus" w:hint="cs"/>
          <w:sz w:val="28"/>
          <w:szCs w:val="28"/>
          <w:rtl/>
        </w:rPr>
        <w:t>لاین</w:t>
      </w:r>
      <w:r>
        <w:rPr>
          <w:rStyle w:val="FootnoteReference"/>
          <w:rFonts w:cs="B Lotus"/>
          <w:sz w:val="28"/>
          <w:szCs w:val="28"/>
          <w:rtl/>
        </w:rPr>
        <w:footnoteReference w:id="347"/>
      </w:r>
      <w:r>
        <w:rPr>
          <w:rFonts w:cs="B Lotus" w:hint="cs"/>
          <w:sz w:val="28"/>
          <w:szCs w:val="28"/>
          <w:rtl/>
        </w:rPr>
        <w:t xml:space="preserve"> به همین نحو کار می</w:t>
      </w:r>
      <w:r>
        <w:rPr>
          <w:rFonts w:cs="B Lotus"/>
          <w:sz w:val="28"/>
          <w:szCs w:val="28"/>
          <w:rtl/>
        </w:rPr>
        <w:softHyphen/>
      </w:r>
      <w:r>
        <w:rPr>
          <w:rFonts w:cs="B Lotus" w:hint="cs"/>
          <w:sz w:val="28"/>
          <w:szCs w:val="28"/>
          <w:rtl/>
        </w:rPr>
        <w:t>کنند. آن</w:t>
      </w:r>
      <w:r>
        <w:rPr>
          <w:rFonts w:cs="B Lotus"/>
          <w:sz w:val="28"/>
          <w:szCs w:val="28"/>
          <w:rtl/>
        </w:rPr>
        <w:softHyphen/>
      </w:r>
      <w:r>
        <w:rPr>
          <w:rFonts w:cs="B Lotus" w:hint="cs"/>
          <w:sz w:val="28"/>
          <w:szCs w:val="28"/>
          <w:rtl/>
        </w:rPr>
        <w:t>ها نه هواپیمایی در اختیار دارند نه متعهد به خرید صندلی پروازها یا اتاق</w:t>
      </w:r>
      <w:r>
        <w:rPr>
          <w:rFonts w:cs="B Lotus"/>
          <w:sz w:val="28"/>
          <w:szCs w:val="28"/>
          <w:rtl/>
        </w:rPr>
        <w:softHyphen/>
      </w:r>
      <w:r>
        <w:rPr>
          <w:rFonts w:cs="B Lotus"/>
          <w:sz w:val="28"/>
          <w:szCs w:val="28"/>
          <w:rtl/>
        </w:rPr>
        <w:softHyphen/>
      </w:r>
      <w:r>
        <w:rPr>
          <w:rFonts w:cs="B Lotus" w:hint="cs"/>
          <w:sz w:val="28"/>
          <w:szCs w:val="28"/>
          <w:rtl/>
        </w:rPr>
        <w:t>های هتل</w:t>
      </w:r>
      <w:r>
        <w:rPr>
          <w:rFonts w:cs="B Lotus"/>
          <w:sz w:val="28"/>
          <w:szCs w:val="28"/>
          <w:rtl/>
        </w:rPr>
        <w:softHyphen/>
      </w:r>
      <w:r>
        <w:rPr>
          <w:rFonts w:cs="B Lotus" w:hint="cs"/>
          <w:sz w:val="28"/>
          <w:szCs w:val="28"/>
          <w:rtl/>
        </w:rPr>
        <w:t>ها هستند. آن</w:t>
      </w:r>
      <w:r>
        <w:rPr>
          <w:rFonts w:cs="B Lotus"/>
          <w:sz w:val="28"/>
          <w:szCs w:val="28"/>
          <w:rtl/>
        </w:rPr>
        <w:softHyphen/>
      </w:r>
      <w:r>
        <w:rPr>
          <w:rFonts w:cs="B Lotus" w:hint="cs"/>
          <w:sz w:val="28"/>
          <w:szCs w:val="28"/>
          <w:rtl/>
        </w:rPr>
        <w:t>ها صرفاً مشتریانی که به دنبال سفر هوایی یا محل اقامت هستند را پیدا کرده و سپس آن</w:t>
      </w:r>
      <w:r>
        <w:rPr>
          <w:rFonts w:cs="B Lotus"/>
          <w:sz w:val="28"/>
          <w:szCs w:val="28"/>
          <w:rtl/>
        </w:rPr>
        <w:softHyphen/>
      </w:r>
      <w:r>
        <w:rPr>
          <w:rFonts w:cs="B Lotus" w:hint="cs"/>
          <w:sz w:val="28"/>
          <w:szCs w:val="28"/>
          <w:rtl/>
        </w:rPr>
        <w:t>ها را به خطوط هوایی و یا هتل مناسب متصل می</w:t>
      </w:r>
      <w:r>
        <w:rPr>
          <w:rFonts w:cs="B Lotus"/>
          <w:sz w:val="28"/>
          <w:szCs w:val="28"/>
          <w:rtl/>
        </w:rPr>
        <w:softHyphen/>
      </w:r>
      <w:r>
        <w:rPr>
          <w:rFonts w:cs="B Lotus" w:hint="cs"/>
          <w:sz w:val="28"/>
          <w:szCs w:val="28"/>
          <w:rtl/>
        </w:rPr>
        <w:t xml:space="preserve">کنند. بازارسازان </w:t>
      </w:r>
      <w:r w:rsidR="009C171E">
        <w:rPr>
          <w:rFonts w:cs="B Lotus" w:hint="cs"/>
          <w:sz w:val="28"/>
          <w:szCs w:val="28"/>
          <w:rtl/>
        </w:rPr>
        <w:t>پیوسته</w:t>
      </w:r>
      <w:r>
        <w:rPr>
          <w:rFonts w:cs="B Lotus" w:hint="cs"/>
          <w:sz w:val="28"/>
          <w:szCs w:val="28"/>
          <w:rtl/>
        </w:rPr>
        <w:t xml:space="preserve"> در هر دو جهان </w:t>
      </w:r>
      <w:r w:rsidRPr="001901C1">
        <w:rPr>
          <w:rFonts w:cs="B Lotus"/>
          <w:sz w:val="24"/>
          <w:szCs w:val="24"/>
        </w:rPr>
        <w:lastRenderedPageBreak/>
        <w:t>B2C</w:t>
      </w:r>
      <w:r>
        <w:rPr>
          <w:rFonts w:cs="B Lotus" w:hint="cs"/>
          <w:sz w:val="28"/>
          <w:szCs w:val="28"/>
          <w:rtl/>
        </w:rPr>
        <w:t xml:space="preserve"> و </w:t>
      </w:r>
      <w:r w:rsidRPr="001901C1">
        <w:rPr>
          <w:rFonts w:cs="B Lotus"/>
          <w:sz w:val="24"/>
          <w:szCs w:val="24"/>
        </w:rPr>
        <w:t>B2B</w:t>
      </w:r>
      <w:r>
        <w:rPr>
          <w:rFonts w:cs="B Lotus" w:hint="cs"/>
          <w:sz w:val="28"/>
          <w:szCs w:val="28"/>
          <w:rtl/>
        </w:rPr>
        <w:t xml:space="preserve"> حضور دارند. به عنوان مثال، شرکت آیرون</w:t>
      </w:r>
      <w:r>
        <w:rPr>
          <w:rFonts w:cs="B Lotus"/>
          <w:sz w:val="28"/>
          <w:szCs w:val="28"/>
          <w:rtl/>
        </w:rPr>
        <w:softHyphen/>
      </w:r>
      <w:r>
        <w:rPr>
          <w:rFonts w:cs="B Lotus" w:hint="cs"/>
          <w:sz w:val="28"/>
          <w:szCs w:val="28"/>
          <w:rtl/>
        </w:rPr>
        <w:t>پلنت</w:t>
      </w:r>
      <w:r>
        <w:rPr>
          <w:rStyle w:val="FootnoteReference"/>
          <w:rFonts w:cs="B Lotus"/>
          <w:sz w:val="28"/>
          <w:szCs w:val="28"/>
          <w:rtl/>
        </w:rPr>
        <w:footnoteReference w:id="348"/>
      </w:r>
      <w:r>
        <w:rPr>
          <w:rFonts w:cs="B Lotus" w:hint="cs"/>
          <w:sz w:val="28"/>
          <w:szCs w:val="28"/>
          <w:rtl/>
        </w:rPr>
        <w:t xml:space="preserve"> یک بازارساز </w:t>
      </w:r>
      <w:r w:rsidR="009C171E">
        <w:rPr>
          <w:rFonts w:cs="B Lotus" w:hint="cs"/>
          <w:sz w:val="28"/>
          <w:szCs w:val="28"/>
          <w:rtl/>
        </w:rPr>
        <w:t>پیوسته</w:t>
      </w:r>
      <w:r>
        <w:rPr>
          <w:rFonts w:cs="B Lotus" w:hint="cs"/>
          <w:sz w:val="28"/>
          <w:szCs w:val="28"/>
          <w:rtl/>
        </w:rPr>
        <w:t xml:space="preserve"> برای سازه</w:t>
      </w:r>
      <w:r>
        <w:rPr>
          <w:rFonts w:cs="B Lotus"/>
          <w:sz w:val="28"/>
          <w:szCs w:val="28"/>
          <w:rtl/>
        </w:rPr>
        <w:softHyphen/>
      </w:r>
      <w:r>
        <w:rPr>
          <w:rFonts w:cs="B Lotus" w:hint="cs"/>
          <w:sz w:val="28"/>
          <w:szCs w:val="28"/>
          <w:rtl/>
        </w:rPr>
        <w:t>ها، وسایل نقلیه و تجهیزات کشاورزی کارکرده است، بازاری که تخمین</w:t>
      </w:r>
      <w:r>
        <w:rPr>
          <w:rFonts w:cs="B Lotus"/>
          <w:sz w:val="28"/>
          <w:szCs w:val="28"/>
          <w:rtl/>
        </w:rPr>
        <w:softHyphen/>
      </w:r>
      <w:r>
        <w:rPr>
          <w:rFonts w:cs="B Lotus" w:hint="cs"/>
          <w:sz w:val="28"/>
          <w:szCs w:val="28"/>
          <w:rtl/>
        </w:rPr>
        <w:t xml:space="preserve"> زده </w:t>
      </w:r>
      <w:r>
        <w:rPr>
          <w:rFonts w:cs="B Lotus"/>
          <w:sz w:val="28"/>
          <w:szCs w:val="28"/>
          <w:rtl/>
        </w:rPr>
        <w:softHyphen/>
      </w:r>
      <w:r>
        <w:rPr>
          <w:rFonts w:cs="B Lotus" w:hint="cs"/>
          <w:sz w:val="28"/>
          <w:szCs w:val="28"/>
          <w:rtl/>
        </w:rPr>
        <w:t>شده ارزشی حدود 300 میلیارد دلار داشته باشد. آیرون</w:t>
      </w:r>
      <w:r>
        <w:rPr>
          <w:rFonts w:cs="B Lotus"/>
          <w:sz w:val="28"/>
          <w:szCs w:val="28"/>
          <w:rtl/>
        </w:rPr>
        <w:softHyphen/>
      </w:r>
      <w:r>
        <w:rPr>
          <w:rFonts w:cs="B Lotus" w:hint="cs"/>
          <w:sz w:val="28"/>
          <w:szCs w:val="28"/>
          <w:rtl/>
        </w:rPr>
        <w:t>پلنت خریداران صنعتی را به فروشندگان صنعتی تجهیزات سنگین متصل می</w:t>
      </w:r>
      <w:r>
        <w:rPr>
          <w:rFonts w:cs="B Lotus"/>
          <w:sz w:val="28"/>
          <w:szCs w:val="28"/>
          <w:rtl/>
        </w:rPr>
        <w:softHyphen/>
      </w:r>
      <w:r>
        <w:rPr>
          <w:rFonts w:cs="B Lotus" w:hint="cs"/>
          <w:sz w:val="28"/>
          <w:szCs w:val="28"/>
          <w:rtl/>
        </w:rPr>
        <w:t xml:space="preserve">کند. ( برای مثال دیگری از بازارساز </w:t>
      </w:r>
      <w:r w:rsidR="009C171E">
        <w:rPr>
          <w:rFonts w:cs="B Lotus" w:hint="cs"/>
          <w:sz w:val="28"/>
          <w:szCs w:val="28"/>
          <w:rtl/>
        </w:rPr>
        <w:t>پیوسته</w:t>
      </w:r>
      <w:r>
        <w:rPr>
          <w:rFonts w:cs="B Lotus" w:hint="cs"/>
          <w:sz w:val="28"/>
          <w:szCs w:val="28"/>
          <w:rtl/>
        </w:rPr>
        <w:t>، بخش مطالعه بیشتر را مشاهده کنید).</w:t>
      </w:r>
    </w:p>
    <w:p w14:paraId="5C2171AD" w14:textId="77777777" w:rsidR="00BD6D21" w:rsidRDefault="00BD6D21" w:rsidP="00BD6D21">
      <w:pPr>
        <w:jc w:val="both"/>
        <w:rPr>
          <w:rFonts w:cs="B Lotus"/>
          <w:sz w:val="28"/>
          <w:szCs w:val="28"/>
          <w:rtl/>
        </w:rPr>
      </w:pPr>
      <w:r>
        <w:rPr>
          <w:rFonts w:cs="B Lotus" w:hint="cs"/>
          <w:sz w:val="28"/>
          <w:szCs w:val="28"/>
          <w:rtl/>
        </w:rPr>
        <w:t>پس، اگر بازارساز در مبادله هیچ</w:t>
      </w:r>
      <w:r>
        <w:rPr>
          <w:rFonts w:cs="B Lotus"/>
          <w:sz w:val="28"/>
          <w:szCs w:val="28"/>
          <w:rtl/>
        </w:rPr>
        <w:softHyphen/>
      </w:r>
      <w:r>
        <w:rPr>
          <w:rFonts w:cs="B Lotus" w:hint="cs"/>
          <w:sz w:val="28"/>
          <w:szCs w:val="28"/>
          <w:rtl/>
        </w:rPr>
        <w:t>گونه دخالتی ندارد، چه ارزشی خلق می</w:t>
      </w:r>
      <w:r>
        <w:rPr>
          <w:rFonts w:cs="B Lotus"/>
          <w:sz w:val="28"/>
          <w:szCs w:val="28"/>
          <w:rtl/>
        </w:rPr>
        <w:softHyphen/>
      </w:r>
      <w:r>
        <w:rPr>
          <w:rFonts w:cs="B Lotus" w:hint="cs"/>
          <w:sz w:val="28"/>
          <w:szCs w:val="28"/>
          <w:rtl/>
        </w:rPr>
        <w:t>کند؟ بهتر نیست مشتری مستقیماً به تأمین</w:t>
      </w:r>
      <w:r>
        <w:rPr>
          <w:rFonts w:cs="B Lotus"/>
          <w:sz w:val="28"/>
          <w:szCs w:val="28"/>
          <w:rtl/>
        </w:rPr>
        <w:softHyphen/>
      </w:r>
      <w:r>
        <w:rPr>
          <w:rFonts w:cs="B Lotus" w:hint="cs"/>
          <w:sz w:val="28"/>
          <w:szCs w:val="28"/>
          <w:rtl/>
        </w:rPr>
        <w:t>کننده متصل شود؟ بازارسازان می</w:t>
      </w:r>
      <w:r>
        <w:rPr>
          <w:rFonts w:cs="B Lotus"/>
          <w:sz w:val="28"/>
          <w:szCs w:val="28"/>
          <w:rtl/>
        </w:rPr>
        <w:softHyphen/>
      </w:r>
      <w:r>
        <w:rPr>
          <w:rFonts w:cs="B Lotus" w:hint="cs"/>
          <w:sz w:val="28"/>
          <w:szCs w:val="28"/>
          <w:rtl/>
        </w:rPr>
        <w:t>توانند دو کارکرد را محقق سازند:</w:t>
      </w:r>
    </w:p>
    <w:p w14:paraId="0A12DA6F" w14:textId="04AD2BB5" w:rsidR="00BD6D21" w:rsidRDefault="006E02EE" w:rsidP="00BD6D21">
      <w:pPr>
        <w:ind w:left="720"/>
        <w:jc w:val="both"/>
        <w:rPr>
          <w:rFonts w:cs="B Lotus"/>
          <w:sz w:val="28"/>
          <w:szCs w:val="28"/>
          <w:rtl/>
        </w:rPr>
      </w:pPr>
      <w:r>
        <w:rPr>
          <w:rFonts w:cs="B Lotus" w:hint="cs"/>
          <w:sz w:val="28"/>
          <w:szCs w:val="28"/>
          <w:rtl/>
        </w:rPr>
        <w:t xml:space="preserve">الف) </w:t>
      </w:r>
      <w:r w:rsidR="00BD6D21">
        <w:rPr>
          <w:rFonts w:cs="B Lotus" w:hint="cs"/>
          <w:sz w:val="28"/>
          <w:szCs w:val="28"/>
          <w:rtl/>
        </w:rPr>
        <w:t>آن</w:t>
      </w:r>
      <w:r w:rsidR="00BD6D21">
        <w:rPr>
          <w:rFonts w:cs="B Lotus"/>
          <w:sz w:val="28"/>
          <w:szCs w:val="28"/>
          <w:rtl/>
        </w:rPr>
        <w:softHyphen/>
      </w:r>
      <w:r w:rsidR="00BD6D21">
        <w:rPr>
          <w:rFonts w:cs="B Lotus" w:hint="cs"/>
          <w:sz w:val="28"/>
          <w:szCs w:val="28"/>
          <w:rtl/>
        </w:rPr>
        <w:t>ها می</w:t>
      </w:r>
      <w:r w:rsidR="00BD6D21">
        <w:rPr>
          <w:rFonts w:cs="B Lotus"/>
          <w:sz w:val="28"/>
          <w:szCs w:val="28"/>
          <w:rtl/>
        </w:rPr>
        <w:softHyphen/>
      </w:r>
      <w:r w:rsidR="00BD6D21">
        <w:rPr>
          <w:rFonts w:cs="B Lotus" w:hint="cs"/>
          <w:sz w:val="28"/>
          <w:szCs w:val="28"/>
          <w:rtl/>
        </w:rPr>
        <w:t>توانند پیشنهاد سرپرست ارائه دهند و بدون نیاز به هیچگونه سرمایه</w:t>
      </w:r>
      <w:r w:rsidR="00BD6D21">
        <w:rPr>
          <w:rFonts w:cs="B Lotus"/>
          <w:sz w:val="28"/>
          <w:szCs w:val="28"/>
          <w:rtl/>
        </w:rPr>
        <w:softHyphen/>
      </w:r>
      <w:r w:rsidR="00BD6D21">
        <w:rPr>
          <w:rFonts w:cs="B Lotus" w:hint="cs"/>
          <w:sz w:val="28"/>
          <w:szCs w:val="28"/>
          <w:rtl/>
        </w:rPr>
        <w:t>گذاری در اجرا، می</w:t>
      </w:r>
      <w:r w:rsidR="00BD6D21">
        <w:rPr>
          <w:rFonts w:cs="B Lotus"/>
          <w:sz w:val="28"/>
          <w:szCs w:val="28"/>
          <w:rtl/>
        </w:rPr>
        <w:softHyphen/>
      </w:r>
      <w:r w:rsidR="00BD6D21">
        <w:rPr>
          <w:rFonts w:cs="B Lotus" w:hint="cs"/>
          <w:sz w:val="28"/>
          <w:szCs w:val="28"/>
          <w:rtl/>
        </w:rPr>
        <w:t>توانند این کار را در مقیاس بزرگتر انجام دهند. به عنوان مثال، اُپن</w:t>
      </w:r>
      <w:r w:rsidR="00BD6D21">
        <w:rPr>
          <w:rFonts w:cs="B Lotus"/>
          <w:sz w:val="28"/>
          <w:szCs w:val="28"/>
          <w:rtl/>
        </w:rPr>
        <w:softHyphen/>
      </w:r>
      <w:r w:rsidR="00BD6D21">
        <w:rPr>
          <w:rFonts w:cs="B Lotus" w:hint="cs"/>
          <w:sz w:val="28"/>
          <w:szCs w:val="28"/>
          <w:rtl/>
        </w:rPr>
        <w:t>تِیبل</w:t>
      </w:r>
      <w:r w:rsidR="00BD6D21">
        <w:rPr>
          <w:rStyle w:val="FootnoteReference"/>
          <w:rFonts w:cs="B Lotus"/>
          <w:sz w:val="28"/>
          <w:szCs w:val="28"/>
          <w:rtl/>
        </w:rPr>
        <w:footnoteReference w:id="349"/>
      </w:r>
      <w:r w:rsidR="00BD6D21">
        <w:rPr>
          <w:rFonts w:cs="B Lotus" w:hint="cs"/>
          <w:sz w:val="28"/>
          <w:szCs w:val="28"/>
          <w:rtl/>
        </w:rPr>
        <w:t xml:space="preserve"> می</w:t>
      </w:r>
      <w:r w:rsidR="00BD6D21">
        <w:rPr>
          <w:rFonts w:cs="B Lotus"/>
          <w:sz w:val="28"/>
          <w:szCs w:val="28"/>
          <w:rtl/>
        </w:rPr>
        <w:softHyphen/>
      </w:r>
      <w:r w:rsidR="00BD6D21">
        <w:rPr>
          <w:rFonts w:cs="B Lotus" w:hint="cs"/>
          <w:sz w:val="28"/>
          <w:szCs w:val="28"/>
          <w:rtl/>
        </w:rPr>
        <w:t>تواند مشتریانی را که به دنبال میزهای رستوران هستند به تقریباً هر رستورانی در کشور متصل کند، سطحی از انتخاب و دسترسی که شبیه</w:t>
      </w:r>
      <w:r w:rsidR="00BD6D21">
        <w:rPr>
          <w:rFonts w:cs="B Lotus"/>
          <w:sz w:val="28"/>
          <w:szCs w:val="28"/>
          <w:rtl/>
        </w:rPr>
        <w:softHyphen/>
      </w:r>
      <w:r w:rsidR="00BD6D21">
        <w:rPr>
          <w:rFonts w:cs="B Lotus" w:hint="cs"/>
          <w:sz w:val="28"/>
          <w:szCs w:val="28"/>
          <w:rtl/>
        </w:rPr>
        <w:t>سازی آن توسط مشتری غیرممکن (یا اینکه واقعاً مشکل) است.</w:t>
      </w:r>
    </w:p>
    <w:p w14:paraId="10528CF9" w14:textId="40EE6A81" w:rsidR="00BD6D21" w:rsidRDefault="006E02EE" w:rsidP="00BD6D21">
      <w:pPr>
        <w:ind w:left="720"/>
        <w:jc w:val="both"/>
        <w:rPr>
          <w:rFonts w:cs="B Lotus"/>
          <w:sz w:val="28"/>
          <w:szCs w:val="28"/>
          <w:rtl/>
        </w:rPr>
      </w:pPr>
      <w:r>
        <w:rPr>
          <w:rFonts w:cs="B Lotus" w:hint="cs"/>
          <w:sz w:val="28"/>
          <w:szCs w:val="28"/>
          <w:rtl/>
        </w:rPr>
        <w:t xml:space="preserve">ب) </w:t>
      </w:r>
      <w:r w:rsidR="00BD6D21">
        <w:rPr>
          <w:rFonts w:cs="B Lotus" w:hint="cs"/>
          <w:sz w:val="28"/>
          <w:szCs w:val="28"/>
          <w:rtl/>
        </w:rPr>
        <w:t>بازارسازان می</w:t>
      </w:r>
      <w:r w:rsidR="00BD6D21">
        <w:rPr>
          <w:rFonts w:cs="B Lotus"/>
          <w:sz w:val="28"/>
          <w:szCs w:val="28"/>
          <w:rtl/>
        </w:rPr>
        <w:softHyphen/>
      </w:r>
      <w:r w:rsidR="00BD6D21">
        <w:rPr>
          <w:rFonts w:cs="B Lotus" w:hint="cs"/>
          <w:sz w:val="28"/>
          <w:szCs w:val="28"/>
          <w:rtl/>
        </w:rPr>
        <w:t>توانند اطمینان حاصل کنند که محصولات یا خدمات موجود در پلتفرم</w:t>
      </w:r>
      <w:r w:rsidR="00BD6D21">
        <w:rPr>
          <w:rFonts w:cs="B Lotus"/>
          <w:sz w:val="28"/>
          <w:szCs w:val="28"/>
          <w:rtl/>
        </w:rPr>
        <w:softHyphen/>
      </w:r>
      <w:r w:rsidR="00BD6D21">
        <w:rPr>
          <w:rFonts w:cs="B Lotus" w:hint="cs"/>
          <w:sz w:val="28"/>
          <w:szCs w:val="28"/>
          <w:rtl/>
        </w:rPr>
        <w:t>های آن</w:t>
      </w:r>
      <w:r w:rsidR="00BD6D21">
        <w:rPr>
          <w:rFonts w:cs="B Lotus"/>
          <w:sz w:val="28"/>
          <w:szCs w:val="28"/>
          <w:rtl/>
        </w:rPr>
        <w:softHyphen/>
      </w:r>
      <w:r w:rsidR="00BD6D21">
        <w:rPr>
          <w:rFonts w:cs="B Lotus" w:hint="cs"/>
          <w:sz w:val="28"/>
          <w:szCs w:val="28"/>
          <w:rtl/>
        </w:rPr>
        <w:t>ها، کیفیت بالایی داشته و توسط فروشندگان معتبری ارائه می</w:t>
      </w:r>
      <w:r w:rsidR="00BD6D21">
        <w:rPr>
          <w:rFonts w:cs="B Lotus"/>
          <w:sz w:val="28"/>
          <w:szCs w:val="28"/>
          <w:rtl/>
        </w:rPr>
        <w:softHyphen/>
      </w:r>
      <w:r w:rsidR="00BD6D21">
        <w:rPr>
          <w:rFonts w:cs="B Lotus" w:hint="cs"/>
          <w:sz w:val="28"/>
          <w:szCs w:val="28"/>
          <w:rtl/>
        </w:rPr>
        <w:t>شوند. درحالی که مشتری مستقل، تنها یک مرتبه با  کسب</w:t>
      </w:r>
      <w:r w:rsidR="00BD6D21">
        <w:rPr>
          <w:rFonts w:cs="B Lotus"/>
          <w:sz w:val="28"/>
          <w:szCs w:val="28"/>
          <w:rtl/>
        </w:rPr>
        <w:softHyphen/>
      </w:r>
      <w:r w:rsidR="00BD6D21">
        <w:rPr>
          <w:rFonts w:cs="B Lotus" w:hint="cs"/>
          <w:sz w:val="28"/>
          <w:szCs w:val="28"/>
          <w:rtl/>
        </w:rPr>
        <w:t>و</w:t>
      </w:r>
      <w:r w:rsidR="00BD6D21">
        <w:rPr>
          <w:rFonts w:cs="B Lotus"/>
          <w:sz w:val="28"/>
          <w:szCs w:val="28"/>
          <w:rtl/>
        </w:rPr>
        <w:softHyphen/>
      </w:r>
      <w:r w:rsidR="00BD6D21">
        <w:rPr>
          <w:rFonts w:cs="B Lotus" w:hint="cs"/>
          <w:sz w:val="28"/>
          <w:szCs w:val="28"/>
          <w:rtl/>
        </w:rPr>
        <w:t>کار تعامل برقرار می</w:t>
      </w:r>
      <w:r w:rsidR="00BD6D21">
        <w:rPr>
          <w:rFonts w:cs="B Lotus"/>
          <w:sz w:val="28"/>
          <w:szCs w:val="28"/>
          <w:rtl/>
        </w:rPr>
        <w:softHyphen/>
      </w:r>
      <w:r w:rsidR="00BD6D21">
        <w:rPr>
          <w:rFonts w:cs="B Lotus" w:hint="cs"/>
          <w:sz w:val="28"/>
          <w:szCs w:val="28"/>
          <w:rtl/>
        </w:rPr>
        <w:t>کند، بازارساز این کار را به طور مکرر انجام می</w:t>
      </w:r>
      <w:r w:rsidR="00BD6D21">
        <w:rPr>
          <w:rFonts w:cs="B Lotus"/>
          <w:sz w:val="28"/>
          <w:szCs w:val="28"/>
          <w:rtl/>
        </w:rPr>
        <w:softHyphen/>
      </w:r>
      <w:r w:rsidR="00BD6D21">
        <w:rPr>
          <w:rFonts w:cs="B Lotus" w:hint="cs"/>
          <w:sz w:val="28"/>
          <w:szCs w:val="28"/>
          <w:rtl/>
        </w:rPr>
        <w:t>دهد. بررسی می</w:t>
      </w:r>
      <w:r w:rsidR="00BD6D21">
        <w:rPr>
          <w:rFonts w:cs="B Lotus"/>
          <w:sz w:val="28"/>
          <w:szCs w:val="28"/>
          <w:rtl/>
        </w:rPr>
        <w:softHyphen/>
      </w:r>
      <w:r w:rsidR="00BD6D21">
        <w:rPr>
          <w:rFonts w:cs="B Lotus" w:hint="cs"/>
          <w:sz w:val="28"/>
          <w:szCs w:val="28"/>
          <w:rtl/>
        </w:rPr>
        <w:t>تواند توسط خود بازارساز انجام شود، همانند مورد شرکت سُویتِن</w:t>
      </w:r>
      <w:r w:rsidR="00BD6D21">
        <w:rPr>
          <w:rStyle w:val="FootnoteReference"/>
          <w:rFonts w:cs="B Lotus"/>
          <w:sz w:val="28"/>
          <w:szCs w:val="28"/>
          <w:rtl/>
        </w:rPr>
        <w:footnoteReference w:id="350"/>
      </w:r>
      <w:r w:rsidR="00BD6D21">
        <w:rPr>
          <w:rFonts w:cs="B Lotus" w:hint="cs"/>
          <w:sz w:val="28"/>
          <w:szCs w:val="28"/>
          <w:rtl/>
        </w:rPr>
        <w:t>، بازارسازی که پیمانکاران معتبر را به مشتریانی با پروژه</w:t>
      </w:r>
      <w:r w:rsidR="00BD6D21">
        <w:rPr>
          <w:rFonts w:cs="B Lotus"/>
          <w:sz w:val="28"/>
          <w:szCs w:val="28"/>
          <w:rtl/>
        </w:rPr>
        <w:softHyphen/>
      </w:r>
      <w:r w:rsidR="00BD6D21">
        <w:rPr>
          <w:rFonts w:cs="B Lotus" w:hint="cs"/>
          <w:sz w:val="28"/>
          <w:szCs w:val="28"/>
          <w:rtl/>
        </w:rPr>
        <w:t>های بازسازی با اهمیت متصل می</w:t>
      </w:r>
      <w:r w:rsidR="00BD6D21">
        <w:rPr>
          <w:rFonts w:cs="B Lotus"/>
          <w:sz w:val="28"/>
          <w:szCs w:val="28"/>
          <w:rtl/>
        </w:rPr>
        <w:softHyphen/>
      </w:r>
      <w:r w:rsidR="00BD6D21">
        <w:rPr>
          <w:rFonts w:cs="B Lotus" w:hint="cs"/>
          <w:sz w:val="28"/>
          <w:szCs w:val="28"/>
          <w:rtl/>
        </w:rPr>
        <w:t>کند، یا اینکه بررسی از طریق امتیازدهی به حسن شهرت که توسط مشتریان پیشین انجام</w:t>
      </w:r>
      <w:r w:rsidR="00BD6D21">
        <w:rPr>
          <w:rFonts w:cs="B Lotus"/>
          <w:sz w:val="28"/>
          <w:szCs w:val="28"/>
          <w:rtl/>
        </w:rPr>
        <w:softHyphen/>
      </w:r>
      <w:r w:rsidR="00BD6D21">
        <w:rPr>
          <w:rFonts w:cs="B Lotus" w:hint="cs"/>
          <w:sz w:val="28"/>
          <w:szCs w:val="28"/>
          <w:rtl/>
        </w:rPr>
        <w:t>شده است صورت پذیرد، همانند مورد شرکت انجیزلیست</w:t>
      </w:r>
      <w:r w:rsidR="00BD6D21">
        <w:rPr>
          <w:rStyle w:val="FootnoteReference"/>
          <w:rFonts w:cs="B Lotus"/>
          <w:sz w:val="28"/>
          <w:szCs w:val="28"/>
          <w:rtl/>
        </w:rPr>
        <w:footnoteReference w:id="351"/>
      </w:r>
      <w:r w:rsidR="00BD6D21">
        <w:rPr>
          <w:rFonts w:cs="B Lotus" w:hint="cs"/>
          <w:sz w:val="28"/>
          <w:szCs w:val="28"/>
          <w:rtl/>
        </w:rPr>
        <w:t>، فهرست راهنمای جمع</w:t>
      </w:r>
      <w:r w:rsidR="00BD6D21">
        <w:rPr>
          <w:rFonts w:cs="B Lotus"/>
          <w:sz w:val="28"/>
          <w:szCs w:val="28"/>
          <w:rtl/>
        </w:rPr>
        <w:softHyphen/>
      </w:r>
      <w:r w:rsidR="00BD6D21">
        <w:rPr>
          <w:rFonts w:cs="B Lotus" w:hint="cs"/>
          <w:sz w:val="28"/>
          <w:szCs w:val="28"/>
          <w:rtl/>
        </w:rPr>
        <w:t>سپاری</w:t>
      </w:r>
      <w:r w:rsidR="00BD6D21">
        <w:rPr>
          <w:rFonts w:cs="B Lotus"/>
          <w:sz w:val="28"/>
          <w:szCs w:val="28"/>
          <w:rtl/>
        </w:rPr>
        <w:softHyphen/>
      </w:r>
      <w:r w:rsidR="00BD6D21">
        <w:rPr>
          <w:rFonts w:cs="B Lotus" w:hint="cs"/>
          <w:sz w:val="28"/>
          <w:szCs w:val="28"/>
          <w:rtl/>
        </w:rPr>
        <w:t>شده</w:t>
      </w:r>
      <w:r w:rsidR="00BD6D21">
        <w:rPr>
          <w:rFonts w:cs="B Lotus"/>
          <w:sz w:val="28"/>
          <w:szCs w:val="28"/>
          <w:rtl/>
        </w:rPr>
        <w:softHyphen/>
      </w:r>
      <w:r w:rsidR="00BD6D21">
        <w:rPr>
          <w:rFonts w:cs="B Lotus" w:hint="cs"/>
          <w:sz w:val="28"/>
          <w:szCs w:val="28"/>
          <w:rtl/>
        </w:rPr>
        <w:t>ای که میلیون</w:t>
      </w:r>
      <w:r w:rsidR="00BD6D21">
        <w:rPr>
          <w:rFonts w:cs="B Lotus"/>
          <w:sz w:val="28"/>
          <w:szCs w:val="28"/>
          <w:rtl/>
        </w:rPr>
        <w:softHyphen/>
      </w:r>
      <w:r w:rsidR="00BD6D21">
        <w:rPr>
          <w:rFonts w:cs="B Lotus" w:hint="cs"/>
          <w:sz w:val="28"/>
          <w:szCs w:val="28"/>
          <w:rtl/>
        </w:rPr>
        <w:t>ها نقد و بررسی را برای تمامی انواع کسب</w:t>
      </w:r>
      <w:r w:rsidR="00BD6D21">
        <w:rPr>
          <w:rFonts w:cs="B Lotus"/>
          <w:sz w:val="28"/>
          <w:szCs w:val="28"/>
          <w:rtl/>
        </w:rPr>
        <w:softHyphen/>
      </w:r>
      <w:r w:rsidR="00BD6D21">
        <w:rPr>
          <w:rFonts w:cs="B Lotus" w:hint="cs"/>
          <w:sz w:val="28"/>
          <w:szCs w:val="28"/>
          <w:rtl/>
        </w:rPr>
        <w:t>و</w:t>
      </w:r>
      <w:r w:rsidR="00BD6D21">
        <w:rPr>
          <w:rFonts w:cs="B Lotus"/>
          <w:sz w:val="28"/>
          <w:szCs w:val="28"/>
          <w:rtl/>
        </w:rPr>
        <w:softHyphen/>
      </w:r>
      <w:r w:rsidR="00BD6D21">
        <w:rPr>
          <w:rFonts w:cs="B Lotus" w:hint="cs"/>
          <w:sz w:val="28"/>
          <w:szCs w:val="28"/>
          <w:rtl/>
        </w:rPr>
        <w:t>کارهای محلی گردآوری کرده و آن کسب</w:t>
      </w:r>
      <w:r w:rsidR="00BD6D21">
        <w:rPr>
          <w:rFonts w:cs="B Lotus"/>
          <w:sz w:val="28"/>
          <w:szCs w:val="28"/>
          <w:rtl/>
        </w:rPr>
        <w:softHyphen/>
      </w:r>
      <w:r w:rsidR="00BD6D21">
        <w:rPr>
          <w:rFonts w:cs="B Lotus" w:hint="cs"/>
          <w:sz w:val="28"/>
          <w:szCs w:val="28"/>
          <w:rtl/>
        </w:rPr>
        <w:t>و</w:t>
      </w:r>
      <w:r w:rsidR="00BD6D21">
        <w:rPr>
          <w:rFonts w:cs="B Lotus"/>
          <w:sz w:val="28"/>
          <w:szCs w:val="28"/>
          <w:rtl/>
        </w:rPr>
        <w:softHyphen/>
      </w:r>
      <w:r w:rsidR="00BD6D21">
        <w:rPr>
          <w:rFonts w:cs="B Lotus" w:hint="cs"/>
          <w:sz w:val="28"/>
          <w:szCs w:val="28"/>
          <w:rtl/>
        </w:rPr>
        <w:t>کارها را به مشتریان متصل می</w:t>
      </w:r>
      <w:r w:rsidR="00BD6D21">
        <w:rPr>
          <w:rFonts w:cs="B Lotus"/>
          <w:sz w:val="28"/>
          <w:szCs w:val="28"/>
          <w:rtl/>
        </w:rPr>
        <w:softHyphen/>
      </w:r>
      <w:r w:rsidR="00BD6D21">
        <w:rPr>
          <w:rFonts w:cs="B Lotus" w:hint="cs"/>
          <w:sz w:val="28"/>
          <w:szCs w:val="28"/>
          <w:rtl/>
        </w:rPr>
        <w:t>کند.</w:t>
      </w:r>
    </w:p>
    <w:p w14:paraId="49F6EC39" w14:textId="53E026E3" w:rsidR="00BD6D21" w:rsidRDefault="00BD6D21" w:rsidP="00BD6D21">
      <w:pPr>
        <w:jc w:val="both"/>
        <w:rPr>
          <w:rFonts w:cs="B Lotus"/>
          <w:sz w:val="28"/>
          <w:szCs w:val="28"/>
        </w:rPr>
      </w:pPr>
      <w:r>
        <w:rPr>
          <w:rFonts w:cs="B Lotus" w:hint="cs"/>
          <w:sz w:val="28"/>
          <w:szCs w:val="28"/>
          <w:rtl/>
        </w:rPr>
        <w:t>با توجه به اینکه هزینه</w:t>
      </w:r>
      <w:r>
        <w:rPr>
          <w:rFonts w:cs="B Lotus"/>
          <w:sz w:val="28"/>
          <w:szCs w:val="28"/>
          <w:rtl/>
        </w:rPr>
        <w:softHyphen/>
      </w:r>
      <w:r>
        <w:rPr>
          <w:rFonts w:cs="B Lotus" w:hint="cs"/>
          <w:sz w:val="28"/>
          <w:szCs w:val="28"/>
          <w:rtl/>
        </w:rPr>
        <w:t xml:space="preserve">های اولیه ورود برای بازارساز </w:t>
      </w:r>
      <w:r w:rsidR="009C171E">
        <w:rPr>
          <w:rFonts w:cs="B Lotus" w:hint="cs"/>
          <w:sz w:val="28"/>
          <w:szCs w:val="28"/>
          <w:rtl/>
        </w:rPr>
        <w:t>پیوسته</w:t>
      </w:r>
      <w:r>
        <w:rPr>
          <w:rFonts w:cs="B Lotus" w:hint="cs"/>
          <w:sz w:val="28"/>
          <w:szCs w:val="28"/>
          <w:rtl/>
        </w:rPr>
        <w:t xml:space="preserve"> نسبتاً پایین است، ما استارتاپ</w:t>
      </w:r>
      <w:r>
        <w:rPr>
          <w:rFonts w:cs="B Lotus"/>
          <w:sz w:val="28"/>
          <w:szCs w:val="28"/>
          <w:rtl/>
        </w:rPr>
        <w:softHyphen/>
      </w:r>
      <w:r>
        <w:rPr>
          <w:rFonts w:cs="B Lotus" w:hint="cs"/>
          <w:sz w:val="28"/>
          <w:szCs w:val="28"/>
          <w:rtl/>
        </w:rPr>
        <w:t>های زیادی را مشاهده کرده</w:t>
      </w:r>
      <w:r>
        <w:rPr>
          <w:rFonts w:cs="B Lotus"/>
          <w:sz w:val="28"/>
          <w:szCs w:val="28"/>
          <w:rtl/>
        </w:rPr>
        <w:softHyphen/>
      </w:r>
      <w:r>
        <w:rPr>
          <w:rFonts w:cs="B Lotus" w:hint="cs"/>
          <w:sz w:val="28"/>
          <w:szCs w:val="28"/>
          <w:rtl/>
        </w:rPr>
        <w:t>ایم که از این معماری استفاده می</w:t>
      </w:r>
      <w:r>
        <w:rPr>
          <w:rFonts w:cs="B Lotus"/>
          <w:sz w:val="28"/>
          <w:szCs w:val="28"/>
          <w:rtl/>
        </w:rPr>
        <w:softHyphen/>
      </w:r>
      <w:r>
        <w:rPr>
          <w:rFonts w:cs="B Lotus" w:hint="cs"/>
          <w:sz w:val="28"/>
          <w:szCs w:val="28"/>
          <w:rtl/>
        </w:rPr>
        <w:t>کنند. البته جنبه منفی هزینه</w:t>
      </w:r>
      <w:r>
        <w:rPr>
          <w:rFonts w:cs="B Lotus"/>
          <w:sz w:val="28"/>
          <w:szCs w:val="28"/>
          <w:rtl/>
        </w:rPr>
        <w:softHyphen/>
      </w:r>
      <w:r>
        <w:rPr>
          <w:rFonts w:cs="B Lotus" w:hint="cs"/>
          <w:sz w:val="28"/>
          <w:szCs w:val="28"/>
          <w:rtl/>
        </w:rPr>
        <w:t>های پایین ورود، این است که ورود برای همه آسان است. در نتیجه، ما شاهد تقلید ل</w:t>
      </w:r>
      <w:r w:rsidR="006E02EE">
        <w:rPr>
          <w:rFonts w:cs="B Lotus" w:hint="cs"/>
          <w:sz w:val="28"/>
          <w:szCs w:val="28"/>
          <w:rtl/>
        </w:rPr>
        <w:t>ج</w:t>
      </w:r>
      <w:r>
        <w:rPr>
          <w:rFonts w:cs="B Lotus" w:hint="cs"/>
          <w:sz w:val="28"/>
          <w:szCs w:val="28"/>
          <w:rtl/>
        </w:rPr>
        <w:t>ام گسیخته</w:t>
      </w:r>
      <w:r>
        <w:rPr>
          <w:rFonts w:cs="B Lotus"/>
          <w:sz w:val="28"/>
          <w:szCs w:val="28"/>
          <w:rtl/>
        </w:rPr>
        <w:softHyphen/>
      </w:r>
      <w:r>
        <w:rPr>
          <w:rFonts w:cs="B Lotus" w:hint="cs"/>
          <w:sz w:val="28"/>
          <w:szCs w:val="28"/>
          <w:rtl/>
        </w:rPr>
        <w:t>ای بوده</w:t>
      </w:r>
      <w:r>
        <w:rPr>
          <w:rFonts w:cs="B Lotus"/>
          <w:sz w:val="28"/>
          <w:szCs w:val="28"/>
          <w:rtl/>
        </w:rPr>
        <w:softHyphen/>
      </w:r>
      <w:r>
        <w:rPr>
          <w:rFonts w:cs="B Lotus" w:hint="cs"/>
          <w:sz w:val="28"/>
          <w:szCs w:val="28"/>
          <w:rtl/>
        </w:rPr>
        <w:t>ایم، [که] منجر به هزینه</w:t>
      </w:r>
      <w:r>
        <w:rPr>
          <w:rFonts w:cs="B Lotus"/>
          <w:sz w:val="28"/>
          <w:szCs w:val="28"/>
          <w:rtl/>
        </w:rPr>
        <w:softHyphen/>
      </w:r>
      <w:r>
        <w:rPr>
          <w:rFonts w:cs="B Lotus" w:hint="cs"/>
          <w:sz w:val="28"/>
          <w:szCs w:val="28"/>
          <w:rtl/>
        </w:rPr>
        <w:t>های روزافزون جذب شرکت</w:t>
      </w:r>
      <w:r>
        <w:rPr>
          <w:rFonts w:cs="B Lotus"/>
          <w:sz w:val="28"/>
          <w:szCs w:val="28"/>
          <w:rtl/>
        </w:rPr>
        <w:softHyphen/>
      </w:r>
      <w:r>
        <w:rPr>
          <w:rFonts w:cs="B Lotus" w:hint="cs"/>
          <w:sz w:val="28"/>
          <w:szCs w:val="28"/>
          <w:rtl/>
        </w:rPr>
        <w:t>کنندگان در هر دو سوی بازار می</w:t>
      </w:r>
      <w:r>
        <w:rPr>
          <w:rFonts w:cs="B Lotus"/>
          <w:sz w:val="28"/>
          <w:szCs w:val="28"/>
          <w:rtl/>
        </w:rPr>
        <w:softHyphen/>
      </w:r>
      <w:r>
        <w:rPr>
          <w:rFonts w:cs="B Lotus" w:hint="cs"/>
          <w:sz w:val="28"/>
          <w:szCs w:val="28"/>
          <w:rtl/>
        </w:rPr>
        <w:t>شود. بازارسازان مجبور هستند به طور چشمگیری پاداش</w:t>
      </w:r>
      <w:r>
        <w:rPr>
          <w:rFonts w:cs="B Lotus"/>
          <w:sz w:val="28"/>
          <w:szCs w:val="28"/>
          <w:rtl/>
        </w:rPr>
        <w:softHyphen/>
      </w:r>
      <w:r>
        <w:rPr>
          <w:rFonts w:cs="B Lotus" w:hint="cs"/>
          <w:sz w:val="28"/>
          <w:szCs w:val="28"/>
          <w:rtl/>
        </w:rPr>
        <w:t>های مالی بهتری به تأمین</w:t>
      </w:r>
      <w:r>
        <w:rPr>
          <w:rFonts w:cs="B Lotus"/>
          <w:sz w:val="28"/>
          <w:szCs w:val="28"/>
          <w:rtl/>
        </w:rPr>
        <w:softHyphen/>
      </w:r>
      <w:r>
        <w:rPr>
          <w:rFonts w:cs="B Lotus" w:hint="cs"/>
          <w:sz w:val="28"/>
          <w:szCs w:val="28"/>
          <w:rtl/>
        </w:rPr>
        <w:t>کنندگان ارائه دهند تا آن</w:t>
      </w:r>
      <w:r>
        <w:rPr>
          <w:rFonts w:cs="B Lotus"/>
          <w:sz w:val="28"/>
          <w:szCs w:val="28"/>
          <w:rtl/>
        </w:rPr>
        <w:softHyphen/>
      </w:r>
      <w:r>
        <w:rPr>
          <w:rFonts w:cs="B Lotus" w:hint="cs"/>
          <w:sz w:val="28"/>
          <w:szCs w:val="28"/>
          <w:rtl/>
        </w:rPr>
        <w:t xml:space="preserve">ها را متقاعد به عضویت نمایند، درحالی که در همان زمان </w:t>
      </w:r>
      <w:r>
        <w:rPr>
          <w:rFonts w:cs="B Lotus" w:hint="cs"/>
          <w:sz w:val="28"/>
          <w:szCs w:val="28"/>
          <w:rtl/>
        </w:rPr>
        <w:lastRenderedPageBreak/>
        <w:t>هزینه</w:t>
      </w:r>
      <w:r>
        <w:rPr>
          <w:rFonts w:cs="B Lotus"/>
          <w:sz w:val="28"/>
          <w:szCs w:val="28"/>
          <w:rtl/>
        </w:rPr>
        <w:softHyphen/>
      </w:r>
      <w:r>
        <w:rPr>
          <w:rFonts w:cs="B Lotus" w:hint="cs"/>
          <w:sz w:val="28"/>
          <w:szCs w:val="28"/>
          <w:rtl/>
        </w:rPr>
        <w:t>های به دست</w:t>
      </w:r>
      <w:r>
        <w:rPr>
          <w:rFonts w:cs="B Lotus"/>
          <w:sz w:val="28"/>
          <w:szCs w:val="28"/>
          <w:rtl/>
        </w:rPr>
        <w:softHyphen/>
      </w:r>
      <w:r>
        <w:rPr>
          <w:rFonts w:cs="B Lotus" w:hint="cs"/>
          <w:sz w:val="28"/>
          <w:szCs w:val="28"/>
          <w:rtl/>
        </w:rPr>
        <w:t>آورن مشتری به سرعت درحال افزایش است. گوگل و فیسبوک در عمل به «اربابان» جدید تبدیل شده</w:t>
      </w:r>
      <w:r>
        <w:rPr>
          <w:rFonts w:cs="B Lotus"/>
          <w:sz w:val="28"/>
          <w:szCs w:val="28"/>
          <w:rtl/>
        </w:rPr>
        <w:softHyphen/>
      </w:r>
      <w:r>
        <w:rPr>
          <w:rFonts w:cs="B Lotus" w:hint="cs"/>
          <w:sz w:val="28"/>
          <w:szCs w:val="28"/>
          <w:rtl/>
        </w:rPr>
        <w:t>اند. بازارسازان اجاره سنتی فروشگاه</w:t>
      </w:r>
      <w:r>
        <w:rPr>
          <w:rFonts w:cs="B Lotus"/>
          <w:sz w:val="28"/>
          <w:szCs w:val="28"/>
          <w:rtl/>
        </w:rPr>
        <w:softHyphen/>
      </w:r>
      <w:r>
        <w:rPr>
          <w:rFonts w:cs="B Lotus" w:hint="cs"/>
          <w:sz w:val="28"/>
          <w:szCs w:val="28"/>
          <w:rtl/>
        </w:rPr>
        <w:t>ها یا انبارها را پرداخت نمی</w:t>
      </w:r>
      <w:r>
        <w:rPr>
          <w:rFonts w:cs="B Lotus"/>
          <w:sz w:val="28"/>
          <w:szCs w:val="28"/>
          <w:rtl/>
        </w:rPr>
        <w:softHyphen/>
      </w:r>
      <w:r>
        <w:rPr>
          <w:rFonts w:cs="B Lotus" w:hint="cs"/>
          <w:sz w:val="28"/>
          <w:szCs w:val="28"/>
          <w:rtl/>
        </w:rPr>
        <w:t>کنند، اما به گوگل و فیسبوک و سایر شرکت</w:t>
      </w:r>
      <w:r>
        <w:rPr>
          <w:rFonts w:cs="B Lotus"/>
          <w:sz w:val="28"/>
          <w:szCs w:val="28"/>
          <w:rtl/>
        </w:rPr>
        <w:softHyphen/>
      </w:r>
      <w:r>
        <w:rPr>
          <w:rFonts w:cs="B Lotus" w:hint="cs"/>
          <w:sz w:val="28"/>
          <w:szCs w:val="28"/>
          <w:rtl/>
        </w:rPr>
        <w:t>ها برای هدایت مشتری [هزینه] پرداخت می</w:t>
      </w:r>
      <w:r>
        <w:rPr>
          <w:rFonts w:cs="B Lotus"/>
          <w:sz w:val="28"/>
          <w:szCs w:val="28"/>
          <w:rtl/>
        </w:rPr>
        <w:softHyphen/>
      </w:r>
      <w:r>
        <w:rPr>
          <w:rFonts w:cs="B Lotus" w:hint="cs"/>
          <w:sz w:val="28"/>
          <w:szCs w:val="28"/>
          <w:rtl/>
        </w:rPr>
        <w:t>کنند. بنابراین، همانگونه که برخی از ناظران صنعت متذکر شده</w:t>
      </w:r>
      <w:r>
        <w:rPr>
          <w:rFonts w:cs="B Lotus"/>
          <w:sz w:val="28"/>
          <w:szCs w:val="28"/>
          <w:rtl/>
        </w:rPr>
        <w:softHyphen/>
      </w:r>
      <w:r>
        <w:rPr>
          <w:rFonts w:cs="B Lotus" w:hint="cs"/>
          <w:sz w:val="28"/>
          <w:szCs w:val="28"/>
          <w:rtl/>
        </w:rPr>
        <w:t>اند، هزینه</w:t>
      </w:r>
      <w:r>
        <w:rPr>
          <w:rFonts w:cs="B Lotus"/>
          <w:sz w:val="28"/>
          <w:szCs w:val="28"/>
          <w:rtl/>
        </w:rPr>
        <w:softHyphen/>
      </w:r>
      <w:r>
        <w:rPr>
          <w:rFonts w:cs="B Lotus" w:hint="cs"/>
          <w:sz w:val="28"/>
          <w:szCs w:val="28"/>
          <w:rtl/>
        </w:rPr>
        <w:t>های به دست</w:t>
      </w:r>
      <w:r>
        <w:rPr>
          <w:rFonts w:cs="B Lotus"/>
          <w:sz w:val="28"/>
          <w:szCs w:val="28"/>
          <w:rtl/>
        </w:rPr>
        <w:softHyphen/>
      </w:r>
      <w:r>
        <w:rPr>
          <w:rFonts w:cs="B Lotus" w:hint="cs"/>
          <w:sz w:val="28"/>
          <w:szCs w:val="28"/>
          <w:rtl/>
        </w:rPr>
        <w:t>آوردن مشتری به اجاره جدید تبدیل شده</w:t>
      </w:r>
      <w:r>
        <w:rPr>
          <w:rFonts w:cs="B Lotus"/>
          <w:sz w:val="28"/>
          <w:szCs w:val="28"/>
          <w:rtl/>
        </w:rPr>
        <w:softHyphen/>
      </w:r>
      <w:r>
        <w:rPr>
          <w:rFonts w:cs="B Lotus" w:hint="cs"/>
          <w:sz w:val="28"/>
          <w:szCs w:val="28"/>
          <w:rtl/>
        </w:rPr>
        <w:t>اند.</w:t>
      </w:r>
    </w:p>
    <w:p w14:paraId="20D1104A" w14:textId="30BDEB14" w:rsidR="00BD6D21" w:rsidRPr="00665394" w:rsidRDefault="00BD6D21" w:rsidP="00BD6D21">
      <w:pPr>
        <w:jc w:val="both"/>
        <w:rPr>
          <w:rFonts w:cs="B Lotus"/>
          <w:sz w:val="28"/>
          <w:szCs w:val="28"/>
        </w:rPr>
      </w:pPr>
    </w:p>
    <w:p w14:paraId="0F6AA899" w14:textId="77777777" w:rsidR="00BD6D21" w:rsidRPr="00B821AE" w:rsidRDefault="00BD6D21" w:rsidP="001901C1">
      <w:pPr>
        <w:shd w:val="clear" w:color="auto" w:fill="F2F2F2" w:themeFill="background1" w:themeFillShade="F2"/>
        <w:jc w:val="center"/>
        <w:rPr>
          <w:rFonts w:cs="B Lotus"/>
          <w:b/>
          <w:bCs/>
          <w:sz w:val="28"/>
          <w:szCs w:val="28"/>
          <w:rtl/>
        </w:rPr>
      </w:pPr>
      <w:r>
        <w:rPr>
          <w:rFonts w:cs="B Lotus" w:hint="cs"/>
          <w:b/>
          <w:bCs/>
          <w:sz w:val="28"/>
          <w:szCs w:val="28"/>
          <w:rtl/>
        </w:rPr>
        <w:t>پاندورای دنیای هنر</w:t>
      </w:r>
    </w:p>
    <w:p w14:paraId="09D2B487" w14:textId="50ED0AA3" w:rsidR="00BD6D21" w:rsidRDefault="00BD6D21" w:rsidP="001901C1">
      <w:pPr>
        <w:shd w:val="clear" w:color="auto" w:fill="F2F2F2" w:themeFill="background1" w:themeFillShade="F2"/>
        <w:spacing w:before="240"/>
        <w:jc w:val="both"/>
        <w:rPr>
          <w:rFonts w:cs="B Lotus"/>
          <w:sz w:val="28"/>
          <w:szCs w:val="28"/>
          <w:rtl/>
        </w:rPr>
      </w:pPr>
      <w:r>
        <w:rPr>
          <w:rFonts w:cs="B Lotus" w:hint="cs"/>
          <w:sz w:val="28"/>
          <w:szCs w:val="28"/>
          <w:rtl/>
        </w:rPr>
        <w:t>بازار جهانی هنر، سالانه بیش از 60 میلیارد دلار است، اما بسیار پراکنده می</w:t>
      </w:r>
      <w:r>
        <w:rPr>
          <w:rFonts w:cs="B Lotus"/>
          <w:sz w:val="28"/>
          <w:szCs w:val="28"/>
          <w:rtl/>
        </w:rPr>
        <w:softHyphen/>
      </w:r>
      <w:r>
        <w:rPr>
          <w:rFonts w:cs="B Lotus" w:hint="cs"/>
          <w:sz w:val="28"/>
          <w:szCs w:val="28"/>
          <w:rtl/>
        </w:rPr>
        <w:t>باشد. هنر در حراج</w:t>
      </w:r>
      <w:r>
        <w:rPr>
          <w:rFonts w:cs="B Lotus"/>
          <w:sz w:val="28"/>
          <w:szCs w:val="28"/>
          <w:rtl/>
        </w:rPr>
        <w:softHyphen/>
      </w:r>
      <w:r>
        <w:rPr>
          <w:rFonts w:cs="B Lotus" w:hint="cs"/>
          <w:sz w:val="28"/>
          <w:szCs w:val="28"/>
          <w:rtl/>
        </w:rPr>
        <w:t>خانه</w:t>
      </w:r>
      <w:r>
        <w:rPr>
          <w:rFonts w:cs="B Lotus"/>
          <w:sz w:val="28"/>
          <w:szCs w:val="28"/>
          <w:rtl/>
        </w:rPr>
        <w:softHyphen/>
      </w:r>
      <w:r>
        <w:rPr>
          <w:rFonts w:cs="B Lotus" w:hint="cs"/>
          <w:sz w:val="28"/>
          <w:szCs w:val="28"/>
          <w:rtl/>
        </w:rPr>
        <w:t>ها یا هزاران گالری هنری در سرتاسر جهان به فروش می</w:t>
      </w:r>
      <w:r>
        <w:rPr>
          <w:rFonts w:cs="B Lotus"/>
          <w:sz w:val="28"/>
          <w:szCs w:val="28"/>
          <w:rtl/>
        </w:rPr>
        <w:softHyphen/>
      </w:r>
      <w:r>
        <w:rPr>
          <w:rFonts w:cs="B Lotus" w:hint="cs"/>
          <w:sz w:val="28"/>
          <w:szCs w:val="28"/>
          <w:rtl/>
        </w:rPr>
        <w:t>رسد. این موضوع باعث می</w:t>
      </w:r>
      <w:r>
        <w:rPr>
          <w:rFonts w:cs="B Lotus"/>
          <w:sz w:val="28"/>
          <w:szCs w:val="28"/>
          <w:rtl/>
        </w:rPr>
        <w:softHyphen/>
      </w:r>
      <w:r>
        <w:rPr>
          <w:rFonts w:cs="B Lotus" w:hint="cs"/>
          <w:sz w:val="28"/>
          <w:szCs w:val="28"/>
          <w:rtl/>
        </w:rPr>
        <w:t>شود بازار هنر در گستره 50 دلار تا 100000 دلار، بسیار محلی و ناکارآمد باشد: کلکسیونرهای هنری آن</w:t>
      </w:r>
      <w:r>
        <w:rPr>
          <w:rFonts w:cs="B Lotus"/>
          <w:sz w:val="28"/>
          <w:szCs w:val="28"/>
          <w:rtl/>
        </w:rPr>
        <w:softHyphen/>
      </w:r>
      <w:r>
        <w:rPr>
          <w:rFonts w:cs="B Lotus" w:hint="cs"/>
          <w:sz w:val="28"/>
          <w:szCs w:val="28"/>
          <w:rtl/>
        </w:rPr>
        <w:t>چه را که در گالری</w:t>
      </w:r>
      <w:r>
        <w:rPr>
          <w:rFonts w:cs="B Lotus"/>
          <w:sz w:val="28"/>
          <w:szCs w:val="28"/>
          <w:rtl/>
        </w:rPr>
        <w:softHyphen/>
      </w:r>
      <w:r>
        <w:rPr>
          <w:rFonts w:cs="B Lotus" w:hint="cs"/>
          <w:sz w:val="28"/>
          <w:szCs w:val="28"/>
          <w:rtl/>
        </w:rPr>
        <w:t>های شهر خود می</w:t>
      </w:r>
      <w:r>
        <w:rPr>
          <w:rFonts w:cs="B Lotus"/>
          <w:sz w:val="28"/>
          <w:szCs w:val="28"/>
          <w:rtl/>
        </w:rPr>
        <w:softHyphen/>
      </w:r>
      <w:r>
        <w:rPr>
          <w:rFonts w:cs="B Lotus" w:hint="cs"/>
          <w:sz w:val="28"/>
          <w:szCs w:val="28"/>
          <w:rtl/>
        </w:rPr>
        <w:t>یابند، خریداری می</w:t>
      </w:r>
      <w:r>
        <w:rPr>
          <w:rFonts w:cs="B Lotus"/>
          <w:sz w:val="28"/>
          <w:szCs w:val="28"/>
          <w:rtl/>
        </w:rPr>
        <w:softHyphen/>
      </w:r>
      <w:r>
        <w:rPr>
          <w:rFonts w:cs="B Lotus" w:hint="cs"/>
          <w:sz w:val="28"/>
          <w:szCs w:val="28"/>
          <w:rtl/>
        </w:rPr>
        <w:t>کنند اما معمولاً از آن</w:t>
      </w:r>
      <w:r>
        <w:rPr>
          <w:rFonts w:cs="B Lotus"/>
          <w:sz w:val="28"/>
          <w:szCs w:val="28"/>
          <w:rtl/>
        </w:rPr>
        <w:softHyphen/>
      </w:r>
      <w:r>
        <w:rPr>
          <w:rFonts w:cs="B Lotus" w:hint="cs"/>
          <w:sz w:val="28"/>
          <w:szCs w:val="28"/>
          <w:rtl/>
        </w:rPr>
        <w:t>چه که در سایر گالری</w:t>
      </w:r>
      <w:r>
        <w:rPr>
          <w:rFonts w:cs="B Lotus"/>
          <w:sz w:val="28"/>
          <w:szCs w:val="28"/>
          <w:rtl/>
        </w:rPr>
        <w:softHyphen/>
      </w:r>
      <w:r>
        <w:rPr>
          <w:rFonts w:cs="B Lotus" w:hint="cs"/>
          <w:sz w:val="28"/>
          <w:szCs w:val="28"/>
          <w:rtl/>
        </w:rPr>
        <w:t>ها در دسترس است ناآگاه هستند. وبسایت آرتسی</w:t>
      </w:r>
      <w:r>
        <w:rPr>
          <w:rStyle w:val="FootnoteReference"/>
          <w:rFonts w:cs="B Lotus"/>
          <w:sz w:val="28"/>
          <w:szCs w:val="28"/>
          <w:rtl/>
        </w:rPr>
        <w:footnoteReference w:id="352"/>
      </w:r>
      <w:r>
        <w:rPr>
          <w:rFonts w:cs="B Lotus" w:hint="cs"/>
          <w:sz w:val="28"/>
          <w:szCs w:val="28"/>
          <w:rtl/>
        </w:rPr>
        <w:t xml:space="preserve">، بازارساز </w:t>
      </w:r>
      <w:r w:rsidR="009C171E">
        <w:rPr>
          <w:rFonts w:cs="B Lotus" w:hint="cs"/>
          <w:sz w:val="28"/>
          <w:szCs w:val="28"/>
          <w:rtl/>
        </w:rPr>
        <w:t>پیوسته</w:t>
      </w:r>
      <w:r>
        <w:rPr>
          <w:rFonts w:cs="B Lotus" w:hint="cs"/>
          <w:sz w:val="28"/>
          <w:szCs w:val="28"/>
          <w:rtl/>
        </w:rPr>
        <w:t>، از طریق پیوند گالری</w:t>
      </w:r>
      <w:r>
        <w:rPr>
          <w:rFonts w:cs="B Lotus"/>
          <w:sz w:val="28"/>
          <w:szCs w:val="28"/>
          <w:rtl/>
        </w:rPr>
        <w:softHyphen/>
      </w:r>
      <w:r>
        <w:rPr>
          <w:rFonts w:cs="B Lotus" w:hint="cs"/>
          <w:sz w:val="28"/>
          <w:szCs w:val="28"/>
          <w:rtl/>
        </w:rPr>
        <w:t>ها وحراج</w:t>
      </w:r>
      <w:r>
        <w:rPr>
          <w:rFonts w:cs="B Lotus"/>
          <w:sz w:val="28"/>
          <w:szCs w:val="28"/>
          <w:rtl/>
        </w:rPr>
        <w:softHyphen/>
      </w:r>
      <w:r>
        <w:rPr>
          <w:rFonts w:cs="B Lotus" w:hint="cs"/>
          <w:sz w:val="28"/>
          <w:szCs w:val="28"/>
          <w:rtl/>
        </w:rPr>
        <w:t>خانه</w:t>
      </w:r>
      <w:r>
        <w:rPr>
          <w:rFonts w:cs="B Lotus"/>
          <w:sz w:val="28"/>
          <w:szCs w:val="28"/>
          <w:rtl/>
        </w:rPr>
        <w:softHyphen/>
      </w:r>
      <w:r>
        <w:rPr>
          <w:rFonts w:cs="B Lotus" w:hint="cs"/>
          <w:sz w:val="28"/>
          <w:szCs w:val="28"/>
          <w:rtl/>
        </w:rPr>
        <w:t>ها با کلکسیونرهای هنری در سرتاسر جهان، در حال تغییر این موضوع است. بیش از هشتصد هزار قطعه هنری از بیش از دو هزار گالری نمایش</w:t>
      </w:r>
      <w:r>
        <w:rPr>
          <w:rFonts w:cs="B Lotus"/>
          <w:sz w:val="28"/>
          <w:szCs w:val="28"/>
          <w:rtl/>
        </w:rPr>
        <w:softHyphen/>
      </w:r>
      <w:r>
        <w:rPr>
          <w:rFonts w:cs="B Lotus" w:hint="cs"/>
          <w:sz w:val="28"/>
          <w:szCs w:val="28"/>
          <w:rtl/>
        </w:rPr>
        <w:t>دهنده [آثار] هشتاد هزار هنرمند هم</w:t>
      </w:r>
      <w:r>
        <w:rPr>
          <w:rFonts w:cs="B Lotus"/>
          <w:sz w:val="28"/>
          <w:szCs w:val="28"/>
          <w:rtl/>
        </w:rPr>
        <w:softHyphen/>
      </w:r>
      <w:r>
        <w:rPr>
          <w:rFonts w:cs="B Lotus" w:hint="cs"/>
          <w:sz w:val="28"/>
          <w:szCs w:val="28"/>
          <w:rtl/>
        </w:rPr>
        <w:t>اکنون می</w:t>
      </w:r>
      <w:r>
        <w:rPr>
          <w:rFonts w:cs="B Lotus"/>
          <w:sz w:val="28"/>
          <w:szCs w:val="28"/>
          <w:rtl/>
        </w:rPr>
        <w:softHyphen/>
      </w:r>
      <w:r>
        <w:rPr>
          <w:rFonts w:cs="B Lotus" w:hint="cs"/>
          <w:sz w:val="28"/>
          <w:szCs w:val="28"/>
          <w:rtl/>
        </w:rPr>
        <w:t>توانند در وبسایت آرتسی یافت شوند. چنین فهرست بزرگی از هنر می</w:t>
      </w:r>
      <w:r>
        <w:rPr>
          <w:rFonts w:cs="B Lotus"/>
          <w:sz w:val="28"/>
          <w:szCs w:val="28"/>
          <w:rtl/>
        </w:rPr>
        <w:softHyphen/>
      </w:r>
      <w:r>
        <w:rPr>
          <w:rFonts w:cs="B Lotus" w:hint="cs"/>
          <w:sz w:val="28"/>
          <w:szCs w:val="28"/>
          <w:rtl/>
        </w:rPr>
        <w:t>تواند گیج</w:t>
      </w:r>
      <w:r>
        <w:rPr>
          <w:rFonts w:cs="B Lotus"/>
          <w:sz w:val="28"/>
          <w:szCs w:val="28"/>
          <w:rtl/>
        </w:rPr>
        <w:softHyphen/>
      </w:r>
      <w:r>
        <w:rPr>
          <w:rFonts w:cs="B Lotus" w:hint="cs"/>
          <w:sz w:val="28"/>
          <w:szCs w:val="28"/>
          <w:rtl/>
        </w:rPr>
        <w:t>کننده باشد. آرتسی نه تنها به واسطه</w:t>
      </w:r>
      <w:r>
        <w:rPr>
          <w:rFonts w:cs="B Lotus"/>
          <w:sz w:val="28"/>
          <w:szCs w:val="28"/>
          <w:rtl/>
        </w:rPr>
        <w:softHyphen/>
      </w:r>
      <w:r>
        <w:rPr>
          <w:rFonts w:cs="B Lotus" w:hint="cs"/>
          <w:sz w:val="28"/>
          <w:szCs w:val="28"/>
          <w:rtl/>
        </w:rPr>
        <w:t>ی ارائه</w:t>
      </w:r>
      <w:r w:rsidRPr="00C64710">
        <w:rPr>
          <w:rFonts w:cs="B Lotus" w:hint="cs"/>
          <w:sz w:val="28"/>
          <w:szCs w:val="28"/>
          <w:rtl/>
        </w:rPr>
        <w:t xml:space="preserve"> </w:t>
      </w:r>
      <w:r>
        <w:rPr>
          <w:rFonts w:cs="B Lotus" w:hint="cs"/>
          <w:sz w:val="28"/>
          <w:szCs w:val="28"/>
          <w:rtl/>
        </w:rPr>
        <w:t>بازار بلکه از طریق خلق تجربه مشتری [از نوع] پیشنهاد سرپرست ارزش</w:t>
      </w:r>
      <w:r>
        <w:rPr>
          <w:rFonts w:cs="B Lotus"/>
          <w:sz w:val="28"/>
          <w:szCs w:val="28"/>
          <w:rtl/>
        </w:rPr>
        <w:softHyphen/>
      </w:r>
      <w:r>
        <w:rPr>
          <w:rFonts w:cs="B Lotus" w:hint="cs"/>
          <w:sz w:val="28"/>
          <w:szCs w:val="28"/>
          <w:rtl/>
        </w:rPr>
        <w:t>افزایی می</w:t>
      </w:r>
      <w:r>
        <w:rPr>
          <w:rFonts w:cs="B Lotus"/>
          <w:sz w:val="28"/>
          <w:szCs w:val="28"/>
          <w:rtl/>
        </w:rPr>
        <w:softHyphen/>
      </w:r>
      <w:r>
        <w:rPr>
          <w:rFonts w:cs="B Lotus" w:hint="cs"/>
          <w:sz w:val="28"/>
          <w:szCs w:val="28"/>
          <w:rtl/>
        </w:rPr>
        <w:t>کند. شبیه همان کاری که اپلیکیشن پاندورا</w:t>
      </w:r>
      <w:r>
        <w:rPr>
          <w:rStyle w:val="FootnoteReference"/>
          <w:rFonts w:cs="B Lotus"/>
          <w:sz w:val="28"/>
          <w:szCs w:val="28"/>
          <w:rtl/>
        </w:rPr>
        <w:footnoteReference w:id="353"/>
      </w:r>
      <w:r>
        <w:rPr>
          <w:rFonts w:cs="B Lotus" w:hint="cs"/>
          <w:sz w:val="28"/>
          <w:szCs w:val="28"/>
          <w:rtl/>
        </w:rPr>
        <w:t xml:space="preserve"> با موسیقی و شرکت نتفلیکس با فیلم</w:t>
      </w:r>
      <w:r>
        <w:rPr>
          <w:rFonts w:cs="B Lotus"/>
          <w:sz w:val="28"/>
          <w:szCs w:val="28"/>
          <w:rtl/>
        </w:rPr>
        <w:softHyphen/>
      </w:r>
      <w:r>
        <w:rPr>
          <w:rFonts w:cs="B Lotus" w:hint="cs"/>
          <w:sz w:val="28"/>
          <w:szCs w:val="28"/>
          <w:rtl/>
        </w:rPr>
        <w:t>های سینمایی انجام دادند، آرتسی یک سیستم طبقه</w:t>
      </w:r>
      <w:r>
        <w:rPr>
          <w:rFonts w:cs="B Lotus"/>
          <w:sz w:val="28"/>
          <w:szCs w:val="28"/>
          <w:rtl/>
        </w:rPr>
        <w:softHyphen/>
      </w:r>
      <w:r>
        <w:rPr>
          <w:rFonts w:cs="B Lotus" w:hint="cs"/>
          <w:sz w:val="28"/>
          <w:szCs w:val="28"/>
          <w:rtl/>
        </w:rPr>
        <w:t>بندی ایجاد کرده است ([به نام] آرت ژنوم پراجکت</w:t>
      </w:r>
      <w:r>
        <w:rPr>
          <w:rStyle w:val="FootnoteReference"/>
          <w:rFonts w:cs="B Lotus"/>
          <w:sz w:val="28"/>
          <w:szCs w:val="28"/>
          <w:rtl/>
        </w:rPr>
        <w:footnoteReference w:id="354"/>
      </w:r>
      <w:r>
        <w:rPr>
          <w:rFonts w:cs="B Lotus" w:hint="cs"/>
          <w:sz w:val="28"/>
          <w:szCs w:val="28"/>
          <w:rtl/>
        </w:rPr>
        <w:t>، با الهام از [سیستم] میوزیک ژنوم پراجکت پاندورا) که هر قطعه هنری را همراه با بیش از یک</w:t>
      </w:r>
      <w:r>
        <w:rPr>
          <w:rFonts w:cs="B Lotus"/>
          <w:sz w:val="28"/>
          <w:szCs w:val="28"/>
          <w:rtl/>
        </w:rPr>
        <w:softHyphen/>
      </w:r>
      <w:r>
        <w:rPr>
          <w:rFonts w:cs="B Lotus" w:hint="cs"/>
          <w:sz w:val="28"/>
          <w:szCs w:val="28"/>
          <w:rtl/>
        </w:rPr>
        <w:t>هزار بُعد که آرتسی [آن</w:t>
      </w:r>
      <w:r>
        <w:rPr>
          <w:rFonts w:cs="B Lotus"/>
          <w:sz w:val="28"/>
          <w:szCs w:val="28"/>
          <w:rtl/>
        </w:rPr>
        <w:softHyphen/>
      </w:r>
      <w:r>
        <w:rPr>
          <w:rFonts w:cs="B Lotus" w:hint="cs"/>
          <w:sz w:val="28"/>
          <w:szCs w:val="28"/>
          <w:rtl/>
        </w:rPr>
        <w:t>ها را] «ژن» می</w:t>
      </w:r>
      <w:r>
        <w:rPr>
          <w:rFonts w:cs="B Lotus"/>
          <w:sz w:val="28"/>
          <w:szCs w:val="28"/>
          <w:rtl/>
        </w:rPr>
        <w:softHyphen/>
      </w:r>
      <w:r>
        <w:rPr>
          <w:rFonts w:cs="B Lotus" w:hint="cs"/>
          <w:sz w:val="28"/>
          <w:szCs w:val="28"/>
          <w:rtl/>
        </w:rPr>
        <w:t>نامد توصیف می</w:t>
      </w:r>
      <w:r>
        <w:rPr>
          <w:rFonts w:cs="B Lotus"/>
          <w:sz w:val="28"/>
          <w:szCs w:val="28"/>
          <w:rtl/>
        </w:rPr>
        <w:softHyphen/>
      </w:r>
      <w:r>
        <w:rPr>
          <w:rFonts w:cs="B Lotus" w:hint="cs"/>
          <w:sz w:val="28"/>
          <w:szCs w:val="28"/>
          <w:rtl/>
        </w:rPr>
        <w:t>کند. این ابعاد ویژگی</w:t>
      </w:r>
      <w:r>
        <w:rPr>
          <w:rFonts w:cs="B Lotus"/>
          <w:sz w:val="28"/>
          <w:szCs w:val="28"/>
          <w:rtl/>
        </w:rPr>
        <w:softHyphen/>
      </w:r>
      <w:r>
        <w:rPr>
          <w:rFonts w:cs="B Lotus" w:hint="cs"/>
          <w:sz w:val="28"/>
          <w:szCs w:val="28"/>
          <w:rtl/>
        </w:rPr>
        <w:t>هایی نظیر جنبش</w:t>
      </w:r>
      <w:r>
        <w:rPr>
          <w:rFonts w:cs="B Lotus"/>
          <w:sz w:val="28"/>
          <w:szCs w:val="28"/>
          <w:rtl/>
        </w:rPr>
        <w:softHyphen/>
      </w:r>
      <w:r>
        <w:rPr>
          <w:rFonts w:cs="B Lotus" w:hint="cs"/>
          <w:sz w:val="28"/>
          <w:szCs w:val="28"/>
          <w:rtl/>
        </w:rPr>
        <w:t>های تاریخی (مثل هنر معاصر ترکیه، هنر عامه</w:t>
      </w:r>
      <w:r>
        <w:rPr>
          <w:rFonts w:cs="B Lotus"/>
          <w:sz w:val="28"/>
          <w:szCs w:val="28"/>
          <w:rtl/>
        </w:rPr>
        <w:softHyphen/>
      </w:r>
      <w:r>
        <w:rPr>
          <w:rFonts w:cs="B Lotus" w:hint="cs"/>
          <w:sz w:val="28"/>
          <w:szCs w:val="28"/>
          <w:rtl/>
        </w:rPr>
        <w:t>پسند</w:t>
      </w:r>
      <w:r>
        <w:rPr>
          <w:rStyle w:val="FootnoteReference"/>
          <w:rFonts w:cs="B Lotus"/>
          <w:sz w:val="28"/>
          <w:szCs w:val="28"/>
          <w:rtl/>
        </w:rPr>
        <w:footnoteReference w:id="355"/>
      </w:r>
      <w:r>
        <w:rPr>
          <w:rFonts w:cs="B Lotus" w:hint="cs"/>
          <w:sz w:val="28"/>
          <w:szCs w:val="28"/>
          <w:rtl/>
        </w:rPr>
        <w:t>)، حوزه مطالعه (به عنوان مثال، غذا، سایه</w:t>
      </w:r>
      <w:r>
        <w:rPr>
          <w:rFonts w:cs="B Lotus"/>
          <w:sz w:val="28"/>
          <w:szCs w:val="28"/>
          <w:rtl/>
        </w:rPr>
        <w:softHyphen/>
      </w:r>
      <w:r>
        <w:rPr>
          <w:rFonts w:cs="B Lotus" w:hint="cs"/>
          <w:sz w:val="28"/>
          <w:szCs w:val="28"/>
          <w:rtl/>
        </w:rPr>
        <w:t>ها)، خصوصیت</w:t>
      </w:r>
      <w:r>
        <w:rPr>
          <w:rFonts w:cs="B Lotus"/>
          <w:sz w:val="28"/>
          <w:szCs w:val="28"/>
          <w:rtl/>
        </w:rPr>
        <w:softHyphen/>
      </w:r>
      <w:r>
        <w:rPr>
          <w:rFonts w:cs="B Lotus" w:hint="cs"/>
          <w:sz w:val="28"/>
          <w:szCs w:val="28"/>
          <w:rtl/>
        </w:rPr>
        <w:t>های بصری (مثل عدم تقارن، سایه روشن)، رسانه و تکنیک</w:t>
      </w:r>
      <w:r>
        <w:rPr>
          <w:rFonts w:cs="B Lotus"/>
          <w:sz w:val="28"/>
          <w:szCs w:val="28"/>
          <w:rtl/>
        </w:rPr>
        <w:softHyphen/>
      </w:r>
      <w:r>
        <w:rPr>
          <w:rFonts w:cs="B Lotus" w:hint="cs"/>
          <w:sz w:val="28"/>
          <w:szCs w:val="28"/>
          <w:rtl/>
        </w:rPr>
        <w:t>ها (مثل انیمیشن، کولاژ) و مواد (مثل آلومینیوم، گوهرسنگ</w:t>
      </w:r>
      <w:r>
        <w:rPr>
          <w:rFonts w:cs="B Lotus"/>
          <w:sz w:val="28"/>
          <w:szCs w:val="28"/>
          <w:rtl/>
        </w:rPr>
        <w:softHyphen/>
      </w:r>
      <w:r>
        <w:rPr>
          <w:rFonts w:cs="B Lotus" w:hint="cs"/>
          <w:sz w:val="28"/>
          <w:szCs w:val="28"/>
          <w:rtl/>
        </w:rPr>
        <w:t>ها) را شامل می</w:t>
      </w:r>
      <w:r>
        <w:rPr>
          <w:rFonts w:cs="B Lotus"/>
          <w:sz w:val="28"/>
          <w:szCs w:val="28"/>
          <w:rtl/>
        </w:rPr>
        <w:softHyphen/>
      </w:r>
      <w:r>
        <w:rPr>
          <w:rFonts w:cs="B Lotus" w:hint="cs"/>
          <w:sz w:val="28"/>
          <w:szCs w:val="28"/>
          <w:rtl/>
        </w:rPr>
        <w:t>شوند. این سیستم طبقه</w:t>
      </w:r>
      <w:r>
        <w:rPr>
          <w:rFonts w:cs="B Lotus"/>
          <w:sz w:val="28"/>
          <w:szCs w:val="28"/>
          <w:rtl/>
        </w:rPr>
        <w:softHyphen/>
      </w:r>
      <w:r>
        <w:rPr>
          <w:rFonts w:cs="B Lotus" w:hint="cs"/>
          <w:sz w:val="28"/>
          <w:szCs w:val="28"/>
          <w:rtl/>
        </w:rPr>
        <w:t>بندی به خریداران بالقوه اجازه می</w:t>
      </w:r>
      <w:r>
        <w:rPr>
          <w:rFonts w:cs="B Lotus"/>
          <w:sz w:val="28"/>
          <w:szCs w:val="28"/>
          <w:rtl/>
        </w:rPr>
        <w:softHyphen/>
      </w:r>
      <w:r>
        <w:rPr>
          <w:rFonts w:cs="B Lotus" w:hint="cs"/>
          <w:sz w:val="28"/>
          <w:szCs w:val="28"/>
          <w:rtl/>
        </w:rPr>
        <w:t>دهد تا فضای هنر موجود را با روش</w:t>
      </w:r>
      <w:r>
        <w:rPr>
          <w:rFonts w:cs="B Lotus"/>
          <w:sz w:val="28"/>
          <w:szCs w:val="28"/>
          <w:rtl/>
        </w:rPr>
        <w:softHyphen/>
      </w:r>
      <w:r>
        <w:rPr>
          <w:rFonts w:cs="B Lotus" w:hint="cs"/>
          <w:sz w:val="28"/>
          <w:szCs w:val="28"/>
          <w:rtl/>
        </w:rPr>
        <w:t>های به شدت غیرخطی ولی در عین حال مرتبط، کاوش کنند. به عنوان مثال، خریداری که به [آثار] اندی وارهول</w:t>
      </w:r>
      <w:r>
        <w:rPr>
          <w:rStyle w:val="FootnoteReference"/>
          <w:rFonts w:cs="B Lotus"/>
          <w:sz w:val="28"/>
          <w:szCs w:val="28"/>
          <w:rtl/>
        </w:rPr>
        <w:footnoteReference w:id="356"/>
      </w:r>
      <w:r>
        <w:rPr>
          <w:rFonts w:cs="B Lotus" w:hint="cs"/>
          <w:sz w:val="28"/>
          <w:szCs w:val="28"/>
          <w:rtl/>
        </w:rPr>
        <w:t xml:space="preserve"> علاقه</w:t>
      </w:r>
      <w:r>
        <w:rPr>
          <w:rFonts w:cs="B Lotus"/>
          <w:sz w:val="28"/>
          <w:szCs w:val="28"/>
          <w:rtl/>
        </w:rPr>
        <w:softHyphen/>
      </w:r>
      <w:r>
        <w:rPr>
          <w:rFonts w:cs="B Lotus" w:hint="cs"/>
          <w:sz w:val="28"/>
          <w:szCs w:val="28"/>
          <w:rtl/>
        </w:rPr>
        <w:t>مند است، اما آثار او خارج از دامنه</w:t>
      </w:r>
      <w:r>
        <w:rPr>
          <w:rFonts w:cs="B Lotus"/>
          <w:sz w:val="28"/>
          <w:szCs w:val="28"/>
          <w:rtl/>
        </w:rPr>
        <w:softHyphen/>
      </w:r>
      <w:r>
        <w:rPr>
          <w:rFonts w:cs="B Lotus" w:hint="cs"/>
          <w:sz w:val="28"/>
          <w:szCs w:val="28"/>
          <w:rtl/>
        </w:rPr>
        <w:t>ی بودجه</w:t>
      </w:r>
      <w:r>
        <w:rPr>
          <w:rFonts w:cs="B Lotus"/>
          <w:sz w:val="28"/>
          <w:szCs w:val="28"/>
          <w:rtl/>
        </w:rPr>
        <w:softHyphen/>
      </w:r>
      <w:r>
        <w:rPr>
          <w:rFonts w:cs="B Lotus" w:hint="cs"/>
          <w:sz w:val="28"/>
          <w:szCs w:val="28"/>
          <w:rtl/>
        </w:rPr>
        <w:t>ای خریدار قرار دارد، می</w:t>
      </w:r>
      <w:r>
        <w:rPr>
          <w:rFonts w:cs="B Lotus"/>
          <w:sz w:val="28"/>
          <w:szCs w:val="28"/>
          <w:rtl/>
        </w:rPr>
        <w:softHyphen/>
      </w:r>
      <w:r>
        <w:rPr>
          <w:rFonts w:cs="B Lotus" w:hint="cs"/>
          <w:sz w:val="28"/>
          <w:szCs w:val="28"/>
          <w:rtl/>
        </w:rPr>
        <w:t>تواند به هنرمندان جوان</w:t>
      </w:r>
      <w:r>
        <w:rPr>
          <w:rFonts w:cs="B Lotus"/>
          <w:sz w:val="28"/>
          <w:szCs w:val="28"/>
          <w:rtl/>
        </w:rPr>
        <w:softHyphen/>
      </w:r>
      <w:r>
        <w:rPr>
          <w:rFonts w:cs="B Lotus" w:hint="cs"/>
          <w:sz w:val="28"/>
          <w:szCs w:val="28"/>
          <w:rtl/>
        </w:rPr>
        <w:t xml:space="preserve">تری که </w:t>
      </w:r>
      <w:r>
        <w:rPr>
          <w:rFonts w:cs="B Lotus" w:hint="cs"/>
          <w:sz w:val="28"/>
          <w:szCs w:val="28"/>
          <w:rtl/>
        </w:rPr>
        <w:lastRenderedPageBreak/>
        <w:t>کارهایشان در برخی از ابعاد با آثار وارهول مشترک می</w:t>
      </w:r>
      <w:r>
        <w:rPr>
          <w:rFonts w:cs="B Lotus"/>
          <w:sz w:val="28"/>
          <w:szCs w:val="28"/>
          <w:rtl/>
        </w:rPr>
        <w:softHyphen/>
      </w:r>
      <w:r>
        <w:rPr>
          <w:rFonts w:cs="B Lotus" w:hint="cs"/>
          <w:sz w:val="28"/>
          <w:szCs w:val="28"/>
          <w:rtl/>
        </w:rPr>
        <w:t>باشد و ممکن است [آثارشان] به جای نقاشی، عکس باشند راهنمایی شود.</w:t>
      </w:r>
    </w:p>
    <w:p w14:paraId="73644255" w14:textId="77777777" w:rsidR="00BD6D21" w:rsidRDefault="00BD6D21" w:rsidP="00BD6D21">
      <w:pPr>
        <w:jc w:val="both"/>
        <w:rPr>
          <w:rFonts w:cs="B Lotus"/>
          <w:b/>
          <w:bCs/>
          <w:sz w:val="28"/>
          <w:szCs w:val="28"/>
          <w:rtl/>
        </w:rPr>
      </w:pPr>
    </w:p>
    <w:p w14:paraId="6851A5EC" w14:textId="77777777" w:rsidR="00BD6D21" w:rsidRDefault="00BD6D21" w:rsidP="005C6BA1">
      <w:pPr>
        <w:pStyle w:val="Heading3"/>
        <w:rPr>
          <w:rtl/>
        </w:rPr>
      </w:pPr>
      <w:bookmarkStart w:id="114" w:name="_Toc77239712"/>
      <w:r>
        <w:rPr>
          <w:rFonts w:hint="cs"/>
          <w:rtl/>
        </w:rPr>
        <w:t>سامان</w:t>
      </w:r>
      <w:r>
        <w:rPr>
          <w:rtl/>
        </w:rPr>
        <w:softHyphen/>
      </w:r>
      <w:r>
        <w:rPr>
          <w:rFonts w:hint="cs"/>
          <w:rtl/>
        </w:rPr>
        <w:t>دهنده جمع</w:t>
      </w:r>
      <w:bookmarkEnd w:id="114"/>
    </w:p>
    <w:p w14:paraId="1F573012" w14:textId="77777777" w:rsidR="00BD6D21" w:rsidRDefault="00BD6D21" w:rsidP="00BD6D21">
      <w:pPr>
        <w:jc w:val="both"/>
        <w:rPr>
          <w:rFonts w:cs="B Lotus"/>
          <w:sz w:val="28"/>
          <w:szCs w:val="28"/>
          <w:rtl/>
        </w:rPr>
      </w:pPr>
      <w:r w:rsidRPr="00452E51">
        <w:rPr>
          <w:rFonts w:cs="B Lotus" w:hint="cs"/>
          <w:sz w:val="28"/>
          <w:szCs w:val="28"/>
          <w:rtl/>
        </w:rPr>
        <w:t>برای پروژه</w:t>
      </w:r>
      <w:r w:rsidRPr="00452E51">
        <w:rPr>
          <w:rFonts w:cs="B Lotus"/>
          <w:sz w:val="28"/>
          <w:szCs w:val="28"/>
          <w:rtl/>
        </w:rPr>
        <w:softHyphen/>
      </w:r>
      <w:r w:rsidRPr="00452E51">
        <w:rPr>
          <w:rFonts w:cs="B Lotus" w:hint="cs"/>
          <w:sz w:val="28"/>
          <w:szCs w:val="28"/>
          <w:rtl/>
        </w:rPr>
        <w:t>ای مانند فیلمبرداری یک مستند، منابع جایگزین تأمین سرمایه چه چیزهایی هستند؟ برای وام، یکی از گزینه</w:t>
      </w:r>
      <w:r w:rsidRPr="00452E51">
        <w:rPr>
          <w:rFonts w:cs="B Lotus"/>
          <w:sz w:val="28"/>
          <w:szCs w:val="28"/>
          <w:rtl/>
        </w:rPr>
        <w:softHyphen/>
      </w:r>
      <w:r w:rsidRPr="00452E51">
        <w:rPr>
          <w:rFonts w:cs="B Lotus" w:hint="cs"/>
          <w:sz w:val="28"/>
          <w:szCs w:val="28"/>
          <w:rtl/>
        </w:rPr>
        <w:t>ها شرکت پراسپر</w:t>
      </w:r>
      <w:r w:rsidRPr="00452E51">
        <w:rPr>
          <w:rStyle w:val="FootnoteReference"/>
          <w:rFonts w:cs="B Lotus"/>
          <w:sz w:val="28"/>
          <w:szCs w:val="28"/>
          <w:rtl/>
        </w:rPr>
        <w:footnoteReference w:id="357"/>
      </w:r>
      <w:r w:rsidRPr="00452E51">
        <w:rPr>
          <w:rFonts w:cs="B Lotus" w:hint="cs"/>
          <w:sz w:val="28"/>
          <w:szCs w:val="28"/>
          <w:rtl/>
        </w:rPr>
        <w:t xml:space="preserve"> است. وام</w:t>
      </w:r>
      <w:r w:rsidRPr="00452E51">
        <w:rPr>
          <w:rFonts w:cs="B Lotus"/>
          <w:sz w:val="28"/>
          <w:szCs w:val="28"/>
          <w:rtl/>
        </w:rPr>
        <w:softHyphen/>
      </w:r>
      <w:r w:rsidRPr="00452E51">
        <w:rPr>
          <w:rFonts w:cs="B Lotus" w:hint="cs"/>
          <w:sz w:val="28"/>
          <w:szCs w:val="28"/>
          <w:rtl/>
        </w:rPr>
        <w:t>گیرندگان وام</w:t>
      </w:r>
      <w:r w:rsidRPr="00452E51">
        <w:rPr>
          <w:rFonts w:cs="B Lotus"/>
          <w:sz w:val="28"/>
          <w:szCs w:val="28"/>
          <w:rtl/>
        </w:rPr>
        <w:softHyphen/>
      </w:r>
      <w:r w:rsidRPr="00452E51">
        <w:rPr>
          <w:rFonts w:cs="B Lotus" w:hint="cs"/>
          <w:sz w:val="28"/>
          <w:szCs w:val="28"/>
          <w:rtl/>
        </w:rPr>
        <w:t>هایی بین 2000 دلار و 35000 دلار تقاضا می</w:t>
      </w:r>
      <w:r w:rsidRPr="00452E51">
        <w:rPr>
          <w:rFonts w:cs="B Lotus"/>
          <w:sz w:val="28"/>
          <w:szCs w:val="28"/>
          <w:rtl/>
        </w:rPr>
        <w:softHyphen/>
      </w:r>
      <w:r w:rsidRPr="00452E51">
        <w:rPr>
          <w:rFonts w:cs="B Lotus" w:hint="cs"/>
          <w:sz w:val="28"/>
          <w:szCs w:val="28"/>
          <w:rtl/>
        </w:rPr>
        <w:t>کنند و سرمایه</w:t>
      </w:r>
      <w:r w:rsidRPr="00452E51">
        <w:rPr>
          <w:rFonts w:cs="B Lotus"/>
          <w:sz w:val="28"/>
          <w:szCs w:val="28"/>
          <w:rtl/>
        </w:rPr>
        <w:softHyphen/>
      </w:r>
      <w:r w:rsidRPr="00452E51">
        <w:rPr>
          <w:rFonts w:cs="B Lotus" w:hint="cs"/>
          <w:sz w:val="28"/>
          <w:szCs w:val="28"/>
          <w:rtl/>
        </w:rPr>
        <w:t>گذاران شخصی تا 25 دلار در وام</w:t>
      </w:r>
      <w:r w:rsidRPr="00452E51">
        <w:rPr>
          <w:rFonts w:cs="B Lotus"/>
          <w:sz w:val="28"/>
          <w:szCs w:val="28"/>
          <w:rtl/>
        </w:rPr>
        <w:softHyphen/>
      </w:r>
      <w:r w:rsidRPr="00452E51">
        <w:rPr>
          <w:rFonts w:cs="B Lotus" w:hint="cs"/>
          <w:sz w:val="28"/>
          <w:szCs w:val="28"/>
          <w:rtl/>
        </w:rPr>
        <w:t>های انتخابی خود سرمایه</w:t>
      </w:r>
      <w:r w:rsidRPr="00452E51">
        <w:rPr>
          <w:rFonts w:cs="B Lotus"/>
          <w:sz w:val="28"/>
          <w:szCs w:val="28"/>
          <w:rtl/>
        </w:rPr>
        <w:softHyphen/>
      </w:r>
      <w:r w:rsidRPr="00452E51">
        <w:rPr>
          <w:rFonts w:cs="B Lotus" w:hint="cs"/>
          <w:sz w:val="28"/>
          <w:szCs w:val="28"/>
          <w:rtl/>
        </w:rPr>
        <w:t>گذاری می</w:t>
      </w:r>
      <w:r w:rsidRPr="00452E51">
        <w:rPr>
          <w:rFonts w:cs="B Lotus"/>
          <w:sz w:val="28"/>
          <w:szCs w:val="28"/>
          <w:rtl/>
        </w:rPr>
        <w:softHyphen/>
      </w:r>
      <w:r w:rsidRPr="00452E51">
        <w:rPr>
          <w:rFonts w:cs="B Lotus" w:hint="cs"/>
          <w:sz w:val="28"/>
          <w:szCs w:val="28"/>
          <w:rtl/>
        </w:rPr>
        <w:t xml:space="preserve">کنند. شرکت پراسپر </w:t>
      </w:r>
      <w:r>
        <w:rPr>
          <w:rFonts w:cs="B Lotus" w:hint="cs"/>
          <w:sz w:val="28"/>
          <w:szCs w:val="28"/>
          <w:rtl/>
        </w:rPr>
        <w:t>از جانب</w:t>
      </w:r>
      <w:r w:rsidRPr="00452E51">
        <w:rPr>
          <w:rFonts w:cs="B Lotus" w:hint="cs"/>
          <w:sz w:val="28"/>
          <w:szCs w:val="28"/>
          <w:rtl/>
        </w:rPr>
        <w:t xml:space="preserve"> وام</w:t>
      </w:r>
      <w:r w:rsidRPr="00452E51">
        <w:rPr>
          <w:rFonts w:cs="B Lotus"/>
          <w:sz w:val="28"/>
          <w:szCs w:val="28"/>
          <w:rtl/>
        </w:rPr>
        <w:softHyphen/>
      </w:r>
      <w:r w:rsidRPr="00452E51">
        <w:rPr>
          <w:rFonts w:cs="B Lotus" w:hint="cs"/>
          <w:sz w:val="28"/>
          <w:szCs w:val="28"/>
          <w:rtl/>
        </w:rPr>
        <w:t>گیرندگان و سرمایه</w:t>
      </w:r>
      <w:r w:rsidRPr="00452E51">
        <w:rPr>
          <w:rFonts w:cs="B Lotus"/>
          <w:sz w:val="28"/>
          <w:szCs w:val="28"/>
          <w:rtl/>
        </w:rPr>
        <w:softHyphen/>
      </w:r>
      <w:r w:rsidRPr="00452E51">
        <w:rPr>
          <w:rFonts w:cs="B Lotus" w:hint="cs"/>
          <w:sz w:val="28"/>
          <w:szCs w:val="28"/>
          <w:rtl/>
        </w:rPr>
        <w:t>گذاران منطبق</w:t>
      </w:r>
      <w:r w:rsidRPr="00452E51">
        <w:rPr>
          <w:rFonts w:cs="B Lotus"/>
          <w:sz w:val="28"/>
          <w:szCs w:val="28"/>
          <w:rtl/>
        </w:rPr>
        <w:softHyphen/>
      </w:r>
      <w:r w:rsidRPr="00452E51">
        <w:rPr>
          <w:rFonts w:cs="B Lotus" w:hint="cs"/>
          <w:sz w:val="28"/>
          <w:szCs w:val="28"/>
          <w:rtl/>
        </w:rPr>
        <w:t>شده</w:t>
      </w:r>
      <w:r>
        <w:rPr>
          <w:rFonts w:cs="B Lotus" w:hint="cs"/>
          <w:sz w:val="28"/>
          <w:szCs w:val="28"/>
          <w:rtl/>
        </w:rPr>
        <w:t>،</w:t>
      </w:r>
      <w:r w:rsidRPr="00452E51">
        <w:rPr>
          <w:rFonts w:cs="B Lotus" w:hint="cs"/>
          <w:sz w:val="28"/>
          <w:szCs w:val="28"/>
          <w:rtl/>
        </w:rPr>
        <w:t xml:space="preserve"> به خدمات</w:t>
      </w:r>
      <w:r w:rsidRPr="00452E51">
        <w:rPr>
          <w:rFonts w:cs="B Lotus"/>
          <w:sz w:val="28"/>
          <w:szCs w:val="28"/>
          <w:rtl/>
        </w:rPr>
        <w:softHyphen/>
      </w:r>
      <w:r w:rsidRPr="00452E51">
        <w:rPr>
          <w:rFonts w:cs="B Lotus" w:hint="cs"/>
          <w:sz w:val="28"/>
          <w:szCs w:val="28"/>
          <w:rtl/>
        </w:rPr>
        <w:t>رسانی وام رسیدگی می</w:t>
      </w:r>
      <w:r w:rsidRPr="00452E51">
        <w:rPr>
          <w:rFonts w:cs="B Lotus"/>
          <w:sz w:val="28"/>
          <w:szCs w:val="28"/>
          <w:rtl/>
        </w:rPr>
        <w:softHyphen/>
      </w:r>
      <w:r w:rsidRPr="00452E51">
        <w:rPr>
          <w:rFonts w:cs="B Lotus" w:hint="cs"/>
          <w:sz w:val="28"/>
          <w:szCs w:val="28"/>
          <w:rtl/>
        </w:rPr>
        <w:t>کند.</w:t>
      </w:r>
    </w:p>
    <w:p w14:paraId="6EDBD424" w14:textId="4888254C" w:rsidR="00BD6D21" w:rsidRDefault="00BD6D21" w:rsidP="00BD6D21">
      <w:pPr>
        <w:spacing w:before="240"/>
        <w:jc w:val="both"/>
        <w:rPr>
          <w:rFonts w:cs="B Lotus"/>
          <w:sz w:val="28"/>
          <w:szCs w:val="28"/>
        </w:rPr>
      </w:pPr>
      <w:r>
        <w:rPr>
          <w:rFonts w:cs="B Lotus" w:hint="cs"/>
          <w:sz w:val="28"/>
          <w:szCs w:val="28"/>
          <w:rtl/>
        </w:rPr>
        <w:t xml:space="preserve">در حالی که بازارسازان </w:t>
      </w:r>
      <w:r w:rsidR="009C171E">
        <w:rPr>
          <w:rFonts w:cs="B Lotus" w:hint="cs"/>
          <w:sz w:val="28"/>
          <w:szCs w:val="28"/>
          <w:rtl/>
        </w:rPr>
        <w:t>پیوسته</w:t>
      </w:r>
      <w:r>
        <w:rPr>
          <w:rFonts w:cs="B Lotus" w:hint="cs"/>
          <w:sz w:val="28"/>
          <w:szCs w:val="28"/>
          <w:rtl/>
        </w:rPr>
        <w:t>، میان مشتریان و شرکت</w:t>
      </w:r>
      <w:r>
        <w:rPr>
          <w:rFonts w:cs="B Lotus"/>
          <w:sz w:val="28"/>
          <w:szCs w:val="28"/>
          <w:rtl/>
        </w:rPr>
        <w:softHyphen/>
      </w:r>
      <w:r>
        <w:rPr>
          <w:rFonts w:cs="B Lotus" w:hint="cs"/>
          <w:sz w:val="28"/>
          <w:szCs w:val="28"/>
          <w:rtl/>
        </w:rPr>
        <w:t>های تأمین</w:t>
      </w:r>
      <w:r>
        <w:rPr>
          <w:rFonts w:cs="B Lotus"/>
          <w:sz w:val="28"/>
          <w:szCs w:val="28"/>
          <w:rtl/>
        </w:rPr>
        <w:softHyphen/>
      </w:r>
      <w:r>
        <w:rPr>
          <w:rFonts w:cs="B Lotus" w:hint="cs"/>
          <w:sz w:val="28"/>
          <w:szCs w:val="28"/>
          <w:rtl/>
        </w:rPr>
        <w:t>کننده (مثل بانک</w:t>
      </w:r>
      <w:r>
        <w:rPr>
          <w:rFonts w:cs="B Lotus"/>
          <w:sz w:val="28"/>
          <w:szCs w:val="28"/>
          <w:rtl/>
        </w:rPr>
        <w:softHyphen/>
      </w:r>
      <w:r>
        <w:rPr>
          <w:rFonts w:cs="B Lotus" w:hint="cs"/>
          <w:sz w:val="28"/>
          <w:szCs w:val="28"/>
          <w:rtl/>
        </w:rPr>
        <w:t>ها) پیوند ایجاد می</w:t>
      </w:r>
      <w:r>
        <w:rPr>
          <w:rFonts w:cs="B Lotus"/>
          <w:sz w:val="28"/>
          <w:szCs w:val="28"/>
          <w:rtl/>
        </w:rPr>
        <w:softHyphen/>
      </w:r>
      <w:r>
        <w:rPr>
          <w:rFonts w:cs="B Lotus" w:hint="cs"/>
          <w:sz w:val="28"/>
          <w:szCs w:val="28"/>
          <w:rtl/>
        </w:rPr>
        <w:t>کنند، پراسپر مشتریان را به اشخاص متصل می</w:t>
      </w:r>
      <w:r>
        <w:rPr>
          <w:rFonts w:cs="B Lotus"/>
          <w:sz w:val="28"/>
          <w:szCs w:val="28"/>
          <w:rtl/>
        </w:rPr>
        <w:softHyphen/>
      </w:r>
      <w:r>
        <w:rPr>
          <w:rFonts w:cs="B Lotus" w:hint="cs"/>
          <w:sz w:val="28"/>
          <w:szCs w:val="28"/>
          <w:rtl/>
        </w:rPr>
        <w:t>نماید، اشخاصی که (در این مورد تامین سرمایه) به عنوان تأمین</w:t>
      </w:r>
      <w:r>
        <w:rPr>
          <w:rFonts w:cs="B Lotus"/>
          <w:sz w:val="28"/>
          <w:szCs w:val="28"/>
          <w:rtl/>
        </w:rPr>
        <w:softHyphen/>
      </w:r>
      <w:r>
        <w:rPr>
          <w:rFonts w:cs="B Lotus" w:hint="cs"/>
          <w:sz w:val="28"/>
          <w:szCs w:val="28"/>
          <w:rtl/>
        </w:rPr>
        <w:t>کننده خدمت</w:t>
      </w:r>
      <w:r>
        <w:rPr>
          <w:rFonts w:cs="B Lotus"/>
          <w:sz w:val="28"/>
          <w:szCs w:val="28"/>
          <w:rtl/>
        </w:rPr>
        <w:softHyphen/>
      </w:r>
      <w:r>
        <w:rPr>
          <w:rFonts w:cs="B Lotus" w:hint="cs"/>
          <w:sz w:val="28"/>
          <w:szCs w:val="28"/>
          <w:rtl/>
        </w:rPr>
        <w:t>رسانی می</w:t>
      </w:r>
      <w:r>
        <w:rPr>
          <w:rFonts w:cs="B Lotus"/>
          <w:sz w:val="28"/>
          <w:szCs w:val="28"/>
          <w:rtl/>
        </w:rPr>
        <w:softHyphen/>
      </w:r>
      <w:r>
        <w:rPr>
          <w:rFonts w:cs="B Lotus" w:hint="cs"/>
          <w:sz w:val="28"/>
          <w:szCs w:val="28"/>
          <w:rtl/>
        </w:rPr>
        <w:t>کنند. پراسپر نه تنها بر اشخاص برای خدمت</w:t>
      </w:r>
      <w:r>
        <w:rPr>
          <w:rFonts w:cs="B Lotus"/>
          <w:sz w:val="28"/>
          <w:szCs w:val="28"/>
          <w:rtl/>
        </w:rPr>
        <w:softHyphen/>
      </w:r>
      <w:r>
        <w:rPr>
          <w:rFonts w:cs="B Lotus" w:hint="cs"/>
          <w:sz w:val="28"/>
          <w:szCs w:val="28"/>
          <w:rtl/>
        </w:rPr>
        <w:t>رسانی به عنوان تأمین</w:t>
      </w:r>
      <w:r>
        <w:rPr>
          <w:rFonts w:cs="B Lotus"/>
          <w:sz w:val="28"/>
          <w:szCs w:val="28"/>
          <w:rtl/>
        </w:rPr>
        <w:softHyphen/>
      </w:r>
      <w:r>
        <w:rPr>
          <w:rFonts w:cs="B Lotus" w:hint="cs"/>
          <w:sz w:val="28"/>
          <w:szCs w:val="28"/>
          <w:rtl/>
        </w:rPr>
        <w:t>کننده تکیه دارد، بلکه در درجه اول [وجود] پراسپر برای خلق این منبع تأمین سرمایه -جمعیتی از اشخاص- ضروری است. در نتیجه پراسپر جمعیتی را ساماندهی می</w:t>
      </w:r>
      <w:r>
        <w:rPr>
          <w:rFonts w:cs="B Lotus"/>
          <w:sz w:val="28"/>
          <w:szCs w:val="28"/>
          <w:rtl/>
        </w:rPr>
        <w:softHyphen/>
      </w:r>
      <w:r>
        <w:rPr>
          <w:rFonts w:cs="B Lotus" w:hint="cs"/>
          <w:sz w:val="28"/>
          <w:szCs w:val="28"/>
          <w:rtl/>
        </w:rPr>
        <w:t>کند: این شرکت مجموعه پیوندهای جدیدی را میان اشخاصی که سابقاً نا</w:t>
      </w:r>
      <w:r w:rsidR="009C171E">
        <w:rPr>
          <w:rFonts w:cs="B Lotus" w:hint="cs"/>
          <w:sz w:val="28"/>
          <w:szCs w:val="28"/>
          <w:rtl/>
        </w:rPr>
        <w:t>پیوسته</w:t>
      </w:r>
      <w:r>
        <w:rPr>
          <w:rFonts w:cs="B Lotus" w:hint="cs"/>
          <w:sz w:val="28"/>
          <w:szCs w:val="28"/>
          <w:rtl/>
        </w:rPr>
        <w:t xml:space="preserve"> بوده</w:t>
      </w:r>
      <w:r>
        <w:rPr>
          <w:rFonts w:cs="B Lotus"/>
          <w:sz w:val="28"/>
          <w:szCs w:val="28"/>
          <w:rtl/>
        </w:rPr>
        <w:softHyphen/>
      </w:r>
      <w:r>
        <w:rPr>
          <w:rFonts w:cs="B Lotus" w:hint="cs"/>
          <w:sz w:val="28"/>
          <w:szCs w:val="28"/>
          <w:rtl/>
        </w:rPr>
        <w:t>اند، ایجاد می</w:t>
      </w:r>
      <w:r>
        <w:rPr>
          <w:rFonts w:cs="B Lotus"/>
          <w:sz w:val="28"/>
          <w:szCs w:val="28"/>
          <w:rtl/>
        </w:rPr>
        <w:softHyphen/>
      </w:r>
      <w:r>
        <w:rPr>
          <w:rFonts w:cs="B Lotus" w:hint="cs"/>
          <w:sz w:val="28"/>
          <w:szCs w:val="28"/>
          <w:rtl/>
        </w:rPr>
        <w:t xml:space="preserve">نماید. بنابراین، ما این معماری پیوند را </w:t>
      </w:r>
      <w:r>
        <w:rPr>
          <w:rFonts w:cs="B Lotus" w:hint="cs"/>
          <w:i/>
          <w:iCs/>
          <w:sz w:val="28"/>
          <w:szCs w:val="28"/>
          <w:rtl/>
        </w:rPr>
        <w:t>سامان</w:t>
      </w:r>
      <w:r>
        <w:rPr>
          <w:rFonts w:cs="B Lotus"/>
          <w:i/>
          <w:iCs/>
          <w:sz w:val="28"/>
          <w:szCs w:val="28"/>
          <w:rtl/>
        </w:rPr>
        <w:softHyphen/>
      </w:r>
      <w:r>
        <w:rPr>
          <w:rFonts w:cs="B Lotus" w:hint="cs"/>
          <w:i/>
          <w:iCs/>
          <w:sz w:val="28"/>
          <w:szCs w:val="28"/>
          <w:rtl/>
        </w:rPr>
        <w:t>دهنده جمع</w:t>
      </w:r>
      <w:r>
        <w:rPr>
          <w:rFonts w:cs="B Lotus" w:hint="cs"/>
          <w:sz w:val="28"/>
          <w:szCs w:val="28"/>
          <w:rtl/>
        </w:rPr>
        <w:t xml:space="preserve"> می</w:t>
      </w:r>
      <w:r>
        <w:rPr>
          <w:rFonts w:cs="B Lotus"/>
          <w:sz w:val="28"/>
          <w:szCs w:val="28"/>
          <w:rtl/>
        </w:rPr>
        <w:softHyphen/>
      </w:r>
      <w:r>
        <w:rPr>
          <w:rFonts w:cs="B Lotus" w:hint="cs"/>
          <w:sz w:val="28"/>
          <w:szCs w:val="28"/>
          <w:rtl/>
        </w:rPr>
        <w:t xml:space="preserve">نامیم. درست همانند بازارسازان </w:t>
      </w:r>
      <w:r w:rsidR="009C171E">
        <w:rPr>
          <w:rFonts w:cs="B Lotus" w:hint="cs"/>
          <w:sz w:val="28"/>
          <w:szCs w:val="28"/>
          <w:rtl/>
        </w:rPr>
        <w:t>پیوسته</w:t>
      </w:r>
      <w:r>
        <w:rPr>
          <w:rFonts w:cs="B Lotus" w:hint="cs"/>
          <w:sz w:val="28"/>
          <w:szCs w:val="28"/>
          <w:rtl/>
        </w:rPr>
        <w:t>، در اینجا شرکت به جای تولید یا رسیدگی مستقیم به محصولات، بر ایجاد پیوندها تمرکز می</w:t>
      </w:r>
      <w:r>
        <w:rPr>
          <w:rFonts w:cs="B Lotus"/>
          <w:sz w:val="28"/>
          <w:szCs w:val="28"/>
          <w:rtl/>
        </w:rPr>
        <w:softHyphen/>
      </w:r>
      <w:r>
        <w:rPr>
          <w:rFonts w:cs="B Lotus" w:hint="cs"/>
          <w:sz w:val="28"/>
          <w:szCs w:val="28"/>
          <w:rtl/>
        </w:rPr>
        <w:t>کند. اما این بار، پیوندها میان اشخاص و مشتریان ایجاد می</w:t>
      </w:r>
      <w:r>
        <w:rPr>
          <w:rFonts w:cs="B Lotus"/>
          <w:sz w:val="28"/>
          <w:szCs w:val="28"/>
          <w:rtl/>
        </w:rPr>
        <w:softHyphen/>
      </w:r>
      <w:r>
        <w:rPr>
          <w:rFonts w:cs="B Lotus" w:hint="cs"/>
          <w:sz w:val="28"/>
          <w:szCs w:val="28"/>
          <w:rtl/>
        </w:rPr>
        <w:t>شود، نه میان شرکت</w:t>
      </w:r>
      <w:r>
        <w:rPr>
          <w:rFonts w:cs="B Lotus"/>
          <w:sz w:val="28"/>
          <w:szCs w:val="28"/>
          <w:rtl/>
        </w:rPr>
        <w:softHyphen/>
      </w:r>
      <w:r>
        <w:rPr>
          <w:rFonts w:cs="B Lotus" w:hint="cs"/>
          <w:sz w:val="28"/>
          <w:szCs w:val="28"/>
          <w:rtl/>
        </w:rPr>
        <w:t>های موجود و مشتریان (شکل4-7).</w:t>
      </w:r>
    </w:p>
    <w:p w14:paraId="02664C5D" w14:textId="77777777" w:rsidR="00BD6D21" w:rsidRDefault="00BD6D21" w:rsidP="00BD6D21">
      <w:pPr>
        <w:jc w:val="both"/>
        <w:rPr>
          <w:rFonts w:cs="B Lotus"/>
          <w:sz w:val="28"/>
          <w:szCs w:val="28"/>
          <w:rtl/>
        </w:rPr>
      </w:pPr>
      <w:r>
        <w:rPr>
          <w:rFonts w:cs="B Lotus" w:hint="cs"/>
          <w:sz w:val="28"/>
          <w:szCs w:val="28"/>
          <w:rtl/>
        </w:rPr>
        <w:t>شرکت کیک</w:t>
      </w:r>
      <w:r>
        <w:rPr>
          <w:rFonts w:cs="B Lotus"/>
          <w:sz w:val="28"/>
          <w:szCs w:val="28"/>
          <w:rtl/>
        </w:rPr>
        <w:softHyphen/>
      </w:r>
      <w:r>
        <w:rPr>
          <w:rFonts w:cs="B Lotus" w:hint="cs"/>
          <w:sz w:val="28"/>
          <w:szCs w:val="28"/>
          <w:rtl/>
        </w:rPr>
        <w:t>استارتر</w:t>
      </w:r>
      <w:r>
        <w:rPr>
          <w:rStyle w:val="FootnoteReference"/>
          <w:rFonts w:cs="B Lotus"/>
          <w:sz w:val="28"/>
          <w:szCs w:val="28"/>
          <w:rtl/>
        </w:rPr>
        <w:footnoteReference w:id="358"/>
      </w:r>
      <w:r>
        <w:rPr>
          <w:rFonts w:cs="B Lotus" w:hint="cs"/>
          <w:sz w:val="28"/>
          <w:szCs w:val="28"/>
          <w:rtl/>
        </w:rPr>
        <w:t xml:space="preserve"> یک سامان</w:t>
      </w:r>
      <w:r>
        <w:rPr>
          <w:rFonts w:cs="B Lotus"/>
          <w:sz w:val="28"/>
          <w:szCs w:val="28"/>
          <w:rtl/>
        </w:rPr>
        <w:softHyphen/>
      </w:r>
      <w:r>
        <w:rPr>
          <w:rFonts w:cs="B Lotus" w:hint="cs"/>
          <w:sz w:val="28"/>
          <w:szCs w:val="28"/>
          <w:rtl/>
        </w:rPr>
        <w:t>دهنده جمع دیگر و مطابق با نمای شکل4-7 است. این شرکت اشخاصی را پیوند می</w:t>
      </w:r>
      <w:r>
        <w:rPr>
          <w:rFonts w:cs="B Lotus"/>
          <w:sz w:val="28"/>
          <w:szCs w:val="28"/>
          <w:rtl/>
        </w:rPr>
        <w:softHyphen/>
      </w:r>
      <w:r>
        <w:rPr>
          <w:rFonts w:cs="B Lotus" w:hint="cs"/>
          <w:sz w:val="28"/>
          <w:szCs w:val="28"/>
          <w:rtl/>
        </w:rPr>
        <w:t>دهد که قصد حمایت از پروژه</w:t>
      </w:r>
      <w:r>
        <w:rPr>
          <w:rFonts w:cs="B Lotus"/>
          <w:sz w:val="28"/>
          <w:szCs w:val="28"/>
          <w:rtl/>
        </w:rPr>
        <w:softHyphen/>
      </w:r>
      <w:r>
        <w:rPr>
          <w:rFonts w:cs="B Lotus" w:hint="cs"/>
          <w:sz w:val="28"/>
          <w:szCs w:val="28"/>
          <w:rtl/>
        </w:rPr>
        <w:t>ها یا پیش</w:t>
      </w:r>
      <w:r>
        <w:rPr>
          <w:rFonts w:cs="B Lotus"/>
          <w:sz w:val="28"/>
          <w:szCs w:val="28"/>
          <w:rtl/>
        </w:rPr>
        <w:softHyphen/>
      </w:r>
      <w:r>
        <w:rPr>
          <w:rFonts w:cs="B Lotus" w:hint="cs"/>
          <w:sz w:val="28"/>
          <w:szCs w:val="28"/>
          <w:rtl/>
        </w:rPr>
        <w:t>خرید محصولات (مانند مستند مربوط به خرس</w:t>
      </w:r>
      <w:r>
        <w:rPr>
          <w:rFonts w:cs="B Lotus"/>
          <w:sz w:val="28"/>
          <w:szCs w:val="28"/>
          <w:rtl/>
        </w:rPr>
        <w:softHyphen/>
      </w:r>
      <w:r>
        <w:rPr>
          <w:rFonts w:cs="B Lotus" w:hint="cs"/>
          <w:sz w:val="28"/>
          <w:szCs w:val="28"/>
          <w:rtl/>
        </w:rPr>
        <w:t>های قطبی) را دارند؛ محصولاتی که هنوز در مرحله ساخت هستند. اگرچه هر کمک شخصی ممکن است کوچک باشد، [با این حال] کیک</w:t>
      </w:r>
      <w:r>
        <w:rPr>
          <w:rFonts w:cs="B Lotus"/>
          <w:sz w:val="28"/>
          <w:szCs w:val="28"/>
          <w:rtl/>
        </w:rPr>
        <w:softHyphen/>
      </w:r>
      <w:r>
        <w:rPr>
          <w:rFonts w:cs="B Lotus" w:hint="cs"/>
          <w:sz w:val="28"/>
          <w:szCs w:val="28"/>
          <w:rtl/>
        </w:rPr>
        <w:t>استار در نه سال اول [فعالیت] خود بیش از 4 میلیارد دلار سرمایه جمع</w:t>
      </w:r>
      <w:r>
        <w:rPr>
          <w:rFonts w:cs="B Lotus"/>
          <w:sz w:val="28"/>
          <w:szCs w:val="28"/>
          <w:rtl/>
        </w:rPr>
        <w:softHyphen/>
      </w:r>
      <w:r>
        <w:rPr>
          <w:rFonts w:cs="B Lotus" w:hint="cs"/>
          <w:sz w:val="28"/>
          <w:szCs w:val="28"/>
          <w:rtl/>
        </w:rPr>
        <w:t>آوری و بیش از 154000 پروژه را حمایت کرده است، که تمامی این</w:t>
      </w:r>
      <w:r>
        <w:rPr>
          <w:rFonts w:cs="B Lotus"/>
          <w:sz w:val="28"/>
          <w:szCs w:val="28"/>
          <w:rtl/>
        </w:rPr>
        <w:softHyphen/>
      </w:r>
      <w:r>
        <w:rPr>
          <w:rFonts w:cs="B Lotus" w:hint="cs"/>
          <w:sz w:val="28"/>
          <w:szCs w:val="28"/>
          <w:rtl/>
        </w:rPr>
        <w:t xml:space="preserve">ها بدون دخالت </w:t>
      </w:r>
      <w:r w:rsidRPr="00D27091">
        <w:rPr>
          <w:rFonts w:cs="B Lotus" w:hint="cs"/>
          <w:sz w:val="28"/>
          <w:szCs w:val="28"/>
          <w:rtl/>
        </w:rPr>
        <w:t>بانک یا سرمایه</w:t>
      </w:r>
      <w:r w:rsidRPr="00D27091">
        <w:rPr>
          <w:rFonts w:cs="B Lotus"/>
          <w:sz w:val="28"/>
          <w:szCs w:val="28"/>
          <w:rtl/>
        </w:rPr>
        <w:softHyphen/>
      </w:r>
      <w:r w:rsidRPr="00D27091">
        <w:rPr>
          <w:rFonts w:cs="B Lotus" w:hint="cs"/>
          <w:sz w:val="28"/>
          <w:szCs w:val="28"/>
          <w:rtl/>
        </w:rPr>
        <w:t>گذار خطرپذیر</w:t>
      </w:r>
      <w:r w:rsidRPr="00D27091">
        <w:rPr>
          <w:rStyle w:val="FootnoteReference"/>
          <w:rFonts w:cs="B Lotus"/>
          <w:sz w:val="28"/>
          <w:szCs w:val="28"/>
          <w:rtl/>
        </w:rPr>
        <w:footnoteReference w:id="359"/>
      </w:r>
      <w:r w:rsidRPr="00D27091">
        <w:rPr>
          <w:rFonts w:cs="B Lotus" w:hint="cs"/>
          <w:sz w:val="28"/>
          <w:szCs w:val="28"/>
          <w:rtl/>
        </w:rPr>
        <w:t xml:space="preserve"> اتفاق</w:t>
      </w:r>
      <w:r>
        <w:rPr>
          <w:rFonts w:cs="B Lotus" w:hint="cs"/>
          <w:sz w:val="28"/>
          <w:szCs w:val="28"/>
          <w:rtl/>
        </w:rPr>
        <w:t xml:space="preserve"> افتاده است. کیک</w:t>
      </w:r>
      <w:r>
        <w:rPr>
          <w:rFonts w:cs="B Lotus"/>
          <w:sz w:val="28"/>
          <w:szCs w:val="28"/>
          <w:rtl/>
        </w:rPr>
        <w:softHyphen/>
      </w:r>
      <w:r>
        <w:rPr>
          <w:rFonts w:cs="B Lotus" w:hint="cs"/>
          <w:sz w:val="28"/>
          <w:szCs w:val="28"/>
          <w:rtl/>
        </w:rPr>
        <w:t>استار نه تنها پروژه</w:t>
      </w:r>
      <w:r>
        <w:rPr>
          <w:rFonts w:cs="B Lotus"/>
          <w:sz w:val="28"/>
          <w:szCs w:val="28"/>
          <w:rtl/>
        </w:rPr>
        <w:softHyphen/>
      </w:r>
      <w:r>
        <w:rPr>
          <w:rFonts w:cs="B Lotus" w:hint="cs"/>
          <w:sz w:val="28"/>
          <w:szCs w:val="28"/>
          <w:rtl/>
        </w:rPr>
        <w:t>های شخصی را تأمین سرمایه می</w:t>
      </w:r>
      <w:r>
        <w:rPr>
          <w:rFonts w:cs="B Lotus"/>
          <w:sz w:val="28"/>
          <w:szCs w:val="28"/>
          <w:rtl/>
        </w:rPr>
        <w:softHyphen/>
      </w:r>
      <w:r>
        <w:rPr>
          <w:rFonts w:cs="B Lotus" w:hint="cs"/>
          <w:sz w:val="28"/>
          <w:szCs w:val="28"/>
          <w:rtl/>
        </w:rPr>
        <w:t xml:space="preserve">کند، بلکه اغلب اوقات برای تأمین </w:t>
      </w:r>
      <w:r>
        <w:rPr>
          <w:rFonts w:cs="B Lotus" w:hint="cs"/>
          <w:sz w:val="28"/>
          <w:szCs w:val="28"/>
          <w:rtl/>
        </w:rPr>
        <w:lastRenderedPageBreak/>
        <w:t>سرمایه استارتاپ</w:t>
      </w:r>
      <w:r>
        <w:rPr>
          <w:rFonts w:cs="B Lotus"/>
          <w:sz w:val="28"/>
          <w:szCs w:val="28"/>
          <w:rtl/>
        </w:rPr>
        <w:softHyphen/>
      </w:r>
      <w:r>
        <w:rPr>
          <w:rFonts w:cs="B Lotus" w:hint="cs"/>
          <w:sz w:val="28"/>
          <w:szCs w:val="28"/>
          <w:rtl/>
        </w:rPr>
        <w:t>ها مورد استفاده قرار می</w:t>
      </w:r>
      <w:r>
        <w:rPr>
          <w:rFonts w:cs="B Lotus"/>
          <w:sz w:val="28"/>
          <w:szCs w:val="28"/>
          <w:rtl/>
        </w:rPr>
        <w:softHyphen/>
      </w:r>
      <w:r>
        <w:rPr>
          <w:rFonts w:cs="B Lotus" w:hint="cs"/>
          <w:sz w:val="28"/>
          <w:szCs w:val="28"/>
          <w:rtl/>
        </w:rPr>
        <w:t>گیرد. بانک</w:t>
      </w:r>
      <w:r>
        <w:rPr>
          <w:rFonts w:cs="B Lotus"/>
          <w:sz w:val="28"/>
          <w:szCs w:val="28"/>
          <w:rtl/>
        </w:rPr>
        <w:softHyphen/>
      </w:r>
      <w:r>
        <w:rPr>
          <w:rFonts w:cs="B Lotus" w:hint="cs"/>
          <w:sz w:val="28"/>
          <w:szCs w:val="28"/>
          <w:rtl/>
        </w:rPr>
        <w:t>ها و سایر موسسات مالی هم</w:t>
      </w:r>
      <w:r>
        <w:rPr>
          <w:rFonts w:cs="B Lotus"/>
          <w:sz w:val="28"/>
          <w:szCs w:val="28"/>
          <w:rtl/>
        </w:rPr>
        <w:softHyphen/>
      </w:r>
      <w:r>
        <w:rPr>
          <w:rFonts w:cs="B Lotus" w:hint="cs"/>
          <w:sz w:val="28"/>
          <w:szCs w:val="28"/>
          <w:rtl/>
        </w:rPr>
        <w:t>اکنون با رقابتی از جانب اشخاصی که در این پلتفرم</w:t>
      </w:r>
      <w:r>
        <w:rPr>
          <w:rFonts w:cs="B Lotus"/>
          <w:sz w:val="28"/>
          <w:szCs w:val="28"/>
          <w:rtl/>
        </w:rPr>
        <w:softHyphen/>
      </w:r>
      <w:r>
        <w:rPr>
          <w:rFonts w:cs="B Lotus" w:hint="cs"/>
          <w:sz w:val="28"/>
          <w:szCs w:val="28"/>
          <w:rtl/>
        </w:rPr>
        <w:t>ها به دور یکدیگر جمع می</w:t>
      </w:r>
      <w:r>
        <w:rPr>
          <w:rFonts w:cs="B Lotus"/>
          <w:sz w:val="28"/>
          <w:szCs w:val="28"/>
          <w:rtl/>
        </w:rPr>
        <w:softHyphen/>
      </w:r>
      <w:r>
        <w:rPr>
          <w:rFonts w:cs="B Lotus" w:hint="cs"/>
          <w:sz w:val="28"/>
          <w:szCs w:val="28"/>
          <w:rtl/>
        </w:rPr>
        <w:t>شوند، رو به رو هستند. در جایی که بانک</w:t>
      </w:r>
      <w:r>
        <w:rPr>
          <w:rFonts w:cs="B Lotus"/>
          <w:sz w:val="28"/>
          <w:szCs w:val="28"/>
          <w:rtl/>
        </w:rPr>
        <w:softHyphen/>
      </w:r>
      <w:r>
        <w:rPr>
          <w:rFonts w:cs="B Lotus" w:hint="cs"/>
          <w:sz w:val="28"/>
          <w:szCs w:val="28"/>
          <w:rtl/>
        </w:rPr>
        <w:t>ها ممکن است بر تأمین مالی پروژه</w:t>
      </w:r>
      <w:r>
        <w:rPr>
          <w:rFonts w:cs="B Lotus"/>
          <w:sz w:val="28"/>
          <w:szCs w:val="28"/>
          <w:rtl/>
        </w:rPr>
        <w:softHyphen/>
      </w:r>
      <w:r>
        <w:rPr>
          <w:rFonts w:cs="B Lotus" w:hint="cs"/>
          <w:sz w:val="28"/>
          <w:szCs w:val="28"/>
          <w:rtl/>
        </w:rPr>
        <w:t>های خلاقانه توسط افراد، با استفاده از وام</w:t>
      </w:r>
      <w:r>
        <w:rPr>
          <w:rFonts w:cs="B Lotus"/>
          <w:sz w:val="28"/>
          <w:szCs w:val="28"/>
          <w:rtl/>
        </w:rPr>
        <w:softHyphen/>
      </w:r>
      <w:r>
        <w:rPr>
          <w:rFonts w:cs="B Lotus" w:hint="cs"/>
          <w:sz w:val="28"/>
          <w:szCs w:val="28"/>
          <w:rtl/>
        </w:rPr>
        <w:t>های شخصی یا کارت اعتباری با بهره بالا حساب کرده باشند، قسمتی از این بازار توسط سرمایه</w:t>
      </w:r>
      <w:r>
        <w:rPr>
          <w:rFonts w:cs="B Lotus"/>
          <w:sz w:val="28"/>
          <w:szCs w:val="28"/>
          <w:rtl/>
        </w:rPr>
        <w:softHyphen/>
      </w:r>
      <w:r>
        <w:rPr>
          <w:rFonts w:cs="B Lotus" w:hint="cs"/>
          <w:sz w:val="28"/>
          <w:szCs w:val="28"/>
          <w:rtl/>
        </w:rPr>
        <w:t>گذاری جمعی</w:t>
      </w:r>
      <w:r>
        <w:rPr>
          <w:rStyle w:val="FootnoteReference"/>
          <w:rFonts w:cs="B Lotus"/>
          <w:sz w:val="28"/>
          <w:szCs w:val="28"/>
          <w:rtl/>
        </w:rPr>
        <w:footnoteReference w:id="360"/>
      </w:r>
      <w:r>
        <w:rPr>
          <w:rFonts w:cs="B Lotus" w:hint="cs"/>
          <w:sz w:val="28"/>
          <w:szCs w:val="28"/>
          <w:rtl/>
        </w:rPr>
        <w:t xml:space="preserve"> تصاحب شده است.</w:t>
      </w:r>
    </w:p>
    <w:p w14:paraId="298C32D3" w14:textId="77777777" w:rsidR="00BD6D21" w:rsidRDefault="00BD6D21" w:rsidP="00BD6D21">
      <w:pPr>
        <w:jc w:val="both"/>
        <w:rPr>
          <w:rFonts w:cs="B Lotus"/>
          <w:sz w:val="28"/>
          <w:szCs w:val="28"/>
          <w:rtl/>
        </w:rPr>
      </w:pPr>
      <w:r>
        <w:rPr>
          <w:rFonts w:cs="B Lotus"/>
          <w:noProof/>
          <w:sz w:val="28"/>
          <w:szCs w:val="28"/>
          <w:rtl/>
        </w:rPr>
        <mc:AlternateContent>
          <mc:Choice Requires="wpg">
            <w:drawing>
              <wp:anchor distT="0" distB="0" distL="114300" distR="114300" simplePos="0" relativeHeight="251927552" behindDoc="0" locked="0" layoutInCell="1" allowOverlap="1" wp14:anchorId="258ACC23" wp14:editId="37178B48">
                <wp:simplePos x="0" y="0"/>
                <wp:positionH relativeFrom="column">
                  <wp:posOffset>594360</wp:posOffset>
                </wp:positionH>
                <wp:positionV relativeFrom="paragraph">
                  <wp:posOffset>13335</wp:posOffset>
                </wp:positionV>
                <wp:extent cx="5136515" cy="3133725"/>
                <wp:effectExtent l="0" t="0" r="6985" b="9525"/>
                <wp:wrapNone/>
                <wp:docPr id="636" name="Group 636"/>
                <wp:cNvGraphicFramePr/>
                <a:graphic xmlns:a="http://schemas.openxmlformats.org/drawingml/2006/main">
                  <a:graphicData uri="http://schemas.microsoft.com/office/word/2010/wordprocessingGroup">
                    <wpg:wgp>
                      <wpg:cNvGrpSpPr/>
                      <wpg:grpSpPr>
                        <a:xfrm>
                          <a:off x="0" y="0"/>
                          <a:ext cx="5136515" cy="3133725"/>
                          <a:chOff x="0" y="13970"/>
                          <a:chExt cx="5136515" cy="3133725"/>
                        </a:xfrm>
                      </wpg:grpSpPr>
                      <wpg:grpSp>
                        <wpg:cNvPr id="637" name="Group 622"/>
                        <wpg:cNvGrpSpPr/>
                        <wpg:grpSpPr>
                          <a:xfrm>
                            <a:off x="0" y="13970"/>
                            <a:ext cx="5136515" cy="3133725"/>
                            <a:chOff x="0" y="13970"/>
                            <a:chExt cx="5136515" cy="3133725"/>
                          </a:xfrm>
                        </wpg:grpSpPr>
                        <wps:wsp>
                          <wps:cNvPr id="638" name="Rectangle 623"/>
                          <wps:cNvSpPr/>
                          <wps:spPr>
                            <a:xfrm>
                              <a:off x="2156460" y="342900"/>
                              <a:ext cx="967740" cy="9144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39" name="Straight Arrow Connector 624"/>
                          <wps:cNvCnPr/>
                          <wps:spPr>
                            <a:xfrm flipH="1">
                              <a:off x="1089660" y="746760"/>
                              <a:ext cx="960120" cy="449580"/>
                            </a:xfrm>
                            <a:prstGeom prst="straightConnector1">
                              <a:avLst/>
                            </a:prstGeom>
                            <a:noFill/>
                            <a:ln w="6350" cap="flat" cmpd="sng" algn="ctr">
                              <a:solidFill>
                                <a:sysClr val="windowText" lastClr="000000"/>
                              </a:solidFill>
                              <a:prstDash val="solid"/>
                              <a:miter lim="800000"/>
                              <a:tailEnd type="triangle"/>
                            </a:ln>
                            <a:effectLst/>
                          </wps:spPr>
                          <wps:bodyPr/>
                        </wps:wsp>
                        <wps:wsp>
                          <wps:cNvPr id="754" name="Straight Arrow Connector 625"/>
                          <wps:cNvCnPr/>
                          <wps:spPr>
                            <a:xfrm flipH="1" flipV="1">
                              <a:off x="3208020" y="746760"/>
                              <a:ext cx="960120" cy="449580"/>
                            </a:xfrm>
                            <a:prstGeom prst="straightConnector1">
                              <a:avLst/>
                            </a:prstGeom>
                            <a:noFill/>
                            <a:ln w="6350" cap="flat" cmpd="sng" algn="ctr">
                              <a:solidFill>
                                <a:sysClr val="windowText" lastClr="000000"/>
                              </a:solidFill>
                              <a:prstDash val="solid"/>
                              <a:miter lim="800000"/>
                              <a:tailEnd type="triangle"/>
                            </a:ln>
                            <a:effectLst/>
                          </wps:spPr>
                          <wps:bodyPr/>
                        </wps:wsp>
                        <wps:wsp>
                          <wps:cNvPr id="755" name="Straight Arrow Connector 626"/>
                          <wps:cNvCnPr/>
                          <wps:spPr>
                            <a:xfrm>
                              <a:off x="1546860" y="1752600"/>
                              <a:ext cx="1973580" cy="7620"/>
                            </a:xfrm>
                            <a:prstGeom prst="straightConnector1">
                              <a:avLst/>
                            </a:prstGeom>
                            <a:noFill/>
                            <a:ln w="6350" cap="flat" cmpd="sng" algn="ctr">
                              <a:solidFill>
                                <a:sysClr val="windowText" lastClr="000000"/>
                              </a:solidFill>
                              <a:prstDash val="solid"/>
                              <a:miter lim="800000"/>
                              <a:tailEnd type="triangle"/>
                            </a:ln>
                            <a:effectLst/>
                          </wps:spPr>
                          <wps:bodyPr/>
                        </wps:wsp>
                        <wps:wsp>
                          <wps:cNvPr id="756" name="Straight Arrow Connector 627"/>
                          <wps:cNvCnPr/>
                          <wps:spPr>
                            <a:xfrm>
                              <a:off x="1546860" y="2057400"/>
                              <a:ext cx="1973580" cy="7620"/>
                            </a:xfrm>
                            <a:prstGeom prst="straightConnector1">
                              <a:avLst/>
                            </a:prstGeom>
                            <a:noFill/>
                            <a:ln w="6350" cap="flat" cmpd="sng" algn="ctr">
                              <a:solidFill>
                                <a:sysClr val="windowText" lastClr="000000"/>
                              </a:solidFill>
                              <a:prstDash val="solid"/>
                              <a:miter lim="800000"/>
                              <a:tailEnd type="triangle"/>
                            </a:ln>
                            <a:effectLst/>
                          </wps:spPr>
                          <wps:bodyPr/>
                        </wps:wsp>
                        <wpg:grpSp>
                          <wpg:cNvPr id="640" name="Group 628"/>
                          <wpg:cNvGrpSpPr>
                            <a:grpSpLocks/>
                          </wpg:cNvGrpSpPr>
                          <wpg:grpSpPr bwMode="auto">
                            <a:xfrm>
                              <a:off x="3787140" y="1676400"/>
                              <a:ext cx="520700" cy="597535"/>
                              <a:chOff x="6511" y="725"/>
                              <a:chExt cx="820" cy="941"/>
                            </a:xfrm>
                          </wpg:grpSpPr>
                          <pic:pic xmlns:pic="http://schemas.openxmlformats.org/drawingml/2006/picture">
                            <pic:nvPicPr>
                              <pic:cNvPr id="641" name="Picture 8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511" y="89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2" name="Picture 8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84" y="72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3" name="Picture 8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820" y="87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4" name="Picture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593" y="1044"/>
                                <a:ext cx="184"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5" name="Picture 8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902" y="1289"/>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6" name="Picture 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066" y="1121"/>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7" name="Picture 8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220" y="95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648" name="Group 636"/>
                          <wpg:cNvGrpSpPr>
                            <a:grpSpLocks/>
                          </wpg:cNvGrpSpPr>
                          <wpg:grpSpPr bwMode="auto">
                            <a:xfrm>
                              <a:off x="4488180" y="1645920"/>
                              <a:ext cx="648335" cy="732790"/>
                              <a:chOff x="7440" y="635"/>
                              <a:chExt cx="1021" cy="1154"/>
                            </a:xfrm>
                          </wpg:grpSpPr>
                          <pic:pic xmlns:pic="http://schemas.openxmlformats.org/drawingml/2006/picture">
                            <pic:nvPicPr>
                              <pic:cNvPr id="649" name="Picture 9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8117" y="635"/>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0" name="Picture 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7440" y="718"/>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1" name="Picture 9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14" y="1213"/>
                                <a:ext cx="34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652" name="Group 640"/>
                          <wpg:cNvGrpSpPr/>
                          <wpg:grpSpPr>
                            <a:xfrm>
                              <a:off x="3680460" y="2537460"/>
                              <a:ext cx="1062355" cy="610235"/>
                              <a:chOff x="0" y="0"/>
                              <a:chExt cx="1062355" cy="610235"/>
                            </a:xfrm>
                          </wpg:grpSpPr>
                          <wps:wsp>
                            <wps:cNvPr id="653" name="Rectangle 66"/>
                            <wps:cNvSpPr>
                              <a:spLocks noChangeArrowheads="1"/>
                            </wps:cNvSpPr>
                            <wps:spPr bwMode="auto">
                              <a:xfrm>
                                <a:off x="0" y="0"/>
                                <a:ext cx="964565" cy="587375"/>
                              </a:xfrm>
                              <a:prstGeom prst="rect">
                                <a:avLst/>
                              </a:prstGeom>
                              <a:noFill/>
                              <a:ln w="71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 name="TextBox 42"/>
                            <wps:cNvSpPr txBox="1"/>
                            <wps:spPr>
                              <a:xfrm>
                                <a:off x="131445" y="16510"/>
                                <a:ext cx="916305" cy="288290"/>
                              </a:xfrm>
                              <a:prstGeom prst="rect">
                                <a:avLst/>
                              </a:prstGeom>
                              <a:noFill/>
                            </wps:spPr>
                            <wps:txbx>
                              <w:txbxContent>
                                <w:p w14:paraId="764228E0"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wps:txbx>
                            <wps:bodyPr wrap="square" rtlCol="1">
                              <a:noAutofit/>
                            </wps:bodyPr>
                          </wps:wsp>
                          <wps:wsp>
                            <wps:cNvPr id="655" name="TextBox 42"/>
                            <wps:cNvSpPr txBox="1"/>
                            <wps:spPr>
                              <a:xfrm>
                                <a:off x="146685" y="321945"/>
                                <a:ext cx="915670" cy="288290"/>
                              </a:xfrm>
                              <a:prstGeom prst="rect">
                                <a:avLst/>
                              </a:prstGeom>
                              <a:noFill/>
                            </wps:spPr>
                            <wps:txbx>
                              <w:txbxContent>
                                <w:p w14:paraId="6C7AA69E"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wps:txbx>
                            <wps:bodyPr wrap="square" rtlCol="1">
                              <a:noAutofit/>
                            </wps:bodyPr>
                          </wps:wsp>
                          <pic:pic xmlns:pic="http://schemas.openxmlformats.org/drawingml/2006/picture">
                            <pic:nvPicPr>
                              <pic:cNvPr id="656" name="Picture 48"/>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68580" y="297180"/>
                                <a:ext cx="164465" cy="260985"/>
                              </a:xfrm>
                              <a:prstGeom prst="rect">
                                <a:avLst/>
                              </a:prstGeom>
                              <a:noFill/>
                              <a:ln>
                                <a:noFill/>
                              </a:ln>
                            </pic:spPr>
                          </pic:pic>
                          <pic:pic xmlns:pic="http://schemas.openxmlformats.org/drawingml/2006/picture">
                            <pic:nvPicPr>
                              <pic:cNvPr id="657" name="Picture 76"/>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99060" y="30480"/>
                                <a:ext cx="831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658" name="TextBox 42"/>
                          <wps:cNvSpPr txBox="1"/>
                          <wps:spPr>
                            <a:xfrm>
                              <a:off x="1993807" y="13970"/>
                              <a:ext cx="1236345" cy="288290"/>
                            </a:xfrm>
                            <a:prstGeom prst="rect">
                              <a:avLst/>
                            </a:prstGeom>
                            <a:noFill/>
                          </wps:spPr>
                          <wps:txbx>
                            <w:txbxContent>
                              <w:p w14:paraId="7772E924"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سامان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 xml:space="preserve">دهنده جمع </w:t>
                                </w:r>
                              </w:p>
                            </w:txbxContent>
                          </wps:txbx>
                          <wps:bodyPr wrap="square" rtlCol="1">
                            <a:noAutofit/>
                          </wps:bodyPr>
                        </wps:wsp>
                        <wps:wsp>
                          <wps:cNvPr id="659" name="TextBox 42"/>
                          <wps:cNvSpPr txBox="1"/>
                          <wps:spPr>
                            <a:xfrm>
                              <a:off x="3802380" y="1257300"/>
                              <a:ext cx="1091565" cy="288290"/>
                            </a:xfrm>
                            <a:prstGeom prst="rect">
                              <a:avLst/>
                            </a:prstGeom>
                            <a:noFill/>
                          </wps:spPr>
                          <wps:txbx>
                            <w:txbxContent>
                              <w:p w14:paraId="2130676C"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مشتریان</w:t>
                                </w:r>
                              </w:p>
                            </w:txbxContent>
                          </wps:txbx>
                          <wps:bodyPr wrap="square" rtlCol="1">
                            <a:noAutofit/>
                          </wps:bodyPr>
                        </wps:wsp>
                        <wps:wsp>
                          <wps:cNvPr id="660" name="TextBox 42"/>
                          <wps:cNvSpPr txBox="1"/>
                          <wps:spPr>
                            <a:xfrm>
                              <a:off x="0" y="1158240"/>
                              <a:ext cx="1091565" cy="288290"/>
                            </a:xfrm>
                            <a:prstGeom prst="rect">
                              <a:avLst/>
                            </a:prstGeom>
                            <a:noFill/>
                          </wps:spPr>
                          <wps:txbx>
                            <w:txbxContent>
                              <w:p w14:paraId="635AA3FC"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تأمین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کنندگان</w:t>
                                </w:r>
                              </w:p>
                            </w:txbxContent>
                          </wps:txbx>
                          <wps:bodyPr wrap="square" rtlCol="1">
                            <a:noAutofit/>
                          </wps:bodyPr>
                        </wps:wsp>
                        <wps:wsp>
                          <wps:cNvPr id="661" name="TextBox 42"/>
                          <wps:cNvSpPr txBox="1"/>
                          <wps:spPr>
                            <a:xfrm rot="1498547">
                              <a:off x="3238500" y="678180"/>
                              <a:ext cx="916482" cy="288471"/>
                            </a:xfrm>
                            <a:prstGeom prst="rect">
                              <a:avLst/>
                            </a:prstGeom>
                            <a:noFill/>
                          </wps:spPr>
                          <wps:txbx>
                            <w:txbxContent>
                              <w:p w14:paraId="0B55F43B"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wps:txbx>
                          <wps:bodyPr wrap="square" rtlCol="1">
                            <a:noAutofit/>
                          </wps:bodyPr>
                        </wps:wsp>
                        <wps:wsp>
                          <wps:cNvPr id="662" name="TextBox 42"/>
                          <wps:cNvSpPr txBox="1"/>
                          <wps:spPr>
                            <a:xfrm>
                              <a:off x="2110740" y="1463040"/>
                              <a:ext cx="916482" cy="288471"/>
                            </a:xfrm>
                            <a:prstGeom prst="rect">
                              <a:avLst/>
                            </a:prstGeom>
                            <a:noFill/>
                          </wps:spPr>
                          <wps:txbx>
                            <w:txbxContent>
                              <w:p w14:paraId="0F416E3D"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محصول، خدمت</w:t>
                                </w:r>
                              </w:p>
                            </w:txbxContent>
                          </wps:txbx>
                          <wps:bodyPr wrap="square" rtlCol="1">
                            <a:noAutofit/>
                          </wps:bodyPr>
                        </wps:wsp>
                        <wps:wsp>
                          <wps:cNvPr id="663" name="TextBox 42"/>
                          <wps:cNvSpPr txBox="1"/>
                          <wps:spPr>
                            <a:xfrm rot="20008605">
                              <a:off x="1005840" y="640080"/>
                              <a:ext cx="916482" cy="318091"/>
                            </a:xfrm>
                            <a:prstGeom prst="rect">
                              <a:avLst/>
                            </a:prstGeom>
                            <a:noFill/>
                          </wps:spPr>
                          <wps:txbx>
                            <w:txbxContent>
                              <w:p w14:paraId="0AB07699"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ارجاع</w:t>
                                </w:r>
                              </w:p>
                            </w:txbxContent>
                          </wps:txbx>
                          <wps:bodyPr wrap="square" rtlCol="1">
                            <a:noAutofit/>
                          </wps:bodyPr>
                        </wps:wsp>
                      </wpg:grpSp>
                      <wpg:grpSp>
                        <wpg:cNvPr id="664" name="Group 652"/>
                        <wpg:cNvGrpSpPr>
                          <a:grpSpLocks/>
                        </wpg:cNvGrpSpPr>
                        <wpg:grpSpPr bwMode="auto">
                          <a:xfrm flipH="1">
                            <a:off x="243840" y="1615440"/>
                            <a:ext cx="520700" cy="597535"/>
                            <a:chOff x="6511" y="725"/>
                            <a:chExt cx="820" cy="941"/>
                          </a:xfrm>
                        </wpg:grpSpPr>
                        <pic:pic xmlns:pic="http://schemas.openxmlformats.org/drawingml/2006/picture">
                          <pic:nvPicPr>
                            <pic:cNvPr id="665" name="Picture 9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511" y="89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6" name="Picture 9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84" y="72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7" name="Picture 9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820" y="875"/>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8" name="Picture 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593" y="1044"/>
                              <a:ext cx="184"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9" name="Picture 9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902" y="1289"/>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0" name="Picture 9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066" y="1121"/>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1" name="Picture 10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220" y="954"/>
                              <a:ext cx="11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V relativeFrom="margin">
                  <wp14:pctHeight>0</wp14:pctHeight>
                </wp14:sizeRelV>
              </wp:anchor>
            </w:drawing>
          </mc:Choice>
          <mc:Fallback>
            <w:pict>
              <v:group w14:anchorId="258ACC23" id="Group 636" o:spid="_x0000_s1371" style="position:absolute;left:0;text-align:left;margin-left:46.8pt;margin-top:1.05pt;width:404.45pt;height:246.75pt;z-index:251927552;mso-height-relative:margin" coordorigin=",139" coordsize="51365,31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">
                <v:group id="Group 622" o:spid="_x0000_s1372" style="position:absolute;top:139;width:51365;height:31337" coordorigin=",139" coordsize="51365,31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Rectangle 623" o:spid="_x0000_s1373" style="position:absolute;left:21564;top:3429;width:9678;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" fillcolor="window" strokecolor="windowText" strokeweight="1pt"/>
                  <v:shape id="Straight Arrow Connector 624" o:spid="_x0000_s1374" type="#_x0000_t32" style="position:absolute;left:10896;top:7467;width:9601;height:44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" strokecolor="windowText" strokeweight=".5pt">
                    <v:stroke endarrow="block" joinstyle="miter"/>
                  </v:shape>
                  <v:shape id="Straight Arrow Connector 625" o:spid="_x0000_s1375" type="#_x0000_t32" style="position:absolute;left:32080;top:7467;width:9601;height:44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" strokecolor="windowText" strokeweight=".5pt">
                    <v:stroke endarrow="block" joinstyle="miter"/>
                  </v:shape>
                  <v:shape id="Straight Arrow Connector 626" o:spid="_x0000_s1376" type="#_x0000_t32" style="position:absolute;left:15468;top:17526;width:19736;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" strokecolor="windowText" strokeweight=".5pt">
                    <v:stroke endarrow="block" joinstyle="miter"/>
                  </v:shape>
                  <v:shape id="Straight Arrow Connector 627" o:spid="_x0000_s1377" type="#_x0000_t32" style="position:absolute;left:15468;top:20574;width:19736;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" strokecolor="windowText" strokeweight=".5pt">
                    <v:stroke endarrow="block" joinstyle="miter"/>
                  </v:shape>
                  <v:group id="Group 628" o:spid="_x0000_s1378" style="position:absolute;left:37871;top:16764;width:5207;height:5975" coordorigin="6511,725" coordsize="82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shape id="Picture 82" o:spid="_x0000_s1379" type="#_x0000_t75" style="position:absolute;left:6511;top:89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">
                      <v:imagedata r:id="rId43" o:title=""/>
                    </v:shape>
                    <v:shape id="Picture 83" o:spid="_x0000_s1380" type="#_x0000_t75" style="position:absolute;left:6984;top:72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">
                      <v:imagedata r:id="rId44" o:title=""/>
                    </v:shape>
                    <v:shape id="Picture 84" o:spid="_x0000_s1381" type="#_x0000_t75" style="position:absolute;left:6820;top:87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">
                      <v:imagedata r:id="rId45" o:title=""/>
                    </v:shape>
                    <v:shape id="Picture 85" o:spid="_x0000_s1382" type="#_x0000_t75" style="position:absolute;left:6593;top:1044;width:184;height: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">
                      <v:imagedata r:id="rId46" o:title=""/>
                    </v:shape>
                    <v:shape id="Picture 86" o:spid="_x0000_s1383" type="#_x0000_t75" style="position:absolute;left:6902;top:1289;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">
                      <v:imagedata r:id="rId47" o:title=""/>
                    </v:shape>
                    <v:shape id="Picture 87" o:spid="_x0000_s1384" type="#_x0000_t75" style="position:absolute;left:7066;top:1121;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">
                      <v:imagedata r:id="rId48" o:title=""/>
                    </v:shape>
                    <v:shape id="Picture 88" o:spid="_x0000_s1385" type="#_x0000_t75" style="position:absolute;left:7220;top:95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">
                      <v:imagedata r:id="rId49" o:title=""/>
                    </v:shape>
                  </v:group>
                  <v:group id="_x0000_s1386" style="position:absolute;left:44881;top:16459;width:6484;height:7328" coordorigin="7440,635" coordsize="102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Picture 90" o:spid="_x0000_s1387" type="#_x0000_t75" style="position:absolute;left:8117;top:635;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">
                      <v:imagedata r:id="rId50" o:title=""/>
                    </v:shape>
                    <v:shape id="Picture 91" o:spid="_x0000_s1388" type="#_x0000_t75" style="position:absolute;left:7440;top:718;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">
                      <v:imagedata r:id="rId51" o:title=""/>
                    </v:shape>
                    <v:shape id="Picture 92" o:spid="_x0000_s1389" type="#_x0000_t75" style="position:absolute;left:7814;top:1213;width:34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">
                      <v:imagedata r:id="rId52" o:title=""/>
                    </v:shape>
                  </v:group>
                  <v:group id="Group 640" o:spid="_x0000_s1390" style="position:absolute;left:36804;top:25374;width:10624;height:6102" coordsize="10623,6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">
                    <v:rect id="Rectangle 66" o:spid="_x0000_s1391" style="position:absolute;width:9645;height:5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" filled="f" strokeweight=".19792mm"/>
                    <v:shape id="_x0000_s1392" type="#_x0000_t202" style="position:absolute;left:1314;top:165;width:9163;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" filled="f" stroked="f">
                      <v:textbox>
                        <w:txbxContent>
                          <w:p w14:paraId="764228E0"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اشخاص (</w:t>
                            </w:r>
                            <w:r w:rsidRPr="002D5BF8">
                              <w:rPr>
                                <w:rFonts w:asciiTheme="minorHAnsi" w:hAnsi="Arial" w:cs="B Zar"/>
                                <w:color w:val="000000" w:themeColor="text1"/>
                                <w:kern w:val="24"/>
                                <w:sz w:val="20"/>
                                <w:szCs w:val="20"/>
                              </w:rPr>
                              <w:t>B2C</w:t>
                            </w:r>
                            <w:r w:rsidRPr="002D5BF8">
                              <w:rPr>
                                <w:rFonts w:asciiTheme="minorHAnsi" w:hAnsi="Arial" w:cs="B Zar" w:hint="cs"/>
                                <w:color w:val="000000" w:themeColor="text1"/>
                                <w:kern w:val="24"/>
                                <w:sz w:val="20"/>
                                <w:szCs w:val="20"/>
                                <w:rtl/>
                              </w:rPr>
                              <w:t>)</w:t>
                            </w:r>
                          </w:p>
                        </w:txbxContent>
                      </v:textbox>
                    </v:shape>
                    <v:shape id="_x0000_s1393" type="#_x0000_t202" style="position:absolute;left:1466;top:3219;width:9157;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" filled="f" stroked="f">
                      <v:textbox>
                        <w:txbxContent>
                          <w:p w14:paraId="6C7AA69E" w14:textId="77777777" w:rsidR="00E96544" w:rsidRPr="002D5BF8" w:rsidRDefault="00E96544" w:rsidP="00BD6D21">
                            <w:pPr>
                              <w:pStyle w:val="NormalWeb"/>
                              <w:bidi/>
                              <w:spacing w:before="0" w:beforeAutospacing="0" w:after="0" w:afterAutospacing="0"/>
                              <w:jc w:val="center"/>
                              <w:rPr>
                                <w:rFonts w:cs="B Zar"/>
                                <w:sz w:val="18"/>
                                <w:szCs w:val="18"/>
                              </w:rPr>
                            </w:pPr>
                            <w:r w:rsidRPr="002D5BF8">
                              <w:rPr>
                                <w:rFonts w:asciiTheme="minorHAnsi" w:hAnsi="Arial" w:cs="B Zar" w:hint="cs"/>
                                <w:color w:val="000000" w:themeColor="text1"/>
                                <w:kern w:val="24"/>
                                <w:sz w:val="20"/>
                                <w:szCs w:val="20"/>
                                <w:rtl/>
                              </w:rPr>
                              <w:t>شرکت</w:t>
                            </w:r>
                            <w:r w:rsidRPr="002D5BF8">
                              <w:rPr>
                                <w:rFonts w:asciiTheme="minorHAnsi" w:hAnsi="Arial" w:cs="B Zar"/>
                                <w:color w:val="000000" w:themeColor="text1"/>
                                <w:kern w:val="24"/>
                                <w:sz w:val="20"/>
                                <w:szCs w:val="20"/>
                                <w:rtl/>
                              </w:rPr>
                              <w:softHyphen/>
                            </w:r>
                            <w:r w:rsidRPr="002D5BF8">
                              <w:rPr>
                                <w:rFonts w:asciiTheme="minorHAnsi" w:hAnsi="Arial" w:cs="B Zar" w:hint="cs"/>
                                <w:color w:val="000000" w:themeColor="text1"/>
                                <w:kern w:val="24"/>
                                <w:sz w:val="20"/>
                                <w:szCs w:val="20"/>
                                <w:rtl/>
                              </w:rPr>
                              <w:t>ها (</w:t>
                            </w:r>
                            <w:r w:rsidRPr="002D5BF8">
                              <w:rPr>
                                <w:rFonts w:asciiTheme="minorHAnsi" w:hAnsi="Arial" w:cs="B Zar"/>
                                <w:color w:val="000000" w:themeColor="text1"/>
                                <w:kern w:val="24"/>
                                <w:sz w:val="20"/>
                                <w:szCs w:val="20"/>
                              </w:rPr>
                              <w:t>B2B</w:t>
                            </w:r>
                            <w:r w:rsidRPr="002D5BF8">
                              <w:rPr>
                                <w:rFonts w:asciiTheme="minorHAnsi" w:hAnsi="Arial" w:cs="B Zar" w:hint="cs"/>
                                <w:color w:val="000000" w:themeColor="text1"/>
                                <w:kern w:val="24"/>
                                <w:sz w:val="20"/>
                                <w:szCs w:val="20"/>
                                <w:rtl/>
                              </w:rPr>
                              <w:t>)</w:t>
                            </w:r>
                          </w:p>
                        </w:txbxContent>
                      </v:textbox>
                    </v:shape>
                    <v:shape id="Picture 48" o:spid="_x0000_s1394" type="#_x0000_t75" style="position:absolute;left:685;top:2971;width:1645;height: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">
                      <v:imagedata r:id="rId56" o:title=""/>
                    </v:shape>
                    <v:shape id="Picture 76" o:spid="_x0000_s1395" type="#_x0000_t75" style="position:absolute;left:990;top:304;width:832;height: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">
                      <v:imagedata r:id="rId47" o:title=""/>
                      <v:path arrowok="t"/>
                    </v:shape>
                  </v:group>
                  <v:shape id="_x0000_s1396" type="#_x0000_t202" style="position:absolute;left:19938;top:139;width:12363;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" filled="f" stroked="f">
                    <v:textbox>
                      <w:txbxContent>
                        <w:p w14:paraId="7772E924"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سامان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 xml:space="preserve">دهنده جمع </w:t>
                          </w:r>
                        </w:p>
                      </w:txbxContent>
                    </v:textbox>
                  </v:shape>
                  <v:shape id="_x0000_s1397" type="#_x0000_t202" style="position:absolute;left:38023;top:12573;width:10916;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1QF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XwB1zPxCMjsAgAA//8DAFBLAQItABQABgAIAAAAIQDb4fbL7gAAAIUBAAATAAAAAAAAAAAA&#10;AAAAAAAAAABbQ29udGVudF9UeXBlc10ueG1sUEsBAi0AFAAGAAgAAAAhAFr0LFu/AAAAFQEAAAsA&#10;AAAAAAAAAAAAAAAAHwEAAF9yZWxzLy5yZWxzUEsBAi0AFAAGAAgAAAAhAK5zVAXEAAAA3AAAAA8A&#10;AAAAAAAAAAAAAAAABwIAAGRycy9kb3ducmV2LnhtbFBLBQYAAAAAAwADALcAAAD4AgAAAAA=&#10;" filled="f" stroked="f">
                    <v:textbox>
                      <w:txbxContent>
                        <w:p w14:paraId="2130676C"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مشتریان</w:t>
                          </w:r>
                        </w:p>
                      </w:txbxContent>
                    </v:textbox>
                  </v:shape>
                  <v:shape id="_x0000_s1398" type="#_x0000_t202" style="position:absolute;top:11582;width:10915;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" filled="f" stroked="f">
                    <v:textbox>
                      <w:txbxContent>
                        <w:p w14:paraId="635AA3FC" w14:textId="77777777" w:rsidR="00E96544" w:rsidRPr="005858A3" w:rsidRDefault="00E96544" w:rsidP="00BD6D21">
                          <w:pPr>
                            <w:pStyle w:val="NormalWeb"/>
                            <w:spacing w:before="0" w:beforeAutospacing="0" w:after="0" w:afterAutospacing="0"/>
                            <w:jc w:val="center"/>
                            <w:rPr>
                              <w:rFonts w:cs="B Zar"/>
                              <w:b/>
                              <w:bCs/>
                              <w:sz w:val="20"/>
                              <w:szCs w:val="20"/>
                            </w:rPr>
                          </w:pPr>
                          <w:r>
                            <w:rPr>
                              <w:rFonts w:asciiTheme="minorHAnsi" w:hAnsi="Arial" w:cs="B Zar" w:hint="cs"/>
                              <w:b/>
                              <w:bCs/>
                              <w:color w:val="000000" w:themeColor="text1"/>
                              <w:kern w:val="24"/>
                              <w:sz w:val="22"/>
                              <w:szCs w:val="22"/>
                              <w:rtl/>
                            </w:rPr>
                            <w:t>تأمین</w:t>
                          </w:r>
                          <w:r>
                            <w:rPr>
                              <w:rFonts w:asciiTheme="minorHAnsi" w:hAnsi="Arial" w:cs="B Zar"/>
                              <w:b/>
                              <w:bCs/>
                              <w:color w:val="000000" w:themeColor="text1"/>
                              <w:kern w:val="24"/>
                              <w:sz w:val="22"/>
                              <w:szCs w:val="22"/>
                              <w:rtl/>
                            </w:rPr>
                            <w:softHyphen/>
                          </w:r>
                          <w:r>
                            <w:rPr>
                              <w:rFonts w:asciiTheme="minorHAnsi" w:hAnsi="Arial" w:cs="B Zar" w:hint="cs"/>
                              <w:b/>
                              <w:bCs/>
                              <w:color w:val="000000" w:themeColor="text1"/>
                              <w:kern w:val="24"/>
                              <w:sz w:val="22"/>
                              <w:szCs w:val="22"/>
                              <w:rtl/>
                            </w:rPr>
                            <w:t>کنندگان</w:t>
                          </w:r>
                        </w:p>
                      </w:txbxContent>
                    </v:textbox>
                  </v:shape>
                  <v:shape id="_x0000_s1399" type="#_x0000_t202" style="position:absolute;left:32385;top:6781;width:9164;height:2885;rotation:16368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" filled="f" stroked="f">
                    <v:textbox>
                      <w:txbxContent>
                        <w:p w14:paraId="0B55F43B"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v:textbox>
                  </v:shape>
                  <v:shape id="_x0000_s1400" type="#_x0000_t202" style="position:absolute;left:21107;top:14630;width:9165;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" filled="f" stroked="f">
                    <v:textbox>
                      <w:txbxContent>
                        <w:p w14:paraId="0F416E3D"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محصول، خدمت</w:t>
                          </w:r>
                        </w:p>
                      </w:txbxContent>
                    </v:textbox>
                  </v:shape>
                  <v:shape id="_x0000_s1401" type="#_x0000_t202" style="position:absolute;left:10058;top:6400;width:9165;height:3181;rotation:-173822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" filled="f" stroked="f">
                    <v:textbox>
                      <w:txbxContent>
                        <w:p w14:paraId="0AB07699"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ارجاع</w:t>
                          </w:r>
                        </w:p>
                      </w:txbxContent>
                    </v:textbox>
                  </v:shape>
                </v:group>
                <v:group id="Group 652" o:spid="_x0000_s1402" style="position:absolute;left:2438;top:16154;width:5207;height:5975;flip:x" coordorigin="6511,725" coordsize="82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">
                  <v:shape id="Picture 94" o:spid="_x0000_s1403" type="#_x0000_t75" style="position:absolute;left:6511;top:89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">
                    <v:imagedata r:id="rId43" o:title=""/>
                  </v:shape>
                  <v:shape id="Picture 95" o:spid="_x0000_s1404" type="#_x0000_t75" style="position:absolute;left:6984;top:72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">
                    <v:imagedata r:id="rId44" o:title=""/>
                  </v:shape>
                  <v:shape id="Picture 96" o:spid="_x0000_s1405" type="#_x0000_t75" style="position:absolute;left:6820;top:875;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">
                    <v:imagedata r:id="rId45" o:title=""/>
                  </v:shape>
                  <v:shape id="Picture 97" o:spid="_x0000_s1406" type="#_x0000_t75" style="position:absolute;left:6593;top:1044;width:184;height: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">
                    <v:imagedata r:id="rId46" o:title=""/>
                  </v:shape>
                  <v:shape id="Picture 98" o:spid="_x0000_s1407" type="#_x0000_t75" style="position:absolute;left:6902;top:1289;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">
                    <v:imagedata r:id="rId47" o:title=""/>
                  </v:shape>
                  <v:shape id="Picture 99" o:spid="_x0000_s1408" type="#_x0000_t75" style="position:absolute;left:7066;top:1121;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">
                    <v:imagedata r:id="rId48" o:title=""/>
                  </v:shape>
                  <v:shape id="Picture 100" o:spid="_x0000_s1409" type="#_x0000_t75" style="position:absolute;left:7220;top:954;width:111;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">
                    <v:imagedata r:id="rId49" o:title=""/>
                  </v:shape>
                </v:group>
              </v:group>
            </w:pict>
          </mc:Fallback>
        </mc:AlternateContent>
      </w:r>
    </w:p>
    <w:p w14:paraId="0286947C" w14:textId="77777777" w:rsidR="00BD6D21" w:rsidRDefault="00BD6D21" w:rsidP="00BD6D21">
      <w:pPr>
        <w:jc w:val="both"/>
        <w:rPr>
          <w:rFonts w:cs="B Lotus"/>
          <w:sz w:val="28"/>
          <w:szCs w:val="28"/>
          <w:rtl/>
        </w:rPr>
      </w:pPr>
    </w:p>
    <w:p w14:paraId="7FFB1CA1" w14:textId="77777777" w:rsidR="00BD6D21" w:rsidRDefault="00BD6D21" w:rsidP="00BD6D21">
      <w:pPr>
        <w:jc w:val="both"/>
        <w:rPr>
          <w:rFonts w:cs="B Lotus"/>
          <w:sz w:val="28"/>
          <w:szCs w:val="28"/>
          <w:rtl/>
        </w:rPr>
      </w:pPr>
    </w:p>
    <w:p w14:paraId="5F86468C" w14:textId="77777777" w:rsidR="00BD6D21" w:rsidRDefault="00BD6D21" w:rsidP="00BD6D21">
      <w:pPr>
        <w:jc w:val="both"/>
        <w:rPr>
          <w:rFonts w:cs="B Lotus"/>
          <w:sz w:val="28"/>
          <w:szCs w:val="28"/>
          <w:rtl/>
        </w:rPr>
      </w:pPr>
    </w:p>
    <w:p w14:paraId="3D4D5595" w14:textId="77777777" w:rsidR="00BD6D21" w:rsidRDefault="00BD6D21" w:rsidP="00BD6D21">
      <w:pPr>
        <w:jc w:val="both"/>
        <w:rPr>
          <w:rFonts w:cs="B Lotus"/>
          <w:sz w:val="28"/>
          <w:szCs w:val="28"/>
          <w:rtl/>
        </w:rPr>
      </w:pPr>
    </w:p>
    <w:p w14:paraId="5AD8FE1C" w14:textId="77777777" w:rsidR="00BD6D21" w:rsidRDefault="00BD6D21" w:rsidP="00BD6D21">
      <w:pPr>
        <w:jc w:val="both"/>
        <w:rPr>
          <w:rFonts w:cs="B Lotus"/>
          <w:sz w:val="28"/>
          <w:szCs w:val="28"/>
          <w:rtl/>
        </w:rPr>
      </w:pPr>
    </w:p>
    <w:p w14:paraId="51994EDD" w14:textId="77777777" w:rsidR="00BD6D21" w:rsidRDefault="00BD6D21" w:rsidP="00BD6D21">
      <w:pPr>
        <w:jc w:val="both"/>
        <w:rPr>
          <w:rFonts w:cs="B Lotus"/>
          <w:sz w:val="28"/>
          <w:szCs w:val="28"/>
          <w:rtl/>
        </w:rPr>
      </w:pPr>
    </w:p>
    <w:p w14:paraId="01735433" w14:textId="18C08D6E" w:rsidR="00BD6D21" w:rsidRDefault="00BD6D21" w:rsidP="005C6BA1">
      <w:pPr>
        <w:pStyle w:val="a"/>
        <w:rPr>
          <w:rtl/>
        </w:rPr>
      </w:pPr>
      <w:bookmarkStart w:id="115" w:name="_Toc77239763"/>
      <w:r w:rsidRPr="00C02936">
        <w:rPr>
          <w:rFonts w:hint="cs"/>
          <w:rtl/>
        </w:rPr>
        <w:t>شکل 4-7 معماری پیوند سامان</w:t>
      </w:r>
      <w:r w:rsidRPr="00C02936">
        <w:rPr>
          <w:rtl/>
        </w:rPr>
        <w:softHyphen/>
      </w:r>
      <w:r w:rsidRPr="00C02936">
        <w:rPr>
          <w:rFonts w:hint="cs"/>
          <w:rtl/>
        </w:rPr>
        <w:t>دهنده جمع</w:t>
      </w:r>
      <w:bookmarkEnd w:id="115"/>
    </w:p>
    <w:p w14:paraId="2DFE83F0" w14:textId="77777777" w:rsidR="00770F1E" w:rsidRPr="00C02936" w:rsidRDefault="00770F1E" w:rsidP="00BD6D21">
      <w:pPr>
        <w:jc w:val="center"/>
        <w:rPr>
          <w:rFonts w:cs="B Lotus"/>
          <w:b/>
          <w:bCs/>
          <w:sz w:val="28"/>
          <w:szCs w:val="28"/>
          <w:rtl/>
        </w:rPr>
      </w:pPr>
    </w:p>
    <w:p w14:paraId="4071C8D2" w14:textId="54332B8D" w:rsidR="00BD6D21" w:rsidRDefault="00BD6D21" w:rsidP="00BD6D21">
      <w:pPr>
        <w:jc w:val="both"/>
        <w:rPr>
          <w:rFonts w:cs="B Lotus"/>
          <w:sz w:val="28"/>
          <w:szCs w:val="28"/>
          <w:rtl/>
        </w:rPr>
      </w:pPr>
      <w:r>
        <w:rPr>
          <w:rFonts w:cs="B Lotus" w:hint="cs"/>
          <w:sz w:val="28"/>
          <w:szCs w:val="28"/>
          <w:rtl/>
        </w:rPr>
        <w:t xml:space="preserve">درحالی که هر دو [گروه] بازارسازان </w:t>
      </w:r>
      <w:r w:rsidR="009C171E">
        <w:rPr>
          <w:rFonts w:cs="B Lotus" w:hint="cs"/>
          <w:sz w:val="28"/>
          <w:szCs w:val="28"/>
          <w:rtl/>
        </w:rPr>
        <w:t>پیوسته</w:t>
      </w:r>
      <w:r>
        <w:rPr>
          <w:rFonts w:cs="B Lotus" w:hint="cs"/>
          <w:sz w:val="28"/>
          <w:szCs w:val="28"/>
          <w:rtl/>
        </w:rPr>
        <w:t xml:space="preserve"> و سامان</w:t>
      </w:r>
      <w:r>
        <w:rPr>
          <w:rFonts w:cs="B Lotus"/>
          <w:sz w:val="28"/>
          <w:szCs w:val="28"/>
          <w:rtl/>
        </w:rPr>
        <w:softHyphen/>
      </w:r>
      <w:r>
        <w:rPr>
          <w:rFonts w:cs="B Lotus" w:hint="cs"/>
          <w:sz w:val="28"/>
          <w:szCs w:val="28"/>
          <w:rtl/>
        </w:rPr>
        <w:t>دهندگان جمع در پیوند مستقیم مشتریان به تأمین</w:t>
      </w:r>
      <w:r>
        <w:rPr>
          <w:rFonts w:cs="B Lotus"/>
          <w:sz w:val="28"/>
          <w:szCs w:val="28"/>
          <w:rtl/>
        </w:rPr>
        <w:softHyphen/>
      </w:r>
      <w:r>
        <w:rPr>
          <w:rFonts w:cs="B Lotus" w:hint="cs"/>
          <w:sz w:val="28"/>
          <w:szCs w:val="28"/>
          <w:rtl/>
        </w:rPr>
        <w:t>کنندگان مشابه یکدیگر هستند، تفاوت</w:t>
      </w:r>
      <w:r>
        <w:rPr>
          <w:rFonts w:cs="B Lotus"/>
          <w:sz w:val="28"/>
          <w:szCs w:val="28"/>
          <w:rtl/>
        </w:rPr>
        <w:softHyphen/>
      </w:r>
      <w:r>
        <w:rPr>
          <w:rFonts w:cs="B Lotus" w:hint="cs"/>
          <w:sz w:val="28"/>
          <w:szCs w:val="28"/>
          <w:rtl/>
        </w:rPr>
        <w:t>های کلیدی میان این معماری</w:t>
      </w:r>
      <w:r>
        <w:rPr>
          <w:rFonts w:cs="B Lotus"/>
          <w:sz w:val="28"/>
          <w:szCs w:val="28"/>
          <w:rtl/>
        </w:rPr>
        <w:softHyphen/>
      </w:r>
      <w:r>
        <w:rPr>
          <w:rFonts w:cs="B Lotus" w:hint="cs"/>
          <w:sz w:val="28"/>
          <w:szCs w:val="28"/>
          <w:rtl/>
        </w:rPr>
        <w:t>های پیوند وجود دارد. مشتری</w:t>
      </w:r>
      <w:r>
        <w:rPr>
          <w:rFonts w:cs="B Lotus"/>
          <w:sz w:val="28"/>
          <w:szCs w:val="28"/>
          <w:rtl/>
        </w:rPr>
        <w:softHyphen/>
      </w:r>
      <w:r>
        <w:rPr>
          <w:rFonts w:cs="B Lotus" w:hint="cs"/>
          <w:sz w:val="28"/>
          <w:szCs w:val="28"/>
          <w:rtl/>
        </w:rPr>
        <w:t xml:space="preserve">ای که از طریق بازارساز </w:t>
      </w:r>
      <w:r w:rsidR="009C171E">
        <w:rPr>
          <w:rFonts w:cs="B Lotus" w:hint="cs"/>
          <w:sz w:val="28"/>
          <w:szCs w:val="28"/>
          <w:rtl/>
        </w:rPr>
        <w:t>پیوسته</w:t>
      </w:r>
      <w:r>
        <w:rPr>
          <w:rFonts w:cs="B Lotus" w:hint="cs"/>
          <w:sz w:val="28"/>
          <w:szCs w:val="28"/>
          <w:rtl/>
        </w:rPr>
        <w:t xml:space="preserve"> مبادله می</w:t>
      </w:r>
      <w:r>
        <w:rPr>
          <w:rFonts w:cs="B Lotus"/>
          <w:sz w:val="28"/>
          <w:szCs w:val="28"/>
          <w:rtl/>
        </w:rPr>
        <w:softHyphen/>
      </w:r>
      <w:r>
        <w:rPr>
          <w:rFonts w:cs="B Lotus" w:hint="cs"/>
          <w:sz w:val="28"/>
          <w:szCs w:val="28"/>
          <w:rtl/>
        </w:rPr>
        <w:t xml:space="preserve">کند، به احتمال خیلی زیاد بدون بازارساز </w:t>
      </w:r>
      <w:r w:rsidR="009C171E">
        <w:rPr>
          <w:rFonts w:cs="B Lotus" w:hint="cs"/>
          <w:sz w:val="28"/>
          <w:szCs w:val="28"/>
          <w:rtl/>
        </w:rPr>
        <w:t>پیوسته</w:t>
      </w:r>
      <w:r>
        <w:rPr>
          <w:rFonts w:cs="B Lotus" w:hint="cs"/>
          <w:sz w:val="28"/>
          <w:szCs w:val="28"/>
          <w:rtl/>
        </w:rPr>
        <w:t xml:space="preserve"> مبادله</w:t>
      </w:r>
      <w:r>
        <w:rPr>
          <w:rFonts w:cs="B Lotus"/>
          <w:sz w:val="28"/>
          <w:szCs w:val="28"/>
          <w:rtl/>
        </w:rPr>
        <w:softHyphen/>
      </w:r>
      <w:r>
        <w:rPr>
          <w:rFonts w:cs="B Lotus" w:hint="cs"/>
          <w:sz w:val="28"/>
          <w:szCs w:val="28"/>
          <w:rtl/>
        </w:rPr>
        <w:t>ی مشابهی</w:t>
      </w:r>
      <w:r w:rsidRPr="007D5CD7">
        <w:rPr>
          <w:rFonts w:cs="B Lotus" w:hint="cs"/>
          <w:sz w:val="28"/>
          <w:szCs w:val="28"/>
          <w:rtl/>
        </w:rPr>
        <w:t xml:space="preserve"> </w:t>
      </w:r>
      <w:r>
        <w:rPr>
          <w:rFonts w:cs="B Lotus" w:hint="cs"/>
          <w:sz w:val="28"/>
          <w:szCs w:val="28"/>
          <w:rtl/>
        </w:rPr>
        <w:t>را رقم می</w:t>
      </w:r>
      <w:r>
        <w:rPr>
          <w:rFonts w:cs="B Lotus"/>
          <w:sz w:val="28"/>
          <w:szCs w:val="28"/>
          <w:rtl/>
        </w:rPr>
        <w:softHyphen/>
      </w:r>
      <w:r>
        <w:rPr>
          <w:rFonts w:cs="B Lotus" w:hint="cs"/>
          <w:sz w:val="28"/>
          <w:szCs w:val="28"/>
          <w:rtl/>
        </w:rPr>
        <w:t>زند، اگرچه احتمالاً با بهینگی یا راحتی کمتر: مشتری همچنان در رستوران رزرو انجام می</w:t>
      </w:r>
      <w:r>
        <w:rPr>
          <w:rFonts w:cs="B Lotus"/>
          <w:sz w:val="28"/>
          <w:szCs w:val="28"/>
          <w:rtl/>
        </w:rPr>
        <w:softHyphen/>
      </w:r>
      <w:r>
        <w:rPr>
          <w:rFonts w:cs="B Lotus" w:hint="cs"/>
          <w:sz w:val="28"/>
          <w:szCs w:val="28"/>
          <w:rtl/>
        </w:rPr>
        <w:t>دهد (بدون [کمک] شرکت اُپن</w:t>
      </w:r>
      <w:r>
        <w:rPr>
          <w:rFonts w:cs="B Lotus"/>
          <w:sz w:val="28"/>
          <w:szCs w:val="28"/>
          <w:rtl/>
        </w:rPr>
        <w:softHyphen/>
      </w:r>
      <w:r>
        <w:rPr>
          <w:rFonts w:cs="B Lotus" w:hint="cs"/>
          <w:sz w:val="28"/>
          <w:szCs w:val="28"/>
          <w:rtl/>
        </w:rPr>
        <w:t>تِیبل)، اتاق هتل را رزرو می</w:t>
      </w:r>
      <w:r>
        <w:rPr>
          <w:rFonts w:cs="B Lotus"/>
          <w:sz w:val="28"/>
          <w:szCs w:val="28"/>
          <w:rtl/>
        </w:rPr>
        <w:softHyphen/>
      </w:r>
      <w:r>
        <w:rPr>
          <w:rFonts w:cs="B Lotus" w:hint="cs"/>
          <w:sz w:val="28"/>
          <w:szCs w:val="28"/>
          <w:rtl/>
        </w:rPr>
        <w:t>کنند (بدون [کمک] پرایس</w:t>
      </w:r>
      <w:r>
        <w:rPr>
          <w:rFonts w:cs="B Lotus"/>
          <w:sz w:val="28"/>
          <w:szCs w:val="28"/>
          <w:rtl/>
        </w:rPr>
        <w:softHyphen/>
      </w:r>
      <w:r>
        <w:rPr>
          <w:rFonts w:cs="B Lotus" w:hint="cs"/>
          <w:sz w:val="28"/>
          <w:szCs w:val="28"/>
          <w:rtl/>
        </w:rPr>
        <w:t>لاین)، یا بلیت هواپیما خریداری می</w:t>
      </w:r>
      <w:r>
        <w:rPr>
          <w:rFonts w:cs="B Lotus"/>
          <w:sz w:val="28"/>
          <w:szCs w:val="28"/>
          <w:rtl/>
        </w:rPr>
        <w:softHyphen/>
      </w:r>
      <w:r>
        <w:rPr>
          <w:rFonts w:cs="B Lotus" w:hint="cs"/>
          <w:sz w:val="28"/>
          <w:szCs w:val="28"/>
          <w:rtl/>
        </w:rPr>
        <w:t>نمایند (بدون [کمک] اکسپدیا). این مبادلات اتفاق خواهند افتاد، زیرا تأمین</w:t>
      </w:r>
      <w:r>
        <w:rPr>
          <w:rFonts w:cs="B Lotus"/>
          <w:sz w:val="28"/>
          <w:szCs w:val="28"/>
          <w:rtl/>
        </w:rPr>
        <w:softHyphen/>
      </w:r>
      <w:r>
        <w:rPr>
          <w:rFonts w:cs="B Lotus" w:hint="cs"/>
          <w:sz w:val="28"/>
          <w:szCs w:val="28"/>
          <w:rtl/>
        </w:rPr>
        <w:t xml:space="preserve">کنندگانی که بازارسازان </w:t>
      </w:r>
      <w:r w:rsidR="009C171E">
        <w:rPr>
          <w:rFonts w:cs="B Lotus" w:hint="cs"/>
          <w:sz w:val="28"/>
          <w:szCs w:val="28"/>
          <w:rtl/>
        </w:rPr>
        <w:t>پیوسته</w:t>
      </w:r>
      <w:r>
        <w:rPr>
          <w:rFonts w:cs="B Lotus" w:hint="cs"/>
          <w:sz w:val="28"/>
          <w:szCs w:val="28"/>
          <w:rtl/>
        </w:rPr>
        <w:t xml:space="preserve"> [آنان را] پیوند می</w:t>
      </w:r>
      <w:r>
        <w:rPr>
          <w:rFonts w:cs="B Lotus"/>
          <w:sz w:val="28"/>
          <w:szCs w:val="28"/>
          <w:rtl/>
        </w:rPr>
        <w:softHyphen/>
      </w:r>
      <w:r>
        <w:rPr>
          <w:rFonts w:cs="B Lotus" w:hint="cs"/>
          <w:sz w:val="28"/>
          <w:szCs w:val="28"/>
          <w:rtl/>
        </w:rPr>
        <w:t>دهند از قبل وجود داشتند. در مقابل، سامان</w:t>
      </w:r>
      <w:r>
        <w:rPr>
          <w:rFonts w:cs="B Lotus"/>
          <w:sz w:val="28"/>
          <w:szCs w:val="28"/>
          <w:rtl/>
        </w:rPr>
        <w:softHyphen/>
      </w:r>
      <w:r>
        <w:rPr>
          <w:rFonts w:cs="B Lotus" w:hint="cs"/>
          <w:sz w:val="28"/>
          <w:szCs w:val="28"/>
          <w:rtl/>
        </w:rPr>
        <w:t>دهنده جمع از طریق اجازه دادن به اشخاصی که در غیر اینصورت به عنوان تأمین</w:t>
      </w:r>
      <w:r>
        <w:rPr>
          <w:rFonts w:cs="B Lotus"/>
          <w:sz w:val="28"/>
          <w:szCs w:val="28"/>
          <w:rtl/>
        </w:rPr>
        <w:softHyphen/>
      </w:r>
      <w:r>
        <w:rPr>
          <w:rFonts w:cs="B Lotus" w:hint="cs"/>
          <w:sz w:val="28"/>
          <w:szCs w:val="28"/>
          <w:rtl/>
        </w:rPr>
        <w:t>کننده برای ورود به بازار مشارکت نمی</w:t>
      </w:r>
      <w:r>
        <w:rPr>
          <w:rFonts w:cs="B Lotus"/>
          <w:sz w:val="28"/>
          <w:szCs w:val="28"/>
          <w:rtl/>
        </w:rPr>
        <w:softHyphen/>
      </w:r>
      <w:r>
        <w:rPr>
          <w:rFonts w:cs="B Lotus" w:hint="cs"/>
          <w:sz w:val="28"/>
          <w:szCs w:val="28"/>
          <w:rtl/>
        </w:rPr>
        <w:t>کردند، عرضه جدیدی ایجاد می</w:t>
      </w:r>
      <w:r>
        <w:rPr>
          <w:rFonts w:cs="B Lotus"/>
          <w:sz w:val="28"/>
          <w:szCs w:val="28"/>
          <w:rtl/>
        </w:rPr>
        <w:softHyphen/>
      </w:r>
      <w:r>
        <w:rPr>
          <w:rFonts w:cs="B Lotus" w:hint="cs"/>
          <w:sz w:val="28"/>
          <w:szCs w:val="28"/>
          <w:rtl/>
        </w:rPr>
        <w:t>کند. به واسطه</w:t>
      </w:r>
      <w:r>
        <w:rPr>
          <w:rFonts w:cs="B Lotus"/>
          <w:sz w:val="28"/>
          <w:szCs w:val="28"/>
          <w:rtl/>
        </w:rPr>
        <w:softHyphen/>
      </w:r>
      <w:r>
        <w:rPr>
          <w:rFonts w:cs="B Lotus" w:hint="cs"/>
          <w:sz w:val="28"/>
          <w:szCs w:val="28"/>
          <w:rtl/>
        </w:rPr>
        <w:t>ی ایجاد پیوند میان این اشخاص و مشتریان، سامان</w:t>
      </w:r>
      <w:r>
        <w:rPr>
          <w:rFonts w:cs="B Lotus"/>
          <w:sz w:val="28"/>
          <w:szCs w:val="28"/>
          <w:rtl/>
        </w:rPr>
        <w:softHyphen/>
      </w:r>
      <w:r>
        <w:rPr>
          <w:rFonts w:cs="B Lotus" w:hint="cs"/>
          <w:sz w:val="28"/>
          <w:szCs w:val="28"/>
          <w:rtl/>
        </w:rPr>
        <w:t>دهنده جمع اساساً بازار جدیدی خلق می</w:t>
      </w:r>
      <w:r>
        <w:rPr>
          <w:rFonts w:cs="B Lotus"/>
          <w:sz w:val="28"/>
          <w:szCs w:val="28"/>
          <w:rtl/>
        </w:rPr>
        <w:softHyphen/>
      </w:r>
      <w:r>
        <w:rPr>
          <w:rFonts w:cs="B Lotus" w:hint="cs"/>
          <w:sz w:val="28"/>
          <w:szCs w:val="28"/>
          <w:rtl/>
        </w:rPr>
        <w:t>کند. بدون شرکت پراسپر، بسیار غیرمحتمل است که وام</w:t>
      </w:r>
      <w:r>
        <w:rPr>
          <w:rFonts w:cs="B Lotus"/>
          <w:sz w:val="28"/>
          <w:szCs w:val="28"/>
          <w:rtl/>
        </w:rPr>
        <w:softHyphen/>
      </w:r>
      <w:r>
        <w:rPr>
          <w:rFonts w:cs="B Lotus" w:hint="cs"/>
          <w:sz w:val="28"/>
          <w:szCs w:val="28"/>
          <w:rtl/>
        </w:rPr>
        <w:t>گیرنده</w:t>
      </w:r>
      <w:r>
        <w:rPr>
          <w:rFonts w:cs="B Lotus"/>
          <w:sz w:val="28"/>
          <w:szCs w:val="28"/>
          <w:rtl/>
        </w:rPr>
        <w:softHyphen/>
      </w:r>
      <w:r>
        <w:rPr>
          <w:rFonts w:cs="B Lotus" w:hint="cs"/>
          <w:sz w:val="28"/>
          <w:szCs w:val="28"/>
          <w:rtl/>
        </w:rPr>
        <w:t>ای بتواند اشخاصی را پیدا کند که هر کدام [از آن</w:t>
      </w:r>
      <w:r>
        <w:rPr>
          <w:rFonts w:cs="B Lotus"/>
          <w:sz w:val="28"/>
          <w:szCs w:val="28"/>
          <w:rtl/>
        </w:rPr>
        <w:softHyphen/>
      </w:r>
      <w:r>
        <w:rPr>
          <w:rFonts w:cs="B Lotus" w:hint="cs"/>
          <w:sz w:val="28"/>
          <w:szCs w:val="28"/>
          <w:rtl/>
        </w:rPr>
        <w:t xml:space="preserve">ها] به </w:t>
      </w:r>
      <w:r>
        <w:rPr>
          <w:rFonts w:cs="B Lotus" w:hint="cs"/>
          <w:sz w:val="28"/>
          <w:szCs w:val="28"/>
          <w:rtl/>
        </w:rPr>
        <w:lastRenderedPageBreak/>
        <w:t>او بیست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پنج دلار بدهند؛ بدون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بسیار غیرمحتمل است که مسافری بتواند آپارتمانی را برای یک شب اجاره پیدا کند. (برای مثال</w:t>
      </w:r>
      <w:r>
        <w:rPr>
          <w:rFonts w:cs="B Lotus"/>
          <w:sz w:val="28"/>
          <w:szCs w:val="28"/>
          <w:rtl/>
        </w:rPr>
        <w:softHyphen/>
      </w:r>
      <w:r>
        <w:rPr>
          <w:rFonts w:cs="B Lotus" w:hint="cs"/>
          <w:sz w:val="28"/>
          <w:szCs w:val="28"/>
          <w:rtl/>
        </w:rPr>
        <w:t>های دیگری از ساماندهندگان جمع، بخش مطالعه بیشتر را مشاهده کنید.)</w:t>
      </w:r>
    </w:p>
    <w:p w14:paraId="68320524" w14:textId="77777777" w:rsidR="00BD6D21" w:rsidRDefault="00BD6D21" w:rsidP="00BD6D21">
      <w:pPr>
        <w:jc w:val="both"/>
        <w:rPr>
          <w:rFonts w:cs="B Lotus"/>
          <w:sz w:val="28"/>
          <w:szCs w:val="28"/>
          <w:rtl/>
        </w:rPr>
      </w:pPr>
      <w:r>
        <w:rPr>
          <w:rFonts w:cs="B Lotus" w:hint="cs"/>
          <w:sz w:val="28"/>
          <w:szCs w:val="28"/>
          <w:rtl/>
        </w:rPr>
        <w:t>یک ملاحظه طراحی ویژه برای سامان</w:t>
      </w:r>
      <w:r>
        <w:rPr>
          <w:rFonts w:cs="B Lotus"/>
          <w:sz w:val="28"/>
          <w:szCs w:val="28"/>
          <w:rtl/>
        </w:rPr>
        <w:softHyphen/>
      </w:r>
      <w:r>
        <w:rPr>
          <w:rFonts w:cs="B Lotus" w:hint="cs"/>
          <w:sz w:val="28"/>
          <w:szCs w:val="28"/>
          <w:rtl/>
        </w:rPr>
        <w:t>دهندگان جمع این است که باید چه مقدار کنترل به هر دو گروه مشتریان و تأمین</w:t>
      </w:r>
      <w:r>
        <w:rPr>
          <w:rFonts w:cs="B Lotus"/>
          <w:sz w:val="28"/>
          <w:szCs w:val="28"/>
          <w:rtl/>
        </w:rPr>
        <w:softHyphen/>
      </w:r>
      <w:r>
        <w:rPr>
          <w:rFonts w:cs="B Lotus" w:hint="cs"/>
          <w:sz w:val="28"/>
          <w:szCs w:val="28"/>
          <w:rtl/>
        </w:rPr>
        <w:t>کنندگان داد. آیا مشتریان می</w:t>
      </w:r>
      <w:r>
        <w:rPr>
          <w:rFonts w:cs="B Lotus"/>
          <w:sz w:val="28"/>
          <w:szCs w:val="28"/>
          <w:rtl/>
        </w:rPr>
        <w:softHyphen/>
      </w:r>
      <w:r>
        <w:rPr>
          <w:rFonts w:cs="B Lotus" w:hint="cs"/>
          <w:sz w:val="28"/>
          <w:szCs w:val="28"/>
          <w:rtl/>
        </w:rPr>
        <w:t>توانند ارائه</w:t>
      </w:r>
      <w:r>
        <w:rPr>
          <w:rFonts w:cs="B Lotus"/>
          <w:sz w:val="28"/>
          <w:szCs w:val="28"/>
          <w:rtl/>
        </w:rPr>
        <w:softHyphen/>
      </w:r>
      <w:r>
        <w:rPr>
          <w:rFonts w:cs="B Lotus" w:hint="cs"/>
          <w:sz w:val="28"/>
          <w:szCs w:val="28"/>
          <w:rtl/>
        </w:rPr>
        <w:t>دهندگان مستقل را انتخاب کنند؟ آیا تأمین</w:t>
      </w:r>
      <w:r>
        <w:rPr>
          <w:rFonts w:cs="B Lotus"/>
          <w:sz w:val="28"/>
          <w:szCs w:val="28"/>
          <w:rtl/>
        </w:rPr>
        <w:softHyphen/>
      </w:r>
      <w:r>
        <w:rPr>
          <w:rFonts w:cs="B Lotus" w:hint="cs"/>
          <w:sz w:val="28"/>
          <w:szCs w:val="28"/>
          <w:rtl/>
        </w:rPr>
        <w:t>کنندگان می</w:t>
      </w:r>
      <w:r>
        <w:rPr>
          <w:rFonts w:cs="B Lotus"/>
          <w:sz w:val="28"/>
          <w:szCs w:val="28"/>
          <w:rtl/>
        </w:rPr>
        <w:softHyphen/>
      </w:r>
      <w:r>
        <w:rPr>
          <w:rFonts w:cs="B Lotus" w:hint="cs"/>
          <w:sz w:val="28"/>
          <w:szCs w:val="28"/>
          <w:rtl/>
        </w:rPr>
        <w:t>توانند قیمت</w:t>
      </w:r>
      <w:r>
        <w:rPr>
          <w:rFonts w:cs="B Lotus"/>
          <w:sz w:val="28"/>
          <w:szCs w:val="28"/>
          <w:rtl/>
        </w:rPr>
        <w:softHyphen/>
      </w:r>
      <w:r>
        <w:rPr>
          <w:rFonts w:cs="B Lotus" w:hint="cs"/>
          <w:sz w:val="28"/>
          <w:szCs w:val="28"/>
          <w:rtl/>
        </w:rPr>
        <w:t>های [مد نظر] خودشان را تعیین کنند؟ به طور کلی، هر چه سامان</w:t>
      </w:r>
      <w:r>
        <w:rPr>
          <w:rFonts w:cs="B Lotus"/>
          <w:sz w:val="28"/>
          <w:szCs w:val="28"/>
          <w:rtl/>
        </w:rPr>
        <w:softHyphen/>
      </w:r>
      <w:r>
        <w:rPr>
          <w:rFonts w:cs="B Lotus" w:hint="cs"/>
          <w:sz w:val="28"/>
          <w:szCs w:val="28"/>
          <w:rtl/>
        </w:rPr>
        <w:t>دهنده جمع کنترل بیشتری اعمال کند، مشتری کار انجام شده توسط جمع را بیشتر به عنوان یک شرکت مجازی منسجم تجربه می</w:t>
      </w:r>
      <w:r>
        <w:rPr>
          <w:rFonts w:cs="B Lotus"/>
          <w:sz w:val="28"/>
          <w:szCs w:val="28"/>
          <w:rtl/>
        </w:rPr>
        <w:softHyphen/>
      </w:r>
      <w:r>
        <w:rPr>
          <w:rFonts w:cs="B Lotus" w:hint="cs"/>
          <w:sz w:val="28"/>
          <w:szCs w:val="28"/>
          <w:rtl/>
        </w:rPr>
        <w:t>کند. هنگام استفاده از [اپلیکیشن</w:t>
      </w:r>
      <w:r>
        <w:rPr>
          <w:rFonts w:cs="B Lotus"/>
          <w:sz w:val="28"/>
          <w:szCs w:val="28"/>
          <w:rtl/>
        </w:rPr>
        <w:softHyphen/>
      </w:r>
      <w:r>
        <w:rPr>
          <w:rFonts w:cs="B Lotus" w:hint="cs"/>
          <w:sz w:val="28"/>
          <w:szCs w:val="28"/>
          <w:rtl/>
        </w:rPr>
        <w:t>های] لیفت، اوبر، اینستکارت یا دیگر اپلیکیشن</w:t>
      </w:r>
      <w:r>
        <w:rPr>
          <w:rFonts w:cs="B Lotus"/>
          <w:sz w:val="28"/>
          <w:szCs w:val="28"/>
          <w:rtl/>
        </w:rPr>
        <w:softHyphen/>
      </w:r>
      <w:r>
        <w:rPr>
          <w:rFonts w:cs="B Lotus" w:hint="cs"/>
          <w:sz w:val="28"/>
          <w:szCs w:val="28"/>
          <w:rtl/>
        </w:rPr>
        <w:t>ها، ارائه</w:t>
      </w:r>
      <w:r>
        <w:rPr>
          <w:rFonts w:cs="B Lotus"/>
          <w:sz w:val="28"/>
          <w:szCs w:val="28"/>
          <w:rtl/>
        </w:rPr>
        <w:softHyphen/>
      </w:r>
      <w:r>
        <w:rPr>
          <w:rFonts w:cs="B Lotus" w:hint="cs"/>
          <w:sz w:val="28"/>
          <w:szCs w:val="28"/>
          <w:rtl/>
        </w:rPr>
        <w:t>دهنده مستقل محصول یا خدمت اهمیت ندارد. درواقع، مشتری هیچ راهی برای انتخاب کسی که درخواست را برآورده می</w:t>
      </w:r>
      <w:r>
        <w:rPr>
          <w:rFonts w:cs="B Lotus"/>
          <w:sz w:val="28"/>
          <w:szCs w:val="28"/>
          <w:rtl/>
        </w:rPr>
        <w:softHyphen/>
      </w:r>
      <w:r>
        <w:rPr>
          <w:rFonts w:cs="B Lotus" w:hint="cs"/>
          <w:sz w:val="28"/>
          <w:szCs w:val="28"/>
          <w:rtl/>
        </w:rPr>
        <w:t>سازد، ندارد و این سامان</w:t>
      </w:r>
      <w:r>
        <w:rPr>
          <w:rFonts w:cs="B Lotus"/>
          <w:sz w:val="28"/>
          <w:szCs w:val="28"/>
          <w:rtl/>
        </w:rPr>
        <w:softHyphen/>
      </w:r>
      <w:r>
        <w:rPr>
          <w:rFonts w:cs="B Lotus" w:hint="cs"/>
          <w:sz w:val="28"/>
          <w:szCs w:val="28"/>
          <w:rtl/>
        </w:rPr>
        <w:t>دهنده جمع است که قیمت</w:t>
      </w:r>
      <w:r>
        <w:rPr>
          <w:rFonts w:cs="B Lotus"/>
          <w:sz w:val="28"/>
          <w:szCs w:val="28"/>
          <w:rtl/>
        </w:rPr>
        <w:softHyphen/>
      </w:r>
      <w:r>
        <w:rPr>
          <w:rFonts w:cs="B Lotus" w:hint="cs"/>
          <w:sz w:val="28"/>
          <w:szCs w:val="28"/>
          <w:rtl/>
        </w:rPr>
        <w:t>ها را تعیین می</w:t>
      </w:r>
      <w:r>
        <w:rPr>
          <w:rFonts w:cs="B Lotus"/>
          <w:sz w:val="28"/>
          <w:szCs w:val="28"/>
          <w:rtl/>
        </w:rPr>
        <w:softHyphen/>
      </w:r>
      <w:r>
        <w:rPr>
          <w:rFonts w:cs="B Lotus" w:hint="cs"/>
          <w:sz w:val="28"/>
          <w:szCs w:val="28"/>
          <w:rtl/>
        </w:rPr>
        <w:t>کند نه تأمین</w:t>
      </w:r>
      <w:r>
        <w:rPr>
          <w:rFonts w:cs="B Lotus"/>
          <w:sz w:val="28"/>
          <w:szCs w:val="28"/>
          <w:rtl/>
        </w:rPr>
        <w:softHyphen/>
      </w:r>
      <w:r>
        <w:rPr>
          <w:rFonts w:cs="B Lotus" w:hint="cs"/>
          <w:sz w:val="28"/>
          <w:szCs w:val="28"/>
          <w:rtl/>
        </w:rPr>
        <w:t>کنندگان مستقل.</w:t>
      </w:r>
    </w:p>
    <w:p w14:paraId="61FC2E1D" w14:textId="77777777" w:rsidR="00BD6D21" w:rsidRDefault="00BD6D21" w:rsidP="00BD6D21">
      <w:pPr>
        <w:jc w:val="both"/>
        <w:rPr>
          <w:rFonts w:cs="B Lotus"/>
          <w:sz w:val="28"/>
          <w:szCs w:val="28"/>
          <w:rtl/>
        </w:rPr>
      </w:pPr>
      <w:r>
        <w:rPr>
          <w:rFonts w:cs="B Lotus" w:hint="cs"/>
          <w:sz w:val="28"/>
          <w:szCs w:val="28"/>
          <w:rtl/>
        </w:rPr>
        <w:t>در مقابل، با کنترل کمتر، تنوع بیشتری در بازار بوجود می</w:t>
      </w:r>
      <w:r>
        <w:rPr>
          <w:rFonts w:cs="B Lotus"/>
          <w:sz w:val="28"/>
          <w:szCs w:val="28"/>
          <w:rtl/>
        </w:rPr>
        <w:softHyphen/>
      </w:r>
      <w:r>
        <w:rPr>
          <w:rFonts w:cs="B Lotus" w:hint="cs"/>
          <w:sz w:val="28"/>
          <w:szCs w:val="28"/>
          <w:rtl/>
        </w:rPr>
        <w:t>آید. شما ممکن است هنگام سفر از نقطه الف به نقطه ب برای آن تنوع ارزش قائل نباشید- برای یک سفر کوتاه، تا زمانی که خودرو تمیز و اساساً امن باشد [مدل] خودرو اهمیتی ندارد. این امر برای خانه تعطیلاتی صادق نیست. در چنین شرایطی، تنوع انتخاب توسط مشتری ارج نهاده می</w:t>
      </w:r>
      <w:r>
        <w:rPr>
          <w:rFonts w:cs="B Lotus"/>
          <w:sz w:val="28"/>
          <w:szCs w:val="28"/>
          <w:rtl/>
        </w:rPr>
        <w:softHyphen/>
      </w:r>
      <w:r>
        <w:rPr>
          <w:rFonts w:cs="B Lotus" w:hint="cs"/>
          <w:sz w:val="28"/>
          <w:szCs w:val="28"/>
          <w:rtl/>
        </w:rPr>
        <w:t>شود و تحمیل کنترل («درهای خانه باید سفید باشد و باید شبی صد دلار مطالبه کنید») نه برای مشتری و نه برای ارائه</w:t>
      </w:r>
      <w:r>
        <w:rPr>
          <w:rFonts w:cs="B Lotus"/>
          <w:sz w:val="28"/>
          <w:szCs w:val="28"/>
          <w:rtl/>
        </w:rPr>
        <w:softHyphen/>
      </w:r>
      <w:r>
        <w:rPr>
          <w:rFonts w:cs="B Lotus" w:hint="cs"/>
          <w:sz w:val="28"/>
          <w:szCs w:val="28"/>
          <w:rtl/>
        </w:rPr>
        <w:t>دهنده خانه مفید نیست.</w:t>
      </w:r>
    </w:p>
    <w:p w14:paraId="2281E7ED" w14:textId="77777777" w:rsidR="00BD6D21" w:rsidRDefault="00BD6D21" w:rsidP="00BD6D21">
      <w:pPr>
        <w:jc w:val="both"/>
        <w:rPr>
          <w:rFonts w:cs="B Lotus"/>
          <w:sz w:val="28"/>
          <w:szCs w:val="28"/>
          <w:rtl/>
        </w:rPr>
      </w:pPr>
      <w:r>
        <w:rPr>
          <w:rFonts w:cs="B Lotus" w:hint="cs"/>
          <w:sz w:val="28"/>
          <w:szCs w:val="28"/>
          <w:rtl/>
        </w:rPr>
        <w:t>همانند دیگر معماری</w:t>
      </w:r>
      <w:r>
        <w:rPr>
          <w:rFonts w:cs="B Lotus"/>
          <w:sz w:val="28"/>
          <w:szCs w:val="28"/>
          <w:rtl/>
        </w:rPr>
        <w:softHyphen/>
      </w:r>
      <w:r>
        <w:rPr>
          <w:rFonts w:cs="B Lotus" w:hint="cs"/>
          <w:sz w:val="28"/>
          <w:szCs w:val="28"/>
          <w:rtl/>
        </w:rPr>
        <w:t>های پیوند، مشاهده کردیم که در طول زمان برخی از شرکت</w:t>
      </w:r>
      <w:r>
        <w:rPr>
          <w:rFonts w:cs="B Lotus"/>
          <w:sz w:val="28"/>
          <w:szCs w:val="28"/>
          <w:rtl/>
        </w:rPr>
        <w:softHyphen/>
      </w:r>
      <w:r>
        <w:rPr>
          <w:rFonts w:cs="B Lotus" w:hint="cs"/>
          <w:sz w:val="28"/>
          <w:szCs w:val="28"/>
          <w:rtl/>
        </w:rPr>
        <w:t>ها با بیش از یک معماری پیوند کار می</w:t>
      </w:r>
      <w:r>
        <w:rPr>
          <w:rFonts w:cs="B Lotus"/>
          <w:sz w:val="28"/>
          <w:szCs w:val="28"/>
          <w:rtl/>
        </w:rPr>
        <w:softHyphen/>
      </w:r>
      <w:r>
        <w:rPr>
          <w:rFonts w:cs="B Lotus" w:hint="cs"/>
          <w:sz w:val="28"/>
          <w:szCs w:val="28"/>
          <w:rtl/>
        </w:rPr>
        <w:t>کنند:</w:t>
      </w:r>
    </w:p>
    <w:p w14:paraId="6CAB3D52" w14:textId="7D27405B" w:rsidR="00BD6D21" w:rsidRDefault="00BD6D21" w:rsidP="00BD6D21">
      <w:pPr>
        <w:ind w:left="720"/>
        <w:jc w:val="both"/>
        <w:rPr>
          <w:rFonts w:cs="B Lotus"/>
          <w:sz w:val="28"/>
          <w:szCs w:val="28"/>
          <w:rtl/>
        </w:rPr>
      </w:pPr>
      <w:r>
        <w:rPr>
          <w:rFonts w:cs="B Lotus" w:hint="cs"/>
          <w:sz w:val="28"/>
          <w:szCs w:val="28"/>
          <w:rtl/>
        </w:rPr>
        <w:t>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به عنوان پلتفرم آغاز به کار کرد، جایی که مسافران می</w:t>
      </w:r>
      <w:r>
        <w:rPr>
          <w:rFonts w:cs="B Lotus"/>
          <w:sz w:val="28"/>
          <w:szCs w:val="28"/>
          <w:rtl/>
        </w:rPr>
        <w:softHyphen/>
      </w:r>
      <w:r>
        <w:rPr>
          <w:rFonts w:cs="B Lotus" w:hint="cs"/>
          <w:sz w:val="28"/>
          <w:szCs w:val="28"/>
          <w:rtl/>
        </w:rPr>
        <w:t>توانند با مشارکت در قرارداد اجاره کوتاه مدت با صاحب</w:t>
      </w:r>
      <w:r>
        <w:rPr>
          <w:rFonts w:cs="B Lotus"/>
          <w:sz w:val="28"/>
          <w:szCs w:val="28"/>
          <w:rtl/>
        </w:rPr>
        <w:softHyphen/>
      </w:r>
      <w:r>
        <w:rPr>
          <w:rFonts w:cs="B Lotus" w:hint="cs"/>
          <w:sz w:val="28"/>
          <w:szCs w:val="28"/>
          <w:rtl/>
        </w:rPr>
        <w:t>خانه، مکانی را برای اقامت در حال سفر پیدا کنند. صاحب</w:t>
      </w:r>
      <w:r>
        <w:rPr>
          <w:rFonts w:cs="B Lotus"/>
          <w:sz w:val="28"/>
          <w:szCs w:val="28"/>
          <w:rtl/>
        </w:rPr>
        <w:softHyphen/>
      </w:r>
      <w:r>
        <w:rPr>
          <w:rFonts w:cs="B Lotus" w:hint="cs"/>
          <w:sz w:val="28"/>
          <w:szCs w:val="28"/>
          <w:rtl/>
        </w:rPr>
        <w:t>خانه، ملک را با انگیزه اصلی استفاده از آن برای خودش خریداری کرده است و تنها برای بازپرداخت هزینه</w:t>
      </w:r>
      <w:r>
        <w:rPr>
          <w:rFonts w:cs="B Lotus"/>
          <w:sz w:val="28"/>
          <w:szCs w:val="28"/>
          <w:rtl/>
        </w:rPr>
        <w:softHyphen/>
      </w:r>
      <w:r>
        <w:rPr>
          <w:rFonts w:cs="B Lotus" w:hint="cs"/>
          <w:sz w:val="28"/>
          <w:szCs w:val="28"/>
          <w:rtl/>
        </w:rPr>
        <w:t>ها میهمانان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را میزبانی می</w:t>
      </w:r>
      <w:r>
        <w:rPr>
          <w:rFonts w:cs="B Lotus"/>
          <w:sz w:val="28"/>
          <w:szCs w:val="28"/>
          <w:rtl/>
        </w:rPr>
        <w:softHyphen/>
      </w:r>
      <w:r>
        <w:rPr>
          <w:rFonts w:cs="B Lotus" w:hint="cs"/>
          <w:sz w:val="28"/>
          <w:szCs w:val="28"/>
          <w:rtl/>
        </w:rPr>
        <w:t>کند. این امر از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سامان</w:t>
      </w:r>
      <w:r>
        <w:rPr>
          <w:rFonts w:cs="B Lotus"/>
          <w:sz w:val="28"/>
          <w:szCs w:val="28"/>
          <w:rtl/>
        </w:rPr>
        <w:softHyphen/>
      </w:r>
      <w:r>
        <w:rPr>
          <w:rFonts w:cs="B Lotus" w:hint="cs"/>
          <w:sz w:val="28"/>
          <w:szCs w:val="28"/>
          <w:rtl/>
        </w:rPr>
        <w:t>دهنده جمع می</w:t>
      </w:r>
      <w:r>
        <w:rPr>
          <w:rFonts w:cs="B Lotus"/>
          <w:sz w:val="28"/>
          <w:szCs w:val="28"/>
          <w:rtl/>
        </w:rPr>
        <w:softHyphen/>
      </w:r>
      <w:r>
        <w:rPr>
          <w:rFonts w:cs="B Lotus" w:hint="cs"/>
          <w:sz w:val="28"/>
          <w:szCs w:val="28"/>
          <w:rtl/>
        </w:rPr>
        <w:t>سازد. اما به طرز چشمگیری، خانه</w:t>
      </w:r>
      <w:r>
        <w:rPr>
          <w:rFonts w:cs="B Lotus"/>
          <w:sz w:val="28"/>
          <w:szCs w:val="28"/>
          <w:rtl/>
        </w:rPr>
        <w:softHyphen/>
      </w:r>
      <w:r>
        <w:rPr>
          <w:rFonts w:cs="B Lotus" w:hint="cs"/>
          <w:sz w:val="28"/>
          <w:szCs w:val="28"/>
          <w:rtl/>
        </w:rPr>
        <w:t>های اجاره</w:t>
      </w:r>
      <w:r>
        <w:rPr>
          <w:rFonts w:cs="B Lotus"/>
          <w:sz w:val="28"/>
          <w:szCs w:val="28"/>
          <w:rtl/>
        </w:rPr>
        <w:softHyphen/>
      </w:r>
      <w:r>
        <w:rPr>
          <w:rFonts w:cs="B Lotus" w:hint="cs"/>
          <w:sz w:val="28"/>
          <w:szCs w:val="28"/>
          <w:rtl/>
        </w:rPr>
        <w:t>ای فهرست شده در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تحت مالکیت شرکت</w:t>
      </w:r>
      <w:r>
        <w:rPr>
          <w:rFonts w:cs="B Lotus"/>
          <w:sz w:val="28"/>
          <w:szCs w:val="28"/>
          <w:rtl/>
        </w:rPr>
        <w:softHyphen/>
      </w:r>
      <w:r>
        <w:rPr>
          <w:rFonts w:cs="B Lotus" w:hint="cs"/>
          <w:sz w:val="28"/>
          <w:szCs w:val="28"/>
          <w:rtl/>
        </w:rPr>
        <w:t>های تجاری املاک و مستغلات است که املاک خود را با استفاده از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به عنوان یک کانال فروش، 356 روز سال اجاره می</w:t>
      </w:r>
      <w:r>
        <w:rPr>
          <w:rFonts w:cs="B Lotus"/>
          <w:sz w:val="28"/>
          <w:szCs w:val="28"/>
          <w:rtl/>
        </w:rPr>
        <w:softHyphen/>
      </w:r>
      <w:r>
        <w:rPr>
          <w:rFonts w:cs="B Lotus" w:hint="cs"/>
          <w:sz w:val="28"/>
          <w:szCs w:val="28"/>
          <w:rtl/>
        </w:rPr>
        <w:t>دهند. برای آن مشتریان،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 xml:space="preserve">بی همچنین به یک بازارساز </w:t>
      </w:r>
      <w:r w:rsidR="009C171E">
        <w:rPr>
          <w:rFonts w:cs="B Lotus" w:hint="cs"/>
          <w:sz w:val="28"/>
          <w:szCs w:val="28"/>
          <w:rtl/>
        </w:rPr>
        <w:t>پیوسته</w:t>
      </w:r>
      <w:r>
        <w:rPr>
          <w:rFonts w:cs="B Lotus" w:hint="cs"/>
          <w:sz w:val="28"/>
          <w:szCs w:val="28"/>
          <w:rtl/>
        </w:rPr>
        <w:t xml:space="preserve"> تبدیل می</w:t>
      </w:r>
      <w:r>
        <w:rPr>
          <w:rFonts w:cs="B Lotus"/>
          <w:sz w:val="28"/>
          <w:szCs w:val="28"/>
          <w:rtl/>
        </w:rPr>
        <w:softHyphen/>
      </w:r>
      <w:r>
        <w:rPr>
          <w:rFonts w:cs="B Lotus" w:hint="cs"/>
          <w:sz w:val="28"/>
          <w:szCs w:val="28"/>
          <w:rtl/>
        </w:rPr>
        <w:t>شود.</w:t>
      </w:r>
    </w:p>
    <w:p w14:paraId="005C64E9" w14:textId="650A5E77" w:rsidR="00BD6D21" w:rsidRDefault="00BD6D21" w:rsidP="00BD6D21">
      <w:pPr>
        <w:ind w:left="720"/>
        <w:jc w:val="both"/>
        <w:rPr>
          <w:rFonts w:cs="B Lotus"/>
          <w:sz w:val="28"/>
          <w:szCs w:val="28"/>
          <w:rtl/>
        </w:rPr>
      </w:pPr>
      <w:r>
        <w:rPr>
          <w:rFonts w:cs="B Lotus" w:hint="cs"/>
          <w:sz w:val="28"/>
          <w:szCs w:val="28"/>
          <w:rtl/>
        </w:rPr>
        <w:t>«مادر تمامی مدل</w:t>
      </w:r>
      <w:r>
        <w:rPr>
          <w:rFonts w:cs="B Lotus"/>
          <w:sz w:val="28"/>
          <w:szCs w:val="28"/>
          <w:rtl/>
        </w:rPr>
        <w:softHyphen/>
      </w:r>
      <w:r>
        <w:rPr>
          <w:rFonts w:cs="B Lotus" w:hint="cs"/>
          <w:sz w:val="28"/>
          <w:szCs w:val="28"/>
          <w:rtl/>
        </w:rPr>
        <w:t>های پلتفرمی» وبسایت حراجی ای</w:t>
      </w:r>
      <w:r>
        <w:rPr>
          <w:rFonts w:cs="B Lotus"/>
          <w:sz w:val="28"/>
          <w:szCs w:val="28"/>
          <w:rtl/>
        </w:rPr>
        <w:softHyphen/>
      </w:r>
      <w:r>
        <w:rPr>
          <w:rFonts w:cs="B Lotus" w:hint="cs"/>
          <w:sz w:val="28"/>
          <w:szCs w:val="28"/>
          <w:rtl/>
        </w:rPr>
        <w:t>بِی است. دوباره، هنگامی که شخصی دستگاه چمن</w:t>
      </w:r>
      <w:r>
        <w:rPr>
          <w:rFonts w:cs="B Lotus"/>
          <w:sz w:val="28"/>
          <w:szCs w:val="28"/>
          <w:rtl/>
        </w:rPr>
        <w:softHyphen/>
      </w:r>
      <w:r>
        <w:rPr>
          <w:rFonts w:cs="B Lotus" w:hint="cs"/>
          <w:sz w:val="28"/>
          <w:szCs w:val="28"/>
          <w:rtl/>
        </w:rPr>
        <w:t>زن قدیمی خود را در وبسایت ای</w:t>
      </w:r>
      <w:r>
        <w:rPr>
          <w:rFonts w:cs="B Lotus"/>
          <w:sz w:val="28"/>
          <w:szCs w:val="28"/>
          <w:rtl/>
        </w:rPr>
        <w:softHyphen/>
      </w:r>
      <w:r>
        <w:rPr>
          <w:rFonts w:cs="B Lotus" w:hint="cs"/>
          <w:sz w:val="28"/>
          <w:szCs w:val="28"/>
          <w:rtl/>
        </w:rPr>
        <w:t>بی به فروش می</w:t>
      </w:r>
      <w:r>
        <w:rPr>
          <w:rFonts w:cs="B Lotus"/>
          <w:sz w:val="28"/>
          <w:szCs w:val="28"/>
          <w:rtl/>
        </w:rPr>
        <w:softHyphen/>
      </w:r>
      <w:r>
        <w:rPr>
          <w:rFonts w:cs="B Lotus" w:hint="cs"/>
          <w:sz w:val="28"/>
          <w:szCs w:val="28"/>
          <w:rtl/>
        </w:rPr>
        <w:t>رساند، شرکت به عنوان سامان</w:t>
      </w:r>
      <w:r>
        <w:rPr>
          <w:rFonts w:cs="B Lotus"/>
          <w:sz w:val="28"/>
          <w:szCs w:val="28"/>
          <w:rtl/>
        </w:rPr>
        <w:softHyphen/>
      </w:r>
      <w:r>
        <w:rPr>
          <w:rFonts w:cs="B Lotus" w:hint="cs"/>
          <w:sz w:val="28"/>
          <w:szCs w:val="28"/>
          <w:rtl/>
        </w:rPr>
        <w:t>دهنده جمع عمل می</w:t>
      </w:r>
      <w:r>
        <w:rPr>
          <w:rFonts w:cs="B Lotus"/>
          <w:sz w:val="28"/>
          <w:szCs w:val="28"/>
          <w:rtl/>
        </w:rPr>
        <w:softHyphen/>
      </w:r>
      <w:r>
        <w:rPr>
          <w:rFonts w:cs="B Lotus" w:hint="cs"/>
          <w:sz w:val="28"/>
          <w:szCs w:val="28"/>
          <w:rtl/>
        </w:rPr>
        <w:t>کند. اما هنگامی که فروشگاه محلی سخت</w:t>
      </w:r>
      <w:r>
        <w:rPr>
          <w:rFonts w:cs="B Lotus"/>
          <w:sz w:val="28"/>
          <w:szCs w:val="28"/>
          <w:rtl/>
        </w:rPr>
        <w:softHyphen/>
      </w:r>
      <w:r>
        <w:rPr>
          <w:rFonts w:cs="B Lotus" w:hint="cs"/>
          <w:sz w:val="28"/>
          <w:szCs w:val="28"/>
          <w:rtl/>
        </w:rPr>
        <w:t>افزار از وبسایت ای</w:t>
      </w:r>
      <w:r>
        <w:rPr>
          <w:rFonts w:cs="B Lotus"/>
          <w:sz w:val="28"/>
          <w:szCs w:val="28"/>
          <w:rtl/>
        </w:rPr>
        <w:softHyphen/>
      </w:r>
      <w:r>
        <w:rPr>
          <w:rFonts w:cs="B Lotus" w:hint="cs"/>
          <w:sz w:val="28"/>
          <w:szCs w:val="28"/>
          <w:rtl/>
        </w:rPr>
        <w:t xml:space="preserve">بی به عنوان کانال توزیع </w:t>
      </w:r>
      <w:r>
        <w:rPr>
          <w:rFonts w:cs="B Lotus" w:hint="cs"/>
          <w:sz w:val="28"/>
          <w:szCs w:val="28"/>
          <w:rtl/>
        </w:rPr>
        <w:lastRenderedPageBreak/>
        <w:t>استفاده می</w:t>
      </w:r>
      <w:r>
        <w:rPr>
          <w:rFonts w:cs="B Lotus"/>
          <w:sz w:val="28"/>
          <w:szCs w:val="28"/>
          <w:rtl/>
        </w:rPr>
        <w:softHyphen/>
      </w:r>
      <w:r>
        <w:rPr>
          <w:rFonts w:cs="B Lotus" w:hint="cs"/>
          <w:sz w:val="28"/>
          <w:szCs w:val="28"/>
          <w:rtl/>
        </w:rPr>
        <w:t>کند، ای</w:t>
      </w:r>
      <w:r>
        <w:rPr>
          <w:rFonts w:cs="B Lotus"/>
          <w:sz w:val="28"/>
          <w:szCs w:val="28"/>
          <w:rtl/>
        </w:rPr>
        <w:softHyphen/>
      </w:r>
      <w:r>
        <w:rPr>
          <w:rFonts w:cs="B Lotus" w:hint="cs"/>
          <w:sz w:val="28"/>
          <w:szCs w:val="28"/>
          <w:rtl/>
        </w:rPr>
        <w:t xml:space="preserve">بی یک بازارساز </w:t>
      </w:r>
      <w:r w:rsidR="009C171E">
        <w:rPr>
          <w:rFonts w:cs="B Lotus" w:hint="cs"/>
          <w:sz w:val="28"/>
          <w:szCs w:val="28"/>
          <w:rtl/>
        </w:rPr>
        <w:t>پیوسته</w:t>
      </w:r>
      <w:r>
        <w:rPr>
          <w:rFonts w:cs="B Lotus" w:hint="cs"/>
          <w:sz w:val="28"/>
          <w:szCs w:val="28"/>
          <w:rtl/>
        </w:rPr>
        <w:t xml:space="preserve"> است. ابداعی مشابه می</w:t>
      </w:r>
      <w:r>
        <w:rPr>
          <w:rFonts w:cs="B Lotus"/>
          <w:sz w:val="28"/>
          <w:szCs w:val="28"/>
          <w:rtl/>
        </w:rPr>
        <w:softHyphen/>
      </w:r>
      <w:r>
        <w:rPr>
          <w:rFonts w:cs="B Lotus" w:hint="cs"/>
          <w:sz w:val="28"/>
          <w:szCs w:val="28"/>
          <w:rtl/>
        </w:rPr>
        <w:t>تواند در وبسایت اِتسی</w:t>
      </w:r>
      <w:r>
        <w:rPr>
          <w:rStyle w:val="FootnoteReference"/>
          <w:rFonts w:cs="B Lotus"/>
          <w:sz w:val="28"/>
          <w:szCs w:val="28"/>
          <w:rtl/>
        </w:rPr>
        <w:footnoteReference w:id="361"/>
      </w:r>
      <w:r>
        <w:rPr>
          <w:rFonts w:cs="B Lotus" w:hint="cs"/>
          <w:sz w:val="28"/>
          <w:szCs w:val="28"/>
          <w:rtl/>
        </w:rPr>
        <w:t xml:space="preserve"> مشاهده شود، این وبسایت به عنوان بازاری که اشخاص می</w:t>
      </w:r>
      <w:r>
        <w:rPr>
          <w:rFonts w:cs="B Lotus"/>
          <w:sz w:val="28"/>
          <w:szCs w:val="28"/>
          <w:rtl/>
        </w:rPr>
        <w:softHyphen/>
      </w:r>
      <w:r>
        <w:rPr>
          <w:rFonts w:cs="B Lotus" w:hint="cs"/>
          <w:sz w:val="28"/>
          <w:szCs w:val="28"/>
          <w:rtl/>
        </w:rPr>
        <w:t>توانستند اقلام دست</w:t>
      </w:r>
      <w:r>
        <w:rPr>
          <w:rFonts w:cs="B Lotus"/>
          <w:sz w:val="28"/>
          <w:szCs w:val="28"/>
          <w:rtl/>
        </w:rPr>
        <w:softHyphen/>
      </w:r>
      <w:r>
        <w:rPr>
          <w:rFonts w:cs="B Lotus" w:hint="cs"/>
          <w:sz w:val="28"/>
          <w:szCs w:val="28"/>
          <w:rtl/>
        </w:rPr>
        <w:t>ساز خود را در آنجا به فروش برسانند شروع به کار کرد و هم</w:t>
      </w:r>
      <w:r>
        <w:rPr>
          <w:rFonts w:cs="B Lotus"/>
          <w:sz w:val="28"/>
          <w:szCs w:val="28"/>
          <w:rtl/>
        </w:rPr>
        <w:softHyphen/>
      </w:r>
      <w:r>
        <w:rPr>
          <w:rFonts w:cs="B Lotus" w:hint="cs"/>
          <w:sz w:val="28"/>
          <w:szCs w:val="28"/>
          <w:rtl/>
        </w:rPr>
        <w:t>اکنون کالاهای ساخت کارخانه</w:t>
      </w:r>
      <w:r>
        <w:rPr>
          <w:rFonts w:cs="B Lotus"/>
          <w:sz w:val="28"/>
          <w:szCs w:val="28"/>
          <w:rtl/>
        </w:rPr>
        <w:softHyphen/>
      </w:r>
      <w:r>
        <w:rPr>
          <w:rFonts w:cs="B Lotus" w:hint="cs"/>
          <w:sz w:val="28"/>
          <w:szCs w:val="28"/>
          <w:rtl/>
        </w:rPr>
        <w:t>ها را نیز ارائه می</w:t>
      </w:r>
      <w:r>
        <w:rPr>
          <w:rFonts w:cs="B Lotus"/>
          <w:sz w:val="28"/>
          <w:szCs w:val="28"/>
          <w:rtl/>
        </w:rPr>
        <w:softHyphen/>
      </w:r>
      <w:r>
        <w:rPr>
          <w:rFonts w:cs="B Lotus" w:hint="cs"/>
          <w:sz w:val="28"/>
          <w:szCs w:val="28"/>
          <w:rtl/>
        </w:rPr>
        <w:t>دهد.</w:t>
      </w:r>
    </w:p>
    <w:p w14:paraId="7397E455" w14:textId="00F02C45" w:rsidR="00BD6D21" w:rsidRDefault="00BD6D21" w:rsidP="00BD6D21">
      <w:pPr>
        <w:jc w:val="both"/>
        <w:rPr>
          <w:rFonts w:cs="B Lotus"/>
          <w:sz w:val="28"/>
          <w:szCs w:val="28"/>
          <w:rtl/>
        </w:rPr>
      </w:pPr>
    </w:p>
    <w:p w14:paraId="251F78BC" w14:textId="6602B488" w:rsidR="00BD6D21" w:rsidRDefault="00BD6D21" w:rsidP="001901C1">
      <w:pPr>
        <w:shd w:val="clear" w:color="auto" w:fill="F2F2F2" w:themeFill="background1" w:themeFillShade="F2"/>
        <w:jc w:val="center"/>
        <w:rPr>
          <w:rFonts w:cs="B Lotus"/>
          <w:sz w:val="28"/>
          <w:szCs w:val="28"/>
          <w:rtl/>
        </w:rPr>
      </w:pPr>
      <w:r>
        <w:rPr>
          <w:rFonts w:cs="B Lotus" w:hint="cs"/>
          <w:b/>
          <w:bCs/>
          <w:sz w:val="28"/>
          <w:szCs w:val="28"/>
          <w:rtl/>
        </w:rPr>
        <w:t>سامان</w:t>
      </w:r>
      <w:r>
        <w:rPr>
          <w:rFonts w:cs="B Lotus"/>
          <w:b/>
          <w:bCs/>
          <w:sz w:val="28"/>
          <w:szCs w:val="28"/>
          <w:rtl/>
        </w:rPr>
        <w:softHyphen/>
      </w:r>
      <w:r>
        <w:rPr>
          <w:rFonts w:cs="B Lotus" w:hint="cs"/>
          <w:b/>
          <w:bCs/>
          <w:sz w:val="28"/>
          <w:szCs w:val="28"/>
          <w:rtl/>
        </w:rPr>
        <w:t>دهندگان جمع غیرانتفاعی</w:t>
      </w:r>
    </w:p>
    <w:p w14:paraId="43677CB8" w14:textId="4EF89A9D" w:rsidR="00BD6D21" w:rsidRDefault="00BD6D21" w:rsidP="001901C1">
      <w:pPr>
        <w:shd w:val="clear" w:color="auto" w:fill="F2F2F2" w:themeFill="background1" w:themeFillShade="F2"/>
        <w:spacing w:before="240"/>
        <w:jc w:val="both"/>
        <w:rPr>
          <w:rFonts w:cs="B Lotus"/>
          <w:sz w:val="28"/>
          <w:szCs w:val="28"/>
          <w:rtl/>
        </w:rPr>
      </w:pPr>
      <w:r>
        <w:rPr>
          <w:rFonts w:cs="B Lotus" w:hint="cs"/>
          <w:sz w:val="28"/>
          <w:szCs w:val="28"/>
          <w:rtl/>
        </w:rPr>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نه تنها توسط شرکت</w:t>
      </w:r>
      <w:r>
        <w:rPr>
          <w:rFonts w:cs="B Lotus"/>
          <w:sz w:val="28"/>
          <w:szCs w:val="28"/>
          <w:rtl/>
        </w:rPr>
        <w:softHyphen/>
      </w:r>
      <w:r>
        <w:rPr>
          <w:rFonts w:cs="B Lotus" w:hint="cs"/>
          <w:sz w:val="28"/>
          <w:szCs w:val="28"/>
          <w:rtl/>
        </w:rPr>
        <w:t>های انتفاعی، بلکه توسط شرکت</w:t>
      </w:r>
      <w:r>
        <w:rPr>
          <w:rFonts w:cs="B Lotus"/>
          <w:sz w:val="28"/>
          <w:szCs w:val="28"/>
          <w:rtl/>
        </w:rPr>
        <w:softHyphen/>
      </w:r>
      <w:r>
        <w:rPr>
          <w:rFonts w:cs="B Lotus" w:hint="cs"/>
          <w:sz w:val="28"/>
          <w:szCs w:val="28"/>
          <w:rtl/>
        </w:rPr>
        <w:t>هایی که دارای اهداف دیگری هستند نیز می</w:t>
      </w:r>
      <w:r>
        <w:rPr>
          <w:rFonts w:cs="B Lotus"/>
          <w:sz w:val="28"/>
          <w:szCs w:val="28"/>
          <w:rtl/>
        </w:rPr>
        <w:softHyphen/>
      </w:r>
      <w:r>
        <w:rPr>
          <w:rFonts w:cs="B Lotus" w:hint="cs"/>
          <w:sz w:val="28"/>
          <w:szCs w:val="28"/>
          <w:rtl/>
        </w:rPr>
        <w:t>توانند با موفقیت به کار گرفته شوند. معماری پیوند سامان</w:t>
      </w:r>
      <w:r>
        <w:rPr>
          <w:rFonts w:cs="B Lotus"/>
          <w:sz w:val="28"/>
          <w:szCs w:val="28"/>
          <w:rtl/>
        </w:rPr>
        <w:softHyphen/>
      </w:r>
      <w:r>
        <w:rPr>
          <w:rFonts w:cs="B Lotus" w:hint="cs"/>
          <w:sz w:val="28"/>
          <w:szCs w:val="28"/>
          <w:rtl/>
        </w:rPr>
        <w:t>دهنده جمع می</w:t>
      </w:r>
      <w:r>
        <w:rPr>
          <w:rFonts w:cs="B Lotus"/>
          <w:sz w:val="28"/>
          <w:szCs w:val="28"/>
          <w:rtl/>
        </w:rPr>
        <w:softHyphen/>
      </w:r>
      <w:r>
        <w:rPr>
          <w:rFonts w:cs="B Lotus" w:hint="cs"/>
          <w:sz w:val="28"/>
          <w:szCs w:val="28"/>
          <w:rtl/>
        </w:rPr>
        <w:t>تواند ابزاری قدرتمند برای پیوند افراد نیازمند کمک و افرادی که می</w:t>
      </w:r>
      <w:r>
        <w:rPr>
          <w:rFonts w:cs="B Lotus"/>
          <w:sz w:val="28"/>
          <w:szCs w:val="28"/>
          <w:rtl/>
        </w:rPr>
        <w:softHyphen/>
      </w:r>
      <w:r>
        <w:rPr>
          <w:rFonts w:cs="B Lotus" w:hint="cs"/>
          <w:sz w:val="28"/>
          <w:szCs w:val="28"/>
          <w:rtl/>
        </w:rPr>
        <w:t xml:space="preserve">خواهند کمک کنند باشد. وبسایت </w:t>
      </w:r>
      <w:r w:rsidR="006E02EE">
        <w:rPr>
          <w:rFonts w:cs="B Lotus" w:hint="cs"/>
          <w:sz w:val="28"/>
          <w:szCs w:val="28"/>
          <w:rtl/>
        </w:rPr>
        <w:t>دونرزچوز</w:t>
      </w:r>
      <w:r w:rsidR="006E02EE">
        <w:rPr>
          <w:rStyle w:val="FootnoteReference"/>
          <w:rFonts w:cs="B Lotus"/>
          <w:sz w:val="28"/>
          <w:szCs w:val="28"/>
          <w:rtl/>
        </w:rPr>
        <w:footnoteReference w:id="362"/>
      </w:r>
      <w:r>
        <w:rPr>
          <w:rFonts w:cs="B Lotus" w:hint="cs"/>
          <w:sz w:val="28"/>
          <w:szCs w:val="28"/>
          <w:rtl/>
        </w:rPr>
        <w:t xml:space="preserve"> را در نظر بگیرید. تأمین سرمایه مدارس دولتی در ایالات متحده برای سال</w:t>
      </w:r>
      <w:r>
        <w:rPr>
          <w:rFonts w:cs="B Lotus"/>
          <w:sz w:val="28"/>
          <w:szCs w:val="28"/>
          <w:rtl/>
        </w:rPr>
        <w:softHyphen/>
      </w:r>
      <w:r>
        <w:rPr>
          <w:rFonts w:cs="B Lotus" w:hint="cs"/>
          <w:sz w:val="28"/>
          <w:szCs w:val="28"/>
          <w:rtl/>
        </w:rPr>
        <w:t>های متمادی بسیار دشوار بوده است، تقریباً در همه</w:t>
      </w:r>
      <w:r>
        <w:rPr>
          <w:rFonts w:cs="B Lotus"/>
          <w:sz w:val="28"/>
          <w:szCs w:val="28"/>
          <w:rtl/>
        </w:rPr>
        <w:softHyphen/>
      </w:r>
      <w:r>
        <w:rPr>
          <w:rFonts w:cs="B Lotus" w:hint="cs"/>
          <w:sz w:val="28"/>
          <w:szCs w:val="28"/>
          <w:rtl/>
        </w:rPr>
        <w:t>چیز از لوازم هنری گرفته تا کتا</w:t>
      </w:r>
      <w:r>
        <w:rPr>
          <w:rFonts w:cs="B Lotus"/>
          <w:sz w:val="28"/>
          <w:szCs w:val="28"/>
          <w:rtl/>
        </w:rPr>
        <w:softHyphen/>
      </w:r>
      <w:r>
        <w:rPr>
          <w:rFonts w:cs="B Lotus" w:hint="cs"/>
          <w:sz w:val="28"/>
          <w:szCs w:val="28"/>
          <w:rtl/>
        </w:rPr>
        <w:t>ب</w:t>
      </w:r>
      <w:r>
        <w:rPr>
          <w:rFonts w:cs="B Lotus"/>
          <w:sz w:val="28"/>
          <w:szCs w:val="28"/>
          <w:rtl/>
        </w:rPr>
        <w:softHyphen/>
      </w:r>
      <w:r>
        <w:rPr>
          <w:rFonts w:cs="B Lotus" w:hint="cs"/>
          <w:sz w:val="28"/>
          <w:szCs w:val="28"/>
          <w:rtl/>
        </w:rPr>
        <w:t>ها و تجهیزات آزمایشگاهی کمبود وجود دارد. معلمانی که دارای نیازهایی در کلاس</w:t>
      </w:r>
      <w:r>
        <w:rPr>
          <w:rFonts w:cs="B Lotus"/>
          <w:sz w:val="28"/>
          <w:szCs w:val="28"/>
          <w:rtl/>
        </w:rPr>
        <w:softHyphen/>
      </w:r>
      <w:r>
        <w:rPr>
          <w:rFonts w:cs="B Lotus" w:hint="cs"/>
          <w:sz w:val="28"/>
          <w:szCs w:val="28"/>
          <w:rtl/>
        </w:rPr>
        <w:t>های خود هستند، می</w:t>
      </w:r>
      <w:r>
        <w:rPr>
          <w:rFonts w:cs="B Lotus"/>
          <w:sz w:val="28"/>
          <w:szCs w:val="28"/>
          <w:rtl/>
        </w:rPr>
        <w:softHyphen/>
      </w:r>
      <w:r>
        <w:rPr>
          <w:rFonts w:cs="B Lotus" w:hint="cs"/>
          <w:sz w:val="28"/>
          <w:szCs w:val="28"/>
          <w:rtl/>
        </w:rPr>
        <w:t xml:space="preserve">توانند درخواستی به </w:t>
      </w:r>
      <w:r w:rsidR="006E02EE">
        <w:rPr>
          <w:rFonts w:cs="B Lotus" w:hint="cs"/>
          <w:sz w:val="28"/>
          <w:szCs w:val="28"/>
          <w:rtl/>
        </w:rPr>
        <w:t xml:space="preserve">این </w:t>
      </w:r>
      <w:r>
        <w:rPr>
          <w:rFonts w:cs="B Lotus" w:hint="cs"/>
          <w:sz w:val="28"/>
          <w:szCs w:val="28"/>
          <w:rtl/>
        </w:rPr>
        <w:t xml:space="preserve">وبسایت ارائه کنند. </w:t>
      </w:r>
      <w:r w:rsidRPr="00C546B2">
        <w:rPr>
          <w:rFonts w:cs="B Lotus" w:hint="cs"/>
          <w:sz w:val="28"/>
          <w:szCs w:val="28"/>
          <w:rtl/>
        </w:rPr>
        <w:t>کارمندان این وبسایت [درخواست</w:t>
      </w:r>
      <w:r w:rsidRPr="00C546B2">
        <w:rPr>
          <w:rFonts w:cs="B Lotus"/>
          <w:sz w:val="28"/>
          <w:szCs w:val="28"/>
          <w:rtl/>
        </w:rPr>
        <w:softHyphen/>
      </w:r>
      <w:r w:rsidRPr="00C546B2">
        <w:rPr>
          <w:rFonts w:cs="B Lotus" w:hint="cs"/>
          <w:sz w:val="28"/>
          <w:szCs w:val="28"/>
          <w:rtl/>
        </w:rPr>
        <w:t>ها را] بررسی خواهند کرد و پروژه</w:t>
      </w:r>
      <w:r w:rsidRPr="00C546B2">
        <w:rPr>
          <w:rFonts w:cs="B Lotus"/>
          <w:sz w:val="28"/>
          <w:szCs w:val="28"/>
          <w:rtl/>
        </w:rPr>
        <w:softHyphen/>
      </w:r>
      <w:r w:rsidRPr="00C546B2">
        <w:rPr>
          <w:rFonts w:cs="B Lotus" w:hint="cs"/>
          <w:sz w:val="28"/>
          <w:szCs w:val="28"/>
          <w:rtl/>
        </w:rPr>
        <w:t xml:space="preserve">ها را آگهی </w:t>
      </w:r>
      <w:r>
        <w:rPr>
          <w:rFonts w:cs="B Lotus" w:hint="cs"/>
          <w:sz w:val="28"/>
          <w:szCs w:val="28"/>
          <w:rtl/>
        </w:rPr>
        <w:t>می</w:t>
      </w:r>
      <w:r>
        <w:rPr>
          <w:rFonts w:cs="B Lotus"/>
          <w:sz w:val="28"/>
          <w:szCs w:val="28"/>
          <w:rtl/>
        </w:rPr>
        <w:softHyphen/>
      </w:r>
      <w:r>
        <w:rPr>
          <w:rFonts w:cs="B Lotus" w:hint="cs"/>
          <w:sz w:val="28"/>
          <w:szCs w:val="28"/>
          <w:rtl/>
        </w:rPr>
        <w:t>کنند، این بررسی</w:t>
      </w:r>
      <w:r>
        <w:rPr>
          <w:rFonts w:cs="B Lotus"/>
          <w:sz w:val="28"/>
          <w:szCs w:val="28"/>
          <w:rtl/>
        </w:rPr>
        <w:softHyphen/>
      </w:r>
      <w:r>
        <w:rPr>
          <w:rFonts w:cs="B Lotus" w:hint="cs"/>
          <w:sz w:val="28"/>
          <w:szCs w:val="28"/>
          <w:rtl/>
        </w:rPr>
        <w:t>ها عبارتند از بررسی تفصیلی اطلاعات مالی در مورد اینکه سرمایه</w:t>
      </w:r>
      <w:r>
        <w:rPr>
          <w:rFonts w:cs="B Lotus"/>
          <w:sz w:val="28"/>
          <w:szCs w:val="28"/>
          <w:rtl/>
        </w:rPr>
        <w:softHyphen/>
      </w:r>
      <w:r>
        <w:rPr>
          <w:rFonts w:cs="B Lotus" w:hint="cs"/>
          <w:sz w:val="28"/>
          <w:szCs w:val="28"/>
          <w:rtl/>
        </w:rPr>
        <w:t>ها چگونه هزینه می</w:t>
      </w:r>
      <w:r>
        <w:rPr>
          <w:rFonts w:cs="B Lotus"/>
          <w:sz w:val="28"/>
          <w:szCs w:val="28"/>
          <w:rtl/>
        </w:rPr>
        <w:softHyphen/>
      </w:r>
      <w:r>
        <w:rPr>
          <w:rFonts w:cs="B Lotus" w:hint="cs"/>
          <w:sz w:val="28"/>
          <w:szCs w:val="28"/>
          <w:rtl/>
        </w:rPr>
        <w:t>شوند. سپس اهداکنندگان مستقل و برخی از شرکای شرکتی، پروژه</w:t>
      </w:r>
      <w:r>
        <w:rPr>
          <w:rFonts w:cs="B Lotus"/>
          <w:sz w:val="28"/>
          <w:szCs w:val="28"/>
          <w:rtl/>
        </w:rPr>
        <w:softHyphen/>
      </w:r>
      <w:r>
        <w:rPr>
          <w:rFonts w:cs="B Lotus" w:hint="cs"/>
          <w:sz w:val="28"/>
          <w:szCs w:val="28"/>
          <w:rtl/>
        </w:rPr>
        <w:t>ها را تقبل کرده و اهدای سرمایه می</w:t>
      </w:r>
      <w:r>
        <w:rPr>
          <w:rFonts w:cs="B Lotus"/>
          <w:sz w:val="28"/>
          <w:szCs w:val="28"/>
          <w:rtl/>
        </w:rPr>
        <w:softHyphen/>
      </w:r>
      <w:r>
        <w:rPr>
          <w:rFonts w:cs="B Lotus" w:hint="cs"/>
          <w:sz w:val="28"/>
          <w:szCs w:val="28"/>
          <w:rtl/>
        </w:rPr>
        <w:t xml:space="preserve">کنند. هنگامی که یک پروژه به طور کامل تأمین سرمایه شد، کارمندان </w:t>
      </w:r>
      <w:r w:rsidR="006E02EE">
        <w:rPr>
          <w:rFonts w:cs="B Lotus" w:hint="cs"/>
          <w:sz w:val="28"/>
          <w:szCs w:val="28"/>
          <w:rtl/>
        </w:rPr>
        <w:t>دونرزچوز</w:t>
      </w:r>
      <w:r>
        <w:rPr>
          <w:rFonts w:cs="B Lotus" w:hint="cs"/>
          <w:sz w:val="28"/>
          <w:szCs w:val="28"/>
          <w:rtl/>
        </w:rPr>
        <w:t xml:space="preserve"> کالاهای درخواستی را خریداری کرده و آن</w:t>
      </w:r>
      <w:r>
        <w:rPr>
          <w:rFonts w:cs="B Lotus"/>
          <w:sz w:val="28"/>
          <w:szCs w:val="28"/>
          <w:rtl/>
        </w:rPr>
        <w:softHyphen/>
      </w:r>
      <w:r>
        <w:rPr>
          <w:rFonts w:cs="B Lotus" w:hint="cs"/>
          <w:sz w:val="28"/>
          <w:szCs w:val="28"/>
          <w:rtl/>
        </w:rPr>
        <w:t>ها را مستقیماً به مدارس ارسال می</w:t>
      </w:r>
      <w:r>
        <w:rPr>
          <w:rFonts w:cs="B Lotus"/>
          <w:sz w:val="28"/>
          <w:szCs w:val="28"/>
          <w:rtl/>
        </w:rPr>
        <w:softHyphen/>
      </w:r>
      <w:r>
        <w:rPr>
          <w:rFonts w:cs="B Lotus" w:hint="cs"/>
          <w:sz w:val="28"/>
          <w:szCs w:val="28"/>
          <w:rtl/>
        </w:rPr>
        <w:t>کنند. متعاقباً، هر اهداکننده نامه تشکری از معلم، تصویری از کلاس درس و گزارشی از اینکه سرمایه</w:t>
      </w:r>
      <w:r>
        <w:rPr>
          <w:rFonts w:cs="B Lotus"/>
          <w:sz w:val="28"/>
          <w:szCs w:val="28"/>
          <w:rtl/>
        </w:rPr>
        <w:softHyphen/>
      </w:r>
      <w:r>
        <w:rPr>
          <w:rFonts w:cs="B Lotus" w:hint="cs"/>
          <w:sz w:val="28"/>
          <w:szCs w:val="28"/>
          <w:rtl/>
        </w:rPr>
        <w:t>ها چگونه صرف شده</w:t>
      </w:r>
      <w:r>
        <w:rPr>
          <w:rFonts w:cs="B Lotus"/>
          <w:sz w:val="28"/>
          <w:szCs w:val="28"/>
          <w:rtl/>
        </w:rPr>
        <w:softHyphen/>
      </w:r>
      <w:r>
        <w:rPr>
          <w:rFonts w:cs="B Lotus" w:hint="cs"/>
          <w:sz w:val="28"/>
          <w:szCs w:val="28"/>
          <w:rtl/>
        </w:rPr>
        <w:t>اند دریافت می</w:t>
      </w:r>
      <w:r>
        <w:rPr>
          <w:rFonts w:cs="B Lotus"/>
          <w:sz w:val="28"/>
          <w:szCs w:val="28"/>
          <w:rtl/>
        </w:rPr>
        <w:softHyphen/>
      </w:r>
      <w:r>
        <w:rPr>
          <w:rFonts w:cs="B Lotus" w:hint="cs"/>
          <w:sz w:val="28"/>
          <w:szCs w:val="28"/>
          <w:rtl/>
        </w:rPr>
        <w:t>کند. از سال 2000،</w:t>
      </w:r>
      <w:r w:rsidR="006E02EE">
        <w:rPr>
          <w:rFonts w:cs="B Lotus" w:hint="cs"/>
          <w:sz w:val="28"/>
          <w:szCs w:val="28"/>
          <w:rtl/>
        </w:rPr>
        <w:t xml:space="preserve"> این</w:t>
      </w:r>
      <w:r>
        <w:rPr>
          <w:rFonts w:cs="B Lotus" w:hint="cs"/>
          <w:sz w:val="28"/>
          <w:szCs w:val="28"/>
          <w:rtl/>
        </w:rPr>
        <w:t xml:space="preserve"> </w:t>
      </w:r>
      <w:r w:rsidRPr="00C546B2">
        <w:rPr>
          <w:rFonts w:cs="B Lotus" w:hint="cs"/>
          <w:sz w:val="28"/>
          <w:szCs w:val="28"/>
          <w:rtl/>
        </w:rPr>
        <w:t>وبسایت بیش از 3</w:t>
      </w:r>
      <w:r w:rsidRPr="00C546B2">
        <w:rPr>
          <w:rFonts w:cs="B Lotus"/>
          <w:sz w:val="28"/>
          <w:szCs w:val="28"/>
          <w:rtl/>
        </w:rPr>
        <w:softHyphen/>
      </w:r>
      <w:r w:rsidRPr="00C546B2">
        <w:rPr>
          <w:rFonts w:cs="B Lotus" w:hint="cs"/>
          <w:sz w:val="28"/>
          <w:szCs w:val="28"/>
          <w:rtl/>
        </w:rPr>
        <w:t>.5 میلیون اهداکننده را به تأمین سرمایه بیش از 1</w:t>
      </w:r>
      <w:r w:rsidRPr="00C546B2">
        <w:rPr>
          <w:rFonts w:cs="B Lotus"/>
          <w:sz w:val="28"/>
          <w:szCs w:val="28"/>
          <w:rtl/>
        </w:rPr>
        <w:softHyphen/>
      </w:r>
      <w:r w:rsidRPr="00C546B2">
        <w:rPr>
          <w:rFonts w:cs="B Lotus" w:hint="cs"/>
          <w:sz w:val="28"/>
          <w:szCs w:val="28"/>
          <w:rtl/>
        </w:rPr>
        <w:t>.</w:t>
      </w:r>
      <w:r w:rsidRPr="00C546B2">
        <w:rPr>
          <w:rFonts w:cs="B Lotus"/>
          <w:sz w:val="28"/>
          <w:szCs w:val="28"/>
          <w:rtl/>
        </w:rPr>
        <w:softHyphen/>
      </w:r>
      <w:r w:rsidRPr="00C546B2">
        <w:rPr>
          <w:rFonts w:cs="B Lotus" w:hint="cs"/>
          <w:sz w:val="28"/>
          <w:szCs w:val="28"/>
          <w:rtl/>
        </w:rPr>
        <w:t>25 میلیون پروژه کلاس درس</w:t>
      </w:r>
      <w:r>
        <w:rPr>
          <w:rFonts w:cs="B Lotus" w:hint="cs"/>
          <w:sz w:val="28"/>
          <w:szCs w:val="28"/>
          <w:rtl/>
        </w:rPr>
        <w:t xml:space="preserve"> متصل نموده، </w:t>
      </w:r>
      <w:r w:rsidRPr="00C546B2">
        <w:rPr>
          <w:rFonts w:cs="B Lotus" w:hint="cs"/>
          <w:sz w:val="28"/>
          <w:szCs w:val="28"/>
          <w:rtl/>
        </w:rPr>
        <w:t xml:space="preserve">مجموعاً </w:t>
      </w:r>
      <w:r>
        <w:rPr>
          <w:rFonts w:cs="B Lotus" w:hint="cs"/>
          <w:sz w:val="28"/>
          <w:szCs w:val="28"/>
          <w:rtl/>
        </w:rPr>
        <w:t>بالغ بر</w:t>
      </w:r>
      <w:r w:rsidRPr="00C546B2">
        <w:rPr>
          <w:rFonts w:cs="B Lotus" w:hint="cs"/>
          <w:sz w:val="28"/>
          <w:szCs w:val="28"/>
          <w:rtl/>
        </w:rPr>
        <w:t xml:space="preserve"> 766 میلیون دلار سرمایه گردآوری شده است.</w:t>
      </w:r>
      <w:r>
        <w:rPr>
          <w:rFonts w:cs="B Lotus" w:hint="cs"/>
          <w:sz w:val="28"/>
          <w:szCs w:val="28"/>
          <w:rtl/>
        </w:rPr>
        <w:t xml:space="preserve"> بدون این سامان</w:t>
      </w:r>
      <w:r>
        <w:rPr>
          <w:rFonts w:cs="B Lotus"/>
          <w:sz w:val="28"/>
          <w:szCs w:val="28"/>
          <w:rtl/>
        </w:rPr>
        <w:softHyphen/>
      </w:r>
      <w:r>
        <w:rPr>
          <w:rFonts w:cs="B Lotus" w:hint="cs"/>
          <w:sz w:val="28"/>
          <w:szCs w:val="28"/>
          <w:rtl/>
        </w:rPr>
        <w:t>دهنده جمع، درک اینکه چگونه این اهداکنندگان و معلمان به یکدیگر متصل می</w:t>
      </w:r>
      <w:r>
        <w:rPr>
          <w:rFonts w:cs="B Lotus"/>
          <w:sz w:val="28"/>
          <w:szCs w:val="28"/>
          <w:rtl/>
        </w:rPr>
        <w:softHyphen/>
      </w:r>
      <w:r>
        <w:rPr>
          <w:rFonts w:cs="B Lotus" w:hint="cs"/>
          <w:sz w:val="28"/>
          <w:szCs w:val="28"/>
          <w:rtl/>
        </w:rPr>
        <w:t>شدند دشوار است.</w:t>
      </w:r>
    </w:p>
    <w:p w14:paraId="47F1EBBE" w14:textId="18DF09EB" w:rsidR="00770F1E" w:rsidRDefault="00BD6D21" w:rsidP="001901C1">
      <w:pPr>
        <w:shd w:val="clear" w:color="auto" w:fill="F2F2F2" w:themeFill="background1" w:themeFillShade="F2"/>
        <w:jc w:val="both"/>
        <w:rPr>
          <w:rFonts w:cs="B Lotus"/>
          <w:sz w:val="28"/>
          <w:szCs w:val="28"/>
          <w:rtl/>
        </w:rPr>
      </w:pPr>
      <w:r w:rsidRPr="00C546B2">
        <w:rPr>
          <w:rFonts w:cs="B Lotus" w:hint="cs"/>
          <w:sz w:val="28"/>
          <w:szCs w:val="28"/>
          <w:rtl/>
        </w:rPr>
        <w:t>سازمان کرایسیس</w:t>
      </w:r>
      <w:r w:rsidRPr="00C546B2">
        <w:rPr>
          <w:rFonts w:cs="B Lotus"/>
          <w:sz w:val="28"/>
          <w:szCs w:val="28"/>
          <w:rtl/>
        </w:rPr>
        <w:softHyphen/>
      </w:r>
      <w:r w:rsidRPr="00C546B2">
        <w:rPr>
          <w:rFonts w:cs="B Lotus" w:hint="cs"/>
          <w:sz w:val="28"/>
          <w:szCs w:val="28"/>
          <w:rtl/>
        </w:rPr>
        <w:t>تکست</w:t>
      </w:r>
      <w:r w:rsidRPr="00C546B2">
        <w:rPr>
          <w:rFonts w:cs="B Lotus"/>
          <w:sz w:val="28"/>
          <w:szCs w:val="28"/>
          <w:rtl/>
        </w:rPr>
        <w:softHyphen/>
      </w:r>
      <w:r w:rsidRPr="00C546B2">
        <w:rPr>
          <w:rFonts w:cs="B Lotus" w:hint="cs"/>
          <w:sz w:val="28"/>
          <w:szCs w:val="28"/>
          <w:rtl/>
        </w:rPr>
        <w:t>لاین</w:t>
      </w:r>
      <w:r w:rsidRPr="00C546B2">
        <w:rPr>
          <w:rStyle w:val="FootnoteReference"/>
          <w:rFonts w:cs="B Lotus"/>
          <w:sz w:val="28"/>
          <w:szCs w:val="28"/>
          <w:rtl/>
        </w:rPr>
        <w:footnoteReference w:id="363"/>
      </w:r>
      <w:r w:rsidRPr="00C546B2">
        <w:rPr>
          <w:rFonts w:cs="B Lotus" w:hint="cs"/>
          <w:sz w:val="28"/>
          <w:szCs w:val="28"/>
          <w:rtl/>
        </w:rPr>
        <w:t xml:space="preserve"> سامان</w:t>
      </w:r>
      <w:r w:rsidRPr="00C546B2">
        <w:rPr>
          <w:rFonts w:cs="B Lotus"/>
          <w:sz w:val="28"/>
          <w:szCs w:val="28"/>
          <w:rtl/>
        </w:rPr>
        <w:softHyphen/>
      </w:r>
      <w:r w:rsidRPr="00C546B2">
        <w:rPr>
          <w:rFonts w:cs="B Lotus" w:hint="cs"/>
          <w:sz w:val="28"/>
          <w:szCs w:val="28"/>
          <w:rtl/>
        </w:rPr>
        <w:t>دهنده جمع دیگری در حوزه غیرانتفاعی است. کرایسیس</w:t>
      </w:r>
      <w:r w:rsidRPr="00C546B2">
        <w:rPr>
          <w:rFonts w:cs="B Lotus"/>
          <w:sz w:val="28"/>
          <w:szCs w:val="28"/>
          <w:rtl/>
        </w:rPr>
        <w:softHyphen/>
      </w:r>
      <w:r w:rsidRPr="00C546B2">
        <w:rPr>
          <w:rFonts w:cs="B Lotus" w:hint="cs"/>
          <w:sz w:val="28"/>
          <w:szCs w:val="28"/>
          <w:rtl/>
        </w:rPr>
        <w:t>تکست</w:t>
      </w:r>
      <w:r w:rsidRPr="00C546B2">
        <w:rPr>
          <w:rFonts w:cs="B Lotus"/>
          <w:sz w:val="28"/>
          <w:szCs w:val="28"/>
          <w:rtl/>
        </w:rPr>
        <w:softHyphen/>
      </w:r>
      <w:r w:rsidRPr="00C546B2">
        <w:rPr>
          <w:rFonts w:cs="B Lotus" w:hint="cs"/>
          <w:sz w:val="28"/>
          <w:szCs w:val="28"/>
          <w:rtl/>
        </w:rPr>
        <w:t>لاین افراد دارای بحران</w:t>
      </w:r>
      <w:r w:rsidRPr="00C546B2">
        <w:rPr>
          <w:rFonts w:cs="B Lotus"/>
          <w:sz w:val="28"/>
          <w:szCs w:val="28"/>
          <w:rtl/>
        </w:rPr>
        <w:softHyphen/>
      </w:r>
      <w:r w:rsidRPr="00C546B2">
        <w:rPr>
          <w:rFonts w:cs="B Lotus" w:hint="cs"/>
          <w:sz w:val="28"/>
          <w:szCs w:val="28"/>
          <w:rtl/>
        </w:rPr>
        <w:t>های شخصی را به مشاوران داوطلب</w:t>
      </w:r>
      <w:r>
        <w:rPr>
          <w:rFonts w:cs="B Lotus" w:hint="cs"/>
          <w:sz w:val="28"/>
          <w:szCs w:val="28"/>
          <w:rtl/>
        </w:rPr>
        <w:t xml:space="preserve"> </w:t>
      </w:r>
      <w:r w:rsidRPr="00C546B2">
        <w:rPr>
          <w:rFonts w:cs="B Lotus" w:hint="cs"/>
          <w:sz w:val="28"/>
          <w:szCs w:val="28"/>
          <w:rtl/>
        </w:rPr>
        <w:t>آموزش</w:t>
      </w:r>
      <w:r w:rsidRPr="00C546B2">
        <w:rPr>
          <w:rFonts w:cs="B Lotus"/>
          <w:sz w:val="28"/>
          <w:szCs w:val="28"/>
          <w:rtl/>
        </w:rPr>
        <w:softHyphen/>
      </w:r>
      <w:r w:rsidRPr="00C546B2">
        <w:rPr>
          <w:rFonts w:cs="B Lotus" w:hint="cs"/>
          <w:sz w:val="28"/>
          <w:szCs w:val="28"/>
          <w:rtl/>
        </w:rPr>
        <w:t xml:space="preserve">دیده </w:t>
      </w:r>
      <w:r>
        <w:rPr>
          <w:rFonts w:cs="B Lotus" w:hint="cs"/>
          <w:sz w:val="28"/>
          <w:szCs w:val="28"/>
          <w:rtl/>
        </w:rPr>
        <w:t>در حوزه بحران</w:t>
      </w:r>
      <w:r w:rsidRPr="00AC5094">
        <w:rPr>
          <w:rFonts w:cs="B Lotus" w:hint="cs"/>
          <w:sz w:val="28"/>
          <w:szCs w:val="28"/>
          <w:rtl/>
        </w:rPr>
        <w:t xml:space="preserve"> </w:t>
      </w:r>
      <w:r w:rsidRPr="00C546B2">
        <w:rPr>
          <w:rFonts w:cs="B Lotus" w:hint="cs"/>
          <w:sz w:val="28"/>
          <w:szCs w:val="28"/>
          <w:rtl/>
        </w:rPr>
        <w:t>متصل می</w:t>
      </w:r>
      <w:r w:rsidRPr="00C546B2">
        <w:rPr>
          <w:rFonts w:cs="B Lotus"/>
          <w:sz w:val="28"/>
          <w:szCs w:val="28"/>
          <w:rtl/>
        </w:rPr>
        <w:softHyphen/>
      </w:r>
      <w:r w:rsidRPr="00C546B2">
        <w:rPr>
          <w:rFonts w:cs="B Lotus" w:hint="cs"/>
          <w:sz w:val="28"/>
          <w:szCs w:val="28"/>
          <w:rtl/>
        </w:rPr>
        <w:t>کند</w:t>
      </w:r>
      <w:r>
        <w:rPr>
          <w:rFonts w:cs="B Lotus" w:hint="cs"/>
          <w:sz w:val="28"/>
          <w:szCs w:val="28"/>
          <w:rtl/>
        </w:rPr>
        <w:t xml:space="preserve"> که این مشاوران</w:t>
      </w:r>
      <w:r w:rsidRPr="00C546B2">
        <w:rPr>
          <w:rFonts w:cs="B Lotus" w:hint="cs"/>
          <w:sz w:val="28"/>
          <w:szCs w:val="28"/>
          <w:rtl/>
        </w:rPr>
        <w:t xml:space="preserve"> می</w:t>
      </w:r>
      <w:r w:rsidRPr="00C546B2">
        <w:rPr>
          <w:rFonts w:cs="B Lotus"/>
          <w:sz w:val="28"/>
          <w:szCs w:val="28"/>
          <w:rtl/>
        </w:rPr>
        <w:softHyphen/>
      </w:r>
      <w:r w:rsidRPr="00C546B2">
        <w:rPr>
          <w:rFonts w:cs="B Lotus" w:hint="cs"/>
          <w:sz w:val="28"/>
          <w:szCs w:val="28"/>
          <w:rtl/>
        </w:rPr>
        <w:t xml:space="preserve">توانند از هرجایی با استفاده از رایانه و اتصال </w:t>
      </w:r>
      <w:r>
        <w:rPr>
          <w:rFonts w:cs="B Lotus" w:hint="cs"/>
          <w:sz w:val="28"/>
          <w:szCs w:val="28"/>
          <w:rtl/>
        </w:rPr>
        <w:t xml:space="preserve">به </w:t>
      </w:r>
      <w:r w:rsidRPr="00C546B2">
        <w:rPr>
          <w:rFonts w:cs="B Lotus" w:hint="cs"/>
          <w:sz w:val="28"/>
          <w:szCs w:val="28"/>
          <w:rtl/>
        </w:rPr>
        <w:t>اینترنت کار کنند. تمامی مکالمات در خط ارتباطی مداخله در بحران، که به طور میانگین یک ساعت به طول می</w:t>
      </w:r>
      <w:r w:rsidRPr="00C546B2">
        <w:rPr>
          <w:rFonts w:cs="B Lotus"/>
          <w:sz w:val="28"/>
          <w:szCs w:val="28"/>
          <w:rtl/>
        </w:rPr>
        <w:softHyphen/>
      </w:r>
      <w:r w:rsidRPr="00C546B2">
        <w:rPr>
          <w:rFonts w:cs="B Lotus" w:hint="cs"/>
          <w:sz w:val="28"/>
          <w:szCs w:val="28"/>
          <w:rtl/>
        </w:rPr>
        <w:t>انجامند، از طریق پیام</w:t>
      </w:r>
      <w:r w:rsidRPr="00C546B2">
        <w:rPr>
          <w:rFonts w:cs="B Lotus"/>
          <w:sz w:val="28"/>
          <w:szCs w:val="28"/>
          <w:rtl/>
        </w:rPr>
        <w:softHyphen/>
      </w:r>
      <w:r w:rsidRPr="00C546B2">
        <w:rPr>
          <w:rFonts w:cs="B Lotus" w:hint="cs"/>
          <w:sz w:val="28"/>
          <w:szCs w:val="28"/>
          <w:rtl/>
        </w:rPr>
        <w:t>های متنی صورت می</w:t>
      </w:r>
      <w:r w:rsidRPr="00C546B2">
        <w:rPr>
          <w:rFonts w:cs="B Lotus"/>
          <w:sz w:val="28"/>
          <w:szCs w:val="28"/>
          <w:rtl/>
        </w:rPr>
        <w:softHyphen/>
      </w:r>
      <w:r w:rsidRPr="00C546B2">
        <w:rPr>
          <w:rFonts w:cs="B Lotus" w:hint="cs"/>
          <w:sz w:val="28"/>
          <w:szCs w:val="28"/>
          <w:rtl/>
        </w:rPr>
        <w:t>پذیرند</w:t>
      </w:r>
      <w:r>
        <w:rPr>
          <w:rFonts w:cs="B Lotus" w:hint="cs"/>
          <w:sz w:val="28"/>
          <w:szCs w:val="28"/>
          <w:rtl/>
        </w:rPr>
        <w:t xml:space="preserve">؛ [زیرا] این </w:t>
      </w:r>
      <w:r w:rsidRPr="00C546B2">
        <w:rPr>
          <w:rFonts w:cs="B Lotus" w:hint="cs"/>
          <w:sz w:val="28"/>
          <w:szCs w:val="28"/>
          <w:rtl/>
        </w:rPr>
        <w:t>رسانه مورد ترجیح بسیاری از نوجوانان</w:t>
      </w:r>
      <w:r>
        <w:rPr>
          <w:rFonts w:cs="B Lotus" w:hint="cs"/>
          <w:sz w:val="28"/>
          <w:szCs w:val="28"/>
          <w:rtl/>
        </w:rPr>
        <w:t xml:space="preserve"> است.</w:t>
      </w:r>
      <w:r w:rsidRPr="00C546B2">
        <w:rPr>
          <w:rFonts w:cs="B Lotus" w:hint="cs"/>
          <w:sz w:val="28"/>
          <w:szCs w:val="28"/>
          <w:rtl/>
        </w:rPr>
        <w:t xml:space="preserve"> کرایسیس</w:t>
      </w:r>
      <w:r w:rsidRPr="00C546B2">
        <w:rPr>
          <w:rFonts w:cs="B Lotus"/>
          <w:sz w:val="28"/>
          <w:szCs w:val="28"/>
          <w:rtl/>
        </w:rPr>
        <w:softHyphen/>
      </w:r>
      <w:r w:rsidRPr="00C546B2">
        <w:rPr>
          <w:rFonts w:cs="B Lotus" w:hint="cs"/>
          <w:sz w:val="28"/>
          <w:szCs w:val="28"/>
          <w:rtl/>
        </w:rPr>
        <w:t>تکست</w:t>
      </w:r>
      <w:r w:rsidRPr="00C546B2">
        <w:rPr>
          <w:rFonts w:cs="B Lotus"/>
          <w:sz w:val="28"/>
          <w:szCs w:val="28"/>
          <w:rtl/>
        </w:rPr>
        <w:softHyphen/>
      </w:r>
      <w:r w:rsidRPr="00C546B2">
        <w:rPr>
          <w:rFonts w:cs="B Lotus" w:hint="cs"/>
          <w:sz w:val="28"/>
          <w:szCs w:val="28"/>
          <w:rtl/>
        </w:rPr>
        <w:t xml:space="preserve">لاین به داوطلبان آموزش ارائه </w:t>
      </w:r>
      <w:r w:rsidRPr="00C546B2">
        <w:rPr>
          <w:rFonts w:cs="B Lotus" w:hint="cs"/>
          <w:sz w:val="28"/>
          <w:szCs w:val="28"/>
          <w:rtl/>
        </w:rPr>
        <w:lastRenderedPageBreak/>
        <w:t>می</w:t>
      </w:r>
      <w:r w:rsidRPr="00C546B2">
        <w:rPr>
          <w:rFonts w:cs="B Lotus"/>
          <w:sz w:val="28"/>
          <w:szCs w:val="28"/>
          <w:rtl/>
        </w:rPr>
        <w:softHyphen/>
      </w:r>
      <w:r w:rsidRPr="00C546B2">
        <w:rPr>
          <w:rFonts w:cs="B Lotus" w:hint="cs"/>
          <w:sz w:val="28"/>
          <w:szCs w:val="28"/>
          <w:rtl/>
        </w:rPr>
        <w:t>دهد و سرمایه</w:t>
      </w:r>
      <w:r w:rsidRPr="00C546B2">
        <w:rPr>
          <w:rFonts w:cs="B Lotus"/>
          <w:sz w:val="28"/>
          <w:szCs w:val="28"/>
          <w:rtl/>
        </w:rPr>
        <w:softHyphen/>
      </w:r>
      <w:r w:rsidRPr="00C546B2">
        <w:rPr>
          <w:rFonts w:cs="B Lotus" w:hint="cs"/>
          <w:sz w:val="28"/>
          <w:szCs w:val="28"/>
          <w:rtl/>
        </w:rPr>
        <w:t>گذاری سنگینی در فناوری</w:t>
      </w:r>
      <w:r>
        <w:rPr>
          <w:rFonts w:cs="B Lotus"/>
          <w:sz w:val="28"/>
          <w:szCs w:val="28"/>
          <w:rtl/>
        </w:rPr>
        <w:softHyphen/>
      </w:r>
      <w:r>
        <w:rPr>
          <w:rFonts w:cs="B Lotus" w:hint="cs"/>
          <w:sz w:val="28"/>
          <w:szCs w:val="28"/>
          <w:rtl/>
        </w:rPr>
        <w:t>ای</w:t>
      </w:r>
      <w:r w:rsidRPr="00C546B2">
        <w:rPr>
          <w:rFonts w:cs="B Lotus" w:hint="cs"/>
          <w:sz w:val="28"/>
          <w:szCs w:val="28"/>
          <w:rtl/>
        </w:rPr>
        <w:t xml:space="preserve"> که اجازه می</w:t>
      </w:r>
      <w:r w:rsidRPr="00C546B2">
        <w:rPr>
          <w:rFonts w:cs="B Lotus"/>
          <w:sz w:val="28"/>
          <w:szCs w:val="28"/>
          <w:rtl/>
        </w:rPr>
        <w:softHyphen/>
      </w:r>
      <w:r w:rsidRPr="00C546B2">
        <w:rPr>
          <w:rFonts w:cs="B Lotus" w:hint="cs"/>
          <w:sz w:val="28"/>
          <w:szCs w:val="28"/>
          <w:rtl/>
        </w:rPr>
        <w:t>دهد پیام</w:t>
      </w:r>
      <w:r w:rsidRPr="00C546B2">
        <w:rPr>
          <w:rFonts w:cs="B Lotus"/>
          <w:sz w:val="28"/>
          <w:szCs w:val="28"/>
          <w:rtl/>
        </w:rPr>
        <w:softHyphen/>
      </w:r>
      <w:r w:rsidRPr="00C546B2">
        <w:rPr>
          <w:rFonts w:cs="B Lotus" w:hint="cs"/>
          <w:sz w:val="28"/>
          <w:szCs w:val="28"/>
          <w:rtl/>
        </w:rPr>
        <w:t>ها به صورت خودکار از نظر شدت بررسی شوند</w:t>
      </w:r>
      <w:r>
        <w:rPr>
          <w:rFonts w:cs="B Lotus" w:hint="cs"/>
          <w:sz w:val="28"/>
          <w:szCs w:val="28"/>
          <w:rtl/>
        </w:rPr>
        <w:t>،</w:t>
      </w:r>
      <w:r w:rsidRPr="00C546B2">
        <w:rPr>
          <w:rFonts w:cs="B Lotus" w:hint="cs"/>
          <w:sz w:val="28"/>
          <w:szCs w:val="28"/>
          <w:rtl/>
        </w:rPr>
        <w:t xml:space="preserve"> انجام داده است، بنابراین پیام</w:t>
      </w:r>
      <w:r w:rsidRPr="00C546B2">
        <w:rPr>
          <w:rFonts w:cs="B Lotus"/>
          <w:sz w:val="28"/>
          <w:szCs w:val="28"/>
          <w:rtl/>
        </w:rPr>
        <w:softHyphen/>
      </w:r>
      <w:r w:rsidRPr="00C546B2">
        <w:rPr>
          <w:rFonts w:cs="B Lotus" w:hint="cs"/>
          <w:sz w:val="28"/>
          <w:szCs w:val="28"/>
          <w:rtl/>
        </w:rPr>
        <w:t>دهندگان</w:t>
      </w:r>
      <w:r>
        <w:rPr>
          <w:rFonts w:cs="B Lotus" w:hint="cs"/>
          <w:sz w:val="28"/>
          <w:szCs w:val="28"/>
          <w:rtl/>
        </w:rPr>
        <w:t>ی که</w:t>
      </w:r>
      <w:r w:rsidRPr="00C546B2">
        <w:rPr>
          <w:rFonts w:cs="B Lotus" w:hint="cs"/>
          <w:sz w:val="28"/>
          <w:szCs w:val="28"/>
          <w:rtl/>
        </w:rPr>
        <w:t xml:space="preserve"> در معرض خطر قریب الوقوع</w:t>
      </w:r>
      <w:r>
        <w:rPr>
          <w:rFonts w:cs="B Lotus" w:hint="cs"/>
          <w:sz w:val="28"/>
          <w:szCs w:val="28"/>
          <w:rtl/>
        </w:rPr>
        <w:t xml:space="preserve"> قرار دارند،</w:t>
      </w:r>
      <w:r w:rsidRPr="00C546B2">
        <w:rPr>
          <w:rFonts w:cs="B Lotus" w:hint="cs"/>
          <w:sz w:val="28"/>
          <w:szCs w:val="28"/>
          <w:rtl/>
        </w:rPr>
        <w:t xml:space="preserve"> </w:t>
      </w:r>
      <w:r>
        <w:rPr>
          <w:rFonts w:cs="B Lotus" w:hint="cs"/>
          <w:sz w:val="28"/>
          <w:szCs w:val="28"/>
          <w:rtl/>
        </w:rPr>
        <w:t xml:space="preserve">اول </w:t>
      </w:r>
      <w:r w:rsidRPr="00C546B2">
        <w:rPr>
          <w:rFonts w:cs="B Lotus" w:hint="cs"/>
          <w:sz w:val="28"/>
          <w:szCs w:val="28"/>
          <w:rtl/>
        </w:rPr>
        <w:t>پاسخ داده می</w:t>
      </w:r>
      <w:r w:rsidRPr="00C546B2">
        <w:rPr>
          <w:rFonts w:cs="B Lotus"/>
          <w:sz w:val="28"/>
          <w:szCs w:val="28"/>
          <w:rtl/>
        </w:rPr>
        <w:softHyphen/>
      </w:r>
      <w:r w:rsidRPr="00C546B2">
        <w:rPr>
          <w:rFonts w:cs="B Lotus" w:hint="cs"/>
          <w:sz w:val="28"/>
          <w:szCs w:val="28"/>
          <w:rtl/>
        </w:rPr>
        <w:t>شوند. مشاوران بحران داوطلب توسط کارمندان دارای حقوق تمام وقت که مدارک پیشرفته در سلامت روان یا زمینه</w:t>
      </w:r>
      <w:r w:rsidRPr="00C546B2">
        <w:rPr>
          <w:rFonts w:cs="B Lotus"/>
          <w:sz w:val="28"/>
          <w:szCs w:val="28"/>
          <w:rtl/>
        </w:rPr>
        <w:softHyphen/>
      </w:r>
      <w:r w:rsidRPr="00C546B2">
        <w:rPr>
          <w:rFonts w:cs="B Lotus" w:hint="cs"/>
          <w:sz w:val="28"/>
          <w:szCs w:val="28"/>
          <w:rtl/>
        </w:rPr>
        <w:t>های مربوطه دارند حمایت می</w:t>
      </w:r>
      <w:r w:rsidRPr="00C546B2">
        <w:rPr>
          <w:rFonts w:cs="B Lotus"/>
          <w:sz w:val="28"/>
          <w:szCs w:val="28"/>
          <w:rtl/>
        </w:rPr>
        <w:softHyphen/>
      </w:r>
      <w:r w:rsidRPr="00C546B2">
        <w:rPr>
          <w:rFonts w:cs="B Lotus" w:hint="cs"/>
          <w:sz w:val="28"/>
          <w:szCs w:val="28"/>
          <w:rtl/>
        </w:rPr>
        <w:t>شوند. از زمان راه</w:t>
      </w:r>
      <w:r w:rsidRPr="00C546B2">
        <w:rPr>
          <w:rFonts w:cs="B Lotus"/>
          <w:sz w:val="28"/>
          <w:szCs w:val="28"/>
          <w:rtl/>
        </w:rPr>
        <w:softHyphen/>
      </w:r>
      <w:r w:rsidRPr="00C546B2">
        <w:rPr>
          <w:rFonts w:cs="B Lotus" w:hint="cs"/>
          <w:sz w:val="28"/>
          <w:szCs w:val="28"/>
          <w:rtl/>
        </w:rPr>
        <w:t>اندازی وبسایت در آگوست 2013، کرایسیس</w:t>
      </w:r>
      <w:r w:rsidRPr="00C546B2">
        <w:rPr>
          <w:rFonts w:cs="B Lotus"/>
          <w:sz w:val="28"/>
          <w:szCs w:val="28"/>
          <w:rtl/>
        </w:rPr>
        <w:softHyphen/>
      </w:r>
      <w:r w:rsidRPr="00C546B2">
        <w:rPr>
          <w:rFonts w:cs="B Lotus" w:hint="cs"/>
          <w:sz w:val="28"/>
          <w:szCs w:val="28"/>
          <w:rtl/>
        </w:rPr>
        <w:t>تکست</w:t>
      </w:r>
      <w:r w:rsidRPr="00C546B2">
        <w:rPr>
          <w:rFonts w:cs="B Lotus"/>
          <w:sz w:val="28"/>
          <w:szCs w:val="28"/>
          <w:rtl/>
        </w:rPr>
        <w:softHyphen/>
      </w:r>
      <w:r w:rsidRPr="00C546B2">
        <w:rPr>
          <w:rFonts w:cs="B Lotus" w:hint="cs"/>
          <w:sz w:val="28"/>
          <w:szCs w:val="28"/>
          <w:rtl/>
        </w:rPr>
        <w:t>لاین بیش از هشتاد و شش میلیون پیام با افراد دارای نیاز تبادل کرده</w:t>
      </w:r>
      <w:r w:rsidRPr="00C546B2">
        <w:rPr>
          <w:rFonts w:cs="B Lotus"/>
          <w:sz w:val="28"/>
          <w:szCs w:val="28"/>
          <w:rtl/>
        </w:rPr>
        <w:softHyphen/>
      </w:r>
      <w:r>
        <w:rPr>
          <w:rFonts w:cs="B Lotus" w:hint="cs"/>
          <w:sz w:val="28"/>
          <w:szCs w:val="28"/>
          <w:rtl/>
        </w:rPr>
        <w:t xml:space="preserve"> </w:t>
      </w:r>
      <w:r w:rsidRPr="00C546B2">
        <w:rPr>
          <w:rFonts w:cs="B Lotus" w:hint="cs"/>
          <w:sz w:val="28"/>
          <w:szCs w:val="28"/>
          <w:rtl/>
        </w:rPr>
        <w:t>است. این سازمان با اینکه در ایالات متحده آغاز به کار کرد، هم</w:t>
      </w:r>
      <w:r w:rsidRPr="00C546B2">
        <w:rPr>
          <w:rFonts w:cs="B Lotus"/>
          <w:sz w:val="28"/>
          <w:szCs w:val="28"/>
          <w:rtl/>
        </w:rPr>
        <w:softHyphen/>
      </w:r>
      <w:r w:rsidRPr="00C546B2">
        <w:rPr>
          <w:rFonts w:cs="B Lotus" w:hint="cs"/>
          <w:sz w:val="28"/>
          <w:szCs w:val="28"/>
          <w:rtl/>
        </w:rPr>
        <w:t xml:space="preserve">اکنون سیستم خود را در کشورهای کانادا و انگلستان همانندسازی </w:t>
      </w:r>
      <w:r>
        <w:rPr>
          <w:rFonts w:cs="B Lotus" w:hint="cs"/>
          <w:sz w:val="28"/>
          <w:szCs w:val="28"/>
          <w:rtl/>
        </w:rPr>
        <w:t>نموده</w:t>
      </w:r>
      <w:r w:rsidRPr="00C546B2">
        <w:rPr>
          <w:rFonts w:cs="B Lotus" w:hint="cs"/>
          <w:sz w:val="28"/>
          <w:szCs w:val="28"/>
          <w:rtl/>
        </w:rPr>
        <w:t xml:space="preserve"> است. با توجه به داده</w:t>
      </w:r>
      <w:r w:rsidRPr="00C546B2">
        <w:rPr>
          <w:rFonts w:cs="B Lotus"/>
          <w:sz w:val="28"/>
          <w:szCs w:val="28"/>
          <w:rtl/>
        </w:rPr>
        <w:softHyphen/>
      </w:r>
      <w:r w:rsidRPr="00C546B2">
        <w:rPr>
          <w:rFonts w:cs="B Lotus" w:hint="cs"/>
          <w:sz w:val="28"/>
          <w:szCs w:val="28"/>
          <w:rtl/>
        </w:rPr>
        <w:t>های فراوان این سازمان، که عناوین بحران</w:t>
      </w:r>
      <w:r w:rsidRPr="00C546B2">
        <w:rPr>
          <w:rFonts w:cs="B Lotus"/>
          <w:sz w:val="28"/>
          <w:szCs w:val="28"/>
          <w:rtl/>
        </w:rPr>
        <w:softHyphen/>
      </w:r>
      <w:r w:rsidRPr="00C546B2">
        <w:rPr>
          <w:rFonts w:cs="B Lotus" w:hint="cs"/>
          <w:sz w:val="28"/>
          <w:szCs w:val="28"/>
          <w:rtl/>
        </w:rPr>
        <w:t>ها، زمان و موقعیت</w:t>
      </w:r>
      <w:r w:rsidRPr="00C546B2">
        <w:rPr>
          <w:rFonts w:cs="B Lotus"/>
          <w:sz w:val="28"/>
          <w:szCs w:val="28"/>
          <w:rtl/>
        </w:rPr>
        <w:softHyphen/>
      </w:r>
      <w:r w:rsidRPr="00C546B2">
        <w:rPr>
          <w:rFonts w:cs="B Lotus" w:hint="cs"/>
          <w:sz w:val="28"/>
          <w:szCs w:val="28"/>
          <w:rtl/>
        </w:rPr>
        <w:t>جغرافیایی را به هم متصل می</w:t>
      </w:r>
      <w:r w:rsidRPr="00C546B2">
        <w:rPr>
          <w:rFonts w:cs="B Lotus"/>
          <w:sz w:val="28"/>
          <w:szCs w:val="28"/>
          <w:rtl/>
        </w:rPr>
        <w:softHyphen/>
      </w:r>
      <w:r w:rsidRPr="00C546B2">
        <w:rPr>
          <w:rFonts w:cs="B Lotus" w:hint="cs"/>
          <w:sz w:val="28"/>
          <w:szCs w:val="28"/>
          <w:rtl/>
        </w:rPr>
        <w:t>سازد (</w:t>
      </w:r>
      <w:r>
        <w:rPr>
          <w:rFonts w:cs="B Lotus" w:hint="cs"/>
          <w:sz w:val="28"/>
          <w:szCs w:val="28"/>
          <w:rtl/>
        </w:rPr>
        <w:t>مثلاً</w:t>
      </w:r>
      <w:r w:rsidRPr="00C546B2">
        <w:rPr>
          <w:rFonts w:cs="B Lotus" w:hint="cs"/>
          <w:sz w:val="28"/>
          <w:szCs w:val="28"/>
          <w:rtl/>
        </w:rPr>
        <w:t xml:space="preserve"> افسردگی در ساعت هشت شب به نقطه اوج خود می</w:t>
      </w:r>
      <w:r w:rsidRPr="00C546B2">
        <w:rPr>
          <w:rFonts w:cs="B Lotus"/>
          <w:sz w:val="28"/>
          <w:szCs w:val="28"/>
          <w:rtl/>
        </w:rPr>
        <w:softHyphen/>
      </w:r>
      <w:r w:rsidRPr="00C546B2">
        <w:rPr>
          <w:rFonts w:cs="B Lotus" w:hint="cs"/>
          <w:sz w:val="28"/>
          <w:szCs w:val="28"/>
          <w:rtl/>
        </w:rPr>
        <w:t>رسد، اضطراب در ساعت یازده شب، آسیب به خود در ساعت چهار صبح و سوء مصرف مواد در ساعت پنج صبح)، این سازمان به اداره</w:t>
      </w:r>
      <w:r w:rsidRPr="00C546B2">
        <w:rPr>
          <w:rFonts w:cs="B Lotus"/>
          <w:sz w:val="28"/>
          <w:szCs w:val="28"/>
          <w:rtl/>
        </w:rPr>
        <w:softHyphen/>
      </w:r>
      <w:r w:rsidRPr="00C546B2">
        <w:rPr>
          <w:rFonts w:cs="B Lotus" w:hint="cs"/>
          <w:sz w:val="28"/>
          <w:szCs w:val="28"/>
          <w:rtl/>
        </w:rPr>
        <w:t>های پلیس، شورای مدارس، خط</w:t>
      </w:r>
      <w:r w:rsidRPr="00C546B2">
        <w:rPr>
          <w:rFonts w:cs="B Lotus"/>
          <w:sz w:val="28"/>
          <w:szCs w:val="28"/>
          <w:rtl/>
        </w:rPr>
        <w:softHyphen/>
      </w:r>
      <w:r w:rsidRPr="00C546B2">
        <w:rPr>
          <w:rFonts w:cs="B Lotus" w:hint="cs"/>
          <w:sz w:val="28"/>
          <w:szCs w:val="28"/>
          <w:rtl/>
        </w:rPr>
        <w:t>مشی</w:t>
      </w:r>
      <w:r w:rsidRPr="00C546B2">
        <w:rPr>
          <w:rFonts w:cs="B Lotus"/>
          <w:sz w:val="28"/>
          <w:szCs w:val="28"/>
          <w:rtl/>
        </w:rPr>
        <w:softHyphen/>
      </w:r>
      <w:r w:rsidRPr="00C546B2">
        <w:rPr>
          <w:rFonts w:cs="B Lotus" w:hint="cs"/>
          <w:sz w:val="28"/>
          <w:szCs w:val="28"/>
          <w:rtl/>
        </w:rPr>
        <w:t>گذاران، بیمارستان</w:t>
      </w:r>
      <w:r w:rsidRPr="00C546B2">
        <w:rPr>
          <w:rFonts w:cs="B Lotus"/>
          <w:sz w:val="28"/>
          <w:szCs w:val="28"/>
          <w:rtl/>
        </w:rPr>
        <w:softHyphen/>
      </w:r>
      <w:r w:rsidRPr="00C546B2">
        <w:rPr>
          <w:rFonts w:cs="B Lotus" w:hint="cs"/>
          <w:sz w:val="28"/>
          <w:szCs w:val="28"/>
          <w:rtl/>
        </w:rPr>
        <w:t>ها، خانواده</w:t>
      </w:r>
      <w:r w:rsidRPr="00C546B2">
        <w:rPr>
          <w:rFonts w:cs="B Lotus"/>
          <w:sz w:val="28"/>
          <w:szCs w:val="28"/>
          <w:rtl/>
        </w:rPr>
        <w:softHyphen/>
      </w:r>
      <w:r w:rsidRPr="00C546B2">
        <w:rPr>
          <w:rFonts w:cs="B Lotus" w:hint="cs"/>
          <w:sz w:val="28"/>
          <w:szCs w:val="28"/>
          <w:rtl/>
        </w:rPr>
        <w:t>ها، روزنامه</w:t>
      </w:r>
      <w:r w:rsidRPr="00C546B2">
        <w:rPr>
          <w:rFonts w:cs="B Lotus"/>
          <w:sz w:val="28"/>
          <w:szCs w:val="28"/>
          <w:rtl/>
        </w:rPr>
        <w:softHyphen/>
      </w:r>
      <w:r w:rsidRPr="00C546B2">
        <w:rPr>
          <w:rFonts w:cs="B Lotus" w:hint="cs"/>
          <w:sz w:val="28"/>
          <w:szCs w:val="28"/>
          <w:rtl/>
        </w:rPr>
        <w:t>نگاران و دانشگاهیان دسترسی آزاد به داده</w:t>
      </w:r>
      <w:r w:rsidRPr="00C546B2">
        <w:rPr>
          <w:rFonts w:cs="B Lotus"/>
          <w:sz w:val="28"/>
          <w:szCs w:val="28"/>
          <w:rtl/>
        </w:rPr>
        <w:softHyphen/>
      </w:r>
      <w:r w:rsidRPr="00C546B2">
        <w:rPr>
          <w:rFonts w:cs="B Lotus" w:hint="cs"/>
          <w:sz w:val="28"/>
          <w:szCs w:val="28"/>
          <w:rtl/>
        </w:rPr>
        <w:t>های ناشناس و جمع</w:t>
      </w:r>
      <w:r w:rsidRPr="00C546B2">
        <w:rPr>
          <w:rFonts w:cs="B Lotus"/>
          <w:sz w:val="28"/>
          <w:szCs w:val="28"/>
          <w:rtl/>
        </w:rPr>
        <w:softHyphen/>
      </w:r>
      <w:r w:rsidRPr="00C546B2">
        <w:rPr>
          <w:rFonts w:cs="B Lotus" w:hint="cs"/>
          <w:sz w:val="28"/>
          <w:szCs w:val="28"/>
          <w:rtl/>
        </w:rPr>
        <w:t>آوری</w:t>
      </w:r>
      <w:r w:rsidRPr="00C546B2">
        <w:rPr>
          <w:rFonts w:cs="B Lotus"/>
          <w:sz w:val="28"/>
          <w:szCs w:val="28"/>
          <w:rtl/>
        </w:rPr>
        <w:softHyphen/>
      </w:r>
      <w:r w:rsidRPr="00C546B2">
        <w:rPr>
          <w:rFonts w:cs="B Lotus" w:hint="cs"/>
          <w:sz w:val="28"/>
          <w:szCs w:val="28"/>
          <w:rtl/>
        </w:rPr>
        <w:t>شده خود را ارائه می</w:t>
      </w:r>
      <w:r w:rsidRPr="00C546B2">
        <w:rPr>
          <w:rFonts w:cs="B Lotus"/>
          <w:sz w:val="28"/>
          <w:szCs w:val="28"/>
          <w:rtl/>
        </w:rPr>
        <w:softHyphen/>
      </w:r>
      <w:r w:rsidRPr="00C546B2">
        <w:rPr>
          <w:rFonts w:cs="B Lotus" w:hint="cs"/>
          <w:sz w:val="28"/>
          <w:szCs w:val="28"/>
          <w:rtl/>
        </w:rPr>
        <w:t>دهد. دوباره، بدون این سامان</w:t>
      </w:r>
      <w:r w:rsidRPr="00C546B2">
        <w:rPr>
          <w:rFonts w:cs="B Lotus"/>
          <w:sz w:val="28"/>
          <w:szCs w:val="28"/>
          <w:rtl/>
        </w:rPr>
        <w:softHyphen/>
      </w:r>
      <w:r w:rsidRPr="00C546B2">
        <w:rPr>
          <w:rFonts w:cs="B Lotus" w:hint="cs"/>
          <w:sz w:val="28"/>
          <w:szCs w:val="28"/>
          <w:rtl/>
        </w:rPr>
        <w:t>دهنده جمع، پیوندهای میان افراد دارای نیاز و افراد دارای مهارت</w:t>
      </w:r>
      <w:r w:rsidRPr="00C546B2">
        <w:rPr>
          <w:rFonts w:cs="B Lotus"/>
          <w:sz w:val="28"/>
          <w:szCs w:val="28"/>
          <w:rtl/>
        </w:rPr>
        <w:softHyphen/>
      </w:r>
      <w:r w:rsidRPr="00C546B2">
        <w:rPr>
          <w:rFonts w:cs="B Lotus" w:hint="cs"/>
          <w:sz w:val="28"/>
          <w:szCs w:val="28"/>
          <w:rtl/>
        </w:rPr>
        <w:t>های شنیداری خوب اتفاق نمی</w:t>
      </w:r>
      <w:r w:rsidRPr="00C546B2">
        <w:rPr>
          <w:rFonts w:cs="B Lotus"/>
          <w:sz w:val="28"/>
          <w:szCs w:val="28"/>
          <w:rtl/>
        </w:rPr>
        <w:softHyphen/>
      </w:r>
      <w:r w:rsidRPr="00C546B2">
        <w:rPr>
          <w:rFonts w:cs="B Lotus" w:hint="cs"/>
          <w:sz w:val="28"/>
          <w:szCs w:val="28"/>
          <w:rtl/>
        </w:rPr>
        <w:t>افتاد.</w:t>
      </w:r>
    </w:p>
    <w:p w14:paraId="7FDAF797" w14:textId="77777777" w:rsidR="001901C1" w:rsidRDefault="001901C1" w:rsidP="005C6BA1">
      <w:pPr>
        <w:pStyle w:val="Heading3"/>
        <w:rPr>
          <w:rtl/>
        </w:rPr>
      </w:pPr>
      <w:bookmarkStart w:id="116" w:name="_Toc77239713"/>
    </w:p>
    <w:p w14:paraId="56A3EFEC" w14:textId="3F8C2E5A" w:rsidR="00BD6D21" w:rsidRDefault="00BD6D21" w:rsidP="005C6BA1">
      <w:pPr>
        <w:pStyle w:val="Heading3"/>
        <w:rPr>
          <w:rtl/>
        </w:rPr>
      </w:pPr>
      <w:r>
        <w:rPr>
          <w:rFonts w:hint="cs"/>
          <w:rtl/>
        </w:rPr>
        <w:t>خالق شبکه نظیر به نظیر</w:t>
      </w:r>
      <w:bookmarkEnd w:id="116"/>
    </w:p>
    <w:p w14:paraId="6A382792" w14:textId="77777777" w:rsidR="00BD6D21" w:rsidRDefault="00BD6D21" w:rsidP="00BD6D21">
      <w:pPr>
        <w:jc w:val="both"/>
        <w:rPr>
          <w:rFonts w:cs="B Lotus"/>
          <w:sz w:val="28"/>
          <w:szCs w:val="28"/>
          <w:rtl/>
        </w:rPr>
      </w:pPr>
      <w:r>
        <w:rPr>
          <w:rFonts w:cs="B Lotus" w:hint="cs"/>
          <w:sz w:val="28"/>
          <w:szCs w:val="28"/>
          <w:rtl/>
        </w:rPr>
        <w:t>مشکل دیگری که جِین باید در نمایش کوچک ما حل می</w:t>
      </w:r>
      <w:r>
        <w:rPr>
          <w:rFonts w:cs="B Lotus"/>
          <w:sz w:val="28"/>
          <w:szCs w:val="28"/>
          <w:rtl/>
        </w:rPr>
        <w:softHyphen/>
      </w:r>
      <w:r>
        <w:rPr>
          <w:rFonts w:cs="B Lotus" w:hint="cs"/>
          <w:sz w:val="28"/>
          <w:szCs w:val="28"/>
          <w:rtl/>
        </w:rPr>
        <w:t>کرد، پرداخت هزینه غذا به متصدی رستوران یا پس دادن پول به دوستانش بود. حتی بدون کیف</w:t>
      </w:r>
      <w:r>
        <w:rPr>
          <w:rFonts w:cs="B Lotus"/>
          <w:sz w:val="28"/>
          <w:szCs w:val="28"/>
          <w:rtl/>
        </w:rPr>
        <w:softHyphen/>
      </w:r>
      <w:r>
        <w:rPr>
          <w:rFonts w:cs="B Lotus" w:hint="cs"/>
          <w:sz w:val="28"/>
          <w:szCs w:val="28"/>
          <w:rtl/>
        </w:rPr>
        <w:t>پول، او می</w:t>
      </w:r>
      <w:r>
        <w:rPr>
          <w:rFonts w:cs="B Lotus"/>
          <w:sz w:val="28"/>
          <w:szCs w:val="28"/>
          <w:rtl/>
        </w:rPr>
        <w:softHyphen/>
      </w:r>
      <w:r>
        <w:rPr>
          <w:rFonts w:cs="B Lotus" w:hint="cs"/>
          <w:sz w:val="28"/>
          <w:szCs w:val="28"/>
          <w:rtl/>
        </w:rPr>
        <w:t>توانست از طریق گوشی هوشمند خود با استفاده از سرویسی مانند وِنمو</w:t>
      </w:r>
      <w:r>
        <w:rPr>
          <w:rStyle w:val="FootnoteReference"/>
          <w:rFonts w:cs="B Lotus"/>
          <w:sz w:val="28"/>
          <w:szCs w:val="28"/>
          <w:rtl/>
        </w:rPr>
        <w:footnoteReference w:id="364"/>
      </w:r>
      <w:r>
        <w:rPr>
          <w:rFonts w:cs="B Lotus" w:hint="cs"/>
          <w:sz w:val="28"/>
          <w:szCs w:val="28"/>
          <w:rtl/>
        </w:rPr>
        <w:t xml:space="preserve"> حساب</w:t>
      </w:r>
      <w:r>
        <w:rPr>
          <w:rFonts w:cs="B Lotus"/>
          <w:sz w:val="28"/>
          <w:szCs w:val="28"/>
          <w:rtl/>
        </w:rPr>
        <w:softHyphen/>
      </w:r>
      <w:r>
        <w:rPr>
          <w:rFonts w:cs="B Lotus" w:hint="cs"/>
          <w:sz w:val="28"/>
          <w:szCs w:val="28"/>
          <w:rtl/>
        </w:rPr>
        <w:t>هایش را تسویه کند. هنگامی که مشتری در وِنمو ثبت</w:t>
      </w:r>
      <w:r>
        <w:rPr>
          <w:rFonts w:cs="B Lotus"/>
          <w:sz w:val="28"/>
          <w:szCs w:val="28"/>
          <w:rtl/>
        </w:rPr>
        <w:softHyphen/>
      </w:r>
      <w:r>
        <w:rPr>
          <w:rFonts w:cs="B Lotus" w:hint="cs"/>
          <w:sz w:val="28"/>
          <w:szCs w:val="28"/>
          <w:rtl/>
        </w:rPr>
        <w:t>نام کرده باشد، پرداخت</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توسط افراد تنها با شماره تلفن</w:t>
      </w:r>
      <w:r>
        <w:rPr>
          <w:rFonts w:cs="B Lotus"/>
          <w:sz w:val="28"/>
          <w:szCs w:val="28"/>
          <w:rtl/>
        </w:rPr>
        <w:softHyphen/>
      </w:r>
      <w:r>
        <w:rPr>
          <w:rFonts w:cs="B Lotus" w:hint="cs"/>
          <w:sz w:val="28"/>
          <w:szCs w:val="28"/>
          <w:rtl/>
        </w:rPr>
        <w:t>همراه یا آدرس ایمیل انجام شوند، [که] نقل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انتقالات را بدون درنظر گرفتن وابستگی به بانک و زیرساخت</w:t>
      </w:r>
      <w:r>
        <w:rPr>
          <w:rFonts w:cs="B Lotus"/>
          <w:sz w:val="28"/>
          <w:szCs w:val="28"/>
          <w:rtl/>
        </w:rPr>
        <w:softHyphen/>
      </w:r>
      <w:r>
        <w:rPr>
          <w:rFonts w:cs="B Lotus" w:hint="cs"/>
          <w:sz w:val="28"/>
          <w:szCs w:val="28"/>
          <w:rtl/>
        </w:rPr>
        <w:t>های پرداخت موجود، ممکن می</w:t>
      </w:r>
      <w:r>
        <w:rPr>
          <w:rFonts w:cs="B Lotus"/>
          <w:sz w:val="28"/>
          <w:szCs w:val="28"/>
          <w:rtl/>
        </w:rPr>
        <w:softHyphen/>
      </w:r>
      <w:r>
        <w:rPr>
          <w:rFonts w:cs="B Lotus" w:hint="cs"/>
          <w:sz w:val="28"/>
          <w:szCs w:val="28"/>
          <w:rtl/>
        </w:rPr>
        <w:t>سازد.</w:t>
      </w:r>
    </w:p>
    <w:p w14:paraId="0752E907" w14:textId="77777777" w:rsidR="00BD6D21" w:rsidRDefault="00BD6D21" w:rsidP="00BD6D21">
      <w:pPr>
        <w:jc w:val="both"/>
        <w:rPr>
          <w:rFonts w:cs="B Lotus"/>
          <w:sz w:val="28"/>
          <w:szCs w:val="28"/>
          <w:rtl/>
        </w:rPr>
      </w:pPr>
      <w:r>
        <w:rPr>
          <w:rFonts w:cs="B Lotus" w:hint="cs"/>
          <w:sz w:val="28"/>
          <w:szCs w:val="28"/>
          <w:rtl/>
        </w:rPr>
        <w:t xml:space="preserve">وِنمو یک </w:t>
      </w:r>
      <w:r>
        <w:rPr>
          <w:rFonts w:cs="B Lotus" w:hint="cs"/>
          <w:i/>
          <w:iCs/>
          <w:sz w:val="28"/>
          <w:szCs w:val="28"/>
          <w:rtl/>
        </w:rPr>
        <w:t>خالق شبکه نظیر به نظیر (</w:t>
      </w:r>
      <w:r>
        <w:rPr>
          <w:rFonts w:cs="B Lotus"/>
          <w:i/>
          <w:iCs/>
          <w:sz w:val="28"/>
          <w:szCs w:val="28"/>
        </w:rPr>
        <w:t>P2P</w:t>
      </w:r>
      <w:r>
        <w:rPr>
          <w:rFonts w:cs="B Lotus" w:hint="cs"/>
          <w:i/>
          <w:iCs/>
          <w:sz w:val="28"/>
          <w:szCs w:val="28"/>
          <w:rtl/>
        </w:rPr>
        <w:t xml:space="preserve">) </w:t>
      </w:r>
      <w:r>
        <w:rPr>
          <w:rFonts w:cs="B Lotus" w:hint="cs"/>
          <w:sz w:val="28"/>
          <w:szCs w:val="28"/>
          <w:rtl/>
        </w:rPr>
        <w:t>است. برخلاف سامان</w:t>
      </w:r>
      <w:r>
        <w:rPr>
          <w:rFonts w:cs="B Lotus"/>
          <w:sz w:val="28"/>
          <w:szCs w:val="28"/>
          <w:rtl/>
        </w:rPr>
        <w:softHyphen/>
      </w:r>
      <w:r>
        <w:rPr>
          <w:rFonts w:cs="B Lotus" w:hint="cs"/>
          <w:sz w:val="28"/>
          <w:szCs w:val="28"/>
          <w:rtl/>
        </w:rPr>
        <w:t>دهنده جمع، جایی که مشخص است یک شخص تأمین</w:t>
      </w:r>
      <w:r>
        <w:rPr>
          <w:rFonts w:cs="B Lotus"/>
          <w:sz w:val="28"/>
          <w:szCs w:val="28"/>
          <w:rtl/>
        </w:rPr>
        <w:softHyphen/>
      </w:r>
      <w:r>
        <w:rPr>
          <w:rFonts w:cs="B Lotus" w:hint="cs"/>
          <w:sz w:val="28"/>
          <w:szCs w:val="28"/>
          <w:rtl/>
        </w:rPr>
        <w:t>کننده است و شخص دیگر مشتری، با خالقان شبکه نظیر به نظیر، اشخاص ممکن است همانند مثال وِنمو به طور پی در پی تغییر نقش دهند. امروزه، ما از طریق وِنمو به شما پول می</w:t>
      </w:r>
      <w:r>
        <w:rPr>
          <w:rFonts w:cs="B Lotus"/>
          <w:sz w:val="28"/>
          <w:szCs w:val="28"/>
          <w:rtl/>
        </w:rPr>
        <w:softHyphen/>
      </w:r>
      <w:r>
        <w:rPr>
          <w:rFonts w:cs="B Lotus" w:hint="cs"/>
          <w:sz w:val="28"/>
          <w:szCs w:val="28"/>
          <w:rtl/>
        </w:rPr>
        <w:t>فرستیم. ماه بعد، ممکن است این مبادله برعکس شود. ما صرفاً بخشی از همان شبکه پرداخت هستیم. وِنمو، تحت مالیکت پی</w:t>
      </w:r>
      <w:r>
        <w:rPr>
          <w:rFonts w:cs="B Lotus"/>
          <w:sz w:val="28"/>
          <w:szCs w:val="28"/>
          <w:rtl/>
        </w:rPr>
        <w:softHyphen/>
      </w:r>
      <w:r>
        <w:rPr>
          <w:rFonts w:cs="B Lotus" w:hint="cs"/>
          <w:sz w:val="28"/>
          <w:szCs w:val="28"/>
          <w:rtl/>
        </w:rPr>
        <w:t>پال</w:t>
      </w:r>
      <w:r>
        <w:rPr>
          <w:rStyle w:val="FootnoteReference"/>
          <w:rFonts w:cs="B Lotus"/>
          <w:sz w:val="28"/>
          <w:szCs w:val="28"/>
          <w:rtl/>
        </w:rPr>
        <w:footnoteReference w:id="365"/>
      </w:r>
      <w:r>
        <w:rPr>
          <w:rFonts w:cs="B Lotus" w:hint="cs"/>
          <w:sz w:val="28"/>
          <w:szCs w:val="28"/>
          <w:rtl/>
        </w:rPr>
        <w:t>، هم</w:t>
      </w:r>
      <w:r>
        <w:rPr>
          <w:rFonts w:cs="B Lotus"/>
          <w:sz w:val="28"/>
          <w:szCs w:val="28"/>
          <w:rtl/>
        </w:rPr>
        <w:softHyphen/>
      </w:r>
      <w:r>
        <w:rPr>
          <w:rFonts w:cs="B Lotus" w:hint="cs"/>
          <w:sz w:val="28"/>
          <w:szCs w:val="28"/>
          <w:rtl/>
        </w:rPr>
        <w:t>اکنون به میلیاردها دلار رسیدگی می</w:t>
      </w:r>
      <w:r>
        <w:rPr>
          <w:rFonts w:cs="B Lotus"/>
          <w:sz w:val="28"/>
          <w:szCs w:val="28"/>
          <w:rtl/>
        </w:rPr>
        <w:softHyphen/>
      </w:r>
      <w:r>
        <w:rPr>
          <w:rFonts w:cs="B Lotus" w:hint="cs"/>
          <w:sz w:val="28"/>
          <w:szCs w:val="28"/>
          <w:rtl/>
        </w:rPr>
        <w:t>کند.</w:t>
      </w:r>
    </w:p>
    <w:p w14:paraId="12C274FB" w14:textId="77777777" w:rsidR="00BD6D21" w:rsidRDefault="00BD6D21" w:rsidP="00BD6D21">
      <w:pPr>
        <w:jc w:val="both"/>
        <w:rPr>
          <w:rFonts w:cs="B Lotus"/>
          <w:sz w:val="28"/>
          <w:szCs w:val="28"/>
          <w:rtl/>
        </w:rPr>
      </w:pPr>
      <w:r>
        <w:rPr>
          <w:rFonts w:cs="B Lotus" w:hint="cs"/>
          <w:sz w:val="28"/>
          <w:szCs w:val="28"/>
          <w:rtl/>
        </w:rPr>
        <w:lastRenderedPageBreak/>
        <w:t>خالق شبکه نظیر به نظیر دیگری در فضای خدمات مالی، شرکت ترنسفر</w:t>
      </w:r>
      <w:r>
        <w:rPr>
          <w:rFonts w:cs="B Lotus"/>
          <w:sz w:val="28"/>
          <w:szCs w:val="28"/>
          <w:rtl/>
        </w:rPr>
        <w:softHyphen/>
      </w:r>
      <w:r>
        <w:rPr>
          <w:rFonts w:cs="B Lotus" w:hint="cs"/>
          <w:sz w:val="28"/>
          <w:szCs w:val="28"/>
          <w:rtl/>
        </w:rPr>
        <w:t>وایز</w:t>
      </w:r>
      <w:r>
        <w:rPr>
          <w:rStyle w:val="FootnoteReference"/>
          <w:rFonts w:cs="B Lotus"/>
          <w:sz w:val="28"/>
          <w:szCs w:val="28"/>
          <w:rtl/>
        </w:rPr>
        <w:footnoteReference w:id="366"/>
      </w:r>
      <w:r>
        <w:rPr>
          <w:rFonts w:cs="B Lotus" w:hint="cs"/>
          <w:sz w:val="28"/>
          <w:szCs w:val="28"/>
          <w:rtl/>
        </w:rPr>
        <w:t xml:space="preserve"> می</w:t>
      </w:r>
      <w:r>
        <w:rPr>
          <w:rFonts w:cs="B Lotus"/>
          <w:sz w:val="28"/>
          <w:szCs w:val="28"/>
          <w:rtl/>
        </w:rPr>
        <w:softHyphen/>
      </w:r>
      <w:r>
        <w:rPr>
          <w:rFonts w:cs="B Lotus" w:hint="cs"/>
          <w:sz w:val="28"/>
          <w:szCs w:val="28"/>
          <w:rtl/>
        </w:rPr>
        <w:t>باشد که بر نقل</w:t>
      </w:r>
      <w:r>
        <w:rPr>
          <w:rFonts w:cs="B Lotus"/>
          <w:sz w:val="28"/>
          <w:szCs w:val="28"/>
          <w:rtl/>
        </w:rPr>
        <w:softHyphen/>
      </w:r>
      <w:r>
        <w:rPr>
          <w:rFonts w:cs="B Lotus" w:hint="cs"/>
          <w:sz w:val="28"/>
          <w:szCs w:val="28"/>
          <w:rtl/>
        </w:rPr>
        <w:t>وانتقالات بین</w:t>
      </w:r>
      <w:r>
        <w:rPr>
          <w:rFonts w:cs="B Lotus"/>
          <w:sz w:val="28"/>
          <w:szCs w:val="28"/>
          <w:rtl/>
        </w:rPr>
        <w:softHyphen/>
      </w:r>
      <w:r>
        <w:rPr>
          <w:rFonts w:cs="B Lotus" w:hint="cs"/>
          <w:sz w:val="28"/>
          <w:szCs w:val="28"/>
          <w:rtl/>
        </w:rPr>
        <w:t>المللی پول تمرکز دارد. فرستادن پول به آن سوی مرزهای کشور همچنان اقدامی هزینه</w:t>
      </w:r>
      <w:r>
        <w:rPr>
          <w:rFonts w:cs="B Lotus"/>
          <w:sz w:val="28"/>
          <w:szCs w:val="28"/>
          <w:rtl/>
        </w:rPr>
        <w:softHyphen/>
      </w:r>
      <w:r>
        <w:rPr>
          <w:rFonts w:cs="B Lotus" w:hint="cs"/>
          <w:sz w:val="28"/>
          <w:szCs w:val="28"/>
          <w:rtl/>
        </w:rPr>
        <w:t>بر است. ترنسفروایز پی برد اگر ماریو</w:t>
      </w:r>
      <w:r>
        <w:rPr>
          <w:rStyle w:val="FootnoteReference"/>
          <w:rFonts w:cs="B Lotus"/>
          <w:sz w:val="28"/>
          <w:szCs w:val="28"/>
          <w:rtl/>
        </w:rPr>
        <w:footnoteReference w:id="367"/>
      </w:r>
      <w:r>
        <w:rPr>
          <w:rFonts w:cs="B Lotus" w:hint="cs"/>
          <w:sz w:val="28"/>
          <w:szCs w:val="28"/>
          <w:rtl/>
        </w:rPr>
        <w:t>، که در کشور «الف» زندگی می</w:t>
      </w:r>
      <w:r>
        <w:rPr>
          <w:rFonts w:cs="B Lotus"/>
          <w:sz w:val="28"/>
          <w:szCs w:val="28"/>
          <w:rtl/>
        </w:rPr>
        <w:softHyphen/>
      </w:r>
      <w:r>
        <w:rPr>
          <w:rFonts w:cs="B Lotus" w:hint="cs"/>
          <w:sz w:val="28"/>
          <w:szCs w:val="28"/>
          <w:rtl/>
        </w:rPr>
        <w:t>کند بخواهد صد دلار به مادهاو</w:t>
      </w:r>
      <w:r>
        <w:rPr>
          <w:rStyle w:val="FootnoteReference"/>
          <w:rFonts w:cs="B Lotus"/>
          <w:sz w:val="28"/>
          <w:szCs w:val="28"/>
          <w:rtl/>
        </w:rPr>
        <w:footnoteReference w:id="368"/>
      </w:r>
      <w:r>
        <w:rPr>
          <w:rFonts w:cs="B Lotus" w:hint="cs"/>
          <w:sz w:val="28"/>
          <w:szCs w:val="28"/>
          <w:rtl/>
        </w:rPr>
        <w:t xml:space="preserve"> که در کشور «ب» زندگی می</w:t>
      </w:r>
      <w:r>
        <w:rPr>
          <w:rFonts w:cs="B Lotus"/>
          <w:sz w:val="28"/>
          <w:szCs w:val="28"/>
          <w:rtl/>
        </w:rPr>
        <w:softHyphen/>
      </w:r>
      <w:r>
        <w:rPr>
          <w:rFonts w:cs="B Lotus" w:hint="cs"/>
          <w:sz w:val="28"/>
          <w:szCs w:val="28"/>
          <w:rtl/>
        </w:rPr>
        <w:t>کند بفرستد، و جامینی</w:t>
      </w:r>
      <w:r>
        <w:rPr>
          <w:rStyle w:val="FootnoteReference"/>
          <w:rFonts w:cs="B Lotus"/>
          <w:sz w:val="28"/>
          <w:szCs w:val="28"/>
          <w:rtl/>
        </w:rPr>
        <w:footnoteReference w:id="369"/>
      </w:r>
      <w:r>
        <w:rPr>
          <w:rFonts w:cs="B Lotus" w:hint="cs"/>
          <w:sz w:val="28"/>
          <w:szCs w:val="28"/>
          <w:rtl/>
        </w:rPr>
        <w:t xml:space="preserve"> در کشور «ب» بخواهد برابر با صد دلار به جوانیتا</w:t>
      </w:r>
      <w:r>
        <w:rPr>
          <w:rStyle w:val="FootnoteReference"/>
          <w:rFonts w:cs="B Lotus"/>
          <w:sz w:val="28"/>
          <w:szCs w:val="28"/>
          <w:rtl/>
        </w:rPr>
        <w:footnoteReference w:id="370"/>
      </w:r>
      <w:r>
        <w:rPr>
          <w:rFonts w:cs="B Lotus" w:hint="cs"/>
          <w:sz w:val="28"/>
          <w:szCs w:val="28"/>
          <w:rtl/>
        </w:rPr>
        <w:t xml:space="preserve"> در کشور «الف» بفرستد، آن نتیجه می</w:t>
      </w:r>
      <w:r>
        <w:rPr>
          <w:rFonts w:cs="B Lotus"/>
          <w:sz w:val="28"/>
          <w:szCs w:val="28"/>
          <w:rtl/>
        </w:rPr>
        <w:softHyphen/>
      </w:r>
      <w:r>
        <w:rPr>
          <w:rFonts w:cs="B Lotus" w:hint="cs"/>
          <w:sz w:val="28"/>
          <w:szCs w:val="28"/>
          <w:rtl/>
        </w:rPr>
        <w:t>تواند با انتقال صد دلار از ماریو به جوانیتا که هر دو در کشور «الف» زندگی می</w:t>
      </w:r>
      <w:r>
        <w:rPr>
          <w:rFonts w:cs="B Lotus"/>
          <w:sz w:val="28"/>
          <w:szCs w:val="28"/>
          <w:rtl/>
        </w:rPr>
        <w:softHyphen/>
      </w:r>
      <w:r>
        <w:rPr>
          <w:rFonts w:cs="B Lotus" w:hint="cs"/>
          <w:sz w:val="28"/>
          <w:szCs w:val="28"/>
          <w:rtl/>
        </w:rPr>
        <w:t xml:space="preserve">کنند محقق گردد، </w:t>
      </w:r>
      <w:r w:rsidRPr="002E15F9">
        <w:rPr>
          <w:rFonts w:cs="B Lotus" w:hint="cs"/>
          <w:sz w:val="28"/>
          <w:szCs w:val="28"/>
          <w:rtl/>
        </w:rPr>
        <w:t xml:space="preserve">درحالی که برابر با صد دلار پول رایج محلی از جامینی به مادهاو که هر دو در کشور </w:t>
      </w:r>
      <w:r>
        <w:rPr>
          <w:rFonts w:cs="B Lotus" w:hint="cs"/>
          <w:sz w:val="28"/>
          <w:szCs w:val="28"/>
          <w:rtl/>
        </w:rPr>
        <w:t>«</w:t>
      </w:r>
      <w:r w:rsidRPr="002E15F9">
        <w:rPr>
          <w:rFonts w:cs="B Lotus" w:hint="cs"/>
          <w:sz w:val="28"/>
          <w:szCs w:val="28"/>
          <w:rtl/>
        </w:rPr>
        <w:t>ب</w:t>
      </w:r>
      <w:r>
        <w:rPr>
          <w:rFonts w:cs="B Lotus" w:hint="cs"/>
          <w:sz w:val="28"/>
          <w:szCs w:val="28"/>
          <w:rtl/>
        </w:rPr>
        <w:t>»</w:t>
      </w:r>
      <w:r w:rsidRPr="002E15F9">
        <w:rPr>
          <w:rFonts w:cs="B Lotus" w:hint="cs"/>
          <w:sz w:val="28"/>
          <w:szCs w:val="28"/>
          <w:rtl/>
        </w:rPr>
        <w:t xml:space="preserve"> زندگی می</w:t>
      </w:r>
      <w:r w:rsidRPr="002E15F9">
        <w:rPr>
          <w:rFonts w:cs="B Lotus"/>
          <w:sz w:val="28"/>
          <w:szCs w:val="28"/>
          <w:rtl/>
        </w:rPr>
        <w:softHyphen/>
      </w:r>
      <w:r w:rsidRPr="002E15F9">
        <w:rPr>
          <w:rFonts w:cs="B Lotus" w:hint="cs"/>
          <w:sz w:val="28"/>
          <w:szCs w:val="28"/>
          <w:rtl/>
        </w:rPr>
        <w:t>کنند انتقال داده می</w:t>
      </w:r>
      <w:r w:rsidRPr="002E15F9">
        <w:rPr>
          <w:rFonts w:cs="B Lotus"/>
          <w:sz w:val="28"/>
          <w:szCs w:val="28"/>
          <w:rtl/>
        </w:rPr>
        <w:softHyphen/>
      </w:r>
      <w:r w:rsidRPr="002E15F9">
        <w:rPr>
          <w:rFonts w:cs="B Lotus" w:hint="cs"/>
          <w:sz w:val="28"/>
          <w:szCs w:val="28"/>
          <w:rtl/>
        </w:rPr>
        <w:t>شود.</w:t>
      </w:r>
      <w:r>
        <w:rPr>
          <w:rFonts w:cs="B Lotus" w:hint="cs"/>
          <w:sz w:val="28"/>
          <w:szCs w:val="28"/>
          <w:rtl/>
        </w:rPr>
        <w:t xml:space="preserve"> این امر منجر به دو نقل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انتقال داخلی می</w:t>
      </w:r>
      <w:r>
        <w:rPr>
          <w:rFonts w:cs="B Lotus"/>
          <w:sz w:val="28"/>
          <w:szCs w:val="28"/>
          <w:rtl/>
        </w:rPr>
        <w:softHyphen/>
      </w:r>
      <w:r>
        <w:rPr>
          <w:rFonts w:cs="B Lotus" w:hint="cs"/>
          <w:sz w:val="28"/>
          <w:szCs w:val="28"/>
          <w:rtl/>
        </w:rPr>
        <w:t>گردد، که در عمل بسیار ارزان</w:t>
      </w:r>
      <w:r>
        <w:rPr>
          <w:rFonts w:cs="B Lotus"/>
          <w:sz w:val="28"/>
          <w:szCs w:val="28"/>
          <w:rtl/>
        </w:rPr>
        <w:softHyphen/>
      </w:r>
      <w:r>
        <w:rPr>
          <w:rFonts w:cs="B Lotus" w:hint="cs"/>
          <w:sz w:val="28"/>
          <w:szCs w:val="28"/>
          <w:rtl/>
        </w:rPr>
        <w:t>تر از دو نقل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انتقال بین</w:t>
      </w:r>
      <w:r>
        <w:rPr>
          <w:rFonts w:cs="B Lotus"/>
          <w:sz w:val="28"/>
          <w:szCs w:val="28"/>
          <w:rtl/>
        </w:rPr>
        <w:softHyphen/>
      </w:r>
      <w:r>
        <w:rPr>
          <w:rFonts w:cs="B Lotus" w:hint="cs"/>
          <w:sz w:val="28"/>
          <w:szCs w:val="28"/>
          <w:rtl/>
        </w:rPr>
        <w:t>المللی است. شرکت ترنسفروایز از طریق ایجاد پیوندهای جدید میان گروه</w:t>
      </w:r>
      <w:r>
        <w:rPr>
          <w:rFonts w:cs="B Lotus"/>
          <w:sz w:val="28"/>
          <w:szCs w:val="28"/>
          <w:rtl/>
        </w:rPr>
        <w:softHyphen/>
      </w:r>
      <w:r>
        <w:rPr>
          <w:rFonts w:cs="B Lotus" w:hint="cs"/>
          <w:sz w:val="28"/>
          <w:szCs w:val="28"/>
          <w:rtl/>
        </w:rPr>
        <w:t>های مختلف، به طرز چشمگیری هزینه</w:t>
      </w:r>
      <w:r>
        <w:rPr>
          <w:rFonts w:cs="B Lotus"/>
          <w:sz w:val="28"/>
          <w:szCs w:val="28"/>
          <w:rtl/>
        </w:rPr>
        <w:softHyphen/>
      </w:r>
      <w:r>
        <w:rPr>
          <w:rFonts w:cs="B Lotus" w:hint="cs"/>
          <w:sz w:val="28"/>
          <w:szCs w:val="28"/>
          <w:rtl/>
        </w:rPr>
        <w:t>ها را کاهش می</w:t>
      </w:r>
      <w:r>
        <w:rPr>
          <w:rFonts w:cs="B Lotus"/>
          <w:sz w:val="28"/>
          <w:szCs w:val="28"/>
          <w:rtl/>
        </w:rPr>
        <w:softHyphen/>
      </w:r>
      <w:r>
        <w:rPr>
          <w:rFonts w:cs="B Lotus" w:hint="cs"/>
          <w:sz w:val="28"/>
          <w:szCs w:val="28"/>
          <w:rtl/>
        </w:rPr>
        <w:t xml:space="preserve">دهد. </w:t>
      </w:r>
    </w:p>
    <w:p w14:paraId="490E86F1" w14:textId="77777777" w:rsidR="00BD6D21" w:rsidRDefault="00BD6D21" w:rsidP="00BD6D21">
      <w:pPr>
        <w:jc w:val="both"/>
        <w:rPr>
          <w:rFonts w:cs="B Lotus"/>
          <w:sz w:val="28"/>
          <w:szCs w:val="28"/>
          <w:rtl/>
        </w:rPr>
      </w:pPr>
      <w:r>
        <w:rPr>
          <w:rFonts w:cs="B Lotus" w:hint="cs"/>
          <w:sz w:val="28"/>
          <w:szCs w:val="28"/>
          <w:rtl/>
        </w:rPr>
        <w:t>خالقان شبکه</w:t>
      </w:r>
      <w:r>
        <w:rPr>
          <w:rFonts w:cs="B Lotus"/>
          <w:sz w:val="28"/>
          <w:szCs w:val="28"/>
          <w:rtl/>
        </w:rPr>
        <w:softHyphen/>
      </w:r>
      <w:r>
        <w:rPr>
          <w:rFonts w:cs="B Lotus" w:hint="cs"/>
          <w:sz w:val="28"/>
          <w:szCs w:val="28"/>
          <w:rtl/>
        </w:rPr>
        <w:t>های نظیر به نظیر سازمان</w:t>
      </w:r>
      <w:r>
        <w:rPr>
          <w:rFonts w:cs="B Lotus"/>
          <w:sz w:val="28"/>
          <w:szCs w:val="28"/>
          <w:rtl/>
        </w:rPr>
        <w:softHyphen/>
      </w:r>
      <w:r>
        <w:rPr>
          <w:rFonts w:cs="B Lotus" w:hint="cs"/>
          <w:sz w:val="28"/>
          <w:szCs w:val="28"/>
          <w:rtl/>
        </w:rPr>
        <w:t>های فوق</w:t>
      </w:r>
      <w:r>
        <w:rPr>
          <w:rFonts w:cs="B Lotus"/>
          <w:sz w:val="28"/>
          <w:szCs w:val="28"/>
          <w:rtl/>
        </w:rPr>
        <w:softHyphen/>
      </w:r>
      <w:r>
        <w:rPr>
          <w:rFonts w:cs="B Lotus" w:hint="cs"/>
          <w:sz w:val="28"/>
          <w:szCs w:val="28"/>
          <w:rtl/>
        </w:rPr>
        <w:t>العاده</w:t>
      </w:r>
      <w:r>
        <w:rPr>
          <w:rFonts w:cs="B Lotus"/>
          <w:sz w:val="28"/>
          <w:szCs w:val="28"/>
          <w:rtl/>
        </w:rPr>
        <w:softHyphen/>
      </w:r>
      <w:r>
        <w:rPr>
          <w:rFonts w:cs="B Lotus" w:hint="cs"/>
          <w:sz w:val="28"/>
          <w:szCs w:val="28"/>
          <w:rtl/>
        </w:rPr>
        <w:t>ای هستند، [چرا که] اغلب اوقات میلیون</w:t>
      </w:r>
      <w:r>
        <w:rPr>
          <w:rFonts w:cs="B Lotus"/>
          <w:sz w:val="28"/>
          <w:szCs w:val="28"/>
          <w:rtl/>
        </w:rPr>
        <w:softHyphen/>
      </w:r>
      <w:r>
        <w:rPr>
          <w:rFonts w:cs="B Lotus" w:hint="cs"/>
          <w:sz w:val="28"/>
          <w:szCs w:val="28"/>
          <w:rtl/>
        </w:rPr>
        <w:t>ها نفر را [به یکدیگر] پیوند می</w:t>
      </w:r>
      <w:r>
        <w:rPr>
          <w:rFonts w:cs="B Lotus"/>
          <w:sz w:val="28"/>
          <w:szCs w:val="28"/>
          <w:rtl/>
        </w:rPr>
        <w:softHyphen/>
      </w:r>
      <w:r>
        <w:rPr>
          <w:rFonts w:cs="B Lotus" w:hint="cs"/>
          <w:sz w:val="28"/>
          <w:szCs w:val="28"/>
          <w:rtl/>
        </w:rPr>
        <w:t>دهند. علاوه بر این، آن</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تهدیدی برای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کارهای موجود باشند. بانک</w:t>
      </w:r>
      <w:r>
        <w:rPr>
          <w:rFonts w:cs="B Lotus"/>
          <w:sz w:val="28"/>
          <w:szCs w:val="28"/>
          <w:rtl/>
        </w:rPr>
        <w:softHyphen/>
      </w:r>
      <w:r>
        <w:rPr>
          <w:rFonts w:cs="B Lotus" w:hint="cs"/>
          <w:sz w:val="28"/>
          <w:szCs w:val="28"/>
          <w:rtl/>
        </w:rPr>
        <w:t xml:space="preserve">ها سابقاً به شدت به نقل </w:t>
      </w:r>
      <w:r>
        <w:rPr>
          <w:rFonts w:cs="B Lotus"/>
          <w:sz w:val="28"/>
          <w:szCs w:val="28"/>
          <w:rtl/>
        </w:rPr>
        <w:softHyphen/>
      </w:r>
      <w:r>
        <w:rPr>
          <w:rFonts w:cs="B Lotus" w:hint="cs"/>
          <w:sz w:val="28"/>
          <w:szCs w:val="28"/>
          <w:rtl/>
        </w:rPr>
        <w:t xml:space="preserve">و </w:t>
      </w:r>
      <w:r>
        <w:rPr>
          <w:rFonts w:cs="B Lotus"/>
          <w:sz w:val="28"/>
          <w:szCs w:val="28"/>
          <w:rtl/>
        </w:rPr>
        <w:softHyphen/>
      </w:r>
      <w:r>
        <w:rPr>
          <w:rFonts w:cs="B Lotus" w:hint="cs"/>
          <w:sz w:val="28"/>
          <w:szCs w:val="28"/>
          <w:rtl/>
        </w:rPr>
        <w:t>انتقال داخلی و بین</w:t>
      </w:r>
      <w:r>
        <w:rPr>
          <w:rFonts w:cs="B Lotus"/>
          <w:sz w:val="28"/>
          <w:szCs w:val="28"/>
          <w:rtl/>
        </w:rPr>
        <w:softHyphen/>
      </w:r>
      <w:r>
        <w:rPr>
          <w:rFonts w:cs="B Lotus" w:hint="cs"/>
          <w:sz w:val="28"/>
          <w:szCs w:val="28"/>
          <w:rtl/>
        </w:rPr>
        <w:t>المللی پول علاقه داشتند زیرا این نقل</w:t>
      </w:r>
      <w:r>
        <w:rPr>
          <w:rFonts w:cs="B Lotus"/>
          <w:sz w:val="28"/>
          <w:szCs w:val="28"/>
          <w:rtl/>
        </w:rPr>
        <w:softHyphen/>
      </w:r>
      <w:r>
        <w:rPr>
          <w:rFonts w:cs="B Lotus" w:hint="cs"/>
          <w:sz w:val="28"/>
          <w:szCs w:val="28"/>
          <w:rtl/>
        </w:rPr>
        <w:t xml:space="preserve"> و انتقال</w:t>
      </w:r>
      <w:r>
        <w:rPr>
          <w:rFonts w:cs="B Lotus"/>
          <w:sz w:val="28"/>
          <w:szCs w:val="28"/>
          <w:rtl/>
        </w:rPr>
        <w:softHyphen/>
      </w:r>
      <w:r>
        <w:rPr>
          <w:rFonts w:cs="B Lotus" w:hint="cs"/>
          <w:sz w:val="28"/>
          <w:szCs w:val="28"/>
          <w:rtl/>
        </w:rPr>
        <w:t>ها، کارمزدهای سنگینی داشتند. هم</w:t>
      </w:r>
      <w:r>
        <w:rPr>
          <w:rFonts w:cs="B Lotus"/>
          <w:sz w:val="28"/>
          <w:szCs w:val="28"/>
          <w:rtl/>
        </w:rPr>
        <w:softHyphen/>
      </w:r>
      <w:r>
        <w:rPr>
          <w:rFonts w:cs="B Lotus" w:hint="cs"/>
          <w:sz w:val="28"/>
          <w:szCs w:val="28"/>
          <w:rtl/>
        </w:rPr>
        <w:t>اکنون، این جریان</w:t>
      </w:r>
      <w:r>
        <w:rPr>
          <w:rFonts w:cs="B Lotus"/>
          <w:sz w:val="28"/>
          <w:szCs w:val="28"/>
          <w:rtl/>
        </w:rPr>
        <w:softHyphen/>
      </w:r>
      <w:r>
        <w:rPr>
          <w:rFonts w:cs="B Lotus" w:hint="cs"/>
          <w:sz w:val="28"/>
          <w:szCs w:val="28"/>
          <w:rtl/>
        </w:rPr>
        <w:t>های درآمدی مهم به طور قابل ملاحظه</w:t>
      </w:r>
      <w:r>
        <w:rPr>
          <w:rFonts w:cs="B Lotus"/>
          <w:sz w:val="28"/>
          <w:szCs w:val="28"/>
          <w:rtl/>
        </w:rPr>
        <w:softHyphen/>
      </w:r>
      <w:r>
        <w:rPr>
          <w:rFonts w:cs="B Lotus" w:hint="cs"/>
          <w:sz w:val="28"/>
          <w:szCs w:val="28"/>
          <w:rtl/>
        </w:rPr>
        <w:t>ای تحت تأثیر قرار گرفته</w:t>
      </w:r>
      <w:r>
        <w:rPr>
          <w:rFonts w:cs="B Lotus"/>
          <w:sz w:val="28"/>
          <w:szCs w:val="28"/>
          <w:rtl/>
        </w:rPr>
        <w:softHyphen/>
      </w:r>
      <w:r>
        <w:rPr>
          <w:rFonts w:cs="B Lotus" w:hint="cs"/>
          <w:sz w:val="28"/>
          <w:szCs w:val="28"/>
          <w:rtl/>
        </w:rPr>
        <w:t>اند، زیرا رقبا درحال به</w:t>
      </w:r>
      <w:r>
        <w:rPr>
          <w:rFonts w:cs="B Lotus"/>
          <w:sz w:val="28"/>
          <w:szCs w:val="28"/>
          <w:rtl/>
        </w:rPr>
        <w:softHyphen/>
      </w:r>
      <w:r>
        <w:rPr>
          <w:rFonts w:cs="B Lotus" w:hint="cs"/>
          <w:sz w:val="28"/>
          <w:szCs w:val="28"/>
          <w:rtl/>
        </w:rPr>
        <w:t>کارگیری معماری</w:t>
      </w:r>
      <w:r>
        <w:rPr>
          <w:rFonts w:cs="B Lotus"/>
          <w:sz w:val="28"/>
          <w:szCs w:val="28"/>
          <w:rtl/>
        </w:rPr>
        <w:softHyphen/>
      </w:r>
      <w:r>
        <w:rPr>
          <w:rFonts w:cs="B Lotus" w:hint="cs"/>
          <w:sz w:val="28"/>
          <w:szCs w:val="28"/>
          <w:rtl/>
        </w:rPr>
        <w:t>های پیوند کاملاً متفاوتی هستند.</w:t>
      </w:r>
    </w:p>
    <w:p w14:paraId="4D5BA983" w14:textId="77777777" w:rsidR="00BD6D21" w:rsidRDefault="00BD6D21" w:rsidP="00BD6D21">
      <w:pPr>
        <w:jc w:val="both"/>
        <w:rPr>
          <w:rFonts w:cs="B Lotus"/>
          <w:sz w:val="28"/>
          <w:szCs w:val="28"/>
          <w:rtl/>
        </w:rPr>
      </w:pPr>
      <w:r>
        <w:rPr>
          <w:rFonts w:cs="B Lotus" w:hint="cs"/>
          <w:sz w:val="28"/>
          <w:szCs w:val="28"/>
          <w:rtl/>
        </w:rPr>
        <w:t>برای پیش نمایش فصل بعد، در رابطه با مدل</w:t>
      </w:r>
      <w:r>
        <w:rPr>
          <w:rFonts w:cs="B Lotus"/>
          <w:sz w:val="28"/>
          <w:szCs w:val="28"/>
          <w:rtl/>
        </w:rPr>
        <w:softHyphen/>
      </w:r>
      <w:r>
        <w:rPr>
          <w:rFonts w:cs="B Lotus" w:hint="cs"/>
          <w:sz w:val="28"/>
          <w:szCs w:val="28"/>
          <w:rtl/>
        </w:rPr>
        <w:t>های درآمدی، ما تفکر در مورد سه گونه مختلف خالقان شبکه نظیر به نظیر بر اساس نحوه کسب درآمد آنان از معماری</w:t>
      </w:r>
      <w:r>
        <w:rPr>
          <w:rFonts w:cs="B Lotus"/>
          <w:sz w:val="28"/>
          <w:szCs w:val="28"/>
          <w:rtl/>
        </w:rPr>
        <w:softHyphen/>
      </w:r>
      <w:r>
        <w:rPr>
          <w:rFonts w:cs="B Lotus" w:hint="cs"/>
          <w:sz w:val="28"/>
          <w:szCs w:val="28"/>
          <w:rtl/>
        </w:rPr>
        <w:t>های پیوندشان را سودمند یافتیم:</w:t>
      </w:r>
    </w:p>
    <w:p w14:paraId="5082D7E3" w14:textId="77777777" w:rsidR="00BD6D21" w:rsidRDefault="00BD6D21" w:rsidP="00BD6D21">
      <w:pPr>
        <w:jc w:val="both"/>
        <w:rPr>
          <w:rFonts w:cs="B Lotus"/>
          <w:sz w:val="28"/>
          <w:szCs w:val="28"/>
        </w:rPr>
      </w:pPr>
    </w:p>
    <w:p w14:paraId="46A0FC60" w14:textId="0CE889EE" w:rsidR="00BD6D21" w:rsidRDefault="00BD6D21" w:rsidP="00085687">
      <w:pPr>
        <w:pStyle w:val="ListParagraph"/>
        <w:numPr>
          <w:ilvl w:val="0"/>
          <w:numId w:val="44"/>
        </w:numPr>
        <w:jc w:val="both"/>
        <w:rPr>
          <w:rFonts w:cs="B Lotus"/>
          <w:sz w:val="28"/>
          <w:szCs w:val="28"/>
        </w:rPr>
      </w:pPr>
      <w:r>
        <w:rPr>
          <w:rFonts w:cs="B Lotus" w:hint="cs"/>
          <w:b/>
          <w:bCs/>
          <w:sz w:val="28"/>
          <w:szCs w:val="28"/>
          <w:rtl/>
        </w:rPr>
        <w:t xml:space="preserve">درآمدهای حاصل از مبادله یا عضویت: </w:t>
      </w:r>
      <w:r>
        <w:rPr>
          <w:rFonts w:cs="B Lotus" w:hint="cs"/>
          <w:sz w:val="28"/>
          <w:szCs w:val="28"/>
          <w:rtl/>
        </w:rPr>
        <w:t>ترنسفروایز کارمزد مبادله</w:t>
      </w:r>
      <w:r>
        <w:rPr>
          <w:rFonts w:cs="B Lotus"/>
          <w:sz w:val="28"/>
          <w:szCs w:val="28"/>
          <w:rtl/>
        </w:rPr>
        <w:softHyphen/>
      </w:r>
      <w:r>
        <w:rPr>
          <w:rFonts w:cs="B Lotus" w:hint="cs"/>
          <w:sz w:val="28"/>
          <w:szCs w:val="28"/>
          <w:rtl/>
        </w:rPr>
        <w:t>ای مطالبه می</w:t>
      </w:r>
      <w:r>
        <w:rPr>
          <w:rFonts w:cs="B Lotus"/>
          <w:sz w:val="28"/>
          <w:szCs w:val="28"/>
          <w:rtl/>
        </w:rPr>
        <w:softHyphen/>
      </w:r>
      <w:r>
        <w:rPr>
          <w:rFonts w:cs="B Lotus" w:hint="cs"/>
          <w:sz w:val="28"/>
          <w:szCs w:val="28"/>
          <w:rtl/>
        </w:rPr>
        <w:t>کند، نه به گرانی بانک</w:t>
      </w:r>
      <w:r>
        <w:rPr>
          <w:rFonts w:cs="B Lotus"/>
          <w:sz w:val="28"/>
          <w:szCs w:val="28"/>
          <w:rtl/>
        </w:rPr>
        <w:softHyphen/>
      </w:r>
      <w:r>
        <w:rPr>
          <w:rFonts w:cs="B Lotus" w:hint="cs"/>
          <w:sz w:val="28"/>
          <w:szCs w:val="28"/>
          <w:rtl/>
        </w:rPr>
        <w:t>های سنتی. وِنمو، گرچه کارمزدی برای مبادلات درون شبکه مطالبه نمی</w:t>
      </w:r>
      <w:r>
        <w:rPr>
          <w:rFonts w:cs="B Lotus"/>
          <w:sz w:val="28"/>
          <w:szCs w:val="28"/>
          <w:rtl/>
        </w:rPr>
        <w:softHyphen/>
      </w:r>
      <w:r>
        <w:rPr>
          <w:rFonts w:cs="B Lotus" w:hint="cs"/>
          <w:sz w:val="28"/>
          <w:szCs w:val="28"/>
          <w:rtl/>
        </w:rPr>
        <w:t>کند، [ولی] از بهره سرمایه</w:t>
      </w:r>
      <w:r>
        <w:rPr>
          <w:rFonts w:cs="B Lotus"/>
          <w:sz w:val="28"/>
          <w:szCs w:val="28"/>
          <w:rtl/>
        </w:rPr>
        <w:softHyphen/>
      </w:r>
      <w:r>
        <w:rPr>
          <w:rFonts w:cs="B Lotus" w:hint="cs"/>
          <w:sz w:val="28"/>
          <w:szCs w:val="28"/>
          <w:rtl/>
        </w:rPr>
        <w:t>ای که در گردش درمی</w:t>
      </w:r>
      <w:r>
        <w:rPr>
          <w:rFonts w:cs="B Lotus"/>
          <w:sz w:val="28"/>
          <w:szCs w:val="28"/>
          <w:rtl/>
        </w:rPr>
        <w:softHyphen/>
      </w:r>
      <w:r>
        <w:rPr>
          <w:rFonts w:cs="B Lotus" w:hint="cs"/>
          <w:sz w:val="28"/>
          <w:szCs w:val="28"/>
          <w:rtl/>
        </w:rPr>
        <w:t>آورد کسب درآمد می</w:t>
      </w:r>
      <w:r>
        <w:rPr>
          <w:rFonts w:cs="B Lotus"/>
          <w:sz w:val="28"/>
          <w:szCs w:val="28"/>
          <w:rtl/>
        </w:rPr>
        <w:softHyphen/>
      </w:r>
      <w:r>
        <w:rPr>
          <w:rFonts w:cs="B Lotus" w:hint="cs"/>
          <w:sz w:val="28"/>
          <w:szCs w:val="28"/>
          <w:rtl/>
        </w:rPr>
        <w:t>نماید و هنگامی که مشتریان برای پرداخت</w:t>
      </w:r>
      <w:r>
        <w:rPr>
          <w:rFonts w:cs="B Lotus"/>
          <w:sz w:val="28"/>
          <w:szCs w:val="28"/>
          <w:rtl/>
        </w:rPr>
        <w:softHyphen/>
      </w:r>
      <w:r>
        <w:rPr>
          <w:rFonts w:cs="B Lotus" w:hint="cs"/>
          <w:sz w:val="28"/>
          <w:szCs w:val="28"/>
          <w:rtl/>
        </w:rPr>
        <w:t>ها از کارت</w:t>
      </w:r>
      <w:r>
        <w:rPr>
          <w:rFonts w:cs="B Lotus"/>
          <w:sz w:val="28"/>
          <w:szCs w:val="28"/>
          <w:rtl/>
        </w:rPr>
        <w:softHyphen/>
      </w:r>
      <w:r>
        <w:rPr>
          <w:rFonts w:cs="B Lotus" w:hint="cs"/>
          <w:sz w:val="28"/>
          <w:szCs w:val="28"/>
          <w:rtl/>
        </w:rPr>
        <w:t>های اعتباری استفاده می</w:t>
      </w:r>
      <w:r>
        <w:rPr>
          <w:rFonts w:cs="B Lotus"/>
          <w:sz w:val="28"/>
          <w:szCs w:val="28"/>
          <w:rtl/>
        </w:rPr>
        <w:softHyphen/>
      </w:r>
      <w:r>
        <w:rPr>
          <w:rFonts w:cs="B Lotus" w:hint="cs"/>
          <w:sz w:val="28"/>
          <w:szCs w:val="28"/>
          <w:rtl/>
        </w:rPr>
        <w:t>کنند، مبلغی را دریافت می</w:t>
      </w:r>
      <w:r>
        <w:rPr>
          <w:rFonts w:cs="B Lotus"/>
          <w:sz w:val="28"/>
          <w:szCs w:val="28"/>
          <w:rtl/>
        </w:rPr>
        <w:softHyphen/>
      </w:r>
      <w:r>
        <w:rPr>
          <w:rFonts w:cs="B Lotus" w:hint="cs"/>
          <w:sz w:val="28"/>
          <w:szCs w:val="28"/>
          <w:rtl/>
        </w:rPr>
        <w:t>کند. درآمد حاصل از عضویت، منبع درآمدی درگاه</w:t>
      </w:r>
      <w:r>
        <w:rPr>
          <w:rFonts w:cs="B Lotus"/>
          <w:sz w:val="28"/>
          <w:szCs w:val="28"/>
          <w:rtl/>
        </w:rPr>
        <w:softHyphen/>
      </w:r>
      <w:r>
        <w:rPr>
          <w:rFonts w:cs="B Lotus" w:hint="cs"/>
          <w:sz w:val="28"/>
          <w:szCs w:val="28"/>
          <w:rtl/>
        </w:rPr>
        <w:t xml:space="preserve">های دوستیابی نظیر وبسایت </w:t>
      </w:r>
      <w:r w:rsidR="007D5E76">
        <w:rPr>
          <w:rFonts w:cs="B Lotus" w:hint="cs"/>
          <w:sz w:val="28"/>
          <w:szCs w:val="28"/>
          <w:rtl/>
        </w:rPr>
        <w:t>مَچ</w:t>
      </w:r>
      <w:r w:rsidR="007D5E76">
        <w:rPr>
          <w:rFonts w:cs="B Lotus"/>
          <w:sz w:val="28"/>
          <w:szCs w:val="28"/>
          <w:rtl/>
        </w:rPr>
        <w:softHyphen/>
      </w:r>
      <w:r w:rsidR="007D5E76">
        <w:rPr>
          <w:rFonts w:cs="B Lotus" w:hint="cs"/>
          <w:sz w:val="28"/>
          <w:szCs w:val="28"/>
          <w:rtl/>
        </w:rPr>
        <w:t>دات</w:t>
      </w:r>
      <w:r w:rsidR="007D5E76">
        <w:rPr>
          <w:rFonts w:cs="B Lotus"/>
          <w:sz w:val="28"/>
          <w:szCs w:val="28"/>
          <w:rtl/>
        </w:rPr>
        <w:softHyphen/>
      </w:r>
      <w:r w:rsidR="007D5E76">
        <w:rPr>
          <w:rFonts w:cs="B Lotus" w:hint="cs"/>
          <w:sz w:val="28"/>
          <w:szCs w:val="28"/>
          <w:rtl/>
        </w:rPr>
        <w:t>کام</w:t>
      </w:r>
      <w:r w:rsidR="007D5E76">
        <w:rPr>
          <w:rStyle w:val="FootnoteReference"/>
          <w:rFonts w:cs="B Lotus"/>
          <w:sz w:val="28"/>
          <w:szCs w:val="28"/>
          <w:rtl/>
        </w:rPr>
        <w:footnoteReference w:id="371"/>
      </w:r>
      <w:r>
        <w:rPr>
          <w:rFonts w:cs="B Lotus" w:hint="cs"/>
          <w:sz w:val="28"/>
          <w:szCs w:val="28"/>
          <w:rtl/>
        </w:rPr>
        <w:t xml:space="preserve"> است. افرادِ تنها کارمزدی را به </w:t>
      </w:r>
      <w:r w:rsidR="007D5E76">
        <w:rPr>
          <w:rFonts w:cs="B Lotus" w:hint="cs"/>
          <w:sz w:val="28"/>
          <w:szCs w:val="28"/>
          <w:rtl/>
        </w:rPr>
        <w:t>این وبسایت</w:t>
      </w:r>
      <w:r>
        <w:rPr>
          <w:rFonts w:cs="B Lotus" w:hint="cs"/>
          <w:sz w:val="28"/>
          <w:szCs w:val="28"/>
          <w:rtl/>
        </w:rPr>
        <w:t xml:space="preserve"> می</w:t>
      </w:r>
      <w:r>
        <w:rPr>
          <w:rFonts w:cs="B Lotus"/>
          <w:sz w:val="28"/>
          <w:szCs w:val="28"/>
          <w:rtl/>
        </w:rPr>
        <w:softHyphen/>
      </w:r>
      <w:r>
        <w:rPr>
          <w:rFonts w:cs="B Lotus" w:hint="cs"/>
          <w:sz w:val="28"/>
          <w:szCs w:val="28"/>
          <w:rtl/>
        </w:rPr>
        <w:t xml:space="preserve">پردازند </w:t>
      </w:r>
      <w:r>
        <w:rPr>
          <w:rFonts w:cs="B Lotus" w:hint="cs"/>
          <w:sz w:val="28"/>
          <w:szCs w:val="28"/>
          <w:rtl/>
        </w:rPr>
        <w:lastRenderedPageBreak/>
        <w:t>تا با یکدیگر متصل شوند، که برخی اوقات منجر به شکل</w:t>
      </w:r>
      <w:r>
        <w:rPr>
          <w:rFonts w:cs="B Lotus"/>
          <w:sz w:val="28"/>
          <w:szCs w:val="28"/>
          <w:rtl/>
        </w:rPr>
        <w:softHyphen/>
      </w:r>
      <w:r>
        <w:rPr>
          <w:rFonts w:cs="B Lotus" w:hint="cs"/>
          <w:sz w:val="28"/>
          <w:szCs w:val="28"/>
          <w:rtl/>
        </w:rPr>
        <w:t>گیری زوج</w:t>
      </w:r>
      <w:r>
        <w:rPr>
          <w:rFonts w:cs="B Lotus"/>
          <w:sz w:val="28"/>
          <w:szCs w:val="28"/>
          <w:rtl/>
        </w:rPr>
        <w:softHyphen/>
      </w:r>
      <w:r>
        <w:rPr>
          <w:rFonts w:cs="B Lotus" w:hint="cs"/>
          <w:sz w:val="28"/>
          <w:szCs w:val="28"/>
          <w:rtl/>
        </w:rPr>
        <w:t>های خوشبخت می</w:t>
      </w:r>
      <w:r>
        <w:rPr>
          <w:rFonts w:cs="B Lotus"/>
          <w:sz w:val="28"/>
          <w:szCs w:val="28"/>
          <w:rtl/>
        </w:rPr>
        <w:softHyphen/>
      </w:r>
      <w:r>
        <w:rPr>
          <w:rFonts w:cs="B Lotus" w:hint="cs"/>
          <w:sz w:val="28"/>
          <w:szCs w:val="28"/>
          <w:rtl/>
        </w:rPr>
        <w:t>شود، اما همیشه پول نقدی در حساب بانکی شرکت است.</w:t>
      </w:r>
    </w:p>
    <w:p w14:paraId="28FED1B5" w14:textId="77777777" w:rsidR="00BD6D21" w:rsidRDefault="00BD6D21" w:rsidP="00085687">
      <w:pPr>
        <w:pStyle w:val="ListParagraph"/>
        <w:numPr>
          <w:ilvl w:val="0"/>
          <w:numId w:val="44"/>
        </w:numPr>
        <w:jc w:val="both"/>
        <w:rPr>
          <w:rFonts w:cs="B Lotus"/>
          <w:sz w:val="28"/>
          <w:szCs w:val="28"/>
        </w:rPr>
      </w:pPr>
      <w:r>
        <w:rPr>
          <w:rFonts w:cs="B Lotus" w:hint="cs"/>
          <w:b/>
          <w:bCs/>
          <w:sz w:val="28"/>
          <w:szCs w:val="28"/>
          <w:rtl/>
        </w:rPr>
        <w:t>کارمزدهایی برای دسترسی به اطلاعاتی که درون شبکه ایجاد شده</w:t>
      </w:r>
      <w:r>
        <w:rPr>
          <w:rFonts w:cs="B Lotus"/>
          <w:b/>
          <w:bCs/>
          <w:sz w:val="28"/>
          <w:szCs w:val="28"/>
          <w:rtl/>
        </w:rPr>
        <w:softHyphen/>
      </w:r>
      <w:r>
        <w:rPr>
          <w:rFonts w:cs="B Lotus" w:hint="cs"/>
          <w:b/>
          <w:bCs/>
          <w:sz w:val="28"/>
          <w:szCs w:val="28"/>
          <w:rtl/>
        </w:rPr>
        <w:t>اند:</w:t>
      </w:r>
      <w:r>
        <w:rPr>
          <w:rFonts w:cs="B Lotus" w:hint="cs"/>
          <w:sz w:val="28"/>
          <w:szCs w:val="28"/>
          <w:rtl/>
        </w:rPr>
        <w:t xml:space="preserve"> هرجایی که محتوا و ترافیک وجود داشته باشد، پتانسیل ایجاد درآمد، اغلب اوقات از تبلیغات، وجود دارد. وبسایت یوتیوب به عنوان پلتفرمی نظیر به نظیر (</w:t>
      </w:r>
      <w:r>
        <w:rPr>
          <w:rFonts w:cs="B Lotus"/>
          <w:sz w:val="28"/>
          <w:szCs w:val="28"/>
        </w:rPr>
        <w:t>P2P</w:t>
      </w:r>
      <w:r>
        <w:rPr>
          <w:rFonts w:cs="B Lotus" w:hint="cs"/>
          <w:sz w:val="28"/>
          <w:szCs w:val="28"/>
          <w:rtl/>
        </w:rPr>
        <w:t>) برای اشتراک</w:t>
      </w:r>
      <w:r>
        <w:rPr>
          <w:rFonts w:cs="B Lotus"/>
          <w:sz w:val="28"/>
          <w:szCs w:val="28"/>
          <w:rtl/>
        </w:rPr>
        <w:softHyphen/>
      </w:r>
      <w:r>
        <w:rPr>
          <w:rFonts w:cs="B Lotus" w:hint="cs"/>
          <w:sz w:val="28"/>
          <w:szCs w:val="28"/>
          <w:rtl/>
        </w:rPr>
        <w:t>گذاری ویدئو آغاز به کار کرد. این وبسایت هم</w:t>
      </w:r>
      <w:r>
        <w:rPr>
          <w:rFonts w:cs="B Lotus"/>
          <w:sz w:val="28"/>
          <w:szCs w:val="28"/>
          <w:rtl/>
        </w:rPr>
        <w:softHyphen/>
      </w:r>
      <w:r>
        <w:rPr>
          <w:rFonts w:cs="B Lotus" w:hint="cs"/>
          <w:sz w:val="28"/>
          <w:szCs w:val="28"/>
          <w:rtl/>
        </w:rPr>
        <w:t>اکنون از طریق پیام</w:t>
      </w:r>
      <w:r>
        <w:rPr>
          <w:rFonts w:cs="B Lotus"/>
          <w:sz w:val="28"/>
          <w:szCs w:val="28"/>
          <w:rtl/>
        </w:rPr>
        <w:softHyphen/>
      </w:r>
      <w:r>
        <w:rPr>
          <w:rFonts w:cs="B Lotus" w:hint="cs"/>
          <w:sz w:val="28"/>
          <w:szCs w:val="28"/>
          <w:rtl/>
        </w:rPr>
        <w:t>های بازرگانی خلق ثروت می</w:t>
      </w:r>
      <w:r>
        <w:rPr>
          <w:rFonts w:cs="B Lotus"/>
          <w:sz w:val="28"/>
          <w:szCs w:val="28"/>
          <w:rtl/>
        </w:rPr>
        <w:softHyphen/>
      </w:r>
      <w:r>
        <w:rPr>
          <w:rFonts w:cs="B Lotus" w:hint="cs"/>
          <w:sz w:val="28"/>
          <w:szCs w:val="28"/>
          <w:rtl/>
        </w:rPr>
        <w:t xml:space="preserve">کند، [یوتیوب] </w:t>
      </w:r>
      <w:r w:rsidRPr="009D11BF">
        <w:rPr>
          <w:rFonts w:cs="B Lotus" w:hint="cs"/>
          <w:sz w:val="28"/>
          <w:szCs w:val="28"/>
          <w:rtl/>
        </w:rPr>
        <w:t>دسترسی به مخاطبین</w:t>
      </w:r>
      <w:r>
        <w:rPr>
          <w:rFonts w:cs="B Lotus" w:hint="cs"/>
          <w:sz w:val="28"/>
          <w:szCs w:val="28"/>
          <w:rtl/>
        </w:rPr>
        <w:t>ی که در شبکه</w:t>
      </w:r>
      <w:r w:rsidRPr="009D11BF">
        <w:rPr>
          <w:rFonts w:cs="B Lotus" w:hint="cs"/>
          <w:sz w:val="28"/>
          <w:szCs w:val="28"/>
          <w:rtl/>
        </w:rPr>
        <w:t xml:space="preserve"> به خوبی واکاوی</w:t>
      </w:r>
      <w:r w:rsidRPr="009D11BF">
        <w:rPr>
          <w:rFonts w:cs="B Lotus"/>
          <w:sz w:val="28"/>
          <w:szCs w:val="28"/>
          <w:rtl/>
        </w:rPr>
        <w:softHyphen/>
      </w:r>
      <w:r w:rsidRPr="009D11BF">
        <w:rPr>
          <w:rFonts w:cs="B Lotus" w:hint="cs"/>
          <w:sz w:val="28"/>
          <w:szCs w:val="28"/>
          <w:rtl/>
        </w:rPr>
        <w:t>شده</w:t>
      </w:r>
      <w:r>
        <w:rPr>
          <w:rFonts w:cs="B Lotus"/>
          <w:sz w:val="28"/>
          <w:szCs w:val="28"/>
          <w:rtl/>
        </w:rPr>
        <w:softHyphen/>
      </w:r>
      <w:r>
        <w:rPr>
          <w:rFonts w:cs="B Lotus" w:hint="cs"/>
          <w:sz w:val="28"/>
          <w:szCs w:val="28"/>
          <w:rtl/>
        </w:rPr>
        <w:t>اند را می</w:t>
      </w:r>
      <w:r>
        <w:rPr>
          <w:rFonts w:cs="B Lotus"/>
          <w:sz w:val="28"/>
          <w:szCs w:val="28"/>
          <w:rtl/>
        </w:rPr>
        <w:softHyphen/>
      </w:r>
      <w:r>
        <w:rPr>
          <w:rFonts w:cs="B Lotus" w:hint="cs"/>
          <w:sz w:val="28"/>
          <w:szCs w:val="28"/>
          <w:rtl/>
        </w:rPr>
        <w:t>فروشد (به عنوان مثال، هدف قرار دادن تبلیغات به</w:t>
      </w:r>
      <w:r>
        <w:rPr>
          <w:rFonts w:cs="B Lotus"/>
          <w:sz w:val="28"/>
          <w:szCs w:val="28"/>
          <w:rtl/>
        </w:rPr>
        <w:softHyphen/>
      </w:r>
      <w:r>
        <w:rPr>
          <w:rFonts w:cs="B Lotus" w:hint="cs"/>
          <w:sz w:val="28"/>
          <w:szCs w:val="28"/>
          <w:rtl/>
        </w:rPr>
        <w:t>خصوص برای تماشاگران برنامه</w:t>
      </w:r>
      <w:r>
        <w:rPr>
          <w:rFonts w:cs="B Lotus"/>
          <w:sz w:val="28"/>
          <w:szCs w:val="28"/>
          <w:rtl/>
        </w:rPr>
        <w:softHyphen/>
      </w:r>
      <w:r>
        <w:rPr>
          <w:rFonts w:cs="B Lotus" w:hint="cs"/>
          <w:sz w:val="28"/>
          <w:szCs w:val="28"/>
          <w:rtl/>
        </w:rPr>
        <w:t>های خاص). اپلیکیشن لینکدین به افراد اجازه عضویت رایگان در شبکه را می</w:t>
      </w:r>
      <w:r>
        <w:rPr>
          <w:rFonts w:cs="B Lotus"/>
          <w:sz w:val="28"/>
          <w:szCs w:val="28"/>
          <w:rtl/>
        </w:rPr>
        <w:softHyphen/>
      </w:r>
      <w:r>
        <w:rPr>
          <w:rFonts w:cs="B Lotus" w:hint="cs"/>
          <w:sz w:val="28"/>
          <w:szCs w:val="28"/>
          <w:rtl/>
        </w:rPr>
        <w:t>دهد، اما دسترسی به اطلاعات کارفرمایان بالقوه را می</w:t>
      </w:r>
      <w:r>
        <w:rPr>
          <w:rFonts w:cs="B Lotus"/>
          <w:sz w:val="28"/>
          <w:szCs w:val="28"/>
          <w:rtl/>
        </w:rPr>
        <w:softHyphen/>
      </w:r>
      <w:r>
        <w:rPr>
          <w:rFonts w:cs="B Lotus" w:hint="cs"/>
          <w:sz w:val="28"/>
          <w:szCs w:val="28"/>
          <w:rtl/>
        </w:rPr>
        <w:t>فروشد.</w:t>
      </w:r>
    </w:p>
    <w:p w14:paraId="52BFD6A2" w14:textId="7FC365A1" w:rsidR="00BD6D21" w:rsidRDefault="00BD6D21" w:rsidP="00085687">
      <w:pPr>
        <w:pStyle w:val="ListParagraph"/>
        <w:numPr>
          <w:ilvl w:val="0"/>
          <w:numId w:val="44"/>
        </w:numPr>
        <w:jc w:val="both"/>
        <w:rPr>
          <w:rFonts w:cs="B Lotus"/>
          <w:sz w:val="28"/>
          <w:szCs w:val="28"/>
        </w:rPr>
      </w:pPr>
      <w:r>
        <w:rPr>
          <w:rFonts w:cs="B Lotus" w:hint="cs"/>
          <w:b/>
          <w:bCs/>
          <w:sz w:val="28"/>
          <w:szCs w:val="28"/>
          <w:rtl/>
        </w:rPr>
        <w:t>درآمدهای حاصل از محصولات مکمل:</w:t>
      </w:r>
      <w:r>
        <w:rPr>
          <w:rFonts w:cs="B Lotus" w:hint="cs"/>
          <w:sz w:val="28"/>
          <w:szCs w:val="28"/>
          <w:rtl/>
        </w:rPr>
        <w:t xml:space="preserve"> شرکت نایکی علاوه بر فعالیت به عنوان تولیدکننده </w:t>
      </w:r>
      <w:r w:rsidR="009C171E">
        <w:rPr>
          <w:rFonts w:cs="B Lotus" w:hint="cs"/>
          <w:sz w:val="28"/>
          <w:szCs w:val="28"/>
          <w:rtl/>
        </w:rPr>
        <w:t>پیوسته</w:t>
      </w:r>
      <w:r>
        <w:rPr>
          <w:rFonts w:cs="B Lotus"/>
          <w:sz w:val="28"/>
          <w:szCs w:val="28"/>
          <w:rtl/>
        </w:rPr>
        <w:softHyphen/>
      </w:r>
      <w:r>
        <w:rPr>
          <w:rFonts w:cs="B Lotus" w:hint="cs"/>
          <w:sz w:val="28"/>
          <w:szCs w:val="28"/>
          <w:rtl/>
        </w:rPr>
        <w:t>ی کفش</w:t>
      </w:r>
      <w:r>
        <w:rPr>
          <w:rFonts w:cs="B Lotus"/>
          <w:sz w:val="28"/>
          <w:szCs w:val="28"/>
          <w:rtl/>
        </w:rPr>
        <w:softHyphen/>
      </w:r>
      <w:r>
        <w:rPr>
          <w:rFonts w:cs="B Lotus" w:hint="cs"/>
          <w:sz w:val="28"/>
          <w:szCs w:val="28"/>
          <w:rtl/>
        </w:rPr>
        <w:t>های پیاده</w:t>
      </w:r>
      <w:r>
        <w:rPr>
          <w:rFonts w:cs="B Lotus"/>
          <w:sz w:val="28"/>
          <w:szCs w:val="28"/>
          <w:rtl/>
        </w:rPr>
        <w:softHyphen/>
      </w:r>
      <w:r>
        <w:rPr>
          <w:rFonts w:cs="B Lotus" w:hint="cs"/>
          <w:sz w:val="28"/>
          <w:szCs w:val="28"/>
          <w:rtl/>
        </w:rPr>
        <w:t xml:space="preserve">روی، با اجازه دادن به مشتریان برای بارگذاری و </w:t>
      </w:r>
      <w:r w:rsidRPr="0040788A">
        <w:rPr>
          <w:rFonts w:cs="B Lotus" w:hint="cs"/>
          <w:sz w:val="28"/>
          <w:szCs w:val="28"/>
          <w:rtl/>
        </w:rPr>
        <w:t>تجزیه</w:t>
      </w:r>
      <w:r w:rsidRPr="0040788A">
        <w:rPr>
          <w:rFonts w:cs="B Lotus"/>
          <w:sz w:val="28"/>
          <w:szCs w:val="28"/>
          <w:rtl/>
        </w:rPr>
        <w:softHyphen/>
      </w:r>
      <w:r w:rsidRPr="0040788A">
        <w:rPr>
          <w:rFonts w:cs="B Lotus" w:hint="cs"/>
          <w:sz w:val="28"/>
          <w:szCs w:val="28"/>
          <w:rtl/>
        </w:rPr>
        <w:t>وتحلیل</w:t>
      </w:r>
      <w:r>
        <w:rPr>
          <w:rFonts w:cs="B Lotus" w:hint="cs"/>
          <w:sz w:val="28"/>
          <w:szCs w:val="28"/>
          <w:rtl/>
        </w:rPr>
        <w:t xml:space="preserve"> داده</w:t>
      </w:r>
      <w:r>
        <w:rPr>
          <w:rFonts w:cs="B Lotus"/>
          <w:sz w:val="28"/>
          <w:szCs w:val="28"/>
          <w:rtl/>
        </w:rPr>
        <w:softHyphen/>
      </w:r>
      <w:r>
        <w:rPr>
          <w:rFonts w:cs="B Lotus" w:hint="cs"/>
          <w:sz w:val="28"/>
          <w:szCs w:val="28"/>
          <w:rtl/>
        </w:rPr>
        <w:t>های پیاده</w:t>
      </w:r>
      <w:r>
        <w:rPr>
          <w:rFonts w:cs="B Lotus"/>
          <w:sz w:val="28"/>
          <w:szCs w:val="28"/>
          <w:rtl/>
        </w:rPr>
        <w:softHyphen/>
      </w:r>
      <w:r>
        <w:rPr>
          <w:rFonts w:cs="B Lotus" w:hint="cs"/>
          <w:sz w:val="28"/>
          <w:szCs w:val="28"/>
          <w:rtl/>
        </w:rPr>
        <w:t>روی خود، به واسطه</w:t>
      </w:r>
      <w:r>
        <w:rPr>
          <w:rFonts w:cs="B Lotus"/>
          <w:sz w:val="28"/>
          <w:szCs w:val="28"/>
          <w:rtl/>
        </w:rPr>
        <w:softHyphen/>
      </w:r>
      <w:r>
        <w:rPr>
          <w:rFonts w:cs="B Lotus" w:hint="cs"/>
          <w:sz w:val="28"/>
          <w:szCs w:val="28"/>
          <w:rtl/>
        </w:rPr>
        <w:t>ی حمایت از باشگاه</w:t>
      </w:r>
      <w:r>
        <w:rPr>
          <w:rFonts w:cs="B Lotus"/>
          <w:sz w:val="28"/>
          <w:szCs w:val="28"/>
          <w:rtl/>
        </w:rPr>
        <w:softHyphen/>
      </w:r>
      <w:r>
        <w:rPr>
          <w:rFonts w:cs="B Lotus" w:hint="cs"/>
          <w:sz w:val="28"/>
          <w:szCs w:val="28"/>
          <w:rtl/>
        </w:rPr>
        <w:t>های مجازی پیاده</w:t>
      </w:r>
      <w:r>
        <w:rPr>
          <w:rFonts w:cs="B Lotus"/>
          <w:sz w:val="28"/>
          <w:szCs w:val="28"/>
          <w:rtl/>
        </w:rPr>
        <w:softHyphen/>
      </w:r>
      <w:r>
        <w:rPr>
          <w:rFonts w:cs="B Lotus" w:hint="cs"/>
          <w:sz w:val="28"/>
          <w:szCs w:val="28"/>
          <w:rtl/>
        </w:rPr>
        <w:t>روی، به عنوان خالق شبکه نظیر به نظیر عمل می</w:t>
      </w:r>
      <w:r>
        <w:rPr>
          <w:rFonts w:cs="B Lotus"/>
          <w:sz w:val="28"/>
          <w:szCs w:val="28"/>
          <w:rtl/>
        </w:rPr>
        <w:softHyphen/>
      </w:r>
      <w:r>
        <w:rPr>
          <w:rFonts w:cs="B Lotus" w:hint="cs"/>
          <w:sz w:val="28"/>
          <w:szCs w:val="28"/>
          <w:rtl/>
        </w:rPr>
        <w:t>کند. این باشگاه</w:t>
      </w:r>
      <w:r>
        <w:rPr>
          <w:rFonts w:cs="B Lotus"/>
          <w:sz w:val="28"/>
          <w:szCs w:val="28"/>
          <w:rtl/>
        </w:rPr>
        <w:softHyphen/>
      </w:r>
      <w:r>
        <w:rPr>
          <w:rFonts w:cs="B Lotus" w:hint="cs"/>
          <w:sz w:val="28"/>
          <w:szCs w:val="28"/>
          <w:rtl/>
        </w:rPr>
        <w:t>های رایگان، انجمنی از دوندگانی که یکدیگر را به دویدن بیشتر تشویق می</w:t>
      </w:r>
      <w:r>
        <w:rPr>
          <w:rFonts w:cs="B Lotus"/>
          <w:sz w:val="28"/>
          <w:szCs w:val="28"/>
          <w:rtl/>
        </w:rPr>
        <w:softHyphen/>
      </w:r>
      <w:r>
        <w:rPr>
          <w:rFonts w:cs="B Lotus" w:hint="cs"/>
          <w:sz w:val="28"/>
          <w:szCs w:val="28"/>
          <w:rtl/>
        </w:rPr>
        <w:t>نمایند، ایجاد می</w:t>
      </w:r>
      <w:r>
        <w:rPr>
          <w:rFonts w:cs="B Lotus"/>
          <w:sz w:val="28"/>
          <w:szCs w:val="28"/>
          <w:rtl/>
        </w:rPr>
        <w:softHyphen/>
      </w:r>
      <w:r>
        <w:rPr>
          <w:rFonts w:cs="B Lotus" w:hint="cs"/>
          <w:sz w:val="28"/>
          <w:szCs w:val="28"/>
          <w:rtl/>
        </w:rPr>
        <w:t>کنند. این خبر خوبی برای شرکتی است که کفش</w:t>
      </w:r>
      <w:r>
        <w:rPr>
          <w:rFonts w:cs="B Lotus"/>
          <w:sz w:val="28"/>
          <w:szCs w:val="28"/>
          <w:rtl/>
        </w:rPr>
        <w:softHyphen/>
      </w:r>
      <w:r>
        <w:rPr>
          <w:rFonts w:cs="B Lotus" w:hint="cs"/>
          <w:sz w:val="28"/>
          <w:szCs w:val="28"/>
          <w:rtl/>
        </w:rPr>
        <w:t>های پیاده</w:t>
      </w:r>
      <w:r>
        <w:rPr>
          <w:rFonts w:cs="B Lotus"/>
          <w:sz w:val="28"/>
          <w:szCs w:val="28"/>
          <w:rtl/>
        </w:rPr>
        <w:softHyphen/>
      </w:r>
      <w:r>
        <w:rPr>
          <w:rFonts w:cs="B Lotus" w:hint="cs"/>
          <w:sz w:val="28"/>
          <w:szCs w:val="28"/>
          <w:rtl/>
        </w:rPr>
        <w:t>روی می</w:t>
      </w:r>
      <w:r>
        <w:rPr>
          <w:rFonts w:cs="B Lotus"/>
          <w:sz w:val="28"/>
          <w:szCs w:val="28"/>
          <w:rtl/>
        </w:rPr>
        <w:softHyphen/>
      </w:r>
      <w:r>
        <w:rPr>
          <w:rFonts w:cs="B Lotus" w:hint="cs"/>
          <w:sz w:val="28"/>
          <w:szCs w:val="28"/>
          <w:rtl/>
        </w:rPr>
        <w:t>فروشد.</w:t>
      </w:r>
    </w:p>
    <w:p w14:paraId="2499E270" w14:textId="77777777" w:rsidR="00BD6D21" w:rsidRDefault="00BD6D21" w:rsidP="00BD6D21">
      <w:pPr>
        <w:jc w:val="both"/>
        <w:rPr>
          <w:rFonts w:cs="B Lotus"/>
          <w:sz w:val="28"/>
          <w:szCs w:val="28"/>
          <w:rtl/>
        </w:rPr>
      </w:pPr>
      <w:r>
        <w:rPr>
          <w:rFonts w:cs="B Lotus" w:hint="cs"/>
          <w:sz w:val="28"/>
          <w:szCs w:val="28"/>
          <w:rtl/>
        </w:rPr>
        <w:t>ما معماری خالق شبکه نظیر به نظیر را در شکل 5-7 نمایش داده</w:t>
      </w:r>
      <w:r>
        <w:rPr>
          <w:rFonts w:cs="B Lotus"/>
          <w:sz w:val="28"/>
          <w:szCs w:val="28"/>
          <w:rtl/>
        </w:rPr>
        <w:softHyphen/>
      </w:r>
      <w:r>
        <w:rPr>
          <w:rFonts w:cs="B Lotus" w:hint="cs"/>
          <w:sz w:val="28"/>
          <w:szCs w:val="28"/>
          <w:rtl/>
        </w:rPr>
        <w:t xml:space="preserve">ایم. </w:t>
      </w:r>
      <w:r w:rsidRPr="00BE5488">
        <w:rPr>
          <w:rFonts w:cs="B Lotus" w:hint="cs"/>
          <w:sz w:val="28"/>
          <w:szCs w:val="28"/>
          <w:rtl/>
        </w:rPr>
        <w:t xml:space="preserve">اشخاص از طریق شبکه به یکدیگر متصل هستند، </w:t>
      </w:r>
      <w:r w:rsidRPr="00406636">
        <w:rPr>
          <w:rFonts w:cs="B Lotus" w:hint="cs"/>
          <w:sz w:val="28"/>
          <w:szCs w:val="28"/>
          <w:rtl/>
        </w:rPr>
        <w:t>با بیشترین شرکت</w:t>
      </w:r>
      <w:r w:rsidRPr="00406636">
        <w:rPr>
          <w:rFonts w:cs="B Lotus"/>
          <w:sz w:val="28"/>
          <w:szCs w:val="28"/>
          <w:rtl/>
        </w:rPr>
        <w:softHyphen/>
      </w:r>
      <w:r w:rsidRPr="00406636">
        <w:rPr>
          <w:rFonts w:cs="B Lotus" w:hint="cs"/>
          <w:sz w:val="28"/>
          <w:szCs w:val="28"/>
          <w:rtl/>
        </w:rPr>
        <w:t>کنندگانی که خدمت</w:t>
      </w:r>
      <w:r w:rsidRPr="00406636">
        <w:rPr>
          <w:rFonts w:cs="B Lotus"/>
          <w:sz w:val="28"/>
          <w:szCs w:val="28"/>
          <w:rtl/>
        </w:rPr>
        <w:softHyphen/>
      </w:r>
      <w:r w:rsidRPr="00406636">
        <w:rPr>
          <w:rFonts w:cs="B Lotus" w:hint="cs"/>
          <w:sz w:val="28"/>
          <w:szCs w:val="28"/>
          <w:rtl/>
        </w:rPr>
        <w:t>رسانی را هم به عنوان فرستنده و هم به عنوان دریافت</w:t>
      </w:r>
      <w:r w:rsidRPr="00406636">
        <w:rPr>
          <w:rFonts w:cs="B Lotus"/>
          <w:sz w:val="28"/>
          <w:szCs w:val="28"/>
          <w:rtl/>
        </w:rPr>
        <w:softHyphen/>
      </w:r>
      <w:r w:rsidRPr="00406636">
        <w:rPr>
          <w:rFonts w:cs="B Lotus" w:hint="cs"/>
          <w:sz w:val="28"/>
          <w:szCs w:val="28"/>
          <w:rtl/>
        </w:rPr>
        <w:t>کننده</w:t>
      </w:r>
      <w:r w:rsidRPr="00406636">
        <w:rPr>
          <w:rFonts w:cs="B Lotus"/>
          <w:sz w:val="28"/>
          <w:szCs w:val="28"/>
          <w:rtl/>
        </w:rPr>
        <w:softHyphen/>
      </w:r>
      <w:r w:rsidRPr="00406636">
        <w:rPr>
          <w:rFonts w:cs="B Lotus" w:hint="cs"/>
          <w:sz w:val="28"/>
          <w:szCs w:val="28"/>
          <w:rtl/>
        </w:rPr>
        <w:t>ی آنچه شبکه برای تسهیل آن طراحی شده (مثل پول، اطلاعات و...)، انجام می</w:t>
      </w:r>
      <w:r w:rsidRPr="00406636">
        <w:rPr>
          <w:rFonts w:cs="B Lotus"/>
          <w:sz w:val="28"/>
          <w:szCs w:val="28"/>
          <w:rtl/>
        </w:rPr>
        <w:softHyphen/>
      </w:r>
      <w:r w:rsidRPr="00406636">
        <w:rPr>
          <w:rFonts w:cs="B Lotus" w:hint="cs"/>
          <w:sz w:val="28"/>
          <w:szCs w:val="28"/>
          <w:rtl/>
        </w:rPr>
        <w:t>دهند</w:t>
      </w:r>
      <w:r w:rsidRPr="00BE5488">
        <w:rPr>
          <w:rFonts w:cs="B Lotus" w:hint="cs"/>
          <w:sz w:val="28"/>
          <w:szCs w:val="28"/>
          <w:rtl/>
        </w:rPr>
        <w:t>.</w:t>
      </w:r>
      <w:r>
        <w:rPr>
          <w:rFonts w:cs="B Lotus" w:hint="cs"/>
          <w:sz w:val="28"/>
          <w:szCs w:val="28"/>
          <w:rtl/>
        </w:rPr>
        <w:t xml:space="preserve"> برای برخی از خالقان شبکه، درآمدها «درون فضای شبکه» تولید می</w:t>
      </w:r>
      <w:r>
        <w:rPr>
          <w:rFonts w:cs="B Lotus"/>
          <w:sz w:val="28"/>
          <w:szCs w:val="28"/>
          <w:rtl/>
        </w:rPr>
        <w:softHyphen/>
      </w:r>
      <w:r>
        <w:rPr>
          <w:rFonts w:cs="B Lotus" w:hint="cs"/>
          <w:sz w:val="28"/>
          <w:szCs w:val="28"/>
          <w:rtl/>
        </w:rPr>
        <w:t>شوند. برای سایر خالقان شبکه، درآمدها از طریق فروش دسترسی به اطلاعاتِ ایجاد شده درون شبکه ،تولید می</w:t>
      </w:r>
      <w:r>
        <w:rPr>
          <w:rFonts w:cs="B Lotus"/>
          <w:sz w:val="28"/>
          <w:szCs w:val="28"/>
          <w:rtl/>
        </w:rPr>
        <w:softHyphen/>
      </w:r>
      <w:r>
        <w:rPr>
          <w:rFonts w:cs="B Lotus" w:hint="cs"/>
          <w:sz w:val="28"/>
          <w:szCs w:val="28"/>
          <w:rtl/>
        </w:rPr>
        <w:t>شوند. درنهایت، برخی از خالقان شبکه قادر هستند از شبکه</w:t>
      </w:r>
      <w:r>
        <w:rPr>
          <w:rFonts w:cs="B Lotus"/>
          <w:sz w:val="28"/>
          <w:szCs w:val="28"/>
          <w:rtl/>
        </w:rPr>
        <w:softHyphen/>
      </w:r>
      <w:r>
        <w:rPr>
          <w:rFonts w:cs="B Lotus" w:hint="cs"/>
          <w:sz w:val="28"/>
          <w:szCs w:val="28"/>
          <w:rtl/>
        </w:rPr>
        <w:t>ای که می</w:t>
      </w:r>
      <w:r>
        <w:rPr>
          <w:rFonts w:cs="B Lotus"/>
          <w:sz w:val="28"/>
          <w:szCs w:val="28"/>
          <w:rtl/>
        </w:rPr>
        <w:softHyphen/>
      </w:r>
      <w:r>
        <w:rPr>
          <w:rFonts w:cs="B Lotus" w:hint="cs"/>
          <w:sz w:val="28"/>
          <w:szCs w:val="28"/>
          <w:rtl/>
        </w:rPr>
        <w:t>سازند به منظور افزایش تمایل به پرداخت مشتریان برای سایر محصولات و خدماتی که آن</w:t>
      </w:r>
      <w:r>
        <w:rPr>
          <w:rFonts w:cs="B Lotus"/>
          <w:sz w:val="28"/>
          <w:szCs w:val="28"/>
          <w:rtl/>
        </w:rPr>
        <w:softHyphen/>
      </w:r>
      <w:r>
        <w:rPr>
          <w:rFonts w:cs="B Lotus" w:hint="cs"/>
          <w:sz w:val="28"/>
          <w:szCs w:val="28"/>
          <w:rtl/>
        </w:rPr>
        <w:t>ها ارائه می</w:t>
      </w:r>
      <w:r>
        <w:rPr>
          <w:rFonts w:cs="B Lotus"/>
          <w:sz w:val="28"/>
          <w:szCs w:val="28"/>
          <w:rtl/>
        </w:rPr>
        <w:softHyphen/>
      </w:r>
      <w:r>
        <w:rPr>
          <w:rFonts w:cs="B Lotus" w:hint="cs"/>
          <w:sz w:val="28"/>
          <w:szCs w:val="28"/>
          <w:rtl/>
        </w:rPr>
        <w:t>دهند استفاده کنند-به این معنا که، آن</w:t>
      </w:r>
      <w:r>
        <w:rPr>
          <w:rFonts w:cs="B Lotus"/>
          <w:sz w:val="28"/>
          <w:szCs w:val="28"/>
          <w:rtl/>
        </w:rPr>
        <w:softHyphen/>
      </w:r>
      <w:r>
        <w:rPr>
          <w:rFonts w:cs="B Lotus" w:hint="cs"/>
          <w:sz w:val="28"/>
          <w:szCs w:val="28"/>
          <w:rtl/>
        </w:rPr>
        <w:t>ها از شبکه به عنوان مکمل استفاده می</w:t>
      </w:r>
      <w:r>
        <w:rPr>
          <w:rFonts w:cs="B Lotus"/>
          <w:sz w:val="28"/>
          <w:szCs w:val="28"/>
          <w:rtl/>
        </w:rPr>
        <w:softHyphen/>
      </w:r>
      <w:r>
        <w:rPr>
          <w:rFonts w:cs="B Lotus"/>
          <w:sz w:val="28"/>
          <w:szCs w:val="28"/>
          <w:rtl/>
        </w:rPr>
        <w:softHyphen/>
      </w:r>
      <w:r>
        <w:rPr>
          <w:rFonts w:cs="B Lotus" w:hint="cs"/>
          <w:sz w:val="28"/>
          <w:szCs w:val="28"/>
          <w:rtl/>
        </w:rPr>
        <w:t>کنند.</w:t>
      </w:r>
    </w:p>
    <w:p w14:paraId="3E90B782" w14:textId="67181EB2" w:rsidR="00BD6D21" w:rsidRDefault="00BD6D21" w:rsidP="00BD6D21">
      <w:pPr>
        <w:jc w:val="both"/>
        <w:rPr>
          <w:rFonts w:cs="B Lotus"/>
          <w:sz w:val="28"/>
          <w:szCs w:val="28"/>
          <w:rtl/>
        </w:rPr>
      </w:pPr>
    </w:p>
    <w:p w14:paraId="50DCC161" w14:textId="43C1F6C6" w:rsidR="00BD6D21" w:rsidRDefault="00BD6D21" w:rsidP="00BD6D21">
      <w:pPr>
        <w:jc w:val="both"/>
        <w:rPr>
          <w:rFonts w:cs="B Lotus"/>
          <w:sz w:val="28"/>
          <w:szCs w:val="28"/>
          <w:rtl/>
        </w:rPr>
      </w:pPr>
    </w:p>
    <w:p w14:paraId="3FF38732" w14:textId="17CE692A" w:rsidR="00BD6D21" w:rsidRDefault="00BD6D21" w:rsidP="00BD6D21">
      <w:pPr>
        <w:jc w:val="both"/>
        <w:rPr>
          <w:rFonts w:cs="B Lotus"/>
          <w:sz w:val="28"/>
          <w:szCs w:val="28"/>
          <w:rtl/>
        </w:rPr>
      </w:pPr>
    </w:p>
    <w:p w14:paraId="7C9664A6" w14:textId="3A85929D" w:rsidR="00BD6D21" w:rsidRDefault="00BD6D21" w:rsidP="00BD6D21">
      <w:pPr>
        <w:jc w:val="both"/>
        <w:rPr>
          <w:rFonts w:cs="B Lotus"/>
          <w:sz w:val="28"/>
          <w:szCs w:val="28"/>
          <w:rtl/>
        </w:rPr>
      </w:pPr>
    </w:p>
    <w:p w14:paraId="30A02C31" w14:textId="091EC40B" w:rsidR="00BD6D21" w:rsidRDefault="001901C1" w:rsidP="00BD6D21">
      <w:pPr>
        <w:jc w:val="both"/>
        <w:rPr>
          <w:rFonts w:cs="B Lotus"/>
          <w:sz w:val="28"/>
          <w:szCs w:val="28"/>
          <w:rtl/>
        </w:rPr>
      </w:pPr>
      <w:r>
        <w:rPr>
          <w:rFonts w:cs="B Lotus"/>
          <w:noProof/>
          <w:sz w:val="28"/>
          <w:szCs w:val="28"/>
          <w:rtl/>
          <w:lang w:val="fa-IR"/>
        </w:rPr>
        <w:lastRenderedPageBreak/>
        <mc:AlternateContent>
          <mc:Choice Requires="wpg">
            <w:drawing>
              <wp:anchor distT="0" distB="0" distL="114300" distR="114300" simplePos="0" relativeHeight="251930624" behindDoc="0" locked="0" layoutInCell="1" allowOverlap="1" wp14:anchorId="7C5392F0" wp14:editId="066F5EAD">
                <wp:simplePos x="0" y="0"/>
                <wp:positionH relativeFrom="column">
                  <wp:posOffset>270164</wp:posOffset>
                </wp:positionH>
                <wp:positionV relativeFrom="paragraph">
                  <wp:posOffset>-346363</wp:posOffset>
                </wp:positionV>
                <wp:extent cx="5669280" cy="2846416"/>
                <wp:effectExtent l="0" t="0" r="26670" b="11430"/>
                <wp:wrapNone/>
                <wp:docPr id="763" name="Group 763"/>
                <wp:cNvGraphicFramePr/>
                <a:graphic xmlns:a="http://schemas.openxmlformats.org/drawingml/2006/main">
                  <a:graphicData uri="http://schemas.microsoft.com/office/word/2010/wordprocessingGroup">
                    <wpg:wgp>
                      <wpg:cNvGrpSpPr/>
                      <wpg:grpSpPr>
                        <a:xfrm>
                          <a:off x="0" y="0"/>
                          <a:ext cx="5669280" cy="2846416"/>
                          <a:chOff x="0" y="-34636"/>
                          <a:chExt cx="5669280" cy="2846416"/>
                        </a:xfrm>
                      </wpg:grpSpPr>
                      <wps:wsp>
                        <wps:cNvPr id="295" name="Straight Arrow Connector 295"/>
                        <wps:cNvCnPr/>
                        <wps:spPr>
                          <a:xfrm flipH="1" flipV="1">
                            <a:off x="1049481" y="564572"/>
                            <a:ext cx="83820" cy="2254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674" name="Group 674"/>
                        <wpg:cNvGrpSpPr/>
                        <wpg:grpSpPr>
                          <a:xfrm>
                            <a:off x="0" y="-34636"/>
                            <a:ext cx="5669280" cy="2846416"/>
                            <a:chOff x="0" y="-34636"/>
                            <a:chExt cx="5669280" cy="2846416"/>
                          </a:xfrm>
                        </wpg:grpSpPr>
                        <wpg:grpSp>
                          <wpg:cNvPr id="675" name="Group 663"/>
                          <wpg:cNvGrpSpPr/>
                          <wpg:grpSpPr>
                            <a:xfrm>
                              <a:off x="0" y="327660"/>
                              <a:ext cx="1958340" cy="1645920"/>
                              <a:chOff x="0" y="0"/>
                              <a:chExt cx="1958340" cy="1645920"/>
                            </a:xfrm>
                          </wpg:grpSpPr>
                          <wpg:grpSp>
                            <wpg:cNvPr id="676" name="Group 664"/>
                            <wpg:cNvGrpSpPr/>
                            <wpg:grpSpPr>
                              <a:xfrm>
                                <a:off x="0" y="0"/>
                                <a:ext cx="1958340" cy="1645920"/>
                                <a:chOff x="0" y="0"/>
                                <a:chExt cx="1958340" cy="1645920"/>
                              </a:xfrm>
                            </wpg:grpSpPr>
                            <wps:wsp>
                              <wps:cNvPr id="677" name="Rectangle 665"/>
                              <wps:cNvSpPr/>
                              <wps:spPr>
                                <a:xfrm>
                                  <a:off x="0" y="0"/>
                                  <a:ext cx="1958340" cy="164592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78"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266700" y="899160"/>
                                  <a:ext cx="114300" cy="307975"/>
                                </a:xfrm>
                                <a:prstGeom prst="rect">
                                  <a:avLst/>
                                </a:prstGeom>
                                <a:noFill/>
                                <a:ln>
                                  <a:noFill/>
                                </a:ln>
                              </pic:spPr>
                            </pic:pic>
                            <pic:pic xmlns:pic="http://schemas.openxmlformats.org/drawingml/2006/picture">
                              <pic:nvPicPr>
                                <pic:cNvPr id="679"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152400" y="426720"/>
                                  <a:ext cx="114300" cy="307975"/>
                                </a:xfrm>
                                <a:prstGeom prst="rect">
                                  <a:avLst/>
                                </a:prstGeom>
                                <a:noFill/>
                                <a:ln>
                                  <a:noFill/>
                                </a:ln>
                              </pic:spPr>
                            </pic:pic>
                            <pic:pic xmlns:pic="http://schemas.openxmlformats.org/drawingml/2006/picture">
                              <pic:nvPicPr>
                                <pic:cNvPr id="680"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807720" y="60960"/>
                                  <a:ext cx="114300" cy="307975"/>
                                </a:xfrm>
                                <a:prstGeom prst="rect">
                                  <a:avLst/>
                                </a:prstGeom>
                                <a:noFill/>
                                <a:ln>
                                  <a:noFill/>
                                </a:ln>
                              </pic:spPr>
                            </pic:pic>
                            <pic:pic xmlns:pic="http://schemas.openxmlformats.org/drawingml/2006/picture">
                              <pic:nvPicPr>
                                <pic:cNvPr id="681"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922020" y="1264920"/>
                                  <a:ext cx="114300" cy="307975"/>
                                </a:xfrm>
                                <a:prstGeom prst="rect">
                                  <a:avLst/>
                                </a:prstGeom>
                                <a:noFill/>
                                <a:ln>
                                  <a:noFill/>
                                </a:ln>
                              </pic:spPr>
                            </pic:pic>
                            <pic:pic xmlns:pic="http://schemas.openxmlformats.org/drawingml/2006/picture">
                              <pic:nvPicPr>
                                <pic:cNvPr id="682"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1501140" y="960120"/>
                                  <a:ext cx="114300" cy="307975"/>
                                </a:xfrm>
                                <a:prstGeom prst="rect">
                                  <a:avLst/>
                                </a:prstGeom>
                                <a:noFill/>
                                <a:ln>
                                  <a:noFill/>
                                </a:ln>
                              </pic:spPr>
                            </pic:pic>
                            <pic:pic xmlns:pic="http://schemas.openxmlformats.org/drawingml/2006/picture">
                              <pic:nvPicPr>
                                <pic:cNvPr id="683"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1341120" y="365760"/>
                                  <a:ext cx="114300" cy="307975"/>
                                </a:xfrm>
                                <a:prstGeom prst="rect">
                                  <a:avLst/>
                                </a:prstGeom>
                                <a:noFill/>
                                <a:ln>
                                  <a:noFill/>
                                </a:ln>
                              </pic:spPr>
                            </pic:pic>
                            <wps:wsp>
                              <wps:cNvPr id="684" name="Straight Arrow Connector 672"/>
                              <wps:cNvCnPr/>
                              <wps:spPr>
                                <a:xfrm flipV="1">
                                  <a:off x="1036320" y="670560"/>
                                  <a:ext cx="259080" cy="533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85" name="Straight Arrow Connector 673"/>
                              <wps:cNvCnPr/>
                              <wps:spPr>
                                <a:xfrm>
                                  <a:off x="868680" y="373380"/>
                                  <a:ext cx="106680" cy="835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86" name="Straight Arrow Connector 674"/>
                              <wps:cNvCnPr/>
                              <wps:spPr>
                                <a:xfrm flipH="1">
                                  <a:off x="441960" y="586740"/>
                                  <a:ext cx="853440" cy="3124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87" name="Straight Arrow Connector 675"/>
                              <wps:cNvCnPr/>
                              <wps:spPr>
                                <a:xfrm flipH="1" flipV="1">
                                  <a:off x="320040" y="777240"/>
                                  <a:ext cx="487680" cy="6172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88" name="Straight Arrow Connector 676"/>
                              <wps:cNvCnPr/>
                              <wps:spPr>
                                <a:xfrm>
                                  <a:off x="304800" y="586740"/>
                                  <a:ext cx="1150620" cy="4876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89" name="Straight Arrow Connector 677"/>
                              <wps:cNvCnPr/>
                              <wps:spPr>
                                <a:xfrm flipV="1">
                                  <a:off x="441960" y="312420"/>
                                  <a:ext cx="320040" cy="533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0" name="Straight Arrow Connector 678"/>
                              <wps:cNvCnPr/>
                              <wps:spPr>
                                <a:xfrm flipH="1">
                                  <a:off x="441960" y="426720"/>
                                  <a:ext cx="365760" cy="647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691" name="Straight Arrow Connector 679"/>
                            <wps:cNvCnPr/>
                            <wps:spPr>
                              <a:xfrm flipH="1" flipV="1">
                                <a:off x="1417320" y="731520"/>
                                <a:ext cx="83820" cy="1676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693" name="Rectangle 680"/>
                          <wps:cNvSpPr/>
                          <wps:spPr>
                            <a:xfrm>
                              <a:off x="4381500" y="1287780"/>
                              <a:ext cx="1287780" cy="906780"/>
                            </a:xfrm>
                            <a:prstGeom prst="rect">
                              <a:avLst/>
                            </a:prstGeom>
                            <a:ln/>
                          </wps:spPr>
                          <wps:style>
                            <a:lnRef idx="2">
                              <a:schemeClr val="dk1"/>
                            </a:lnRef>
                            <a:fillRef idx="1">
                              <a:schemeClr val="lt1"/>
                            </a:fillRef>
                            <a:effectRef idx="0">
                              <a:schemeClr val="dk1"/>
                            </a:effectRef>
                            <a:fontRef idx="minor">
                              <a:schemeClr val="dk1"/>
                            </a:fontRef>
                          </wps:style>
                          <wps:txbx>
                            <w:txbxContent>
                              <w:p w14:paraId="7612B9CF" w14:textId="77777777" w:rsidR="00E96544" w:rsidRPr="009E1939" w:rsidRDefault="00E96544" w:rsidP="00BD6D21">
                                <w:pPr>
                                  <w:jc w:val="center"/>
                                  <w:rPr>
                                    <w:rFonts w:cs="B Zar"/>
                                  </w:rPr>
                                </w:pPr>
                                <w:r w:rsidRPr="009E1939">
                                  <w:rPr>
                                    <w:rFonts w:cs="B Zar" w:hint="cs"/>
                                    <w:rtl/>
                                  </w:rPr>
                                  <w:t>محصولات مکمل و خدمات تحت مالکیت خالق شبکه نظیر به نظیر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4" name="Rectangle 681"/>
                          <wps:cNvSpPr/>
                          <wps:spPr>
                            <a:xfrm>
                              <a:off x="4381500" y="198120"/>
                              <a:ext cx="1287780" cy="9067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F7CA60D" w14:textId="77777777" w:rsidR="00E96544" w:rsidRPr="009E1939" w:rsidRDefault="00E96544" w:rsidP="00BD6D21">
                                <w:pPr>
                                  <w:jc w:val="center"/>
                                  <w:rPr>
                                    <w:rFonts w:cs="B Zar"/>
                                    <w:rtl/>
                                  </w:rPr>
                                </w:pPr>
                                <w:r w:rsidRPr="009E1939">
                                  <w:rPr>
                                    <w:rFonts w:cs="B Zar" w:hint="cs"/>
                                    <w:rtl/>
                                  </w:rPr>
                                  <w:t>گروه</w:t>
                                </w:r>
                                <w:r w:rsidRPr="009E1939">
                                  <w:rPr>
                                    <w:rFonts w:cs="B Zar"/>
                                    <w:rtl/>
                                  </w:rPr>
                                  <w:softHyphen/>
                                </w:r>
                                <w:r w:rsidRPr="009E1939">
                                  <w:rPr>
                                    <w:rFonts w:cs="B Zar" w:hint="cs"/>
                                    <w:rtl/>
                                  </w:rPr>
                                  <w:t>های ثالث</w:t>
                                </w:r>
                                <w:r>
                                  <w:rPr>
                                    <w:rFonts w:cs="B Zar" w:hint="cs"/>
                                    <w:rtl/>
                                  </w:rPr>
                                  <w:t>- مثل</w:t>
                                </w:r>
                                <w:r w:rsidRPr="009E1939">
                                  <w:rPr>
                                    <w:rFonts w:cs="B Zar" w:hint="cs"/>
                                    <w:rtl/>
                                  </w:rPr>
                                  <w:t xml:space="preserve"> تبلیغ</w:t>
                                </w:r>
                                <w:r w:rsidRPr="009E1939">
                                  <w:rPr>
                                    <w:rFonts w:cs="B Zar"/>
                                    <w:rtl/>
                                  </w:rPr>
                                  <w:softHyphen/>
                                </w:r>
                                <w:r w:rsidRPr="009E1939">
                                  <w:rPr>
                                    <w:rFonts w:cs="B Zar" w:hint="cs"/>
                                    <w:rtl/>
                                  </w:rPr>
                                  <w:t>کنندگان، کارفرمایان بالقوه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5" name="Straight Arrow Connector 682"/>
                          <wps:cNvCnPr/>
                          <wps:spPr>
                            <a:xfrm>
                              <a:off x="2240280" y="754380"/>
                              <a:ext cx="16840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6" name="Straight Arrow Connector 683"/>
                          <wps:cNvCnPr/>
                          <wps:spPr>
                            <a:xfrm flipH="1">
                              <a:off x="2240280" y="1615440"/>
                              <a:ext cx="1684020" cy="0"/>
                            </a:xfrm>
                            <a:prstGeom prst="straightConnector1">
                              <a:avLst/>
                            </a:prstGeom>
                            <a:noFill/>
                            <a:ln w="6350" cap="flat" cmpd="sng" algn="ctr">
                              <a:solidFill>
                                <a:sysClr val="windowText" lastClr="000000"/>
                              </a:solidFill>
                              <a:prstDash val="solid"/>
                              <a:miter lim="800000"/>
                              <a:tailEnd type="triangle"/>
                            </a:ln>
                            <a:effectLst/>
                          </wps:spPr>
                          <wps:bodyPr/>
                        </wps:wsp>
                        <wps:wsp>
                          <wps:cNvPr id="697" name="TextBox 42"/>
                          <wps:cNvSpPr txBox="1"/>
                          <wps:spPr>
                            <a:xfrm>
                              <a:off x="2606040" y="1303020"/>
                              <a:ext cx="916482" cy="288471"/>
                            </a:xfrm>
                            <a:prstGeom prst="rect">
                              <a:avLst/>
                            </a:prstGeom>
                            <a:noFill/>
                          </wps:spPr>
                          <wps:txbx>
                            <w:txbxContent>
                              <w:p w14:paraId="249F83E7"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محصول، خدمت</w:t>
                                </w:r>
                              </w:p>
                            </w:txbxContent>
                          </wps:txbx>
                          <wps:bodyPr wrap="square" rtlCol="1">
                            <a:noAutofit/>
                          </wps:bodyPr>
                        </wps:wsp>
                        <wps:wsp>
                          <wps:cNvPr id="698" name="TextBox 42"/>
                          <wps:cNvSpPr txBox="1"/>
                          <wps:spPr>
                            <a:xfrm>
                              <a:off x="2537460" y="419100"/>
                              <a:ext cx="916482" cy="288471"/>
                            </a:xfrm>
                            <a:prstGeom prst="rect">
                              <a:avLst/>
                            </a:prstGeom>
                            <a:noFill/>
                          </wps:spPr>
                          <wps:txbx>
                            <w:txbxContent>
                              <w:p w14:paraId="43895964"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wps:txbx>
                          <wps:bodyPr wrap="square" rtlCol="1">
                            <a:noAutofit/>
                          </wps:bodyPr>
                        </wps:wsp>
                        <wps:wsp>
                          <wps:cNvPr id="699" name="TextBox 42"/>
                          <wps:cNvSpPr txBox="1"/>
                          <wps:spPr>
                            <a:xfrm>
                              <a:off x="126075" y="-34636"/>
                              <a:ext cx="1784985" cy="288471"/>
                            </a:xfrm>
                            <a:prstGeom prst="rect">
                              <a:avLst/>
                            </a:prstGeom>
                            <a:noFill/>
                          </wps:spPr>
                          <wps:txbx>
                            <w:txbxContent>
                              <w:p w14:paraId="67B9E23C" w14:textId="77777777" w:rsidR="00E96544" w:rsidRPr="009E1939" w:rsidRDefault="00E96544" w:rsidP="00BD6D21">
                                <w:pPr>
                                  <w:pStyle w:val="NormalWeb"/>
                                  <w:spacing w:before="0" w:beforeAutospacing="0" w:after="0" w:afterAutospacing="0"/>
                                  <w:jc w:val="center"/>
                                  <w:rPr>
                                    <w:rFonts w:cs="B Zar"/>
                                    <w:b/>
                                    <w:bCs/>
                                    <w:sz w:val="22"/>
                                    <w:szCs w:val="22"/>
                                  </w:rPr>
                                </w:pPr>
                                <w:r w:rsidRPr="009E1939">
                                  <w:rPr>
                                    <w:rFonts w:asciiTheme="minorHAnsi" w:hAnsi="Arial" w:cs="B Zar" w:hint="cs"/>
                                    <w:b/>
                                    <w:bCs/>
                                    <w:color w:val="000000" w:themeColor="text1"/>
                                    <w:kern w:val="24"/>
                                    <w:rtl/>
                                  </w:rPr>
                                  <w:t>خالق شبکه نظ</w:t>
                                </w:r>
                                <w:r>
                                  <w:rPr>
                                    <w:rFonts w:asciiTheme="minorHAnsi" w:hAnsi="Arial" w:cs="B Zar" w:hint="cs"/>
                                    <w:b/>
                                    <w:bCs/>
                                    <w:color w:val="000000" w:themeColor="text1"/>
                                    <w:kern w:val="24"/>
                                    <w:rtl/>
                                  </w:rPr>
                                  <w:t>ی</w:t>
                                </w:r>
                                <w:r w:rsidRPr="009E1939">
                                  <w:rPr>
                                    <w:rFonts w:asciiTheme="minorHAnsi" w:hAnsi="Arial" w:cs="B Zar" w:hint="cs"/>
                                    <w:b/>
                                    <w:bCs/>
                                    <w:color w:val="000000" w:themeColor="text1"/>
                                    <w:kern w:val="24"/>
                                    <w:rtl/>
                                  </w:rPr>
                                  <w:t>ر به نظ</w:t>
                                </w:r>
                                <w:r>
                                  <w:rPr>
                                    <w:rFonts w:asciiTheme="minorHAnsi" w:hAnsi="Arial" w:cs="B Zar" w:hint="cs"/>
                                    <w:b/>
                                    <w:bCs/>
                                    <w:color w:val="000000" w:themeColor="text1"/>
                                    <w:kern w:val="24"/>
                                    <w:rtl/>
                                  </w:rPr>
                                  <w:t>ی</w:t>
                                </w:r>
                                <w:r w:rsidRPr="009E1939">
                                  <w:rPr>
                                    <w:rFonts w:asciiTheme="minorHAnsi" w:hAnsi="Arial" w:cs="B Zar" w:hint="cs"/>
                                    <w:b/>
                                    <w:bCs/>
                                    <w:color w:val="000000" w:themeColor="text1"/>
                                    <w:kern w:val="24"/>
                                    <w:rtl/>
                                  </w:rPr>
                                  <w:t>ر</w:t>
                                </w:r>
                              </w:p>
                            </w:txbxContent>
                          </wps:txbx>
                          <wps:bodyPr wrap="square" rtlCol="1">
                            <a:noAutofit/>
                          </wps:bodyPr>
                        </wps:wsp>
                        <wpg:grpSp>
                          <wpg:cNvPr id="700" name="Group 687"/>
                          <wpg:cNvGrpSpPr/>
                          <wpg:grpSpPr>
                            <a:xfrm>
                              <a:off x="4472940" y="2415540"/>
                              <a:ext cx="1127760" cy="396240"/>
                              <a:chOff x="0" y="0"/>
                              <a:chExt cx="1127760" cy="396240"/>
                            </a:xfrm>
                          </wpg:grpSpPr>
                          <wps:wsp>
                            <wps:cNvPr id="701" name="Rectangle 688"/>
                            <wps:cNvSpPr/>
                            <wps:spPr>
                              <a:xfrm>
                                <a:off x="0" y="0"/>
                                <a:ext cx="1127760" cy="39624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02" name="Picture 8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205740" y="45720"/>
                                <a:ext cx="114300" cy="307975"/>
                              </a:xfrm>
                              <a:prstGeom prst="rect">
                                <a:avLst/>
                              </a:prstGeom>
                              <a:noFill/>
                              <a:ln>
                                <a:noFill/>
                              </a:ln>
                            </pic:spPr>
                          </pic:pic>
                          <wps:wsp>
                            <wps:cNvPr id="703" name="TextBox 42"/>
                            <wps:cNvSpPr txBox="1"/>
                            <wps:spPr>
                              <a:xfrm>
                                <a:off x="266700" y="15240"/>
                                <a:ext cx="680085" cy="350520"/>
                              </a:xfrm>
                              <a:prstGeom prst="rect">
                                <a:avLst/>
                              </a:prstGeom>
                              <a:noFill/>
                            </wps:spPr>
                            <wps:txbx>
                              <w:txbxContent>
                                <w:p w14:paraId="7DCA495A" w14:textId="77777777" w:rsidR="00E96544" w:rsidRPr="009E1939" w:rsidRDefault="00E96544" w:rsidP="00BD6D21">
                                  <w:pPr>
                                    <w:pStyle w:val="NormalWeb"/>
                                    <w:spacing w:before="0" w:beforeAutospacing="0" w:after="0" w:afterAutospacing="0"/>
                                    <w:jc w:val="center"/>
                                    <w:rPr>
                                      <w:rFonts w:cs="B Zar"/>
                                      <w:sz w:val="26"/>
                                      <w:szCs w:val="26"/>
                                    </w:rPr>
                                  </w:pPr>
                                  <w:r w:rsidRPr="009E1939">
                                    <w:rPr>
                                      <w:rFonts w:asciiTheme="minorHAnsi" w:hAnsi="Arial" w:cs="B Zar" w:hint="cs"/>
                                      <w:color w:val="000000" w:themeColor="text1"/>
                                      <w:kern w:val="24"/>
                                      <w:sz w:val="26"/>
                                      <w:szCs w:val="26"/>
                                      <w:rtl/>
                                    </w:rPr>
                                    <w:t>اشخاص</w:t>
                                  </w:r>
                                </w:p>
                              </w:txbxContent>
                            </wps:txbx>
                            <wps:bodyPr wrap="square" rtlCol="1">
                              <a:noAutofit/>
                            </wps:bodyPr>
                          </wps:wsp>
                        </wpg:grpSp>
                      </wpg:grpSp>
                    </wpg:wgp>
                  </a:graphicData>
                </a:graphic>
                <wp14:sizeRelV relativeFrom="margin">
                  <wp14:pctHeight>0</wp14:pctHeight>
                </wp14:sizeRelV>
              </wp:anchor>
            </w:drawing>
          </mc:Choice>
          <mc:Fallback>
            <w:pict>
              <v:group w14:anchorId="7C5392F0" id="Group 763" o:spid="_x0000_s1410" style="position:absolute;left:0;text-align:left;margin-left:21.25pt;margin-top:-27.25pt;width:446.4pt;height:224.15pt;z-index:251930624;mso-height-relative:margin" coordorigin=",-346" coordsize="56692,284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">
                <v:shape id="Straight Arrow Connector 295" o:spid="_x0000_s1411" type="#_x0000_t32" style="position:absolute;left:10494;top:5645;width:839;height:22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" strokecolor="black [3200]" strokeweight=".5pt">
                  <v:stroke endarrow="block" joinstyle="miter"/>
                </v:shape>
                <v:group id="Group 674" o:spid="_x0000_s1412" style="position:absolute;top:-346;width:56692;height:28463" coordorigin=",-346" coordsize="56692,28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group id="Group 663" o:spid="_x0000_s1413" style="position:absolute;top:3276;width:19583;height:16459" coordsize="19583,16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group id="Group 664" o:spid="_x0000_s1414" style="position:absolute;width:19583;height:16459" coordsize="19583,16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">
                      <v:rect id="Rectangle 665" o:spid="_x0000_s1415" style="position:absolute;width:19583;height:16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" fillcolor="white [3201]" strokecolor="black [3200]" strokeweight="1pt"/>
                      <v:shape id="Picture 82" o:spid="_x0000_s1416" type="#_x0000_t75" style="position:absolute;left:2667;top:8991;width:1143;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">
                        <v:imagedata r:id="rId43" o:title=""/>
                      </v:shape>
                      <v:shape id="Picture 82" o:spid="_x0000_s1417" type="#_x0000_t75" style="position:absolute;left:1524;top:4267;width:1143;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">
                        <v:imagedata r:id="rId43" o:title=""/>
                      </v:shape>
                      <v:shape id="Picture 82" o:spid="_x0000_s1418" type="#_x0000_t75" style="position:absolute;left:8077;top:609;width:1143;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">
                        <v:imagedata r:id="rId43" o:title=""/>
                      </v:shape>
                      <v:shape id="Picture 82" o:spid="_x0000_s1419" type="#_x0000_t75" style="position:absolute;left:9220;top:12649;width:1143;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">
                        <v:imagedata r:id="rId43" o:title=""/>
                      </v:shape>
                      <v:shape id="Picture 82" o:spid="_x0000_s1420" type="#_x0000_t75" style="position:absolute;left:15011;top:9601;width:1143;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">
                        <v:imagedata r:id="rId43" o:title=""/>
                      </v:shape>
                      <v:shape id="Picture 82" o:spid="_x0000_s1421" type="#_x0000_t75" style="position:absolute;left:13411;top:3657;width:1143;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">
                        <v:imagedata r:id="rId43" o:title=""/>
                      </v:shape>
                      <v:shape id="Straight Arrow Connector 672" o:spid="_x0000_s1422" type="#_x0000_t32" style="position:absolute;left:10363;top:6705;width:2591;height:53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" strokecolor="black [3200]" strokeweight=".5pt">
                        <v:stroke endarrow="block" joinstyle="miter"/>
                      </v:shape>
                      <v:shape id="Straight Arrow Connector 673" o:spid="_x0000_s1423" type="#_x0000_t32" style="position:absolute;left:8686;top:3733;width:1067;height:83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" strokecolor="black [3200]" strokeweight=".5pt">
                        <v:stroke endarrow="block" joinstyle="miter"/>
                      </v:shape>
                      <v:shape id="Straight Arrow Connector 674" o:spid="_x0000_s1424" type="#_x0000_t32" style="position:absolute;left:4419;top:5867;width:8535;height:31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" strokecolor="black [3200]" strokeweight=".5pt">
                        <v:stroke endarrow="block" joinstyle="miter"/>
                      </v:shape>
                      <v:shape id="Straight Arrow Connector 675" o:spid="_x0000_s1425" type="#_x0000_t32" style="position:absolute;left:3200;top:7772;width:4877;height:61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" strokecolor="black [3200]" strokeweight=".5pt">
                        <v:stroke endarrow="block" joinstyle="miter"/>
                      </v:shape>
                      <v:shape id="Straight Arrow Connector 676" o:spid="_x0000_s1426" type="#_x0000_t32" style="position:absolute;left:3048;top:5867;width:11506;height:4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" strokecolor="black [3200]" strokeweight=".5pt">
                        <v:stroke endarrow="block" joinstyle="miter"/>
                      </v:shape>
                      <v:shape id="Straight Arrow Connector 677" o:spid="_x0000_s1427" type="#_x0000_t32" style="position:absolute;left:4419;top:3124;width:3201;height:53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" strokecolor="black [3200]" strokeweight=".5pt">
                        <v:stroke endarrow="block" joinstyle="miter"/>
                      </v:shape>
                      <v:shape id="Straight Arrow Connector 678" o:spid="_x0000_s1428" type="#_x0000_t32" style="position:absolute;left:4419;top:4267;width:3658;height:6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" strokecolor="black [3200]" strokeweight=".5pt">
                        <v:stroke endarrow="block" joinstyle="miter"/>
                      </v:shape>
                    </v:group>
                    <v:shape id="Straight Arrow Connector 679" o:spid="_x0000_s1429" type="#_x0000_t32" style="position:absolute;left:14173;top:7315;width:838;height:16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" strokecolor="black [3200]" strokeweight=".5pt">
                      <v:stroke endarrow="block" joinstyle="miter"/>
                    </v:shape>
                  </v:group>
                  <v:rect id="Rectangle 680" o:spid="_x0000_s1430" style="position:absolute;left:43815;top:12877;width:12877;height:9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" fillcolor="white [3201]" strokecolor="black [3200]" strokeweight="1pt">
                    <v:textbox>
                      <w:txbxContent>
                        <w:p w14:paraId="7612B9CF" w14:textId="77777777" w:rsidR="00E96544" w:rsidRPr="009E1939" w:rsidRDefault="00E96544" w:rsidP="00BD6D21">
                          <w:pPr>
                            <w:jc w:val="center"/>
                            <w:rPr>
                              <w:rFonts w:cs="B Zar"/>
                            </w:rPr>
                          </w:pPr>
                          <w:r w:rsidRPr="009E1939">
                            <w:rPr>
                              <w:rFonts w:cs="B Zar" w:hint="cs"/>
                              <w:rtl/>
                            </w:rPr>
                            <w:t>محصولات مکمل و خدمات تحت مالکیت خالق شبکه نظیر به نظیر</w:t>
                          </w:r>
                        </w:p>
                      </w:txbxContent>
                    </v:textbox>
                  </v:rect>
                  <v:rect id="Rectangle 681" o:spid="_x0000_s1431" style="position:absolute;left:43815;top:1981;width:12877;height:9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" fillcolor="window" strokecolor="windowText" strokeweight="1pt">
                    <v:textbox>
                      <w:txbxContent>
                        <w:p w14:paraId="0F7CA60D" w14:textId="77777777" w:rsidR="00E96544" w:rsidRPr="009E1939" w:rsidRDefault="00E96544" w:rsidP="00BD6D21">
                          <w:pPr>
                            <w:jc w:val="center"/>
                            <w:rPr>
                              <w:rFonts w:cs="B Zar"/>
                              <w:rtl/>
                            </w:rPr>
                          </w:pPr>
                          <w:r w:rsidRPr="009E1939">
                            <w:rPr>
                              <w:rFonts w:cs="B Zar" w:hint="cs"/>
                              <w:rtl/>
                            </w:rPr>
                            <w:t>گروه</w:t>
                          </w:r>
                          <w:r w:rsidRPr="009E1939">
                            <w:rPr>
                              <w:rFonts w:cs="B Zar"/>
                              <w:rtl/>
                            </w:rPr>
                            <w:softHyphen/>
                          </w:r>
                          <w:r w:rsidRPr="009E1939">
                            <w:rPr>
                              <w:rFonts w:cs="B Zar" w:hint="cs"/>
                              <w:rtl/>
                            </w:rPr>
                            <w:t>های ثالث</w:t>
                          </w:r>
                          <w:r>
                            <w:rPr>
                              <w:rFonts w:cs="B Zar" w:hint="cs"/>
                              <w:rtl/>
                            </w:rPr>
                            <w:t>- مثل</w:t>
                          </w:r>
                          <w:r w:rsidRPr="009E1939">
                            <w:rPr>
                              <w:rFonts w:cs="B Zar" w:hint="cs"/>
                              <w:rtl/>
                            </w:rPr>
                            <w:t xml:space="preserve"> تبلیغ</w:t>
                          </w:r>
                          <w:r w:rsidRPr="009E1939">
                            <w:rPr>
                              <w:rFonts w:cs="B Zar"/>
                              <w:rtl/>
                            </w:rPr>
                            <w:softHyphen/>
                          </w:r>
                          <w:r w:rsidRPr="009E1939">
                            <w:rPr>
                              <w:rFonts w:cs="B Zar" w:hint="cs"/>
                              <w:rtl/>
                            </w:rPr>
                            <w:t>کنندگان، کارفرمایان بالقوه</w:t>
                          </w:r>
                        </w:p>
                      </w:txbxContent>
                    </v:textbox>
                  </v:rect>
                  <v:shape id="Straight Arrow Connector 682" o:spid="_x0000_s1432" type="#_x0000_t32" style="position:absolute;left:22402;top:7543;width:168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" strokecolor="black [3200]" strokeweight=".5pt">
                    <v:stroke endarrow="block" joinstyle="miter"/>
                  </v:shape>
                  <v:shape id="Straight Arrow Connector 683" o:spid="_x0000_s1433" type="#_x0000_t32" style="position:absolute;left:22402;top:16154;width:1684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" strokecolor="windowText" strokeweight=".5pt">
                    <v:stroke endarrow="block" joinstyle="miter"/>
                  </v:shape>
                  <v:shape id="_x0000_s1434" type="#_x0000_t202" style="position:absolute;left:26060;top:13030;width:9165;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" filled="f" stroked="f">
                    <v:textbox>
                      <w:txbxContent>
                        <w:p w14:paraId="249F83E7"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محصول، خدمت</w:t>
                          </w:r>
                        </w:p>
                      </w:txbxContent>
                    </v:textbox>
                  </v:shape>
                  <v:shape id="_x0000_s1435" type="#_x0000_t202" style="position:absolute;left:25374;top:4191;width:9165;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" filled="f" stroked="f">
                    <v:textbox>
                      <w:txbxContent>
                        <w:p w14:paraId="43895964" w14:textId="77777777" w:rsidR="00E96544" w:rsidRPr="002D5BF8" w:rsidRDefault="00E96544" w:rsidP="00BD6D21">
                          <w:pPr>
                            <w:pStyle w:val="NormalWeb"/>
                            <w:spacing w:before="0" w:beforeAutospacing="0" w:after="0" w:afterAutospacing="0"/>
                            <w:jc w:val="center"/>
                            <w:rPr>
                              <w:rFonts w:cs="B Zar"/>
                              <w:sz w:val="20"/>
                              <w:szCs w:val="20"/>
                            </w:rPr>
                          </w:pPr>
                          <w:r>
                            <w:rPr>
                              <w:rFonts w:asciiTheme="minorHAnsi" w:hAnsi="Arial" w:cs="B Zar" w:hint="cs"/>
                              <w:color w:val="000000" w:themeColor="text1"/>
                              <w:kern w:val="24"/>
                              <w:sz w:val="22"/>
                              <w:szCs w:val="22"/>
                              <w:rtl/>
                            </w:rPr>
                            <w:t>اطلاعات</w:t>
                          </w:r>
                        </w:p>
                      </w:txbxContent>
                    </v:textbox>
                  </v:shape>
                  <v:shape id="_x0000_s1436" type="#_x0000_t202" style="position:absolute;left:1260;top:-346;width:17850;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" filled="f" stroked="f">
                    <v:textbox>
                      <w:txbxContent>
                        <w:p w14:paraId="67B9E23C" w14:textId="77777777" w:rsidR="00E96544" w:rsidRPr="009E1939" w:rsidRDefault="00E96544" w:rsidP="00BD6D21">
                          <w:pPr>
                            <w:pStyle w:val="NormalWeb"/>
                            <w:spacing w:before="0" w:beforeAutospacing="0" w:after="0" w:afterAutospacing="0"/>
                            <w:jc w:val="center"/>
                            <w:rPr>
                              <w:rFonts w:cs="B Zar"/>
                              <w:b/>
                              <w:bCs/>
                              <w:sz w:val="22"/>
                              <w:szCs w:val="22"/>
                            </w:rPr>
                          </w:pPr>
                          <w:r w:rsidRPr="009E1939">
                            <w:rPr>
                              <w:rFonts w:asciiTheme="minorHAnsi" w:hAnsi="Arial" w:cs="B Zar" w:hint="cs"/>
                              <w:b/>
                              <w:bCs/>
                              <w:color w:val="000000" w:themeColor="text1"/>
                              <w:kern w:val="24"/>
                              <w:rtl/>
                            </w:rPr>
                            <w:t>خالق شبکه نظ</w:t>
                          </w:r>
                          <w:r>
                            <w:rPr>
                              <w:rFonts w:asciiTheme="minorHAnsi" w:hAnsi="Arial" w:cs="B Zar" w:hint="cs"/>
                              <w:b/>
                              <w:bCs/>
                              <w:color w:val="000000" w:themeColor="text1"/>
                              <w:kern w:val="24"/>
                              <w:rtl/>
                            </w:rPr>
                            <w:t>ی</w:t>
                          </w:r>
                          <w:r w:rsidRPr="009E1939">
                            <w:rPr>
                              <w:rFonts w:asciiTheme="minorHAnsi" w:hAnsi="Arial" w:cs="B Zar" w:hint="cs"/>
                              <w:b/>
                              <w:bCs/>
                              <w:color w:val="000000" w:themeColor="text1"/>
                              <w:kern w:val="24"/>
                              <w:rtl/>
                            </w:rPr>
                            <w:t>ر به نظ</w:t>
                          </w:r>
                          <w:r>
                            <w:rPr>
                              <w:rFonts w:asciiTheme="minorHAnsi" w:hAnsi="Arial" w:cs="B Zar" w:hint="cs"/>
                              <w:b/>
                              <w:bCs/>
                              <w:color w:val="000000" w:themeColor="text1"/>
                              <w:kern w:val="24"/>
                              <w:rtl/>
                            </w:rPr>
                            <w:t>ی</w:t>
                          </w:r>
                          <w:r w:rsidRPr="009E1939">
                            <w:rPr>
                              <w:rFonts w:asciiTheme="minorHAnsi" w:hAnsi="Arial" w:cs="B Zar" w:hint="cs"/>
                              <w:b/>
                              <w:bCs/>
                              <w:color w:val="000000" w:themeColor="text1"/>
                              <w:kern w:val="24"/>
                              <w:rtl/>
                            </w:rPr>
                            <w:t>ر</w:t>
                          </w:r>
                        </w:p>
                      </w:txbxContent>
                    </v:textbox>
                  </v:shape>
                  <v:group id="Group 687" o:spid="_x0000_s1437" style="position:absolute;left:44729;top:24155;width:11278;height:3962" coordsize="11277,3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rect id="Rectangle 688" o:spid="_x0000_s1438" style="position:absolute;width:11277;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" fillcolor="white [3201]" strokecolor="black [3200]" strokeweight="1pt"/>
                    <v:shape id="Picture 82" o:spid="_x0000_s1439" type="#_x0000_t75" style="position:absolute;left:2057;top:457;width:1143;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">
                      <v:imagedata r:id="rId43" o:title=""/>
                    </v:shape>
                    <v:shape id="_x0000_s1440" type="#_x0000_t202" style="position:absolute;left:2667;top:152;width:680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" filled="f" stroked="f">
                      <v:textbox>
                        <w:txbxContent>
                          <w:p w14:paraId="7DCA495A" w14:textId="77777777" w:rsidR="00E96544" w:rsidRPr="009E1939" w:rsidRDefault="00E96544" w:rsidP="00BD6D21">
                            <w:pPr>
                              <w:pStyle w:val="NormalWeb"/>
                              <w:spacing w:before="0" w:beforeAutospacing="0" w:after="0" w:afterAutospacing="0"/>
                              <w:jc w:val="center"/>
                              <w:rPr>
                                <w:rFonts w:cs="B Zar"/>
                                <w:sz w:val="26"/>
                                <w:szCs w:val="26"/>
                              </w:rPr>
                            </w:pPr>
                            <w:r w:rsidRPr="009E1939">
                              <w:rPr>
                                <w:rFonts w:asciiTheme="minorHAnsi" w:hAnsi="Arial" w:cs="B Zar" w:hint="cs"/>
                                <w:color w:val="000000" w:themeColor="text1"/>
                                <w:kern w:val="24"/>
                                <w:sz w:val="26"/>
                                <w:szCs w:val="26"/>
                                <w:rtl/>
                              </w:rPr>
                              <w:t>اشخاص</w:t>
                            </w:r>
                          </w:p>
                        </w:txbxContent>
                      </v:textbox>
                    </v:shape>
                  </v:group>
                </v:group>
              </v:group>
            </w:pict>
          </mc:Fallback>
        </mc:AlternateContent>
      </w:r>
    </w:p>
    <w:p w14:paraId="0BCC1F42" w14:textId="2F16021B" w:rsidR="00BD6D21" w:rsidRDefault="00BD6D21" w:rsidP="00BD6D21">
      <w:pPr>
        <w:jc w:val="both"/>
        <w:rPr>
          <w:rFonts w:cs="B Lotus"/>
          <w:sz w:val="28"/>
          <w:szCs w:val="28"/>
          <w:rtl/>
        </w:rPr>
      </w:pPr>
    </w:p>
    <w:p w14:paraId="30D7D715" w14:textId="7CE800B6" w:rsidR="00BD6D21" w:rsidRDefault="00BD6D21" w:rsidP="00BD6D21">
      <w:pPr>
        <w:jc w:val="both"/>
        <w:rPr>
          <w:rFonts w:cs="B Lotus"/>
          <w:sz w:val="28"/>
          <w:szCs w:val="28"/>
          <w:rtl/>
        </w:rPr>
      </w:pPr>
    </w:p>
    <w:p w14:paraId="63630BA1" w14:textId="77777777" w:rsidR="00BD6D21" w:rsidRDefault="00BD6D21" w:rsidP="00BD6D21">
      <w:pPr>
        <w:jc w:val="both"/>
        <w:rPr>
          <w:rFonts w:cs="B Lotus"/>
          <w:sz w:val="28"/>
          <w:szCs w:val="28"/>
          <w:rtl/>
        </w:rPr>
      </w:pPr>
    </w:p>
    <w:p w14:paraId="767B08F5" w14:textId="77777777" w:rsidR="001901C1" w:rsidRDefault="001901C1" w:rsidP="005C6BA1">
      <w:pPr>
        <w:pStyle w:val="a"/>
        <w:rPr>
          <w:rtl/>
        </w:rPr>
      </w:pPr>
      <w:bookmarkStart w:id="117" w:name="_Toc77239764"/>
    </w:p>
    <w:p w14:paraId="2E6B41A0" w14:textId="77777777" w:rsidR="001901C1" w:rsidRDefault="001901C1" w:rsidP="005C6BA1">
      <w:pPr>
        <w:pStyle w:val="a"/>
        <w:rPr>
          <w:rtl/>
        </w:rPr>
      </w:pPr>
    </w:p>
    <w:p w14:paraId="0AADD83B" w14:textId="77777777" w:rsidR="001901C1" w:rsidRDefault="001901C1" w:rsidP="005C6BA1">
      <w:pPr>
        <w:pStyle w:val="a"/>
        <w:rPr>
          <w:rtl/>
        </w:rPr>
      </w:pPr>
    </w:p>
    <w:p w14:paraId="69C218DF" w14:textId="63C15384" w:rsidR="00BD6D21" w:rsidRPr="00E93B9D" w:rsidRDefault="00BD6D21" w:rsidP="005C6BA1">
      <w:pPr>
        <w:pStyle w:val="a"/>
        <w:rPr>
          <w:rtl/>
        </w:rPr>
      </w:pPr>
      <w:r w:rsidRPr="00E93B9D">
        <w:rPr>
          <w:rFonts w:hint="cs"/>
          <w:rtl/>
        </w:rPr>
        <w:t>شکل 5-7 معماری پیوند خالق شبکه نظیر به نظیر</w:t>
      </w:r>
      <w:r>
        <w:rPr>
          <w:rFonts w:hint="cs"/>
          <w:rtl/>
        </w:rPr>
        <w:t>(</w:t>
      </w:r>
      <w:r>
        <w:t>P2P</w:t>
      </w:r>
      <w:r>
        <w:rPr>
          <w:rFonts w:hint="cs"/>
          <w:rtl/>
        </w:rPr>
        <w:t>)</w:t>
      </w:r>
      <w:bookmarkEnd w:id="117"/>
      <w:r w:rsidRPr="00E93B9D">
        <w:rPr>
          <w:rFonts w:hint="cs"/>
          <w:rtl/>
        </w:rPr>
        <w:t xml:space="preserve"> </w:t>
      </w:r>
    </w:p>
    <w:p w14:paraId="7398F0AC" w14:textId="77777777" w:rsidR="001901C1" w:rsidRDefault="001901C1" w:rsidP="005C6BA1">
      <w:pPr>
        <w:pStyle w:val="Heading3"/>
        <w:rPr>
          <w:rtl/>
        </w:rPr>
      </w:pPr>
      <w:bookmarkStart w:id="118" w:name="_Toc77239714"/>
    </w:p>
    <w:p w14:paraId="17AC77CD" w14:textId="78EB3D3B" w:rsidR="00BD6D21" w:rsidRDefault="00BD6D21" w:rsidP="005C6BA1">
      <w:pPr>
        <w:pStyle w:val="Heading3"/>
        <w:rPr>
          <w:rtl/>
        </w:rPr>
      </w:pPr>
      <w:r>
        <w:rPr>
          <w:rFonts w:hint="cs"/>
          <w:rtl/>
        </w:rPr>
        <w:t xml:space="preserve">ماتریس استراتژی </w:t>
      </w:r>
      <w:r w:rsidR="009C171E">
        <w:rPr>
          <w:rFonts w:hint="cs"/>
          <w:rtl/>
        </w:rPr>
        <w:t>پیوسته</w:t>
      </w:r>
      <w:bookmarkEnd w:id="118"/>
    </w:p>
    <w:p w14:paraId="4E7C9F9B" w14:textId="54658422" w:rsidR="00BD6D21" w:rsidRDefault="00BD6D21" w:rsidP="00BD6D21">
      <w:pPr>
        <w:jc w:val="both"/>
        <w:rPr>
          <w:rFonts w:cs="B Lotus"/>
          <w:sz w:val="28"/>
          <w:szCs w:val="28"/>
          <w:rtl/>
        </w:rPr>
      </w:pPr>
      <w:r>
        <w:rPr>
          <w:rFonts w:cs="B Lotus" w:hint="cs"/>
          <w:sz w:val="28"/>
          <w:szCs w:val="28"/>
          <w:rtl/>
        </w:rPr>
        <w:t>در بخش دوم این کتاب، شما در مورد خلق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مختلف یاد گرفتید. ما چهار مورد از آن</w:t>
      </w:r>
      <w:r>
        <w:rPr>
          <w:rFonts w:cs="B Lotus"/>
          <w:sz w:val="28"/>
          <w:szCs w:val="28"/>
          <w:rtl/>
        </w:rPr>
        <w:softHyphen/>
      </w:r>
      <w:r>
        <w:rPr>
          <w:rFonts w:cs="B Lotus" w:hint="cs"/>
          <w:sz w:val="28"/>
          <w:szCs w:val="28"/>
          <w:rtl/>
        </w:rPr>
        <w:t xml:space="preserve">ها را معرفی کردیم: پاسخ به تمایل، پیشنهاد سرپرست، رفتار مربی و اجرای خودکار. </w:t>
      </w:r>
    </w:p>
    <w:p w14:paraId="1E03D6A0" w14:textId="6B7374AA" w:rsidR="00BD6D21" w:rsidRDefault="00BD6D21" w:rsidP="00BD6D21">
      <w:pPr>
        <w:jc w:val="both"/>
        <w:rPr>
          <w:rFonts w:cs="B Lotus"/>
          <w:sz w:val="28"/>
          <w:szCs w:val="28"/>
          <w:rtl/>
        </w:rPr>
      </w:pPr>
      <w:r>
        <w:rPr>
          <w:rFonts w:cs="B Lotus" w:hint="cs"/>
          <w:sz w:val="28"/>
          <w:szCs w:val="28"/>
          <w:rtl/>
        </w:rPr>
        <w:t xml:space="preserve">در این فصل، ما پنج معماری پیوند مختلف را معرفی نمودیم: تولیدکننده </w:t>
      </w:r>
      <w:r w:rsidR="009C171E">
        <w:rPr>
          <w:rFonts w:cs="B Lotus" w:hint="cs"/>
          <w:sz w:val="28"/>
          <w:szCs w:val="28"/>
          <w:rtl/>
        </w:rPr>
        <w:t>پیوسته</w:t>
      </w:r>
      <w:r>
        <w:rPr>
          <w:rFonts w:cs="B Lotus" w:hint="cs"/>
          <w:sz w:val="28"/>
          <w:szCs w:val="28"/>
          <w:rtl/>
        </w:rPr>
        <w:t>،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xml:space="preserve">، بازارساز </w:t>
      </w:r>
      <w:r w:rsidR="009C171E">
        <w:rPr>
          <w:rFonts w:cs="B Lotus" w:hint="cs"/>
          <w:sz w:val="28"/>
          <w:szCs w:val="28"/>
          <w:rtl/>
        </w:rPr>
        <w:t>پیوسته</w:t>
      </w:r>
      <w:r>
        <w:rPr>
          <w:rFonts w:cs="B Lotus" w:hint="cs"/>
          <w:sz w:val="28"/>
          <w:szCs w:val="28"/>
          <w:rtl/>
        </w:rPr>
        <w:t>، سامان</w:t>
      </w:r>
      <w:r>
        <w:rPr>
          <w:rFonts w:cs="B Lotus"/>
          <w:sz w:val="28"/>
          <w:szCs w:val="28"/>
          <w:rtl/>
        </w:rPr>
        <w:softHyphen/>
      </w:r>
      <w:r>
        <w:rPr>
          <w:rFonts w:cs="B Lotus" w:hint="cs"/>
          <w:sz w:val="28"/>
          <w:szCs w:val="28"/>
          <w:rtl/>
        </w:rPr>
        <w:t xml:space="preserve">دهنده جمع و خالق شبکه نظیر به نظیر. </w:t>
      </w:r>
    </w:p>
    <w:p w14:paraId="144D7F63" w14:textId="72804640" w:rsidR="00BD6D21" w:rsidRDefault="00BD6D21" w:rsidP="00BD6D21">
      <w:pPr>
        <w:jc w:val="both"/>
        <w:rPr>
          <w:rFonts w:cs="B Lotus"/>
          <w:sz w:val="28"/>
          <w:szCs w:val="28"/>
          <w:rtl/>
        </w:rPr>
      </w:pPr>
      <w:r>
        <w:rPr>
          <w:rFonts w:cs="B Lotus" w:hint="cs"/>
          <w:sz w:val="28"/>
          <w:szCs w:val="28"/>
          <w:rtl/>
        </w:rPr>
        <w:t>هر معماری پیوند می</w:t>
      </w:r>
      <w:r>
        <w:rPr>
          <w:rFonts w:cs="B Lotus"/>
          <w:sz w:val="28"/>
          <w:szCs w:val="28"/>
          <w:rtl/>
        </w:rPr>
        <w:softHyphen/>
      </w:r>
      <w:r>
        <w:rPr>
          <w:rFonts w:cs="B Lotus" w:hint="cs"/>
          <w:sz w:val="28"/>
          <w:szCs w:val="28"/>
          <w:rtl/>
        </w:rPr>
        <w:t>تواند برای خلق تجربه</w:t>
      </w:r>
      <w:r>
        <w:rPr>
          <w:rFonts w:cs="B Lotus"/>
          <w:sz w:val="28"/>
          <w:szCs w:val="28"/>
          <w:rtl/>
        </w:rPr>
        <w:softHyphen/>
      </w:r>
      <w:r>
        <w:rPr>
          <w:rFonts w:cs="B Lotus" w:hint="cs"/>
          <w:sz w:val="28"/>
          <w:szCs w:val="28"/>
          <w:rtl/>
        </w:rPr>
        <w:t xml:space="preserve">های مشتری مختلفی مورد استفاده قرار گیرد. با استفاده از چهار تجربه مشتری </w:t>
      </w:r>
      <w:r w:rsidR="009C171E">
        <w:rPr>
          <w:rFonts w:cs="B Lotus" w:hint="cs"/>
          <w:sz w:val="28"/>
          <w:szCs w:val="28"/>
          <w:rtl/>
        </w:rPr>
        <w:t>پیوسته</w:t>
      </w:r>
      <w:r>
        <w:rPr>
          <w:rFonts w:cs="B Lotus" w:hint="cs"/>
          <w:sz w:val="28"/>
          <w:szCs w:val="28"/>
          <w:rtl/>
        </w:rPr>
        <w:t xml:space="preserve"> و پنج معماری پیوند، می</w:t>
      </w:r>
      <w:r>
        <w:rPr>
          <w:rFonts w:cs="B Lotus"/>
          <w:sz w:val="28"/>
          <w:szCs w:val="28"/>
          <w:rtl/>
        </w:rPr>
        <w:softHyphen/>
      </w:r>
      <w:r>
        <w:rPr>
          <w:rFonts w:cs="B Lotus" w:hint="cs"/>
          <w:sz w:val="28"/>
          <w:szCs w:val="28"/>
          <w:rtl/>
        </w:rPr>
        <w:t>توانیم ماتریسی ایجاد کنیم که تجربه</w:t>
      </w:r>
      <w:r>
        <w:rPr>
          <w:rFonts w:cs="B Lotus"/>
          <w:sz w:val="28"/>
          <w:szCs w:val="28"/>
          <w:rtl/>
        </w:rPr>
        <w:softHyphen/>
      </w:r>
      <w:r>
        <w:rPr>
          <w:rFonts w:cs="B Lotus" w:hint="cs"/>
          <w:sz w:val="28"/>
          <w:szCs w:val="28"/>
          <w:rtl/>
        </w:rPr>
        <w:t>های مشتری را در یک محور (ردیف</w:t>
      </w:r>
      <w:r>
        <w:rPr>
          <w:rFonts w:cs="B Lotus"/>
          <w:sz w:val="28"/>
          <w:szCs w:val="28"/>
          <w:rtl/>
        </w:rPr>
        <w:softHyphen/>
      </w:r>
      <w:r>
        <w:rPr>
          <w:rFonts w:cs="B Lotus" w:hint="cs"/>
          <w:sz w:val="28"/>
          <w:szCs w:val="28"/>
          <w:rtl/>
        </w:rPr>
        <w:t>ها) و معماری</w:t>
      </w:r>
      <w:r>
        <w:rPr>
          <w:rFonts w:cs="B Lotus"/>
          <w:sz w:val="28"/>
          <w:szCs w:val="28"/>
          <w:rtl/>
        </w:rPr>
        <w:softHyphen/>
      </w:r>
      <w:r>
        <w:rPr>
          <w:rFonts w:cs="B Lotus" w:hint="cs"/>
          <w:sz w:val="28"/>
          <w:szCs w:val="28"/>
          <w:rtl/>
        </w:rPr>
        <w:t>های پیوند را در محور دیگر (ستون</w:t>
      </w:r>
      <w:r>
        <w:rPr>
          <w:rFonts w:cs="B Lotus"/>
          <w:sz w:val="28"/>
          <w:szCs w:val="28"/>
          <w:rtl/>
        </w:rPr>
        <w:softHyphen/>
      </w:r>
      <w:r>
        <w:rPr>
          <w:rFonts w:cs="B Lotus" w:hint="cs"/>
          <w:sz w:val="28"/>
          <w:szCs w:val="28"/>
          <w:rtl/>
        </w:rPr>
        <w:t xml:space="preserve">ها) نشان دهد (شکل 6-7). ما ماتریس حاصل را </w:t>
      </w:r>
      <w:r>
        <w:rPr>
          <w:rFonts w:cs="B Lotus" w:hint="cs"/>
          <w:i/>
          <w:iCs/>
          <w:sz w:val="28"/>
          <w:szCs w:val="28"/>
          <w:rtl/>
        </w:rPr>
        <w:t xml:space="preserve">ماتریس استراتژی </w:t>
      </w:r>
      <w:r w:rsidR="009C171E">
        <w:rPr>
          <w:rFonts w:cs="B Lotus" w:hint="cs"/>
          <w:i/>
          <w:iCs/>
          <w:sz w:val="28"/>
          <w:szCs w:val="28"/>
          <w:rtl/>
        </w:rPr>
        <w:t>پیوسته</w:t>
      </w:r>
      <w:r>
        <w:rPr>
          <w:rStyle w:val="FootnoteReference"/>
          <w:rFonts w:cs="B Lotus"/>
          <w:i/>
          <w:iCs/>
          <w:sz w:val="28"/>
          <w:szCs w:val="28"/>
          <w:rtl/>
        </w:rPr>
        <w:footnoteReference w:id="372"/>
      </w:r>
      <w:r>
        <w:rPr>
          <w:rFonts w:cs="B Lotus" w:hint="cs"/>
          <w:i/>
          <w:iCs/>
          <w:sz w:val="28"/>
          <w:szCs w:val="28"/>
          <w:rtl/>
        </w:rPr>
        <w:t xml:space="preserve"> </w:t>
      </w:r>
      <w:r>
        <w:rPr>
          <w:rFonts w:cs="B Lotus" w:hint="cs"/>
          <w:sz w:val="28"/>
          <w:szCs w:val="28"/>
          <w:rtl/>
        </w:rPr>
        <w:t>می</w:t>
      </w:r>
      <w:r>
        <w:rPr>
          <w:rFonts w:cs="B Lotus"/>
          <w:sz w:val="28"/>
          <w:szCs w:val="28"/>
          <w:rtl/>
        </w:rPr>
        <w:softHyphen/>
      </w:r>
      <w:r>
        <w:rPr>
          <w:rFonts w:cs="B Lotus" w:hint="cs"/>
          <w:sz w:val="28"/>
          <w:szCs w:val="28"/>
          <w:rtl/>
        </w:rPr>
        <w:t>نامیم.</w:t>
      </w:r>
    </w:p>
    <w:p w14:paraId="7C1CA279" w14:textId="77777777" w:rsidR="00BD6D21" w:rsidRDefault="00BD6D21" w:rsidP="00BD6D21">
      <w:pPr>
        <w:jc w:val="both"/>
        <w:rPr>
          <w:rFonts w:cs="B Lotus"/>
          <w:sz w:val="28"/>
          <w:szCs w:val="28"/>
          <w:rtl/>
        </w:rPr>
      </w:pPr>
    </w:p>
    <w:tbl>
      <w:tblPr>
        <w:tblW w:w="9350" w:type="dxa"/>
        <w:jc w:val="center"/>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CellMar>
          <w:left w:w="0" w:type="dxa"/>
          <w:right w:w="0" w:type="dxa"/>
        </w:tblCellMar>
        <w:tblLook w:val="01E0" w:firstRow="1" w:lastRow="1" w:firstColumn="1" w:lastColumn="1" w:noHBand="0" w:noVBand="0"/>
      </w:tblPr>
      <w:tblGrid>
        <w:gridCol w:w="1558"/>
        <w:gridCol w:w="1559"/>
        <w:gridCol w:w="1559"/>
        <w:gridCol w:w="1558"/>
        <w:gridCol w:w="1558"/>
        <w:gridCol w:w="1558"/>
      </w:tblGrid>
      <w:tr w:rsidR="00BD6D21" w14:paraId="671907E9" w14:textId="77777777" w:rsidTr="00BD6D21">
        <w:trPr>
          <w:trHeight w:hRule="exact" w:val="1227"/>
          <w:jc w:val="center"/>
        </w:trPr>
        <w:tc>
          <w:tcPr>
            <w:tcW w:w="1558" w:type="dxa"/>
          </w:tcPr>
          <w:p w14:paraId="7191EDEC" w14:textId="77777777" w:rsidR="00BD6D21" w:rsidRPr="006D6DC8" w:rsidRDefault="00BD6D21" w:rsidP="00BD6D21">
            <w:pPr>
              <w:spacing w:line="240" w:lineRule="auto"/>
              <w:rPr>
                <w:rFonts w:cs="B Zar"/>
              </w:rPr>
            </w:pPr>
          </w:p>
          <w:p w14:paraId="06615B38" w14:textId="1F4D79E5" w:rsidR="00BD6D21" w:rsidRPr="006D6DC8" w:rsidRDefault="00BD6D21" w:rsidP="00BD6D21">
            <w:pPr>
              <w:spacing w:line="240" w:lineRule="auto"/>
              <w:jc w:val="center"/>
              <w:rPr>
                <w:rFonts w:cs="B Zar"/>
                <w:sz w:val="15"/>
                <w:rtl/>
              </w:rPr>
            </w:pPr>
            <w:r w:rsidRPr="006D6DC8">
              <w:rPr>
                <w:rFonts w:cs="B Zar" w:hint="cs"/>
                <w:w w:val="105"/>
                <w:sz w:val="15"/>
                <w:rtl/>
              </w:rPr>
              <w:t xml:space="preserve">تولیدکننده </w:t>
            </w:r>
            <w:r w:rsidR="009C171E">
              <w:rPr>
                <w:rFonts w:cs="B Zar" w:hint="cs"/>
                <w:w w:val="105"/>
                <w:sz w:val="15"/>
                <w:rtl/>
              </w:rPr>
              <w:t>پیوسته</w:t>
            </w:r>
          </w:p>
        </w:tc>
        <w:tc>
          <w:tcPr>
            <w:tcW w:w="1559" w:type="dxa"/>
            <w:tcBorders>
              <w:right w:val="single" w:sz="6" w:space="0" w:color="000000"/>
            </w:tcBorders>
          </w:tcPr>
          <w:p w14:paraId="5FF516C9" w14:textId="77777777" w:rsidR="00BD6D21" w:rsidRPr="006D6DC8" w:rsidRDefault="00BD6D21" w:rsidP="00BD6D21">
            <w:pPr>
              <w:spacing w:line="240" w:lineRule="auto"/>
              <w:rPr>
                <w:rFonts w:cs="B Zar"/>
              </w:rPr>
            </w:pPr>
          </w:p>
          <w:p w14:paraId="5877F3A3" w14:textId="05D8E5D2" w:rsidR="00BD6D21" w:rsidRPr="006D6DC8" w:rsidRDefault="00BD6D21" w:rsidP="00BD6D21">
            <w:pPr>
              <w:spacing w:line="240" w:lineRule="auto"/>
              <w:jc w:val="center"/>
              <w:rPr>
                <w:rFonts w:cs="B Zar"/>
                <w:sz w:val="15"/>
              </w:rPr>
            </w:pPr>
            <w:r w:rsidRPr="006D6DC8">
              <w:rPr>
                <w:rFonts w:cs="B Zar" w:hint="cs"/>
                <w:w w:val="105"/>
                <w:sz w:val="15"/>
                <w:rtl/>
              </w:rPr>
              <w:t>خرده</w:t>
            </w:r>
            <w:r w:rsidRPr="006D6DC8">
              <w:rPr>
                <w:rFonts w:cs="B Zar"/>
                <w:w w:val="105"/>
                <w:sz w:val="15"/>
                <w:rtl/>
              </w:rPr>
              <w:softHyphen/>
            </w:r>
            <w:r w:rsidRPr="006D6DC8">
              <w:rPr>
                <w:rFonts w:cs="B Zar" w:hint="cs"/>
                <w:w w:val="105"/>
                <w:sz w:val="15"/>
                <w:rtl/>
              </w:rPr>
              <w:t xml:space="preserve">فروش </w:t>
            </w:r>
            <w:r w:rsidR="009C171E">
              <w:rPr>
                <w:rFonts w:cs="B Zar" w:hint="cs"/>
                <w:w w:val="105"/>
                <w:sz w:val="15"/>
                <w:rtl/>
              </w:rPr>
              <w:t>پیوسته</w:t>
            </w:r>
          </w:p>
        </w:tc>
        <w:tc>
          <w:tcPr>
            <w:tcW w:w="1559" w:type="dxa"/>
            <w:tcBorders>
              <w:left w:val="single" w:sz="6" w:space="0" w:color="000000"/>
            </w:tcBorders>
          </w:tcPr>
          <w:p w14:paraId="0CCA8D28" w14:textId="77777777" w:rsidR="00BD6D21" w:rsidRPr="006D6DC8" w:rsidRDefault="00BD6D21" w:rsidP="00BD6D21">
            <w:pPr>
              <w:spacing w:line="240" w:lineRule="auto"/>
              <w:jc w:val="center"/>
              <w:rPr>
                <w:rFonts w:cs="B Zar"/>
              </w:rPr>
            </w:pPr>
          </w:p>
          <w:p w14:paraId="5196024F" w14:textId="19A47785" w:rsidR="00BD6D21" w:rsidRPr="006D6DC8" w:rsidRDefault="00BD6D21" w:rsidP="00BD6D21">
            <w:pPr>
              <w:spacing w:line="240" w:lineRule="auto"/>
              <w:jc w:val="center"/>
              <w:rPr>
                <w:rFonts w:cs="B Zar"/>
                <w:sz w:val="15"/>
                <w:rtl/>
              </w:rPr>
            </w:pPr>
            <w:r w:rsidRPr="006D6DC8">
              <w:rPr>
                <w:rFonts w:cs="B Zar" w:hint="cs"/>
                <w:w w:val="105"/>
                <w:sz w:val="15"/>
                <w:rtl/>
              </w:rPr>
              <w:t xml:space="preserve">بازارساز </w:t>
            </w:r>
            <w:r w:rsidR="009C171E">
              <w:rPr>
                <w:rFonts w:cs="B Zar" w:hint="cs"/>
                <w:w w:val="105"/>
                <w:sz w:val="15"/>
                <w:rtl/>
              </w:rPr>
              <w:t>پیوسته</w:t>
            </w:r>
          </w:p>
        </w:tc>
        <w:tc>
          <w:tcPr>
            <w:tcW w:w="1558" w:type="dxa"/>
          </w:tcPr>
          <w:p w14:paraId="02E3752F" w14:textId="77777777" w:rsidR="00BD6D21" w:rsidRPr="006D6DC8" w:rsidRDefault="00BD6D21" w:rsidP="00BD6D21">
            <w:pPr>
              <w:spacing w:line="240" w:lineRule="auto"/>
              <w:jc w:val="center"/>
              <w:rPr>
                <w:rFonts w:cs="B Zar"/>
              </w:rPr>
            </w:pPr>
          </w:p>
          <w:p w14:paraId="6B132F70" w14:textId="77777777" w:rsidR="00BD6D21" w:rsidRPr="006D6DC8" w:rsidRDefault="00BD6D21" w:rsidP="00BD6D21">
            <w:pPr>
              <w:spacing w:line="240" w:lineRule="auto"/>
              <w:jc w:val="center"/>
              <w:rPr>
                <w:rFonts w:cs="B Zar"/>
                <w:sz w:val="15"/>
                <w:rtl/>
              </w:rPr>
            </w:pPr>
            <w:r w:rsidRPr="006D6DC8">
              <w:rPr>
                <w:rFonts w:cs="B Zar" w:hint="cs"/>
                <w:w w:val="110"/>
                <w:sz w:val="15"/>
                <w:rtl/>
              </w:rPr>
              <w:t>سامان</w:t>
            </w:r>
            <w:r w:rsidRPr="006D6DC8">
              <w:rPr>
                <w:rFonts w:cs="B Zar"/>
                <w:w w:val="110"/>
                <w:sz w:val="15"/>
                <w:rtl/>
              </w:rPr>
              <w:softHyphen/>
            </w:r>
            <w:r w:rsidRPr="006D6DC8">
              <w:rPr>
                <w:rFonts w:cs="B Zar" w:hint="cs"/>
                <w:w w:val="110"/>
                <w:sz w:val="15"/>
                <w:rtl/>
              </w:rPr>
              <w:t>دهنده جمع</w:t>
            </w:r>
          </w:p>
        </w:tc>
        <w:tc>
          <w:tcPr>
            <w:tcW w:w="1558" w:type="dxa"/>
          </w:tcPr>
          <w:p w14:paraId="5A0FD1B3" w14:textId="77777777" w:rsidR="00BD6D21" w:rsidRPr="006D6DC8" w:rsidRDefault="00BD6D21" w:rsidP="00BD6D21">
            <w:pPr>
              <w:spacing w:line="240" w:lineRule="auto"/>
              <w:jc w:val="center"/>
              <w:rPr>
                <w:rFonts w:cs="B Zar"/>
              </w:rPr>
            </w:pPr>
          </w:p>
          <w:p w14:paraId="2BECB418" w14:textId="77777777" w:rsidR="00BD6D21" w:rsidRPr="006D6DC8" w:rsidRDefault="00BD6D21" w:rsidP="00BD6D21">
            <w:pPr>
              <w:spacing w:line="240" w:lineRule="auto"/>
              <w:jc w:val="center"/>
              <w:rPr>
                <w:rFonts w:cs="B Zar"/>
                <w:sz w:val="15"/>
              </w:rPr>
            </w:pPr>
            <w:r w:rsidRPr="006D6DC8">
              <w:rPr>
                <w:rFonts w:cs="B Zar" w:hint="cs"/>
                <w:w w:val="110"/>
                <w:sz w:val="15"/>
                <w:rtl/>
              </w:rPr>
              <w:t>خالق شبکه نظیر به نظیر</w:t>
            </w:r>
          </w:p>
        </w:tc>
        <w:tc>
          <w:tcPr>
            <w:tcW w:w="1558" w:type="dxa"/>
          </w:tcPr>
          <w:p w14:paraId="32C5BE0F" w14:textId="77777777" w:rsidR="00BD6D21" w:rsidRPr="006D6DC8" w:rsidRDefault="00BD6D21" w:rsidP="00BD6D21">
            <w:pPr>
              <w:spacing w:line="240" w:lineRule="auto"/>
              <w:jc w:val="center"/>
              <w:rPr>
                <w:rFonts w:cs="B Zar"/>
              </w:rPr>
            </w:pPr>
          </w:p>
        </w:tc>
      </w:tr>
      <w:tr w:rsidR="00BD6D21" w14:paraId="1CBFD10B" w14:textId="77777777" w:rsidTr="00BD6D21">
        <w:trPr>
          <w:trHeight w:hRule="exact" w:val="1042"/>
          <w:jc w:val="center"/>
        </w:trPr>
        <w:tc>
          <w:tcPr>
            <w:tcW w:w="1558" w:type="dxa"/>
          </w:tcPr>
          <w:p w14:paraId="465153E7" w14:textId="77777777" w:rsidR="00BD6D21" w:rsidRDefault="00BD6D21" w:rsidP="00BD6D21">
            <w:bookmarkStart w:id="119" w:name="_Hlk71672483"/>
          </w:p>
        </w:tc>
        <w:tc>
          <w:tcPr>
            <w:tcW w:w="1559" w:type="dxa"/>
            <w:tcBorders>
              <w:right w:val="single" w:sz="6" w:space="0" w:color="000000"/>
            </w:tcBorders>
          </w:tcPr>
          <w:p w14:paraId="390CB217" w14:textId="77777777" w:rsidR="00BD6D21" w:rsidRDefault="00BD6D21" w:rsidP="00BD6D21"/>
        </w:tc>
        <w:tc>
          <w:tcPr>
            <w:tcW w:w="1559" w:type="dxa"/>
            <w:tcBorders>
              <w:left w:val="single" w:sz="6" w:space="0" w:color="000000"/>
            </w:tcBorders>
          </w:tcPr>
          <w:p w14:paraId="3718E8C8" w14:textId="77777777" w:rsidR="00BD6D21" w:rsidRDefault="00BD6D21" w:rsidP="00BD6D21"/>
        </w:tc>
        <w:tc>
          <w:tcPr>
            <w:tcW w:w="1558" w:type="dxa"/>
          </w:tcPr>
          <w:p w14:paraId="51A724FC" w14:textId="77777777" w:rsidR="00BD6D21" w:rsidRDefault="00BD6D21" w:rsidP="00BD6D21"/>
        </w:tc>
        <w:tc>
          <w:tcPr>
            <w:tcW w:w="1558" w:type="dxa"/>
          </w:tcPr>
          <w:p w14:paraId="1442B9B5" w14:textId="77777777" w:rsidR="00BD6D21" w:rsidRDefault="00BD6D21" w:rsidP="00BD6D21"/>
        </w:tc>
        <w:tc>
          <w:tcPr>
            <w:tcW w:w="1558" w:type="dxa"/>
          </w:tcPr>
          <w:p w14:paraId="5EDB0648" w14:textId="77777777" w:rsidR="00BD6D21" w:rsidRDefault="00BD6D21" w:rsidP="00BD6D21">
            <w:pPr>
              <w:jc w:val="center"/>
              <w:rPr>
                <w:rFonts w:cs="B Zar"/>
              </w:rPr>
            </w:pPr>
          </w:p>
          <w:p w14:paraId="138CD479" w14:textId="77777777" w:rsidR="00BD6D21" w:rsidRDefault="00BD6D21" w:rsidP="00BD6D21">
            <w:pPr>
              <w:jc w:val="center"/>
            </w:pPr>
            <w:r>
              <w:rPr>
                <w:rFonts w:cs="B Zar" w:hint="cs"/>
                <w:w w:val="105"/>
                <w:sz w:val="15"/>
                <w:rtl/>
              </w:rPr>
              <w:t>پاسخ به تمایل</w:t>
            </w:r>
          </w:p>
        </w:tc>
      </w:tr>
      <w:tr w:rsidR="00BD6D21" w14:paraId="421AA1E0" w14:textId="77777777" w:rsidTr="00BD6D21">
        <w:trPr>
          <w:trHeight w:hRule="exact" w:val="1039"/>
          <w:jc w:val="center"/>
        </w:trPr>
        <w:tc>
          <w:tcPr>
            <w:tcW w:w="1558" w:type="dxa"/>
          </w:tcPr>
          <w:p w14:paraId="05C3577C" w14:textId="77777777" w:rsidR="00BD6D21" w:rsidRDefault="00BD6D21" w:rsidP="00BD6D21"/>
        </w:tc>
        <w:tc>
          <w:tcPr>
            <w:tcW w:w="1559" w:type="dxa"/>
            <w:tcBorders>
              <w:right w:val="single" w:sz="6" w:space="0" w:color="000000"/>
            </w:tcBorders>
          </w:tcPr>
          <w:p w14:paraId="31FFE446" w14:textId="77777777" w:rsidR="00BD6D21" w:rsidRDefault="00BD6D21" w:rsidP="00BD6D21"/>
        </w:tc>
        <w:tc>
          <w:tcPr>
            <w:tcW w:w="1559" w:type="dxa"/>
            <w:tcBorders>
              <w:left w:val="single" w:sz="6" w:space="0" w:color="000000"/>
            </w:tcBorders>
          </w:tcPr>
          <w:p w14:paraId="40E51C0F" w14:textId="77777777" w:rsidR="00BD6D21" w:rsidRDefault="00BD6D21" w:rsidP="00BD6D21"/>
        </w:tc>
        <w:tc>
          <w:tcPr>
            <w:tcW w:w="1558" w:type="dxa"/>
          </w:tcPr>
          <w:p w14:paraId="307241FE" w14:textId="77777777" w:rsidR="00BD6D21" w:rsidRDefault="00BD6D21" w:rsidP="00BD6D21"/>
        </w:tc>
        <w:tc>
          <w:tcPr>
            <w:tcW w:w="1558" w:type="dxa"/>
          </w:tcPr>
          <w:p w14:paraId="2A5A7F3F" w14:textId="77777777" w:rsidR="00BD6D21" w:rsidRDefault="00BD6D21" w:rsidP="00BD6D21"/>
        </w:tc>
        <w:tc>
          <w:tcPr>
            <w:tcW w:w="1558" w:type="dxa"/>
          </w:tcPr>
          <w:p w14:paraId="6CD062C9" w14:textId="77777777" w:rsidR="00BD6D21" w:rsidRDefault="00BD6D21" w:rsidP="00BD6D21">
            <w:pPr>
              <w:jc w:val="center"/>
              <w:rPr>
                <w:rFonts w:cs="B Zar"/>
              </w:rPr>
            </w:pPr>
          </w:p>
          <w:p w14:paraId="116A9D20" w14:textId="77777777" w:rsidR="00BD6D21" w:rsidRDefault="00BD6D21" w:rsidP="00BD6D21">
            <w:pPr>
              <w:jc w:val="center"/>
            </w:pPr>
            <w:r>
              <w:rPr>
                <w:rFonts w:cs="B Zar" w:hint="cs"/>
                <w:w w:val="105"/>
                <w:sz w:val="15"/>
                <w:rtl/>
              </w:rPr>
              <w:t>پیشنهاد سرپرست</w:t>
            </w:r>
          </w:p>
        </w:tc>
      </w:tr>
      <w:tr w:rsidR="00BD6D21" w14:paraId="1771F71B" w14:textId="77777777" w:rsidTr="00BD6D21">
        <w:trPr>
          <w:trHeight w:hRule="exact" w:val="1042"/>
          <w:jc w:val="center"/>
        </w:trPr>
        <w:tc>
          <w:tcPr>
            <w:tcW w:w="1558" w:type="dxa"/>
          </w:tcPr>
          <w:p w14:paraId="12C0F2A2" w14:textId="77777777" w:rsidR="00BD6D21" w:rsidRDefault="00BD6D21" w:rsidP="00BD6D21"/>
        </w:tc>
        <w:tc>
          <w:tcPr>
            <w:tcW w:w="1559" w:type="dxa"/>
            <w:tcBorders>
              <w:right w:val="single" w:sz="6" w:space="0" w:color="000000"/>
            </w:tcBorders>
          </w:tcPr>
          <w:p w14:paraId="0F28E5AE" w14:textId="77777777" w:rsidR="00BD6D21" w:rsidRDefault="00BD6D21" w:rsidP="00BD6D21"/>
        </w:tc>
        <w:tc>
          <w:tcPr>
            <w:tcW w:w="1559" w:type="dxa"/>
            <w:tcBorders>
              <w:left w:val="single" w:sz="6" w:space="0" w:color="000000"/>
            </w:tcBorders>
          </w:tcPr>
          <w:p w14:paraId="2EFFF9DC" w14:textId="77777777" w:rsidR="00BD6D21" w:rsidRDefault="00BD6D21" w:rsidP="00BD6D21"/>
        </w:tc>
        <w:tc>
          <w:tcPr>
            <w:tcW w:w="1558" w:type="dxa"/>
          </w:tcPr>
          <w:p w14:paraId="2D2148DC" w14:textId="77777777" w:rsidR="00BD6D21" w:rsidRDefault="00BD6D21" w:rsidP="00BD6D21"/>
        </w:tc>
        <w:tc>
          <w:tcPr>
            <w:tcW w:w="1558" w:type="dxa"/>
          </w:tcPr>
          <w:p w14:paraId="70F4F4E3" w14:textId="77777777" w:rsidR="00BD6D21" w:rsidRDefault="00BD6D21" w:rsidP="00BD6D21"/>
        </w:tc>
        <w:tc>
          <w:tcPr>
            <w:tcW w:w="1558" w:type="dxa"/>
          </w:tcPr>
          <w:p w14:paraId="0063A7EC" w14:textId="77777777" w:rsidR="00BD6D21" w:rsidRDefault="00BD6D21" w:rsidP="00BD6D21">
            <w:pPr>
              <w:jc w:val="center"/>
              <w:rPr>
                <w:rFonts w:cs="B Zar"/>
              </w:rPr>
            </w:pPr>
          </w:p>
          <w:p w14:paraId="0A2DBB2A" w14:textId="77777777" w:rsidR="00BD6D21" w:rsidRDefault="00BD6D21" w:rsidP="00BD6D21">
            <w:pPr>
              <w:jc w:val="center"/>
            </w:pPr>
            <w:r>
              <w:rPr>
                <w:rFonts w:cs="B Zar" w:hint="cs"/>
                <w:w w:val="105"/>
                <w:sz w:val="15"/>
                <w:rtl/>
              </w:rPr>
              <w:t>رفتار مربی</w:t>
            </w:r>
          </w:p>
        </w:tc>
      </w:tr>
      <w:tr w:rsidR="00BD6D21" w14:paraId="3B720458" w14:textId="77777777" w:rsidTr="00BD6D21">
        <w:trPr>
          <w:trHeight w:hRule="exact" w:val="1042"/>
          <w:jc w:val="center"/>
        </w:trPr>
        <w:tc>
          <w:tcPr>
            <w:tcW w:w="1558" w:type="dxa"/>
          </w:tcPr>
          <w:p w14:paraId="0A21752F" w14:textId="77777777" w:rsidR="00BD6D21" w:rsidRDefault="00BD6D21" w:rsidP="00BD6D21"/>
        </w:tc>
        <w:tc>
          <w:tcPr>
            <w:tcW w:w="1559" w:type="dxa"/>
            <w:tcBorders>
              <w:right w:val="single" w:sz="6" w:space="0" w:color="000000"/>
            </w:tcBorders>
          </w:tcPr>
          <w:p w14:paraId="40994103" w14:textId="77777777" w:rsidR="00BD6D21" w:rsidRDefault="00BD6D21" w:rsidP="00BD6D21"/>
        </w:tc>
        <w:tc>
          <w:tcPr>
            <w:tcW w:w="1559" w:type="dxa"/>
            <w:tcBorders>
              <w:left w:val="single" w:sz="6" w:space="0" w:color="000000"/>
            </w:tcBorders>
          </w:tcPr>
          <w:p w14:paraId="525FE35F" w14:textId="77777777" w:rsidR="00BD6D21" w:rsidRDefault="00BD6D21" w:rsidP="00BD6D21"/>
        </w:tc>
        <w:tc>
          <w:tcPr>
            <w:tcW w:w="1558" w:type="dxa"/>
          </w:tcPr>
          <w:p w14:paraId="43A29C69" w14:textId="77777777" w:rsidR="00BD6D21" w:rsidRDefault="00BD6D21" w:rsidP="00BD6D21"/>
        </w:tc>
        <w:tc>
          <w:tcPr>
            <w:tcW w:w="1558" w:type="dxa"/>
          </w:tcPr>
          <w:p w14:paraId="50574D5F" w14:textId="77777777" w:rsidR="00BD6D21" w:rsidRDefault="00BD6D21" w:rsidP="00BD6D21"/>
        </w:tc>
        <w:tc>
          <w:tcPr>
            <w:tcW w:w="1558" w:type="dxa"/>
          </w:tcPr>
          <w:p w14:paraId="40401E90" w14:textId="77777777" w:rsidR="00BD6D21" w:rsidRDefault="00BD6D21" w:rsidP="00BD6D21">
            <w:pPr>
              <w:jc w:val="center"/>
              <w:rPr>
                <w:rFonts w:cs="B Zar"/>
              </w:rPr>
            </w:pPr>
          </w:p>
          <w:p w14:paraId="76E1471C" w14:textId="77777777" w:rsidR="00BD6D21" w:rsidRDefault="00BD6D21" w:rsidP="00BD6D21">
            <w:pPr>
              <w:jc w:val="center"/>
            </w:pPr>
            <w:r>
              <w:rPr>
                <w:rFonts w:cs="B Zar" w:hint="cs"/>
                <w:w w:val="105"/>
                <w:sz w:val="15"/>
                <w:rtl/>
              </w:rPr>
              <w:t>اجرای خودکار</w:t>
            </w:r>
          </w:p>
        </w:tc>
      </w:tr>
      <w:bookmarkEnd w:id="119"/>
    </w:tbl>
    <w:p w14:paraId="201D7186" w14:textId="77777777" w:rsidR="00BD6D21" w:rsidRDefault="00BD6D21" w:rsidP="00BD6D21">
      <w:pPr>
        <w:jc w:val="both"/>
        <w:rPr>
          <w:rFonts w:cs="B Lotus"/>
          <w:sz w:val="28"/>
          <w:szCs w:val="28"/>
          <w:rtl/>
        </w:rPr>
      </w:pPr>
    </w:p>
    <w:p w14:paraId="2498D515" w14:textId="2594A1A9" w:rsidR="00BD6D21" w:rsidRDefault="00BD6D21" w:rsidP="005C6BA1">
      <w:pPr>
        <w:pStyle w:val="a"/>
        <w:rPr>
          <w:rtl/>
        </w:rPr>
      </w:pPr>
      <w:bookmarkStart w:id="120" w:name="_Toc77239765"/>
      <w:r w:rsidRPr="0061456A">
        <w:rPr>
          <w:rFonts w:hint="cs"/>
          <w:rtl/>
        </w:rPr>
        <w:t xml:space="preserve">شکل 6-7 ماتریس استراتژی </w:t>
      </w:r>
      <w:r w:rsidR="009C171E">
        <w:rPr>
          <w:rFonts w:hint="cs"/>
          <w:rtl/>
        </w:rPr>
        <w:t>پیوسته</w:t>
      </w:r>
      <w:bookmarkEnd w:id="120"/>
    </w:p>
    <w:p w14:paraId="16335156" w14:textId="77777777" w:rsidR="00BD6D21" w:rsidRPr="00BE5488" w:rsidRDefault="00BD6D21" w:rsidP="00BD6D21">
      <w:pPr>
        <w:jc w:val="center"/>
        <w:rPr>
          <w:rFonts w:cs="B Lotus"/>
          <w:b/>
          <w:bCs/>
          <w:sz w:val="28"/>
          <w:szCs w:val="28"/>
          <w:rtl/>
        </w:rPr>
      </w:pPr>
    </w:p>
    <w:p w14:paraId="49C40764" w14:textId="57D4F756" w:rsidR="00BD6D21" w:rsidRDefault="00BD6D21" w:rsidP="00BD6D21">
      <w:pPr>
        <w:jc w:val="both"/>
        <w:rPr>
          <w:rFonts w:cs="B Lotus"/>
          <w:sz w:val="28"/>
          <w:szCs w:val="28"/>
          <w:rtl/>
        </w:rPr>
      </w:pPr>
      <w:r>
        <w:rPr>
          <w:rFonts w:cs="B Lotus" w:hint="cs"/>
          <w:sz w:val="28"/>
          <w:szCs w:val="28"/>
          <w:rtl/>
        </w:rPr>
        <w:t xml:space="preserve">هدف ماتریس استراتژی </w:t>
      </w:r>
      <w:r w:rsidR="009C171E">
        <w:rPr>
          <w:rFonts w:cs="B Lotus" w:hint="cs"/>
          <w:sz w:val="28"/>
          <w:szCs w:val="28"/>
          <w:rtl/>
        </w:rPr>
        <w:t>پیوسته</w:t>
      </w:r>
      <w:r>
        <w:rPr>
          <w:rFonts w:cs="B Lotus" w:hint="cs"/>
          <w:sz w:val="28"/>
          <w:szCs w:val="28"/>
          <w:rtl/>
        </w:rPr>
        <w:t xml:space="preserve"> دو بخشی است. بخش اول، می</w:t>
      </w:r>
      <w:r>
        <w:rPr>
          <w:rFonts w:cs="B Lotus"/>
          <w:sz w:val="28"/>
          <w:szCs w:val="28"/>
          <w:rtl/>
        </w:rPr>
        <w:softHyphen/>
      </w:r>
      <w:r>
        <w:rPr>
          <w:rFonts w:cs="B Lotus" w:hint="cs"/>
          <w:sz w:val="28"/>
          <w:szCs w:val="28"/>
          <w:rtl/>
        </w:rPr>
        <w:t>تواند به عنوان چهارچوبی به خدمت گرفته شود تا به شما کمک کند فعالیت</w:t>
      </w:r>
      <w:r>
        <w:rPr>
          <w:rFonts w:cs="B Lotus"/>
          <w:sz w:val="28"/>
          <w:szCs w:val="28"/>
          <w:rtl/>
        </w:rPr>
        <w:softHyphen/>
      </w:r>
      <w:r>
        <w:rPr>
          <w:rFonts w:cs="B Lotus" w:hint="cs"/>
          <w:sz w:val="28"/>
          <w:szCs w:val="28"/>
          <w:rtl/>
        </w:rPr>
        <w:t>های خود و رقبای خود را درک کنید. رقبای شما در کجای این ماتریس فعالیت می</w:t>
      </w:r>
      <w:r>
        <w:rPr>
          <w:rFonts w:cs="B Lotus"/>
          <w:sz w:val="28"/>
          <w:szCs w:val="28"/>
          <w:rtl/>
        </w:rPr>
        <w:softHyphen/>
      </w:r>
      <w:r>
        <w:rPr>
          <w:rFonts w:cs="B Lotus" w:hint="cs"/>
          <w:sz w:val="28"/>
          <w:szCs w:val="28"/>
          <w:rtl/>
        </w:rPr>
        <w:t>کنند؟ استارتاپ</w:t>
      </w:r>
      <w:r>
        <w:rPr>
          <w:rFonts w:cs="B Lotus"/>
          <w:sz w:val="28"/>
          <w:szCs w:val="28"/>
          <w:rtl/>
        </w:rPr>
        <w:softHyphen/>
      </w:r>
      <w:r>
        <w:rPr>
          <w:rFonts w:cs="B Lotus" w:hint="cs"/>
          <w:sz w:val="28"/>
          <w:szCs w:val="28"/>
          <w:rtl/>
        </w:rPr>
        <w:t>های جدید در کجا پدیدار می</w:t>
      </w:r>
      <w:r>
        <w:rPr>
          <w:rFonts w:cs="B Lotus"/>
          <w:sz w:val="28"/>
          <w:szCs w:val="28"/>
          <w:rtl/>
        </w:rPr>
        <w:softHyphen/>
      </w:r>
      <w:r>
        <w:rPr>
          <w:rFonts w:cs="B Lotus" w:hint="cs"/>
          <w:sz w:val="28"/>
          <w:szCs w:val="28"/>
          <w:rtl/>
        </w:rPr>
        <w:t>شوند؟ شرکت</w:t>
      </w:r>
      <w:r>
        <w:rPr>
          <w:rFonts w:cs="B Lotus"/>
          <w:sz w:val="28"/>
          <w:szCs w:val="28"/>
          <w:rtl/>
        </w:rPr>
        <w:softHyphen/>
      </w:r>
      <w:r>
        <w:rPr>
          <w:rFonts w:cs="B Lotus" w:hint="cs"/>
          <w:sz w:val="28"/>
          <w:szCs w:val="28"/>
          <w:rtl/>
        </w:rPr>
        <w:t>ها به علت اینکه می</w:t>
      </w:r>
      <w:r>
        <w:rPr>
          <w:rFonts w:cs="B Lotus"/>
          <w:sz w:val="28"/>
          <w:szCs w:val="28"/>
          <w:rtl/>
        </w:rPr>
        <w:softHyphen/>
      </w:r>
      <w:r>
        <w:rPr>
          <w:rFonts w:cs="B Lotus" w:hint="cs"/>
          <w:sz w:val="28"/>
          <w:szCs w:val="28"/>
          <w:rtl/>
        </w:rPr>
        <w:t>توانند بیش از یک تجربه مشتری خلق کنند و با بیش از یک معماری پیوند فعالیت کنند، می</w:t>
      </w:r>
      <w:r>
        <w:rPr>
          <w:rFonts w:cs="B Lotus"/>
          <w:sz w:val="28"/>
          <w:szCs w:val="28"/>
          <w:rtl/>
        </w:rPr>
        <w:softHyphen/>
      </w:r>
      <w:r>
        <w:rPr>
          <w:rFonts w:cs="B Lotus" w:hint="cs"/>
          <w:sz w:val="28"/>
          <w:szCs w:val="28"/>
          <w:rtl/>
        </w:rPr>
        <w:t xml:space="preserve">توانند در چندین سلول از ماتریس استراتژی </w:t>
      </w:r>
      <w:r w:rsidR="009C171E">
        <w:rPr>
          <w:rFonts w:cs="B Lotus" w:hint="cs"/>
          <w:sz w:val="28"/>
          <w:szCs w:val="28"/>
          <w:rtl/>
        </w:rPr>
        <w:t>پیوسته</w:t>
      </w:r>
      <w:r>
        <w:rPr>
          <w:rFonts w:cs="B Lotus" w:hint="cs"/>
          <w:sz w:val="28"/>
          <w:szCs w:val="28"/>
          <w:rtl/>
        </w:rPr>
        <w:t xml:space="preserve"> ایفای نقش داشته باشند. استفاده دوم ماتریس استراتژی </w:t>
      </w:r>
      <w:r w:rsidR="009C171E">
        <w:rPr>
          <w:rFonts w:cs="B Lotus" w:hint="cs"/>
          <w:sz w:val="28"/>
          <w:szCs w:val="28"/>
          <w:rtl/>
        </w:rPr>
        <w:t>پیوسته</w:t>
      </w:r>
      <w:r>
        <w:rPr>
          <w:rFonts w:cs="B Lotus" w:hint="cs"/>
          <w:sz w:val="28"/>
          <w:szCs w:val="28"/>
          <w:rtl/>
        </w:rPr>
        <w:t xml:space="preserve"> به عنوان ابزار نوآوری است. با گذر از هر سلول و پرسیدن این سوال که «اگر شرکت ما در این سلول استراتژی داشت، آن استراتژی به چه صورت بود؟»، روشی بسیار ساختاریافته برای هدایت فرآیند نوآوری خود در اختیار دارید. ما در کارگاه فصل10 شما را در این فرآیند با جزئیات بیشتری راهنمایی خواهیم نمود.</w:t>
      </w:r>
    </w:p>
    <w:p w14:paraId="005C552F" w14:textId="77777777" w:rsidR="00BD6D21" w:rsidRDefault="00BD6D21" w:rsidP="00BD6D21">
      <w:pPr>
        <w:jc w:val="both"/>
        <w:rPr>
          <w:rFonts w:cs="B Lotus"/>
          <w:sz w:val="28"/>
          <w:szCs w:val="28"/>
          <w:rtl/>
        </w:rPr>
      </w:pPr>
    </w:p>
    <w:p w14:paraId="713C94FB" w14:textId="77777777" w:rsidR="00BD6D21" w:rsidRDefault="00BD6D21" w:rsidP="005C6BA1">
      <w:pPr>
        <w:pStyle w:val="Heading3"/>
        <w:rPr>
          <w:rtl/>
        </w:rPr>
      </w:pPr>
      <w:bookmarkStart w:id="121" w:name="_Toc77239715"/>
      <w:r>
        <w:rPr>
          <w:rFonts w:hint="cs"/>
          <w:rtl/>
        </w:rPr>
        <w:t>فراتر از پلتفرم</w:t>
      </w:r>
      <w:r>
        <w:rPr>
          <w:rtl/>
        </w:rPr>
        <w:softHyphen/>
      </w:r>
      <w:r>
        <w:rPr>
          <w:rFonts w:hint="cs"/>
          <w:rtl/>
        </w:rPr>
        <w:t>ها: معماری</w:t>
      </w:r>
      <w:r>
        <w:rPr>
          <w:rtl/>
        </w:rPr>
        <w:softHyphen/>
      </w:r>
      <w:r>
        <w:rPr>
          <w:rFonts w:hint="cs"/>
          <w:rtl/>
        </w:rPr>
        <w:t>های پیوند پنجگانه</w:t>
      </w:r>
      <w:bookmarkEnd w:id="121"/>
    </w:p>
    <w:p w14:paraId="3C2C6822" w14:textId="77777777" w:rsidR="00BD6D21" w:rsidRDefault="00BD6D21" w:rsidP="00BD6D21">
      <w:pPr>
        <w:jc w:val="both"/>
        <w:rPr>
          <w:rFonts w:cs="B Lotus"/>
          <w:sz w:val="28"/>
          <w:szCs w:val="28"/>
          <w:rtl/>
        </w:rPr>
      </w:pPr>
      <w:r>
        <w:rPr>
          <w:rFonts w:cs="B Lotus" w:hint="cs"/>
          <w:sz w:val="28"/>
          <w:szCs w:val="28"/>
          <w:rtl/>
        </w:rPr>
        <w:t>در طول چندسال گذشته، بسیاری از مدیران اجرایی</w:t>
      </w:r>
      <w:r>
        <w:rPr>
          <w:rFonts w:cs="B Lotus"/>
          <w:sz w:val="28"/>
          <w:szCs w:val="28"/>
          <w:rtl/>
        </w:rPr>
        <w:softHyphen/>
      </w:r>
      <w:r>
        <w:rPr>
          <w:rFonts w:cs="B Lotus" w:hint="cs"/>
          <w:sz w:val="28"/>
          <w:szCs w:val="28"/>
          <w:rtl/>
        </w:rPr>
        <w:t>ای که با آنان صحبت کرده</w:t>
      </w:r>
      <w:r>
        <w:rPr>
          <w:rFonts w:cs="B Lotus"/>
          <w:sz w:val="28"/>
          <w:szCs w:val="28"/>
          <w:rtl/>
        </w:rPr>
        <w:softHyphen/>
      </w:r>
      <w:r>
        <w:rPr>
          <w:rFonts w:cs="B Lotus" w:hint="cs"/>
          <w:sz w:val="28"/>
          <w:szCs w:val="28"/>
          <w:rtl/>
        </w:rPr>
        <w:t>ایم درباره اینکه مورد تخریب واقع شوند اظهار نگرانی کرده</w:t>
      </w:r>
      <w:r>
        <w:rPr>
          <w:rFonts w:cs="B Lotus"/>
          <w:sz w:val="28"/>
          <w:szCs w:val="28"/>
          <w:rtl/>
        </w:rPr>
        <w:softHyphen/>
      </w:r>
      <w:r>
        <w:rPr>
          <w:rFonts w:cs="B Lotus" w:hint="cs"/>
          <w:sz w:val="28"/>
          <w:szCs w:val="28"/>
          <w:rtl/>
        </w:rPr>
        <w:t>اند، [آن هم] نه توسط رقبایشان بلکه توسط شرکت</w:t>
      </w:r>
      <w:r>
        <w:rPr>
          <w:rFonts w:cs="B Lotus"/>
          <w:sz w:val="28"/>
          <w:szCs w:val="28"/>
          <w:rtl/>
        </w:rPr>
        <w:softHyphen/>
      </w:r>
      <w:r>
        <w:rPr>
          <w:rFonts w:cs="B Lotus" w:hint="cs"/>
          <w:sz w:val="28"/>
          <w:szCs w:val="28"/>
          <w:rtl/>
        </w:rPr>
        <w:t>هایی که بسیار متفاوت از آن</w:t>
      </w:r>
      <w:r>
        <w:rPr>
          <w:rFonts w:cs="B Lotus"/>
          <w:sz w:val="28"/>
          <w:szCs w:val="28"/>
          <w:rtl/>
        </w:rPr>
        <w:softHyphen/>
      </w:r>
      <w:r>
        <w:rPr>
          <w:rFonts w:cs="B Lotus" w:hint="cs"/>
          <w:sz w:val="28"/>
          <w:szCs w:val="28"/>
          <w:rtl/>
        </w:rPr>
        <w:t>ها فعالیت می</w:t>
      </w:r>
      <w:r>
        <w:rPr>
          <w:rFonts w:cs="B Lotus"/>
          <w:sz w:val="28"/>
          <w:szCs w:val="28"/>
          <w:rtl/>
        </w:rPr>
        <w:softHyphen/>
      </w:r>
      <w:r>
        <w:rPr>
          <w:rFonts w:cs="B Lotus" w:hint="cs"/>
          <w:sz w:val="28"/>
          <w:szCs w:val="28"/>
          <w:rtl/>
        </w:rPr>
        <w:t xml:space="preserve">کنند. فعل </w:t>
      </w:r>
      <w:r>
        <w:rPr>
          <w:rFonts w:cs="B Lotus" w:hint="cs"/>
          <w:i/>
          <w:iCs/>
          <w:sz w:val="28"/>
          <w:szCs w:val="28"/>
          <w:rtl/>
        </w:rPr>
        <w:t>اوبرکردن</w:t>
      </w:r>
      <w:r>
        <w:rPr>
          <w:rStyle w:val="FootnoteReference"/>
          <w:rFonts w:cs="B Lotus"/>
          <w:i/>
          <w:iCs/>
          <w:sz w:val="28"/>
          <w:szCs w:val="28"/>
          <w:rtl/>
        </w:rPr>
        <w:footnoteReference w:id="373"/>
      </w:r>
      <w:r>
        <w:rPr>
          <w:rFonts w:cs="B Lotus" w:hint="cs"/>
          <w:i/>
          <w:iCs/>
          <w:sz w:val="28"/>
          <w:szCs w:val="28"/>
          <w:rtl/>
        </w:rPr>
        <w:t xml:space="preserve"> </w:t>
      </w:r>
      <w:r>
        <w:rPr>
          <w:rFonts w:cs="B Lotus" w:hint="cs"/>
          <w:sz w:val="28"/>
          <w:szCs w:val="28"/>
          <w:rtl/>
        </w:rPr>
        <w:t xml:space="preserve">در حال ورود به فرهنگ لغت است و [اصطلاح] </w:t>
      </w:r>
      <w:r w:rsidRPr="00D9158B">
        <w:rPr>
          <w:rFonts w:cs="B Lotus" w:hint="cs"/>
          <w:sz w:val="28"/>
          <w:szCs w:val="28"/>
          <w:rtl/>
        </w:rPr>
        <w:t>اوبرازیسیون</w:t>
      </w:r>
      <w:r>
        <w:rPr>
          <w:rStyle w:val="FootnoteReference"/>
          <w:rFonts w:cs="B Lotus"/>
          <w:sz w:val="28"/>
          <w:szCs w:val="28"/>
          <w:rtl/>
        </w:rPr>
        <w:footnoteReference w:id="374"/>
      </w:r>
      <w:r>
        <w:rPr>
          <w:rFonts w:cs="B Lotus" w:hint="cs"/>
          <w:sz w:val="28"/>
          <w:szCs w:val="28"/>
          <w:rtl/>
        </w:rPr>
        <w:t xml:space="preserve"> برای </w:t>
      </w:r>
      <w:r>
        <w:rPr>
          <w:rFonts w:cs="B Lotus" w:hint="cs"/>
          <w:sz w:val="28"/>
          <w:szCs w:val="28"/>
          <w:rtl/>
        </w:rPr>
        <w:lastRenderedPageBreak/>
        <w:t>به</w:t>
      </w:r>
      <w:r>
        <w:rPr>
          <w:rFonts w:cs="B Lotus"/>
          <w:sz w:val="28"/>
          <w:szCs w:val="28"/>
          <w:rtl/>
        </w:rPr>
        <w:softHyphen/>
      </w:r>
      <w:r>
        <w:rPr>
          <w:rFonts w:cs="B Lotus" w:hint="cs"/>
          <w:sz w:val="28"/>
          <w:szCs w:val="28"/>
          <w:rtl/>
        </w:rPr>
        <w:t>کارگیری فناوری دیجیتال توسط شرکت به منظور افزایش چشمگیر کارایی یک سیستم اقتصادی از طریق به کاربردن پلتفرم</w:t>
      </w:r>
      <w:r>
        <w:rPr>
          <w:rFonts w:cs="B Lotus"/>
          <w:sz w:val="28"/>
          <w:szCs w:val="28"/>
          <w:rtl/>
        </w:rPr>
        <w:softHyphen/>
      </w:r>
      <w:r>
        <w:rPr>
          <w:rFonts w:cs="B Lotus" w:hint="cs"/>
          <w:sz w:val="28"/>
          <w:szCs w:val="28"/>
          <w:rtl/>
        </w:rPr>
        <w:t>ها و تعاملات نظیر به نظیر (</w:t>
      </w:r>
      <w:r>
        <w:rPr>
          <w:rFonts w:cs="B Lotus"/>
          <w:sz w:val="28"/>
          <w:szCs w:val="28"/>
        </w:rPr>
        <w:t>P2P</w:t>
      </w:r>
      <w:r>
        <w:rPr>
          <w:rFonts w:cs="B Lotus" w:hint="cs"/>
          <w:sz w:val="28"/>
          <w:szCs w:val="28"/>
          <w:rtl/>
        </w:rPr>
        <w:t>) مورد ستایش قرار گرفته است. فراتر از اوبر و رقبای آن، این ایده غالباً با شرکت</w:t>
      </w:r>
      <w:r>
        <w:rPr>
          <w:rFonts w:cs="B Lotus"/>
          <w:sz w:val="28"/>
          <w:szCs w:val="28"/>
          <w:rtl/>
        </w:rPr>
        <w:softHyphen/>
      </w:r>
      <w:r>
        <w:rPr>
          <w:rFonts w:cs="B Lotus" w:hint="cs"/>
          <w:sz w:val="28"/>
          <w:szCs w:val="28"/>
          <w:rtl/>
        </w:rPr>
        <w:t>های ای</w:t>
      </w:r>
      <w:r>
        <w:rPr>
          <w:rFonts w:cs="B Lotus"/>
          <w:sz w:val="28"/>
          <w:szCs w:val="28"/>
          <w:rtl/>
        </w:rPr>
        <w:softHyphen/>
      </w:r>
      <w:r>
        <w:rPr>
          <w:rFonts w:cs="B Lotus" w:hint="cs"/>
          <w:sz w:val="28"/>
          <w:szCs w:val="28"/>
          <w:rtl/>
        </w:rPr>
        <w:t>بِی،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زیپ</w:t>
      </w:r>
      <w:r>
        <w:rPr>
          <w:rFonts w:cs="B Lotus"/>
          <w:sz w:val="28"/>
          <w:szCs w:val="28"/>
          <w:rtl/>
        </w:rPr>
        <w:softHyphen/>
      </w:r>
      <w:r>
        <w:rPr>
          <w:rFonts w:cs="B Lotus" w:hint="cs"/>
          <w:sz w:val="28"/>
          <w:szCs w:val="28"/>
          <w:rtl/>
        </w:rPr>
        <w:t>کار، فیسبوک و بسیاری از شرکت</w:t>
      </w:r>
      <w:r>
        <w:rPr>
          <w:rFonts w:cs="B Lotus"/>
          <w:sz w:val="28"/>
          <w:szCs w:val="28"/>
          <w:rtl/>
        </w:rPr>
        <w:softHyphen/>
      </w:r>
      <w:r>
        <w:rPr>
          <w:rFonts w:cs="B Lotus" w:hint="cs"/>
          <w:sz w:val="28"/>
          <w:szCs w:val="28"/>
          <w:rtl/>
        </w:rPr>
        <w:t>های دیگری که در این کتاب مورد بحث قرار می</w:t>
      </w:r>
      <w:r>
        <w:rPr>
          <w:rFonts w:cs="B Lotus"/>
          <w:sz w:val="28"/>
          <w:szCs w:val="28"/>
          <w:rtl/>
        </w:rPr>
        <w:softHyphen/>
      </w:r>
      <w:r>
        <w:rPr>
          <w:rFonts w:cs="B Lotus" w:hint="cs"/>
          <w:sz w:val="28"/>
          <w:szCs w:val="28"/>
          <w:rtl/>
        </w:rPr>
        <w:t>دهیم به تصویر کشیده شده است.</w:t>
      </w:r>
    </w:p>
    <w:p w14:paraId="0EA3A776" w14:textId="77777777" w:rsidR="00BD6D21" w:rsidRDefault="00BD6D21" w:rsidP="00BD6D21">
      <w:pPr>
        <w:jc w:val="both"/>
        <w:rPr>
          <w:rFonts w:cs="B Lotus"/>
          <w:sz w:val="28"/>
          <w:szCs w:val="28"/>
          <w:rtl/>
        </w:rPr>
      </w:pPr>
      <w:r>
        <w:rPr>
          <w:rFonts w:cs="B Lotus" w:hint="cs"/>
          <w:sz w:val="28"/>
          <w:szCs w:val="28"/>
          <w:rtl/>
        </w:rPr>
        <w:t>تهدید تخریب یا ساختارشکنی دیجیتال واقعی است، همانطور که هرکسی صاحب تاکسی است یا هتلی را اداره می</w:t>
      </w:r>
      <w:r>
        <w:rPr>
          <w:rFonts w:cs="B Lotus"/>
          <w:sz w:val="28"/>
          <w:szCs w:val="28"/>
          <w:rtl/>
        </w:rPr>
        <w:softHyphen/>
      </w:r>
      <w:r>
        <w:rPr>
          <w:rFonts w:cs="B Lotus" w:hint="cs"/>
          <w:sz w:val="28"/>
          <w:szCs w:val="28"/>
          <w:rtl/>
        </w:rPr>
        <w:t>کند تصدیق خواهد کرد. اما پیش از اینکه خیلی در رابطه با اقتصاد اشتراکی و پلتفرم</w:t>
      </w:r>
      <w:r>
        <w:rPr>
          <w:rFonts w:cs="B Lotus"/>
          <w:sz w:val="28"/>
          <w:szCs w:val="28"/>
          <w:rtl/>
        </w:rPr>
        <w:softHyphen/>
      </w:r>
      <w:r>
        <w:rPr>
          <w:rFonts w:cs="B Lotus" w:hint="cs"/>
          <w:sz w:val="28"/>
          <w:szCs w:val="28"/>
          <w:rtl/>
        </w:rPr>
        <w:t>ها هیجان</w:t>
      </w:r>
      <w:r>
        <w:rPr>
          <w:rFonts w:cs="B Lotus"/>
          <w:sz w:val="28"/>
          <w:szCs w:val="28"/>
          <w:rtl/>
        </w:rPr>
        <w:softHyphen/>
      </w:r>
      <w:r>
        <w:rPr>
          <w:rFonts w:cs="B Lotus" w:hint="cs"/>
          <w:sz w:val="28"/>
          <w:szCs w:val="28"/>
          <w:rtl/>
        </w:rPr>
        <w:t>زده شویم (بخش مطالعه بیشتر در فصل1 را مشاهده کنید)، ما مشاهده این پدیده</w:t>
      </w:r>
      <w:r>
        <w:rPr>
          <w:rFonts w:cs="B Lotus"/>
          <w:sz w:val="28"/>
          <w:szCs w:val="28"/>
          <w:rtl/>
        </w:rPr>
        <w:softHyphen/>
      </w:r>
      <w:r>
        <w:rPr>
          <w:rFonts w:cs="B Lotus" w:hint="cs"/>
          <w:sz w:val="28"/>
          <w:szCs w:val="28"/>
          <w:rtl/>
        </w:rPr>
        <w:t>ها را با اندکی دقت بیشتر سودمند یافتیم. به نظر ما، جزئیات اهمیت دارند، بنابراین درحالی که اوبر،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و سایرین همگی موردکاوی</w:t>
      </w:r>
      <w:r>
        <w:rPr>
          <w:rFonts w:cs="B Lotus"/>
          <w:sz w:val="28"/>
          <w:szCs w:val="28"/>
          <w:rtl/>
        </w:rPr>
        <w:softHyphen/>
      </w:r>
      <w:r>
        <w:rPr>
          <w:rFonts w:cs="B Lotus" w:hint="cs"/>
          <w:sz w:val="28"/>
          <w:szCs w:val="28"/>
          <w:rtl/>
        </w:rPr>
        <w:t>های عالی را برای مدارس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 شکل می</w:t>
      </w:r>
      <w:r>
        <w:rPr>
          <w:rFonts w:cs="B Lotus"/>
          <w:sz w:val="28"/>
          <w:szCs w:val="28"/>
          <w:rtl/>
        </w:rPr>
        <w:softHyphen/>
      </w:r>
      <w:r>
        <w:rPr>
          <w:rFonts w:cs="B Lotus" w:hint="cs"/>
          <w:sz w:val="28"/>
          <w:szCs w:val="28"/>
          <w:rtl/>
        </w:rPr>
        <w:t>دهند، ما نباید از این حقیقت چشم</w:t>
      </w:r>
      <w:r>
        <w:rPr>
          <w:rFonts w:cs="B Lotus"/>
          <w:sz w:val="28"/>
          <w:szCs w:val="28"/>
          <w:rtl/>
        </w:rPr>
        <w:softHyphen/>
      </w:r>
      <w:r>
        <w:rPr>
          <w:rFonts w:cs="B Lotus" w:hint="cs"/>
          <w:sz w:val="28"/>
          <w:szCs w:val="28"/>
          <w:rtl/>
        </w:rPr>
        <w:t>پوشی کنیم که آن</w:t>
      </w:r>
      <w:r>
        <w:rPr>
          <w:rFonts w:cs="B Lotus"/>
          <w:sz w:val="28"/>
          <w:szCs w:val="28"/>
          <w:rtl/>
        </w:rPr>
        <w:softHyphen/>
      </w:r>
      <w:r>
        <w:rPr>
          <w:rFonts w:cs="B Lotus" w:hint="cs"/>
          <w:sz w:val="28"/>
          <w:szCs w:val="28"/>
          <w:rtl/>
        </w:rPr>
        <w:t>ها بسیار متفاوت از یکدیگر فعالیت می</w:t>
      </w:r>
      <w:r>
        <w:rPr>
          <w:rFonts w:cs="B Lotus"/>
          <w:sz w:val="28"/>
          <w:szCs w:val="28"/>
          <w:rtl/>
        </w:rPr>
        <w:softHyphen/>
      </w:r>
      <w:r>
        <w:rPr>
          <w:rFonts w:cs="B Lotus" w:hint="cs"/>
          <w:sz w:val="28"/>
          <w:szCs w:val="28"/>
          <w:rtl/>
        </w:rPr>
        <w:t>کنند.</w:t>
      </w:r>
    </w:p>
    <w:p w14:paraId="375C1BCE" w14:textId="77777777" w:rsidR="00BD6D21" w:rsidRDefault="00BD6D21" w:rsidP="00BD6D21">
      <w:pPr>
        <w:jc w:val="both"/>
        <w:rPr>
          <w:rFonts w:cs="B Lotus"/>
          <w:sz w:val="28"/>
          <w:szCs w:val="28"/>
          <w:rtl/>
        </w:rPr>
      </w:pPr>
      <w:r>
        <w:rPr>
          <w:rFonts w:cs="B Lotus" w:hint="cs"/>
          <w:sz w:val="28"/>
          <w:szCs w:val="28"/>
          <w:rtl/>
        </w:rPr>
        <w:t>در این فصل، ما پنج معماری پیوند را مورد بحث قرار دادیم:</w:t>
      </w:r>
    </w:p>
    <w:p w14:paraId="63A381AE" w14:textId="78E53D36" w:rsidR="00BD6D21" w:rsidRDefault="00BD6D21" w:rsidP="00BD6D21">
      <w:pPr>
        <w:jc w:val="both"/>
        <w:rPr>
          <w:rFonts w:cs="B Lotus"/>
          <w:sz w:val="28"/>
          <w:szCs w:val="28"/>
          <w:rtl/>
        </w:rPr>
      </w:pPr>
      <w:r w:rsidRPr="006172EC">
        <w:rPr>
          <w:rFonts w:cs="B Lotus" w:hint="cs"/>
          <w:b/>
          <w:bCs/>
          <w:i/>
          <w:iCs/>
          <w:sz w:val="28"/>
          <w:szCs w:val="28"/>
          <w:rtl/>
        </w:rPr>
        <w:t xml:space="preserve">تولیدکننده </w:t>
      </w:r>
      <w:r w:rsidR="009C171E">
        <w:rPr>
          <w:rFonts w:cs="B Lotus" w:hint="cs"/>
          <w:b/>
          <w:bCs/>
          <w:i/>
          <w:iCs/>
          <w:sz w:val="28"/>
          <w:szCs w:val="28"/>
          <w:rtl/>
        </w:rPr>
        <w:t>پیوسته</w:t>
      </w:r>
      <w:r w:rsidRPr="006172EC">
        <w:rPr>
          <w:rFonts w:cs="B Lotus" w:hint="cs"/>
          <w:b/>
          <w:bCs/>
          <w:i/>
          <w:iCs/>
          <w:sz w:val="28"/>
          <w:szCs w:val="28"/>
          <w:rtl/>
        </w:rPr>
        <w:t>:</w:t>
      </w:r>
      <w:r>
        <w:rPr>
          <w:rFonts w:cs="B Lotus" w:hint="cs"/>
          <w:b/>
          <w:bCs/>
          <w:i/>
          <w:iCs/>
          <w:sz w:val="28"/>
          <w:szCs w:val="28"/>
          <w:rtl/>
        </w:rPr>
        <w:t xml:space="preserve"> </w:t>
      </w:r>
      <w:r>
        <w:rPr>
          <w:rFonts w:cs="B Lotus" w:hint="cs"/>
          <w:sz w:val="28"/>
          <w:szCs w:val="28"/>
          <w:rtl/>
        </w:rPr>
        <w:t xml:space="preserve">برای داشتن استراتژی </w:t>
      </w:r>
      <w:r w:rsidR="009C171E">
        <w:rPr>
          <w:rFonts w:cs="B Lotus" w:hint="cs"/>
          <w:sz w:val="28"/>
          <w:szCs w:val="28"/>
          <w:rtl/>
        </w:rPr>
        <w:t>پیوسته</w:t>
      </w:r>
      <w:r>
        <w:rPr>
          <w:rFonts w:cs="B Lotus" w:hint="cs"/>
          <w:sz w:val="28"/>
          <w:szCs w:val="28"/>
          <w:rtl/>
        </w:rPr>
        <w:t xml:space="preserve"> نیازی نیست شما استارتاپی از بنیان جدید باشید یا بازاری دو سویه ایجاد کنید. تولیدکنندگان سنتی نظیر دیزنی، نایکی و دایملر از طریق تغییر نحوه پیوند با مشتریانشان و از طریق حرکت از تعاملات مقطعی به سمت روابط </w:t>
      </w:r>
      <w:r w:rsidR="009C171E">
        <w:rPr>
          <w:rFonts w:cs="B Lotus" w:hint="cs"/>
          <w:sz w:val="28"/>
          <w:szCs w:val="28"/>
          <w:rtl/>
        </w:rPr>
        <w:t>پیوسته</w:t>
      </w:r>
      <w:r>
        <w:rPr>
          <w:rFonts w:cs="B Lotus" w:hint="cs"/>
          <w:sz w:val="28"/>
          <w:szCs w:val="28"/>
          <w:rtl/>
        </w:rPr>
        <w:t xml:space="preserve"> با مشتری، درون بخش</w:t>
      </w:r>
      <w:r>
        <w:rPr>
          <w:rFonts w:cs="B Lotus"/>
          <w:sz w:val="28"/>
          <w:szCs w:val="28"/>
          <w:rtl/>
        </w:rPr>
        <w:softHyphen/>
      </w:r>
      <w:r>
        <w:rPr>
          <w:rFonts w:cs="B Lotus" w:hint="cs"/>
          <w:sz w:val="28"/>
          <w:szCs w:val="28"/>
          <w:rtl/>
        </w:rPr>
        <w:t>هایی از کسب</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کارهای خود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خلق کرده</w:t>
      </w:r>
      <w:r>
        <w:rPr>
          <w:rFonts w:cs="B Lotus"/>
          <w:sz w:val="28"/>
          <w:szCs w:val="28"/>
          <w:rtl/>
        </w:rPr>
        <w:softHyphen/>
      </w:r>
      <w:r>
        <w:rPr>
          <w:rFonts w:cs="B Lotus" w:hint="cs"/>
          <w:sz w:val="28"/>
          <w:szCs w:val="28"/>
          <w:rtl/>
        </w:rPr>
        <w:t>اند.</w:t>
      </w:r>
    </w:p>
    <w:p w14:paraId="12B2D3DE" w14:textId="7EC5403D" w:rsidR="00BD6D21" w:rsidRDefault="00BD6D21" w:rsidP="00BD6D21">
      <w:pPr>
        <w:jc w:val="both"/>
        <w:rPr>
          <w:rFonts w:cs="B Lotus"/>
          <w:sz w:val="28"/>
          <w:szCs w:val="28"/>
          <w:rtl/>
        </w:rPr>
      </w:pPr>
      <w:r>
        <w:rPr>
          <w:rFonts w:cs="B Lotus" w:hint="cs"/>
          <w:b/>
          <w:bCs/>
          <w:i/>
          <w:iCs/>
          <w:sz w:val="28"/>
          <w:szCs w:val="28"/>
          <w:rtl/>
        </w:rPr>
        <w:t>خرده</w:t>
      </w:r>
      <w:r>
        <w:rPr>
          <w:rFonts w:cs="B Lotus"/>
          <w:b/>
          <w:bCs/>
          <w:i/>
          <w:iCs/>
          <w:sz w:val="28"/>
          <w:szCs w:val="28"/>
          <w:rtl/>
        </w:rPr>
        <w:softHyphen/>
      </w:r>
      <w:r>
        <w:rPr>
          <w:rFonts w:cs="B Lotus" w:hint="cs"/>
          <w:b/>
          <w:bCs/>
          <w:i/>
          <w:iCs/>
          <w:sz w:val="28"/>
          <w:szCs w:val="28"/>
          <w:rtl/>
        </w:rPr>
        <w:t xml:space="preserve">فروش </w:t>
      </w:r>
      <w:r w:rsidR="009C171E">
        <w:rPr>
          <w:rFonts w:cs="B Lotus" w:hint="cs"/>
          <w:b/>
          <w:bCs/>
          <w:i/>
          <w:iCs/>
          <w:sz w:val="28"/>
          <w:szCs w:val="28"/>
          <w:rtl/>
        </w:rPr>
        <w:t>پیوسته</w:t>
      </w:r>
      <w:r>
        <w:rPr>
          <w:rFonts w:cs="B Lotus" w:hint="cs"/>
          <w:b/>
          <w:bCs/>
          <w:i/>
          <w:iCs/>
          <w:sz w:val="28"/>
          <w:szCs w:val="28"/>
          <w:rtl/>
        </w:rPr>
        <w:t xml:space="preserve">: </w:t>
      </w:r>
      <w:r>
        <w:rPr>
          <w:rFonts w:cs="B Lotus" w:hint="cs"/>
          <w:sz w:val="28"/>
          <w:szCs w:val="28"/>
          <w:rtl/>
        </w:rPr>
        <w:t>خرده</w:t>
      </w:r>
      <w:r>
        <w:rPr>
          <w:rFonts w:cs="B Lotus"/>
          <w:sz w:val="28"/>
          <w:szCs w:val="28"/>
          <w:rtl/>
        </w:rPr>
        <w:softHyphen/>
      </w:r>
      <w:r>
        <w:rPr>
          <w:rFonts w:cs="B Lotus" w:hint="cs"/>
          <w:sz w:val="28"/>
          <w:szCs w:val="28"/>
          <w:rtl/>
        </w:rPr>
        <w:t>فروشان سنتی از مشتریان می</w:t>
      </w:r>
      <w:r>
        <w:rPr>
          <w:rFonts w:cs="B Lotus"/>
          <w:sz w:val="28"/>
          <w:szCs w:val="28"/>
          <w:rtl/>
        </w:rPr>
        <w:softHyphen/>
      </w:r>
      <w:r>
        <w:rPr>
          <w:rFonts w:cs="B Lotus" w:hint="cs"/>
          <w:sz w:val="28"/>
          <w:szCs w:val="28"/>
          <w:rtl/>
        </w:rPr>
        <w:t>خواهند تا به فروشگاه آن</w:t>
      </w:r>
      <w:r>
        <w:rPr>
          <w:rFonts w:cs="B Lotus"/>
          <w:sz w:val="28"/>
          <w:szCs w:val="28"/>
          <w:rtl/>
        </w:rPr>
        <w:softHyphen/>
      </w:r>
      <w:r>
        <w:rPr>
          <w:rFonts w:cs="B Lotus" w:hint="cs"/>
          <w:sz w:val="28"/>
          <w:szCs w:val="28"/>
          <w:rtl/>
        </w:rPr>
        <w:t>ها بیایند و آنچه را که دارند خریداری کنند.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xml:space="preserve"> فرآیند انتخاب و سفارش، پرداخت و دریافت محصول را برای مشتری بسیار راحت</w:t>
      </w:r>
      <w:r>
        <w:rPr>
          <w:rFonts w:cs="B Lotus"/>
          <w:sz w:val="28"/>
          <w:szCs w:val="28"/>
          <w:rtl/>
        </w:rPr>
        <w:softHyphen/>
      </w:r>
      <w:r>
        <w:rPr>
          <w:rFonts w:cs="B Lotus" w:hint="cs"/>
          <w:sz w:val="28"/>
          <w:szCs w:val="28"/>
          <w:rtl/>
        </w:rPr>
        <w:t>تر ساخته</w:t>
      </w:r>
      <w:r>
        <w:rPr>
          <w:rFonts w:cs="B Lotus"/>
          <w:sz w:val="28"/>
          <w:szCs w:val="28"/>
          <w:rtl/>
        </w:rPr>
        <w:softHyphen/>
      </w:r>
      <w:r>
        <w:rPr>
          <w:rFonts w:cs="B Lotus" w:hint="cs"/>
          <w:sz w:val="28"/>
          <w:szCs w:val="28"/>
          <w:rtl/>
        </w:rPr>
        <w:t>اند. خرده</w:t>
      </w:r>
      <w:r>
        <w:rPr>
          <w:rFonts w:cs="B Lotus"/>
          <w:sz w:val="28"/>
          <w:szCs w:val="28"/>
          <w:rtl/>
        </w:rPr>
        <w:softHyphen/>
      </w:r>
      <w:r>
        <w:rPr>
          <w:rFonts w:cs="B Lotus" w:hint="cs"/>
          <w:sz w:val="28"/>
          <w:szCs w:val="28"/>
          <w:rtl/>
        </w:rPr>
        <w:t xml:space="preserve">فروشان </w:t>
      </w:r>
      <w:r w:rsidR="009C171E">
        <w:rPr>
          <w:rFonts w:cs="B Lotus" w:hint="cs"/>
          <w:sz w:val="28"/>
          <w:szCs w:val="28"/>
          <w:rtl/>
        </w:rPr>
        <w:t>پیوسته</w:t>
      </w:r>
      <w:r>
        <w:rPr>
          <w:rFonts w:cs="B Lotus" w:hint="cs"/>
          <w:sz w:val="28"/>
          <w:szCs w:val="28"/>
          <w:rtl/>
        </w:rPr>
        <w:t>، از آمازون برای کتاب</w:t>
      </w:r>
      <w:r>
        <w:rPr>
          <w:rFonts w:cs="B Lotus"/>
          <w:sz w:val="28"/>
          <w:szCs w:val="28"/>
          <w:rtl/>
        </w:rPr>
        <w:softHyphen/>
      </w:r>
      <w:r>
        <w:rPr>
          <w:rFonts w:cs="B Lotus" w:hint="cs"/>
          <w:sz w:val="28"/>
          <w:szCs w:val="28"/>
          <w:rtl/>
        </w:rPr>
        <w:t>ها و نتفلیکس برای فیلم</w:t>
      </w:r>
      <w:r>
        <w:rPr>
          <w:rFonts w:cs="B Lotus"/>
          <w:sz w:val="28"/>
          <w:szCs w:val="28"/>
          <w:rtl/>
        </w:rPr>
        <w:softHyphen/>
      </w:r>
      <w:r>
        <w:rPr>
          <w:rFonts w:cs="B Lotus" w:hint="cs"/>
          <w:sz w:val="28"/>
          <w:szCs w:val="28"/>
          <w:rtl/>
        </w:rPr>
        <w:t>های سینمایی گرفته تا ارائه</w:t>
      </w:r>
      <w:r>
        <w:rPr>
          <w:rFonts w:cs="B Lotus"/>
          <w:sz w:val="28"/>
          <w:szCs w:val="28"/>
          <w:rtl/>
        </w:rPr>
        <w:softHyphen/>
      </w:r>
      <w:r>
        <w:rPr>
          <w:rFonts w:cs="B Lotus" w:hint="cs"/>
          <w:sz w:val="28"/>
          <w:szCs w:val="28"/>
          <w:rtl/>
        </w:rPr>
        <w:t>دهندگان کیت</w:t>
      </w:r>
      <w:r>
        <w:rPr>
          <w:rFonts w:cs="B Lotus"/>
          <w:sz w:val="28"/>
          <w:szCs w:val="28"/>
          <w:rtl/>
        </w:rPr>
        <w:softHyphen/>
      </w:r>
      <w:r>
        <w:rPr>
          <w:rFonts w:cs="B Lotus" w:hint="cs"/>
          <w:sz w:val="28"/>
          <w:szCs w:val="28"/>
          <w:rtl/>
        </w:rPr>
        <w:t>های غذایی برای خواربارفروشی</w:t>
      </w:r>
      <w:r>
        <w:rPr>
          <w:rFonts w:cs="B Lotus"/>
          <w:sz w:val="28"/>
          <w:szCs w:val="28"/>
          <w:rtl/>
        </w:rPr>
        <w:softHyphen/>
      </w:r>
      <w:r>
        <w:rPr>
          <w:rFonts w:cs="B Lotus" w:hint="cs"/>
          <w:sz w:val="28"/>
          <w:szCs w:val="28"/>
          <w:rtl/>
        </w:rPr>
        <w:t>ها، رابطه نزدیکتری با مشتریان ایجاد می</w:t>
      </w:r>
      <w:r>
        <w:rPr>
          <w:rFonts w:cs="B Lotus"/>
          <w:sz w:val="28"/>
          <w:szCs w:val="28"/>
          <w:rtl/>
        </w:rPr>
        <w:softHyphen/>
      </w:r>
      <w:r>
        <w:rPr>
          <w:rFonts w:cs="B Lotus" w:hint="cs"/>
          <w:sz w:val="28"/>
          <w:szCs w:val="28"/>
          <w:rtl/>
        </w:rPr>
        <w:t>کنند که اجازه شخصی</w:t>
      </w:r>
      <w:r>
        <w:rPr>
          <w:rFonts w:cs="B Lotus"/>
          <w:sz w:val="28"/>
          <w:szCs w:val="28"/>
          <w:rtl/>
        </w:rPr>
        <w:softHyphen/>
      </w:r>
      <w:r>
        <w:rPr>
          <w:rFonts w:cs="B Lotus" w:hint="cs"/>
          <w:sz w:val="28"/>
          <w:szCs w:val="28"/>
          <w:rtl/>
        </w:rPr>
        <w:t>سازی و کاهش نقاط درد</w:t>
      </w:r>
      <w:r w:rsidR="007D5E76">
        <w:rPr>
          <w:rFonts w:cs="B Lotus" w:hint="cs"/>
          <w:sz w:val="28"/>
          <w:szCs w:val="28"/>
          <w:rtl/>
        </w:rPr>
        <w:t>سرساز</w:t>
      </w:r>
      <w:r>
        <w:rPr>
          <w:rFonts w:cs="B Lotus" w:hint="cs"/>
          <w:sz w:val="28"/>
          <w:szCs w:val="28"/>
          <w:rtl/>
        </w:rPr>
        <w:t xml:space="preserve"> را در طول سیر مشتری می</w:t>
      </w:r>
      <w:r>
        <w:rPr>
          <w:rFonts w:cs="B Lotus"/>
          <w:sz w:val="28"/>
          <w:szCs w:val="28"/>
          <w:rtl/>
        </w:rPr>
        <w:softHyphen/>
      </w:r>
      <w:r>
        <w:rPr>
          <w:rFonts w:cs="B Lotus" w:hint="cs"/>
          <w:sz w:val="28"/>
          <w:szCs w:val="28"/>
          <w:rtl/>
        </w:rPr>
        <w:t>دهد.</w:t>
      </w:r>
    </w:p>
    <w:p w14:paraId="7176B573" w14:textId="1DF2F095" w:rsidR="00BD6D21" w:rsidRDefault="00BD6D21" w:rsidP="00BD6D21">
      <w:pPr>
        <w:jc w:val="both"/>
        <w:rPr>
          <w:rFonts w:cs="B Lotus"/>
          <w:sz w:val="28"/>
          <w:szCs w:val="28"/>
          <w:rtl/>
        </w:rPr>
      </w:pPr>
      <w:r>
        <w:rPr>
          <w:rFonts w:cs="B Lotus" w:hint="cs"/>
          <w:b/>
          <w:bCs/>
          <w:i/>
          <w:iCs/>
          <w:sz w:val="28"/>
          <w:szCs w:val="28"/>
          <w:rtl/>
        </w:rPr>
        <w:t xml:space="preserve">بازارساز </w:t>
      </w:r>
      <w:r w:rsidR="009C171E">
        <w:rPr>
          <w:rFonts w:cs="B Lotus" w:hint="cs"/>
          <w:b/>
          <w:bCs/>
          <w:i/>
          <w:iCs/>
          <w:sz w:val="28"/>
          <w:szCs w:val="28"/>
          <w:rtl/>
        </w:rPr>
        <w:t>پیوسته</w:t>
      </w:r>
      <w:r>
        <w:rPr>
          <w:rFonts w:cs="B Lotus" w:hint="cs"/>
          <w:b/>
          <w:bCs/>
          <w:i/>
          <w:iCs/>
          <w:sz w:val="28"/>
          <w:szCs w:val="28"/>
          <w:rtl/>
        </w:rPr>
        <w:t xml:space="preserve">: </w:t>
      </w:r>
      <w:r>
        <w:rPr>
          <w:rFonts w:cs="B Lotus" w:hint="cs"/>
          <w:sz w:val="28"/>
          <w:szCs w:val="28"/>
          <w:rtl/>
        </w:rPr>
        <w:t>این شرکت</w:t>
      </w:r>
      <w:r>
        <w:rPr>
          <w:rFonts w:cs="B Lotus"/>
          <w:sz w:val="28"/>
          <w:szCs w:val="28"/>
          <w:rtl/>
        </w:rPr>
        <w:softHyphen/>
      </w:r>
      <w:r>
        <w:rPr>
          <w:rFonts w:cs="B Lotus" w:hint="cs"/>
          <w:sz w:val="28"/>
          <w:szCs w:val="28"/>
          <w:rtl/>
        </w:rPr>
        <w:t>ها از طریق اتصال شرکت</w:t>
      </w:r>
      <w:r>
        <w:rPr>
          <w:rFonts w:cs="B Lotus"/>
          <w:sz w:val="28"/>
          <w:szCs w:val="28"/>
          <w:rtl/>
        </w:rPr>
        <w:softHyphen/>
      </w:r>
      <w:r>
        <w:rPr>
          <w:rFonts w:cs="B Lotus" w:hint="cs"/>
          <w:sz w:val="28"/>
          <w:szCs w:val="28"/>
          <w:rtl/>
        </w:rPr>
        <w:t>های تأمین</w:t>
      </w:r>
      <w:r>
        <w:rPr>
          <w:rFonts w:cs="B Lotus"/>
          <w:sz w:val="28"/>
          <w:szCs w:val="28"/>
          <w:rtl/>
        </w:rPr>
        <w:softHyphen/>
      </w:r>
      <w:r>
        <w:rPr>
          <w:rFonts w:cs="B Lotus" w:hint="cs"/>
          <w:sz w:val="28"/>
          <w:szCs w:val="28"/>
          <w:rtl/>
        </w:rPr>
        <w:t>کننده به مشتریان، بازاری ایجاد می</w:t>
      </w:r>
      <w:r>
        <w:rPr>
          <w:rFonts w:cs="B Lotus"/>
          <w:sz w:val="28"/>
          <w:szCs w:val="28"/>
          <w:rtl/>
        </w:rPr>
        <w:softHyphen/>
      </w:r>
      <w:r>
        <w:rPr>
          <w:rFonts w:cs="B Lotus" w:hint="cs"/>
          <w:sz w:val="28"/>
          <w:szCs w:val="28"/>
          <w:rtl/>
        </w:rPr>
        <w:t>کنند. مثال</w:t>
      </w:r>
      <w:r>
        <w:rPr>
          <w:rFonts w:cs="B Lotus"/>
          <w:sz w:val="28"/>
          <w:szCs w:val="28"/>
          <w:rtl/>
        </w:rPr>
        <w:softHyphen/>
      </w:r>
      <w:r>
        <w:rPr>
          <w:rFonts w:cs="B Lotus" w:hint="cs"/>
          <w:sz w:val="28"/>
          <w:szCs w:val="28"/>
          <w:rtl/>
        </w:rPr>
        <w:t>ها شامل: اکسپدیا، پرایس</w:t>
      </w:r>
      <w:r>
        <w:rPr>
          <w:rFonts w:cs="B Lotus"/>
          <w:sz w:val="28"/>
          <w:szCs w:val="28"/>
          <w:rtl/>
        </w:rPr>
        <w:softHyphen/>
      </w:r>
      <w:r>
        <w:rPr>
          <w:rFonts w:cs="B Lotus" w:hint="cs"/>
          <w:sz w:val="28"/>
          <w:szCs w:val="28"/>
          <w:rtl/>
        </w:rPr>
        <w:t>لاین و بازار آمازون می</w:t>
      </w:r>
      <w:r>
        <w:rPr>
          <w:rFonts w:cs="B Lotus"/>
          <w:sz w:val="28"/>
          <w:szCs w:val="28"/>
          <w:rtl/>
        </w:rPr>
        <w:softHyphen/>
      </w:r>
      <w:r>
        <w:rPr>
          <w:rFonts w:cs="B Lotus" w:hint="cs"/>
          <w:sz w:val="28"/>
          <w:szCs w:val="28"/>
          <w:rtl/>
        </w:rPr>
        <w:t xml:space="preserve">شود. بازارسازان </w:t>
      </w:r>
      <w:r w:rsidR="009C171E">
        <w:rPr>
          <w:rFonts w:cs="B Lotus" w:hint="cs"/>
          <w:sz w:val="28"/>
          <w:szCs w:val="28"/>
          <w:rtl/>
        </w:rPr>
        <w:t>پیوسته</w:t>
      </w:r>
      <w:r>
        <w:rPr>
          <w:rFonts w:cs="B Lotus" w:hint="cs"/>
          <w:sz w:val="28"/>
          <w:szCs w:val="28"/>
          <w:rtl/>
        </w:rPr>
        <w:t xml:space="preserve"> گردانندگان بازار قرن بیست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یکم هستند. آن</w:t>
      </w:r>
      <w:r>
        <w:rPr>
          <w:rFonts w:cs="B Lotus"/>
          <w:sz w:val="28"/>
          <w:szCs w:val="28"/>
          <w:rtl/>
        </w:rPr>
        <w:softHyphen/>
      </w:r>
      <w:r>
        <w:rPr>
          <w:rFonts w:cs="B Lotus" w:hint="cs"/>
          <w:sz w:val="28"/>
          <w:szCs w:val="28"/>
          <w:rtl/>
        </w:rPr>
        <w:t>ها نه می</w:t>
      </w:r>
      <w:r>
        <w:rPr>
          <w:rFonts w:cs="B Lotus"/>
          <w:sz w:val="28"/>
          <w:szCs w:val="28"/>
          <w:rtl/>
        </w:rPr>
        <w:softHyphen/>
      </w:r>
      <w:r>
        <w:rPr>
          <w:rFonts w:cs="B Lotus" w:hint="cs"/>
          <w:sz w:val="28"/>
          <w:szCs w:val="28"/>
          <w:rtl/>
        </w:rPr>
        <w:t>خرند و نه می</w:t>
      </w:r>
      <w:r>
        <w:rPr>
          <w:rFonts w:cs="B Lotus"/>
          <w:sz w:val="28"/>
          <w:szCs w:val="28"/>
          <w:rtl/>
        </w:rPr>
        <w:softHyphen/>
      </w:r>
      <w:r>
        <w:rPr>
          <w:rFonts w:cs="B Lotus" w:hint="cs"/>
          <w:sz w:val="28"/>
          <w:szCs w:val="28"/>
          <w:rtl/>
        </w:rPr>
        <w:t>فروشند؛ آن</w:t>
      </w:r>
      <w:r>
        <w:rPr>
          <w:rFonts w:cs="B Lotus"/>
          <w:sz w:val="28"/>
          <w:szCs w:val="28"/>
          <w:rtl/>
        </w:rPr>
        <w:softHyphen/>
      </w:r>
      <w:r>
        <w:rPr>
          <w:rFonts w:cs="B Lotus" w:hint="cs"/>
          <w:sz w:val="28"/>
          <w:szCs w:val="28"/>
          <w:rtl/>
        </w:rPr>
        <w:t>ها تنها اطمینان حاصل می</w:t>
      </w:r>
      <w:r>
        <w:rPr>
          <w:rFonts w:cs="B Lotus"/>
          <w:sz w:val="28"/>
          <w:szCs w:val="28"/>
          <w:rtl/>
        </w:rPr>
        <w:softHyphen/>
      </w:r>
      <w:r>
        <w:rPr>
          <w:rFonts w:cs="B Lotus" w:hint="cs"/>
          <w:sz w:val="28"/>
          <w:szCs w:val="28"/>
          <w:rtl/>
        </w:rPr>
        <w:t>کنند که خریدار مناسب به تأمین</w:t>
      </w:r>
      <w:r>
        <w:rPr>
          <w:rFonts w:cs="B Lotus"/>
          <w:sz w:val="28"/>
          <w:szCs w:val="28"/>
          <w:rtl/>
        </w:rPr>
        <w:softHyphen/>
      </w:r>
      <w:r>
        <w:rPr>
          <w:rFonts w:cs="B Lotus" w:hint="cs"/>
          <w:sz w:val="28"/>
          <w:szCs w:val="28"/>
          <w:rtl/>
        </w:rPr>
        <w:t>کننده مناسب متصل شده باشد. این رویکرد شبیه رویای هر مدیر عملیاتی به نظر می</w:t>
      </w:r>
      <w:r>
        <w:rPr>
          <w:rFonts w:cs="B Lotus"/>
          <w:sz w:val="28"/>
          <w:szCs w:val="28"/>
          <w:rtl/>
        </w:rPr>
        <w:softHyphen/>
      </w:r>
      <w:r>
        <w:rPr>
          <w:rFonts w:cs="B Lotus" w:hint="cs"/>
          <w:sz w:val="28"/>
          <w:szCs w:val="28"/>
          <w:rtl/>
        </w:rPr>
        <w:t>رسد: چنانچه گویی این رویکرد تقریباً هیچ سرمایه</w:t>
      </w:r>
      <w:r>
        <w:rPr>
          <w:rFonts w:cs="B Lotus"/>
          <w:sz w:val="28"/>
          <w:szCs w:val="28"/>
          <w:rtl/>
        </w:rPr>
        <w:softHyphen/>
      </w:r>
      <w:r>
        <w:rPr>
          <w:rFonts w:cs="B Lotus" w:hint="cs"/>
          <w:sz w:val="28"/>
          <w:szCs w:val="28"/>
          <w:rtl/>
        </w:rPr>
        <w:t xml:space="preserve">ای (قدرت تولید، موجودی کالا) نیاز ندارد، درحالی که عاری از هرگونه ریسک عملیاتی </w:t>
      </w:r>
      <w:r>
        <w:rPr>
          <w:rFonts w:cs="B Lotus" w:hint="cs"/>
          <w:sz w:val="28"/>
          <w:szCs w:val="28"/>
          <w:rtl/>
        </w:rPr>
        <w:lastRenderedPageBreak/>
        <w:t>نیز هست. اما برای موفقیت با استفاده از این معماری پیوند، شرکت باید قادر باشد تا هر دو گروه خریداران و فروشندگان را جذب کند (بازاری دو سویه ایجاد کند) و نقدینگی و اعتماد در اختیار آنان قرار دهد.</w:t>
      </w:r>
    </w:p>
    <w:p w14:paraId="721BF9C1" w14:textId="1A8253B7" w:rsidR="00BD6D21" w:rsidRDefault="00BD6D21" w:rsidP="00BD6D21">
      <w:pPr>
        <w:jc w:val="both"/>
        <w:rPr>
          <w:rFonts w:cs="B Lotus"/>
          <w:sz w:val="28"/>
          <w:szCs w:val="28"/>
          <w:rtl/>
        </w:rPr>
      </w:pPr>
      <w:r>
        <w:rPr>
          <w:rFonts w:cs="B Lotus" w:hint="cs"/>
          <w:b/>
          <w:bCs/>
          <w:i/>
          <w:iCs/>
          <w:sz w:val="28"/>
          <w:szCs w:val="28"/>
          <w:rtl/>
        </w:rPr>
        <w:t>سامان</w:t>
      </w:r>
      <w:r>
        <w:rPr>
          <w:rFonts w:cs="B Lotus"/>
          <w:b/>
          <w:bCs/>
          <w:i/>
          <w:iCs/>
          <w:sz w:val="28"/>
          <w:szCs w:val="28"/>
          <w:rtl/>
        </w:rPr>
        <w:softHyphen/>
      </w:r>
      <w:r>
        <w:rPr>
          <w:rFonts w:cs="B Lotus" w:hint="cs"/>
          <w:b/>
          <w:bCs/>
          <w:i/>
          <w:iCs/>
          <w:sz w:val="28"/>
          <w:szCs w:val="28"/>
          <w:rtl/>
        </w:rPr>
        <w:t xml:space="preserve">دهنده جمع: </w:t>
      </w:r>
      <w:r>
        <w:rPr>
          <w:rFonts w:cs="B Lotus" w:hint="cs"/>
          <w:sz w:val="28"/>
          <w:szCs w:val="28"/>
          <w:rtl/>
        </w:rPr>
        <w:t xml:space="preserve">برخلاف بازارسازان </w:t>
      </w:r>
      <w:r w:rsidR="009C171E">
        <w:rPr>
          <w:rFonts w:cs="B Lotus" w:hint="cs"/>
          <w:sz w:val="28"/>
          <w:szCs w:val="28"/>
          <w:rtl/>
        </w:rPr>
        <w:t>پیوسته</w:t>
      </w:r>
      <w:r>
        <w:rPr>
          <w:rFonts w:cs="B Lotus" w:hint="cs"/>
          <w:sz w:val="28"/>
          <w:szCs w:val="28"/>
          <w:rtl/>
        </w:rPr>
        <w:t>، شرکت نمی</w:t>
      </w:r>
      <w:r>
        <w:rPr>
          <w:rFonts w:cs="B Lotus"/>
          <w:sz w:val="28"/>
          <w:szCs w:val="28"/>
          <w:rtl/>
        </w:rPr>
        <w:softHyphen/>
      </w:r>
      <w:r>
        <w:rPr>
          <w:rFonts w:cs="B Lotus" w:hint="cs"/>
          <w:sz w:val="28"/>
          <w:szCs w:val="28"/>
          <w:rtl/>
        </w:rPr>
        <w:t>تواند بر تأمین</w:t>
      </w:r>
      <w:r>
        <w:rPr>
          <w:rFonts w:cs="B Lotus"/>
          <w:sz w:val="28"/>
          <w:szCs w:val="28"/>
          <w:rtl/>
        </w:rPr>
        <w:softHyphen/>
      </w:r>
      <w:r>
        <w:rPr>
          <w:rFonts w:cs="B Lotus" w:hint="cs"/>
          <w:sz w:val="28"/>
          <w:szCs w:val="28"/>
          <w:rtl/>
        </w:rPr>
        <w:t>کنندگان موجود تکیه داشته باشد. وظیفه کلیدی سامان</w:t>
      </w:r>
      <w:r>
        <w:rPr>
          <w:rFonts w:cs="B Lotus"/>
          <w:sz w:val="28"/>
          <w:szCs w:val="28"/>
          <w:rtl/>
        </w:rPr>
        <w:softHyphen/>
      </w:r>
      <w:r>
        <w:rPr>
          <w:rFonts w:cs="B Lotus" w:hint="cs"/>
          <w:sz w:val="28"/>
          <w:szCs w:val="28"/>
          <w:rtl/>
        </w:rPr>
        <w:t>دهنده جمع، بسیج اشخاص برای خدمت</w:t>
      </w:r>
      <w:r>
        <w:rPr>
          <w:rFonts w:cs="B Lotus"/>
          <w:sz w:val="28"/>
          <w:szCs w:val="28"/>
          <w:rtl/>
        </w:rPr>
        <w:softHyphen/>
      </w:r>
      <w:r>
        <w:rPr>
          <w:rFonts w:cs="B Lotus" w:hint="cs"/>
          <w:sz w:val="28"/>
          <w:szCs w:val="28"/>
          <w:rtl/>
        </w:rPr>
        <w:t>رسانی به عنوان تأمین</w:t>
      </w:r>
      <w:r>
        <w:rPr>
          <w:rFonts w:cs="B Lotus"/>
          <w:sz w:val="28"/>
          <w:szCs w:val="28"/>
          <w:rtl/>
        </w:rPr>
        <w:softHyphen/>
      </w:r>
      <w:r>
        <w:rPr>
          <w:rFonts w:cs="B Lotus" w:hint="cs"/>
          <w:sz w:val="28"/>
          <w:szCs w:val="28"/>
          <w:rtl/>
        </w:rPr>
        <w:t>کننده است- به عنوان مثال، در خدمات رانندگی (اوبر)، کمک در خرید (اینستکارت)، محل اقامت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یا منابع مالی (کیک</w:t>
      </w:r>
      <w:r>
        <w:rPr>
          <w:rFonts w:cs="B Lotus"/>
          <w:sz w:val="28"/>
          <w:szCs w:val="28"/>
          <w:rtl/>
        </w:rPr>
        <w:softHyphen/>
      </w:r>
      <w:r>
        <w:rPr>
          <w:rFonts w:cs="B Lotus" w:hint="cs"/>
          <w:sz w:val="28"/>
          <w:szCs w:val="28"/>
          <w:rtl/>
        </w:rPr>
        <w:t>استارتر). چالش کلیدی، جذب مشتریان می</w:t>
      </w:r>
      <w:r>
        <w:rPr>
          <w:rFonts w:cs="B Lotus"/>
          <w:sz w:val="28"/>
          <w:szCs w:val="28"/>
          <w:rtl/>
        </w:rPr>
        <w:softHyphen/>
      </w:r>
      <w:r>
        <w:rPr>
          <w:rFonts w:cs="B Lotus" w:hint="cs"/>
          <w:sz w:val="28"/>
          <w:szCs w:val="28"/>
          <w:rtl/>
        </w:rPr>
        <w:t>باشد، درحالی که مجموعه تأمین</w:t>
      </w:r>
      <w:r>
        <w:rPr>
          <w:rFonts w:cs="B Lotus"/>
          <w:sz w:val="28"/>
          <w:szCs w:val="28"/>
          <w:rtl/>
        </w:rPr>
        <w:softHyphen/>
      </w:r>
      <w:r>
        <w:rPr>
          <w:rFonts w:cs="B Lotus" w:hint="cs"/>
          <w:sz w:val="28"/>
          <w:szCs w:val="28"/>
          <w:rtl/>
        </w:rPr>
        <w:t>کنندگان همچنان کوچک است. اگرچه هنگامی که جرم بحرانی</w:t>
      </w:r>
      <w:r>
        <w:rPr>
          <w:rStyle w:val="FootnoteReference"/>
          <w:rFonts w:cs="B Lotus"/>
          <w:sz w:val="28"/>
          <w:szCs w:val="28"/>
          <w:rtl/>
        </w:rPr>
        <w:footnoteReference w:id="375"/>
      </w:r>
      <w:r>
        <w:rPr>
          <w:rFonts w:cs="B Lotus" w:hint="cs"/>
          <w:sz w:val="28"/>
          <w:szCs w:val="28"/>
          <w:rtl/>
        </w:rPr>
        <w:t xml:space="preserve"> به دست آمد، اثرات شبکه دو سویه خود به خود به اجرا در می</w:t>
      </w:r>
      <w:r>
        <w:rPr>
          <w:rFonts w:cs="B Lotus"/>
          <w:sz w:val="28"/>
          <w:szCs w:val="28"/>
          <w:rtl/>
        </w:rPr>
        <w:softHyphen/>
      </w:r>
      <w:r>
        <w:rPr>
          <w:rFonts w:cs="B Lotus" w:hint="cs"/>
          <w:sz w:val="28"/>
          <w:szCs w:val="28"/>
          <w:rtl/>
        </w:rPr>
        <w:t>آیند: هرچه تأمین</w:t>
      </w:r>
      <w:r>
        <w:rPr>
          <w:rFonts w:cs="B Lotus"/>
          <w:sz w:val="28"/>
          <w:szCs w:val="28"/>
          <w:rtl/>
        </w:rPr>
        <w:softHyphen/>
      </w:r>
      <w:r>
        <w:rPr>
          <w:rFonts w:cs="B Lotus" w:hint="cs"/>
          <w:sz w:val="28"/>
          <w:szCs w:val="28"/>
          <w:rtl/>
        </w:rPr>
        <w:t>کننده بیشتری در دسترس باشد، مشتری بیشتری خواهد آمد؛ هرچه مشتری بیشتری بیاید، انگیزاننده</w:t>
      </w:r>
      <w:r>
        <w:rPr>
          <w:rFonts w:cs="B Lotus"/>
          <w:sz w:val="28"/>
          <w:szCs w:val="28"/>
          <w:rtl/>
        </w:rPr>
        <w:softHyphen/>
      </w:r>
      <w:r>
        <w:rPr>
          <w:rFonts w:cs="B Lotus" w:hint="cs"/>
          <w:sz w:val="28"/>
          <w:szCs w:val="28"/>
          <w:rtl/>
        </w:rPr>
        <w:t>های بالاتری برای پیوستن تأمین</w:t>
      </w:r>
      <w:r>
        <w:rPr>
          <w:rFonts w:cs="B Lotus"/>
          <w:sz w:val="28"/>
          <w:szCs w:val="28"/>
          <w:rtl/>
        </w:rPr>
        <w:softHyphen/>
      </w:r>
      <w:r>
        <w:rPr>
          <w:rFonts w:cs="B Lotus" w:hint="cs"/>
          <w:sz w:val="28"/>
          <w:szCs w:val="28"/>
          <w:rtl/>
        </w:rPr>
        <w:t>کنندگان بیشتر وجود دارد.</w:t>
      </w:r>
    </w:p>
    <w:p w14:paraId="3649606B" w14:textId="77777777" w:rsidR="00BD6D21" w:rsidRDefault="00BD6D21" w:rsidP="00BD6D21">
      <w:pPr>
        <w:jc w:val="both"/>
        <w:rPr>
          <w:rFonts w:cs="B Lotus"/>
          <w:sz w:val="28"/>
          <w:szCs w:val="28"/>
          <w:rtl/>
        </w:rPr>
      </w:pPr>
      <w:r>
        <w:rPr>
          <w:rFonts w:cs="B Lotus" w:hint="cs"/>
          <w:b/>
          <w:bCs/>
          <w:i/>
          <w:iCs/>
          <w:sz w:val="28"/>
          <w:szCs w:val="28"/>
          <w:rtl/>
        </w:rPr>
        <w:t xml:space="preserve">خالق شبکه نظیر به نظیر: </w:t>
      </w:r>
      <w:r>
        <w:rPr>
          <w:rFonts w:cs="B Lotus" w:hint="cs"/>
          <w:sz w:val="28"/>
          <w:szCs w:val="28"/>
          <w:rtl/>
        </w:rPr>
        <w:t>این شرکت</w:t>
      </w:r>
      <w:r>
        <w:rPr>
          <w:rFonts w:cs="B Lotus"/>
          <w:sz w:val="28"/>
          <w:szCs w:val="28"/>
          <w:rtl/>
        </w:rPr>
        <w:softHyphen/>
      </w:r>
      <w:r>
        <w:rPr>
          <w:rFonts w:cs="B Lotus" w:hint="cs"/>
          <w:sz w:val="28"/>
          <w:szCs w:val="28"/>
          <w:rtl/>
        </w:rPr>
        <w:t>ها اجتماعاتی از کاربران را شکل</w:t>
      </w:r>
      <w:r>
        <w:rPr>
          <w:rFonts w:cs="B Lotus"/>
          <w:sz w:val="28"/>
          <w:szCs w:val="28"/>
          <w:rtl/>
        </w:rPr>
        <w:softHyphen/>
      </w:r>
      <w:r>
        <w:rPr>
          <w:rFonts w:cs="B Lotus" w:hint="cs"/>
          <w:sz w:val="28"/>
          <w:szCs w:val="28"/>
          <w:rtl/>
        </w:rPr>
        <w:t>داده و سازماندهی می</w:t>
      </w:r>
      <w:r>
        <w:rPr>
          <w:rFonts w:cs="B Lotus"/>
          <w:sz w:val="28"/>
          <w:szCs w:val="28"/>
          <w:rtl/>
        </w:rPr>
        <w:softHyphen/>
      </w:r>
      <w:r>
        <w:rPr>
          <w:rFonts w:cs="B Lotus" w:hint="cs"/>
          <w:sz w:val="28"/>
          <w:szCs w:val="28"/>
          <w:rtl/>
        </w:rPr>
        <w:t>کنند [و] در حال محو کردن خطوط میان مصرف</w:t>
      </w:r>
      <w:r>
        <w:rPr>
          <w:rFonts w:cs="B Lotus"/>
          <w:sz w:val="28"/>
          <w:szCs w:val="28"/>
          <w:rtl/>
        </w:rPr>
        <w:softHyphen/>
      </w:r>
      <w:r>
        <w:rPr>
          <w:rFonts w:cs="B Lotus" w:hint="cs"/>
          <w:sz w:val="28"/>
          <w:szCs w:val="28"/>
          <w:rtl/>
        </w:rPr>
        <w:t>کنندگان و ارائه</w:t>
      </w:r>
      <w:r>
        <w:rPr>
          <w:rFonts w:cs="B Lotus"/>
          <w:sz w:val="28"/>
          <w:szCs w:val="28"/>
          <w:rtl/>
        </w:rPr>
        <w:softHyphen/>
      </w:r>
      <w:r>
        <w:rPr>
          <w:rFonts w:cs="B Lotus" w:hint="cs"/>
          <w:sz w:val="28"/>
          <w:szCs w:val="28"/>
          <w:rtl/>
        </w:rPr>
        <w:t xml:space="preserve">دهندگان هستند. دوباره، </w:t>
      </w:r>
      <w:r w:rsidRPr="002178DE">
        <w:rPr>
          <w:rFonts w:cs="B Lotus" w:hint="cs"/>
          <w:sz w:val="28"/>
          <w:szCs w:val="28"/>
          <w:rtl/>
        </w:rPr>
        <w:t>اثرات شبکه نقش مهمی را در پایداری شرکت</w:t>
      </w:r>
      <w:r w:rsidRPr="002178DE">
        <w:rPr>
          <w:rFonts w:cs="B Lotus"/>
          <w:sz w:val="28"/>
          <w:szCs w:val="28"/>
          <w:rtl/>
        </w:rPr>
        <w:softHyphen/>
      </w:r>
      <w:r w:rsidRPr="002178DE">
        <w:rPr>
          <w:rFonts w:cs="B Lotus" w:hint="cs"/>
          <w:sz w:val="28"/>
          <w:szCs w:val="28"/>
          <w:rtl/>
        </w:rPr>
        <w:t>های دارای این معماری پیوند ایفا می</w:t>
      </w:r>
      <w:r w:rsidRPr="002178DE">
        <w:rPr>
          <w:rFonts w:cs="B Lotus"/>
          <w:sz w:val="28"/>
          <w:szCs w:val="28"/>
          <w:rtl/>
        </w:rPr>
        <w:softHyphen/>
      </w:r>
      <w:r w:rsidRPr="002178DE">
        <w:rPr>
          <w:rFonts w:cs="B Lotus" w:hint="cs"/>
          <w:sz w:val="28"/>
          <w:szCs w:val="28"/>
          <w:rtl/>
        </w:rPr>
        <w:t>کنند</w:t>
      </w:r>
      <w:r>
        <w:rPr>
          <w:rFonts w:cs="B Lotus" w:hint="cs"/>
          <w:sz w:val="28"/>
          <w:szCs w:val="28"/>
          <w:rtl/>
        </w:rPr>
        <w:t>. اگر ارزشی که مشتری از شبکه به دست می</w:t>
      </w:r>
      <w:r>
        <w:rPr>
          <w:rFonts w:cs="B Lotus"/>
          <w:sz w:val="28"/>
          <w:szCs w:val="28"/>
          <w:rtl/>
        </w:rPr>
        <w:softHyphen/>
      </w:r>
      <w:r>
        <w:rPr>
          <w:rFonts w:cs="B Lotus" w:hint="cs"/>
          <w:sz w:val="28"/>
          <w:szCs w:val="28"/>
          <w:rtl/>
        </w:rPr>
        <w:t>آورد با تعداد شرکت</w:t>
      </w:r>
      <w:r>
        <w:rPr>
          <w:rFonts w:cs="B Lotus"/>
          <w:sz w:val="28"/>
          <w:szCs w:val="28"/>
          <w:rtl/>
        </w:rPr>
        <w:softHyphen/>
      </w:r>
      <w:r>
        <w:rPr>
          <w:rFonts w:cs="B Lotus" w:hint="cs"/>
          <w:sz w:val="28"/>
          <w:szCs w:val="28"/>
          <w:rtl/>
        </w:rPr>
        <w:t>کنندگان افزایش یابد (به عنوان مثال، تعداد نقد</w:t>
      </w:r>
      <w:r>
        <w:rPr>
          <w:rFonts w:cs="B Lotus"/>
          <w:sz w:val="28"/>
          <w:szCs w:val="28"/>
          <w:rtl/>
        </w:rPr>
        <w:softHyphen/>
      </w:r>
      <w:r>
        <w:rPr>
          <w:rFonts w:cs="B Lotus" w:hint="cs"/>
          <w:sz w:val="28"/>
          <w:szCs w:val="28"/>
          <w:rtl/>
        </w:rPr>
        <w:t>وبررسی</w:t>
      </w:r>
      <w:r>
        <w:rPr>
          <w:rFonts w:cs="B Lotus"/>
          <w:sz w:val="28"/>
          <w:szCs w:val="28"/>
          <w:rtl/>
        </w:rPr>
        <w:softHyphen/>
      </w:r>
      <w:r>
        <w:rPr>
          <w:rFonts w:cs="B Lotus" w:hint="cs"/>
          <w:sz w:val="28"/>
          <w:szCs w:val="28"/>
          <w:rtl/>
        </w:rPr>
        <w:t>های ارسال شده افزایش یابد)، شبکه</w:t>
      </w:r>
      <w:r>
        <w:rPr>
          <w:rFonts w:cs="B Lotus"/>
          <w:sz w:val="28"/>
          <w:szCs w:val="28"/>
          <w:rtl/>
        </w:rPr>
        <w:softHyphen/>
      </w:r>
      <w:r>
        <w:rPr>
          <w:rFonts w:cs="B Lotus" w:hint="cs"/>
          <w:sz w:val="28"/>
          <w:szCs w:val="28"/>
          <w:rtl/>
        </w:rPr>
        <w:t>های بزرگتر تمایل خواهند داشت کاربران جدید بیشتری جذب کنند، [که این امر] اندازه شبکه را حتی بیشتر افزایش می</w:t>
      </w:r>
      <w:r>
        <w:rPr>
          <w:rFonts w:cs="B Lotus"/>
          <w:sz w:val="28"/>
          <w:szCs w:val="28"/>
          <w:rtl/>
        </w:rPr>
        <w:softHyphen/>
      </w:r>
      <w:r>
        <w:rPr>
          <w:rFonts w:cs="B Lotus" w:hint="cs"/>
          <w:sz w:val="28"/>
          <w:szCs w:val="28"/>
          <w:rtl/>
        </w:rPr>
        <w:t>دهد.</w:t>
      </w:r>
    </w:p>
    <w:p w14:paraId="3804B3BA" w14:textId="5FF8348F" w:rsidR="00BD6D21" w:rsidRDefault="00BD6D21" w:rsidP="00BD6D21">
      <w:pPr>
        <w:jc w:val="both"/>
        <w:rPr>
          <w:rFonts w:cs="B Lotus"/>
          <w:sz w:val="28"/>
          <w:szCs w:val="28"/>
          <w:rtl/>
        </w:rPr>
      </w:pPr>
      <w:r>
        <w:rPr>
          <w:rFonts w:cs="B Lotus" w:hint="cs"/>
          <w:sz w:val="28"/>
          <w:szCs w:val="28"/>
          <w:rtl/>
        </w:rPr>
        <w:t xml:space="preserve">ماتریس استراتژی </w:t>
      </w:r>
      <w:r w:rsidR="009C171E">
        <w:rPr>
          <w:rFonts w:cs="B Lotus" w:hint="cs"/>
          <w:sz w:val="28"/>
          <w:szCs w:val="28"/>
          <w:rtl/>
        </w:rPr>
        <w:t>پیوسته</w:t>
      </w:r>
      <w:r>
        <w:rPr>
          <w:rFonts w:cs="B Lotus" w:hint="cs"/>
          <w:sz w:val="28"/>
          <w:szCs w:val="28"/>
          <w:rtl/>
        </w:rPr>
        <w:t xml:space="preserve"> که در این فصل معرفی کردیم، به شما کمک می</w:t>
      </w:r>
      <w:r>
        <w:rPr>
          <w:rFonts w:cs="B Lotus"/>
          <w:sz w:val="28"/>
          <w:szCs w:val="28"/>
          <w:rtl/>
        </w:rPr>
        <w:softHyphen/>
      </w:r>
      <w:r>
        <w:rPr>
          <w:rFonts w:cs="B Lotus" w:hint="cs"/>
          <w:sz w:val="28"/>
          <w:szCs w:val="28"/>
          <w:rtl/>
        </w:rPr>
        <w:t>کند به این تفاوت</w:t>
      </w:r>
      <w:r>
        <w:rPr>
          <w:rFonts w:cs="B Lotus"/>
          <w:sz w:val="28"/>
          <w:szCs w:val="28"/>
          <w:rtl/>
        </w:rPr>
        <w:softHyphen/>
      </w:r>
      <w:r>
        <w:rPr>
          <w:rFonts w:cs="B Lotus" w:hint="cs"/>
          <w:sz w:val="28"/>
          <w:szCs w:val="28"/>
          <w:rtl/>
        </w:rPr>
        <w:t>ها فکر کنید. علاوه بر این، به شما اجازه می</w:t>
      </w:r>
      <w:r>
        <w:rPr>
          <w:rFonts w:cs="B Lotus"/>
          <w:sz w:val="28"/>
          <w:szCs w:val="28"/>
          <w:rtl/>
        </w:rPr>
        <w:softHyphen/>
      </w:r>
      <w:r>
        <w:rPr>
          <w:rFonts w:cs="B Lotus" w:hint="cs"/>
          <w:sz w:val="28"/>
          <w:szCs w:val="28"/>
          <w:rtl/>
        </w:rPr>
        <w:t>دهد تا تجزیه و تحلیل</w:t>
      </w:r>
      <w:r>
        <w:rPr>
          <w:rFonts w:cs="B Lotus"/>
          <w:sz w:val="28"/>
          <w:szCs w:val="28"/>
          <w:rtl/>
        </w:rPr>
        <w:softHyphen/>
      </w:r>
      <w:r>
        <w:rPr>
          <w:rFonts w:cs="B Lotus" w:hint="cs"/>
          <w:sz w:val="28"/>
          <w:szCs w:val="28"/>
          <w:rtl/>
        </w:rPr>
        <w:t>های خود از معماری</w:t>
      </w:r>
      <w:r>
        <w:rPr>
          <w:rFonts w:cs="B Lotus"/>
          <w:sz w:val="28"/>
          <w:szCs w:val="28"/>
          <w:rtl/>
        </w:rPr>
        <w:softHyphen/>
      </w:r>
      <w:r>
        <w:rPr>
          <w:rFonts w:cs="B Lotus" w:hint="cs"/>
          <w:sz w:val="28"/>
          <w:szCs w:val="28"/>
          <w:rtl/>
        </w:rPr>
        <w:t xml:space="preserve">های پیوند را با روابط </w:t>
      </w:r>
      <w:r w:rsidR="009C171E">
        <w:rPr>
          <w:rFonts w:cs="B Lotus" w:hint="cs"/>
          <w:sz w:val="28"/>
          <w:szCs w:val="28"/>
          <w:rtl/>
        </w:rPr>
        <w:t>پیوسته</w:t>
      </w:r>
      <w:r>
        <w:rPr>
          <w:rFonts w:cs="B Lotus" w:hint="cs"/>
          <w:sz w:val="28"/>
          <w:szCs w:val="28"/>
          <w:rtl/>
        </w:rPr>
        <w:t xml:space="preserve"> با مشتری</w:t>
      </w:r>
      <w:r w:rsidRPr="004B1339">
        <w:rPr>
          <w:rFonts w:cs="B Lotus" w:hint="cs"/>
          <w:sz w:val="28"/>
          <w:szCs w:val="28"/>
          <w:rtl/>
        </w:rPr>
        <w:t xml:space="preserve"> </w:t>
      </w:r>
      <w:r>
        <w:rPr>
          <w:rFonts w:cs="B Lotus" w:hint="cs"/>
          <w:sz w:val="28"/>
          <w:szCs w:val="28"/>
          <w:rtl/>
        </w:rPr>
        <w:t>چهارگانه ، که در بخش دوم این کتاب معرفی کردیم، یکپارچه نمایید. در کارگاه پیش</w:t>
      </w:r>
      <w:r>
        <w:rPr>
          <w:rFonts w:cs="B Lotus"/>
          <w:sz w:val="28"/>
          <w:szCs w:val="28"/>
          <w:rtl/>
        </w:rPr>
        <w:softHyphen/>
      </w:r>
      <w:r>
        <w:rPr>
          <w:rFonts w:cs="B Lotus" w:hint="cs"/>
          <w:sz w:val="28"/>
          <w:szCs w:val="28"/>
          <w:rtl/>
        </w:rPr>
        <w:t>رو در فصل10، این ابزار را به کار خواهید گرفت.</w:t>
      </w:r>
    </w:p>
    <w:p w14:paraId="276FABA8" w14:textId="15FC2E17" w:rsidR="00BD6D21" w:rsidRDefault="00BD6D21" w:rsidP="00BD6D21">
      <w:pPr>
        <w:jc w:val="both"/>
        <w:rPr>
          <w:rFonts w:cs="B Lotus"/>
          <w:sz w:val="28"/>
          <w:szCs w:val="28"/>
          <w:rtl/>
        </w:rPr>
      </w:pPr>
      <w:r>
        <w:rPr>
          <w:rFonts w:cs="B Lotus" w:hint="cs"/>
          <w:sz w:val="28"/>
          <w:szCs w:val="28"/>
          <w:rtl/>
        </w:rPr>
        <w:t>معماری</w:t>
      </w:r>
      <w:r>
        <w:rPr>
          <w:rFonts w:cs="B Lotus"/>
          <w:sz w:val="28"/>
          <w:szCs w:val="28"/>
          <w:rtl/>
        </w:rPr>
        <w:softHyphen/>
      </w:r>
      <w:r>
        <w:rPr>
          <w:rFonts w:cs="B Lotus" w:hint="cs"/>
          <w:sz w:val="28"/>
          <w:szCs w:val="28"/>
          <w:rtl/>
        </w:rPr>
        <w:t xml:space="preserve">های پیوند در طرف راست ماتریس استراتژی </w:t>
      </w:r>
      <w:r w:rsidR="009C171E">
        <w:rPr>
          <w:rFonts w:cs="B Lotus" w:hint="cs"/>
          <w:sz w:val="28"/>
          <w:szCs w:val="28"/>
          <w:rtl/>
        </w:rPr>
        <w:t>پیوسته</w:t>
      </w:r>
      <w:r>
        <w:rPr>
          <w:rFonts w:cs="B Lotus" w:hint="cs"/>
          <w:sz w:val="28"/>
          <w:szCs w:val="28"/>
          <w:rtl/>
        </w:rPr>
        <w:t xml:space="preserve"> به واسطه</w:t>
      </w:r>
      <w:r>
        <w:rPr>
          <w:rFonts w:cs="B Lotus"/>
          <w:sz w:val="28"/>
          <w:szCs w:val="28"/>
          <w:rtl/>
        </w:rPr>
        <w:softHyphen/>
      </w:r>
      <w:r>
        <w:rPr>
          <w:rFonts w:cs="B Lotus" w:hint="cs"/>
          <w:sz w:val="28"/>
          <w:szCs w:val="28"/>
          <w:rtl/>
        </w:rPr>
        <w:t>ی پیشرفت</w:t>
      </w:r>
      <w:r>
        <w:rPr>
          <w:rFonts w:cs="B Lotus"/>
          <w:sz w:val="28"/>
          <w:szCs w:val="28"/>
          <w:rtl/>
        </w:rPr>
        <w:softHyphen/>
      </w:r>
      <w:r>
        <w:rPr>
          <w:rFonts w:cs="B Lotus" w:hint="cs"/>
          <w:sz w:val="28"/>
          <w:szCs w:val="28"/>
          <w:rtl/>
        </w:rPr>
        <w:t>های فناوری میسر شده</w:t>
      </w:r>
      <w:r>
        <w:rPr>
          <w:rFonts w:cs="B Lotus"/>
          <w:sz w:val="28"/>
          <w:szCs w:val="28"/>
          <w:rtl/>
        </w:rPr>
        <w:softHyphen/>
      </w:r>
      <w:r>
        <w:rPr>
          <w:rFonts w:cs="B Lotus" w:hint="cs"/>
          <w:sz w:val="28"/>
          <w:szCs w:val="28"/>
          <w:rtl/>
        </w:rPr>
        <w:t>اند- حمل</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 xml:space="preserve">نقل اشتراکی بدون </w:t>
      </w:r>
      <w:r w:rsidRPr="00406636">
        <w:rPr>
          <w:rFonts w:cs="B Lotus" w:hint="cs"/>
          <w:sz w:val="28"/>
          <w:szCs w:val="28"/>
          <w:rtl/>
        </w:rPr>
        <w:t>رایانش سیار</w:t>
      </w:r>
      <w:r>
        <w:rPr>
          <w:rStyle w:val="FootnoteReference"/>
          <w:rFonts w:cs="B Lotus"/>
          <w:sz w:val="28"/>
          <w:szCs w:val="28"/>
          <w:rtl/>
        </w:rPr>
        <w:footnoteReference w:id="376"/>
      </w:r>
      <w:r>
        <w:rPr>
          <w:rFonts w:cs="B Lotus" w:hint="cs"/>
          <w:sz w:val="28"/>
          <w:szCs w:val="28"/>
          <w:rtl/>
        </w:rPr>
        <w:t xml:space="preserve"> و موقعیت جغرافیایی عملی نیست. با پیشرفت بیشتر فناوری، هیچ </w:t>
      </w:r>
      <w:r>
        <w:rPr>
          <w:rFonts w:cs="B Lotus" w:hint="cs"/>
          <w:sz w:val="28"/>
          <w:szCs w:val="28"/>
          <w:rtl/>
        </w:rPr>
        <w:lastRenderedPageBreak/>
        <w:t>دلیلی وجود ندارد تا باور کنیم که این رشد به زودی متوقف خواهد شد. اما این امر به هیچ عنوان دلالت بر این ندارد که تولیدکنندگان و خرده</w:t>
      </w:r>
      <w:r>
        <w:rPr>
          <w:rFonts w:cs="B Lotus"/>
          <w:sz w:val="28"/>
          <w:szCs w:val="28"/>
          <w:rtl/>
        </w:rPr>
        <w:softHyphen/>
      </w:r>
      <w:r>
        <w:rPr>
          <w:rFonts w:cs="B Lotus" w:hint="cs"/>
          <w:sz w:val="28"/>
          <w:szCs w:val="28"/>
          <w:rtl/>
        </w:rPr>
        <w:t xml:space="preserve">فروشان همواره در استراتژی </w:t>
      </w:r>
      <w:r w:rsidR="009C171E">
        <w:rPr>
          <w:rFonts w:cs="B Lotus" w:hint="cs"/>
          <w:sz w:val="28"/>
          <w:szCs w:val="28"/>
          <w:rtl/>
        </w:rPr>
        <w:t>پیوسته</w:t>
      </w:r>
      <w:r>
        <w:rPr>
          <w:rFonts w:cs="B Lotus" w:hint="cs"/>
          <w:sz w:val="28"/>
          <w:szCs w:val="28"/>
          <w:rtl/>
        </w:rPr>
        <w:t xml:space="preserve"> در خطر انقراض قرار دارند. به عنوان مثال، داستان آغازین ما در رابطه با شرکت دیزنی تولیدکننده </w:t>
      </w:r>
      <w:r w:rsidR="009C171E">
        <w:rPr>
          <w:rFonts w:cs="B Lotus" w:hint="cs"/>
          <w:sz w:val="28"/>
          <w:szCs w:val="28"/>
          <w:rtl/>
        </w:rPr>
        <w:t>پیوسته</w:t>
      </w:r>
      <w:r>
        <w:rPr>
          <w:rFonts w:cs="B Lotus"/>
          <w:sz w:val="28"/>
          <w:szCs w:val="28"/>
          <w:rtl/>
        </w:rPr>
        <w:softHyphen/>
      </w:r>
      <w:r>
        <w:rPr>
          <w:rFonts w:cs="B Lotus" w:hint="cs"/>
          <w:sz w:val="28"/>
          <w:szCs w:val="28"/>
          <w:rtl/>
        </w:rPr>
        <w:t>ای است که به جای ستون</w:t>
      </w:r>
      <w:r>
        <w:rPr>
          <w:rFonts w:cs="B Lotus"/>
          <w:sz w:val="28"/>
          <w:szCs w:val="28"/>
          <w:rtl/>
        </w:rPr>
        <w:softHyphen/>
      </w:r>
      <w:r>
        <w:rPr>
          <w:rFonts w:cs="B Lotus" w:hint="cs"/>
          <w:sz w:val="28"/>
          <w:szCs w:val="28"/>
          <w:rtl/>
        </w:rPr>
        <w:t>ها بیشتر بر ردیف</w:t>
      </w:r>
      <w:r>
        <w:rPr>
          <w:rFonts w:cs="B Lotus"/>
          <w:sz w:val="28"/>
          <w:szCs w:val="28"/>
          <w:rtl/>
        </w:rPr>
        <w:softHyphen/>
      </w:r>
      <w:r>
        <w:rPr>
          <w:rFonts w:cs="B Lotus" w:hint="cs"/>
          <w:sz w:val="28"/>
          <w:szCs w:val="28"/>
          <w:rtl/>
        </w:rPr>
        <w:t xml:space="preserve">های ماتریس استراتژی </w:t>
      </w:r>
      <w:r w:rsidR="009C171E">
        <w:rPr>
          <w:rFonts w:cs="B Lotus" w:hint="cs"/>
          <w:sz w:val="28"/>
          <w:szCs w:val="28"/>
          <w:rtl/>
        </w:rPr>
        <w:t>پیوسته</w:t>
      </w:r>
      <w:r>
        <w:rPr>
          <w:rFonts w:cs="B Lotus" w:hint="cs"/>
          <w:sz w:val="28"/>
          <w:szCs w:val="28"/>
          <w:rtl/>
        </w:rPr>
        <w:t xml:space="preserve"> (تجربه</w:t>
      </w:r>
      <w:r>
        <w:rPr>
          <w:rFonts w:cs="B Lotus"/>
          <w:sz w:val="28"/>
          <w:szCs w:val="28"/>
          <w:rtl/>
        </w:rPr>
        <w:softHyphen/>
      </w:r>
      <w:r>
        <w:rPr>
          <w:rFonts w:cs="B Lotus" w:hint="cs"/>
          <w:sz w:val="28"/>
          <w:szCs w:val="28"/>
          <w:rtl/>
        </w:rPr>
        <w:t xml:space="preserve">های مشتری </w:t>
      </w:r>
      <w:r w:rsidR="009C171E">
        <w:rPr>
          <w:rFonts w:cs="B Lotus" w:hint="cs"/>
          <w:sz w:val="28"/>
          <w:szCs w:val="28"/>
          <w:rtl/>
        </w:rPr>
        <w:t>پیوسته</w:t>
      </w:r>
      <w:r>
        <w:rPr>
          <w:rFonts w:cs="B Lotus" w:hint="cs"/>
          <w:sz w:val="28"/>
          <w:szCs w:val="28"/>
          <w:rtl/>
        </w:rPr>
        <w:t xml:space="preserve"> جدید) تمرکز دارد. هیچ «تک گزینه</w:t>
      </w:r>
      <w:r>
        <w:rPr>
          <w:rFonts w:cs="B Lotus"/>
          <w:sz w:val="28"/>
          <w:szCs w:val="28"/>
          <w:rtl/>
        </w:rPr>
        <w:softHyphen/>
      </w:r>
      <w:r>
        <w:rPr>
          <w:rFonts w:cs="B Lotus" w:hint="cs"/>
          <w:sz w:val="28"/>
          <w:szCs w:val="28"/>
          <w:rtl/>
        </w:rPr>
        <w:t>ی مناسبی»</w:t>
      </w:r>
      <w:r>
        <w:rPr>
          <w:rFonts w:cs="B Lotus"/>
          <w:sz w:val="28"/>
          <w:szCs w:val="28"/>
          <w:rtl/>
        </w:rPr>
        <w:softHyphen/>
      </w:r>
      <w:r>
        <w:rPr>
          <w:rFonts w:cs="B Lotus" w:hint="cs"/>
          <w:sz w:val="28"/>
          <w:szCs w:val="28"/>
          <w:rtl/>
        </w:rPr>
        <w:t xml:space="preserve"> برای استراتژی </w:t>
      </w:r>
      <w:r w:rsidR="009C171E">
        <w:rPr>
          <w:rFonts w:cs="B Lotus" w:hint="cs"/>
          <w:sz w:val="28"/>
          <w:szCs w:val="28"/>
          <w:rtl/>
        </w:rPr>
        <w:t>پیوسته</w:t>
      </w:r>
      <w:r>
        <w:rPr>
          <w:rFonts w:cs="B Lotus" w:hint="cs"/>
          <w:sz w:val="28"/>
          <w:szCs w:val="28"/>
          <w:rtl/>
        </w:rPr>
        <w:t xml:space="preserve"> وجود ندارد.</w:t>
      </w:r>
    </w:p>
    <w:p w14:paraId="06BF091E" w14:textId="61B15965" w:rsidR="00770F1E" w:rsidRDefault="00770F1E" w:rsidP="00BD6D21">
      <w:pPr>
        <w:jc w:val="both"/>
        <w:rPr>
          <w:rFonts w:cs="B Lotus"/>
          <w:sz w:val="28"/>
          <w:szCs w:val="28"/>
          <w:rtl/>
        </w:rPr>
      </w:pPr>
    </w:p>
    <w:p w14:paraId="6BBF684E" w14:textId="77777777" w:rsidR="00770F1E" w:rsidRDefault="00770F1E">
      <w:pPr>
        <w:bidi w:val="0"/>
        <w:rPr>
          <w:rFonts w:cs="B Lotus"/>
          <w:sz w:val="28"/>
          <w:szCs w:val="28"/>
          <w:rtl/>
        </w:rPr>
      </w:pPr>
      <w:r>
        <w:rPr>
          <w:rFonts w:cs="B Lotus"/>
          <w:sz w:val="28"/>
          <w:szCs w:val="28"/>
          <w:rtl/>
        </w:rPr>
        <w:br w:type="page"/>
      </w:r>
    </w:p>
    <w:p w14:paraId="7E035A6F" w14:textId="5ABB58FD" w:rsidR="00770F1E" w:rsidRDefault="00770F1E" w:rsidP="00A47285">
      <w:pPr>
        <w:pStyle w:val="Heading2"/>
        <w:rPr>
          <w:rtl/>
        </w:rPr>
      </w:pPr>
      <w:bookmarkStart w:id="122" w:name="_Toc77239716"/>
      <w:r w:rsidRPr="00770F1E">
        <w:rPr>
          <w:rFonts w:hint="cs"/>
          <w:rtl/>
        </w:rPr>
        <w:lastRenderedPageBreak/>
        <w:t>فصل</w:t>
      </w:r>
      <w:bookmarkEnd w:id="122"/>
      <w:r w:rsidR="00A47285">
        <w:rPr>
          <w:rFonts w:hint="cs"/>
          <w:rtl/>
        </w:rPr>
        <w:t xml:space="preserve"> هشتم</w:t>
      </w:r>
    </w:p>
    <w:p w14:paraId="154E5C3A" w14:textId="17BDC260" w:rsidR="00770F1E" w:rsidRDefault="00770F1E" w:rsidP="00770F1E">
      <w:pPr>
        <w:jc w:val="both"/>
        <w:rPr>
          <w:rFonts w:cs="B Mitra"/>
          <w:sz w:val="72"/>
          <w:szCs w:val="72"/>
          <w:rtl/>
        </w:rPr>
      </w:pPr>
      <w:r w:rsidRPr="00770F1E">
        <w:rPr>
          <w:rFonts w:cs="B Mitra" w:hint="cs"/>
          <w:sz w:val="72"/>
          <w:szCs w:val="72"/>
          <w:rtl/>
        </w:rPr>
        <w:t>مدل</w:t>
      </w:r>
      <w:r w:rsidRPr="00770F1E">
        <w:rPr>
          <w:rFonts w:ascii="Cambria" w:hAnsi="Cambria" w:cs="B Mitra"/>
          <w:sz w:val="72"/>
          <w:szCs w:val="72"/>
          <w:rtl/>
        </w:rPr>
        <w:softHyphen/>
      </w:r>
      <w:r w:rsidRPr="00770F1E">
        <w:rPr>
          <w:rFonts w:cs="B Mitra" w:hint="cs"/>
          <w:sz w:val="72"/>
          <w:szCs w:val="72"/>
          <w:rtl/>
        </w:rPr>
        <w:t>های</w:t>
      </w:r>
      <w:r w:rsidRPr="00770F1E">
        <w:rPr>
          <w:rFonts w:cs="B Mitra"/>
          <w:sz w:val="72"/>
          <w:szCs w:val="72"/>
          <w:rtl/>
        </w:rPr>
        <w:t xml:space="preserve"> </w:t>
      </w:r>
      <w:r w:rsidRPr="00770F1E">
        <w:rPr>
          <w:rFonts w:cs="B Mitra" w:hint="cs"/>
          <w:sz w:val="72"/>
          <w:szCs w:val="72"/>
          <w:rtl/>
        </w:rPr>
        <w:t>درآمدی</w:t>
      </w:r>
      <w:r w:rsidRPr="00770F1E">
        <w:rPr>
          <w:rFonts w:cs="B Mitra"/>
          <w:sz w:val="72"/>
          <w:szCs w:val="72"/>
          <w:rtl/>
        </w:rPr>
        <w:t xml:space="preserve"> </w:t>
      </w:r>
      <w:r w:rsidRPr="00770F1E">
        <w:rPr>
          <w:rFonts w:cs="B Mitra" w:hint="cs"/>
          <w:sz w:val="72"/>
          <w:szCs w:val="72"/>
          <w:rtl/>
        </w:rPr>
        <w:t>برای</w:t>
      </w:r>
      <w:r w:rsidRPr="00770F1E">
        <w:rPr>
          <w:rFonts w:cs="B Mitra"/>
          <w:sz w:val="72"/>
          <w:szCs w:val="72"/>
          <w:rtl/>
        </w:rPr>
        <w:t xml:space="preserve"> </w:t>
      </w:r>
      <w:r w:rsidRPr="00770F1E">
        <w:rPr>
          <w:rFonts w:cs="B Mitra" w:hint="cs"/>
          <w:sz w:val="72"/>
          <w:szCs w:val="72"/>
          <w:rtl/>
        </w:rPr>
        <w:t>استراتژی</w:t>
      </w:r>
      <w:r w:rsidRPr="00770F1E">
        <w:rPr>
          <w:rFonts w:ascii="Cambria" w:hAnsi="Cambria" w:cs="B Mitra"/>
          <w:sz w:val="72"/>
          <w:szCs w:val="72"/>
          <w:vertAlign w:val="subscript"/>
          <w:rtl/>
        </w:rPr>
        <w:softHyphen/>
      </w:r>
      <w:r w:rsidRPr="00770F1E">
        <w:rPr>
          <w:rFonts w:cs="B Mitra" w:hint="cs"/>
          <w:sz w:val="72"/>
          <w:szCs w:val="72"/>
          <w:rtl/>
        </w:rPr>
        <w:t>های</w:t>
      </w:r>
      <w:r w:rsidRPr="00770F1E">
        <w:rPr>
          <w:rFonts w:cs="B Mitra"/>
          <w:sz w:val="72"/>
          <w:szCs w:val="72"/>
          <w:rtl/>
        </w:rPr>
        <w:t xml:space="preserve"> </w:t>
      </w:r>
      <w:r w:rsidR="009C171E">
        <w:rPr>
          <w:rFonts w:cs="B Mitra" w:hint="cs"/>
          <w:sz w:val="72"/>
          <w:szCs w:val="72"/>
          <w:rtl/>
        </w:rPr>
        <w:t>پیوسته</w:t>
      </w:r>
    </w:p>
    <w:p w14:paraId="477A438F" w14:textId="387EAB61" w:rsidR="00770F1E" w:rsidRDefault="00770F1E" w:rsidP="00770F1E">
      <w:pPr>
        <w:jc w:val="both"/>
        <w:rPr>
          <w:rFonts w:cs="B Mitra"/>
          <w:sz w:val="72"/>
          <w:szCs w:val="72"/>
          <w:rtl/>
        </w:rPr>
      </w:pPr>
    </w:p>
    <w:p w14:paraId="6E816753" w14:textId="7565D91B" w:rsidR="00770F1E" w:rsidRDefault="00770F1E" w:rsidP="00770F1E">
      <w:pPr>
        <w:jc w:val="both"/>
        <w:rPr>
          <w:rFonts w:cs="B Mitra"/>
          <w:sz w:val="72"/>
          <w:szCs w:val="72"/>
          <w:rtl/>
        </w:rPr>
      </w:pPr>
    </w:p>
    <w:p w14:paraId="5F46C7AF" w14:textId="39676D8D" w:rsidR="00770F1E" w:rsidRDefault="00770F1E" w:rsidP="00770F1E">
      <w:pPr>
        <w:jc w:val="both"/>
        <w:rPr>
          <w:rFonts w:cs="B Mitra"/>
          <w:sz w:val="72"/>
          <w:szCs w:val="72"/>
          <w:rtl/>
        </w:rPr>
      </w:pPr>
    </w:p>
    <w:p w14:paraId="78BA2EE0" w14:textId="77777777" w:rsidR="00A952C3" w:rsidRDefault="00A952C3" w:rsidP="00A952C3">
      <w:pPr>
        <w:jc w:val="both"/>
        <w:rPr>
          <w:rFonts w:cs="B Lotus"/>
          <w:sz w:val="28"/>
          <w:szCs w:val="28"/>
          <w:rtl/>
        </w:rPr>
      </w:pPr>
      <w:r w:rsidRPr="00DC75D3">
        <w:rPr>
          <w:rFonts w:cs="B Lotus" w:hint="cs"/>
          <w:sz w:val="28"/>
          <w:szCs w:val="28"/>
          <w:rtl/>
        </w:rPr>
        <w:t>به طور متوسط هر آمریکایی در سال از میان هزینه</w:t>
      </w:r>
      <w:r w:rsidRPr="00DC75D3">
        <w:rPr>
          <w:rFonts w:cs="B Lotus"/>
          <w:sz w:val="28"/>
          <w:szCs w:val="28"/>
          <w:rtl/>
        </w:rPr>
        <w:softHyphen/>
      </w:r>
      <w:r w:rsidRPr="00DC75D3">
        <w:rPr>
          <w:rFonts w:cs="B Lotus" w:hint="cs"/>
          <w:sz w:val="28"/>
          <w:szCs w:val="28"/>
          <w:rtl/>
        </w:rPr>
        <w:t>های خارج از پوشش بیمه و تحت پوشش بیمه، 384 دلار صرف مراقبت</w:t>
      </w:r>
      <w:r w:rsidRPr="00DC75D3">
        <w:rPr>
          <w:rFonts w:cs="B Lotus"/>
          <w:sz w:val="28"/>
          <w:szCs w:val="28"/>
          <w:rtl/>
        </w:rPr>
        <w:softHyphen/>
      </w:r>
      <w:r w:rsidRPr="00DC75D3">
        <w:rPr>
          <w:rFonts w:cs="B Lotus" w:hint="cs"/>
          <w:sz w:val="28"/>
          <w:szCs w:val="28"/>
          <w:rtl/>
        </w:rPr>
        <w:t>های بهداشتی دندان می</w:t>
      </w:r>
      <w:r w:rsidRPr="00DC75D3">
        <w:rPr>
          <w:rFonts w:cs="B Lotus"/>
          <w:sz w:val="28"/>
          <w:szCs w:val="28"/>
          <w:rtl/>
        </w:rPr>
        <w:softHyphen/>
      </w:r>
      <w:r w:rsidRPr="00DC75D3">
        <w:rPr>
          <w:rFonts w:cs="B Lotus" w:hint="cs"/>
          <w:sz w:val="28"/>
          <w:szCs w:val="28"/>
          <w:rtl/>
        </w:rPr>
        <w:t>کند.</w:t>
      </w:r>
      <w:r>
        <w:rPr>
          <w:rFonts w:cs="B Lotus" w:hint="cs"/>
          <w:sz w:val="28"/>
          <w:szCs w:val="28"/>
          <w:rtl/>
        </w:rPr>
        <w:t xml:space="preserve"> این هزینه در حوزه مراقبت</w:t>
      </w:r>
      <w:r>
        <w:rPr>
          <w:rFonts w:cs="B Lotus"/>
          <w:sz w:val="28"/>
          <w:szCs w:val="28"/>
          <w:rtl/>
        </w:rPr>
        <w:softHyphen/>
      </w:r>
      <w:r>
        <w:rPr>
          <w:rFonts w:cs="B Lotus" w:hint="cs"/>
          <w:sz w:val="28"/>
          <w:szCs w:val="28"/>
          <w:rtl/>
        </w:rPr>
        <w:t>های بهداشتی دندان، طی سه دهه چیزی در حدود</w:t>
      </w:r>
      <w:r>
        <w:rPr>
          <w:rFonts w:cs="B Lotus"/>
          <w:sz w:val="28"/>
          <w:szCs w:val="28"/>
        </w:rPr>
        <w:t xml:space="preserve"> </w:t>
      </w:r>
      <w:r>
        <w:rPr>
          <w:rFonts w:cs="B Lotus" w:hint="cs"/>
          <w:sz w:val="28"/>
          <w:szCs w:val="28"/>
          <w:rtl/>
        </w:rPr>
        <w:t>10000 دلار می</w:t>
      </w:r>
      <w:r>
        <w:rPr>
          <w:rFonts w:cs="B Lotus"/>
          <w:sz w:val="28"/>
          <w:szCs w:val="28"/>
          <w:rtl/>
        </w:rPr>
        <w:softHyphen/>
      </w:r>
      <w:r>
        <w:rPr>
          <w:rFonts w:cs="B Lotus" w:hint="cs"/>
          <w:sz w:val="28"/>
          <w:szCs w:val="28"/>
          <w:rtl/>
        </w:rPr>
        <w:t xml:space="preserve">شود، که [باید به آن] عواملی نظیر دردسرهای </w:t>
      </w:r>
      <w:r w:rsidRPr="00AF5549">
        <w:rPr>
          <w:rFonts w:cs="B Lotus" w:hint="cs"/>
          <w:sz w:val="28"/>
          <w:szCs w:val="28"/>
          <w:rtl/>
        </w:rPr>
        <w:t>زمان</w:t>
      </w:r>
      <w:r w:rsidRPr="00AF5549">
        <w:rPr>
          <w:rFonts w:cs="B Lotus"/>
          <w:sz w:val="28"/>
          <w:szCs w:val="28"/>
          <w:rtl/>
        </w:rPr>
        <w:softHyphen/>
      </w:r>
      <w:r w:rsidRPr="00AF5549">
        <w:rPr>
          <w:rFonts w:cs="B Lotus" w:hint="cs"/>
          <w:sz w:val="28"/>
          <w:szCs w:val="28"/>
          <w:rtl/>
        </w:rPr>
        <w:t>بندی قرار ملاقات</w:t>
      </w:r>
      <w:r w:rsidRPr="00AF5549">
        <w:rPr>
          <w:rFonts w:cs="B Lotus"/>
          <w:sz w:val="28"/>
          <w:szCs w:val="28"/>
          <w:rtl/>
        </w:rPr>
        <w:softHyphen/>
      </w:r>
      <w:r w:rsidRPr="00AF5549">
        <w:rPr>
          <w:rFonts w:cs="B Lotus" w:hint="cs"/>
          <w:sz w:val="28"/>
          <w:szCs w:val="28"/>
          <w:rtl/>
        </w:rPr>
        <w:t>ها، حاضر شدن بر سر قرار تعیین شده، انتظار کشیدن و درد [ناشی از] درمان</w:t>
      </w:r>
      <w:r>
        <w:rPr>
          <w:rFonts w:cs="B Lotus" w:hint="cs"/>
          <w:sz w:val="28"/>
          <w:szCs w:val="28"/>
          <w:rtl/>
        </w:rPr>
        <w:t xml:space="preserve"> را نیز اضافه کرد</w:t>
      </w:r>
      <w:r>
        <w:rPr>
          <w:rFonts w:ascii="Times New Roman" w:hAnsi="Times New Roman" w:cs="Times New Roman" w:hint="cs"/>
          <w:sz w:val="28"/>
          <w:szCs w:val="28"/>
          <w:rtl/>
        </w:rPr>
        <w:t>–</w:t>
      </w:r>
      <w:r>
        <w:rPr>
          <w:rFonts w:cs="B Lotus" w:hint="cs"/>
          <w:sz w:val="28"/>
          <w:szCs w:val="28"/>
          <w:rtl/>
        </w:rPr>
        <w:t xml:space="preserve"> این مسئله</w:t>
      </w:r>
      <w:r w:rsidRPr="00AF5549">
        <w:rPr>
          <w:rFonts w:cs="B Lotus" w:hint="cs"/>
          <w:sz w:val="28"/>
          <w:szCs w:val="28"/>
          <w:rtl/>
        </w:rPr>
        <w:t xml:space="preserve"> </w:t>
      </w:r>
      <w:r>
        <w:rPr>
          <w:rFonts w:cs="B Lotus" w:hint="cs"/>
          <w:sz w:val="28"/>
          <w:szCs w:val="28"/>
          <w:rtl/>
        </w:rPr>
        <w:t>نقطه درد است، [البته] اگر فقط همین یک عامل باشد [و الا نقاط درد متعدد است]</w:t>
      </w:r>
      <w:r w:rsidRPr="00AF5549">
        <w:rPr>
          <w:rFonts w:cs="B Lotus" w:hint="cs"/>
          <w:sz w:val="28"/>
          <w:szCs w:val="28"/>
          <w:rtl/>
        </w:rPr>
        <w:t>.</w:t>
      </w:r>
    </w:p>
    <w:p w14:paraId="19A548C7" w14:textId="73A6D3BF" w:rsidR="00A952C3" w:rsidRDefault="00A952C3" w:rsidP="00A952C3">
      <w:pPr>
        <w:spacing w:before="240"/>
        <w:jc w:val="both"/>
        <w:rPr>
          <w:rFonts w:cs="B Lotus"/>
          <w:sz w:val="28"/>
          <w:szCs w:val="28"/>
          <w:rtl/>
        </w:rPr>
      </w:pPr>
      <w:r>
        <w:rPr>
          <w:rFonts w:cs="B Lotus" w:hint="cs"/>
          <w:sz w:val="28"/>
          <w:szCs w:val="28"/>
          <w:rtl/>
        </w:rPr>
        <w:t>حال، تصور کنید شما مدیرعامل یک شرکت بهداشت دهان و دندان یا دستگاه</w:t>
      </w:r>
      <w:r>
        <w:rPr>
          <w:rFonts w:cs="B Lotus"/>
          <w:sz w:val="28"/>
          <w:szCs w:val="28"/>
          <w:rtl/>
        </w:rPr>
        <w:softHyphen/>
      </w:r>
      <w:r>
        <w:rPr>
          <w:rFonts w:cs="B Lotus" w:hint="cs"/>
          <w:sz w:val="28"/>
          <w:szCs w:val="28"/>
          <w:rtl/>
        </w:rPr>
        <w:t>های پزشکی هستید. شما مسواک شگفت</w:t>
      </w:r>
      <w:r>
        <w:rPr>
          <w:rFonts w:cs="B Lotus"/>
          <w:sz w:val="28"/>
          <w:szCs w:val="28"/>
          <w:rtl/>
        </w:rPr>
        <w:softHyphen/>
      </w:r>
      <w:r>
        <w:rPr>
          <w:rFonts w:cs="B Lotus" w:hint="cs"/>
          <w:sz w:val="28"/>
          <w:szCs w:val="28"/>
          <w:rtl/>
        </w:rPr>
        <w:t>انگیزی را اختراع می</w:t>
      </w:r>
      <w:r>
        <w:rPr>
          <w:rFonts w:cs="B Lotus"/>
          <w:sz w:val="28"/>
          <w:szCs w:val="28"/>
          <w:rtl/>
        </w:rPr>
        <w:softHyphen/>
      </w:r>
      <w:r>
        <w:rPr>
          <w:rFonts w:cs="B Lotus" w:hint="cs"/>
          <w:sz w:val="28"/>
          <w:szCs w:val="28"/>
          <w:rtl/>
        </w:rPr>
        <w:t>کنید که جرم دندان و کرم</w:t>
      </w:r>
      <w:r>
        <w:rPr>
          <w:rFonts w:cs="B Lotus"/>
          <w:sz w:val="28"/>
          <w:szCs w:val="28"/>
          <w:rtl/>
        </w:rPr>
        <w:softHyphen/>
      </w:r>
      <w:r>
        <w:rPr>
          <w:rFonts w:cs="B Lotus" w:hint="cs"/>
          <w:sz w:val="28"/>
          <w:szCs w:val="28"/>
          <w:rtl/>
        </w:rPr>
        <w:t>خوردگی دندان</w:t>
      </w:r>
      <w:r>
        <w:rPr>
          <w:rFonts w:cs="B Lotus"/>
          <w:sz w:val="28"/>
          <w:szCs w:val="28"/>
          <w:rtl/>
        </w:rPr>
        <w:softHyphen/>
      </w:r>
      <w:r>
        <w:rPr>
          <w:rFonts w:cs="B Lotus" w:hint="cs"/>
          <w:sz w:val="28"/>
          <w:szCs w:val="28"/>
          <w:rtl/>
        </w:rPr>
        <w:t>ها را پیش از دندانپزشک</w:t>
      </w:r>
      <w:r>
        <w:rPr>
          <w:rFonts w:cs="B Lotus"/>
          <w:sz w:val="28"/>
          <w:szCs w:val="28"/>
          <w:rtl/>
        </w:rPr>
        <w:softHyphen/>
      </w:r>
      <w:r>
        <w:rPr>
          <w:rFonts w:cs="B Lotus" w:hint="cs"/>
          <w:sz w:val="28"/>
          <w:szCs w:val="28"/>
          <w:rtl/>
        </w:rPr>
        <w:t>ها یا بیماران تشخیص می</w:t>
      </w:r>
      <w:r>
        <w:rPr>
          <w:rFonts w:cs="B Lotus"/>
          <w:sz w:val="28"/>
          <w:szCs w:val="28"/>
          <w:rtl/>
        </w:rPr>
        <w:softHyphen/>
      </w:r>
      <w:r>
        <w:rPr>
          <w:rFonts w:cs="B Lotus" w:hint="cs"/>
          <w:sz w:val="28"/>
          <w:szCs w:val="28"/>
          <w:rtl/>
        </w:rPr>
        <w:t>دهد. با استفاده از بینش</w:t>
      </w:r>
      <w:r>
        <w:rPr>
          <w:rFonts w:cs="B Lotus"/>
          <w:sz w:val="28"/>
          <w:szCs w:val="28"/>
          <w:rtl/>
        </w:rPr>
        <w:softHyphen/>
      </w:r>
      <w:r>
        <w:rPr>
          <w:rFonts w:cs="B Lotus" w:hint="cs"/>
          <w:sz w:val="28"/>
          <w:szCs w:val="28"/>
          <w:rtl/>
        </w:rPr>
        <w:t xml:space="preserve">های این کتاب، شرکت شما آن را [به مسواکی] هوشمند و </w:t>
      </w:r>
      <w:r w:rsidR="009C171E">
        <w:rPr>
          <w:rFonts w:cs="B Lotus" w:hint="cs"/>
          <w:sz w:val="28"/>
          <w:szCs w:val="28"/>
          <w:rtl/>
        </w:rPr>
        <w:t>پیوسته</w:t>
      </w:r>
      <w:r>
        <w:rPr>
          <w:rFonts w:cs="B Lotus" w:hint="cs"/>
          <w:sz w:val="28"/>
          <w:szCs w:val="28"/>
          <w:rtl/>
        </w:rPr>
        <w:t xml:space="preserve"> تبدیل می</w:t>
      </w:r>
      <w:r>
        <w:rPr>
          <w:rFonts w:cs="B Lotus"/>
          <w:sz w:val="28"/>
          <w:szCs w:val="28"/>
          <w:rtl/>
        </w:rPr>
        <w:softHyphen/>
      </w:r>
      <w:r>
        <w:rPr>
          <w:rFonts w:cs="B Lotus" w:hint="cs"/>
          <w:sz w:val="28"/>
          <w:szCs w:val="28"/>
          <w:rtl/>
        </w:rPr>
        <w:t>کند. این مسواک بیمار را در فرآیند مسواک زدن راهنمایی کرده و اگر نیاز باشد قرار دندانپزشکی تعیین می</w:t>
      </w:r>
      <w:r>
        <w:rPr>
          <w:rFonts w:cs="B Lotus"/>
          <w:sz w:val="28"/>
          <w:szCs w:val="28"/>
          <w:rtl/>
        </w:rPr>
        <w:softHyphen/>
      </w:r>
      <w:r>
        <w:rPr>
          <w:rFonts w:cs="B Lotus" w:hint="cs"/>
          <w:sz w:val="28"/>
          <w:szCs w:val="28"/>
          <w:rtl/>
        </w:rPr>
        <w:t>کند. مسواک شما، بیایید آن را اسمارت کانکت ایکس</w:t>
      </w:r>
      <w:r>
        <w:rPr>
          <w:rFonts w:cs="B Lotus"/>
          <w:sz w:val="28"/>
          <w:szCs w:val="28"/>
          <w:rtl/>
        </w:rPr>
        <w:softHyphen/>
      </w:r>
      <w:r>
        <w:rPr>
          <w:rFonts w:cs="B Lotus" w:hint="cs"/>
          <w:sz w:val="28"/>
          <w:szCs w:val="28"/>
          <w:rtl/>
        </w:rPr>
        <w:t>ال</w:t>
      </w:r>
      <w:r>
        <w:rPr>
          <w:rFonts w:cs="B Lotus"/>
          <w:sz w:val="28"/>
          <w:szCs w:val="28"/>
          <w:rtl/>
        </w:rPr>
        <w:softHyphen/>
      </w:r>
      <w:r>
        <w:rPr>
          <w:rFonts w:cs="B Lotus" w:hint="cs"/>
          <w:sz w:val="28"/>
          <w:szCs w:val="28"/>
          <w:rtl/>
        </w:rPr>
        <w:t xml:space="preserve">3000 </w:t>
      </w:r>
      <w:r>
        <w:rPr>
          <w:rStyle w:val="FootnoteReference"/>
          <w:rFonts w:cs="B Lotus"/>
          <w:sz w:val="28"/>
          <w:szCs w:val="28"/>
          <w:rtl/>
        </w:rPr>
        <w:footnoteReference w:id="377"/>
      </w:r>
      <w:r>
        <w:rPr>
          <w:rFonts w:cs="B Lotus" w:hint="cs"/>
          <w:sz w:val="28"/>
          <w:szCs w:val="28"/>
          <w:rtl/>
        </w:rPr>
        <w:t xml:space="preserve"> بنامیم، به حدی دندان</w:t>
      </w:r>
      <w:r>
        <w:rPr>
          <w:rFonts w:cs="B Lotus"/>
          <w:sz w:val="28"/>
          <w:szCs w:val="28"/>
          <w:rtl/>
        </w:rPr>
        <w:softHyphen/>
      </w:r>
      <w:r>
        <w:rPr>
          <w:rFonts w:cs="B Lotus" w:hint="cs"/>
          <w:sz w:val="28"/>
          <w:szCs w:val="28"/>
          <w:rtl/>
        </w:rPr>
        <w:t>های مشتریان را تمیز نگه می</w:t>
      </w:r>
      <w:r>
        <w:rPr>
          <w:rFonts w:cs="B Lotus"/>
          <w:sz w:val="28"/>
          <w:szCs w:val="28"/>
          <w:rtl/>
        </w:rPr>
        <w:softHyphen/>
      </w:r>
      <w:r>
        <w:rPr>
          <w:rFonts w:cs="B Lotus" w:hint="cs"/>
          <w:sz w:val="28"/>
          <w:szCs w:val="28"/>
          <w:rtl/>
        </w:rPr>
        <w:t xml:space="preserve">دارد که </w:t>
      </w:r>
      <w:r w:rsidRPr="007D321B">
        <w:rPr>
          <w:rFonts w:cs="B Lotus" w:hint="cs"/>
          <w:sz w:val="28"/>
          <w:szCs w:val="28"/>
          <w:rtl/>
        </w:rPr>
        <w:t>هزینه</w:t>
      </w:r>
      <w:r w:rsidRPr="007D321B">
        <w:rPr>
          <w:rFonts w:cs="B Lotus"/>
          <w:sz w:val="28"/>
          <w:szCs w:val="28"/>
          <w:rtl/>
        </w:rPr>
        <w:softHyphen/>
      </w:r>
      <w:r w:rsidRPr="007D321B">
        <w:rPr>
          <w:rFonts w:cs="B Lotus" w:hint="cs"/>
          <w:sz w:val="28"/>
          <w:szCs w:val="28"/>
          <w:rtl/>
        </w:rPr>
        <w:t xml:space="preserve">های </w:t>
      </w:r>
      <w:r>
        <w:rPr>
          <w:rFonts w:cs="B Lotus" w:hint="cs"/>
          <w:sz w:val="28"/>
          <w:szCs w:val="28"/>
          <w:rtl/>
        </w:rPr>
        <w:t>مراقبت</w:t>
      </w:r>
      <w:r>
        <w:rPr>
          <w:rFonts w:cs="B Lotus"/>
          <w:sz w:val="28"/>
          <w:szCs w:val="28"/>
          <w:rtl/>
        </w:rPr>
        <w:softHyphen/>
      </w:r>
      <w:r>
        <w:rPr>
          <w:rFonts w:cs="B Lotus" w:hint="cs"/>
          <w:sz w:val="28"/>
          <w:szCs w:val="28"/>
          <w:rtl/>
        </w:rPr>
        <w:t>های بهداشتی دندان را نصف کرده و زمان سپری شده در قرارهای [دندانپزشکی] را کاهش می</w:t>
      </w:r>
      <w:r>
        <w:rPr>
          <w:rFonts w:cs="B Lotus"/>
          <w:sz w:val="28"/>
          <w:szCs w:val="28"/>
          <w:rtl/>
        </w:rPr>
        <w:softHyphen/>
      </w:r>
      <w:r>
        <w:rPr>
          <w:rFonts w:cs="B Lotus" w:hint="cs"/>
          <w:sz w:val="28"/>
          <w:szCs w:val="28"/>
          <w:rtl/>
        </w:rPr>
        <w:t>دهد. بیایید فرض کنیم تولید آن 300 دلار هزینه برمی</w:t>
      </w:r>
      <w:r>
        <w:rPr>
          <w:rFonts w:cs="B Lotus"/>
          <w:sz w:val="28"/>
          <w:szCs w:val="28"/>
          <w:rtl/>
        </w:rPr>
        <w:softHyphen/>
      </w:r>
      <w:r>
        <w:rPr>
          <w:rFonts w:cs="B Lotus" w:hint="cs"/>
          <w:sz w:val="28"/>
          <w:szCs w:val="28"/>
          <w:rtl/>
        </w:rPr>
        <w:t>دارد و تا زمانی که سر مسواک هر شش هفته تعویض شود تا پنج سال دوام می</w:t>
      </w:r>
      <w:r>
        <w:rPr>
          <w:rFonts w:cs="B Lotus"/>
          <w:sz w:val="28"/>
          <w:szCs w:val="28"/>
          <w:rtl/>
        </w:rPr>
        <w:softHyphen/>
      </w:r>
      <w:r>
        <w:rPr>
          <w:rFonts w:cs="B Lotus" w:hint="cs"/>
          <w:sz w:val="28"/>
          <w:szCs w:val="28"/>
          <w:rtl/>
        </w:rPr>
        <w:t>آورد. شما اسمارت کانکت ایکس</w:t>
      </w:r>
      <w:r>
        <w:rPr>
          <w:rFonts w:cs="B Lotus"/>
          <w:sz w:val="28"/>
          <w:szCs w:val="28"/>
          <w:rtl/>
        </w:rPr>
        <w:softHyphen/>
      </w:r>
      <w:r>
        <w:rPr>
          <w:rFonts w:cs="B Lotus" w:hint="cs"/>
          <w:sz w:val="28"/>
          <w:szCs w:val="28"/>
          <w:rtl/>
        </w:rPr>
        <w:t>ال</w:t>
      </w:r>
      <w:r>
        <w:rPr>
          <w:rFonts w:cs="B Lotus"/>
          <w:sz w:val="28"/>
          <w:szCs w:val="28"/>
          <w:rtl/>
        </w:rPr>
        <w:softHyphen/>
      </w:r>
      <w:r>
        <w:rPr>
          <w:rFonts w:cs="B Lotus" w:hint="cs"/>
          <w:sz w:val="28"/>
          <w:szCs w:val="28"/>
          <w:rtl/>
        </w:rPr>
        <w:t>3000 را با چه قیمتی به فروش می</w:t>
      </w:r>
      <w:r>
        <w:rPr>
          <w:rFonts w:cs="B Lotus"/>
          <w:sz w:val="28"/>
          <w:szCs w:val="28"/>
          <w:rtl/>
        </w:rPr>
        <w:softHyphen/>
      </w:r>
      <w:r>
        <w:rPr>
          <w:rFonts w:cs="B Lotus" w:hint="cs"/>
          <w:sz w:val="28"/>
          <w:szCs w:val="28"/>
          <w:rtl/>
        </w:rPr>
        <w:t xml:space="preserve">رسانید؟ </w:t>
      </w:r>
    </w:p>
    <w:p w14:paraId="74E5C871" w14:textId="75B7D104" w:rsidR="00A952C3" w:rsidRDefault="00A952C3" w:rsidP="00A952C3">
      <w:pPr>
        <w:spacing w:before="240"/>
        <w:jc w:val="both"/>
        <w:rPr>
          <w:rFonts w:cs="B Lotus"/>
          <w:sz w:val="28"/>
          <w:szCs w:val="28"/>
          <w:rtl/>
        </w:rPr>
      </w:pPr>
      <w:r w:rsidRPr="00AF5549">
        <w:rPr>
          <w:rFonts w:cs="B Lotus" w:hint="cs"/>
          <w:sz w:val="28"/>
          <w:szCs w:val="28"/>
          <w:rtl/>
        </w:rPr>
        <w:lastRenderedPageBreak/>
        <w:t>پیش از سنجیدن پیشنهاد قیمتی خود، خواه 500 دلار باشد یا 5000 دلار، خواه</w:t>
      </w:r>
      <w:r>
        <w:rPr>
          <w:rFonts w:cs="B Lotus" w:hint="cs"/>
          <w:sz w:val="28"/>
          <w:szCs w:val="28"/>
          <w:rtl/>
        </w:rPr>
        <w:t xml:space="preserve"> دارای</w:t>
      </w:r>
      <w:r w:rsidRPr="00AF5549">
        <w:rPr>
          <w:rFonts w:cs="B Lotus" w:hint="cs"/>
          <w:sz w:val="28"/>
          <w:szCs w:val="28"/>
          <w:rtl/>
        </w:rPr>
        <w:t xml:space="preserve"> 50 درصد حاشیه سود ناخالص</w:t>
      </w:r>
      <w:r w:rsidRPr="00AF5549">
        <w:rPr>
          <w:rStyle w:val="FootnoteReference"/>
          <w:rFonts w:cs="B Lotus"/>
          <w:sz w:val="28"/>
          <w:szCs w:val="28"/>
          <w:rtl/>
        </w:rPr>
        <w:footnoteReference w:id="378"/>
      </w:r>
      <w:r w:rsidRPr="00AF5549">
        <w:rPr>
          <w:rFonts w:cs="B Lotus" w:hint="cs"/>
          <w:sz w:val="28"/>
          <w:szCs w:val="28"/>
          <w:rtl/>
        </w:rPr>
        <w:t xml:space="preserve"> باشد یا 20 درصد [سود] بیشتر از [قیمت] رقابتی، توجه داشته باشید که مسئله فراتر از [مبحث] قیمت است. تا جایی که به مسواک </w:t>
      </w:r>
      <w:r w:rsidR="009C171E">
        <w:rPr>
          <w:rFonts w:cs="B Lotus" w:hint="cs"/>
          <w:sz w:val="28"/>
          <w:szCs w:val="28"/>
          <w:rtl/>
        </w:rPr>
        <w:t>پیوسته</w:t>
      </w:r>
      <w:r w:rsidRPr="00AF5549">
        <w:rPr>
          <w:rFonts w:cs="B Lotus" w:hint="cs"/>
          <w:sz w:val="28"/>
          <w:szCs w:val="28"/>
          <w:rtl/>
        </w:rPr>
        <w:t xml:space="preserve"> ما، یا هر استراتژی </w:t>
      </w:r>
      <w:r w:rsidR="009C171E">
        <w:rPr>
          <w:rFonts w:cs="B Lotus" w:hint="cs"/>
          <w:sz w:val="28"/>
          <w:szCs w:val="28"/>
          <w:rtl/>
        </w:rPr>
        <w:t>پیوسته</w:t>
      </w:r>
      <w:r w:rsidRPr="00AF5549">
        <w:rPr>
          <w:rFonts w:cs="B Lotus"/>
          <w:sz w:val="28"/>
          <w:szCs w:val="28"/>
          <w:rtl/>
        </w:rPr>
        <w:softHyphen/>
      </w:r>
      <w:r w:rsidRPr="00AF5549">
        <w:rPr>
          <w:rFonts w:cs="B Lotus" w:hint="cs"/>
          <w:sz w:val="28"/>
          <w:szCs w:val="28"/>
          <w:rtl/>
        </w:rPr>
        <w:t>ای، مرتبط است، وظیفه کلی</w:t>
      </w:r>
      <w:r w:rsidRPr="00AF5549">
        <w:rPr>
          <w:rFonts w:cs="B Lotus"/>
          <w:sz w:val="28"/>
          <w:szCs w:val="28"/>
          <w:rtl/>
        </w:rPr>
        <w:softHyphen/>
      </w:r>
      <w:r w:rsidRPr="00AF5549">
        <w:rPr>
          <w:rFonts w:cs="B Lotus" w:hint="cs"/>
          <w:sz w:val="28"/>
          <w:szCs w:val="28"/>
          <w:rtl/>
        </w:rPr>
        <w:t>تر ارائه یک مدل درآمدی است.</w:t>
      </w:r>
    </w:p>
    <w:p w14:paraId="2E478233" w14:textId="77777777" w:rsidR="00A952C3" w:rsidRDefault="00A952C3" w:rsidP="00A952C3">
      <w:pPr>
        <w:spacing w:before="240"/>
        <w:jc w:val="both"/>
        <w:rPr>
          <w:rFonts w:cs="B Lotus"/>
          <w:sz w:val="28"/>
          <w:szCs w:val="28"/>
          <w:rtl/>
        </w:rPr>
      </w:pPr>
      <w:r>
        <w:rPr>
          <w:rFonts w:cs="B Lotus" w:hint="cs"/>
          <w:sz w:val="28"/>
          <w:szCs w:val="28"/>
          <w:rtl/>
        </w:rPr>
        <w:t xml:space="preserve">ما </w:t>
      </w:r>
      <w:r w:rsidRPr="00010BDA">
        <w:rPr>
          <w:rFonts w:cs="B Lotus" w:hint="cs"/>
          <w:i/>
          <w:iCs/>
          <w:sz w:val="28"/>
          <w:szCs w:val="28"/>
          <w:rtl/>
        </w:rPr>
        <w:t>مدل درآمدی</w:t>
      </w:r>
      <w:r>
        <w:rPr>
          <w:rFonts w:cs="B Lotus" w:hint="cs"/>
          <w:sz w:val="28"/>
          <w:szCs w:val="28"/>
          <w:rtl/>
        </w:rPr>
        <w:t xml:space="preserve"> را به عنوان یک یا چند سازوکار تعریف می</w:t>
      </w:r>
      <w:r>
        <w:rPr>
          <w:rFonts w:cs="B Lotus"/>
          <w:sz w:val="28"/>
          <w:szCs w:val="28"/>
          <w:rtl/>
        </w:rPr>
        <w:softHyphen/>
      </w:r>
      <w:r>
        <w:rPr>
          <w:rFonts w:cs="B Lotus" w:hint="cs"/>
          <w:sz w:val="28"/>
          <w:szCs w:val="28"/>
          <w:rtl/>
        </w:rPr>
        <w:t>کنیم که با کسب مقداری از ارزش تولیدشده توسط محصولات یا خدمات شرکت [هزینه</w:t>
      </w:r>
      <w:r>
        <w:rPr>
          <w:rFonts w:cs="B Lotus"/>
          <w:sz w:val="28"/>
          <w:szCs w:val="28"/>
          <w:rtl/>
        </w:rPr>
        <w:softHyphen/>
      </w:r>
      <w:r>
        <w:rPr>
          <w:rFonts w:cs="B Lotus" w:hint="cs"/>
          <w:sz w:val="28"/>
          <w:szCs w:val="28"/>
          <w:rtl/>
        </w:rPr>
        <w:t>های آن را در آینده] جبران خواهد کرد. در نمونه اسمارت کانکت ایکس</w:t>
      </w:r>
      <w:r>
        <w:rPr>
          <w:rFonts w:cs="B Lotus"/>
          <w:sz w:val="28"/>
          <w:szCs w:val="28"/>
          <w:rtl/>
        </w:rPr>
        <w:softHyphen/>
      </w:r>
      <w:r>
        <w:rPr>
          <w:rFonts w:cs="B Lotus" w:hint="cs"/>
          <w:sz w:val="28"/>
          <w:szCs w:val="28"/>
          <w:rtl/>
        </w:rPr>
        <w:t>ال3000 خودمان، مشتریان از دندان</w:t>
      </w:r>
      <w:r>
        <w:rPr>
          <w:rFonts w:cs="B Lotus"/>
          <w:sz w:val="28"/>
          <w:szCs w:val="28"/>
          <w:rtl/>
        </w:rPr>
        <w:softHyphen/>
      </w:r>
      <w:r>
        <w:rPr>
          <w:rFonts w:cs="B Lotus" w:hint="cs"/>
          <w:sz w:val="28"/>
          <w:szCs w:val="28"/>
          <w:rtl/>
        </w:rPr>
        <w:t>های سالم</w:t>
      </w:r>
      <w:r>
        <w:rPr>
          <w:rFonts w:cs="B Lotus"/>
          <w:sz w:val="28"/>
          <w:szCs w:val="28"/>
          <w:rtl/>
        </w:rPr>
        <w:softHyphen/>
      </w:r>
      <w:r>
        <w:rPr>
          <w:rFonts w:cs="B Lotus" w:hint="cs"/>
          <w:sz w:val="28"/>
          <w:szCs w:val="28"/>
          <w:rtl/>
        </w:rPr>
        <w:t>تر، راحتی بیشتر ناشی از قرارهای دندانپزشکی کم</w:t>
      </w:r>
      <w:r>
        <w:rPr>
          <w:rFonts w:cs="B Lotus"/>
          <w:sz w:val="28"/>
          <w:szCs w:val="28"/>
          <w:rtl/>
        </w:rPr>
        <w:softHyphen/>
      </w:r>
      <w:r>
        <w:rPr>
          <w:rFonts w:cs="B Lotus" w:hint="cs"/>
          <w:sz w:val="28"/>
          <w:szCs w:val="28"/>
          <w:rtl/>
        </w:rPr>
        <w:t>تر و پس</w:t>
      </w:r>
      <w:r>
        <w:rPr>
          <w:rFonts w:cs="B Lotus"/>
          <w:sz w:val="28"/>
          <w:szCs w:val="28"/>
          <w:rtl/>
        </w:rPr>
        <w:softHyphen/>
      </w:r>
      <w:r>
        <w:rPr>
          <w:rFonts w:cs="B Lotus" w:hint="cs"/>
          <w:sz w:val="28"/>
          <w:szCs w:val="28"/>
          <w:rtl/>
        </w:rPr>
        <w:t>انداز بلندمدت هزینه</w:t>
      </w:r>
      <w:r>
        <w:rPr>
          <w:rFonts w:cs="B Lotus"/>
          <w:sz w:val="28"/>
          <w:szCs w:val="28"/>
          <w:rtl/>
        </w:rPr>
        <w:softHyphen/>
      </w:r>
      <w:r>
        <w:rPr>
          <w:rFonts w:cs="B Lotus" w:hint="cs"/>
          <w:sz w:val="28"/>
          <w:szCs w:val="28"/>
          <w:rtl/>
        </w:rPr>
        <w:t>های خارج از پوشش بیمه و تحت پوشش بیمه منفعت می</w:t>
      </w:r>
      <w:r>
        <w:rPr>
          <w:rFonts w:cs="B Lotus"/>
          <w:sz w:val="28"/>
          <w:szCs w:val="28"/>
          <w:rtl/>
        </w:rPr>
        <w:softHyphen/>
      </w:r>
      <w:r>
        <w:rPr>
          <w:rFonts w:cs="B Lotus" w:hint="cs"/>
          <w:sz w:val="28"/>
          <w:szCs w:val="28"/>
          <w:rtl/>
        </w:rPr>
        <w:t>برند. اگر شما مسواک را 400 دلار بفروشید، تقریباً تمامی این ارزش</w:t>
      </w:r>
      <w:r>
        <w:rPr>
          <w:rFonts w:cs="B Lotus"/>
          <w:sz w:val="28"/>
          <w:szCs w:val="28"/>
          <w:rtl/>
        </w:rPr>
        <w:softHyphen/>
      </w:r>
      <w:r>
        <w:rPr>
          <w:rFonts w:cs="B Lotus" w:hint="cs"/>
          <w:sz w:val="28"/>
          <w:szCs w:val="28"/>
          <w:rtl/>
        </w:rPr>
        <w:t>ها همراه مشتری می</w:t>
      </w:r>
      <w:r>
        <w:rPr>
          <w:rFonts w:cs="B Lotus"/>
          <w:sz w:val="28"/>
          <w:szCs w:val="28"/>
          <w:rtl/>
        </w:rPr>
        <w:softHyphen/>
      </w:r>
      <w:r>
        <w:rPr>
          <w:rFonts w:cs="B Lotus" w:hint="cs"/>
          <w:sz w:val="28"/>
          <w:szCs w:val="28"/>
          <w:rtl/>
        </w:rPr>
        <w:t>ماند. مشتریان ممکن است به خاطر آن عاشق شما شوند، اما شما تنها سود اندکی کسب می</w:t>
      </w:r>
      <w:r>
        <w:rPr>
          <w:rFonts w:cs="B Lotus"/>
          <w:sz w:val="28"/>
          <w:szCs w:val="28"/>
          <w:rtl/>
        </w:rPr>
        <w:softHyphen/>
      </w:r>
      <w:r>
        <w:rPr>
          <w:rFonts w:cs="B Lotus" w:hint="cs"/>
          <w:sz w:val="28"/>
          <w:szCs w:val="28"/>
          <w:rtl/>
        </w:rPr>
        <w:t>کنید که ممکن است همه سرمایه</w:t>
      </w:r>
      <w:r>
        <w:rPr>
          <w:rFonts w:cs="B Lotus"/>
          <w:sz w:val="28"/>
          <w:szCs w:val="28"/>
          <w:rtl/>
        </w:rPr>
        <w:softHyphen/>
      </w:r>
      <w:r>
        <w:rPr>
          <w:rFonts w:cs="B Lotus" w:hint="cs"/>
          <w:sz w:val="28"/>
          <w:szCs w:val="28"/>
          <w:rtl/>
        </w:rPr>
        <w:t>گذاری مربوط به تحقیق</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توسعه را که برای ساخت ایکس</w:t>
      </w:r>
      <w:r>
        <w:rPr>
          <w:rFonts w:cs="B Lotus"/>
          <w:sz w:val="28"/>
          <w:szCs w:val="28"/>
          <w:rtl/>
        </w:rPr>
        <w:softHyphen/>
      </w:r>
      <w:r>
        <w:rPr>
          <w:rFonts w:cs="B Lotus" w:hint="cs"/>
          <w:sz w:val="28"/>
          <w:szCs w:val="28"/>
          <w:rtl/>
        </w:rPr>
        <w:t>ال3000 انجام دادید، جبران نکند. اما اگر آن را 5000 دلار قیمت</w:t>
      </w:r>
      <w:r>
        <w:rPr>
          <w:rFonts w:cs="B Lotus"/>
          <w:sz w:val="28"/>
          <w:szCs w:val="28"/>
          <w:rtl/>
        </w:rPr>
        <w:softHyphen/>
      </w:r>
      <w:r>
        <w:rPr>
          <w:rFonts w:cs="B Lotus" w:hint="cs"/>
          <w:sz w:val="28"/>
          <w:szCs w:val="28"/>
          <w:rtl/>
        </w:rPr>
        <w:t>گذاری کنید، تعداد اندکی آن را خواهند خرید و ارزش بالقوه زیادی از بین می</w:t>
      </w:r>
      <w:r>
        <w:rPr>
          <w:rFonts w:cs="B Lotus"/>
          <w:sz w:val="28"/>
          <w:szCs w:val="28"/>
          <w:rtl/>
        </w:rPr>
        <w:softHyphen/>
      </w:r>
      <w:r>
        <w:rPr>
          <w:rFonts w:cs="B Lotus" w:hint="cs"/>
          <w:sz w:val="28"/>
          <w:szCs w:val="28"/>
          <w:rtl/>
        </w:rPr>
        <w:t>رود.</w:t>
      </w:r>
    </w:p>
    <w:p w14:paraId="085AAEC7" w14:textId="77777777" w:rsidR="00A952C3" w:rsidRDefault="00A952C3" w:rsidP="00A952C3">
      <w:pPr>
        <w:spacing w:before="240"/>
        <w:jc w:val="both"/>
        <w:rPr>
          <w:rFonts w:cs="B Lotus"/>
          <w:sz w:val="28"/>
          <w:szCs w:val="28"/>
          <w:rtl/>
        </w:rPr>
      </w:pPr>
      <w:r>
        <w:rPr>
          <w:rFonts w:cs="B Lotus" w:hint="cs"/>
          <w:sz w:val="28"/>
          <w:szCs w:val="28"/>
          <w:rtl/>
        </w:rPr>
        <w:t>جایگزین</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را برای فروش مسواک با قیمتی ثابت در نظر بگیرید:</w:t>
      </w:r>
    </w:p>
    <w:p w14:paraId="19EFD060" w14:textId="77777777" w:rsidR="00A952C3" w:rsidRDefault="00A952C3" w:rsidP="00A952C3">
      <w:pPr>
        <w:spacing w:before="240"/>
        <w:ind w:left="720"/>
        <w:jc w:val="both"/>
        <w:rPr>
          <w:rFonts w:cs="B Lotus"/>
          <w:sz w:val="28"/>
          <w:szCs w:val="28"/>
          <w:rtl/>
        </w:rPr>
      </w:pPr>
      <w:r>
        <w:rPr>
          <w:rFonts w:cs="B Lotus" w:hint="cs"/>
          <w:sz w:val="28"/>
          <w:szCs w:val="28"/>
          <w:rtl/>
        </w:rPr>
        <w:t>شما می</w:t>
      </w:r>
      <w:r>
        <w:rPr>
          <w:rFonts w:cs="B Lotus"/>
          <w:sz w:val="28"/>
          <w:szCs w:val="28"/>
          <w:rtl/>
        </w:rPr>
        <w:softHyphen/>
      </w:r>
      <w:r>
        <w:rPr>
          <w:rFonts w:cs="B Lotus" w:hint="cs"/>
          <w:sz w:val="28"/>
          <w:szCs w:val="28"/>
          <w:rtl/>
        </w:rPr>
        <w:t>توانید مسواک را 300 دلار بفروشید و سپس درآمد خود را از طریق فروش سرهای جایگزین با حاشیه سود خوب کسب کنید، مدلی که برای هرکسی که تیغ</w:t>
      </w:r>
      <w:r>
        <w:rPr>
          <w:rFonts w:cs="B Lotus"/>
          <w:sz w:val="28"/>
          <w:szCs w:val="28"/>
          <w:rtl/>
        </w:rPr>
        <w:softHyphen/>
      </w:r>
      <w:r>
        <w:rPr>
          <w:rFonts w:cs="B Lotus"/>
          <w:sz w:val="28"/>
          <w:szCs w:val="28"/>
          <w:rtl/>
        </w:rPr>
        <w:softHyphen/>
      </w:r>
      <w:r>
        <w:rPr>
          <w:rFonts w:cs="B Lotus" w:hint="cs"/>
          <w:sz w:val="28"/>
          <w:szCs w:val="28"/>
          <w:rtl/>
        </w:rPr>
        <w:t>های ژیلت</w:t>
      </w:r>
      <w:r>
        <w:rPr>
          <w:rStyle w:val="FootnoteReference"/>
          <w:rFonts w:cs="B Lotus"/>
          <w:sz w:val="28"/>
          <w:szCs w:val="28"/>
          <w:rtl/>
        </w:rPr>
        <w:footnoteReference w:id="379"/>
      </w:r>
      <w:r>
        <w:rPr>
          <w:rFonts w:cs="B Lotus" w:hint="cs"/>
          <w:sz w:val="28"/>
          <w:szCs w:val="28"/>
          <w:rtl/>
        </w:rPr>
        <w:t xml:space="preserve"> را استفاده می</w:t>
      </w:r>
      <w:r>
        <w:rPr>
          <w:rFonts w:cs="B Lotus"/>
          <w:sz w:val="28"/>
          <w:szCs w:val="28"/>
          <w:rtl/>
        </w:rPr>
        <w:softHyphen/>
      </w:r>
      <w:r>
        <w:rPr>
          <w:rFonts w:cs="B Lotus" w:hint="cs"/>
          <w:sz w:val="28"/>
          <w:szCs w:val="28"/>
          <w:rtl/>
        </w:rPr>
        <w:t xml:space="preserve">کند، آشنا است. </w:t>
      </w:r>
    </w:p>
    <w:p w14:paraId="2019C2AD" w14:textId="77777777" w:rsidR="00A952C3" w:rsidRDefault="00A952C3" w:rsidP="00A952C3">
      <w:pPr>
        <w:spacing w:before="240"/>
        <w:ind w:left="720"/>
        <w:jc w:val="both"/>
        <w:rPr>
          <w:rFonts w:cs="B Lotus"/>
          <w:sz w:val="28"/>
          <w:szCs w:val="28"/>
          <w:rtl/>
        </w:rPr>
      </w:pPr>
      <w:r>
        <w:rPr>
          <w:rFonts w:cs="B Lotus" w:hint="cs"/>
          <w:sz w:val="28"/>
          <w:szCs w:val="28"/>
          <w:rtl/>
        </w:rPr>
        <w:t>شما می</w:t>
      </w:r>
      <w:r>
        <w:rPr>
          <w:rFonts w:cs="B Lotus"/>
          <w:sz w:val="28"/>
          <w:szCs w:val="28"/>
          <w:rtl/>
        </w:rPr>
        <w:softHyphen/>
      </w:r>
      <w:r>
        <w:rPr>
          <w:rFonts w:cs="B Lotus" w:hint="cs"/>
          <w:sz w:val="28"/>
          <w:szCs w:val="28"/>
          <w:rtl/>
        </w:rPr>
        <w:t>توانید مدل حق اشتراکی را پیشنهاد دهید: برای 10 دلار در ماه، سر جدید مسواک به صورت خودکار به مشتری ارسال می</w:t>
      </w:r>
      <w:r>
        <w:rPr>
          <w:rFonts w:cs="B Lotus"/>
          <w:sz w:val="28"/>
          <w:szCs w:val="28"/>
          <w:rtl/>
        </w:rPr>
        <w:softHyphen/>
      </w:r>
      <w:r>
        <w:rPr>
          <w:rFonts w:cs="B Lotus" w:hint="cs"/>
          <w:sz w:val="28"/>
          <w:szCs w:val="28"/>
          <w:rtl/>
        </w:rPr>
        <w:t>شود. در [حوزه] مراقبت</w:t>
      </w:r>
      <w:r>
        <w:rPr>
          <w:rFonts w:cs="B Lotus"/>
          <w:sz w:val="28"/>
          <w:szCs w:val="28"/>
          <w:rtl/>
        </w:rPr>
        <w:softHyphen/>
      </w:r>
      <w:r>
        <w:rPr>
          <w:rFonts w:cs="B Lotus" w:hint="cs"/>
          <w:sz w:val="28"/>
          <w:szCs w:val="28"/>
          <w:rtl/>
        </w:rPr>
        <w:t>های صورت مردان این همان مدل درآمدی است که منجر به ظهور دالرشیوکلاب</w:t>
      </w:r>
      <w:r>
        <w:rPr>
          <w:rStyle w:val="FootnoteReference"/>
          <w:rFonts w:cs="B Lotus"/>
          <w:sz w:val="28"/>
          <w:szCs w:val="28"/>
          <w:rtl/>
        </w:rPr>
        <w:footnoteReference w:id="380"/>
      </w:r>
      <w:r>
        <w:rPr>
          <w:rFonts w:cs="B Lotus" w:hint="cs"/>
          <w:sz w:val="28"/>
          <w:szCs w:val="28"/>
          <w:rtl/>
        </w:rPr>
        <w:t xml:space="preserve"> گردید، استارتاپی که بعدها توسط یونیلیور</w:t>
      </w:r>
      <w:r>
        <w:rPr>
          <w:rStyle w:val="FootnoteReference"/>
          <w:rFonts w:cs="B Lotus"/>
          <w:sz w:val="28"/>
          <w:szCs w:val="28"/>
          <w:rtl/>
        </w:rPr>
        <w:footnoteReference w:id="381"/>
      </w:r>
      <w:r>
        <w:rPr>
          <w:rFonts w:cs="B Lotus" w:hint="cs"/>
          <w:sz w:val="28"/>
          <w:szCs w:val="28"/>
          <w:rtl/>
        </w:rPr>
        <w:t xml:space="preserve"> به مبلغ 1 میلیارد دلار خریداری شد.</w:t>
      </w:r>
    </w:p>
    <w:p w14:paraId="174E2B7C" w14:textId="77777777" w:rsidR="00A952C3" w:rsidRDefault="00A952C3" w:rsidP="00A952C3">
      <w:pPr>
        <w:spacing w:before="240"/>
        <w:jc w:val="both"/>
        <w:rPr>
          <w:rFonts w:cs="B Lotus"/>
          <w:sz w:val="28"/>
          <w:szCs w:val="28"/>
          <w:rtl/>
        </w:rPr>
      </w:pPr>
      <w:r>
        <w:rPr>
          <w:rFonts w:cs="B Lotus" w:hint="cs"/>
          <w:sz w:val="28"/>
          <w:szCs w:val="28"/>
          <w:rtl/>
        </w:rPr>
        <w:lastRenderedPageBreak/>
        <w:t>هر دو مدل درآمدی ممکن است در مقایسه با صرفاً فروش [محصول] در قیمتی ثابت نوآورانه باشند، اما هیچ ارتباطی با پیوستگی ندارند. همانطور که توسط مثال</w:t>
      </w:r>
      <w:r>
        <w:rPr>
          <w:rFonts w:cs="B Lotus"/>
          <w:sz w:val="28"/>
          <w:szCs w:val="28"/>
          <w:rtl/>
        </w:rPr>
        <w:softHyphen/>
      </w:r>
      <w:r>
        <w:rPr>
          <w:rFonts w:cs="B Lotus" w:hint="cs"/>
          <w:sz w:val="28"/>
          <w:szCs w:val="28"/>
          <w:rtl/>
        </w:rPr>
        <w:t>های ژیلت و دالرشیوکلاب قابل مشاهده است، هر دو استراتژی توسط شرکت</w:t>
      </w:r>
      <w:r>
        <w:rPr>
          <w:rFonts w:cs="B Lotus"/>
          <w:sz w:val="28"/>
          <w:szCs w:val="28"/>
          <w:rtl/>
        </w:rPr>
        <w:softHyphen/>
      </w:r>
      <w:r>
        <w:rPr>
          <w:rFonts w:cs="B Lotus" w:hint="cs"/>
          <w:sz w:val="28"/>
          <w:szCs w:val="28"/>
          <w:rtl/>
        </w:rPr>
        <w:t>های تیغ</w:t>
      </w:r>
      <w:r>
        <w:rPr>
          <w:rFonts w:cs="B Lotus"/>
          <w:sz w:val="28"/>
          <w:szCs w:val="28"/>
          <w:rtl/>
        </w:rPr>
        <w:softHyphen/>
      </w:r>
      <w:r>
        <w:rPr>
          <w:rFonts w:cs="B Lotus" w:hint="cs"/>
          <w:sz w:val="28"/>
          <w:szCs w:val="28"/>
          <w:rtl/>
        </w:rPr>
        <w:t>سازی موجود (با پیوستگی ضعیف) مورد استفاده قرار گرفته</w:t>
      </w:r>
      <w:r>
        <w:rPr>
          <w:rFonts w:cs="B Lotus"/>
          <w:sz w:val="28"/>
          <w:szCs w:val="28"/>
          <w:rtl/>
        </w:rPr>
        <w:softHyphen/>
      </w:r>
      <w:r>
        <w:rPr>
          <w:rFonts w:cs="B Lotus" w:hint="cs"/>
          <w:sz w:val="28"/>
          <w:szCs w:val="28"/>
          <w:rtl/>
        </w:rPr>
        <w:t>اند.</w:t>
      </w:r>
    </w:p>
    <w:p w14:paraId="2CE6F636" w14:textId="069D5F13" w:rsidR="00A952C3" w:rsidRDefault="00A952C3" w:rsidP="00A952C3">
      <w:pPr>
        <w:spacing w:before="240"/>
        <w:jc w:val="both"/>
        <w:rPr>
          <w:rFonts w:cs="B Lotus"/>
          <w:sz w:val="28"/>
          <w:szCs w:val="28"/>
        </w:rPr>
      </w:pPr>
      <w:r>
        <w:rPr>
          <w:rFonts w:cs="B Lotus" w:hint="cs"/>
          <w:sz w:val="28"/>
          <w:szCs w:val="28"/>
          <w:rtl/>
        </w:rPr>
        <w:t xml:space="preserve">به عنوان یک شرکت دارای استراتژی </w:t>
      </w:r>
      <w:r w:rsidR="009C171E">
        <w:rPr>
          <w:rFonts w:cs="B Lotus" w:hint="cs"/>
          <w:sz w:val="28"/>
          <w:szCs w:val="28"/>
          <w:rtl/>
        </w:rPr>
        <w:t>پیوسته</w:t>
      </w:r>
      <w:r>
        <w:rPr>
          <w:rFonts w:cs="B Lotus" w:hint="cs"/>
          <w:sz w:val="28"/>
          <w:szCs w:val="28"/>
          <w:rtl/>
        </w:rPr>
        <w:t>، شما رابطه بلندمدتی با مشتری دارید، [که] شامل تبادل اطلاعات با پهنای باند بالا است. شما چه مدل</w:t>
      </w:r>
      <w:r>
        <w:rPr>
          <w:rFonts w:cs="B Lotus"/>
          <w:sz w:val="28"/>
          <w:szCs w:val="28"/>
          <w:rtl/>
        </w:rPr>
        <w:softHyphen/>
      </w:r>
      <w:r>
        <w:rPr>
          <w:rFonts w:cs="B Lotus" w:hint="cs"/>
          <w:sz w:val="28"/>
          <w:szCs w:val="28"/>
          <w:rtl/>
        </w:rPr>
        <w:t>های درآمدی می</w:t>
      </w:r>
      <w:r>
        <w:rPr>
          <w:rFonts w:cs="B Lotus"/>
          <w:sz w:val="28"/>
          <w:szCs w:val="28"/>
          <w:rtl/>
        </w:rPr>
        <w:softHyphen/>
      </w:r>
      <w:r>
        <w:rPr>
          <w:rFonts w:cs="B Lotus" w:hint="cs"/>
          <w:sz w:val="28"/>
          <w:szCs w:val="28"/>
          <w:rtl/>
        </w:rPr>
        <w:t>توانید طراحی کنید که توسط شرکتی که صرفاً بر تعاملات مقطعی تکیه دارد قابل تکرار نباشد؟ گزینه</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را در نظر بگیرید:</w:t>
      </w:r>
    </w:p>
    <w:p w14:paraId="33803801" w14:textId="77777777" w:rsidR="00A952C3" w:rsidRPr="00597524" w:rsidRDefault="00A952C3" w:rsidP="00A952C3">
      <w:pPr>
        <w:spacing w:before="240"/>
        <w:ind w:left="720"/>
        <w:jc w:val="both"/>
        <w:rPr>
          <w:rFonts w:cs="B Lotus"/>
          <w:sz w:val="28"/>
          <w:szCs w:val="28"/>
          <w:rtl/>
        </w:rPr>
      </w:pPr>
      <w:r>
        <w:rPr>
          <w:rFonts w:cs="B Lotus" w:hint="cs"/>
          <w:sz w:val="28"/>
          <w:szCs w:val="28"/>
          <w:rtl/>
        </w:rPr>
        <w:t>شما می</w:t>
      </w:r>
      <w:r>
        <w:rPr>
          <w:rFonts w:cs="B Lotus"/>
          <w:sz w:val="28"/>
          <w:szCs w:val="28"/>
          <w:rtl/>
        </w:rPr>
        <w:softHyphen/>
      </w:r>
      <w:r>
        <w:rPr>
          <w:rFonts w:cs="B Lotus" w:hint="cs"/>
          <w:sz w:val="28"/>
          <w:szCs w:val="28"/>
          <w:rtl/>
        </w:rPr>
        <w:t>توانید به ازای هر دقیقه زمان مسواک</w:t>
      </w:r>
      <w:r>
        <w:rPr>
          <w:rFonts w:cs="B Lotus"/>
          <w:sz w:val="28"/>
          <w:szCs w:val="28"/>
          <w:rtl/>
        </w:rPr>
        <w:softHyphen/>
      </w:r>
      <w:r>
        <w:rPr>
          <w:rFonts w:cs="B Lotus" w:hint="cs"/>
          <w:sz w:val="28"/>
          <w:szCs w:val="28"/>
          <w:rtl/>
        </w:rPr>
        <w:t>زدن، ده سِنت از مشتری درخواست کنید. به علت [وجود] پیوستگی، شرکت شما این زمان را اندازه</w:t>
      </w:r>
      <w:r>
        <w:rPr>
          <w:rFonts w:cs="B Lotus"/>
          <w:sz w:val="28"/>
          <w:szCs w:val="28"/>
          <w:rtl/>
        </w:rPr>
        <w:softHyphen/>
      </w:r>
      <w:r>
        <w:rPr>
          <w:rFonts w:cs="B Lotus" w:hint="cs"/>
          <w:sz w:val="28"/>
          <w:szCs w:val="28"/>
          <w:rtl/>
        </w:rPr>
        <w:t>گیری می</w:t>
      </w:r>
      <w:r>
        <w:rPr>
          <w:rFonts w:cs="B Lotus"/>
          <w:sz w:val="28"/>
          <w:szCs w:val="28"/>
          <w:rtl/>
        </w:rPr>
        <w:softHyphen/>
      </w:r>
      <w:r>
        <w:rPr>
          <w:rFonts w:cs="B Lotus" w:hint="cs"/>
          <w:sz w:val="28"/>
          <w:szCs w:val="28"/>
          <w:rtl/>
        </w:rPr>
        <w:t>کند بنابراین شما می</w:t>
      </w:r>
      <w:r>
        <w:rPr>
          <w:rFonts w:cs="B Lotus"/>
          <w:sz w:val="28"/>
          <w:szCs w:val="28"/>
          <w:rtl/>
        </w:rPr>
        <w:softHyphen/>
      </w:r>
      <w:r>
        <w:rPr>
          <w:rFonts w:cs="B Lotus" w:hint="cs"/>
          <w:sz w:val="28"/>
          <w:szCs w:val="28"/>
          <w:rtl/>
        </w:rPr>
        <w:t xml:space="preserve">توانید از این اطلاعات به عنوان بخشی از مدل درآمدی خود استفاده کنید. </w:t>
      </w:r>
      <w:r w:rsidRPr="00597524">
        <w:rPr>
          <w:rFonts w:cs="B Lotus" w:hint="cs"/>
          <w:sz w:val="28"/>
          <w:szCs w:val="28"/>
          <w:rtl/>
        </w:rPr>
        <w:t>(که یک ضدانگیزش مالی برای مسواک زدن ایجاد می</w:t>
      </w:r>
      <w:r w:rsidRPr="00597524">
        <w:rPr>
          <w:rFonts w:cs="B Lotus"/>
          <w:sz w:val="28"/>
          <w:szCs w:val="28"/>
          <w:rtl/>
        </w:rPr>
        <w:softHyphen/>
      </w:r>
      <w:r w:rsidRPr="00597524">
        <w:rPr>
          <w:rFonts w:cs="B Lotus" w:hint="cs"/>
          <w:sz w:val="28"/>
          <w:szCs w:val="28"/>
          <w:rtl/>
        </w:rPr>
        <w:t>کند، مسئله</w:t>
      </w:r>
      <w:r w:rsidRPr="00597524">
        <w:rPr>
          <w:rFonts w:cs="B Lotus"/>
          <w:sz w:val="28"/>
          <w:szCs w:val="28"/>
          <w:rtl/>
        </w:rPr>
        <w:softHyphen/>
      </w:r>
      <w:r w:rsidRPr="00597524">
        <w:rPr>
          <w:rFonts w:cs="B Lotus" w:hint="cs"/>
          <w:sz w:val="28"/>
          <w:szCs w:val="28"/>
          <w:rtl/>
        </w:rPr>
        <w:t>ای که می</w:t>
      </w:r>
      <w:r w:rsidRPr="00597524">
        <w:rPr>
          <w:rFonts w:cs="B Lotus"/>
          <w:sz w:val="28"/>
          <w:szCs w:val="28"/>
          <w:rtl/>
        </w:rPr>
        <w:softHyphen/>
      </w:r>
      <w:r w:rsidRPr="00597524">
        <w:rPr>
          <w:rFonts w:cs="B Lotus" w:hint="cs"/>
          <w:sz w:val="28"/>
          <w:szCs w:val="28"/>
          <w:rtl/>
        </w:rPr>
        <w:t>تواند از طریق مشروط کردن گارانتی شما، به حداقل استفاده [از محصول] مدیریت شود.)</w:t>
      </w:r>
    </w:p>
    <w:p w14:paraId="58F155A7" w14:textId="7EFCBC43" w:rsidR="00A952C3" w:rsidRDefault="00A952C3" w:rsidP="00A952C3">
      <w:pPr>
        <w:ind w:left="720"/>
        <w:jc w:val="both"/>
        <w:rPr>
          <w:rFonts w:cs="B Lotus"/>
          <w:sz w:val="28"/>
          <w:szCs w:val="28"/>
          <w:rtl/>
        </w:rPr>
      </w:pPr>
      <w:r>
        <w:rPr>
          <w:rFonts w:cs="B Lotus" w:hint="cs"/>
          <w:sz w:val="28"/>
          <w:szCs w:val="28"/>
          <w:rtl/>
        </w:rPr>
        <w:t>شما</w:t>
      </w:r>
      <w:r>
        <w:rPr>
          <w:rFonts w:cs="B Lotus"/>
          <w:sz w:val="28"/>
          <w:szCs w:val="28"/>
          <w:rtl/>
        </w:rPr>
        <w:softHyphen/>
      </w:r>
      <w:r>
        <w:rPr>
          <w:rFonts w:cs="B Lotus" w:hint="cs"/>
          <w:sz w:val="28"/>
          <w:szCs w:val="28"/>
          <w:rtl/>
        </w:rPr>
        <w:t xml:space="preserve"> می</w:t>
      </w:r>
      <w:r>
        <w:rPr>
          <w:rFonts w:cs="B Lotus"/>
          <w:sz w:val="28"/>
          <w:szCs w:val="28"/>
          <w:rtl/>
        </w:rPr>
        <w:softHyphen/>
      </w:r>
      <w:r>
        <w:rPr>
          <w:rFonts w:cs="B Lotus" w:hint="cs"/>
          <w:sz w:val="28"/>
          <w:szCs w:val="28"/>
          <w:rtl/>
        </w:rPr>
        <w:t>توانید اپلیکیشنی اختیاری را راه</w:t>
      </w:r>
      <w:r>
        <w:rPr>
          <w:rFonts w:cs="B Lotus"/>
          <w:sz w:val="28"/>
          <w:szCs w:val="28"/>
          <w:rtl/>
        </w:rPr>
        <w:softHyphen/>
      </w:r>
      <w:r>
        <w:rPr>
          <w:rFonts w:cs="B Lotus" w:hint="cs"/>
          <w:sz w:val="28"/>
          <w:szCs w:val="28"/>
          <w:rtl/>
        </w:rPr>
        <w:t>اندازی کنید که در ازای کارمزد یکباره ده دلاری یا حق اشتراک ماهانه، در رفتار مسواک</w:t>
      </w:r>
      <w:r>
        <w:rPr>
          <w:rFonts w:cs="B Lotus"/>
          <w:sz w:val="28"/>
          <w:szCs w:val="28"/>
          <w:rtl/>
        </w:rPr>
        <w:softHyphen/>
      </w:r>
      <w:r>
        <w:rPr>
          <w:rFonts w:cs="B Lotus" w:hint="cs"/>
          <w:sz w:val="28"/>
          <w:szCs w:val="28"/>
          <w:rtl/>
        </w:rPr>
        <w:t xml:space="preserve">زدن به مشتری کمک کند. چنین تجربه </w:t>
      </w:r>
      <w:r w:rsidR="009C171E">
        <w:rPr>
          <w:rFonts w:cs="B Lotus" w:hint="cs"/>
          <w:sz w:val="28"/>
          <w:szCs w:val="28"/>
          <w:rtl/>
        </w:rPr>
        <w:t>پیوسته</w:t>
      </w:r>
      <w:r>
        <w:rPr>
          <w:rFonts w:cs="B Lotus" w:hint="cs"/>
          <w:sz w:val="28"/>
          <w:szCs w:val="28"/>
          <w:rtl/>
        </w:rPr>
        <w:t xml:space="preserve"> رفتار مربی، ممکن است هنگامی که مسواک به مدت دوازده ساعت مورد استفاده قرار نگرفته باشد، یا هنگامی که مشتری راست دست بیش از اندازه سمت چپ دهان خود و مقدار بسیار اندکی سمت راست را مسواک می</w:t>
      </w:r>
      <w:r>
        <w:rPr>
          <w:rFonts w:cs="B Lotus"/>
          <w:sz w:val="28"/>
          <w:szCs w:val="28"/>
          <w:rtl/>
        </w:rPr>
        <w:softHyphen/>
      </w:r>
      <w:r>
        <w:rPr>
          <w:rFonts w:cs="B Lotus" w:hint="cs"/>
          <w:sz w:val="28"/>
          <w:szCs w:val="28"/>
          <w:rtl/>
        </w:rPr>
        <w:t>زند، یا زمانی که مشتری فشار زیادی اعمال می</w:t>
      </w:r>
      <w:r>
        <w:rPr>
          <w:rFonts w:cs="B Lotus"/>
          <w:sz w:val="28"/>
          <w:szCs w:val="28"/>
          <w:rtl/>
        </w:rPr>
        <w:softHyphen/>
      </w:r>
      <w:r>
        <w:rPr>
          <w:rFonts w:cs="B Lotus" w:hint="cs"/>
          <w:sz w:val="28"/>
          <w:szCs w:val="28"/>
          <w:rtl/>
        </w:rPr>
        <w:t>کند، به او هشدار دهد (توجه داشته باشید که به طور مثال در حال حاضر چنین اپلیکیشن</w:t>
      </w:r>
      <w:r>
        <w:rPr>
          <w:rFonts w:cs="B Lotus"/>
          <w:sz w:val="28"/>
          <w:szCs w:val="28"/>
          <w:rtl/>
        </w:rPr>
        <w:softHyphen/>
      </w:r>
      <w:r>
        <w:rPr>
          <w:rFonts w:cs="B Lotus" w:hint="cs"/>
          <w:sz w:val="28"/>
          <w:szCs w:val="28"/>
          <w:rtl/>
        </w:rPr>
        <w:t>هایی برای مسواک</w:t>
      </w:r>
      <w:r>
        <w:rPr>
          <w:rFonts w:cs="B Lotus"/>
          <w:sz w:val="28"/>
          <w:szCs w:val="28"/>
          <w:rtl/>
        </w:rPr>
        <w:softHyphen/>
      </w:r>
      <w:r>
        <w:rPr>
          <w:rFonts w:cs="B Lotus" w:hint="cs"/>
          <w:sz w:val="28"/>
          <w:szCs w:val="28"/>
          <w:rtl/>
        </w:rPr>
        <w:t>های برقی دارای قابلیت بلوتوث شرکت اورال</w:t>
      </w:r>
      <w:r>
        <w:rPr>
          <w:rFonts w:cs="B Lotus"/>
          <w:sz w:val="28"/>
          <w:szCs w:val="28"/>
          <w:rtl/>
        </w:rPr>
        <w:softHyphen/>
      </w:r>
      <w:r>
        <w:rPr>
          <w:rFonts w:cs="B Lotus" w:hint="cs"/>
          <w:sz w:val="28"/>
          <w:szCs w:val="28"/>
          <w:rtl/>
        </w:rPr>
        <w:t>بی</w:t>
      </w:r>
      <w:r>
        <w:rPr>
          <w:rStyle w:val="FootnoteReference"/>
          <w:rFonts w:cs="B Lotus"/>
          <w:sz w:val="28"/>
          <w:szCs w:val="28"/>
          <w:rtl/>
        </w:rPr>
        <w:footnoteReference w:id="382"/>
      </w:r>
      <w:r>
        <w:rPr>
          <w:rFonts w:cs="B Lotus" w:hint="cs"/>
          <w:sz w:val="28"/>
          <w:szCs w:val="28"/>
          <w:rtl/>
        </w:rPr>
        <w:t xml:space="preserve"> وجود دارند).</w:t>
      </w:r>
    </w:p>
    <w:p w14:paraId="3D6FD8F6" w14:textId="77777777" w:rsidR="00A952C3" w:rsidRDefault="00A952C3" w:rsidP="00A952C3">
      <w:pPr>
        <w:ind w:left="720"/>
        <w:jc w:val="both"/>
        <w:rPr>
          <w:rFonts w:cs="B Lotus"/>
          <w:sz w:val="28"/>
          <w:szCs w:val="28"/>
          <w:rtl/>
        </w:rPr>
      </w:pPr>
      <w:r>
        <w:rPr>
          <w:rFonts w:cs="B Lotus" w:hint="cs"/>
          <w:sz w:val="28"/>
          <w:szCs w:val="28"/>
          <w:rtl/>
        </w:rPr>
        <w:t>می</w:t>
      </w:r>
      <w:r>
        <w:rPr>
          <w:rFonts w:cs="B Lotus"/>
          <w:sz w:val="28"/>
          <w:szCs w:val="28"/>
          <w:rtl/>
        </w:rPr>
        <w:softHyphen/>
      </w:r>
      <w:r>
        <w:rPr>
          <w:rFonts w:cs="B Lotus" w:hint="cs"/>
          <w:sz w:val="28"/>
          <w:szCs w:val="28"/>
          <w:rtl/>
        </w:rPr>
        <w:t xml:space="preserve">توانید حسگری بر سر مسواک داشته باشید که به طور خودکار استهلاک آن را تشخیص داده و در صورت نیاز سر جدید را مجدداً سفارش دهد، همانند مثال جوهر چاپگر در فصل4. </w:t>
      </w:r>
    </w:p>
    <w:p w14:paraId="06E3216C" w14:textId="77777777" w:rsidR="00A952C3" w:rsidRDefault="00A952C3" w:rsidP="00A952C3">
      <w:pPr>
        <w:jc w:val="both"/>
        <w:rPr>
          <w:rFonts w:cs="B Lotus"/>
          <w:sz w:val="28"/>
          <w:szCs w:val="28"/>
          <w:rtl/>
        </w:rPr>
      </w:pPr>
      <w:r>
        <w:rPr>
          <w:rFonts w:cs="B Lotus" w:hint="cs"/>
          <w:sz w:val="28"/>
          <w:szCs w:val="28"/>
          <w:rtl/>
        </w:rPr>
        <w:t>این مدل</w:t>
      </w:r>
      <w:r>
        <w:rPr>
          <w:rFonts w:cs="B Lotus"/>
          <w:sz w:val="28"/>
          <w:szCs w:val="28"/>
          <w:rtl/>
        </w:rPr>
        <w:softHyphen/>
      </w:r>
      <w:r>
        <w:rPr>
          <w:rFonts w:cs="B Lotus" w:hint="cs"/>
          <w:sz w:val="28"/>
          <w:szCs w:val="28"/>
          <w:rtl/>
        </w:rPr>
        <w:t>های درآمدی به شما اجازه می</w:t>
      </w:r>
      <w:r>
        <w:rPr>
          <w:rFonts w:cs="B Lotus"/>
          <w:sz w:val="28"/>
          <w:szCs w:val="28"/>
          <w:rtl/>
        </w:rPr>
        <w:softHyphen/>
      </w:r>
      <w:r>
        <w:rPr>
          <w:rFonts w:cs="B Lotus" w:hint="cs"/>
          <w:sz w:val="28"/>
          <w:szCs w:val="28"/>
          <w:rtl/>
        </w:rPr>
        <w:t>دهند تا مقداری از ارزش اضافه</w:t>
      </w:r>
      <w:r>
        <w:rPr>
          <w:rFonts w:cs="B Lotus"/>
          <w:sz w:val="28"/>
          <w:szCs w:val="28"/>
          <w:rtl/>
        </w:rPr>
        <w:softHyphen/>
      </w:r>
      <w:r>
        <w:rPr>
          <w:rFonts w:cs="B Lotus" w:hint="cs"/>
          <w:sz w:val="28"/>
          <w:szCs w:val="28"/>
          <w:rtl/>
        </w:rPr>
        <w:t>ای را که محصول شما برای مشتری ایجاد می</w:t>
      </w:r>
      <w:r>
        <w:rPr>
          <w:rFonts w:cs="B Lotus"/>
          <w:sz w:val="28"/>
          <w:szCs w:val="28"/>
          <w:rtl/>
        </w:rPr>
        <w:softHyphen/>
      </w:r>
      <w:r>
        <w:rPr>
          <w:rFonts w:cs="B Lotus" w:hint="cs"/>
          <w:sz w:val="28"/>
          <w:szCs w:val="28"/>
          <w:rtl/>
        </w:rPr>
        <w:t>کند (فراتر از ارزشی که مشتری در حال حاضر از استفاده مسواک</w:t>
      </w:r>
      <w:r>
        <w:rPr>
          <w:rFonts w:cs="B Lotus"/>
          <w:sz w:val="28"/>
          <w:szCs w:val="28"/>
          <w:rtl/>
        </w:rPr>
        <w:softHyphen/>
      </w:r>
      <w:r>
        <w:rPr>
          <w:rFonts w:cs="B Lotus" w:hint="cs"/>
          <w:sz w:val="28"/>
          <w:szCs w:val="28"/>
          <w:rtl/>
        </w:rPr>
        <w:t>های معمولی به دست می</w:t>
      </w:r>
      <w:r>
        <w:rPr>
          <w:rFonts w:cs="B Lotus"/>
          <w:sz w:val="28"/>
          <w:szCs w:val="28"/>
          <w:rtl/>
        </w:rPr>
        <w:softHyphen/>
      </w:r>
      <w:r>
        <w:rPr>
          <w:rFonts w:cs="B Lotus" w:hint="cs"/>
          <w:sz w:val="28"/>
          <w:szCs w:val="28"/>
          <w:rtl/>
        </w:rPr>
        <w:t>آورد) تصاحب کنید. آیا جایگزین</w:t>
      </w:r>
      <w:r>
        <w:rPr>
          <w:rFonts w:cs="B Lotus"/>
          <w:sz w:val="28"/>
          <w:szCs w:val="28"/>
          <w:rtl/>
        </w:rPr>
        <w:softHyphen/>
      </w:r>
      <w:r>
        <w:rPr>
          <w:rFonts w:cs="B Lotus" w:hint="cs"/>
          <w:sz w:val="28"/>
          <w:szCs w:val="28"/>
          <w:rtl/>
        </w:rPr>
        <w:t xml:space="preserve">های بیشتری وجود دارد؟ تاکنون، تنها تقسیم ارزش میان شرکت شما و مشتریان </w:t>
      </w:r>
      <w:r>
        <w:rPr>
          <w:rFonts w:cs="B Lotus" w:hint="cs"/>
          <w:sz w:val="28"/>
          <w:szCs w:val="28"/>
          <w:rtl/>
        </w:rPr>
        <w:lastRenderedPageBreak/>
        <w:t>مورد نظر ما بوده است. اما گروه</w:t>
      </w:r>
      <w:r>
        <w:rPr>
          <w:rFonts w:cs="B Lotus"/>
          <w:sz w:val="28"/>
          <w:szCs w:val="28"/>
          <w:rtl/>
        </w:rPr>
        <w:softHyphen/>
      </w:r>
      <w:r>
        <w:rPr>
          <w:rFonts w:cs="B Lotus" w:hint="cs"/>
          <w:sz w:val="28"/>
          <w:szCs w:val="28"/>
          <w:rtl/>
        </w:rPr>
        <w:t xml:space="preserve">های دیگر </w:t>
      </w:r>
      <w:r w:rsidRPr="00D51008">
        <w:rPr>
          <w:rFonts w:cs="B Lotus" w:hint="cs"/>
          <w:sz w:val="28"/>
          <w:szCs w:val="28"/>
          <w:rtl/>
        </w:rPr>
        <w:t>چ</w:t>
      </w:r>
      <w:r>
        <w:rPr>
          <w:rFonts w:cs="B Lotus" w:hint="cs"/>
          <w:sz w:val="28"/>
          <w:szCs w:val="28"/>
          <w:rtl/>
        </w:rPr>
        <w:t xml:space="preserve">ه </w:t>
      </w:r>
      <w:r w:rsidRPr="00D51008">
        <w:rPr>
          <w:rFonts w:cs="B Lotus" w:hint="cs"/>
          <w:sz w:val="28"/>
          <w:szCs w:val="28"/>
          <w:rtl/>
        </w:rPr>
        <w:t>طور</w:t>
      </w:r>
      <w:r>
        <w:rPr>
          <w:rFonts w:cs="B Lotus" w:hint="cs"/>
          <w:sz w:val="28"/>
          <w:szCs w:val="28"/>
          <w:rtl/>
        </w:rPr>
        <w:t>؟ بیایید به طوفان فکری [در رابطه با] شکل</w:t>
      </w:r>
      <w:r>
        <w:rPr>
          <w:rFonts w:cs="B Lotus"/>
          <w:sz w:val="28"/>
          <w:szCs w:val="28"/>
          <w:rtl/>
        </w:rPr>
        <w:softHyphen/>
      </w:r>
      <w:r>
        <w:rPr>
          <w:rFonts w:cs="B Lotus" w:hint="cs"/>
          <w:sz w:val="28"/>
          <w:szCs w:val="28"/>
          <w:rtl/>
        </w:rPr>
        <w:t>های دیگر مدل</w:t>
      </w:r>
      <w:r>
        <w:rPr>
          <w:rFonts w:cs="B Lotus"/>
          <w:sz w:val="28"/>
          <w:szCs w:val="28"/>
          <w:rtl/>
        </w:rPr>
        <w:softHyphen/>
      </w:r>
      <w:r>
        <w:rPr>
          <w:rFonts w:cs="B Lotus" w:hint="cs"/>
          <w:sz w:val="28"/>
          <w:szCs w:val="28"/>
          <w:rtl/>
        </w:rPr>
        <w:t>های درآمدی ادامه دهیم:</w:t>
      </w:r>
    </w:p>
    <w:p w14:paraId="5285EDB9" w14:textId="77777777" w:rsidR="00A952C3" w:rsidRDefault="00A952C3" w:rsidP="00A952C3">
      <w:pPr>
        <w:ind w:left="720"/>
        <w:jc w:val="both"/>
        <w:rPr>
          <w:rFonts w:cs="B Lotus"/>
          <w:sz w:val="28"/>
          <w:szCs w:val="28"/>
          <w:rtl/>
        </w:rPr>
      </w:pPr>
      <w:r>
        <w:rPr>
          <w:rFonts w:cs="B Lotus" w:hint="cs"/>
          <w:sz w:val="28"/>
          <w:szCs w:val="28"/>
          <w:rtl/>
        </w:rPr>
        <w:t>برخی از دندانپزشکان ممکن است در رابطه با [محصول] اسمارت کانکت ایکس</w:t>
      </w:r>
      <w:r>
        <w:rPr>
          <w:rFonts w:cs="B Lotus"/>
          <w:sz w:val="28"/>
          <w:szCs w:val="28"/>
          <w:rtl/>
        </w:rPr>
        <w:softHyphen/>
      </w:r>
      <w:r>
        <w:rPr>
          <w:rFonts w:cs="B Lotus" w:hint="cs"/>
          <w:sz w:val="28"/>
          <w:szCs w:val="28"/>
          <w:rtl/>
        </w:rPr>
        <w:t>ال3000 احساس خرسندی نداشته باشند، اما سایرین ممکن است کارمزدی ارجاعی</w:t>
      </w:r>
      <w:r>
        <w:rPr>
          <w:rStyle w:val="FootnoteReference"/>
          <w:rFonts w:cs="B Lotus"/>
          <w:sz w:val="28"/>
          <w:szCs w:val="28"/>
          <w:rtl/>
        </w:rPr>
        <w:footnoteReference w:id="383"/>
      </w:r>
      <w:r>
        <w:rPr>
          <w:rFonts w:cs="B Lotus" w:hint="cs"/>
          <w:sz w:val="28"/>
          <w:szCs w:val="28"/>
          <w:rtl/>
        </w:rPr>
        <w:t xml:space="preserve"> به شما بپردازند، اگر مسواک شما قرارملاقاتی در مطب</w:t>
      </w:r>
      <w:r>
        <w:rPr>
          <w:rFonts w:cs="B Lotus"/>
          <w:sz w:val="28"/>
          <w:szCs w:val="28"/>
          <w:rtl/>
        </w:rPr>
        <w:softHyphen/>
      </w:r>
      <w:r>
        <w:rPr>
          <w:rFonts w:cs="B Lotus" w:hint="cs"/>
          <w:sz w:val="28"/>
          <w:szCs w:val="28"/>
          <w:rtl/>
        </w:rPr>
        <w:t>های آن</w:t>
      </w:r>
      <w:r>
        <w:rPr>
          <w:rFonts w:cs="B Lotus"/>
          <w:sz w:val="28"/>
          <w:szCs w:val="28"/>
          <w:rtl/>
        </w:rPr>
        <w:softHyphen/>
      </w:r>
      <w:r>
        <w:rPr>
          <w:rFonts w:cs="B Lotus" w:hint="cs"/>
          <w:sz w:val="28"/>
          <w:szCs w:val="28"/>
          <w:rtl/>
        </w:rPr>
        <w:t>ها ترتیب دهد. بیمه</w:t>
      </w:r>
      <w:r>
        <w:rPr>
          <w:rFonts w:cs="B Lotus"/>
          <w:sz w:val="28"/>
          <w:szCs w:val="28"/>
          <w:rtl/>
        </w:rPr>
        <w:softHyphen/>
      </w:r>
      <w:r>
        <w:rPr>
          <w:rFonts w:cs="B Lotus" w:hint="cs"/>
          <w:sz w:val="28"/>
          <w:szCs w:val="28"/>
          <w:rtl/>
        </w:rPr>
        <w:t>گر</w:t>
      </w:r>
      <w:r>
        <w:rPr>
          <w:rFonts w:cs="B Lotus"/>
          <w:sz w:val="28"/>
          <w:szCs w:val="28"/>
          <w:rtl/>
        </w:rPr>
        <w:softHyphen/>
      </w:r>
      <w:r>
        <w:rPr>
          <w:rFonts w:cs="B Lotus" w:hint="cs"/>
          <w:sz w:val="28"/>
          <w:szCs w:val="28"/>
          <w:rtl/>
        </w:rPr>
        <w:t>ها چه طور؟ شما می</w:t>
      </w:r>
      <w:r>
        <w:rPr>
          <w:rFonts w:cs="B Lotus"/>
          <w:sz w:val="28"/>
          <w:szCs w:val="28"/>
          <w:rtl/>
        </w:rPr>
        <w:softHyphen/>
      </w:r>
      <w:r>
        <w:rPr>
          <w:rFonts w:cs="B Lotus" w:hint="cs"/>
          <w:sz w:val="28"/>
          <w:szCs w:val="28"/>
          <w:rtl/>
        </w:rPr>
        <w:t>توانید مسواک را به صورت رایگان به شرکت</w:t>
      </w:r>
      <w:r>
        <w:rPr>
          <w:rFonts w:cs="B Lotus"/>
          <w:sz w:val="28"/>
          <w:szCs w:val="28"/>
          <w:rtl/>
        </w:rPr>
        <w:softHyphen/>
      </w:r>
      <w:r>
        <w:rPr>
          <w:rFonts w:cs="B Lotus" w:hint="cs"/>
          <w:sz w:val="28"/>
          <w:szCs w:val="28"/>
          <w:rtl/>
        </w:rPr>
        <w:t>های بیمه بدهید و سپس پرداخت درصدی از پس</w:t>
      </w:r>
      <w:r>
        <w:rPr>
          <w:rFonts w:cs="B Lotus"/>
          <w:sz w:val="28"/>
          <w:szCs w:val="28"/>
          <w:rtl/>
        </w:rPr>
        <w:softHyphen/>
      </w:r>
      <w:r>
        <w:rPr>
          <w:rFonts w:cs="B Lotus" w:hint="cs"/>
          <w:sz w:val="28"/>
          <w:szCs w:val="28"/>
          <w:rtl/>
        </w:rPr>
        <w:t>انداز مربوط به هزینه</w:t>
      </w:r>
      <w:r>
        <w:rPr>
          <w:rFonts w:cs="B Lotus"/>
          <w:sz w:val="28"/>
          <w:szCs w:val="28"/>
          <w:rtl/>
        </w:rPr>
        <w:softHyphen/>
      </w:r>
      <w:r>
        <w:rPr>
          <w:rFonts w:cs="B Lotus" w:hint="cs"/>
          <w:sz w:val="28"/>
          <w:szCs w:val="28"/>
          <w:rtl/>
        </w:rPr>
        <w:t xml:space="preserve">های قبلی بیمار را درخواست کنید. </w:t>
      </w:r>
    </w:p>
    <w:p w14:paraId="76FDA29A" w14:textId="77777777" w:rsidR="00A952C3" w:rsidRDefault="00A952C3" w:rsidP="00A952C3">
      <w:pPr>
        <w:ind w:left="720"/>
        <w:jc w:val="both"/>
        <w:rPr>
          <w:rFonts w:cs="B Lotus"/>
          <w:sz w:val="28"/>
          <w:szCs w:val="28"/>
          <w:rtl/>
        </w:rPr>
      </w:pPr>
      <w:r>
        <w:rPr>
          <w:rFonts w:cs="B Lotus" w:hint="cs"/>
          <w:sz w:val="28"/>
          <w:szCs w:val="28"/>
          <w:rtl/>
        </w:rPr>
        <w:t>شما  همچنین می</w:t>
      </w:r>
      <w:r>
        <w:rPr>
          <w:rFonts w:cs="B Lotus"/>
          <w:sz w:val="28"/>
          <w:szCs w:val="28"/>
          <w:rtl/>
        </w:rPr>
        <w:softHyphen/>
      </w:r>
      <w:r>
        <w:rPr>
          <w:rFonts w:cs="B Lotus" w:hint="cs"/>
          <w:sz w:val="28"/>
          <w:szCs w:val="28"/>
          <w:rtl/>
        </w:rPr>
        <w:t>توانید در رابطه با رفتار مسواک زدن داده جمع</w:t>
      </w:r>
      <w:r>
        <w:rPr>
          <w:rFonts w:cs="B Lotus"/>
          <w:sz w:val="28"/>
          <w:szCs w:val="28"/>
          <w:rtl/>
        </w:rPr>
        <w:softHyphen/>
      </w:r>
      <w:r>
        <w:rPr>
          <w:rFonts w:cs="B Lotus" w:hint="cs"/>
          <w:sz w:val="28"/>
          <w:szCs w:val="28"/>
          <w:rtl/>
        </w:rPr>
        <w:t>آوری کنید، از جمله: مشتریان شما صبح چه زمانی از خواب بیدار می</w:t>
      </w:r>
      <w:r>
        <w:rPr>
          <w:rFonts w:cs="B Lotus"/>
          <w:sz w:val="28"/>
          <w:szCs w:val="28"/>
          <w:rtl/>
        </w:rPr>
        <w:softHyphen/>
      </w:r>
      <w:r>
        <w:rPr>
          <w:rFonts w:cs="B Lotus" w:hint="cs"/>
          <w:sz w:val="28"/>
          <w:szCs w:val="28"/>
          <w:rtl/>
        </w:rPr>
        <w:t>شوند و چه زمانی غذا می</w:t>
      </w:r>
      <w:r>
        <w:rPr>
          <w:rFonts w:cs="B Lotus"/>
          <w:sz w:val="28"/>
          <w:szCs w:val="28"/>
          <w:rtl/>
        </w:rPr>
        <w:softHyphen/>
      </w:r>
      <w:r>
        <w:rPr>
          <w:rFonts w:cs="B Lotus" w:hint="cs"/>
          <w:sz w:val="28"/>
          <w:szCs w:val="28"/>
          <w:rtl/>
        </w:rPr>
        <w:t xml:space="preserve">خورند </w:t>
      </w:r>
      <w:r w:rsidRPr="002E1D3E">
        <w:rPr>
          <w:rFonts w:cs="B Lotus" w:hint="cs"/>
          <w:sz w:val="28"/>
          <w:szCs w:val="28"/>
          <w:rtl/>
        </w:rPr>
        <w:t>(یا چه چیزی میل می</w:t>
      </w:r>
      <w:r w:rsidRPr="002E1D3E">
        <w:rPr>
          <w:rFonts w:cs="B Lotus"/>
          <w:sz w:val="28"/>
          <w:szCs w:val="28"/>
          <w:rtl/>
        </w:rPr>
        <w:softHyphen/>
      </w:r>
      <w:r w:rsidRPr="002E1D3E">
        <w:rPr>
          <w:rFonts w:cs="B Lotus" w:hint="cs"/>
          <w:sz w:val="28"/>
          <w:szCs w:val="28"/>
          <w:rtl/>
        </w:rPr>
        <w:t>ک</w:t>
      </w:r>
      <w:r>
        <w:rPr>
          <w:rFonts w:cs="B Lotus" w:hint="cs"/>
          <w:sz w:val="28"/>
          <w:szCs w:val="28"/>
          <w:rtl/>
        </w:rPr>
        <w:t>ن</w:t>
      </w:r>
      <w:r w:rsidRPr="002E1D3E">
        <w:rPr>
          <w:rFonts w:cs="B Lotus" w:hint="cs"/>
          <w:sz w:val="28"/>
          <w:szCs w:val="28"/>
          <w:rtl/>
        </w:rPr>
        <w:t>ند). شما می</w:t>
      </w:r>
      <w:r w:rsidRPr="002E1D3E">
        <w:rPr>
          <w:rFonts w:cs="B Lotus"/>
          <w:sz w:val="28"/>
          <w:szCs w:val="28"/>
          <w:rtl/>
        </w:rPr>
        <w:softHyphen/>
      </w:r>
      <w:r w:rsidRPr="002E1D3E">
        <w:rPr>
          <w:rFonts w:cs="B Lotus" w:hint="cs"/>
          <w:sz w:val="28"/>
          <w:szCs w:val="28"/>
          <w:rtl/>
        </w:rPr>
        <w:t>توانید این داده را به استارباکس (که می</w:t>
      </w:r>
      <w:r w:rsidRPr="002E1D3E">
        <w:rPr>
          <w:rFonts w:cs="B Lotus"/>
          <w:sz w:val="28"/>
          <w:szCs w:val="28"/>
          <w:rtl/>
        </w:rPr>
        <w:softHyphen/>
      </w:r>
      <w:r w:rsidRPr="002E1D3E">
        <w:rPr>
          <w:rFonts w:cs="B Lotus" w:hint="cs"/>
          <w:sz w:val="28"/>
          <w:szCs w:val="28"/>
          <w:rtl/>
        </w:rPr>
        <w:t xml:space="preserve">تواند درست در هنگامی که مشتریان روال همیشگی بیدار شدن خود </w:t>
      </w:r>
      <w:r>
        <w:rPr>
          <w:rFonts w:cs="B Lotus" w:hint="cs"/>
          <w:sz w:val="28"/>
          <w:szCs w:val="28"/>
          <w:rtl/>
        </w:rPr>
        <w:t>را طی می</w:t>
      </w:r>
      <w:r>
        <w:rPr>
          <w:rFonts w:cs="B Lotus"/>
          <w:sz w:val="28"/>
          <w:szCs w:val="28"/>
          <w:rtl/>
        </w:rPr>
        <w:softHyphen/>
      </w:r>
      <w:r>
        <w:rPr>
          <w:rFonts w:cs="B Lotus" w:hint="cs"/>
          <w:sz w:val="28"/>
          <w:szCs w:val="28"/>
          <w:rtl/>
        </w:rPr>
        <w:t>کنند</w:t>
      </w:r>
      <w:r w:rsidRPr="002E1D3E">
        <w:rPr>
          <w:rFonts w:cs="B Lotus" w:hint="cs"/>
          <w:sz w:val="28"/>
          <w:szCs w:val="28"/>
          <w:rtl/>
        </w:rPr>
        <w:t>، قهوه ارائه دهد) یا شرکت بیمه عمر مشتری بفروشید، به آن شرکت</w:t>
      </w:r>
      <w:r>
        <w:rPr>
          <w:rFonts w:cs="B Lotus" w:hint="cs"/>
          <w:sz w:val="28"/>
          <w:szCs w:val="28"/>
          <w:rtl/>
        </w:rPr>
        <w:t xml:space="preserve"> بیمه هشدار دهید که به نظر می</w:t>
      </w:r>
      <w:r>
        <w:rPr>
          <w:rFonts w:cs="B Lotus"/>
          <w:sz w:val="28"/>
          <w:szCs w:val="28"/>
          <w:rtl/>
        </w:rPr>
        <w:softHyphen/>
      </w:r>
      <w:r>
        <w:rPr>
          <w:rFonts w:cs="B Lotus" w:hint="cs"/>
          <w:sz w:val="28"/>
          <w:szCs w:val="28"/>
          <w:rtl/>
        </w:rPr>
        <w:t>رسد مشتری در یک رژیم غذایی ناسالم است یا سیگار می</w:t>
      </w:r>
      <w:r>
        <w:rPr>
          <w:rFonts w:cs="B Lotus"/>
          <w:sz w:val="28"/>
          <w:szCs w:val="28"/>
          <w:rtl/>
        </w:rPr>
        <w:softHyphen/>
      </w:r>
      <w:r>
        <w:rPr>
          <w:rFonts w:cs="B Lotus" w:hint="cs"/>
          <w:sz w:val="28"/>
          <w:szCs w:val="28"/>
          <w:rtl/>
        </w:rPr>
        <w:t>کشد، [که] انگیزه</w:t>
      </w:r>
      <w:r>
        <w:rPr>
          <w:rFonts w:cs="B Lotus"/>
          <w:sz w:val="28"/>
          <w:szCs w:val="28"/>
          <w:rtl/>
        </w:rPr>
        <w:softHyphen/>
      </w:r>
      <w:r>
        <w:rPr>
          <w:rFonts w:cs="B Lotus" w:hint="cs"/>
          <w:sz w:val="28"/>
          <w:szCs w:val="28"/>
          <w:rtl/>
        </w:rPr>
        <w:t>ای قوی برای عدم مشارکت مشتری در این فعالیت</w:t>
      </w:r>
      <w:r>
        <w:rPr>
          <w:rFonts w:cs="B Lotus"/>
          <w:sz w:val="28"/>
          <w:szCs w:val="28"/>
          <w:rtl/>
        </w:rPr>
        <w:softHyphen/>
      </w:r>
      <w:r>
        <w:rPr>
          <w:rFonts w:cs="B Lotus" w:hint="cs"/>
          <w:sz w:val="28"/>
          <w:szCs w:val="28"/>
          <w:rtl/>
        </w:rPr>
        <w:t>ها ایجاد می</w:t>
      </w:r>
      <w:r>
        <w:rPr>
          <w:rFonts w:cs="B Lotus"/>
          <w:sz w:val="28"/>
          <w:szCs w:val="28"/>
          <w:rtl/>
        </w:rPr>
        <w:softHyphen/>
      </w:r>
      <w:r>
        <w:rPr>
          <w:rFonts w:cs="B Lotus" w:hint="cs"/>
          <w:sz w:val="28"/>
          <w:szCs w:val="28"/>
          <w:rtl/>
        </w:rPr>
        <w:t xml:space="preserve">کند. </w:t>
      </w:r>
    </w:p>
    <w:p w14:paraId="7B53EA53" w14:textId="77777777" w:rsidR="00A952C3" w:rsidRDefault="00A952C3" w:rsidP="00A952C3">
      <w:pPr>
        <w:ind w:left="720"/>
        <w:jc w:val="both"/>
        <w:rPr>
          <w:rFonts w:cs="B Lotus"/>
          <w:sz w:val="28"/>
          <w:szCs w:val="28"/>
          <w:rtl/>
        </w:rPr>
      </w:pPr>
      <w:r>
        <w:rPr>
          <w:rFonts w:cs="B Lotus" w:hint="cs"/>
          <w:sz w:val="28"/>
          <w:szCs w:val="28"/>
          <w:rtl/>
        </w:rPr>
        <w:t>در نهایت، به واسطه</w:t>
      </w:r>
      <w:r>
        <w:rPr>
          <w:rFonts w:cs="B Lotus"/>
          <w:sz w:val="28"/>
          <w:szCs w:val="28"/>
          <w:rtl/>
        </w:rPr>
        <w:softHyphen/>
      </w:r>
      <w:r>
        <w:rPr>
          <w:rFonts w:cs="B Lotus" w:hint="cs"/>
          <w:sz w:val="28"/>
          <w:szCs w:val="28"/>
          <w:rtl/>
        </w:rPr>
        <w:t>ی پیوند شما با خدمات بهداشتی مشتریان (به دهان آن</w:t>
      </w:r>
      <w:r>
        <w:rPr>
          <w:rFonts w:cs="B Lotus"/>
          <w:sz w:val="28"/>
          <w:szCs w:val="28"/>
          <w:rtl/>
        </w:rPr>
        <w:softHyphen/>
      </w:r>
      <w:r>
        <w:rPr>
          <w:rFonts w:cs="B Lotus" w:hint="cs"/>
          <w:sz w:val="28"/>
          <w:szCs w:val="28"/>
          <w:rtl/>
        </w:rPr>
        <w:t>ها اشاره نکنیم)، می</w:t>
      </w:r>
      <w:r>
        <w:rPr>
          <w:rFonts w:cs="B Lotus"/>
          <w:sz w:val="28"/>
          <w:szCs w:val="28"/>
          <w:rtl/>
        </w:rPr>
        <w:softHyphen/>
      </w:r>
      <w:r>
        <w:rPr>
          <w:rFonts w:cs="B Lotus" w:hint="cs"/>
          <w:sz w:val="28"/>
          <w:szCs w:val="28"/>
          <w:rtl/>
        </w:rPr>
        <w:t>توانید به شریکی قابل اعتماد در بهداشت دهان تبدیل شوید و اسمارت کانکت ایکس</w:t>
      </w:r>
      <w:r>
        <w:rPr>
          <w:rFonts w:cs="B Lotus"/>
          <w:sz w:val="28"/>
          <w:szCs w:val="28"/>
          <w:rtl/>
        </w:rPr>
        <w:softHyphen/>
      </w:r>
      <w:r>
        <w:rPr>
          <w:rFonts w:cs="B Lotus" w:hint="cs"/>
          <w:sz w:val="28"/>
          <w:szCs w:val="28"/>
          <w:rtl/>
        </w:rPr>
        <w:t>ال3000 به پلتفرمی تبدیل شود که سایر مبادلات بهداشت دهان در آن سازماندهی می</w:t>
      </w:r>
      <w:r>
        <w:rPr>
          <w:rFonts w:cs="B Lotus"/>
          <w:sz w:val="28"/>
          <w:szCs w:val="28"/>
          <w:rtl/>
        </w:rPr>
        <w:softHyphen/>
      </w:r>
      <w:r>
        <w:rPr>
          <w:rFonts w:cs="B Lotus" w:hint="cs"/>
          <w:sz w:val="28"/>
          <w:szCs w:val="28"/>
          <w:rtl/>
        </w:rPr>
        <w:t>شوند، [و] هنگامی که مشتریان خمیر دندان یا نخ دندان خریداری می</w:t>
      </w:r>
      <w:r>
        <w:rPr>
          <w:rFonts w:cs="B Lotus"/>
          <w:sz w:val="28"/>
          <w:szCs w:val="28"/>
          <w:rtl/>
        </w:rPr>
        <w:softHyphen/>
      </w:r>
      <w:r>
        <w:rPr>
          <w:rFonts w:cs="B Lotus" w:hint="cs"/>
          <w:sz w:val="28"/>
          <w:szCs w:val="28"/>
          <w:rtl/>
        </w:rPr>
        <w:t xml:space="preserve">کنند، کارمزد ارجاعی دریافت کنید. </w:t>
      </w:r>
    </w:p>
    <w:p w14:paraId="5D516012" w14:textId="77777777" w:rsidR="00A952C3" w:rsidRDefault="00A952C3" w:rsidP="00A952C3">
      <w:pPr>
        <w:jc w:val="both"/>
        <w:rPr>
          <w:rFonts w:cs="B Lotus"/>
          <w:sz w:val="28"/>
          <w:szCs w:val="28"/>
          <w:rtl/>
        </w:rPr>
      </w:pPr>
      <w:r>
        <w:rPr>
          <w:rFonts w:cs="B Lotus" w:hint="cs"/>
          <w:sz w:val="28"/>
          <w:szCs w:val="28"/>
          <w:rtl/>
        </w:rPr>
        <w:t>همانطور که مثال واقعی پیش</w:t>
      </w:r>
      <w:r>
        <w:rPr>
          <w:rFonts w:cs="B Lotus"/>
          <w:sz w:val="28"/>
          <w:szCs w:val="28"/>
          <w:rtl/>
        </w:rPr>
        <w:softHyphen/>
      </w:r>
      <w:r>
        <w:rPr>
          <w:rFonts w:cs="B Lotus" w:hint="cs"/>
          <w:sz w:val="28"/>
          <w:szCs w:val="28"/>
          <w:rtl/>
        </w:rPr>
        <w:t>رو نمایش می</w:t>
      </w:r>
      <w:r>
        <w:rPr>
          <w:rFonts w:cs="B Lotus"/>
          <w:sz w:val="28"/>
          <w:szCs w:val="28"/>
          <w:rtl/>
        </w:rPr>
        <w:softHyphen/>
      </w:r>
      <w:r>
        <w:rPr>
          <w:rFonts w:cs="B Lotus" w:hint="cs"/>
          <w:sz w:val="28"/>
          <w:szCs w:val="28"/>
          <w:rtl/>
        </w:rPr>
        <w:t xml:space="preserve">دهد، </w:t>
      </w:r>
      <w:r w:rsidRPr="00EF444D">
        <w:rPr>
          <w:rFonts w:cs="B Lotus"/>
          <w:sz w:val="28"/>
          <w:szCs w:val="28"/>
          <w:rtl/>
        </w:rPr>
        <w:t>وسعت ا</w:t>
      </w:r>
      <w:r w:rsidRPr="00EF444D">
        <w:rPr>
          <w:rFonts w:cs="B Lotus" w:hint="cs"/>
          <w:sz w:val="28"/>
          <w:szCs w:val="28"/>
          <w:rtl/>
        </w:rPr>
        <w:t>ی</w:t>
      </w:r>
      <w:r w:rsidRPr="00EF444D">
        <w:rPr>
          <w:rFonts w:cs="B Lotus" w:hint="eastAsia"/>
          <w:sz w:val="28"/>
          <w:szCs w:val="28"/>
          <w:rtl/>
        </w:rPr>
        <w:t>ن</w:t>
      </w:r>
      <w:r w:rsidRPr="00EF444D">
        <w:rPr>
          <w:rFonts w:cs="B Lotus"/>
          <w:sz w:val="28"/>
          <w:szCs w:val="28"/>
          <w:rtl/>
        </w:rPr>
        <w:t xml:space="preserve"> مدل ها در صنا</w:t>
      </w:r>
      <w:r w:rsidRPr="00EF444D">
        <w:rPr>
          <w:rFonts w:cs="B Lotus" w:hint="cs"/>
          <w:sz w:val="28"/>
          <w:szCs w:val="28"/>
          <w:rtl/>
        </w:rPr>
        <w:t>ی</w:t>
      </w:r>
      <w:r w:rsidRPr="00EF444D">
        <w:rPr>
          <w:rFonts w:cs="B Lotus" w:hint="eastAsia"/>
          <w:sz w:val="28"/>
          <w:szCs w:val="28"/>
          <w:rtl/>
        </w:rPr>
        <w:t>ع</w:t>
      </w:r>
      <w:r w:rsidRPr="00EF444D">
        <w:rPr>
          <w:rFonts w:cs="B Lotus"/>
          <w:sz w:val="28"/>
          <w:szCs w:val="28"/>
          <w:rtl/>
        </w:rPr>
        <w:t xml:space="preserve"> مختلف در حال گسترش است</w:t>
      </w:r>
      <w:r>
        <w:rPr>
          <w:rFonts w:cs="B Lotus" w:hint="cs"/>
          <w:sz w:val="28"/>
          <w:szCs w:val="28"/>
          <w:rtl/>
        </w:rPr>
        <w:t>.</w:t>
      </w:r>
    </w:p>
    <w:p w14:paraId="15DF7E5D" w14:textId="77777777" w:rsidR="00A952C3" w:rsidRDefault="00A952C3" w:rsidP="00A952C3">
      <w:pPr>
        <w:jc w:val="both"/>
        <w:rPr>
          <w:rFonts w:cs="B Lotus"/>
          <w:sz w:val="28"/>
          <w:szCs w:val="28"/>
          <w:rtl/>
        </w:rPr>
      </w:pPr>
      <w:r>
        <w:rPr>
          <w:rFonts w:cs="B Lotus" w:hint="cs"/>
          <w:sz w:val="28"/>
          <w:szCs w:val="28"/>
          <w:rtl/>
        </w:rPr>
        <w:t>در حوزه پایبندی به دارو، شرکت فیلسی</w:t>
      </w:r>
      <w:r>
        <w:rPr>
          <w:rFonts w:cs="B Lotus"/>
          <w:sz w:val="28"/>
          <w:szCs w:val="28"/>
          <w:rtl/>
        </w:rPr>
        <w:softHyphen/>
      </w:r>
      <w:r>
        <w:rPr>
          <w:rFonts w:cs="B Lotus" w:hint="cs"/>
          <w:sz w:val="28"/>
          <w:szCs w:val="28"/>
          <w:rtl/>
        </w:rPr>
        <w:t>کپ</w:t>
      </w:r>
      <w:r>
        <w:rPr>
          <w:rStyle w:val="FootnoteReference"/>
          <w:rFonts w:cs="B Lotus"/>
          <w:sz w:val="28"/>
          <w:szCs w:val="28"/>
          <w:rtl/>
        </w:rPr>
        <w:footnoteReference w:id="384"/>
      </w:r>
      <w:r>
        <w:rPr>
          <w:rFonts w:cs="B Lotus" w:hint="cs"/>
          <w:sz w:val="28"/>
          <w:szCs w:val="28"/>
          <w:rtl/>
        </w:rPr>
        <w:t xml:space="preserve"> بطری قرص چهل</w:t>
      </w:r>
      <w:r>
        <w:rPr>
          <w:rFonts w:cs="B Lotus"/>
          <w:sz w:val="28"/>
          <w:szCs w:val="28"/>
          <w:rtl/>
        </w:rPr>
        <w:softHyphen/>
      </w:r>
      <w:r>
        <w:rPr>
          <w:rFonts w:cs="B Lotus" w:hint="cs"/>
          <w:sz w:val="28"/>
          <w:szCs w:val="28"/>
          <w:rtl/>
        </w:rPr>
        <w:t xml:space="preserve"> ونه دلاری را اختراع کرده است که به بیماران یادآوری می</w:t>
      </w:r>
      <w:r>
        <w:rPr>
          <w:rFonts w:cs="B Lotus"/>
          <w:sz w:val="28"/>
          <w:szCs w:val="28"/>
          <w:rtl/>
        </w:rPr>
        <w:softHyphen/>
      </w:r>
      <w:r>
        <w:rPr>
          <w:rFonts w:cs="B Lotus" w:hint="cs"/>
          <w:sz w:val="28"/>
          <w:szCs w:val="28"/>
          <w:rtl/>
        </w:rPr>
        <w:t>کند، داروها یا مکمل</w:t>
      </w:r>
      <w:r>
        <w:rPr>
          <w:rFonts w:cs="B Lotus"/>
          <w:sz w:val="28"/>
          <w:szCs w:val="28"/>
          <w:rtl/>
        </w:rPr>
        <w:softHyphen/>
      </w:r>
      <w:r>
        <w:rPr>
          <w:rFonts w:cs="B Lotus" w:hint="cs"/>
          <w:sz w:val="28"/>
          <w:szCs w:val="28"/>
          <w:rtl/>
        </w:rPr>
        <w:t>های خود را مصرف نمایند. این بطری دارای حسگری ساده است تا تشخیص دهد چه زمانی باز شده است و به یک سرور ابری متصل است. در اَدهیرتِک</w:t>
      </w:r>
      <w:r>
        <w:rPr>
          <w:rStyle w:val="FootnoteReference"/>
          <w:rFonts w:cs="B Lotus"/>
          <w:sz w:val="28"/>
          <w:szCs w:val="28"/>
          <w:rtl/>
        </w:rPr>
        <w:footnoteReference w:id="385"/>
      </w:r>
      <w:r>
        <w:rPr>
          <w:rFonts w:cs="B Lotus" w:hint="cs"/>
          <w:sz w:val="28"/>
          <w:szCs w:val="28"/>
          <w:rtl/>
        </w:rPr>
        <w:t>، استارتاپ دیگری با فناوری مشابه، بطری</w:t>
      </w:r>
      <w:r>
        <w:rPr>
          <w:rFonts w:cs="B Lotus"/>
          <w:sz w:val="28"/>
          <w:szCs w:val="28"/>
          <w:rtl/>
        </w:rPr>
        <w:softHyphen/>
      </w:r>
      <w:r>
        <w:rPr>
          <w:rFonts w:cs="B Lotus" w:hint="cs"/>
          <w:sz w:val="28"/>
          <w:szCs w:val="28"/>
          <w:rtl/>
        </w:rPr>
        <w:t>های قرص به صورت رایگان در اختیار بیمار قرار می</w:t>
      </w:r>
      <w:r>
        <w:rPr>
          <w:rFonts w:cs="B Lotus"/>
          <w:sz w:val="28"/>
          <w:szCs w:val="28"/>
          <w:rtl/>
        </w:rPr>
        <w:softHyphen/>
      </w:r>
      <w:r>
        <w:rPr>
          <w:rFonts w:cs="B Lotus" w:hint="cs"/>
          <w:sz w:val="28"/>
          <w:szCs w:val="28"/>
          <w:rtl/>
        </w:rPr>
        <w:t>گیرد. شرکت</w:t>
      </w:r>
      <w:r>
        <w:rPr>
          <w:rFonts w:cs="B Lotus"/>
          <w:sz w:val="28"/>
          <w:szCs w:val="28"/>
          <w:rtl/>
        </w:rPr>
        <w:softHyphen/>
      </w:r>
      <w:r>
        <w:rPr>
          <w:rFonts w:cs="B Lotus" w:hint="cs"/>
          <w:sz w:val="28"/>
          <w:szCs w:val="28"/>
          <w:rtl/>
        </w:rPr>
        <w:t>های دارویی و داروخانه</w:t>
      </w:r>
      <w:r>
        <w:rPr>
          <w:rFonts w:cs="B Lotus"/>
          <w:sz w:val="28"/>
          <w:szCs w:val="28"/>
          <w:rtl/>
        </w:rPr>
        <w:softHyphen/>
      </w:r>
      <w:r>
        <w:rPr>
          <w:rFonts w:cs="B Lotus" w:hint="cs"/>
          <w:sz w:val="28"/>
          <w:szCs w:val="28"/>
          <w:rtl/>
        </w:rPr>
        <w:t>ها با فروش قرص</w:t>
      </w:r>
      <w:r>
        <w:rPr>
          <w:rFonts w:cs="B Lotus"/>
          <w:sz w:val="28"/>
          <w:szCs w:val="28"/>
          <w:rtl/>
        </w:rPr>
        <w:softHyphen/>
      </w:r>
      <w:r>
        <w:rPr>
          <w:rFonts w:cs="B Lotus" w:hint="cs"/>
          <w:sz w:val="28"/>
          <w:szCs w:val="28"/>
          <w:rtl/>
        </w:rPr>
        <w:t>های بیشتر و بیمارستان</w:t>
      </w:r>
      <w:r>
        <w:rPr>
          <w:rFonts w:cs="B Lotus"/>
          <w:sz w:val="28"/>
          <w:szCs w:val="28"/>
          <w:rtl/>
        </w:rPr>
        <w:softHyphen/>
      </w:r>
      <w:r>
        <w:rPr>
          <w:rFonts w:cs="B Lotus" w:hint="cs"/>
          <w:sz w:val="28"/>
          <w:szCs w:val="28"/>
          <w:rtl/>
        </w:rPr>
        <w:t>ها از طریق کاهش پذیرش مجدد [بیماران] از این فناوری منفعت کسب می</w:t>
      </w:r>
      <w:r>
        <w:rPr>
          <w:rFonts w:cs="B Lotus"/>
          <w:sz w:val="28"/>
          <w:szCs w:val="28"/>
          <w:rtl/>
        </w:rPr>
        <w:softHyphen/>
      </w:r>
      <w:r>
        <w:rPr>
          <w:rFonts w:cs="B Lotus" w:hint="cs"/>
          <w:sz w:val="28"/>
          <w:szCs w:val="28"/>
          <w:rtl/>
        </w:rPr>
        <w:t xml:space="preserve">کنند. بنابراین، هزینه صفر برای بیمار، </w:t>
      </w:r>
      <w:r w:rsidRPr="006B6A9D">
        <w:rPr>
          <w:rFonts w:cs="B Lotus" w:hint="cs"/>
          <w:sz w:val="28"/>
          <w:szCs w:val="28"/>
          <w:rtl/>
        </w:rPr>
        <w:t>پذیرش</w:t>
      </w:r>
      <w:r>
        <w:rPr>
          <w:rFonts w:cs="B Lotus" w:hint="cs"/>
          <w:sz w:val="28"/>
          <w:szCs w:val="28"/>
          <w:rtl/>
        </w:rPr>
        <w:t xml:space="preserve"> [محصول] را به حداکثر رسانده و ارزشی را که می</w:t>
      </w:r>
      <w:r>
        <w:rPr>
          <w:rFonts w:cs="B Lotus"/>
          <w:sz w:val="28"/>
          <w:szCs w:val="28"/>
          <w:rtl/>
        </w:rPr>
        <w:softHyphen/>
      </w:r>
      <w:r>
        <w:rPr>
          <w:rFonts w:cs="B Lotus" w:hint="cs"/>
          <w:sz w:val="28"/>
          <w:szCs w:val="28"/>
          <w:rtl/>
        </w:rPr>
        <w:t xml:space="preserve">تواند در </w:t>
      </w:r>
      <w:r>
        <w:rPr>
          <w:rFonts w:cs="B Lotus" w:hint="cs"/>
          <w:sz w:val="28"/>
          <w:szCs w:val="28"/>
          <w:rtl/>
        </w:rPr>
        <w:lastRenderedPageBreak/>
        <w:t>میان بیمه</w:t>
      </w:r>
      <w:r>
        <w:rPr>
          <w:rFonts w:cs="B Lotus"/>
          <w:sz w:val="28"/>
          <w:szCs w:val="28"/>
          <w:rtl/>
        </w:rPr>
        <w:softHyphen/>
      </w:r>
      <w:r>
        <w:rPr>
          <w:rFonts w:cs="B Lotus" w:hint="cs"/>
          <w:sz w:val="28"/>
          <w:szCs w:val="28"/>
          <w:rtl/>
        </w:rPr>
        <w:t>گرها، داروخانه</w:t>
      </w:r>
      <w:r>
        <w:rPr>
          <w:rFonts w:cs="B Lotus"/>
          <w:sz w:val="28"/>
          <w:szCs w:val="28"/>
          <w:rtl/>
        </w:rPr>
        <w:softHyphen/>
      </w:r>
      <w:r>
        <w:rPr>
          <w:rFonts w:cs="B Lotus" w:hint="cs"/>
          <w:sz w:val="28"/>
          <w:szCs w:val="28"/>
          <w:rtl/>
        </w:rPr>
        <w:t>ها، شرکت</w:t>
      </w:r>
      <w:r>
        <w:rPr>
          <w:rFonts w:cs="B Lotus"/>
          <w:sz w:val="28"/>
          <w:szCs w:val="28"/>
          <w:rtl/>
        </w:rPr>
        <w:softHyphen/>
      </w:r>
      <w:r>
        <w:rPr>
          <w:rFonts w:cs="B Lotus" w:hint="cs"/>
          <w:sz w:val="28"/>
          <w:szCs w:val="28"/>
          <w:rtl/>
        </w:rPr>
        <w:t>های دارویی و سیستم</w:t>
      </w:r>
      <w:r>
        <w:rPr>
          <w:rFonts w:cs="B Lotus"/>
          <w:sz w:val="28"/>
          <w:szCs w:val="28"/>
          <w:rtl/>
        </w:rPr>
        <w:softHyphen/>
      </w:r>
      <w:r>
        <w:rPr>
          <w:rFonts w:cs="B Lotus" w:hint="cs"/>
          <w:sz w:val="28"/>
          <w:szCs w:val="28"/>
          <w:rtl/>
        </w:rPr>
        <w:t>های مراقبت</w:t>
      </w:r>
      <w:r>
        <w:rPr>
          <w:rFonts w:cs="B Lotus"/>
          <w:sz w:val="28"/>
          <w:szCs w:val="28"/>
          <w:rtl/>
        </w:rPr>
        <w:softHyphen/>
      </w:r>
      <w:r>
        <w:rPr>
          <w:rFonts w:cs="B Lotus" w:hint="cs"/>
          <w:sz w:val="28"/>
          <w:szCs w:val="28"/>
          <w:rtl/>
        </w:rPr>
        <w:t>های بهداشتی به اشتراک گذاشته شود افزایش می</w:t>
      </w:r>
      <w:r>
        <w:rPr>
          <w:rFonts w:cs="B Lotus"/>
          <w:sz w:val="28"/>
          <w:szCs w:val="28"/>
          <w:rtl/>
        </w:rPr>
        <w:softHyphen/>
      </w:r>
      <w:r>
        <w:rPr>
          <w:rFonts w:cs="B Lotus" w:hint="cs"/>
          <w:sz w:val="28"/>
          <w:szCs w:val="28"/>
          <w:rtl/>
        </w:rPr>
        <w:t>دهد. اما ما چگونه می</w:t>
      </w:r>
      <w:r>
        <w:rPr>
          <w:rFonts w:cs="B Lotus"/>
          <w:sz w:val="28"/>
          <w:szCs w:val="28"/>
          <w:rtl/>
        </w:rPr>
        <w:softHyphen/>
      </w:r>
      <w:r>
        <w:rPr>
          <w:rFonts w:cs="B Lotus" w:hint="cs"/>
          <w:sz w:val="28"/>
          <w:szCs w:val="28"/>
          <w:rtl/>
        </w:rPr>
        <w:t>توانیم اطمینان حاصل کنیم که قرص پس از باز شدن بطری مصرف شده است؟ بطری</w:t>
      </w:r>
      <w:r>
        <w:rPr>
          <w:rFonts w:cs="B Lotus"/>
          <w:sz w:val="28"/>
          <w:szCs w:val="28"/>
          <w:rtl/>
        </w:rPr>
        <w:softHyphen/>
      </w:r>
      <w:r>
        <w:rPr>
          <w:rFonts w:cs="B Lotus" w:hint="cs"/>
          <w:sz w:val="28"/>
          <w:szCs w:val="28"/>
          <w:rtl/>
        </w:rPr>
        <w:t>های قرص هوشمند هیچ پاسخی برای این پرسش ندارند. داروی بیماری اسکیزوفرنی [به نام] ابیلیفای</w:t>
      </w:r>
      <w:r>
        <w:rPr>
          <w:rStyle w:val="FootnoteReference"/>
          <w:rFonts w:cs="B Lotus"/>
          <w:sz w:val="28"/>
          <w:szCs w:val="28"/>
          <w:rtl/>
        </w:rPr>
        <w:footnoteReference w:id="386"/>
      </w:r>
      <w:r>
        <w:rPr>
          <w:rFonts w:cs="B Lotus" w:hint="cs"/>
          <w:sz w:val="28"/>
          <w:szCs w:val="28"/>
          <w:rtl/>
        </w:rPr>
        <w:t>، قرصی با حسگر تعبیه شده که پیگیری می</w:t>
      </w:r>
      <w:r>
        <w:rPr>
          <w:rFonts w:cs="B Lotus"/>
          <w:sz w:val="28"/>
          <w:szCs w:val="28"/>
          <w:rtl/>
        </w:rPr>
        <w:softHyphen/>
      </w:r>
      <w:r>
        <w:rPr>
          <w:rFonts w:cs="B Lotus" w:hint="cs"/>
          <w:sz w:val="28"/>
          <w:szCs w:val="28"/>
          <w:rtl/>
        </w:rPr>
        <w:t>کند آیا دارو بلیعده شده یا خیر، این مشکل را حل کرده است. حسگر قرص به برچسبی قابل پوشش متصل است که داده را به یک اپلیکیشن تلفن</w:t>
      </w:r>
      <w:r>
        <w:rPr>
          <w:rFonts w:cs="B Lotus"/>
          <w:sz w:val="28"/>
          <w:szCs w:val="28"/>
          <w:rtl/>
        </w:rPr>
        <w:softHyphen/>
      </w:r>
      <w:r>
        <w:rPr>
          <w:rFonts w:cs="B Lotus" w:hint="cs"/>
          <w:sz w:val="28"/>
          <w:szCs w:val="28"/>
          <w:rtl/>
        </w:rPr>
        <w:t>همراه وارد می</w:t>
      </w:r>
      <w:r>
        <w:rPr>
          <w:rFonts w:cs="B Lotus"/>
          <w:sz w:val="28"/>
          <w:szCs w:val="28"/>
          <w:rtl/>
        </w:rPr>
        <w:softHyphen/>
      </w:r>
      <w:r>
        <w:rPr>
          <w:rFonts w:cs="B Lotus" w:hint="cs"/>
          <w:sz w:val="28"/>
          <w:szCs w:val="28"/>
          <w:rtl/>
        </w:rPr>
        <w:t>کند.</w:t>
      </w:r>
    </w:p>
    <w:p w14:paraId="39FF77DF" w14:textId="77777777" w:rsidR="00A952C3" w:rsidRDefault="00A952C3" w:rsidP="00A952C3">
      <w:pPr>
        <w:jc w:val="both"/>
        <w:rPr>
          <w:rFonts w:cs="B Lotus"/>
          <w:sz w:val="28"/>
          <w:szCs w:val="28"/>
          <w:rtl/>
        </w:rPr>
      </w:pPr>
      <w:r>
        <w:rPr>
          <w:rFonts w:cs="B Lotus" w:hint="cs"/>
          <w:sz w:val="28"/>
          <w:szCs w:val="28"/>
          <w:rtl/>
        </w:rPr>
        <w:t>به طور مشابه، شرکت فیت</w:t>
      </w:r>
      <w:r>
        <w:rPr>
          <w:rFonts w:cs="B Lotus"/>
          <w:sz w:val="28"/>
          <w:szCs w:val="28"/>
          <w:rtl/>
        </w:rPr>
        <w:softHyphen/>
      </w:r>
      <w:r>
        <w:rPr>
          <w:rFonts w:cs="B Lotus" w:hint="cs"/>
          <w:sz w:val="28"/>
          <w:szCs w:val="28"/>
          <w:rtl/>
        </w:rPr>
        <w:t>بیت</w:t>
      </w:r>
      <w:r>
        <w:rPr>
          <w:rStyle w:val="FootnoteReference"/>
          <w:rFonts w:cs="B Lotus"/>
          <w:sz w:val="28"/>
          <w:szCs w:val="28"/>
          <w:rtl/>
        </w:rPr>
        <w:footnoteReference w:id="387"/>
      </w:r>
      <w:r>
        <w:rPr>
          <w:rFonts w:cs="B Lotus" w:hint="cs"/>
          <w:sz w:val="28"/>
          <w:szCs w:val="28"/>
          <w:rtl/>
        </w:rPr>
        <w:t xml:space="preserve"> را در نظر بگیرید. فیت</w:t>
      </w:r>
      <w:r>
        <w:rPr>
          <w:rFonts w:cs="B Lotus"/>
          <w:sz w:val="28"/>
          <w:szCs w:val="28"/>
          <w:rtl/>
        </w:rPr>
        <w:softHyphen/>
      </w:r>
      <w:r>
        <w:rPr>
          <w:rFonts w:cs="B Lotus" w:hint="cs"/>
          <w:sz w:val="28"/>
          <w:szCs w:val="28"/>
          <w:rtl/>
        </w:rPr>
        <w:t>بیت به</w:t>
      </w:r>
      <w:r>
        <w:rPr>
          <w:rFonts w:cs="B Lotus"/>
          <w:sz w:val="28"/>
          <w:szCs w:val="28"/>
          <w:rtl/>
        </w:rPr>
        <w:softHyphen/>
      </w:r>
      <w:r>
        <w:rPr>
          <w:rFonts w:cs="B Lotus" w:hint="cs"/>
          <w:sz w:val="28"/>
          <w:szCs w:val="28"/>
          <w:rtl/>
        </w:rPr>
        <w:t>واسطه</w:t>
      </w:r>
      <w:r>
        <w:rPr>
          <w:rFonts w:cs="B Lotus"/>
          <w:sz w:val="28"/>
          <w:szCs w:val="28"/>
          <w:rtl/>
        </w:rPr>
        <w:softHyphen/>
      </w:r>
      <w:r>
        <w:rPr>
          <w:rFonts w:cs="B Lotus" w:hint="cs"/>
          <w:sz w:val="28"/>
          <w:szCs w:val="28"/>
          <w:rtl/>
        </w:rPr>
        <w:t>ی دستگاه</w:t>
      </w:r>
      <w:r>
        <w:rPr>
          <w:rFonts w:cs="B Lotus"/>
          <w:sz w:val="28"/>
          <w:szCs w:val="28"/>
          <w:rtl/>
        </w:rPr>
        <w:softHyphen/>
      </w:r>
      <w:r>
        <w:rPr>
          <w:rFonts w:cs="B Lotus" w:hint="cs"/>
          <w:sz w:val="28"/>
          <w:szCs w:val="28"/>
          <w:rtl/>
        </w:rPr>
        <w:t>های پوشیدنی خود به عنوان برندی قدرتمند ظهور کرده است. با توجه به میلیون</w:t>
      </w:r>
      <w:r>
        <w:rPr>
          <w:rFonts w:cs="B Lotus"/>
          <w:sz w:val="28"/>
          <w:szCs w:val="28"/>
          <w:rtl/>
        </w:rPr>
        <w:softHyphen/>
      </w:r>
      <w:r>
        <w:rPr>
          <w:rFonts w:cs="B Lotus" w:hint="cs"/>
          <w:sz w:val="28"/>
          <w:szCs w:val="28"/>
          <w:rtl/>
        </w:rPr>
        <w:t>ها کاربر فیت</w:t>
      </w:r>
      <w:r>
        <w:rPr>
          <w:rFonts w:cs="B Lotus"/>
          <w:sz w:val="28"/>
          <w:szCs w:val="28"/>
          <w:rtl/>
        </w:rPr>
        <w:softHyphen/>
      </w:r>
      <w:r>
        <w:rPr>
          <w:rFonts w:cs="B Lotus" w:hint="cs"/>
          <w:sz w:val="28"/>
          <w:szCs w:val="28"/>
          <w:rtl/>
        </w:rPr>
        <w:t>بیت، شرکت به داده</w:t>
      </w:r>
      <w:r>
        <w:rPr>
          <w:rFonts w:cs="B Lotus"/>
          <w:sz w:val="28"/>
          <w:szCs w:val="28"/>
          <w:rtl/>
        </w:rPr>
        <w:softHyphen/>
      </w:r>
      <w:r>
        <w:rPr>
          <w:rFonts w:cs="B Lotus" w:hint="cs"/>
          <w:sz w:val="28"/>
          <w:szCs w:val="28"/>
          <w:rtl/>
        </w:rPr>
        <w:t>های قابل توجهی دسترسی دارد. به عنوان مثال، این شرکت به 105 میلیارد ساعت داده تپش قلب، شش میلیارد خواب شبانه و دویست میلیارد دقیقه ورزش دسترسی دارد. هرچند که تمامی این داده</w:t>
      </w:r>
      <w:r>
        <w:rPr>
          <w:rFonts w:cs="B Lotus"/>
          <w:sz w:val="28"/>
          <w:szCs w:val="28"/>
          <w:rtl/>
        </w:rPr>
        <w:softHyphen/>
      </w:r>
      <w:r>
        <w:rPr>
          <w:rFonts w:cs="B Lotus" w:hint="cs"/>
          <w:sz w:val="28"/>
          <w:szCs w:val="28"/>
          <w:rtl/>
        </w:rPr>
        <w:t>ها شخصی</w:t>
      </w:r>
      <w:r>
        <w:rPr>
          <w:rFonts w:cs="B Lotus"/>
          <w:sz w:val="28"/>
          <w:szCs w:val="28"/>
          <w:rtl/>
        </w:rPr>
        <w:softHyphen/>
      </w:r>
      <w:r>
        <w:rPr>
          <w:rFonts w:cs="B Lotus" w:hint="cs"/>
          <w:sz w:val="28"/>
          <w:szCs w:val="28"/>
          <w:rtl/>
        </w:rPr>
        <w:t>سازی نشده</w:t>
      </w:r>
      <w:r>
        <w:rPr>
          <w:rFonts w:cs="B Lotus"/>
          <w:sz w:val="28"/>
          <w:szCs w:val="28"/>
          <w:rtl/>
        </w:rPr>
        <w:softHyphen/>
      </w:r>
      <w:r>
        <w:rPr>
          <w:rFonts w:cs="B Lotus" w:hint="cs"/>
          <w:sz w:val="28"/>
          <w:szCs w:val="28"/>
          <w:rtl/>
        </w:rPr>
        <w:t>اند، [اما] همچنان ارزش زیادی دارند. شرکت فیت</w:t>
      </w:r>
      <w:r>
        <w:rPr>
          <w:rFonts w:cs="B Lotus"/>
          <w:sz w:val="28"/>
          <w:szCs w:val="28"/>
          <w:rtl/>
        </w:rPr>
        <w:softHyphen/>
      </w:r>
      <w:r>
        <w:rPr>
          <w:rFonts w:cs="B Lotus" w:hint="cs"/>
          <w:sz w:val="28"/>
          <w:szCs w:val="28"/>
          <w:rtl/>
        </w:rPr>
        <w:t xml:space="preserve">بیت </w:t>
      </w:r>
      <w:r w:rsidRPr="00DE77B4">
        <w:rPr>
          <w:rFonts w:cs="B Lotus" w:hint="cs"/>
          <w:sz w:val="28"/>
          <w:szCs w:val="28"/>
          <w:rtl/>
        </w:rPr>
        <w:t>درحال آماده</w:t>
      </w:r>
      <w:r w:rsidRPr="00DE77B4">
        <w:rPr>
          <w:rFonts w:cs="B Lotus"/>
          <w:sz w:val="28"/>
          <w:szCs w:val="28"/>
          <w:rtl/>
        </w:rPr>
        <w:softHyphen/>
      </w:r>
      <w:r w:rsidRPr="00DE77B4">
        <w:rPr>
          <w:rFonts w:cs="B Lotus" w:hint="cs"/>
          <w:sz w:val="28"/>
          <w:szCs w:val="28"/>
          <w:rtl/>
        </w:rPr>
        <w:t xml:space="preserve"> شدن برای راه</w:t>
      </w:r>
      <w:r w:rsidRPr="00DE77B4">
        <w:rPr>
          <w:rFonts w:cs="B Lotus"/>
          <w:sz w:val="28"/>
          <w:szCs w:val="28"/>
          <w:rtl/>
        </w:rPr>
        <w:softHyphen/>
      </w:r>
      <w:r w:rsidRPr="00DE77B4">
        <w:rPr>
          <w:rFonts w:cs="B Lotus" w:hint="cs"/>
          <w:sz w:val="28"/>
          <w:szCs w:val="28"/>
          <w:rtl/>
        </w:rPr>
        <w:t>اندازی</w:t>
      </w:r>
      <w:r>
        <w:rPr>
          <w:rFonts w:cs="B Lotus" w:hint="cs"/>
          <w:sz w:val="28"/>
          <w:szCs w:val="28"/>
          <w:rtl/>
        </w:rPr>
        <w:t xml:space="preserve"> ابزارهای بهداشتی دیجیتال برای تشخیص فیبریلاسیون دهلیزی</w:t>
      </w:r>
      <w:r>
        <w:rPr>
          <w:rStyle w:val="FootnoteReference"/>
          <w:rFonts w:cs="B Lotus"/>
          <w:sz w:val="28"/>
          <w:szCs w:val="28"/>
          <w:rtl/>
        </w:rPr>
        <w:footnoteReference w:id="388"/>
      </w:r>
      <w:r>
        <w:rPr>
          <w:rFonts w:cs="B Lotus" w:hint="cs"/>
          <w:sz w:val="28"/>
          <w:szCs w:val="28"/>
          <w:rtl/>
        </w:rPr>
        <w:t>، وقفه تنفسی در خواب و سایر بیماری</w:t>
      </w:r>
      <w:r>
        <w:rPr>
          <w:rFonts w:cs="B Lotus"/>
          <w:sz w:val="28"/>
          <w:szCs w:val="28"/>
          <w:rtl/>
        </w:rPr>
        <w:softHyphen/>
      </w:r>
      <w:r>
        <w:rPr>
          <w:rFonts w:cs="B Lotus" w:hint="cs"/>
          <w:sz w:val="28"/>
          <w:szCs w:val="28"/>
          <w:rtl/>
        </w:rPr>
        <w:t>ها است.</w:t>
      </w:r>
    </w:p>
    <w:p w14:paraId="18A687CC" w14:textId="368A3F1F" w:rsidR="00A952C3" w:rsidRDefault="00A952C3" w:rsidP="00A952C3">
      <w:pPr>
        <w:jc w:val="both"/>
        <w:rPr>
          <w:rFonts w:cs="B Lotus"/>
          <w:sz w:val="28"/>
          <w:szCs w:val="28"/>
          <w:rtl/>
        </w:rPr>
      </w:pPr>
      <w:r>
        <w:rPr>
          <w:rFonts w:cs="B Lotus" w:hint="cs"/>
          <w:sz w:val="28"/>
          <w:szCs w:val="28"/>
          <w:rtl/>
        </w:rPr>
        <w:t>هدف این فصل مورد بحث قرار دادن مدل</w:t>
      </w:r>
      <w:r>
        <w:rPr>
          <w:rFonts w:cs="B Lotus"/>
          <w:sz w:val="28"/>
          <w:szCs w:val="28"/>
          <w:rtl/>
        </w:rPr>
        <w:softHyphen/>
      </w:r>
      <w:r>
        <w:rPr>
          <w:rFonts w:cs="B Lotus" w:hint="cs"/>
          <w:sz w:val="28"/>
          <w:szCs w:val="28"/>
          <w:rtl/>
        </w:rPr>
        <w:t xml:space="preserve">های درآمدی برای محصولات یا خدمات </w:t>
      </w:r>
      <w:r w:rsidR="009C171E">
        <w:rPr>
          <w:rFonts w:cs="B Lotus" w:hint="cs"/>
          <w:sz w:val="28"/>
          <w:szCs w:val="28"/>
          <w:rtl/>
        </w:rPr>
        <w:t>پیوسته</w:t>
      </w:r>
      <w:r>
        <w:rPr>
          <w:rFonts w:cs="B Lotus" w:hint="cs"/>
          <w:sz w:val="28"/>
          <w:szCs w:val="28"/>
          <w:rtl/>
        </w:rPr>
        <w:t xml:space="preserve"> است. همانگونه که احتمالاً متوجه شده</w:t>
      </w:r>
      <w:r>
        <w:rPr>
          <w:rFonts w:cs="B Lotus"/>
          <w:sz w:val="28"/>
          <w:szCs w:val="28"/>
          <w:rtl/>
        </w:rPr>
        <w:softHyphen/>
      </w:r>
      <w:r>
        <w:rPr>
          <w:rFonts w:cs="B Lotus" w:hint="cs"/>
          <w:sz w:val="28"/>
          <w:szCs w:val="28"/>
          <w:rtl/>
        </w:rPr>
        <w:t>اید، ما در حال استفاده از فضای مراقبت</w:t>
      </w:r>
      <w:r>
        <w:rPr>
          <w:rFonts w:cs="B Lotus"/>
          <w:sz w:val="28"/>
          <w:szCs w:val="28"/>
          <w:rtl/>
        </w:rPr>
        <w:softHyphen/>
      </w:r>
      <w:r>
        <w:rPr>
          <w:rFonts w:cs="B Lotus" w:hint="cs"/>
          <w:sz w:val="28"/>
          <w:szCs w:val="28"/>
          <w:rtl/>
        </w:rPr>
        <w:t>های بهداشتی به عنوان یک موردکاوی هستیم. کتاب</w:t>
      </w:r>
      <w:r>
        <w:rPr>
          <w:rFonts w:cs="B Lotus"/>
          <w:sz w:val="28"/>
          <w:szCs w:val="28"/>
          <w:rtl/>
        </w:rPr>
        <w:softHyphen/>
      </w:r>
      <w:r>
        <w:rPr>
          <w:rFonts w:cs="B Lotus" w:hint="cs"/>
          <w:sz w:val="28"/>
          <w:szCs w:val="28"/>
          <w:rtl/>
        </w:rPr>
        <w:t>های کاملی در رابطه با مدل</w:t>
      </w:r>
      <w:r>
        <w:rPr>
          <w:rFonts w:cs="B Lotus"/>
          <w:sz w:val="28"/>
          <w:szCs w:val="28"/>
          <w:rtl/>
        </w:rPr>
        <w:softHyphen/>
      </w:r>
      <w:r>
        <w:rPr>
          <w:rFonts w:cs="B Lotus" w:hint="cs"/>
          <w:sz w:val="28"/>
          <w:szCs w:val="28"/>
          <w:rtl/>
        </w:rPr>
        <w:t>های درآمدی نوشته شده است، پس تمرکز ما بر فرصت</w:t>
      </w:r>
      <w:r>
        <w:rPr>
          <w:rFonts w:cs="B Lotus"/>
          <w:sz w:val="28"/>
          <w:szCs w:val="28"/>
          <w:rtl/>
        </w:rPr>
        <w:softHyphen/>
      </w:r>
      <w:r>
        <w:rPr>
          <w:rFonts w:cs="B Lotus" w:hint="cs"/>
          <w:sz w:val="28"/>
          <w:szCs w:val="28"/>
          <w:rtl/>
        </w:rPr>
        <w:t>های منحصر به فرد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است. ما این امر را در چهار گام انجام می</w:t>
      </w:r>
      <w:r>
        <w:rPr>
          <w:rFonts w:cs="B Lotus"/>
          <w:sz w:val="28"/>
          <w:szCs w:val="28"/>
          <w:rtl/>
        </w:rPr>
        <w:softHyphen/>
      </w:r>
      <w:r>
        <w:rPr>
          <w:rFonts w:cs="B Lotus" w:hint="cs"/>
          <w:sz w:val="28"/>
          <w:szCs w:val="28"/>
          <w:rtl/>
        </w:rPr>
        <w:t>دهیم:</w:t>
      </w:r>
    </w:p>
    <w:p w14:paraId="47B45229" w14:textId="77777777" w:rsidR="00A952C3" w:rsidRDefault="00A952C3" w:rsidP="00085687">
      <w:pPr>
        <w:pStyle w:val="ListParagraph"/>
        <w:numPr>
          <w:ilvl w:val="0"/>
          <w:numId w:val="45"/>
        </w:numPr>
        <w:jc w:val="both"/>
        <w:rPr>
          <w:rFonts w:cs="B Lotus"/>
          <w:sz w:val="28"/>
          <w:szCs w:val="28"/>
        </w:rPr>
      </w:pPr>
      <w:r>
        <w:rPr>
          <w:rFonts w:cs="B Lotus" w:hint="cs"/>
          <w:sz w:val="28"/>
          <w:szCs w:val="28"/>
          <w:rtl/>
        </w:rPr>
        <w:t>در ابتدا مروری مختصر از مدل</w:t>
      </w:r>
      <w:r>
        <w:rPr>
          <w:rFonts w:cs="B Lotus"/>
          <w:sz w:val="28"/>
          <w:szCs w:val="28"/>
          <w:rtl/>
        </w:rPr>
        <w:softHyphen/>
      </w:r>
      <w:r>
        <w:rPr>
          <w:rFonts w:cs="B Lotus" w:hint="cs"/>
          <w:sz w:val="28"/>
          <w:szCs w:val="28"/>
          <w:rtl/>
        </w:rPr>
        <w:t>های درآمدی ارائه می</w:t>
      </w:r>
      <w:r>
        <w:rPr>
          <w:rFonts w:cs="B Lotus"/>
          <w:sz w:val="28"/>
          <w:szCs w:val="28"/>
          <w:rtl/>
        </w:rPr>
        <w:softHyphen/>
      </w:r>
      <w:r>
        <w:rPr>
          <w:rFonts w:cs="B Lotus" w:hint="cs"/>
          <w:sz w:val="28"/>
          <w:szCs w:val="28"/>
          <w:rtl/>
        </w:rPr>
        <w:t>دهیم و به برخی از محدودیت</w:t>
      </w:r>
      <w:r>
        <w:rPr>
          <w:rFonts w:cs="B Lotus"/>
          <w:sz w:val="28"/>
          <w:szCs w:val="28"/>
          <w:rtl/>
        </w:rPr>
        <w:softHyphen/>
      </w:r>
      <w:r>
        <w:rPr>
          <w:rFonts w:cs="B Lotus" w:hint="cs"/>
          <w:sz w:val="28"/>
          <w:szCs w:val="28"/>
          <w:rtl/>
        </w:rPr>
        <w:t>های کلیدی ناشی از تعامل مقطعی اشاره می</w:t>
      </w:r>
      <w:r>
        <w:rPr>
          <w:rFonts w:cs="B Lotus"/>
          <w:sz w:val="28"/>
          <w:szCs w:val="28"/>
          <w:rtl/>
        </w:rPr>
        <w:softHyphen/>
      </w:r>
      <w:r>
        <w:rPr>
          <w:rFonts w:cs="B Lotus" w:hint="cs"/>
          <w:sz w:val="28"/>
          <w:szCs w:val="28"/>
          <w:rtl/>
        </w:rPr>
        <w:t>کنیم.</w:t>
      </w:r>
    </w:p>
    <w:p w14:paraId="6BC0B972" w14:textId="00D3D544" w:rsidR="00A952C3" w:rsidRDefault="00A952C3" w:rsidP="00085687">
      <w:pPr>
        <w:pStyle w:val="ListParagraph"/>
        <w:numPr>
          <w:ilvl w:val="0"/>
          <w:numId w:val="45"/>
        </w:numPr>
        <w:jc w:val="both"/>
        <w:rPr>
          <w:rFonts w:cs="B Lotus"/>
          <w:sz w:val="28"/>
          <w:szCs w:val="28"/>
        </w:rPr>
      </w:pPr>
      <w:r>
        <w:rPr>
          <w:rFonts w:cs="B Lotus" w:hint="cs"/>
          <w:sz w:val="28"/>
          <w:szCs w:val="28"/>
          <w:rtl/>
        </w:rPr>
        <w:t>سپس بحث می</w:t>
      </w:r>
      <w:r>
        <w:rPr>
          <w:rFonts w:cs="B Lotus"/>
          <w:sz w:val="28"/>
          <w:szCs w:val="28"/>
          <w:rtl/>
        </w:rPr>
        <w:softHyphen/>
      </w:r>
      <w:r>
        <w:rPr>
          <w:rFonts w:cs="B Lotus" w:hint="cs"/>
          <w:sz w:val="28"/>
          <w:szCs w:val="28"/>
          <w:rtl/>
        </w:rPr>
        <w:t xml:space="preserve">کنیم چه چیز منحصر به فردی در مورد روابط </w:t>
      </w:r>
      <w:r w:rsidR="009C171E">
        <w:rPr>
          <w:rFonts w:cs="B Lotus" w:hint="cs"/>
          <w:sz w:val="28"/>
          <w:szCs w:val="28"/>
          <w:rtl/>
        </w:rPr>
        <w:t>پیوسته</w:t>
      </w:r>
      <w:r>
        <w:rPr>
          <w:rFonts w:cs="B Lotus" w:hint="cs"/>
          <w:sz w:val="28"/>
          <w:szCs w:val="28"/>
          <w:rtl/>
        </w:rPr>
        <w:t xml:space="preserve"> وجود دارد که می</w:t>
      </w:r>
      <w:r>
        <w:rPr>
          <w:rFonts w:cs="B Lotus"/>
          <w:sz w:val="28"/>
          <w:szCs w:val="28"/>
          <w:rtl/>
        </w:rPr>
        <w:softHyphen/>
      </w:r>
      <w:r>
        <w:rPr>
          <w:rFonts w:cs="B Lotus" w:hint="cs"/>
          <w:sz w:val="28"/>
          <w:szCs w:val="28"/>
          <w:rtl/>
        </w:rPr>
        <w:t xml:space="preserve">تواند به عنوان بخشی از یک مدل درآمدی مورد استفاده قرار گیرد. ما به ارزش بیشتری که توسط روابط </w:t>
      </w:r>
      <w:r w:rsidR="009C171E">
        <w:rPr>
          <w:rFonts w:cs="B Lotus" w:hint="cs"/>
          <w:sz w:val="28"/>
          <w:szCs w:val="28"/>
          <w:rtl/>
        </w:rPr>
        <w:t>پیوسته</w:t>
      </w:r>
      <w:r>
        <w:rPr>
          <w:rFonts w:cs="B Lotus" w:hint="cs"/>
          <w:sz w:val="28"/>
          <w:szCs w:val="28"/>
          <w:rtl/>
        </w:rPr>
        <w:t xml:space="preserve"> ایجاد شده است؛</w:t>
      </w:r>
      <w:r>
        <w:rPr>
          <w:rFonts w:cs="B Lotus"/>
          <w:sz w:val="28"/>
          <w:szCs w:val="28"/>
        </w:rPr>
        <w:t xml:space="preserve"> </w:t>
      </w:r>
      <w:r>
        <w:rPr>
          <w:rFonts w:cs="B Lotus" w:hint="cs"/>
          <w:sz w:val="28"/>
          <w:szCs w:val="28"/>
          <w:rtl/>
        </w:rPr>
        <w:t>ابعاد بیشتر سازوکارهای قیمت</w:t>
      </w:r>
      <w:r>
        <w:rPr>
          <w:rFonts w:cs="B Lotus"/>
          <w:sz w:val="28"/>
          <w:szCs w:val="28"/>
          <w:rtl/>
        </w:rPr>
        <w:softHyphen/>
      </w:r>
      <w:r>
        <w:rPr>
          <w:rFonts w:cs="B Lotus" w:hint="cs"/>
          <w:sz w:val="28"/>
          <w:szCs w:val="28"/>
          <w:rtl/>
        </w:rPr>
        <w:t>گذاری که بیانگر در دسترس بودن داده بیشتر است؛ و زمان</w:t>
      </w:r>
      <w:r>
        <w:rPr>
          <w:rFonts w:cs="B Lotus"/>
          <w:sz w:val="28"/>
          <w:szCs w:val="28"/>
          <w:rtl/>
        </w:rPr>
        <w:softHyphen/>
      </w:r>
      <w:r>
        <w:rPr>
          <w:rFonts w:cs="B Lotus" w:hint="cs"/>
          <w:sz w:val="28"/>
          <w:szCs w:val="28"/>
          <w:rtl/>
        </w:rPr>
        <w:t>بندی</w:t>
      </w:r>
      <w:r>
        <w:rPr>
          <w:rFonts w:cs="B Lotus"/>
          <w:sz w:val="28"/>
          <w:szCs w:val="28"/>
          <w:rtl/>
        </w:rPr>
        <w:softHyphen/>
      </w:r>
      <w:r>
        <w:rPr>
          <w:rFonts w:cs="B Lotus" w:hint="cs"/>
          <w:sz w:val="28"/>
          <w:szCs w:val="28"/>
          <w:rtl/>
        </w:rPr>
        <w:t xml:space="preserve"> مختلف پرداخت</w:t>
      </w:r>
      <w:r>
        <w:rPr>
          <w:rFonts w:cs="B Lotus"/>
          <w:sz w:val="28"/>
          <w:szCs w:val="28"/>
          <w:rtl/>
        </w:rPr>
        <w:softHyphen/>
      </w:r>
      <w:r>
        <w:rPr>
          <w:rFonts w:cs="B Lotus" w:hint="cs"/>
          <w:sz w:val="28"/>
          <w:szCs w:val="28"/>
          <w:rtl/>
        </w:rPr>
        <w:t>ها که از رابطه طولانی</w:t>
      </w:r>
      <w:r>
        <w:rPr>
          <w:rFonts w:cs="B Lotus"/>
          <w:sz w:val="28"/>
          <w:szCs w:val="28"/>
          <w:rtl/>
        </w:rPr>
        <w:softHyphen/>
      </w:r>
      <w:r>
        <w:rPr>
          <w:rFonts w:cs="B Lotus" w:hint="cs"/>
          <w:sz w:val="28"/>
          <w:szCs w:val="28"/>
          <w:rtl/>
        </w:rPr>
        <w:t>تر حاصل می</w:t>
      </w:r>
      <w:r>
        <w:rPr>
          <w:rFonts w:cs="B Lotus"/>
          <w:sz w:val="28"/>
          <w:szCs w:val="28"/>
          <w:rtl/>
        </w:rPr>
        <w:softHyphen/>
      </w:r>
      <w:r>
        <w:rPr>
          <w:rFonts w:cs="B Lotus" w:hint="cs"/>
          <w:sz w:val="28"/>
          <w:szCs w:val="28"/>
          <w:rtl/>
        </w:rPr>
        <w:t>شود،</w:t>
      </w:r>
      <w:r w:rsidRPr="00152017">
        <w:rPr>
          <w:rFonts w:cs="B Lotus" w:hint="cs"/>
          <w:sz w:val="28"/>
          <w:szCs w:val="28"/>
          <w:rtl/>
        </w:rPr>
        <w:t xml:space="preserve"> </w:t>
      </w:r>
      <w:r>
        <w:rPr>
          <w:rFonts w:cs="B Lotus" w:hint="cs"/>
          <w:sz w:val="28"/>
          <w:szCs w:val="28"/>
          <w:rtl/>
        </w:rPr>
        <w:t>اشاره می</w:t>
      </w:r>
      <w:r>
        <w:rPr>
          <w:rFonts w:cs="B Lotus"/>
          <w:sz w:val="28"/>
          <w:szCs w:val="28"/>
          <w:rtl/>
        </w:rPr>
        <w:softHyphen/>
      </w:r>
      <w:r>
        <w:rPr>
          <w:rFonts w:cs="B Lotus" w:hint="cs"/>
          <w:sz w:val="28"/>
          <w:szCs w:val="28"/>
          <w:rtl/>
        </w:rPr>
        <w:t>کنیم.</w:t>
      </w:r>
    </w:p>
    <w:p w14:paraId="5B97405A" w14:textId="4CCA3327" w:rsidR="00A952C3" w:rsidRDefault="00A952C3" w:rsidP="00085687">
      <w:pPr>
        <w:pStyle w:val="ListParagraph"/>
        <w:numPr>
          <w:ilvl w:val="0"/>
          <w:numId w:val="45"/>
        </w:numPr>
        <w:jc w:val="both"/>
        <w:rPr>
          <w:rFonts w:cs="B Lotus"/>
          <w:sz w:val="28"/>
          <w:szCs w:val="28"/>
        </w:rPr>
      </w:pPr>
      <w:r>
        <w:rPr>
          <w:rFonts w:cs="B Lotus" w:hint="cs"/>
          <w:sz w:val="28"/>
          <w:szCs w:val="28"/>
          <w:rtl/>
        </w:rPr>
        <w:t>سپس این ویژگی</w:t>
      </w:r>
      <w:r>
        <w:rPr>
          <w:rFonts w:cs="B Lotus"/>
          <w:sz w:val="28"/>
          <w:szCs w:val="28"/>
          <w:rtl/>
        </w:rPr>
        <w:softHyphen/>
      </w:r>
      <w:r>
        <w:rPr>
          <w:rFonts w:cs="B Lotus" w:hint="cs"/>
          <w:sz w:val="28"/>
          <w:szCs w:val="28"/>
          <w:rtl/>
        </w:rPr>
        <w:t xml:space="preserve">های منحصر به فرد روابط </w:t>
      </w:r>
      <w:r w:rsidR="009C171E">
        <w:rPr>
          <w:rFonts w:cs="B Lotus" w:hint="cs"/>
          <w:sz w:val="28"/>
          <w:szCs w:val="28"/>
          <w:rtl/>
        </w:rPr>
        <w:t>پیوسته</w:t>
      </w:r>
      <w:r>
        <w:rPr>
          <w:rFonts w:cs="B Lotus" w:hint="cs"/>
          <w:sz w:val="28"/>
          <w:szCs w:val="28"/>
          <w:rtl/>
        </w:rPr>
        <w:t xml:space="preserve"> را به مدل</w:t>
      </w:r>
      <w:r>
        <w:rPr>
          <w:rFonts w:cs="B Lotus"/>
          <w:sz w:val="28"/>
          <w:szCs w:val="28"/>
          <w:rtl/>
        </w:rPr>
        <w:softHyphen/>
      </w:r>
      <w:r>
        <w:rPr>
          <w:rFonts w:cs="B Lotus" w:hint="cs"/>
          <w:sz w:val="28"/>
          <w:szCs w:val="28"/>
          <w:rtl/>
        </w:rPr>
        <w:t>های درآمدی مرتبط می</w:t>
      </w:r>
      <w:r>
        <w:rPr>
          <w:rFonts w:cs="B Lotus"/>
          <w:sz w:val="28"/>
          <w:szCs w:val="28"/>
          <w:rtl/>
        </w:rPr>
        <w:softHyphen/>
      </w:r>
      <w:r>
        <w:rPr>
          <w:rFonts w:cs="B Lotus" w:hint="cs"/>
          <w:sz w:val="28"/>
          <w:szCs w:val="28"/>
          <w:rtl/>
        </w:rPr>
        <w:t>سازیم و چهارچوبی برای بررسی مدل</w:t>
      </w:r>
      <w:r>
        <w:rPr>
          <w:rFonts w:cs="B Lotus"/>
          <w:sz w:val="28"/>
          <w:szCs w:val="28"/>
          <w:rtl/>
        </w:rPr>
        <w:softHyphen/>
      </w:r>
      <w:r>
        <w:rPr>
          <w:rFonts w:cs="B Lotus" w:hint="cs"/>
          <w:sz w:val="28"/>
          <w:szCs w:val="28"/>
          <w:rtl/>
        </w:rPr>
        <w:t>های درآمدی جایگزین پیشنهاد می</w:t>
      </w:r>
      <w:r>
        <w:rPr>
          <w:rFonts w:cs="B Lotus"/>
          <w:sz w:val="28"/>
          <w:szCs w:val="28"/>
          <w:rtl/>
        </w:rPr>
        <w:softHyphen/>
      </w:r>
      <w:r>
        <w:rPr>
          <w:rFonts w:cs="B Lotus" w:hint="cs"/>
          <w:sz w:val="28"/>
          <w:szCs w:val="28"/>
          <w:rtl/>
        </w:rPr>
        <w:t>دهیم.</w:t>
      </w:r>
    </w:p>
    <w:p w14:paraId="548C92F0" w14:textId="77777777" w:rsidR="00A952C3" w:rsidRDefault="00A952C3" w:rsidP="00085687">
      <w:pPr>
        <w:pStyle w:val="ListParagraph"/>
        <w:numPr>
          <w:ilvl w:val="0"/>
          <w:numId w:val="45"/>
        </w:numPr>
        <w:jc w:val="both"/>
        <w:rPr>
          <w:rFonts w:cs="B Lotus"/>
          <w:sz w:val="28"/>
          <w:szCs w:val="28"/>
        </w:rPr>
      </w:pPr>
      <w:r>
        <w:rPr>
          <w:rFonts w:cs="B Lotus" w:hint="cs"/>
          <w:sz w:val="28"/>
          <w:szCs w:val="28"/>
          <w:rtl/>
        </w:rPr>
        <w:lastRenderedPageBreak/>
        <w:t>بر اساس این چهارچوب، مجموعه</w:t>
      </w:r>
      <w:r>
        <w:rPr>
          <w:rFonts w:cs="B Lotus"/>
          <w:sz w:val="28"/>
          <w:szCs w:val="28"/>
          <w:rtl/>
        </w:rPr>
        <w:softHyphen/>
      </w:r>
      <w:r>
        <w:rPr>
          <w:rFonts w:cs="B Lotus" w:hint="cs"/>
          <w:sz w:val="28"/>
          <w:szCs w:val="28"/>
          <w:rtl/>
        </w:rPr>
        <w:t>ای از اصول راهنما را برای انتخاب یک مدل درآمدی به وضوح بیان می</w:t>
      </w:r>
      <w:r>
        <w:rPr>
          <w:rFonts w:cs="B Lotus"/>
          <w:sz w:val="28"/>
          <w:szCs w:val="28"/>
          <w:rtl/>
        </w:rPr>
        <w:softHyphen/>
      </w:r>
      <w:r>
        <w:rPr>
          <w:rFonts w:cs="B Lotus" w:hint="cs"/>
          <w:sz w:val="28"/>
          <w:szCs w:val="28"/>
          <w:rtl/>
        </w:rPr>
        <w:t>کنیم و آن</w:t>
      </w:r>
      <w:r>
        <w:rPr>
          <w:rFonts w:cs="B Lotus"/>
          <w:sz w:val="28"/>
          <w:szCs w:val="28"/>
          <w:rtl/>
        </w:rPr>
        <w:softHyphen/>
      </w:r>
      <w:r>
        <w:rPr>
          <w:rFonts w:cs="B Lotus" w:hint="cs"/>
          <w:sz w:val="28"/>
          <w:szCs w:val="28"/>
          <w:rtl/>
        </w:rPr>
        <w:t>ها را با مثال</w:t>
      </w:r>
      <w:r>
        <w:rPr>
          <w:rFonts w:cs="B Lotus"/>
          <w:sz w:val="28"/>
          <w:szCs w:val="28"/>
          <w:rtl/>
        </w:rPr>
        <w:softHyphen/>
      </w:r>
      <w:r>
        <w:rPr>
          <w:rFonts w:cs="B Lotus" w:hint="cs"/>
          <w:sz w:val="28"/>
          <w:szCs w:val="28"/>
          <w:rtl/>
        </w:rPr>
        <w:t>هایی از سایر صنایع توضیح می</w:t>
      </w:r>
      <w:r>
        <w:rPr>
          <w:rFonts w:cs="B Lotus"/>
          <w:sz w:val="28"/>
          <w:szCs w:val="28"/>
          <w:rtl/>
        </w:rPr>
        <w:softHyphen/>
      </w:r>
      <w:r>
        <w:rPr>
          <w:rFonts w:cs="B Lotus" w:hint="cs"/>
          <w:sz w:val="28"/>
          <w:szCs w:val="28"/>
          <w:rtl/>
        </w:rPr>
        <w:t>دهیم.</w:t>
      </w:r>
    </w:p>
    <w:p w14:paraId="2FEDDDA6" w14:textId="77777777" w:rsidR="00A952C3" w:rsidRDefault="00A952C3" w:rsidP="00A952C3">
      <w:pPr>
        <w:jc w:val="both"/>
        <w:rPr>
          <w:rFonts w:cs="B Lotus"/>
          <w:sz w:val="28"/>
          <w:szCs w:val="28"/>
          <w:rtl/>
        </w:rPr>
      </w:pPr>
      <w:r>
        <w:rPr>
          <w:rFonts w:cs="B Lotus" w:hint="cs"/>
          <w:sz w:val="28"/>
          <w:szCs w:val="28"/>
          <w:rtl/>
        </w:rPr>
        <w:t>ما فصل را با بحث در مورد چالش</w:t>
      </w:r>
      <w:r>
        <w:rPr>
          <w:rFonts w:cs="B Lotus"/>
          <w:sz w:val="28"/>
          <w:szCs w:val="28"/>
          <w:rtl/>
        </w:rPr>
        <w:softHyphen/>
      </w:r>
      <w:r>
        <w:rPr>
          <w:rFonts w:cs="B Lotus" w:hint="cs"/>
          <w:sz w:val="28"/>
          <w:szCs w:val="28"/>
          <w:rtl/>
        </w:rPr>
        <w:t>های مرتبط با حریم خصوصی به پایان می</w:t>
      </w:r>
      <w:r>
        <w:rPr>
          <w:rFonts w:cs="B Lotus"/>
          <w:sz w:val="28"/>
          <w:szCs w:val="28"/>
          <w:rtl/>
        </w:rPr>
        <w:softHyphen/>
      </w:r>
      <w:r>
        <w:rPr>
          <w:rFonts w:cs="B Lotus" w:hint="cs"/>
          <w:sz w:val="28"/>
          <w:szCs w:val="28"/>
          <w:rtl/>
        </w:rPr>
        <w:t>رسانیم، مسئله</w:t>
      </w:r>
      <w:r>
        <w:rPr>
          <w:rFonts w:cs="B Lotus"/>
          <w:sz w:val="28"/>
          <w:szCs w:val="28"/>
          <w:rtl/>
        </w:rPr>
        <w:softHyphen/>
      </w:r>
      <w:r>
        <w:rPr>
          <w:rFonts w:cs="B Lotus" w:hint="cs"/>
          <w:sz w:val="28"/>
          <w:szCs w:val="28"/>
          <w:rtl/>
        </w:rPr>
        <w:t>ای که علی</w:t>
      </w:r>
      <w:r>
        <w:rPr>
          <w:rFonts w:cs="B Lotus"/>
          <w:sz w:val="28"/>
          <w:szCs w:val="28"/>
          <w:rtl/>
        </w:rPr>
        <w:softHyphen/>
      </w:r>
      <w:r>
        <w:rPr>
          <w:rFonts w:cs="B Lotus" w:hint="cs"/>
          <w:sz w:val="28"/>
          <w:szCs w:val="28"/>
          <w:rtl/>
        </w:rPr>
        <w:t>الخصوص به مدل</w:t>
      </w:r>
      <w:r>
        <w:rPr>
          <w:rFonts w:cs="B Lotus"/>
          <w:sz w:val="28"/>
          <w:szCs w:val="28"/>
          <w:rtl/>
        </w:rPr>
        <w:softHyphen/>
      </w:r>
      <w:r>
        <w:rPr>
          <w:rFonts w:cs="B Lotus" w:hint="cs"/>
          <w:sz w:val="28"/>
          <w:szCs w:val="28"/>
          <w:rtl/>
        </w:rPr>
        <w:t>های درآمدی</w:t>
      </w:r>
      <w:r>
        <w:rPr>
          <w:rFonts w:cs="B Lotus"/>
          <w:sz w:val="28"/>
          <w:szCs w:val="28"/>
          <w:rtl/>
        </w:rPr>
        <w:softHyphen/>
      </w:r>
      <w:r>
        <w:rPr>
          <w:rFonts w:cs="B Lotus" w:hint="cs"/>
          <w:sz w:val="28"/>
          <w:szCs w:val="28"/>
          <w:rtl/>
        </w:rPr>
        <w:t>ای که در آن مشتریان نه تنها با پول بلکه با داده</w:t>
      </w:r>
      <w:r>
        <w:rPr>
          <w:rFonts w:cs="B Lotus"/>
          <w:sz w:val="28"/>
          <w:szCs w:val="28"/>
          <w:rtl/>
        </w:rPr>
        <w:softHyphen/>
      </w:r>
      <w:r>
        <w:rPr>
          <w:rFonts w:cs="B Lotus" w:hint="cs"/>
          <w:sz w:val="28"/>
          <w:szCs w:val="28"/>
          <w:rtl/>
        </w:rPr>
        <w:t>ها به شرکت پرداخت می</w:t>
      </w:r>
      <w:r>
        <w:rPr>
          <w:rFonts w:cs="B Lotus"/>
          <w:sz w:val="28"/>
          <w:szCs w:val="28"/>
          <w:rtl/>
        </w:rPr>
        <w:softHyphen/>
      </w:r>
      <w:r>
        <w:rPr>
          <w:rFonts w:cs="B Lotus" w:hint="cs"/>
          <w:sz w:val="28"/>
          <w:szCs w:val="28"/>
          <w:rtl/>
        </w:rPr>
        <w:t>کنند</w:t>
      </w:r>
      <w:r w:rsidRPr="003F1880">
        <w:rPr>
          <w:rFonts w:cs="B Lotus" w:hint="cs"/>
          <w:sz w:val="28"/>
          <w:szCs w:val="28"/>
          <w:rtl/>
        </w:rPr>
        <w:t xml:space="preserve"> </w:t>
      </w:r>
      <w:r>
        <w:rPr>
          <w:rFonts w:cs="B Lotus" w:hint="cs"/>
          <w:sz w:val="28"/>
          <w:szCs w:val="28"/>
          <w:rtl/>
        </w:rPr>
        <w:t>مرتبط است.</w:t>
      </w:r>
    </w:p>
    <w:p w14:paraId="535D08B0" w14:textId="77777777" w:rsidR="00A952C3" w:rsidRDefault="00A952C3" w:rsidP="00A952C3">
      <w:pPr>
        <w:jc w:val="both"/>
        <w:rPr>
          <w:rFonts w:cs="B Lotus"/>
          <w:sz w:val="28"/>
          <w:szCs w:val="28"/>
          <w:rtl/>
        </w:rPr>
      </w:pPr>
    </w:p>
    <w:p w14:paraId="33232A8B" w14:textId="77777777" w:rsidR="00A952C3" w:rsidRDefault="00A952C3" w:rsidP="005C6BA1">
      <w:pPr>
        <w:pStyle w:val="Heading3"/>
        <w:rPr>
          <w:rtl/>
        </w:rPr>
      </w:pPr>
      <w:bookmarkStart w:id="123" w:name="_Toc77239717"/>
      <w:r>
        <w:rPr>
          <w:rFonts w:hint="cs"/>
          <w:rtl/>
        </w:rPr>
        <w:t>مدل</w:t>
      </w:r>
      <w:r>
        <w:rPr>
          <w:rtl/>
        </w:rPr>
        <w:softHyphen/>
      </w:r>
      <w:r>
        <w:rPr>
          <w:rFonts w:hint="cs"/>
          <w:rtl/>
        </w:rPr>
        <w:t>های درآمدی: مروری مختصر</w:t>
      </w:r>
      <w:bookmarkEnd w:id="123"/>
    </w:p>
    <w:p w14:paraId="6723F1D5" w14:textId="77777777" w:rsidR="00A952C3" w:rsidRDefault="00A952C3" w:rsidP="00A952C3">
      <w:pPr>
        <w:jc w:val="both"/>
        <w:rPr>
          <w:rFonts w:cs="B Lotus"/>
          <w:sz w:val="28"/>
          <w:szCs w:val="28"/>
          <w:rtl/>
        </w:rPr>
      </w:pPr>
      <w:r>
        <w:rPr>
          <w:rFonts w:cs="B Lotus" w:hint="cs"/>
          <w:sz w:val="28"/>
          <w:szCs w:val="28"/>
          <w:rtl/>
        </w:rPr>
        <w:t>تاریخچه قیمت</w:t>
      </w:r>
      <w:r>
        <w:rPr>
          <w:rFonts w:cs="B Lotus"/>
          <w:sz w:val="28"/>
          <w:szCs w:val="28"/>
          <w:rtl/>
        </w:rPr>
        <w:softHyphen/>
      </w:r>
      <w:r>
        <w:rPr>
          <w:rFonts w:cs="B Lotus" w:hint="cs"/>
          <w:sz w:val="28"/>
          <w:szCs w:val="28"/>
          <w:rtl/>
        </w:rPr>
        <w:t>گذاری را در چهار مرحله در نظر بگیرید. مرحله اول چانه زدن است که همچنان در بسیاری از بازارها مرسوم می</w:t>
      </w:r>
      <w:r>
        <w:rPr>
          <w:rFonts w:cs="B Lotus"/>
          <w:sz w:val="28"/>
          <w:szCs w:val="28"/>
          <w:rtl/>
        </w:rPr>
        <w:softHyphen/>
      </w:r>
      <w:r>
        <w:rPr>
          <w:rFonts w:cs="B Lotus" w:hint="cs"/>
          <w:sz w:val="28"/>
          <w:szCs w:val="28"/>
          <w:rtl/>
        </w:rPr>
        <w:t>باشد. فروشنده قیمتی را از قبل اعلام نمی</w:t>
      </w:r>
      <w:r>
        <w:rPr>
          <w:rFonts w:cs="B Lotus"/>
          <w:sz w:val="28"/>
          <w:szCs w:val="28"/>
          <w:rtl/>
        </w:rPr>
        <w:softHyphen/>
      </w:r>
      <w:r>
        <w:rPr>
          <w:rFonts w:cs="B Lotus" w:hint="cs"/>
          <w:sz w:val="28"/>
          <w:szCs w:val="28"/>
          <w:rtl/>
        </w:rPr>
        <w:t>کند و با هر مشتری بالقوه</w:t>
      </w:r>
      <w:r>
        <w:rPr>
          <w:rFonts w:cs="B Lotus"/>
          <w:sz w:val="28"/>
          <w:szCs w:val="28"/>
          <w:rtl/>
        </w:rPr>
        <w:softHyphen/>
      </w:r>
      <w:r>
        <w:rPr>
          <w:rFonts w:cs="B Lotus" w:hint="cs"/>
          <w:sz w:val="28"/>
          <w:szCs w:val="28"/>
          <w:rtl/>
        </w:rPr>
        <w:t>ای چانه می</w:t>
      </w:r>
      <w:r>
        <w:rPr>
          <w:rFonts w:cs="B Lotus"/>
          <w:sz w:val="28"/>
          <w:szCs w:val="28"/>
          <w:rtl/>
        </w:rPr>
        <w:softHyphen/>
      </w:r>
      <w:r>
        <w:rPr>
          <w:rFonts w:cs="B Lotus" w:hint="cs"/>
          <w:sz w:val="28"/>
          <w:szCs w:val="28"/>
          <w:rtl/>
        </w:rPr>
        <w:t>زند.</w:t>
      </w:r>
    </w:p>
    <w:p w14:paraId="69016253" w14:textId="77777777" w:rsidR="00A952C3" w:rsidRDefault="00A952C3" w:rsidP="00A952C3">
      <w:pPr>
        <w:jc w:val="both"/>
        <w:rPr>
          <w:rFonts w:cs="B Lotus"/>
          <w:sz w:val="28"/>
          <w:szCs w:val="28"/>
          <w:rtl/>
        </w:rPr>
      </w:pPr>
      <w:r>
        <w:rPr>
          <w:rFonts w:cs="B Lotus" w:hint="cs"/>
          <w:sz w:val="28"/>
          <w:szCs w:val="28"/>
          <w:rtl/>
        </w:rPr>
        <w:t>مرحله دوم، قیمت</w:t>
      </w:r>
      <w:r>
        <w:rPr>
          <w:rFonts w:cs="B Lotus"/>
          <w:sz w:val="28"/>
          <w:szCs w:val="28"/>
          <w:rtl/>
        </w:rPr>
        <w:softHyphen/>
      </w:r>
      <w:r>
        <w:rPr>
          <w:rFonts w:cs="B Lotus" w:hint="cs"/>
          <w:sz w:val="28"/>
          <w:szCs w:val="28"/>
          <w:rtl/>
        </w:rPr>
        <w:t>های اعلام شده است، نظیر همان</w:t>
      </w:r>
      <w:r>
        <w:rPr>
          <w:rFonts w:cs="B Lotus"/>
          <w:sz w:val="28"/>
          <w:szCs w:val="28"/>
          <w:rtl/>
        </w:rPr>
        <w:softHyphen/>
      </w:r>
      <w:r>
        <w:rPr>
          <w:rFonts w:cs="B Lotus" w:hint="cs"/>
          <w:sz w:val="28"/>
          <w:szCs w:val="28"/>
          <w:rtl/>
        </w:rPr>
        <w:t>هایی که بر روی کالاها در سوپرمارکت چاپ شده</w:t>
      </w:r>
      <w:r>
        <w:rPr>
          <w:rFonts w:cs="B Lotus"/>
          <w:sz w:val="28"/>
          <w:szCs w:val="28"/>
          <w:rtl/>
        </w:rPr>
        <w:softHyphen/>
      </w:r>
      <w:r>
        <w:rPr>
          <w:rFonts w:cs="B Lotus" w:hint="cs"/>
          <w:sz w:val="28"/>
          <w:szCs w:val="28"/>
          <w:rtl/>
        </w:rPr>
        <w:t>اند، در کاتالوگ</w:t>
      </w:r>
      <w:r>
        <w:rPr>
          <w:rFonts w:cs="B Lotus"/>
          <w:sz w:val="28"/>
          <w:szCs w:val="28"/>
          <w:rtl/>
        </w:rPr>
        <w:softHyphen/>
      </w:r>
      <w:r>
        <w:rPr>
          <w:rFonts w:cs="B Lotus" w:hint="cs"/>
          <w:sz w:val="28"/>
          <w:szCs w:val="28"/>
          <w:rtl/>
        </w:rPr>
        <w:t>های شرکت</w:t>
      </w:r>
      <w:r>
        <w:rPr>
          <w:rFonts w:cs="B Lotus"/>
          <w:sz w:val="28"/>
          <w:szCs w:val="28"/>
          <w:rtl/>
        </w:rPr>
        <w:softHyphen/>
      </w:r>
      <w:r>
        <w:rPr>
          <w:rFonts w:cs="B Lotus" w:hint="cs"/>
          <w:sz w:val="28"/>
          <w:szCs w:val="28"/>
          <w:rtl/>
        </w:rPr>
        <w:t>های سفارش پستی</w:t>
      </w:r>
      <w:r>
        <w:rPr>
          <w:rStyle w:val="FootnoteReference"/>
          <w:rFonts w:cs="B Lotus"/>
          <w:sz w:val="28"/>
          <w:szCs w:val="28"/>
          <w:rtl/>
        </w:rPr>
        <w:footnoteReference w:id="389"/>
      </w:r>
      <w:r w:rsidRPr="00FE6D27">
        <w:rPr>
          <w:rFonts w:cs="B Lotus" w:hint="cs"/>
          <w:sz w:val="28"/>
          <w:szCs w:val="28"/>
          <w:rtl/>
        </w:rPr>
        <w:t xml:space="preserve"> </w:t>
      </w:r>
      <w:r>
        <w:rPr>
          <w:rFonts w:cs="B Lotus" w:hint="cs"/>
          <w:sz w:val="28"/>
          <w:szCs w:val="28"/>
          <w:rtl/>
        </w:rPr>
        <w:t xml:space="preserve">لیست </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اند یا بر روی بیلبوردها به نمایش درآمده</w:t>
      </w:r>
      <w:r>
        <w:rPr>
          <w:rFonts w:cs="B Lotus"/>
          <w:sz w:val="28"/>
          <w:szCs w:val="28"/>
          <w:rtl/>
        </w:rPr>
        <w:softHyphen/>
      </w:r>
      <w:r>
        <w:rPr>
          <w:rFonts w:cs="B Lotus" w:hint="cs"/>
          <w:sz w:val="28"/>
          <w:szCs w:val="28"/>
          <w:rtl/>
        </w:rPr>
        <w:t>اند. قیمت</w:t>
      </w:r>
      <w:r>
        <w:rPr>
          <w:rFonts w:cs="B Lotus"/>
          <w:sz w:val="28"/>
          <w:szCs w:val="28"/>
          <w:rtl/>
        </w:rPr>
        <w:softHyphen/>
      </w:r>
      <w:r>
        <w:rPr>
          <w:rFonts w:cs="B Lotus" w:hint="cs"/>
          <w:sz w:val="28"/>
          <w:szCs w:val="28"/>
          <w:rtl/>
        </w:rPr>
        <w:t>های اعلام شده مبادلات را آسان می</w:t>
      </w:r>
      <w:r>
        <w:rPr>
          <w:rFonts w:cs="B Lotus"/>
          <w:sz w:val="28"/>
          <w:szCs w:val="28"/>
          <w:rtl/>
        </w:rPr>
        <w:softHyphen/>
      </w:r>
      <w:r>
        <w:rPr>
          <w:rFonts w:cs="B Lotus" w:hint="cs"/>
          <w:sz w:val="28"/>
          <w:szCs w:val="28"/>
          <w:rtl/>
        </w:rPr>
        <w:t>کنند، راحتی و کارایی را افزایش می</w:t>
      </w:r>
      <w:r>
        <w:rPr>
          <w:rFonts w:cs="B Lotus"/>
          <w:sz w:val="28"/>
          <w:szCs w:val="28"/>
          <w:rtl/>
        </w:rPr>
        <w:softHyphen/>
      </w:r>
      <w:r>
        <w:rPr>
          <w:rFonts w:cs="B Lotus" w:hint="cs"/>
          <w:sz w:val="28"/>
          <w:szCs w:val="28"/>
          <w:rtl/>
        </w:rPr>
        <w:t>دهند. اما، یکنواختی را میان مشتریان تحمیل می</w:t>
      </w:r>
      <w:r>
        <w:rPr>
          <w:rFonts w:cs="B Lotus"/>
          <w:sz w:val="28"/>
          <w:szCs w:val="28"/>
          <w:rtl/>
        </w:rPr>
        <w:softHyphen/>
      </w:r>
      <w:r>
        <w:rPr>
          <w:rFonts w:cs="B Lotus" w:hint="cs"/>
          <w:sz w:val="28"/>
          <w:szCs w:val="28"/>
          <w:rtl/>
        </w:rPr>
        <w:t>کنند. اگر سلنا</w:t>
      </w:r>
      <w:r>
        <w:rPr>
          <w:rStyle w:val="FootnoteReference"/>
          <w:rFonts w:cs="B Lotus"/>
          <w:sz w:val="28"/>
          <w:szCs w:val="28"/>
          <w:rtl/>
        </w:rPr>
        <w:footnoteReference w:id="390"/>
      </w:r>
      <w:r>
        <w:rPr>
          <w:rFonts w:cs="B Lotus" w:hint="cs"/>
          <w:sz w:val="28"/>
          <w:szCs w:val="28"/>
          <w:rtl/>
        </w:rPr>
        <w:t xml:space="preserve"> تمایل دارد 500 دلار برای تلفن</w:t>
      </w:r>
      <w:r>
        <w:rPr>
          <w:rFonts w:cs="B Lotus"/>
          <w:sz w:val="28"/>
          <w:szCs w:val="28"/>
          <w:rtl/>
        </w:rPr>
        <w:softHyphen/>
      </w:r>
      <w:r>
        <w:rPr>
          <w:rFonts w:cs="B Lotus" w:hint="cs"/>
          <w:sz w:val="28"/>
          <w:szCs w:val="28"/>
          <w:rtl/>
        </w:rPr>
        <w:t>همراه پرداخت کند اما جکسون</w:t>
      </w:r>
      <w:r>
        <w:rPr>
          <w:rStyle w:val="FootnoteReference"/>
          <w:rFonts w:cs="B Lotus"/>
          <w:sz w:val="28"/>
          <w:szCs w:val="28"/>
          <w:rtl/>
        </w:rPr>
        <w:footnoteReference w:id="391"/>
      </w:r>
      <w:r>
        <w:rPr>
          <w:rFonts w:cs="B Lotus" w:hint="cs"/>
          <w:sz w:val="28"/>
          <w:szCs w:val="28"/>
          <w:rtl/>
        </w:rPr>
        <w:t xml:space="preserve"> مایل است تنها 300 دلار پرداخت نماید، تبعیض قیمت</w:t>
      </w:r>
      <w:r>
        <w:rPr>
          <w:rStyle w:val="FootnoteReference"/>
          <w:rFonts w:cs="B Lotus"/>
          <w:sz w:val="28"/>
          <w:szCs w:val="28"/>
          <w:rtl/>
        </w:rPr>
        <w:footnoteReference w:id="392"/>
      </w:r>
      <w:r>
        <w:rPr>
          <w:rFonts w:cs="B Lotus" w:hint="cs"/>
          <w:sz w:val="28"/>
          <w:szCs w:val="28"/>
          <w:rtl/>
        </w:rPr>
        <w:t xml:space="preserve"> میان آن دو دشوار است. به طور مشابه، اگر خرده</w:t>
      </w:r>
      <w:r>
        <w:rPr>
          <w:rFonts w:cs="B Lotus"/>
          <w:sz w:val="28"/>
          <w:szCs w:val="28"/>
          <w:rtl/>
        </w:rPr>
        <w:softHyphen/>
      </w:r>
      <w:r>
        <w:rPr>
          <w:rFonts w:cs="B Lotus" w:hint="cs"/>
          <w:sz w:val="28"/>
          <w:szCs w:val="28"/>
          <w:rtl/>
        </w:rPr>
        <w:t>فروشی تنها یک تلفن</w:t>
      </w:r>
      <w:r>
        <w:rPr>
          <w:rFonts w:cs="B Lotus"/>
          <w:sz w:val="28"/>
          <w:szCs w:val="28"/>
          <w:rtl/>
        </w:rPr>
        <w:softHyphen/>
      </w:r>
      <w:r>
        <w:rPr>
          <w:rFonts w:cs="B Lotus" w:hint="cs"/>
          <w:sz w:val="28"/>
          <w:szCs w:val="28"/>
          <w:rtl/>
        </w:rPr>
        <w:t>همراه داشته باشد، ممکن است افزایش قیمت منطقی باشد، اما اگر قیمت اعلام شده باشد این امر اغلب اوقات غیر ممکن است.</w:t>
      </w:r>
    </w:p>
    <w:p w14:paraId="75260435" w14:textId="77777777" w:rsidR="00A952C3" w:rsidRDefault="00A952C3" w:rsidP="00A952C3">
      <w:pPr>
        <w:jc w:val="both"/>
        <w:rPr>
          <w:rFonts w:cs="B Lotus"/>
          <w:sz w:val="28"/>
          <w:szCs w:val="28"/>
          <w:rtl/>
        </w:rPr>
      </w:pPr>
      <w:r>
        <w:rPr>
          <w:rFonts w:cs="B Lotus" w:hint="cs"/>
          <w:sz w:val="28"/>
          <w:szCs w:val="28"/>
          <w:rtl/>
        </w:rPr>
        <w:t>با ورود بازار آنلاین، ما وارد مرحله سوم شدیم. تنظیم قیمت</w:t>
      </w:r>
      <w:r>
        <w:rPr>
          <w:rFonts w:cs="B Lotus"/>
          <w:sz w:val="28"/>
          <w:szCs w:val="28"/>
          <w:rtl/>
        </w:rPr>
        <w:softHyphen/>
      </w:r>
      <w:r>
        <w:rPr>
          <w:rFonts w:cs="B Lotus" w:hint="cs"/>
          <w:sz w:val="28"/>
          <w:szCs w:val="28"/>
          <w:rtl/>
        </w:rPr>
        <w:t>ها به صورت پویا و هوشمندانه ممکن شد</w:t>
      </w:r>
      <w:r w:rsidRPr="00152017">
        <w:rPr>
          <w:rFonts w:cs="B Lotus" w:hint="cs"/>
          <w:sz w:val="28"/>
          <w:szCs w:val="28"/>
          <w:rtl/>
        </w:rPr>
        <w:t>. به عنوان مصرف</w:t>
      </w:r>
      <w:r w:rsidRPr="00152017">
        <w:rPr>
          <w:rFonts w:cs="B Lotus"/>
          <w:sz w:val="28"/>
          <w:szCs w:val="28"/>
          <w:rtl/>
        </w:rPr>
        <w:softHyphen/>
      </w:r>
      <w:r w:rsidRPr="00152017">
        <w:rPr>
          <w:rFonts w:cs="B Lotus" w:hint="cs"/>
          <w:sz w:val="28"/>
          <w:szCs w:val="28"/>
          <w:rtl/>
        </w:rPr>
        <w:t>کنندگان، ما بیشترین آشنایی را با خطوط هوایی</w:t>
      </w:r>
      <w:r>
        <w:rPr>
          <w:rFonts w:cs="B Lotus"/>
          <w:sz w:val="28"/>
          <w:szCs w:val="28"/>
          <w:rtl/>
        </w:rPr>
        <w:softHyphen/>
      </w:r>
      <w:r>
        <w:rPr>
          <w:rFonts w:cs="B Lotus" w:hint="cs"/>
          <w:sz w:val="28"/>
          <w:szCs w:val="28"/>
          <w:rtl/>
        </w:rPr>
        <w:t>ای</w:t>
      </w:r>
      <w:r w:rsidRPr="00152017">
        <w:rPr>
          <w:rFonts w:cs="B Lotus" w:hint="cs"/>
          <w:sz w:val="28"/>
          <w:szCs w:val="28"/>
          <w:rtl/>
        </w:rPr>
        <w:t xml:space="preserve"> [که] این کار را انجام می</w:t>
      </w:r>
      <w:r w:rsidRPr="00152017">
        <w:rPr>
          <w:rFonts w:cs="B Lotus"/>
          <w:sz w:val="28"/>
          <w:szCs w:val="28"/>
          <w:rtl/>
        </w:rPr>
        <w:softHyphen/>
      </w:r>
      <w:r w:rsidRPr="00152017">
        <w:rPr>
          <w:rFonts w:cs="B Lotus" w:hint="cs"/>
          <w:sz w:val="28"/>
          <w:szCs w:val="28"/>
          <w:rtl/>
        </w:rPr>
        <w:t>دهند داریم و برخی اوقات</w:t>
      </w:r>
      <w:r>
        <w:rPr>
          <w:rFonts w:cs="B Lotus" w:hint="cs"/>
          <w:sz w:val="28"/>
          <w:szCs w:val="28"/>
          <w:rtl/>
        </w:rPr>
        <w:t xml:space="preserve"> </w:t>
      </w:r>
      <w:r w:rsidRPr="00152017">
        <w:rPr>
          <w:rFonts w:cs="B Lotus" w:hint="cs"/>
          <w:sz w:val="28"/>
          <w:szCs w:val="28"/>
          <w:rtl/>
        </w:rPr>
        <w:t>[نیز</w:t>
      </w:r>
      <w:r>
        <w:rPr>
          <w:rFonts w:cs="B Lotus" w:hint="cs"/>
          <w:sz w:val="28"/>
          <w:szCs w:val="28"/>
          <w:rtl/>
        </w:rPr>
        <w:t xml:space="preserve"> از این موضوع</w:t>
      </w:r>
      <w:r w:rsidRPr="00152017">
        <w:rPr>
          <w:rFonts w:cs="B Lotus" w:hint="cs"/>
          <w:sz w:val="28"/>
          <w:szCs w:val="28"/>
          <w:rtl/>
        </w:rPr>
        <w:t>] اذیت شده</w:t>
      </w:r>
      <w:r w:rsidRPr="00152017">
        <w:rPr>
          <w:rFonts w:cs="B Lotus"/>
          <w:sz w:val="28"/>
          <w:szCs w:val="28"/>
          <w:rtl/>
        </w:rPr>
        <w:softHyphen/>
      </w:r>
      <w:r>
        <w:rPr>
          <w:rFonts w:cs="B Lotus" w:hint="cs"/>
          <w:sz w:val="28"/>
          <w:szCs w:val="28"/>
          <w:rtl/>
        </w:rPr>
        <w:t>ایم</w:t>
      </w:r>
      <w:r w:rsidRPr="00152017">
        <w:rPr>
          <w:rFonts w:cs="B Lotus" w:hint="cs"/>
          <w:sz w:val="28"/>
          <w:szCs w:val="28"/>
          <w:rtl/>
        </w:rPr>
        <w:t>.</w:t>
      </w:r>
      <w:r>
        <w:rPr>
          <w:rFonts w:cs="B Lotus" w:hint="cs"/>
          <w:sz w:val="28"/>
          <w:szCs w:val="28"/>
          <w:rtl/>
        </w:rPr>
        <w:t xml:space="preserve"> پروازی از فیلادلفیا به بوستون ممکن است از 99 دلار در یک روز تا بیش از 400 دلار در روز بعد تغییر کند، [که این موضوع] نشان</w:t>
      </w:r>
      <w:r>
        <w:rPr>
          <w:rFonts w:cs="B Lotus"/>
          <w:sz w:val="28"/>
          <w:szCs w:val="28"/>
          <w:rtl/>
        </w:rPr>
        <w:softHyphen/>
      </w:r>
      <w:r>
        <w:rPr>
          <w:rFonts w:cs="B Lotus" w:hint="cs"/>
          <w:sz w:val="28"/>
          <w:szCs w:val="28"/>
          <w:rtl/>
        </w:rPr>
        <w:t>دهنده در دسترس بودن صندلی و توانایی خطوط هوایی در شناسایی ما به عنوان مسافر تجاری احتمالی با در نظر گرفتن زمان سفر ما است. اینترنت نیز ترفندهای قیمت</w:t>
      </w:r>
      <w:r>
        <w:rPr>
          <w:rFonts w:cs="B Lotus"/>
          <w:sz w:val="28"/>
          <w:szCs w:val="28"/>
          <w:rtl/>
        </w:rPr>
        <w:softHyphen/>
      </w:r>
      <w:r>
        <w:rPr>
          <w:rFonts w:cs="B Lotus" w:hint="cs"/>
          <w:sz w:val="28"/>
          <w:szCs w:val="28"/>
          <w:rtl/>
        </w:rPr>
        <w:t>گذاری پیچیده</w:t>
      </w:r>
      <w:r>
        <w:rPr>
          <w:rFonts w:cs="B Lotus"/>
          <w:sz w:val="28"/>
          <w:szCs w:val="28"/>
          <w:rtl/>
        </w:rPr>
        <w:softHyphen/>
      </w:r>
      <w:r>
        <w:rPr>
          <w:rFonts w:cs="B Lotus" w:hint="cs"/>
          <w:sz w:val="28"/>
          <w:szCs w:val="28"/>
          <w:rtl/>
        </w:rPr>
        <w:t>تر، نظیر برنامه</w:t>
      </w:r>
      <w:r>
        <w:rPr>
          <w:rFonts w:cs="B Lotus"/>
          <w:sz w:val="28"/>
          <w:szCs w:val="28"/>
          <w:rtl/>
        </w:rPr>
        <w:softHyphen/>
      </w:r>
      <w:r>
        <w:rPr>
          <w:rFonts w:cs="B Lotus" w:hint="cs"/>
          <w:sz w:val="28"/>
          <w:szCs w:val="28"/>
          <w:rtl/>
        </w:rPr>
        <w:t>های وفاداری مشتری یا خرید گروهی را تسهیل می</w:t>
      </w:r>
      <w:r>
        <w:rPr>
          <w:rFonts w:cs="B Lotus"/>
          <w:sz w:val="28"/>
          <w:szCs w:val="28"/>
          <w:rtl/>
        </w:rPr>
        <w:softHyphen/>
      </w:r>
      <w:r>
        <w:rPr>
          <w:rFonts w:cs="B Lotus" w:hint="cs"/>
          <w:sz w:val="28"/>
          <w:szCs w:val="28"/>
          <w:rtl/>
        </w:rPr>
        <w:t>کند.</w:t>
      </w:r>
    </w:p>
    <w:p w14:paraId="4E7C6156" w14:textId="77777777" w:rsidR="00A952C3" w:rsidRDefault="00A952C3" w:rsidP="00A952C3">
      <w:pPr>
        <w:spacing w:before="240"/>
        <w:jc w:val="both"/>
        <w:rPr>
          <w:rFonts w:cs="B Lotus"/>
          <w:sz w:val="28"/>
          <w:szCs w:val="28"/>
          <w:rtl/>
        </w:rPr>
      </w:pPr>
      <w:r>
        <w:rPr>
          <w:rFonts w:cs="B Lotus" w:hint="cs"/>
          <w:sz w:val="28"/>
          <w:szCs w:val="28"/>
          <w:rtl/>
        </w:rPr>
        <w:lastRenderedPageBreak/>
        <w:t>با این وجود علی</w:t>
      </w:r>
      <w:r>
        <w:rPr>
          <w:rFonts w:cs="B Lotus"/>
          <w:sz w:val="28"/>
          <w:szCs w:val="28"/>
          <w:rtl/>
        </w:rPr>
        <w:softHyphen/>
      </w:r>
      <w:r>
        <w:rPr>
          <w:rFonts w:cs="B Lotus" w:hint="cs"/>
          <w:sz w:val="28"/>
          <w:szCs w:val="28"/>
          <w:rtl/>
        </w:rPr>
        <w:t>رغم این دگرگونی</w:t>
      </w:r>
      <w:r>
        <w:rPr>
          <w:rFonts w:cs="B Lotus"/>
          <w:sz w:val="28"/>
          <w:szCs w:val="28"/>
          <w:rtl/>
        </w:rPr>
        <w:softHyphen/>
      </w:r>
      <w:r>
        <w:rPr>
          <w:rFonts w:cs="B Lotus" w:hint="cs"/>
          <w:sz w:val="28"/>
          <w:szCs w:val="28"/>
          <w:rtl/>
        </w:rPr>
        <w:t>ها، از چانه</w:t>
      </w:r>
      <w:r>
        <w:rPr>
          <w:rFonts w:cs="B Lotus"/>
          <w:sz w:val="28"/>
          <w:szCs w:val="28"/>
          <w:rtl/>
        </w:rPr>
        <w:softHyphen/>
      </w:r>
      <w:r>
        <w:rPr>
          <w:rFonts w:cs="B Lotus" w:hint="cs"/>
          <w:sz w:val="28"/>
          <w:szCs w:val="28"/>
          <w:rtl/>
        </w:rPr>
        <w:t>زنی در بازار گرفته تا قیمت</w:t>
      </w:r>
      <w:r>
        <w:rPr>
          <w:rFonts w:cs="B Lotus"/>
          <w:sz w:val="28"/>
          <w:szCs w:val="28"/>
          <w:rtl/>
        </w:rPr>
        <w:softHyphen/>
      </w:r>
      <w:r>
        <w:rPr>
          <w:rFonts w:cs="B Lotus" w:hint="cs"/>
          <w:sz w:val="28"/>
          <w:szCs w:val="28"/>
          <w:rtl/>
        </w:rPr>
        <w:t>گذاری آنلاین پویا، مدل</w:t>
      </w:r>
      <w:r>
        <w:rPr>
          <w:rFonts w:cs="B Lotus"/>
          <w:sz w:val="28"/>
          <w:szCs w:val="28"/>
          <w:rtl/>
        </w:rPr>
        <w:softHyphen/>
      </w:r>
      <w:r>
        <w:rPr>
          <w:rFonts w:cs="B Lotus" w:hint="cs"/>
          <w:sz w:val="28"/>
          <w:szCs w:val="28"/>
          <w:rtl/>
        </w:rPr>
        <w:t>های درآمدی سنتی دارای سه محدودیت هستند:</w:t>
      </w:r>
    </w:p>
    <w:p w14:paraId="14AEF24B" w14:textId="5708CF42" w:rsidR="00A952C3" w:rsidRDefault="00A952C3" w:rsidP="00085687">
      <w:pPr>
        <w:pStyle w:val="ListParagraph"/>
        <w:numPr>
          <w:ilvl w:val="0"/>
          <w:numId w:val="46"/>
        </w:numPr>
        <w:spacing w:before="240"/>
        <w:jc w:val="both"/>
        <w:rPr>
          <w:rFonts w:cs="B Lotus"/>
          <w:sz w:val="28"/>
          <w:szCs w:val="28"/>
        </w:rPr>
      </w:pPr>
      <w:r>
        <w:rPr>
          <w:rFonts w:cs="B Lotus" w:hint="cs"/>
          <w:b/>
          <w:bCs/>
          <w:i/>
          <w:iCs/>
          <w:sz w:val="28"/>
          <w:szCs w:val="28"/>
          <w:rtl/>
        </w:rPr>
        <w:t xml:space="preserve">اطلاعات محدود: </w:t>
      </w:r>
      <w:r>
        <w:rPr>
          <w:rFonts w:cs="B Lotus" w:hint="cs"/>
          <w:sz w:val="28"/>
          <w:szCs w:val="28"/>
          <w:rtl/>
        </w:rPr>
        <w:t>با توجه به ماهیت مقطعی مبادله تجاری (نا</w:t>
      </w:r>
      <w:r w:rsidR="009C171E">
        <w:rPr>
          <w:rFonts w:cs="B Lotus" w:hint="cs"/>
          <w:sz w:val="28"/>
          <w:szCs w:val="28"/>
          <w:rtl/>
        </w:rPr>
        <w:t>پیوسته</w:t>
      </w:r>
      <w:r>
        <w:rPr>
          <w:rFonts w:cs="B Lotus" w:hint="cs"/>
          <w:sz w:val="28"/>
          <w:szCs w:val="28"/>
          <w:rtl/>
        </w:rPr>
        <w:t>) سنتی، زمانی می</w:t>
      </w:r>
      <w:r>
        <w:rPr>
          <w:rFonts w:cs="B Lotus"/>
          <w:sz w:val="28"/>
          <w:szCs w:val="28"/>
          <w:rtl/>
        </w:rPr>
        <w:softHyphen/>
      </w:r>
      <w:r>
        <w:rPr>
          <w:rFonts w:cs="B Lotus" w:hint="cs"/>
          <w:sz w:val="28"/>
          <w:szCs w:val="28"/>
          <w:rtl/>
        </w:rPr>
        <w:t>رسد که خریدار و فروشنده مجبور هستند بر سر یک قیمت به توافق برسند، خواه برای مسواک باشد یا دارو. مشکل این است ارزشی که خریدار از آن مبادله به دست خواهد آورد در آن زمان همچنان ناشناخته است. آیا مسواک جدید واقعاً نیاز من به خدمات دندانپزشکی را کاهش خواهد داد؟</w:t>
      </w:r>
    </w:p>
    <w:p w14:paraId="1691D6C1" w14:textId="77777777" w:rsidR="00A952C3" w:rsidRDefault="00A952C3" w:rsidP="00085687">
      <w:pPr>
        <w:pStyle w:val="ListParagraph"/>
        <w:numPr>
          <w:ilvl w:val="0"/>
          <w:numId w:val="46"/>
        </w:numPr>
        <w:spacing w:before="240"/>
        <w:jc w:val="both"/>
        <w:rPr>
          <w:rFonts w:cs="B Lotus"/>
          <w:sz w:val="28"/>
          <w:szCs w:val="28"/>
        </w:rPr>
      </w:pPr>
      <w:r>
        <w:rPr>
          <w:rFonts w:cs="B Lotus" w:hint="cs"/>
          <w:b/>
          <w:bCs/>
          <w:i/>
          <w:iCs/>
          <w:sz w:val="28"/>
          <w:szCs w:val="28"/>
          <w:rtl/>
        </w:rPr>
        <w:t>اعتماد محدود:</w:t>
      </w:r>
      <w:r>
        <w:rPr>
          <w:rFonts w:cs="B Lotus" w:hint="cs"/>
          <w:sz w:val="28"/>
          <w:szCs w:val="28"/>
          <w:rtl/>
        </w:rPr>
        <w:t xml:space="preserve"> یک راه</w:t>
      </w:r>
      <w:r>
        <w:rPr>
          <w:rFonts w:cs="B Lotus"/>
          <w:sz w:val="28"/>
          <w:szCs w:val="28"/>
          <w:rtl/>
        </w:rPr>
        <w:softHyphen/>
      </w:r>
      <w:r>
        <w:rPr>
          <w:rFonts w:cs="B Lotus" w:hint="cs"/>
          <w:sz w:val="28"/>
          <w:szCs w:val="28"/>
          <w:rtl/>
        </w:rPr>
        <w:t>حل برای مواجه با اطلاعات محدود، تعویق تصمیم نهایی قیمت</w:t>
      </w:r>
      <w:r>
        <w:rPr>
          <w:rFonts w:cs="B Lotus"/>
          <w:sz w:val="28"/>
          <w:szCs w:val="28"/>
          <w:rtl/>
        </w:rPr>
        <w:softHyphen/>
      </w:r>
      <w:r>
        <w:rPr>
          <w:rFonts w:cs="B Lotus" w:hint="cs"/>
          <w:sz w:val="28"/>
          <w:szCs w:val="28"/>
          <w:rtl/>
        </w:rPr>
        <w:t>گذاری تا زمانی است که اطلاعات بیشتری در دسترس باشد. به عنوان مثال، سازنده مسواک می</w:t>
      </w:r>
      <w:r>
        <w:rPr>
          <w:rFonts w:cs="B Lotus"/>
          <w:sz w:val="28"/>
          <w:szCs w:val="28"/>
          <w:rtl/>
        </w:rPr>
        <w:softHyphen/>
      </w:r>
      <w:r>
        <w:rPr>
          <w:rFonts w:cs="B Lotus" w:hint="cs"/>
          <w:sz w:val="28"/>
          <w:szCs w:val="28"/>
          <w:rtl/>
        </w:rPr>
        <w:t>تواند مشتری را ملزم سازد اگر دندان</w:t>
      </w:r>
      <w:r>
        <w:rPr>
          <w:rFonts w:cs="B Lotus"/>
          <w:sz w:val="28"/>
          <w:szCs w:val="28"/>
          <w:rtl/>
        </w:rPr>
        <w:softHyphen/>
      </w:r>
      <w:r>
        <w:rPr>
          <w:rFonts w:cs="B Lotus" w:hint="cs"/>
          <w:sz w:val="28"/>
          <w:szCs w:val="28"/>
          <w:rtl/>
        </w:rPr>
        <w:t>هایش سالم بمانند 500 دلار دیگر بپردازد. مشکل این راه</w:t>
      </w:r>
      <w:r>
        <w:rPr>
          <w:rFonts w:cs="B Lotus"/>
          <w:sz w:val="28"/>
          <w:szCs w:val="28"/>
          <w:rtl/>
        </w:rPr>
        <w:softHyphen/>
      </w:r>
      <w:r>
        <w:rPr>
          <w:rFonts w:cs="B Lotus" w:hint="cs"/>
          <w:sz w:val="28"/>
          <w:szCs w:val="28"/>
          <w:rtl/>
        </w:rPr>
        <w:t>حل آن است که در صورت کرم</w:t>
      </w:r>
      <w:r>
        <w:rPr>
          <w:rFonts w:cs="B Lotus"/>
          <w:sz w:val="28"/>
          <w:szCs w:val="28"/>
          <w:rtl/>
        </w:rPr>
        <w:softHyphen/>
      </w:r>
      <w:r>
        <w:rPr>
          <w:rFonts w:cs="B Lotus" w:hint="cs"/>
          <w:sz w:val="28"/>
          <w:szCs w:val="28"/>
          <w:rtl/>
        </w:rPr>
        <w:t>خوردگی، مشتری تقصیر آن را به گردن مسواک و سازنده آن را به گردن رفتار بد مسواک</w:t>
      </w:r>
      <w:r>
        <w:rPr>
          <w:rFonts w:cs="B Lotus"/>
          <w:sz w:val="28"/>
          <w:szCs w:val="28"/>
          <w:rtl/>
        </w:rPr>
        <w:softHyphen/>
      </w:r>
      <w:r>
        <w:rPr>
          <w:rFonts w:cs="B Lotus" w:hint="cs"/>
          <w:sz w:val="28"/>
          <w:szCs w:val="28"/>
          <w:rtl/>
        </w:rPr>
        <w:t xml:space="preserve">زنی خواهد انداخت. </w:t>
      </w:r>
      <w:r w:rsidRPr="00995231">
        <w:rPr>
          <w:rFonts w:cs="B Lotus" w:hint="cs"/>
          <w:sz w:val="28"/>
          <w:szCs w:val="28"/>
          <w:rtl/>
        </w:rPr>
        <w:t>به دلیل فقدان هرگونه داده نظارتی، تعارض</w:t>
      </w:r>
      <w:r>
        <w:rPr>
          <w:rFonts w:cs="B Lotus" w:hint="cs"/>
          <w:sz w:val="28"/>
          <w:szCs w:val="28"/>
          <w:rtl/>
        </w:rPr>
        <w:t xml:space="preserve"> منافع خریدار و تأمین</w:t>
      </w:r>
      <w:r>
        <w:rPr>
          <w:rFonts w:cs="B Lotus"/>
          <w:sz w:val="28"/>
          <w:szCs w:val="28"/>
          <w:rtl/>
        </w:rPr>
        <w:softHyphen/>
      </w:r>
      <w:r>
        <w:rPr>
          <w:rFonts w:cs="B Lotus" w:hint="cs"/>
          <w:sz w:val="28"/>
          <w:szCs w:val="28"/>
          <w:rtl/>
        </w:rPr>
        <w:t>کننده اعتماد میان آن</w:t>
      </w:r>
      <w:r>
        <w:rPr>
          <w:rFonts w:cs="B Lotus"/>
          <w:sz w:val="28"/>
          <w:szCs w:val="28"/>
          <w:rtl/>
        </w:rPr>
        <w:softHyphen/>
      </w:r>
      <w:r>
        <w:rPr>
          <w:rFonts w:cs="B Lotus" w:hint="cs"/>
          <w:sz w:val="28"/>
          <w:szCs w:val="28"/>
          <w:rtl/>
        </w:rPr>
        <w:t>ها را از بین خواهد برد.</w:t>
      </w:r>
    </w:p>
    <w:p w14:paraId="73E863BB" w14:textId="77777777" w:rsidR="00A952C3" w:rsidRDefault="00A952C3" w:rsidP="00085687">
      <w:pPr>
        <w:pStyle w:val="ListParagraph"/>
        <w:numPr>
          <w:ilvl w:val="0"/>
          <w:numId w:val="46"/>
        </w:numPr>
        <w:spacing w:before="240"/>
        <w:jc w:val="both"/>
        <w:rPr>
          <w:rFonts w:cs="B Lotus"/>
          <w:sz w:val="28"/>
          <w:szCs w:val="28"/>
        </w:rPr>
      </w:pPr>
      <w:r>
        <w:rPr>
          <w:rFonts w:cs="B Lotus" w:hint="cs"/>
          <w:b/>
          <w:bCs/>
          <w:i/>
          <w:iCs/>
          <w:sz w:val="28"/>
          <w:szCs w:val="28"/>
          <w:rtl/>
        </w:rPr>
        <w:t>اصطکاک مبادلاتی</w:t>
      </w:r>
      <w:r>
        <w:rPr>
          <w:rStyle w:val="FootnoteReference"/>
          <w:rFonts w:cs="B Lotus"/>
          <w:b/>
          <w:bCs/>
          <w:i/>
          <w:iCs/>
          <w:sz w:val="28"/>
          <w:szCs w:val="28"/>
          <w:rtl/>
        </w:rPr>
        <w:footnoteReference w:id="393"/>
      </w:r>
      <w:r>
        <w:rPr>
          <w:rFonts w:cs="B Lotus" w:hint="cs"/>
          <w:b/>
          <w:bCs/>
          <w:i/>
          <w:iCs/>
          <w:sz w:val="28"/>
          <w:szCs w:val="28"/>
          <w:rtl/>
        </w:rPr>
        <w:t xml:space="preserve"> : </w:t>
      </w:r>
      <w:r>
        <w:rPr>
          <w:rFonts w:cs="B Lotus" w:hint="cs"/>
          <w:sz w:val="28"/>
          <w:szCs w:val="28"/>
          <w:rtl/>
        </w:rPr>
        <w:t>حتی اگر بتوانیم بر اعتماد محدود غلبه کنیم و راهی برای تشخیص اینکه آیا خرابی دندان</w:t>
      </w:r>
      <w:r>
        <w:rPr>
          <w:rFonts w:cs="B Lotus"/>
          <w:sz w:val="28"/>
          <w:szCs w:val="28"/>
          <w:rtl/>
        </w:rPr>
        <w:softHyphen/>
      </w:r>
      <w:r>
        <w:rPr>
          <w:rFonts w:cs="B Lotus" w:hint="cs"/>
          <w:sz w:val="28"/>
          <w:szCs w:val="28"/>
          <w:rtl/>
        </w:rPr>
        <w:t>های مشتری به خاطر مسواک</w:t>
      </w:r>
      <w:r>
        <w:rPr>
          <w:rFonts w:cs="B Lotus"/>
          <w:sz w:val="28"/>
          <w:szCs w:val="28"/>
          <w:rtl/>
        </w:rPr>
        <w:softHyphen/>
      </w:r>
      <w:r>
        <w:rPr>
          <w:rFonts w:cs="B Lotus" w:hint="cs"/>
          <w:sz w:val="28"/>
          <w:szCs w:val="28"/>
          <w:rtl/>
        </w:rPr>
        <w:t>زدن بد یا عملکرد ضعیف محصول است بیابیم، ما همچنان با این مشکل که مشتری هر روز از مسواک کسب ارزش می</w:t>
      </w:r>
      <w:r>
        <w:rPr>
          <w:rFonts w:cs="B Lotus"/>
          <w:sz w:val="28"/>
          <w:szCs w:val="28"/>
          <w:rtl/>
        </w:rPr>
        <w:softHyphen/>
      </w:r>
      <w:r>
        <w:rPr>
          <w:rFonts w:cs="B Lotus" w:hint="cs"/>
          <w:sz w:val="28"/>
          <w:szCs w:val="28"/>
          <w:rtl/>
        </w:rPr>
        <w:t>کند رو به رو هستیم. با این وجود، به طور سنتی، پرداخت روزانه شیوه</w:t>
      </w:r>
      <w:r>
        <w:rPr>
          <w:rFonts w:cs="B Lotus"/>
          <w:sz w:val="28"/>
          <w:szCs w:val="28"/>
          <w:rtl/>
        </w:rPr>
        <w:softHyphen/>
      </w:r>
      <w:r>
        <w:rPr>
          <w:rFonts w:cs="B Lotus" w:hint="cs"/>
          <w:sz w:val="28"/>
          <w:szCs w:val="28"/>
          <w:rtl/>
        </w:rPr>
        <w:t>ای بسیار هزینه</w:t>
      </w:r>
      <w:r>
        <w:rPr>
          <w:rFonts w:cs="B Lotus"/>
          <w:sz w:val="28"/>
          <w:szCs w:val="28"/>
          <w:rtl/>
        </w:rPr>
        <w:softHyphen/>
      </w:r>
      <w:r>
        <w:rPr>
          <w:rFonts w:cs="B Lotus" w:hint="cs"/>
          <w:sz w:val="28"/>
          <w:szCs w:val="28"/>
          <w:rtl/>
        </w:rPr>
        <w:t>بر است. هر مبادله</w:t>
      </w:r>
      <w:r>
        <w:rPr>
          <w:rFonts w:cs="B Lotus"/>
          <w:sz w:val="28"/>
          <w:szCs w:val="28"/>
          <w:rtl/>
        </w:rPr>
        <w:softHyphen/>
      </w:r>
      <w:r>
        <w:rPr>
          <w:rFonts w:cs="B Lotus" w:hint="cs"/>
          <w:sz w:val="28"/>
          <w:szCs w:val="28"/>
          <w:rtl/>
        </w:rPr>
        <w:t>ای مستلزم هزینه</w:t>
      </w:r>
      <w:r>
        <w:rPr>
          <w:rFonts w:cs="B Lotus"/>
          <w:sz w:val="28"/>
          <w:szCs w:val="28"/>
          <w:rtl/>
        </w:rPr>
        <w:softHyphen/>
      </w:r>
      <w:r>
        <w:rPr>
          <w:rFonts w:cs="B Lotus" w:hint="cs"/>
          <w:sz w:val="28"/>
          <w:szCs w:val="28"/>
          <w:rtl/>
        </w:rPr>
        <w:t xml:space="preserve">های سربار </w:t>
      </w:r>
      <w:r w:rsidRPr="00995231">
        <w:rPr>
          <w:rFonts w:cs="B Lotus" w:hint="cs"/>
          <w:sz w:val="28"/>
          <w:szCs w:val="28"/>
          <w:rtl/>
        </w:rPr>
        <w:t>اداری</w:t>
      </w:r>
      <w:r>
        <w:rPr>
          <w:rStyle w:val="FootnoteReference"/>
          <w:rFonts w:cs="B Lotus"/>
          <w:sz w:val="28"/>
          <w:szCs w:val="28"/>
          <w:rtl/>
        </w:rPr>
        <w:footnoteReference w:id="394"/>
      </w:r>
      <w:r>
        <w:rPr>
          <w:rFonts w:cs="B Lotus" w:hint="cs"/>
          <w:sz w:val="28"/>
          <w:szCs w:val="28"/>
          <w:rtl/>
        </w:rPr>
        <w:t xml:space="preserve"> برای پردازش پرداخت است، که به احتمال زیاد زمان</w:t>
      </w:r>
      <w:r>
        <w:rPr>
          <w:rFonts w:cs="B Lotus"/>
          <w:sz w:val="28"/>
          <w:szCs w:val="28"/>
          <w:rtl/>
        </w:rPr>
        <w:softHyphen/>
      </w:r>
      <w:r>
        <w:rPr>
          <w:rFonts w:cs="B Lotus" w:hint="cs"/>
          <w:sz w:val="28"/>
          <w:szCs w:val="28"/>
          <w:rtl/>
        </w:rPr>
        <w:t>بندی پرداخت مشتری را از زمان</w:t>
      </w:r>
      <w:r>
        <w:rPr>
          <w:rFonts w:cs="B Lotus"/>
          <w:sz w:val="28"/>
          <w:szCs w:val="28"/>
          <w:rtl/>
        </w:rPr>
        <w:softHyphen/>
      </w:r>
      <w:r>
        <w:rPr>
          <w:rFonts w:cs="B Lotus" w:hint="cs"/>
          <w:sz w:val="28"/>
          <w:szCs w:val="28"/>
          <w:rtl/>
        </w:rPr>
        <w:t>بندی کسب ارزش [توسط او] جدا خواهد ساخت.</w:t>
      </w:r>
      <w:r>
        <w:rPr>
          <w:rStyle w:val="FootnoteReference"/>
          <w:rFonts w:cs="B Lotus"/>
          <w:sz w:val="28"/>
          <w:szCs w:val="28"/>
        </w:rPr>
        <w:footnoteReference w:id="395"/>
      </w:r>
    </w:p>
    <w:p w14:paraId="3546F0EC" w14:textId="1D64EF21" w:rsidR="00A952C3" w:rsidRDefault="00A952C3" w:rsidP="00A952C3">
      <w:pPr>
        <w:spacing w:before="240"/>
        <w:jc w:val="both"/>
        <w:rPr>
          <w:rFonts w:cs="B Lotus"/>
          <w:sz w:val="28"/>
          <w:szCs w:val="28"/>
          <w:rtl/>
        </w:rPr>
      </w:pPr>
      <w:r>
        <w:rPr>
          <w:rFonts w:cs="B Lotus" w:hint="cs"/>
          <w:sz w:val="28"/>
          <w:szCs w:val="28"/>
          <w:rtl/>
        </w:rPr>
        <w:t>با پیشرفت</w:t>
      </w:r>
      <w:r>
        <w:rPr>
          <w:rFonts w:cs="B Lotus"/>
          <w:sz w:val="28"/>
          <w:szCs w:val="28"/>
          <w:rtl/>
        </w:rPr>
        <w:softHyphen/>
      </w:r>
      <w:r>
        <w:rPr>
          <w:rFonts w:cs="B Lotus" w:hint="cs"/>
          <w:sz w:val="28"/>
          <w:szCs w:val="28"/>
          <w:rtl/>
        </w:rPr>
        <w:t xml:space="preserve">های صورت گرفته در پیوستگی و ظهور روابط </w:t>
      </w:r>
      <w:r w:rsidR="009C171E">
        <w:rPr>
          <w:rFonts w:cs="B Lotus" w:hint="cs"/>
          <w:sz w:val="28"/>
          <w:szCs w:val="28"/>
          <w:rtl/>
        </w:rPr>
        <w:t>پیوسته</w:t>
      </w:r>
      <w:r>
        <w:rPr>
          <w:rFonts w:cs="B Lotus" w:hint="cs"/>
          <w:sz w:val="28"/>
          <w:szCs w:val="28"/>
          <w:rtl/>
        </w:rPr>
        <w:t xml:space="preserve"> حاصل از آن همانطور که در سرتاسر این کتاب مورد بحث قرار گرفته است، ما هم</w:t>
      </w:r>
      <w:r>
        <w:rPr>
          <w:rFonts w:cs="B Lotus"/>
          <w:sz w:val="28"/>
          <w:szCs w:val="28"/>
          <w:rtl/>
        </w:rPr>
        <w:softHyphen/>
      </w:r>
      <w:r>
        <w:rPr>
          <w:rFonts w:cs="B Lotus" w:hint="cs"/>
          <w:sz w:val="28"/>
          <w:szCs w:val="28"/>
          <w:rtl/>
        </w:rPr>
        <w:t>اکنون به مرحله چهارم قیمت</w:t>
      </w:r>
      <w:r>
        <w:rPr>
          <w:rFonts w:cs="B Lotus"/>
          <w:sz w:val="28"/>
          <w:szCs w:val="28"/>
          <w:rtl/>
        </w:rPr>
        <w:softHyphen/>
      </w:r>
      <w:r>
        <w:rPr>
          <w:rFonts w:cs="B Lotus" w:hint="cs"/>
          <w:sz w:val="28"/>
          <w:szCs w:val="28"/>
          <w:rtl/>
        </w:rPr>
        <w:t>گذاری وارد شده</w:t>
      </w:r>
      <w:r>
        <w:rPr>
          <w:rFonts w:cs="B Lotus"/>
          <w:sz w:val="28"/>
          <w:szCs w:val="28"/>
          <w:rtl/>
        </w:rPr>
        <w:softHyphen/>
      </w:r>
      <w:r>
        <w:rPr>
          <w:rFonts w:cs="B Lotus" w:hint="cs"/>
          <w:sz w:val="28"/>
          <w:szCs w:val="28"/>
          <w:rtl/>
        </w:rPr>
        <w:t>ایم.</w:t>
      </w:r>
    </w:p>
    <w:p w14:paraId="7D956E77" w14:textId="77777777" w:rsidR="00A952C3" w:rsidRDefault="00A952C3" w:rsidP="00A952C3">
      <w:pPr>
        <w:spacing w:before="240"/>
        <w:jc w:val="both"/>
        <w:rPr>
          <w:rFonts w:cs="B Lotus"/>
          <w:sz w:val="28"/>
          <w:szCs w:val="28"/>
          <w:rtl/>
        </w:rPr>
      </w:pPr>
    </w:p>
    <w:p w14:paraId="68BBB82D" w14:textId="7CB790DC" w:rsidR="00A952C3" w:rsidRDefault="00A952C3" w:rsidP="005C6BA1">
      <w:pPr>
        <w:pStyle w:val="Heading3"/>
        <w:rPr>
          <w:rtl/>
        </w:rPr>
      </w:pPr>
      <w:bookmarkStart w:id="124" w:name="_Toc77239718"/>
      <w:r>
        <w:rPr>
          <w:rFonts w:hint="cs"/>
          <w:rtl/>
        </w:rPr>
        <w:lastRenderedPageBreak/>
        <w:t>استراتژی</w:t>
      </w:r>
      <w:r>
        <w:rPr>
          <w:rtl/>
        </w:rPr>
        <w:softHyphen/>
      </w:r>
      <w:r>
        <w:rPr>
          <w:rFonts w:hint="cs"/>
          <w:rtl/>
        </w:rPr>
        <w:t xml:space="preserve">های </w:t>
      </w:r>
      <w:r w:rsidR="009C171E">
        <w:rPr>
          <w:rFonts w:hint="cs"/>
          <w:rtl/>
        </w:rPr>
        <w:t>پیوسته</w:t>
      </w:r>
      <w:r>
        <w:rPr>
          <w:rFonts w:hint="cs"/>
          <w:rtl/>
        </w:rPr>
        <w:t xml:space="preserve"> دارای چه چیز جدیدی هستند؟</w:t>
      </w:r>
      <w:bookmarkEnd w:id="124"/>
    </w:p>
    <w:p w14:paraId="04957463" w14:textId="2D8F1630" w:rsidR="00A952C3" w:rsidRDefault="00A952C3" w:rsidP="00A952C3">
      <w:pPr>
        <w:jc w:val="both"/>
        <w:rPr>
          <w:rFonts w:cs="B Lotus"/>
          <w:sz w:val="28"/>
          <w:szCs w:val="28"/>
          <w:rtl/>
        </w:rPr>
      </w:pPr>
      <w:r>
        <w:rPr>
          <w:rFonts w:cs="B Lotus" w:hint="cs"/>
          <w:sz w:val="28"/>
          <w:szCs w:val="28"/>
          <w:rtl/>
        </w:rPr>
        <w:t>در مرحله چهارم قیمت</w:t>
      </w:r>
      <w:r>
        <w:rPr>
          <w:rFonts w:cs="B Lotus"/>
          <w:sz w:val="28"/>
          <w:szCs w:val="28"/>
          <w:rtl/>
        </w:rPr>
        <w:softHyphen/>
      </w:r>
      <w:r>
        <w:rPr>
          <w:rFonts w:cs="B Lotus" w:hint="cs"/>
          <w:sz w:val="28"/>
          <w:szCs w:val="28"/>
          <w:rtl/>
        </w:rPr>
        <w:t xml:space="preserve">گذاری، سه محدودیتی که به تازگی مورد بحث قرار گرفتند از طریق روابط </w:t>
      </w:r>
      <w:r w:rsidR="009C171E">
        <w:rPr>
          <w:rFonts w:cs="B Lotus" w:hint="cs"/>
          <w:sz w:val="28"/>
          <w:szCs w:val="28"/>
          <w:rtl/>
        </w:rPr>
        <w:t>پیوسته</w:t>
      </w:r>
      <w:r>
        <w:rPr>
          <w:rFonts w:cs="B Lotus"/>
          <w:sz w:val="28"/>
          <w:szCs w:val="28"/>
          <w:rtl/>
        </w:rPr>
        <w:softHyphen/>
      </w:r>
      <w:r>
        <w:rPr>
          <w:rFonts w:cs="B Lotus" w:hint="cs"/>
          <w:sz w:val="28"/>
          <w:szCs w:val="28"/>
          <w:rtl/>
        </w:rPr>
        <w:t>ی با ماندگاری بیشتر [که] به واسطه</w:t>
      </w:r>
      <w:r>
        <w:rPr>
          <w:rFonts w:cs="B Lotus"/>
          <w:sz w:val="28"/>
          <w:szCs w:val="28"/>
          <w:rtl/>
        </w:rPr>
        <w:softHyphen/>
      </w:r>
      <w:r>
        <w:rPr>
          <w:rFonts w:cs="B Lotus" w:hint="cs"/>
          <w:sz w:val="28"/>
          <w:szCs w:val="28"/>
          <w:rtl/>
        </w:rPr>
        <w:t>ی تبادل اطلاعات با پهنای باند بالا تسهیل شده</w:t>
      </w:r>
      <w:r>
        <w:rPr>
          <w:rFonts w:cs="B Lotus"/>
          <w:sz w:val="28"/>
          <w:szCs w:val="28"/>
          <w:rtl/>
        </w:rPr>
        <w:softHyphen/>
      </w:r>
      <w:r>
        <w:rPr>
          <w:rFonts w:cs="B Lotus" w:hint="cs"/>
          <w:sz w:val="28"/>
          <w:szCs w:val="28"/>
          <w:rtl/>
        </w:rPr>
        <w:t>اند، برطرف می</w:t>
      </w:r>
      <w:r>
        <w:rPr>
          <w:rFonts w:cs="B Lotus"/>
          <w:sz w:val="28"/>
          <w:szCs w:val="28"/>
          <w:rtl/>
        </w:rPr>
        <w:softHyphen/>
      </w:r>
      <w:r>
        <w:rPr>
          <w:rFonts w:cs="B Lotus" w:hint="cs"/>
          <w:sz w:val="28"/>
          <w:szCs w:val="28"/>
          <w:rtl/>
        </w:rPr>
        <w:t xml:space="preserve">شوند. </w:t>
      </w:r>
      <w:r w:rsidRPr="006B3C1C">
        <w:rPr>
          <w:rFonts w:cs="B Lotus"/>
          <w:sz w:val="28"/>
          <w:szCs w:val="28"/>
          <w:rtl/>
        </w:rPr>
        <w:t>م</w:t>
      </w:r>
      <w:r w:rsidRPr="006B3C1C">
        <w:rPr>
          <w:rFonts w:cs="B Lotus" w:hint="cs"/>
          <w:sz w:val="28"/>
          <w:szCs w:val="28"/>
          <w:rtl/>
        </w:rPr>
        <w:t>ی</w:t>
      </w:r>
      <w:r>
        <w:rPr>
          <w:rFonts w:cs="B Lotus"/>
          <w:sz w:val="28"/>
          <w:szCs w:val="28"/>
          <w:rtl/>
        </w:rPr>
        <w:softHyphen/>
      </w:r>
      <w:r w:rsidRPr="006B3C1C">
        <w:rPr>
          <w:rFonts w:cs="B Lotus"/>
          <w:sz w:val="28"/>
          <w:szCs w:val="28"/>
          <w:rtl/>
        </w:rPr>
        <w:t>توان از ط</w:t>
      </w:r>
      <w:r w:rsidRPr="006B3C1C">
        <w:rPr>
          <w:rFonts w:cs="B Lotus" w:hint="cs"/>
          <w:sz w:val="28"/>
          <w:szCs w:val="28"/>
          <w:rtl/>
        </w:rPr>
        <w:t>ی</w:t>
      </w:r>
      <w:r w:rsidRPr="006B3C1C">
        <w:rPr>
          <w:rFonts w:cs="B Lotus" w:hint="eastAsia"/>
          <w:sz w:val="28"/>
          <w:szCs w:val="28"/>
          <w:rtl/>
        </w:rPr>
        <w:t>ف</w:t>
      </w:r>
      <w:r w:rsidRPr="006B3C1C">
        <w:rPr>
          <w:rFonts w:cs="B Lotus"/>
          <w:sz w:val="28"/>
          <w:szCs w:val="28"/>
          <w:rtl/>
        </w:rPr>
        <w:t xml:space="preserve"> وس</w:t>
      </w:r>
      <w:r w:rsidRPr="006B3C1C">
        <w:rPr>
          <w:rFonts w:cs="B Lotus" w:hint="cs"/>
          <w:sz w:val="28"/>
          <w:szCs w:val="28"/>
          <w:rtl/>
        </w:rPr>
        <w:t>ی</w:t>
      </w:r>
      <w:r w:rsidRPr="006B3C1C">
        <w:rPr>
          <w:rFonts w:cs="B Lotus" w:hint="eastAsia"/>
          <w:sz w:val="28"/>
          <w:szCs w:val="28"/>
          <w:rtl/>
        </w:rPr>
        <w:t>ع</w:t>
      </w:r>
      <w:r w:rsidRPr="006B3C1C">
        <w:rPr>
          <w:rFonts w:cs="B Lotus" w:hint="cs"/>
          <w:sz w:val="28"/>
          <w:szCs w:val="28"/>
          <w:rtl/>
        </w:rPr>
        <w:t>ی</w:t>
      </w:r>
      <w:r w:rsidRPr="006B3C1C">
        <w:rPr>
          <w:rFonts w:cs="B Lotus"/>
          <w:sz w:val="28"/>
          <w:szCs w:val="28"/>
          <w:rtl/>
        </w:rPr>
        <w:t xml:space="preserve"> از متغ</w:t>
      </w:r>
      <w:r w:rsidRPr="006B3C1C">
        <w:rPr>
          <w:rFonts w:cs="B Lotus" w:hint="cs"/>
          <w:sz w:val="28"/>
          <w:szCs w:val="28"/>
          <w:rtl/>
        </w:rPr>
        <w:t>ی</w:t>
      </w:r>
      <w:r w:rsidRPr="006B3C1C">
        <w:rPr>
          <w:rFonts w:cs="B Lotus" w:hint="eastAsia"/>
          <w:sz w:val="28"/>
          <w:szCs w:val="28"/>
          <w:rtl/>
        </w:rPr>
        <w:t>رها</w:t>
      </w:r>
      <w:r w:rsidRPr="006B3C1C">
        <w:rPr>
          <w:rFonts w:cs="B Lotus" w:hint="cs"/>
          <w:sz w:val="28"/>
          <w:szCs w:val="28"/>
          <w:rtl/>
        </w:rPr>
        <w:t>ی</w:t>
      </w:r>
      <w:r w:rsidRPr="006B3C1C">
        <w:rPr>
          <w:rFonts w:cs="B Lotus"/>
          <w:sz w:val="28"/>
          <w:szCs w:val="28"/>
          <w:rtl/>
        </w:rPr>
        <w:t xml:space="preserve"> </w:t>
      </w:r>
      <w:r>
        <w:rPr>
          <w:rFonts w:cs="B Lotus" w:hint="cs"/>
          <w:sz w:val="28"/>
          <w:szCs w:val="28"/>
          <w:rtl/>
        </w:rPr>
        <w:t>اضافی</w:t>
      </w:r>
      <w:r w:rsidRPr="006B3C1C">
        <w:rPr>
          <w:rFonts w:cs="B Lotus"/>
          <w:sz w:val="28"/>
          <w:szCs w:val="28"/>
          <w:rtl/>
        </w:rPr>
        <w:t xml:space="preserve"> به عنوان بخش</w:t>
      </w:r>
      <w:r w:rsidRPr="006B3C1C">
        <w:rPr>
          <w:rFonts w:cs="B Lotus" w:hint="cs"/>
          <w:sz w:val="28"/>
          <w:szCs w:val="28"/>
          <w:rtl/>
        </w:rPr>
        <w:t>ی</w:t>
      </w:r>
      <w:r w:rsidRPr="006B3C1C">
        <w:rPr>
          <w:rFonts w:cs="B Lotus"/>
          <w:sz w:val="28"/>
          <w:szCs w:val="28"/>
          <w:rtl/>
        </w:rPr>
        <w:t xml:space="preserve"> از مدل درآمد</w:t>
      </w:r>
      <w:r>
        <w:rPr>
          <w:rFonts w:cs="B Lotus" w:hint="cs"/>
          <w:sz w:val="28"/>
          <w:szCs w:val="28"/>
          <w:rtl/>
        </w:rPr>
        <w:t>ی</w:t>
      </w:r>
      <w:r w:rsidRPr="006B3C1C">
        <w:rPr>
          <w:rFonts w:cs="B Lotus"/>
          <w:sz w:val="28"/>
          <w:szCs w:val="28"/>
          <w:rtl/>
        </w:rPr>
        <w:t xml:space="preserve"> استفاده کرد</w:t>
      </w:r>
      <w:r>
        <w:rPr>
          <w:rFonts w:cs="B Lotus" w:hint="cs"/>
          <w:sz w:val="28"/>
          <w:szCs w:val="28"/>
          <w:rtl/>
        </w:rPr>
        <w:t>. به عبارت دیگر، هم</w:t>
      </w:r>
      <w:r>
        <w:rPr>
          <w:rFonts w:cs="B Lotus"/>
          <w:sz w:val="28"/>
          <w:szCs w:val="28"/>
          <w:rtl/>
        </w:rPr>
        <w:softHyphen/>
      </w:r>
      <w:r>
        <w:rPr>
          <w:rFonts w:cs="B Lotus" w:hint="cs"/>
          <w:sz w:val="28"/>
          <w:szCs w:val="28"/>
          <w:rtl/>
        </w:rPr>
        <w:t>اکنون قیمت می</w:t>
      </w:r>
      <w:r>
        <w:rPr>
          <w:rFonts w:cs="B Lotus"/>
          <w:sz w:val="28"/>
          <w:szCs w:val="28"/>
          <w:rtl/>
        </w:rPr>
        <w:softHyphen/>
      </w:r>
      <w:r>
        <w:rPr>
          <w:rFonts w:cs="B Lotus" w:hint="cs"/>
          <w:sz w:val="28"/>
          <w:szCs w:val="28"/>
          <w:rtl/>
        </w:rPr>
        <w:t>تواند مبتنی بر عواملی باشد که سابقاً نمی</w:t>
      </w:r>
      <w:r>
        <w:rPr>
          <w:rFonts w:cs="B Lotus"/>
          <w:sz w:val="28"/>
          <w:szCs w:val="28"/>
          <w:rtl/>
        </w:rPr>
        <w:softHyphen/>
      </w:r>
      <w:r>
        <w:rPr>
          <w:rFonts w:cs="B Lotus" w:hint="cs"/>
          <w:sz w:val="28"/>
          <w:szCs w:val="28"/>
          <w:rtl/>
        </w:rPr>
        <w:t>توانستند برای اثرگذاری بر تصمیم قیمت</w:t>
      </w:r>
      <w:r>
        <w:rPr>
          <w:rFonts w:cs="B Lotus"/>
          <w:sz w:val="28"/>
          <w:szCs w:val="28"/>
          <w:rtl/>
        </w:rPr>
        <w:softHyphen/>
      </w:r>
      <w:r>
        <w:rPr>
          <w:rFonts w:cs="B Lotus" w:hint="cs"/>
          <w:sz w:val="28"/>
          <w:szCs w:val="28"/>
          <w:rtl/>
        </w:rPr>
        <w:t>گذاری مورد استفاده قرار بگیرند. این امر شامل اطلاعاتی در رابطه با موارد ذیل است:</w:t>
      </w:r>
    </w:p>
    <w:p w14:paraId="749EABDD" w14:textId="77777777" w:rsidR="00A952C3" w:rsidRDefault="00A952C3" w:rsidP="00A952C3">
      <w:pPr>
        <w:jc w:val="both"/>
        <w:rPr>
          <w:rFonts w:cs="B Lotus"/>
          <w:sz w:val="28"/>
          <w:szCs w:val="28"/>
          <w:rtl/>
        </w:rPr>
      </w:pPr>
      <w:r>
        <w:rPr>
          <w:rFonts w:cs="B Lotus" w:hint="cs"/>
          <w:sz w:val="28"/>
          <w:szCs w:val="28"/>
          <w:rtl/>
        </w:rPr>
        <w:t>محصول چه موقعی مورد استفاده قرار گرفته است</w:t>
      </w:r>
    </w:p>
    <w:p w14:paraId="06343C71" w14:textId="77777777" w:rsidR="00A952C3" w:rsidRDefault="00A952C3" w:rsidP="00A952C3">
      <w:pPr>
        <w:jc w:val="both"/>
        <w:rPr>
          <w:rFonts w:cs="B Lotus"/>
          <w:sz w:val="28"/>
          <w:szCs w:val="28"/>
          <w:rtl/>
        </w:rPr>
      </w:pPr>
      <w:r>
        <w:rPr>
          <w:rFonts w:cs="B Lotus" w:hint="cs"/>
          <w:sz w:val="28"/>
          <w:szCs w:val="28"/>
          <w:rtl/>
        </w:rPr>
        <w:t>کجا مورد استفاده قرار گرفته است</w:t>
      </w:r>
    </w:p>
    <w:p w14:paraId="1CFF77F8" w14:textId="77777777" w:rsidR="00A952C3" w:rsidRDefault="00A952C3" w:rsidP="00A952C3">
      <w:pPr>
        <w:jc w:val="both"/>
        <w:rPr>
          <w:rFonts w:cs="B Lotus"/>
          <w:sz w:val="28"/>
          <w:szCs w:val="28"/>
          <w:rtl/>
        </w:rPr>
      </w:pPr>
      <w:r>
        <w:rPr>
          <w:rFonts w:cs="B Lotus" w:hint="cs"/>
          <w:sz w:val="28"/>
          <w:szCs w:val="28"/>
          <w:rtl/>
        </w:rPr>
        <w:t>چه کسی از آن استفاده کرده است</w:t>
      </w:r>
    </w:p>
    <w:p w14:paraId="0FAA326C" w14:textId="77777777" w:rsidR="00A952C3" w:rsidRPr="003F1880" w:rsidRDefault="00A952C3" w:rsidP="00A952C3">
      <w:pPr>
        <w:jc w:val="both"/>
        <w:rPr>
          <w:rFonts w:cs="B Lotus"/>
          <w:sz w:val="28"/>
          <w:szCs w:val="28"/>
          <w:rtl/>
        </w:rPr>
      </w:pPr>
      <w:r>
        <w:rPr>
          <w:rFonts w:cs="B Lotus" w:hint="cs"/>
          <w:sz w:val="28"/>
          <w:szCs w:val="28"/>
          <w:rtl/>
        </w:rPr>
        <w:t>چه منافعی از استفاده آن به دست آمده است</w:t>
      </w:r>
    </w:p>
    <w:p w14:paraId="0F5D1E19" w14:textId="77777777" w:rsidR="00A952C3" w:rsidRDefault="00A952C3" w:rsidP="00A952C3">
      <w:pPr>
        <w:jc w:val="both"/>
        <w:rPr>
          <w:rFonts w:cs="B Lotus"/>
          <w:sz w:val="28"/>
          <w:szCs w:val="28"/>
          <w:rtl/>
        </w:rPr>
      </w:pPr>
      <w:r>
        <w:rPr>
          <w:rFonts w:cs="B Lotus" w:hint="cs"/>
          <w:sz w:val="28"/>
          <w:szCs w:val="28"/>
          <w:rtl/>
        </w:rPr>
        <w:t>هنگام استفاده از آن چه مشکلاتی رخ داده است</w:t>
      </w:r>
    </w:p>
    <w:p w14:paraId="025855CA" w14:textId="389E53C2" w:rsidR="00A952C3" w:rsidRDefault="00A952C3" w:rsidP="00A952C3">
      <w:pPr>
        <w:jc w:val="both"/>
        <w:rPr>
          <w:rFonts w:cs="B Lotus"/>
          <w:sz w:val="28"/>
          <w:szCs w:val="28"/>
          <w:rtl/>
        </w:rPr>
      </w:pPr>
      <w:r>
        <w:rPr>
          <w:rFonts w:cs="B Lotus" w:hint="cs"/>
          <w:sz w:val="28"/>
          <w:szCs w:val="28"/>
          <w:rtl/>
        </w:rPr>
        <w:t>به طور خلاصه، مدل</w:t>
      </w:r>
      <w:r>
        <w:rPr>
          <w:rFonts w:cs="B Lotus"/>
          <w:sz w:val="28"/>
          <w:szCs w:val="28"/>
          <w:rtl/>
        </w:rPr>
        <w:softHyphen/>
      </w:r>
      <w:r>
        <w:rPr>
          <w:rFonts w:cs="B Lotus" w:hint="cs"/>
          <w:sz w:val="28"/>
          <w:szCs w:val="28"/>
          <w:rtl/>
        </w:rPr>
        <w:t xml:space="preserve">های درآمدی حاصله، </w:t>
      </w:r>
      <w:r w:rsidRPr="00096091">
        <w:rPr>
          <w:rFonts w:cs="B Lotus" w:hint="cs"/>
          <w:sz w:val="28"/>
          <w:szCs w:val="28"/>
          <w:rtl/>
        </w:rPr>
        <w:t>هم</w:t>
      </w:r>
      <w:r w:rsidRPr="00096091">
        <w:rPr>
          <w:rFonts w:cs="B Lotus"/>
          <w:sz w:val="28"/>
          <w:szCs w:val="28"/>
          <w:rtl/>
        </w:rPr>
        <w:softHyphen/>
      </w:r>
      <w:r w:rsidRPr="00096091">
        <w:rPr>
          <w:rFonts w:cs="B Lotus" w:hint="cs"/>
          <w:sz w:val="28"/>
          <w:szCs w:val="28"/>
          <w:rtl/>
        </w:rPr>
        <w:t>اکنون می</w:t>
      </w:r>
      <w:r w:rsidRPr="00096091">
        <w:rPr>
          <w:rFonts w:cs="B Lotus"/>
          <w:sz w:val="28"/>
          <w:szCs w:val="28"/>
          <w:rtl/>
        </w:rPr>
        <w:softHyphen/>
      </w:r>
      <w:r w:rsidRPr="00096091">
        <w:rPr>
          <w:rFonts w:cs="B Lotus" w:hint="cs"/>
          <w:sz w:val="28"/>
          <w:szCs w:val="28"/>
          <w:rtl/>
        </w:rPr>
        <w:t>توانند برای [یک] استفاده موردی به</w:t>
      </w:r>
      <w:r w:rsidRPr="00096091">
        <w:rPr>
          <w:rFonts w:cs="B Lotus"/>
          <w:sz w:val="28"/>
          <w:szCs w:val="28"/>
          <w:rtl/>
        </w:rPr>
        <w:softHyphen/>
      </w:r>
      <w:r w:rsidRPr="00096091">
        <w:rPr>
          <w:rFonts w:cs="B Lotus" w:hint="cs"/>
          <w:sz w:val="28"/>
          <w:szCs w:val="28"/>
          <w:rtl/>
        </w:rPr>
        <w:t>خصوص متناسب</w:t>
      </w:r>
      <w:r w:rsidRPr="00096091">
        <w:rPr>
          <w:rFonts w:cs="B Lotus"/>
          <w:sz w:val="28"/>
          <w:szCs w:val="28"/>
          <w:rtl/>
        </w:rPr>
        <w:softHyphen/>
      </w:r>
      <w:r w:rsidRPr="00096091">
        <w:rPr>
          <w:rFonts w:cs="B Lotus" w:hint="cs"/>
          <w:sz w:val="28"/>
          <w:szCs w:val="28"/>
          <w:rtl/>
        </w:rPr>
        <w:t>سازی</w:t>
      </w:r>
      <w:r>
        <w:rPr>
          <w:rFonts w:cs="B Lotus" w:hint="cs"/>
          <w:sz w:val="28"/>
          <w:szCs w:val="28"/>
          <w:rtl/>
        </w:rPr>
        <w:t xml:space="preserve"> شوند. در نتیجه، رابطه </w:t>
      </w:r>
      <w:r w:rsidR="009C171E">
        <w:rPr>
          <w:rFonts w:cs="B Lotus" w:hint="cs"/>
          <w:sz w:val="28"/>
          <w:szCs w:val="28"/>
          <w:rtl/>
        </w:rPr>
        <w:t>پیوسته</w:t>
      </w:r>
      <w:r>
        <w:rPr>
          <w:rFonts w:cs="B Lotus" w:hint="cs"/>
          <w:sz w:val="28"/>
          <w:szCs w:val="28"/>
          <w:rtl/>
        </w:rPr>
        <w:t xml:space="preserve"> به شرکت اجازه می</w:t>
      </w:r>
      <w:r>
        <w:rPr>
          <w:rFonts w:cs="B Lotus"/>
          <w:sz w:val="28"/>
          <w:szCs w:val="28"/>
          <w:rtl/>
        </w:rPr>
        <w:softHyphen/>
      </w:r>
      <w:r>
        <w:rPr>
          <w:rFonts w:cs="B Lotus" w:hint="cs"/>
          <w:sz w:val="28"/>
          <w:szCs w:val="28"/>
          <w:rtl/>
        </w:rPr>
        <w:t>دهد تا سه محدودیت پیش</w:t>
      </w:r>
      <w:r>
        <w:rPr>
          <w:rFonts w:cs="B Lotus"/>
          <w:sz w:val="28"/>
          <w:szCs w:val="28"/>
          <w:rtl/>
        </w:rPr>
        <w:softHyphen/>
      </w:r>
      <w:r>
        <w:rPr>
          <w:rFonts w:cs="B Lotus" w:hint="cs"/>
          <w:sz w:val="28"/>
          <w:szCs w:val="28"/>
          <w:rtl/>
        </w:rPr>
        <w:t>تر مورد بحث قرار گرفته را به روش</w:t>
      </w:r>
      <w:r>
        <w:rPr>
          <w:rFonts w:cs="B Lotus"/>
          <w:sz w:val="28"/>
          <w:szCs w:val="28"/>
          <w:rtl/>
        </w:rPr>
        <w:softHyphen/>
      </w:r>
      <w:r>
        <w:rPr>
          <w:rFonts w:cs="B Lotus" w:hint="cs"/>
          <w:sz w:val="28"/>
          <w:szCs w:val="28"/>
          <w:rtl/>
        </w:rPr>
        <w:t>های ذیل از بین ببرد:</w:t>
      </w:r>
    </w:p>
    <w:p w14:paraId="11DFDC69" w14:textId="77777777" w:rsidR="00A952C3" w:rsidRDefault="00A952C3" w:rsidP="00A952C3">
      <w:pPr>
        <w:ind w:left="720"/>
        <w:jc w:val="both"/>
        <w:rPr>
          <w:rFonts w:cs="B Lotus"/>
          <w:sz w:val="28"/>
          <w:szCs w:val="28"/>
          <w:rtl/>
        </w:rPr>
      </w:pPr>
      <w:r>
        <w:rPr>
          <w:rFonts w:cs="B Lotus" w:hint="cs"/>
          <w:sz w:val="28"/>
          <w:szCs w:val="28"/>
          <w:rtl/>
        </w:rPr>
        <w:t>مشکل اطلاعات محدود می</w:t>
      </w:r>
      <w:r>
        <w:rPr>
          <w:rFonts w:cs="B Lotus"/>
          <w:sz w:val="28"/>
          <w:szCs w:val="28"/>
          <w:rtl/>
        </w:rPr>
        <w:softHyphen/>
      </w:r>
      <w:r>
        <w:rPr>
          <w:rFonts w:cs="B Lotus" w:hint="cs"/>
          <w:sz w:val="28"/>
          <w:szCs w:val="28"/>
          <w:rtl/>
        </w:rPr>
        <w:t>تواند با تعویق پرداخت</w:t>
      </w:r>
      <w:r>
        <w:rPr>
          <w:rFonts w:cs="B Lotus"/>
          <w:sz w:val="28"/>
          <w:szCs w:val="28"/>
          <w:rtl/>
        </w:rPr>
        <w:softHyphen/>
      </w:r>
      <w:r>
        <w:rPr>
          <w:rFonts w:cs="B Lotus" w:hint="cs"/>
          <w:sz w:val="28"/>
          <w:szCs w:val="28"/>
          <w:rtl/>
        </w:rPr>
        <w:t>ها تا زمانی که اطلاعات بیشتری در دسترس قرار گیرد، برطرف شود. رایج</w:t>
      </w:r>
      <w:r>
        <w:rPr>
          <w:rFonts w:cs="B Lotus"/>
          <w:sz w:val="28"/>
          <w:szCs w:val="28"/>
          <w:rtl/>
        </w:rPr>
        <w:softHyphen/>
      </w:r>
      <w:r>
        <w:rPr>
          <w:rFonts w:cs="B Lotus" w:hint="cs"/>
          <w:sz w:val="28"/>
          <w:szCs w:val="28"/>
          <w:rtl/>
        </w:rPr>
        <w:t>ترین مدل درآمدی که از این مورد به دست می</w:t>
      </w:r>
      <w:r>
        <w:rPr>
          <w:rFonts w:cs="B Lotus"/>
          <w:sz w:val="28"/>
          <w:szCs w:val="28"/>
          <w:rtl/>
        </w:rPr>
        <w:softHyphen/>
      </w:r>
      <w:r>
        <w:rPr>
          <w:rFonts w:cs="B Lotus" w:hint="cs"/>
          <w:sz w:val="28"/>
          <w:szCs w:val="28"/>
          <w:rtl/>
        </w:rPr>
        <w:t>آید، تحت عنوان پرداخت به ازای عملکرد</w:t>
      </w:r>
      <w:r>
        <w:rPr>
          <w:rStyle w:val="FootnoteReference"/>
          <w:rFonts w:cs="B Lotus"/>
          <w:sz w:val="28"/>
          <w:szCs w:val="28"/>
          <w:rtl/>
        </w:rPr>
        <w:footnoteReference w:id="396"/>
      </w:r>
      <w:r>
        <w:rPr>
          <w:rFonts w:cs="B Lotus" w:hint="cs"/>
          <w:sz w:val="28"/>
          <w:szCs w:val="28"/>
          <w:rtl/>
        </w:rPr>
        <w:t xml:space="preserve"> شناخته می</w:t>
      </w:r>
      <w:r>
        <w:rPr>
          <w:rFonts w:cs="B Lotus"/>
          <w:sz w:val="28"/>
          <w:szCs w:val="28"/>
          <w:rtl/>
        </w:rPr>
        <w:softHyphen/>
      </w:r>
      <w:r>
        <w:rPr>
          <w:rFonts w:cs="B Lotus" w:hint="cs"/>
          <w:sz w:val="28"/>
          <w:szCs w:val="28"/>
          <w:rtl/>
        </w:rPr>
        <w:t>شود. پرداخت</w:t>
      </w:r>
      <w:r>
        <w:rPr>
          <w:rFonts w:cs="B Lotus"/>
          <w:sz w:val="28"/>
          <w:szCs w:val="28"/>
          <w:rtl/>
        </w:rPr>
        <w:softHyphen/>
      </w:r>
      <w:r>
        <w:rPr>
          <w:rFonts w:cs="B Lotus" w:hint="cs"/>
          <w:sz w:val="28"/>
          <w:szCs w:val="28"/>
          <w:rtl/>
        </w:rPr>
        <w:t>ها تا زمانی که اطلاعات بیشتری در رابطه با منافع کاربر شناخته شوند به تعویق می</w:t>
      </w:r>
      <w:r>
        <w:rPr>
          <w:rFonts w:cs="B Lotus"/>
          <w:sz w:val="28"/>
          <w:szCs w:val="28"/>
          <w:rtl/>
        </w:rPr>
        <w:softHyphen/>
      </w:r>
      <w:r>
        <w:rPr>
          <w:rFonts w:cs="B Lotus" w:hint="cs"/>
          <w:sz w:val="28"/>
          <w:szCs w:val="28"/>
          <w:rtl/>
        </w:rPr>
        <w:t>افتند.</w:t>
      </w:r>
    </w:p>
    <w:p w14:paraId="54175A33" w14:textId="77777777" w:rsidR="00A952C3" w:rsidRDefault="00A952C3" w:rsidP="00A952C3">
      <w:pPr>
        <w:ind w:left="720"/>
        <w:jc w:val="both"/>
        <w:rPr>
          <w:rFonts w:cs="B Lotus"/>
          <w:sz w:val="28"/>
          <w:szCs w:val="28"/>
          <w:rtl/>
        </w:rPr>
      </w:pPr>
      <w:r>
        <w:rPr>
          <w:rFonts w:cs="B Lotus" w:hint="cs"/>
          <w:sz w:val="28"/>
          <w:szCs w:val="28"/>
          <w:rtl/>
        </w:rPr>
        <w:t>مشکل اعتماد محدود می</w:t>
      </w:r>
      <w:r>
        <w:rPr>
          <w:rFonts w:cs="B Lotus"/>
          <w:sz w:val="28"/>
          <w:szCs w:val="28"/>
          <w:rtl/>
        </w:rPr>
        <w:softHyphen/>
      </w:r>
      <w:r>
        <w:rPr>
          <w:rFonts w:cs="B Lotus" w:hint="cs"/>
          <w:sz w:val="28"/>
          <w:szCs w:val="28"/>
          <w:rtl/>
        </w:rPr>
        <w:t>تواند هنگامی که جریان دائمی اطلاعات اجازه نظارت بر اعمال انجام</w:t>
      </w:r>
      <w:r>
        <w:rPr>
          <w:rFonts w:cs="B Lotus"/>
          <w:sz w:val="28"/>
          <w:szCs w:val="28"/>
          <w:rtl/>
        </w:rPr>
        <w:softHyphen/>
      </w:r>
      <w:r>
        <w:rPr>
          <w:rFonts w:cs="B Lotus" w:hint="cs"/>
          <w:sz w:val="28"/>
          <w:szCs w:val="28"/>
          <w:rtl/>
        </w:rPr>
        <w:t>شده توسط دو گروه دارای منافع متعارض را بدهد، برطرف شود. چنین اعتبارسنجی</w:t>
      </w:r>
      <w:r>
        <w:rPr>
          <w:rFonts w:cs="B Lotus"/>
          <w:sz w:val="28"/>
          <w:szCs w:val="28"/>
          <w:rtl/>
        </w:rPr>
        <w:softHyphen/>
      </w:r>
      <w:r>
        <w:rPr>
          <w:rFonts w:cs="B Lotus" w:hint="cs"/>
          <w:sz w:val="28"/>
          <w:szCs w:val="28"/>
          <w:rtl/>
        </w:rPr>
        <w:t>ای برای مدل پرداخت به ازای عملکرد نیز ضروری است.</w:t>
      </w:r>
    </w:p>
    <w:p w14:paraId="1EEC2DE5" w14:textId="77777777" w:rsidR="00A952C3" w:rsidRDefault="00A952C3" w:rsidP="00A952C3">
      <w:pPr>
        <w:ind w:left="720"/>
        <w:jc w:val="both"/>
        <w:rPr>
          <w:rFonts w:cs="B Lotus"/>
          <w:sz w:val="28"/>
          <w:szCs w:val="28"/>
          <w:rtl/>
        </w:rPr>
      </w:pPr>
      <w:r>
        <w:rPr>
          <w:rFonts w:cs="B Lotus" w:hint="cs"/>
          <w:sz w:val="28"/>
          <w:szCs w:val="28"/>
          <w:rtl/>
        </w:rPr>
        <w:t>به خاطر هزینه</w:t>
      </w:r>
      <w:r>
        <w:rPr>
          <w:rFonts w:cs="B Lotus"/>
          <w:sz w:val="28"/>
          <w:szCs w:val="28"/>
          <w:rtl/>
        </w:rPr>
        <w:softHyphen/>
      </w:r>
      <w:r>
        <w:rPr>
          <w:rFonts w:cs="B Lotus" w:hint="cs"/>
          <w:sz w:val="28"/>
          <w:szCs w:val="28"/>
          <w:rtl/>
        </w:rPr>
        <w:t>های مبادلاتی پایین، هیچ دلیلی وجود ندارد تا همانگونه که در روابط مقطعی مرسوم است، تمامی مبادلات مالی را در یک پرداخت واحد تجمیع کنیم. در عوض، می</w:t>
      </w:r>
      <w:r>
        <w:rPr>
          <w:rFonts w:cs="B Lotus"/>
          <w:sz w:val="28"/>
          <w:szCs w:val="28"/>
          <w:rtl/>
        </w:rPr>
        <w:softHyphen/>
      </w:r>
      <w:r>
        <w:rPr>
          <w:rFonts w:cs="B Lotus" w:hint="cs"/>
          <w:sz w:val="28"/>
          <w:szCs w:val="28"/>
          <w:rtl/>
        </w:rPr>
        <w:t>توانیم از مدل</w:t>
      </w:r>
      <w:r>
        <w:rPr>
          <w:rFonts w:cs="B Lotus"/>
          <w:sz w:val="28"/>
          <w:szCs w:val="28"/>
          <w:rtl/>
        </w:rPr>
        <w:softHyphen/>
      </w:r>
      <w:r>
        <w:rPr>
          <w:rFonts w:cs="B Lotus" w:hint="cs"/>
          <w:sz w:val="28"/>
          <w:szCs w:val="28"/>
          <w:rtl/>
        </w:rPr>
        <w:t xml:space="preserve">های </w:t>
      </w:r>
      <w:r>
        <w:rPr>
          <w:rFonts w:cs="B Lotus" w:hint="cs"/>
          <w:sz w:val="28"/>
          <w:szCs w:val="28"/>
          <w:rtl/>
        </w:rPr>
        <w:lastRenderedPageBreak/>
        <w:t>درآمدی</w:t>
      </w:r>
      <w:r>
        <w:rPr>
          <w:rFonts w:cs="B Lotus"/>
          <w:sz w:val="28"/>
          <w:szCs w:val="28"/>
          <w:rtl/>
        </w:rPr>
        <w:softHyphen/>
      </w:r>
      <w:r>
        <w:rPr>
          <w:rFonts w:cs="B Lotus" w:hint="cs"/>
          <w:sz w:val="28"/>
          <w:szCs w:val="28"/>
          <w:rtl/>
        </w:rPr>
        <w:t>ای نظیر پرداخت به ازای استفاده</w:t>
      </w:r>
      <w:r>
        <w:rPr>
          <w:rStyle w:val="FootnoteReference"/>
          <w:rFonts w:cs="B Lotus"/>
          <w:sz w:val="28"/>
          <w:szCs w:val="28"/>
          <w:rtl/>
        </w:rPr>
        <w:footnoteReference w:id="397"/>
      </w:r>
      <w:r>
        <w:rPr>
          <w:rFonts w:cs="B Lotus" w:hint="cs"/>
          <w:sz w:val="28"/>
          <w:szCs w:val="28"/>
          <w:rtl/>
        </w:rPr>
        <w:t xml:space="preserve"> (پرداخت در هر زمانی که محصول مورد استفاده قرار گرفته است) بهره ببریم.</w:t>
      </w:r>
    </w:p>
    <w:p w14:paraId="65A97C16" w14:textId="74821829" w:rsidR="00A952C3" w:rsidRDefault="00A952C3" w:rsidP="00A952C3">
      <w:pPr>
        <w:jc w:val="both"/>
        <w:rPr>
          <w:rFonts w:cs="B Lotus"/>
          <w:sz w:val="28"/>
          <w:szCs w:val="28"/>
          <w:rtl/>
        </w:rPr>
      </w:pPr>
      <w:r>
        <w:rPr>
          <w:rFonts w:cs="B Lotus" w:hint="cs"/>
          <w:sz w:val="28"/>
          <w:szCs w:val="28"/>
          <w:rtl/>
        </w:rPr>
        <w:t>در نتیجه،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به ما اجازه می</w:t>
      </w:r>
      <w:r>
        <w:rPr>
          <w:rFonts w:cs="B Lotus"/>
          <w:sz w:val="28"/>
          <w:szCs w:val="28"/>
          <w:rtl/>
        </w:rPr>
        <w:softHyphen/>
      </w:r>
      <w:r>
        <w:rPr>
          <w:rFonts w:cs="B Lotus" w:hint="cs"/>
          <w:sz w:val="28"/>
          <w:szCs w:val="28"/>
          <w:rtl/>
        </w:rPr>
        <w:t>دهند تا مدل</w:t>
      </w:r>
      <w:r>
        <w:rPr>
          <w:rFonts w:cs="B Lotus"/>
          <w:sz w:val="28"/>
          <w:szCs w:val="28"/>
          <w:rtl/>
        </w:rPr>
        <w:softHyphen/>
      </w:r>
      <w:r>
        <w:rPr>
          <w:rFonts w:cs="B Lotus" w:hint="cs"/>
          <w:sz w:val="28"/>
          <w:szCs w:val="28"/>
          <w:rtl/>
        </w:rPr>
        <w:t>های درآمدی کاملاً جدیدی ایجاد کنیم. برای مسواک، می</w:t>
      </w:r>
      <w:r>
        <w:rPr>
          <w:rFonts w:cs="B Lotus"/>
          <w:sz w:val="28"/>
          <w:szCs w:val="28"/>
          <w:rtl/>
        </w:rPr>
        <w:softHyphen/>
      </w:r>
      <w:r>
        <w:rPr>
          <w:rFonts w:cs="B Lotus" w:hint="cs"/>
          <w:sz w:val="28"/>
          <w:szCs w:val="28"/>
          <w:rtl/>
        </w:rPr>
        <w:t>توانیم قیمت را تابعی از [موارد ذیل] قرار دهیم: میزان دقیقه استفاده از مسواک به ازای هر روز، تعداد مشتریان مختلفی که (با سرهای مسواک مختلف) از مسواک استفاده کرده</w:t>
      </w:r>
      <w:r>
        <w:rPr>
          <w:rFonts w:cs="B Lotus"/>
          <w:sz w:val="28"/>
          <w:szCs w:val="28"/>
          <w:rtl/>
        </w:rPr>
        <w:softHyphen/>
      </w:r>
      <w:r>
        <w:rPr>
          <w:rFonts w:cs="B Lotus" w:hint="cs"/>
          <w:sz w:val="28"/>
          <w:szCs w:val="28"/>
          <w:rtl/>
        </w:rPr>
        <w:t>اند، یا میزانی که [مسواک] می</w:t>
      </w:r>
      <w:r>
        <w:rPr>
          <w:rFonts w:cs="B Lotus"/>
          <w:sz w:val="28"/>
          <w:szCs w:val="28"/>
          <w:rtl/>
        </w:rPr>
        <w:softHyphen/>
      </w:r>
      <w:r>
        <w:rPr>
          <w:rFonts w:cs="B Lotus" w:hint="cs"/>
          <w:sz w:val="28"/>
          <w:szCs w:val="28"/>
          <w:rtl/>
        </w:rPr>
        <w:t>تواند از کرم</w:t>
      </w:r>
      <w:r>
        <w:rPr>
          <w:rFonts w:cs="B Lotus"/>
          <w:sz w:val="28"/>
          <w:szCs w:val="28"/>
          <w:rtl/>
        </w:rPr>
        <w:softHyphen/>
      </w:r>
      <w:r>
        <w:rPr>
          <w:rFonts w:cs="B Lotus" w:hint="cs"/>
          <w:sz w:val="28"/>
          <w:szCs w:val="28"/>
          <w:rtl/>
        </w:rPr>
        <w:t>خوردگی [دندان</w:t>
      </w:r>
      <w:r>
        <w:rPr>
          <w:rFonts w:cs="B Lotus"/>
          <w:sz w:val="28"/>
          <w:szCs w:val="28"/>
          <w:rtl/>
        </w:rPr>
        <w:softHyphen/>
      </w:r>
      <w:r>
        <w:rPr>
          <w:rFonts w:cs="B Lotus" w:hint="cs"/>
          <w:sz w:val="28"/>
          <w:szCs w:val="28"/>
          <w:rtl/>
        </w:rPr>
        <w:t>ها] جلوگیری کند. به عبارت دیگر، پیوند دائمی و جریان</w:t>
      </w:r>
      <w:r>
        <w:rPr>
          <w:rFonts w:cs="B Lotus"/>
          <w:sz w:val="28"/>
          <w:szCs w:val="28"/>
          <w:rtl/>
        </w:rPr>
        <w:softHyphen/>
      </w:r>
      <w:r>
        <w:rPr>
          <w:rFonts w:cs="B Lotus" w:hint="cs"/>
          <w:sz w:val="28"/>
          <w:szCs w:val="28"/>
          <w:rtl/>
        </w:rPr>
        <w:t>های اطلاعاتی مرتبط به ما اجازه می</w:t>
      </w:r>
      <w:r>
        <w:rPr>
          <w:rFonts w:cs="B Lotus"/>
          <w:sz w:val="28"/>
          <w:szCs w:val="28"/>
          <w:rtl/>
        </w:rPr>
        <w:softHyphen/>
      </w:r>
      <w:r>
        <w:rPr>
          <w:rFonts w:cs="B Lotus" w:hint="cs"/>
          <w:sz w:val="28"/>
          <w:szCs w:val="28"/>
          <w:rtl/>
        </w:rPr>
        <w:t>دهند تا ابعاد فضای قیمت</w:t>
      </w:r>
      <w:r>
        <w:rPr>
          <w:rFonts w:cs="B Lotus"/>
          <w:sz w:val="28"/>
          <w:szCs w:val="28"/>
          <w:rtl/>
        </w:rPr>
        <w:softHyphen/>
      </w:r>
      <w:r>
        <w:rPr>
          <w:rFonts w:cs="B Lotus" w:hint="cs"/>
          <w:sz w:val="28"/>
          <w:szCs w:val="28"/>
          <w:rtl/>
        </w:rPr>
        <w:t>گذاری را افزایش دهیم. دیگر هیچ تک قیمت چاپ</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ای بر روی جعبه [محصول] وجود ندارد؛ هم</w:t>
      </w:r>
      <w:r>
        <w:rPr>
          <w:rFonts w:cs="B Lotus"/>
          <w:sz w:val="28"/>
          <w:szCs w:val="28"/>
          <w:rtl/>
        </w:rPr>
        <w:softHyphen/>
      </w:r>
      <w:r>
        <w:rPr>
          <w:rFonts w:cs="B Lotus" w:hint="cs"/>
          <w:sz w:val="28"/>
          <w:szCs w:val="28"/>
          <w:rtl/>
        </w:rPr>
        <w:t>اکنون گزینه</w:t>
      </w:r>
      <w:r>
        <w:rPr>
          <w:rFonts w:cs="B Lotus"/>
          <w:sz w:val="28"/>
          <w:szCs w:val="28"/>
          <w:rtl/>
        </w:rPr>
        <w:softHyphen/>
      </w:r>
      <w:r>
        <w:rPr>
          <w:rFonts w:cs="B Lotus" w:hint="cs"/>
          <w:sz w:val="28"/>
          <w:szCs w:val="28"/>
          <w:rtl/>
        </w:rPr>
        <w:t>های گوناگون زیادی،</w:t>
      </w:r>
      <w:r w:rsidRPr="003C1686">
        <w:rPr>
          <w:rFonts w:cs="B Lotus" w:hint="cs"/>
          <w:sz w:val="28"/>
          <w:szCs w:val="28"/>
          <w:rtl/>
        </w:rPr>
        <w:t xml:space="preserve"> </w:t>
      </w:r>
      <w:r>
        <w:rPr>
          <w:rFonts w:cs="B Lotus" w:hint="cs"/>
          <w:sz w:val="28"/>
          <w:szCs w:val="28"/>
          <w:rtl/>
        </w:rPr>
        <w:t>از جمله گزینه</w:t>
      </w:r>
      <w:r>
        <w:rPr>
          <w:rFonts w:cs="B Lotus"/>
          <w:sz w:val="28"/>
          <w:szCs w:val="28"/>
          <w:rtl/>
        </w:rPr>
        <w:softHyphen/>
      </w:r>
      <w:r>
        <w:rPr>
          <w:rFonts w:cs="B Lotus" w:hint="cs"/>
          <w:sz w:val="28"/>
          <w:szCs w:val="28"/>
          <w:rtl/>
        </w:rPr>
        <w:t>های مختلف برای بخش</w:t>
      </w:r>
      <w:r>
        <w:rPr>
          <w:rFonts w:cs="B Lotus"/>
          <w:sz w:val="28"/>
          <w:szCs w:val="28"/>
          <w:rtl/>
        </w:rPr>
        <w:softHyphen/>
      </w:r>
      <w:r>
        <w:rPr>
          <w:rFonts w:cs="B Lotus" w:hint="cs"/>
          <w:sz w:val="28"/>
          <w:szCs w:val="28"/>
          <w:rtl/>
        </w:rPr>
        <w:t>های مختلف، برای مدل</w:t>
      </w:r>
      <w:r>
        <w:rPr>
          <w:rFonts w:cs="B Lotus"/>
          <w:sz w:val="28"/>
          <w:szCs w:val="28"/>
          <w:rtl/>
        </w:rPr>
        <w:softHyphen/>
      </w:r>
      <w:r>
        <w:rPr>
          <w:rFonts w:cs="B Lotus" w:hint="cs"/>
          <w:sz w:val="28"/>
          <w:szCs w:val="28"/>
          <w:rtl/>
        </w:rPr>
        <w:t>های درآمدی وجود دارند.</w:t>
      </w:r>
    </w:p>
    <w:p w14:paraId="320A464A" w14:textId="77777777" w:rsidR="00A952C3" w:rsidRDefault="00A952C3" w:rsidP="00A952C3">
      <w:pPr>
        <w:jc w:val="both"/>
        <w:rPr>
          <w:rFonts w:cs="B Lotus"/>
          <w:sz w:val="28"/>
          <w:szCs w:val="28"/>
          <w:rtl/>
        </w:rPr>
      </w:pPr>
      <w:r>
        <w:rPr>
          <w:rFonts w:cs="B Lotus" w:hint="cs"/>
          <w:sz w:val="28"/>
          <w:szCs w:val="28"/>
          <w:rtl/>
        </w:rPr>
        <w:t>ابعاد بیشتر در ابتدا جذابیت دارند، زیرا اهرم</w:t>
      </w:r>
      <w:r>
        <w:rPr>
          <w:rFonts w:cs="B Lotus"/>
          <w:sz w:val="28"/>
          <w:szCs w:val="28"/>
          <w:rtl/>
        </w:rPr>
        <w:softHyphen/>
      </w:r>
      <w:r>
        <w:rPr>
          <w:rFonts w:cs="B Lotus" w:hint="cs"/>
          <w:sz w:val="28"/>
          <w:szCs w:val="28"/>
          <w:rtl/>
        </w:rPr>
        <w:t>های زیادی را به ما ارائه می</w:t>
      </w:r>
      <w:r>
        <w:rPr>
          <w:rFonts w:cs="B Lotus"/>
          <w:sz w:val="28"/>
          <w:szCs w:val="28"/>
          <w:rtl/>
        </w:rPr>
        <w:softHyphen/>
      </w:r>
      <w:r>
        <w:rPr>
          <w:rFonts w:cs="B Lotus" w:hint="cs"/>
          <w:sz w:val="28"/>
          <w:szCs w:val="28"/>
          <w:rtl/>
        </w:rPr>
        <w:t>دهند که می</w:t>
      </w:r>
      <w:r>
        <w:rPr>
          <w:rFonts w:cs="B Lotus"/>
          <w:sz w:val="28"/>
          <w:szCs w:val="28"/>
          <w:rtl/>
        </w:rPr>
        <w:softHyphen/>
      </w:r>
      <w:r>
        <w:rPr>
          <w:rFonts w:cs="B Lotus" w:hint="cs"/>
          <w:sz w:val="28"/>
          <w:szCs w:val="28"/>
          <w:rtl/>
        </w:rPr>
        <w:t>توانیم برای افزایش سود بکشیم. اما، همانطور که برای هرکسی که از صندلی راننده خودرو به صندلی خلبان هواپیما می</w:t>
      </w:r>
      <w:r>
        <w:rPr>
          <w:rFonts w:cs="B Lotus"/>
          <w:sz w:val="28"/>
          <w:szCs w:val="28"/>
          <w:rtl/>
        </w:rPr>
        <w:softHyphen/>
      </w:r>
      <w:r>
        <w:rPr>
          <w:rFonts w:cs="B Lotus" w:hint="cs"/>
          <w:sz w:val="28"/>
          <w:szCs w:val="28"/>
          <w:rtl/>
        </w:rPr>
        <w:t>رود، رخ می</w:t>
      </w:r>
      <w:r>
        <w:rPr>
          <w:rFonts w:cs="B Lotus"/>
          <w:sz w:val="28"/>
          <w:szCs w:val="28"/>
          <w:rtl/>
        </w:rPr>
        <w:softHyphen/>
      </w:r>
      <w:r>
        <w:rPr>
          <w:rFonts w:cs="B Lotus" w:hint="cs"/>
          <w:sz w:val="28"/>
          <w:szCs w:val="28"/>
          <w:rtl/>
        </w:rPr>
        <w:t>دهد، اهرم</w:t>
      </w:r>
      <w:r>
        <w:rPr>
          <w:rFonts w:cs="B Lotus"/>
          <w:sz w:val="28"/>
          <w:szCs w:val="28"/>
          <w:rtl/>
        </w:rPr>
        <w:softHyphen/>
      </w:r>
      <w:r>
        <w:rPr>
          <w:rFonts w:cs="B Lotus" w:hint="cs"/>
          <w:sz w:val="28"/>
          <w:szCs w:val="28"/>
          <w:rtl/>
        </w:rPr>
        <w:t>های بسیار زیاد می</w:t>
      </w:r>
      <w:r>
        <w:rPr>
          <w:rFonts w:cs="B Lotus"/>
          <w:sz w:val="28"/>
          <w:szCs w:val="28"/>
          <w:rtl/>
        </w:rPr>
        <w:softHyphen/>
      </w:r>
      <w:r>
        <w:rPr>
          <w:rFonts w:cs="B Lotus" w:hint="cs"/>
          <w:sz w:val="28"/>
          <w:szCs w:val="28"/>
          <w:rtl/>
        </w:rPr>
        <w:t>توانند گیج</w:t>
      </w:r>
      <w:r>
        <w:rPr>
          <w:rFonts w:cs="B Lotus"/>
          <w:sz w:val="28"/>
          <w:szCs w:val="28"/>
          <w:rtl/>
        </w:rPr>
        <w:softHyphen/>
      </w:r>
      <w:r>
        <w:rPr>
          <w:rFonts w:cs="B Lotus" w:hint="cs"/>
          <w:sz w:val="28"/>
          <w:szCs w:val="28"/>
          <w:rtl/>
        </w:rPr>
        <w:t>کننده باشند. این مسئله این پرسش را پیش می</w:t>
      </w:r>
      <w:r>
        <w:rPr>
          <w:rFonts w:cs="B Lotus"/>
          <w:sz w:val="28"/>
          <w:szCs w:val="28"/>
          <w:rtl/>
        </w:rPr>
        <w:softHyphen/>
      </w:r>
      <w:r>
        <w:rPr>
          <w:rFonts w:cs="B Lotus" w:hint="cs"/>
          <w:sz w:val="28"/>
          <w:szCs w:val="28"/>
          <w:rtl/>
        </w:rPr>
        <w:t>آورد که، قواعد کلی مربوط به نحوه شکل</w:t>
      </w:r>
      <w:r>
        <w:rPr>
          <w:rFonts w:cs="B Lotus"/>
          <w:sz w:val="28"/>
          <w:szCs w:val="28"/>
          <w:rtl/>
        </w:rPr>
        <w:softHyphen/>
      </w:r>
      <w:r>
        <w:rPr>
          <w:rFonts w:cs="B Lotus" w:hint="cs"/>
          <w:sz w:val="28"/>
          <w:szCs w:val="28"/>
          <w:rtl/>
        </w:rPr>
        <w:t>دهی مدل</w:t>
      </w:r>
      <w:r>
        <w:rPr>
          <w:rFonts w:cs="B Lotus"/>
          <w:sz w:val="28"/>
          <w:szCs w:val="28"/>
          <w:rtl/>
        </w:rPr>
        <w:softHyphen/>
      </w:r>
      <w:r>
        <w:rPr>
          <w:rFonts w:cs="B Lotus" w:hint="cs"/>
          <w:sz w:val="28"/>
          <w:szCs w:val="28"/>
          <w:rtl/>
        </w:rPr>
        <w:t>های درآمدی جدید، به ویژه آن</w:t>
      </w:r>
      <w:r>
        <w:rPr>
          <w:rFonts w:cs="B Lotus"/>
          <w:sz w:val="28"/>
          <w:szCs w:val="28"/>
          <w:rtl/>
        </w:rPr>
        <w:softHyphen/>
      </w:r>
      <w:r>
        <w:rPr>
          <w:rFonts w:cs="B Lotus" w:hint="cs"/>
          <w:sz w:val="28"/>
          <w:szCs w:val="28"/>
          <w:rtl/>
        </w:rPr>
        <w:t>هایی که از پیوستگی بهره می</w:t>
      </w:r>
      <w:r>
        <w:rPr>
          <w:rFonts w:cs="B Lotus"/>
          <w:sz w:val="28"/>
          <w:szCs w:val="28"/>
          <w:rtl/>
        </w:rPr>
        <w:softHyphen/>
      </w:r>
      <w:r>
        <w:rPr>
          <w:rFonts w:cs="B Lotus" w:hint="cs"/>
          <w:sz w:val="28"/>
          <w:szCs w:val="28"/>
          <w:rtl/>
        </w:rPr>
        <w:t xml:space="preserve">گیرند چه چیزهایی هستند؟ </w:t>
      </w:r>
    </w:p>
    <w:p w14:paraId="4F3746BF" w14:textId="77777777" w:rsidR="00A952C3" w:rsidRDefault="00A952C3" w:rsidP="00A952C3">
      <w:pPr>
        <w:jc w:val="both"/>
        <w:rPr>
          <w:rFonts w:cs="B Lotus"/>
          <w:sz w:val="28"/>
          <w:szCs w:val="28"/>
          <w:rtl/>
        </w:rPr>
      </w:pPr>
      <w:r>
        <w:rPr>
          <w:rFonts w:cs="B Lotus" w:hint="cs"/>
          <w:sz w:val="28"/>
          <w:szCs w:val="28"/>
          <w:rtl/>
        </w:rPr>
        <w:t>اصول راهنمای شش</w:t>
      </w:r>
      <w:r>
        <w:rPr>
          <w:rFonts w:cs="B Lotus"/>
          <w:sz w:val="28"/>
          <w:szCs w:val="28"/>
          <w:rtl/>
        </w:rPr>
        <w:softHyphen/>
      </w:r>
      <w:r>
        <w:rPr>
          <w:rFonts w:cs="B Lotus" w:hint="cs"/>
          <w:sz w:val="28"/>
          <w:szCs w:val="28"/>
          <w:rtl/>
        </w:rPr>
        <w:t>گانه پیش</w:t>
      </w:r>
      <w:r>
        <w:rPr>
          <w:rFonts w:cs="B Lotus"/>
          <w:sz w:val="28"/>
          <w:szCs w:val="28"/>
          <w:rtl/>
        </w:rPr>
        <w:softHyphen/>
      </w:r>
      <w:r>
        <w:rPr>
          <w:rFonts w:cs="B Lotus" w:hint="cs"/>
          <w:sz w:val="28"/>
          <w:szCs w:val="28"/>
          <w:rtl/>
        </w:rPr>
        <w:t>رو به شما کمک خواهند کرد به این پرسش پاسخ دهید. هر کدام [از این اصول] به عنوان موردی عملی نوشته شده</w:t>
      </w:r>
      <w:r>
        <w:rPr>
          <w:rFonts w:cs="B Lotus"/>
          <w:sz w:val="28"/>
          <w:szCs w:val="28"/>
          <w:rtl/>
        </w:rPr>
        <w:softHyphen/>
      </w:r>
      <w:r>
        <w:rPr>
          <w:rFonts w:cs="B Lotus" w:hint="cs"/>
          <w:sz w:val="28"/>
          <w:szCs w:val="28"/>
          <w:rtl/>
        </w:rPr>
        <w:t xml:space="preserve"> و با مثال مسواک ما در بخش</w:t>
      </w:r>
      <w:r>
        <w:rPr>
          <w:rFonts w:cs="B Lotus"/>
          <w:sz w:val="28"/>
          <w:szCs w:val="28"/>
          <w:rtl/>
        </w:rPr>
        <w:softHyphen/>
      </w:r>
      <w:r>
        <w:rPr>
          <w:rFonts w:cs="B Lotus" w:hint="cs"/>
          <w:sz w:val="28"/>
          <w:szCs w:val="28"/>
          <w:rtl/>
        </w:rPr>
        <w:t>های بعد و همچنین با موردکاوی</w:t>
      </w:r>
      <w:r>
        <w:rPr>
          <w:rFonts w:cs="B Lotus"/>
          <w:sz w:val="28"/>
          <w:szCs w:val="28"/>
          <w:rtl/>
        </w:rPr>
        <w:softHyphen/>
      </w:r>
      <w:r>
        <w:rPr>
          <w:rFonts w:cs="B Lotus" w:hint="cs"/>
          <w:sz w:val="28"/>
          <w:szCs w:val="28"/>
          <w:rtl/>
        </w:rPr>
        <w:t>هایی از سایر صنایع توضیح داده شده</w:t>
      </w:r>
      <w:r>
        <w:rPr>
          <w:rFonts w:cs="B Lotus"/>
          <w:sz w:val="28"/>
          <w:szCs w:val="28"/>
          <w:rtl/>
        </w:rPr>
        <w:softHyphen/>
      </w:r>
      <w:r>
        <w:rPr>
          <w:rFonts w:cs="B Lotus" w:hint="cs"/>
          <w:sz w:val="28"/>
          <w:szCs w:val="28"/>
          <w:rtl/>
        </w:rPr>
        <w:t>اند:</w:t>
      </w:r>
    </w:p>
    <w:p w14:paraId="16A1DA44" w14:textId="77777777" w:rsidR="00A952C3" w:rsidRDefault="00A952C3" w:rsidP="00085687">
      <w:pPr>
        <w:pStyle w:val="ListParagraph"/>
        <w:numPr>
          <w:ilvl w:val="0"/>
          <w:numId w:val="47"/>
        </w:numPr>
        <w:jc w:val="both"/>
        <w:rPr>
          <w:rFonts w:cs="B Lotus"/>
          <w:sz w:val="28"/>
          <w:szCs w:val="28"/>
        </w:rPr>
      </w:pPr>
      <w:r>
        <w:rPr>
          <w:rFonts w:cs="B Lotus" w:hint="cs"/>
          <w:sz w:val="28"/>
          <w:szCs w:val="28"/>
          <w:rtl/>
        </w:rPr>
        <w:t>ابتدا به خلق ارزش فکر کنید.</w:t>
      </w:r>
    </w:p>
    <w:p w14:paraId="5A3F241D" w14:textId="77777777" w:rsidR="00A952C3" w:rsidRDefault="00A952C3" w:rsidP="00085687">
      <w:pPr>
        <w:pStyle w:val="ListParagraph"/>
        <w:numPr>
          <w:ilvl w:val="0"/>
          <w:numId w:val="47"/>
        </w:numPr>
        <w:jc w:val="both"/>
        <w:rPr>
          <w:rFonts w:cs="B Lotus"/>
          <w:sz w:val="28"/>
          <w:szCs w:val="28"/>
        </w:rPr>
      </w:pPr>
      <w:r w:rsidRPr="007F4D28">
        <w:rPr>
          <w:rFonts w:cs="B Lotus"/>
          <w:sz w:val="28"/>
          <w:szCs w:val="28"/>
          <w:rtl/>
        </w:rPr>
        <w:t>بر مبنا</w:t>
      </w:r>
      <w:r w:rsidRPr="007F4D28">
        <w:rPr>
          <w:rFonts w:cs="B Lotus" w:hint="cs"/>
          <w:sz w:val="28"/>
          <w:szCs w:val="28"/>
          <w:rtl/>
        </w:rPr>
        <w:t>ی</w:t>
      </w:r>
      <w:r w:rsidRPr="007F4D28">
        <w:rPr>
          <w:rFonts w:cs="B Lotus"/>
          <w:sz w:val="28"/>
          <w:szCs w:val="28"/>
          <w:rtl/>
        </w:rPr>
        <w:t xml:space="preserve"> عملکرد ق</w:t>
      </w:r>
      <w:r w:rsidRPr="007F4D28">
        <w:rPr>
          <w:rFonts w:cs="B Lotus" w:hint="cs"/>
          <w:sz w:val="28"/>
          <w:szCs w:val="28"/>
          <w:rtl/>
        </w:rPr>
        <w:t>ی</w:t>
      </w:r>
      <w:r w:rsidRPr="007F4D28">
        <w:rPr>
          <w:rFonts w:cs="B Lotus" w:hint="eastAsia"/>
          <w:sz w:val="28"/>
          <w:szCs w:val="28"/>
          <w:rtl/>
        </w:rPr>
        <w:t>مت</w:t>
      </w:r>
      <w:r w:rsidRPr="007F4D28">
        <w:rPr>
          <w:rFonts w:cs="B Lotus"/>
          <w:sz w:val="28"/>
          <w:szCs w:val="28"/>
          <w:rtl/>
        </w:rPr>
        <w:t xml:space="preserve"> گذار</w:t>
      </w:r>
      <w:r w:rsidRPr="007F4D28">
        <w:rPr>
          <w:rFonts w:cs="B Lotus" w:hint="cs"/>
          <w:sz w:val="28"/>
          <w:szCs w:val="28"/>
          <w:rtl/>
        </w:rPr>
        <w:t>ی</w:t>
      </w:r>
      <w:r w:rsidRPr="007F4D28">
        <w:rPr>
          <w:rFonts w:cs="B Lotus"/>
          <w:sz w:val="28"/>
          <w:szCs w:val="28"/>
          <w:rtl/>
        </w:rPr>
        <w:t xml:space="preserve"> کن</w:t>
      </w:r>
      <w:r w:rsidRPr="007F4D28">
        <w:rPr>
          <w:rFonts w:cs="B Lotus" w:hint="cs"/>
          <w:sz w:val="28"/>
          <w:szCs w:val="28"/>
          <w:rtl/>
        </w:rPr>
        <w:t>ی</w:t>
      </w:r>
      <w:r w:rsidRPr="007F4D28">
        <w:rPr>
          <w:rFonts w:cs="B Lotus" w:hint="eastAsia"/>
          <w:sz w:val="28"/>
          <w:szCs w:val="28"/>
          <w:rtl/>
        </w:rPr>
        <w:t>د</w:t>
      </w:r>
      <w:r>
        <w:rPr>
          <w:rFonts w:cs="B Lotus" w:hint="cs"/>
          <w:sz w:val="28"/>
          <w:szCs w:val="28"/>
          <w:rtl/>
        </w:rPr>
        <w:t>.</w:t>
      </w:r>
    </w:p>
    <w:p w14:paraId="43595C54" w14:textId="77777777" w:rsidR="00A952C3" w:rsidRDefault="00A952C3" w:rsidP="00085687">
      <w:pPr>
        <w:pStyle w:val="ListParagraph"/>
        <w:numPr>
          <w:ilvl w:val="0"/>
          <w:numId w:val="47"/>
        </w:numPr>
        <w:jc w:val="both"/>
        <w:rPr>
          <w:rFonts w:cs="B Lotus"/>
          <w:sz w:val="28"/>
          <w:szCs w:val="28"/>
        </w:rPr>
      </w:pPr>
      <w:r>
        <w:rPr>
          <w:rFonts w:cs="B Lotus" w:hint="cs"/>
          <w:sz w:val="28"/>
          <w:szCs w:val="28"/>
          <w:rtl/>
        </w:rPr>
        <w:t>به یاد داشته باشید [که] اکوسیستم گسترده</w:t>
      </w:r>
      <w:r>
        <w:rPr>
          <w:rFonts w:cs="B Lotus"/>
          <w:sz w:val="28"/>
          <w:szCs w:val="28"/>
          <w:rtl/>
        </w:rPr>
        <w:softHyphen/>
      </w:r>
      <w:r>
        <w:rPr>
          <w:rFonts w:cs="B Lotus" w:hint="cs"/>
          <w:sz w:val="28"/>
          <w:szCs w:val="28"/>
          <w:rtl/>
        </w:rPr>
        <w:t>تر از زنجیره تأمین است.</w:t>
      </w:r>
    </w:p>
    <w:p w14:paraId="5637DCA7" w14:textId="77777777" w:rsidR="00A952C3" w:rsidRPr="007F4D28" w:rsidRDefault="00A952C3" w:rsidP="00085687">
      <w:pPr>
        <w:pStyle w:val="ListParagraph"/>
        <w:numPr>
          <w:ilvl w:val="0"/>
          <w:numId w:val="47"/>
        </w:numPr>
        <w:jc w:val="both"/>
        <w:rPr>
          <w:rFonts w:cs="B Lotus"/>
          <w:sz w:val="28"/>
          <w:szCs w:val="28"/>
        </w:rPr>
      </w:pPr>
      <w:r w:rsidRPr="00C526C6">
        <w:rPr>
          <w:rFonts w:cs="B Lotus" w:hint="cs"/>
          <w:sz w:val="28"/>
          <w:szCs w:val="28"/>
          <w:rtl/>
        </w:rPr>
        <w:t>هنگام</w:t>
      </w:r>
      <w:r w:rsidRPr="00C526C6">
        <w:rPr>
          <w:rFonts w:cs="B Lotus"/>
          <w:sz w:val="28"/>
          <w:szCs w:val="28"/>
          <w:rtl/>
        </w:rPr>
        <w:t xml:space="preserve"> </w:t>
      </w:r>
      <w:r w:rsidRPr="00C526C6">
        <w:rPr>
          <w:rFonts w:cs="B Lotus" w:hint="cs"/>
          <w:sz w:val="28"/>
          <w:szCs w:val="28"/>
          <w:rtl/>
        </w:rPr>
        <w:t>خلق</w:t>
      </w:r>
      <w:r w:rsidRPr="00C526C6">
        <w:rPr>
          <w:rFonts w:cs="B Lotus"/>
          <w:sz w:val="28"/>
          <w:szCs w:val="28"/>
          <w:rtl/>
        </w:rPr>
        <w:t xml:space="preserve"> </w:t>
      </w:r>
      <w:r w:rsidRPr="00C526C6">
        <w:rPr>
          <w:rFonts w:cs="B Lotus" w:hint="cs"/>
          <w:sz w:val="28"/>
          <w:szCs w:val="28"/>
          <w:rtl/>
        </w:rPr>
        <w:t>ارزش</w:t>
      </w:r>
      <w:r w:rsidRPr="00C526C6">
        <w:rPr>
          <w:rFonts w:cs="B Lotus"/>
          <w:sz w:val="28"/>
          <w:szCs w:val="28"/>
          <w:rtl/>
        </w:rPr>
        <w:t xml:space="preserve"> </w:t>
      </w:r>
      <w:r w:rsidRPr="00C526C6">
        <w:rPr>
          <w:rFonts w:cs="B Lotus" w:hint="cs"/>
          <w:sz w:val="28"/>
          <w:szCs w:val="28"/>
          <w:rtl/>
        </w:rPr>
        <w:t>پول</w:t>
      </w:r>
      <w:r w:rsidRPr="00C526C6">
        <w:rPr>
          <w:rFonts w:cs="B Lotus"/>
          <w:sz w:val="28"/>
          <w:szCs w:val="28"/>
          <w:rtl/>
        </w:rPr>
        <w:t xml:space="preserve"> </w:t>
      </w:r>
      <w:r w:rsidRPr="00C526C6">
        <w:rPr>
          <w:rFonts w:cs="B Lotus" w:hint="cs"/>
          <w:sz w:val="28"/>
          <w:szCs w:val="28"/>
          <w:rtl/>
        </w:rPr>
        <w:t>دریافت</w:t>
      </w:r>
      <w:r w:rsidRPr="00C526C6">
        <w:rPr>
          <w:rFonts w:cs="B Lotus"/>
          <w:sz w:val="28"/>
          <w:szCs w:val="28"/>
          <w:rtl/>
        </w:rPr>
        <w:t xml:space="preserve"> </w:t>
      </w:r>
      <w:r w:rsidRPr="00C526C6">
        <w:rPr>
          <w:rFonts w:cs="B Lotus" w:hint="cs"/>
          <w:sz w:val="28"/>
          <w:szCs w:val="28"/>
          <w:rtl/>
        </w:rPr>
        <w:t>کنید.</w:t>
      </w:r>
    </w:p>
    <w:p w14:paraId="3818E037" w14:textId="77777777" w:rsidR="00A952C3" w:rsidRDefault="00A952C3" w:rsidP="00085687">
      <w:pPr>
        <w:pStyle w:val="ListParagraph"/>
        <w:numPr>
          <w:ilvl w:val="0"/>
          <w:numId w:val="47"/>
        </w:numPr>
        <w:jc w:val="both"/>
        <w:rPr>
          <w:rFonts w:cs="B Lotus"/>
          <w:sz w:val="28"/>
          <w:szCs w:val="28"/>
        </w:rPr>
      </w:pPr>
      <w:r>
        <w:rPr>
          <w:rFonts w:cs="B Lotus" w:hint="cs"/>
          <w:sz w:val="28"/>
          <w:szCs w:val="28"/>
          <w:rtl/>
        </w:rPr>
        <w:t>مقداری از ارزش خلق شده را مجدداً در روابط بلندمدت سرمایه</w:t>
      </w:r>
      <w:r>
        <w:rPr>
          <w:rFonts w:cs="B Lotus"/>
          <w:sz w:val="28"/>
          <w:szCs w:val="28"/>
          <w:rtl/>
        </w:rPr>
        <w:softHyphen/>
      </w:r>
      <w:r>
        <w:rPr>
          <w:rFonts w:cs="B Lotus" w:hint="cs"/>
          <w:sz w:val="28"/>
          <w:szCs w:val="28"/>
          <w:rtl/>
        </w:rPr>
        <w:t xml:space="preserve">گذاری کنید. </w:t>
      </w:r>
    </w:p>
    <w:p w14:paraId="2D5E66E3" w14:textId="77777777" w:rsidR="00A952C3" w:rsidRDefault="00A952C3" w:rsidP="00085687">
      <w:pPr>
        <w:pStyle w:val="ListParagraph"/>
        <w:numPr>
          <w:ilvl w:val="0"/>
          <w:numId w:val="47"/>
        </w:numPr>
        <w:jc w:val="both"/>
        <w:rPr>
          <w:rFonts w:cs="B Lotus"/>
          <w:sz w:val="28"/>
          <w:szCs w:val="28"/>
        </w:rPr>
      </w:pPr>
      <w:r>
        <w:rPr>
          <w:rFonts w:cs="B Lotus" w:hint="cs"/>
          <w:sz w:val="28"/>
          <w:szCs w:val="28"/>
          <w:rtl/>
        </w:rPr>
        <w:t>هنگام جایگزینی پرداخت</w:t>
      </w:r>
      <w:r>
        <w:rPr>
          <w:rFonts w:cs="B Lotus"/>
          <w:sz w:val="28"/>
          <w:szCs w:val="28"/>
          <w:rtl/>
        </w:rPr>
        <w:softHyphen/>
      </w:r>
      <w:r>
        <w:rPr>
          <w:rFonts w:cs="B Lotus" w:hint="cs"/>
          <w:sz w:val="28"/>
          <w:szCs w:val="28"/>
          <w:rtl/>
        </w:rPr>
        <w:t>های نقدی کاربران با پرداخت</w:t>
      </w:r>
      <w:r>
        <w:rPr>
          <w:rFonts w:cs="B Lotus"/>
          <w:sz w:val="28"/>
          <w:szCs w:val="28"/>
          <w:rtl/>
        </w:rPr>
        <w:softHyphen/>
      </w:r>
      <w:r>
        <w:rPr>
          <w:rFonts w:cs="B Lotus" w:hint="cs"/>
          <w:sz w:val="28"/>
          <w:szCs w:val="28"/>
          <w:rtl/>
        </w:rPr>
        <w:t>های از جنس داده احتیاط کنید.</w:t>
      </w:r>
    </w:p>
    <w:p w14:paraId="199DE231" w14:textId="77777777" w:rsidR="00A952C3" w:rsidRDefault="00A952C3" w:rsidP="00A952C3">
      <w:pPr>
        <w:ind w:left="360"/>
        <w:jc w:val="both"/>
        <w:rPr>
          <w:rFonts w:cs="B Lotus"/>
          <w:sz w:val="28"/>
          <w:szCs w:val="28"/>
          <w:rtl/>
        </w:rPr>
      </w:pPr>
      <w:r>
        <w:rPr>
          <w:rFonts w:cs="B Lotus" w:hint="cs"/>
          <w:sz w:val="28"/>
          <w:szCs w:val="28"/>
          <w:rtl/>
        </w:rPr>
        <w:t>بیایید به نوبت به هر یک از این اصول نگاه بیندازیم.</w:t>
      </w:r>
    </w:p>
    <w:p w14:paraId="58FB2F77" w14:textId="77777777" w:rsidR="00A952C3" w:rsidRDefault="00A952C3" w:rsidP="00A952C3">
      <w:pPr>
        <w:jc w:val="both"/>
        <w:rPr>
          <w:rFonts w:cs="B Lotus"/>
          <w:sz w:val="28"/>
          <w:szCs w:val="28"/>
          <w:rtl/>
        </w:rPr>
      </w:pPr>
    </w:p>
    <w:p w14:paraId="3758D4E1" w14:textId="77777777" w:rsidR="00A952C3" w:rsidRDefault="00A952C3" w:rsidP="005C6BA1">
      <w:pPr>
        <w:pStyle w:val="Heading3"/>
        <w:rPr>
          <w:rtl/>
        </w:rPr>
      </w:pPr>
      <w:bookmarkStart w:id="125" w:name="_Toc77239719"/>
      <w:r>
        <w:rPr>
          <w:rFonts w:hint="cs"/>
          <w:rtl/>
        </w:rPr>
        <w:t>اصل1: ابتدا به خلق ارزش فکر کنید</w:t>
      </w:r>
      <w:bookmarkEnd w:id="125"/>
    </w:p>
    <w:p w14:paraId="65EB7DC0" w14:textId="77777777" w:rsidR="00A952C3" w:rsidRDefault="00A952C3" w:rsidP="00A952C3">
      <w:pPr>
        <w:jc w:val="both"/>
        <w:rPr>
          <w:rFonts w:cs="B Lotus"/>
          <w:sz w:val="28"/>
          <w:szCs w:val="28"/>
          <w:rtl/>
        </w:rPr>
      </w:pPr>
      <w:r>
        <w:rPr>
          <w:rFonts w:cs="B Lotus" w:hint="cs"/>
          <w:sz w:val="28"/>
          <w:szCs w:val="28"/>
          <w:rtl/>
        </w:rPr>
        <w:t>پرداخت</w:t>
      </w:r>
      <w:r>
        <w:rPr>
          <w:rFonts w:cs="B Lotus"/>
          <w:sz w:val="28"/>
          <w:szCs w:val="28"/>
          <w:rtl/>
        </w:rPr>
        <w:softHyphen/>
      </w:r>
      <w:r>
        <w:rPr>
          <w:rFonts w:cs="B Lotus" w:hint="cs"/>
          <w:sz w:val="28"/>
          <w:szCs w:val="28"/>
          <w:rtl/>
        </w:rPr>
        <w:t>های دریافت شده توسط چشم</w:t>
      </w:r>
      <w:r>
        <w:rPr>
          <w:rFonts w:cs="B Lotus"/>
          <w:sz w:val="28"/>
          <w:szCs w:val="28"/>
          <w:rtl/>
        </w:rPr>
        <w:softHyphen/>
      </w:r>
      <w:r>
        <w:rPr>
          <w:rFonts w:cs="B Lotus" w:hint="cs"/>
          <w:sz w:val="28"/>
          <w:szCs w:val="28"/>
          <w:rtl/>
        </w:rPr>
        <w:t>پزشکان برای انجام معاینات چشم بیماران دارای دیابت را در نظر بگیرید- کاری که معمولاً هر ساله برای جلوگیری از کوری مرتبط با بیماری دیابت توصیه می</w:t>
      </w:r>
      <w:r>
        <w:rPr>
          <w:rFonts w:cs="B Lotus"/>
          <w:sz w:val="28"/>
          <w:szCs w:val="28"/>
          <w:rtl/>
        </w:rPr>
        <w:softHyphen/>
      </w:r>
      <w:r>
        <w:rPr>
          <w:rFonts w:cs="B Lotus" w:hint="cs"/>
          <w:sz w:val="28"/>
          <w:szCs w:val="28"/>
          <w:rtl/>
        </w:rPr>
        <w:t>شود. بیماران این معاینات را دوست ندارند، زیرا آن</w:t>
      </w:r>
      <w:r>
        <w:rPr>
          <w:rFonts w:cs="B Lotus"/>
          <w:sz w:val="28"/>
          <w:szCs w:val="28"/>
          <w:rtl/>
        </w:rPr>
        <w:softHyphen/>
      </w:r>
      <w:r>
        <w:rPr>
          <w:rFonts w:cs="B Lotus" w:hint="cs"/>
          <w:sz w:val="28"/>
          <w:szCs w:val="28"/>
          <w:rtl/>
        </w:rPr>
        <w:t>ها ملزم به [انجام آزمایش] وقت</w:t>
      </w:r>
      <w:r>
        <w:rPr>
          <w:rFonts w:cs="B Lotus"/>
          <w:sz w:val="28"/>
          <w:szCs w:val="28"/>
          <w:rtl/>
        </w:rPr>
        <w:softHyphen/>
      </w:r>
      <w:r>
        <w:rPr>
          <w:rFonts w:cs="B Lotus" w:hint="cs"/>
          <w:sz w:val="28"/>
          <w:szCs w:val="28"/>
          <w:rtl/>
        </w:rPr>
        <w:t>گیر گشودن مردمک چشم</w:t>
      </w:r>
      <w:r>
        <w:rPr>
          <w:rStyle w:val="FootnoteReference"/>
          <w:rFonts w:cs="B Lotus"/>
          <w:sz w:val="28"/>
          <w:szCs w:val="28"/>
          <w:rtl/>
        </w:rPr>
        <w:footnoteReference w:id="398"/>
      </w:r>
      <w:r>
        <w:rPr>
          <w:rFonts w:cs="B Lotus" w:hint="cs"/>
          <w:sz w:val="28"/>
          <w:szCs w:val="28"/>
          <w:rtl/>
        </w:rPr>
        <w:t xml:space="preserve"> برای تصویر شبکیه و تفسیر [آن آزمایش] توسط چشم</w:t>
      </w:r>
      <w:r>
        <w:rPr>
          <w:rFonts w:cs="B Lotus"/>
          <w:sz w:val="28"/>
          <w:szCs w:val="28"/>
          <w:rtl/>
        </w:rPr>
        <w:softHyphen/>
      </w:r>
      <w:r>
        <w:rPr>
          <w:rFonts w:cs="B Lotus" w:hint="cs"/>
          <w:sz w:val="28"/>
          <w:szCs w:val="28"/>
          <w:rtl/>
        </w:rPr>
        <w:t>پزشک هستند.</w:t>
      </w:r>
      <w:r>
        <w:rPr>
          <w:rFonts w:cs="B Lotus"/>
          <w:sz w:val="28"/>
          <w:szCs w:val="28"/>
        </w:rPr>
        <w:t xml:space="preserve"> </w:t>
      </w:r>
      <w:r>
        <w:rPr>
          <w:rFonts w:cs="B Lotus" w:hint="cs"/>
          <w:sz w:val="28"/>
          <w:szCs w:val="28"/>
          <w:rtl/>
        </w:rPr>
        <w:t>گشودن مردمک می</w:t>
      </w:r>
      <w:r>
        <w:rPr>
          <w:rFonts w:cs="B Lotus"/>
          <w:sz w:val="28"/>
          <w:szCs w:val="28"/>
          <w:rtl/>
        </w:rPr>
        <w:softHyphen/>
      </w:r>
      <w:r>
        <w:rPr>
          <w:rFonts w:cs="B Lotus" w:hint="cs"/>
          <w:sz w:val="28"/>
          <w:szCs w:val="28"/>
          <w:rtl/>
        </w:rPr>
        <w:t xml:space="preserve">تواند برای چندین ساعت بینایی بیمار را مبهم و محو نماید. </w:t>
      </w:r>
      <w:r w:rsidRPr="00F61D49">
        <w:rPr>
          <w:rFonts w:cs="B Lotus" w:hint="cs"/>
          <w:sz w:val="28"/>
          <w:szCs w:val="28"/>
          <w:rtl/>
        </w:rPr>
        <w:t xml:space="preserve">بیمارانی که در صورت عدم انجام این </w:t>
      </w:r>
      <w:r>
        <w:rPr>
          <w:rFonts w:cs="B Lotus" w:hint="cs"/>
          <w:sz w:val="28"/>
          <w:szCs w:val="28"/>
          <w:rtl/>
        </w:rPr>
        <w:t>آزمایش</w:t>
      </w:r>
      <w:r w:rsidRPr="00F61D49">
        <w:rPr>
          <w:rFonts w:cs="B Lotus" w:hint="cs"/>
          <w:sz w:val="28"/>
          <w:szCs w:val="28"/>
          <w:rtl/>
        </w:rPr>
        <w:t xml:space="preserve"> می</w:t>
      </w:r>
      <w:r w:rsidRPr="00F61D49">
        <w:rPr>
          <w:rFonts w:cs="B Lotus"/>
          <w:sz w:val="28"/>
          <w:szCs w:val="28"/>
          <w:rtl/>
        </w:rPr>
        <w:softHyphen/>
      </w:r>
      <w:r w:rsidRPr="00F61D49">
        <w:rPr>
          <w:rFonts w:cs="B Lotus" w:hint="cs"/>
          <w:sz w:val="28"/>
          <w:szCs w:val="28"/>
          <w:rtl/>
        </w:rPr>
        <w:t>توانستند خودشان به نزد دکتر بروند و بازگردند</w:t>
      </w:r>
      <w:r>
        <w:rPr>
          <w:rFonts w:cs="B Lotus" w:hint="cs"/>
          <w:sz w:val="28"/>
          <w:szCs w:val="28"/>
          <w:rtl/>
        </w:rPr>
        <w:t>،</w:t>
      </w:r>
      <w:r w:rsidRPr="00F61D49">
        <w:rPr>
          <w:rFonts w:cs="B Lotus" w:hint="cs"/>
          <w:sz w:val="28"/>
          <w:szCs w:val="28"/>
          <w:rtl/>
        </w:rPr>
        <w:t xml:space="preserve"> اغلب اوقات </w:t>
      </w:r>
      <w:r>
        <w:rPr>
          <w:rFonts w:cs="B Lotus" w:hint="cs"/>
          <w:sz w:val="28"/>
          <w:szCs w:val="28"/>
          <w:rtl/>
        </w:rPr>
        <w:t>به کسی نیاز پیدا می</w:t>
      </w:r>
      <w:r>
        <w:rPr>
          <w:rFonts w:cs="B Lotus"/>
          <w:sz w:val="28"/>
          <w:szCs w:val="28"/>
          <w:rtl/>
        </w:rPr>
        <w:softHyphen/>
      </w:r>
      <w:r>
        <w:rPr>
          <w:rFonts w:cs="B Lotus" w:hint="cs"/>
          <w:sz w:val="28"/>
          <w:szCs w:val="28"/>
          <w:rtl/>
        </w:rPr>
        <w:t>کنند</w:t>
      </w:r>
      <w:r w:rsidRPr="00F61D49">
        <w:rPr>
          <w:rFonts w:cs="B Lotus" w:hint="cs"/>
          <w:sz w:val="28"/>
          <w:szCs w:val="28"/>
          <w:rtl/>
        </w:rPr>
        <w:t xml:space="preserve"> تا آن</w:t>
      </w:r>
      <w:r w:rsidRPr="00F61D49">
        <w:rPr>
          <w:rFonts w:cs="B Lotus"/>
          <w:sz w:val="28"/>
          <w:szCs w:val="28"/>
          <w:rtl/>
        </w:rPr>
        <w:softHyphen/>
      </w:r>
      <w:r w:rsidRPr="00F61D49">
        <w:rPr>
          <w:rFonts w:cs="B Lotus" w:hint="cs"/>
          <w:sz w:val="28"/>
          <w:szCs w:val="28"/>
          <w:rtl/>
        </w:rPr>
        <w:t>ها به خانه برساند.</w:t>
      </w:r>
      <w:r>
        <w:rPr>
          <w:rFonts w:cs="B Lotus" w:hint="cs"/>
          <w:sz w:val="28"/>
          <w:szCs w:val="28"/>
          <w:rtl/>
        </w:rPr>
        <w:t xml:space="preserve"> نرخ</w:t>
      </w:r>
      <w:r>
        <w:rPr>
          <w:rFonts w:cs="B Lotus"/>
          <w:sz w:val="28"/>
          <w:szCs w:val="28"/>
          <w:rtl/>
        </w:rPr>
        <w:softHyphen/>
      </w:r>
      <w:r>
        <w:rPr>
          <w:rFonts w:cs="B Lotus" w:hint="cs"/>
          <w:sz w:val="28"/>
          <w:szCs w:val="28"/>
          <w:rtl/>
        </w:rPr>
        <w:t>های پایبندی به معاینات پایین هستند، [که این امر] بدون هیچ شکی در شیوع بالای کوری قابل پیشگیری در بین افراد دیابتی اثر دارد. مطالعه</w:t>
      </w:r>
      <w:r>
        <w:rPr>
          <w:rFonts w:cs="B Lotus"/>
          <w:sz w:val="28"/>
          <w:szCs w:val="28"/>
          <w:rtl/>
        </w:rPr>
        <w:softHyphen/>
      </w:r>
      <w:r>
        <w:rPr>
          <w:rFonts w:cs="B Lotus" w:hint="cs"/>
          <w:sz w:val="28"/>
          <w:szCs w:val="28"/>
          <w:rtl/>
        </w:rPr>
        <w:t>ای جدید نشان می</w:t>
      </w:r>
      <w:r>
        <w:rPr>
          <w:rFonts w:cs="B Lotus"/>
          <w:sz w:val="28"/>
          <w:szCs w:val="28"/>
          <w:rtl/>
        </w:rPr>
        <w:softHyphen/>
      </w:r>
      <w:r>
        <w:rPr>
          <w:rFonts w:cs="B Lotus" w:hint="cs"/>
          <w:sz w:val="28"/>
          <w:szCs w:val="28"/>
          <w:rtl/>
        </w:rPr>
        <w:t>دهد که</w:t>
      </w:r>
      <w:r>
        <w:rPr>
          <w:rFonts w:cs="B Lotus"/>
          <w:sz w:val="28"/>
          <w:szCs w:val="28"/>
        </w:rPr>
        <w:t xml:space="preserve"> </w:t>
      </w:r>
      <w:r>
        <w:rPr>
          <w:rFonts w:cs="B Lotus" w:hint="cs"/>
          <w:sz w:val="28"/>
          <w:szCs w:val="28"/>
          <w:rtl/>
        </w:rPr>
        <w:t>یک شرکت بیمه تجاری معمولاً برای معاینه درون مطب که [بررسی و تفسیر] تصاویر شبکیه چشم را نیز شامل می</w:t>
      </w:r>
      <w:r>
        <w:rPr>
          <w:rFonts w:cs="B Lotus"/>
          <w:sz w:val="28"/>
          <w:szCs w:val="28"/>
          <w:rtl/>
        </w:rPr>
        <w:softHyphen/>
      </w:r>
      <w:r>
        <w:rPr>
          <w:rFonts w:cs="B Lotus" w:hint="cs"/>
          <w:sz w:val="28"/>
          <w:szCs w:val="28"/>
          <w:rtl/>
        </w:rPr>
        <w:t>شود، 254 دلار بازپرداخت می</w:t>
      </w:r>
      <w:r>
        <w:rPr>
          <w:rFonts w:cs="B Lotus"/>
          <w:sz w:val="28"/>
          <w:szCs w:val="28"/>
          <w:rtl/>
        </w:rPr>
        <w:softHyphen/>
      </w:r>
      <w:r>
        <w:rPr>
          <w:rFonts w:cs="B Lotus" w:hint="cs"/>
          <w:sz w:val="28"/>
          <w:szCs w:val="28"/>
          <w:rtl/>
        </w:rPr>
        <w:t xml:space="preserve">کند- </w:t>
      </w:r>
      <w:r w:rsidRPr="00036F29">
        <w:rPr>
          <w:rFonts w:cs="B Lotus" w:hint="cs"/>
          <w:sz w:val="28"/>
          <w:szCs w:val="28"/>
          <w:rtl/>
        </w:rPr>
        <w:t xml:space="preserve">حدود 26 دلار برای تصاویر به علاوه برخی از کارمزدهای </w:t>
      </w:r>
      <w:r>
        <w:rPr>
          <w:rFonts w:cs="B Lotus" w:hint="cs"/>
          <w:sz w:val="28"/>
          <w:szCs w:val="28"/>
          <w:rtl/>
        </w:rPr>
        <w:t>امکانات [اختصاص یافته به بیمار]</w:t>
      </w:r>
      <w:r w:rsidRPr="00036F29">
        <w:rPr>
          <w:rFonts w:cs="B Lotus" w:hint="cs"/>
          <w:sz w:val="28"/>
          <w:szCs w:val="28"/>
          <w:rtl/>
        </w:rPr>
        <w:t xml:space="preserve"> و خدمات حرفه</w:t>
      </w:r>
      <w:r w:rsidRPr="00036F29">
        <w:rPr>
          <w:rFonts w:cs="B Lotus"/>
          <w:sz w:val="28"/>
          <w:szCs w:val="28"/>
          <w:rtl/>
        </w:rPr>
        <w:softHyphen/>
      </w:r>
      <w:r w:rsidRPr="00036F29">
        <w:rPr>
          <w:rFonts w:cs="B Lotus" w:hint="cs"/>
          <w:sz w:val="28"/>
          <w:szCs w:val="28"/>
          <w:rtl/>
        </w:rPr>
        <w:t>ای</w:t>
      </w:r>
      <w:r>
        <w:rPr>
          <w:rFonts w:cs="B Lotus" w:hint="cs"/>
          <w:sz w:val="28"/>
          <w:szCs w:val="28"/>
          <w:rtl/>
        </w:rPr>
        <w:t xml:space="preserve"> [ارائه شده از جانب آن مرکز پزشکی]</w:t>
      </w:r>
      <w:r w:rsidRPr="00036F29">
        <w:rPr>
          <w:rFonts w:cs="B Lotus" w:hint="cs"/>
          <w:sz w:val="28"/>
          <w:szCs w:val="28"/>
          <w:rtl/>
        </w:rPr>
        <w:t>.</w:t>
      </w:r>
      <w:r w:rsidRPr="00527F68">
        <w:rPr>
          <w:rFonts w:cs="B Lotus" w:hint="cs"/>
          <w:sz w:val="28"/>
          <w:szCs w:val="28"/>
          <w:rtl/>
        </w:rPr>
        <w:t xml:space="preserve"> همان شرکت بیمه هنگامی که خدمات از راه دور صورت پذیرد</w:t>
      </w:r>
      <w:r>
        <w:rPr>
          <w:rFonts w:cs="B Lotus" w:hint="cs"/>
          <w:sz w:val="28"/>
          <w:szCs w:val="28"/>
          <w:rtl/>
        </w:rPr>
        <w:t>،</w:t>
      </w:r>
      <w:r w:rsidRPr="00527F68">
        <w:rPr>
          <w:rFonts w:cs="B Lotus" w:hint="cs"/>
          <w:sz w:val="28"/>
          <w:szCs w:val="28"/>
          <w:rtl/>
        </w:rPr>
        <w:t xml:space="preserve"> در مجموع</w:t>
      </w:r>
      <w:r>
        <w:rPr>
          <w:rFonts w:cs="B Lotus" w:hint="cs"/>
          <w:sz w:val="28"/>
          <w:szCs w:val="28"/>
          <w:rtl/>
        </w:rPr>
        <w:t xml:space="preserve"> تنها 16 دلار برای تصاویر بازپرداخت می</w:t>
      </w:r>
      <w:r>
        <w:rPr>
          <w:rFonts w:cs="B Lotus"/>
          <w:sz w:val="28"/>
          <w:szCs w:val="28"/>
          <w:rtl/>
        </w:rPr>
        <w:softHyphen/>
      </w:r>
      <w:r>
        <w:rPr>
          <w:rFonts w:cs="B Lotus" w:hint="cs"/>
          <w:sz w:val="28"/>
          <w:szCs w:val="28"/>
          <w:rtl/>
        </w:rPr>
        <w:t>کند، بدون اینکه هیچگونه پرداختی برای تفسیر تصاویر انجام شود.</w:t>
      </w:r>
    </w:p>
    <w:p w14:paraId="16440991" w14:textId="77777777" w:rsidR="00A952C3" w:rsidRDefault="00A952C3" w:rsidP="00A952C3">
      <w:pPr>
        <w:jc w:val="both"/>
        <w:rPr>
          <w:rFonts w:cs="B Lotus"/>
          <w:sz w:val="28"/>
          <w:szCs w:val="28"/>
        </w:rPr>
      </w:pPr>
      <w:r>
        <w:rPr>
          <w:rFonts w:cs="B Lotus" w:hint="cs"/>
          <w:sz w:val="28"/>
          <w:szCs w:val="28"/>
          <w:rtl/>
        </w:rPr>
        <w:t>این مثال نشان می</w:t>
      </w:r>
      <w:r>
        <w:rPr>
          <w:rFonts w:cs="B Lotus"/>
          <w:sz w:val="28"/>
          <w:szCs w:val="28"/>
          <w:rtl/>
        </w:rPr>
        <w:softHyphen/>
      </w:r>
      <w:r>
        <w:rPr>
          <w:rFonts w:cs="B Lotus" w:hint="cs"/>
          <w:sz w:val="28"/>
          <w:szCs w:val="28"/>
          <w:rtl/>
        </w:rPr>
        <w:t>دهد بسیاری از روابط تجاری به دلیل انگیزاننده</w:t>
      </w:r>
      <w:r>
        <w:rPr>
          <w:rFonts w:cs="B Lotus"/>
          <w:sz w:val="28"/>
          <w:szCs w:val="28"/>
          <w:rtl/>
        </w:rPr>
        <w:softHyphen/>
      </w:r>
      <w:r>
        <w:rPr>
          <w:rFonts w:cs="B Lotus" w:hint="cs"/>
          <w:sz w:val="28"/>
          <w:szCs w:val="28"/>
          <w:rtl/>
        </w:rPr>
        <w:t>های همراستای ضعیف، در حال نابود کردن ارزش هستند. به عنوان مثال، در [صنعت] مراقبت</w:t>
      </w:r>
      <w:r>
        <w:rPr>
          <w:rFonts w:cs="B Lotus"/>
          <w:sz w:val="28"/>
          <w:szCs w:val="28"/>
          <w:rtl/>
        </w:rPr>
        <w:softHyphen/>
      </w:r>
      <w:r>
        <w:rPr>
          <w:rFonts w:cs="B Lotus" w:hint="cs"/>
          <w:sz w:val="28"/>
          <w:szCs w:val="28"/>
          <w:rtl/>
        </w:rPr>
        <w:t>های بهداشتی، پرداخت</w:t>
      </w:r>
      <w:r>
        <w:rPr>
          <w:rFonts w:cs="B Lotus"/>
          <w:sz w:val="28"/>
          <w:szCs w:val="28"/>
          <w:rtl/>
        </w:rPr>
        <w:softHyphen/>
      </w:r>
      <w:r>
        <w:rPr>
          <w:rFonts w:cs="B Lotus" w:hint="cs"/>
          <w:sz w:val="28"/>
          <w:szCs w:val="28"/>
          <w:rtl/>
        </w:rPr>
        <w:t>کننده مصرف</w:t>
      </w:r>
      <w:r>
        <w:rPr>
          <w:rFonts w:cs="B Lotus"/>
          <w:sz w:val="28"/>
          <w:szCs w:val="28"/>
          <w:rtl/>
        </w:rPr>
        <w:softHyphen/>
      </w:r>
      <w:r>
        <w:rPr>
          <w:rFonts w:cs="B Lotus" w:hint="cs"/>
          <w:sz w:val="28"/>
          <w:szCs w:val="28"/>
          <w:rtl/>
        </w:rPr>
        <w:t>کننده نیست</w:t>
      </w:r>
      <w:r>
        <w:rPr>
          <w:rStyle w:val="FootnoteReference"/>
          <w:rFonts w:cs="B Lotus"/>
          <w:sz w:val="28"/>
          <w:szCs w:val="28"/>
          <w:rtl/>
        </w:rPr>
        <w:footnoteReference w:id="399"/>
      </w:r>
      <w:r>
        <w:rPr>
          <w:rFonts w:cs="B Lotus" w:hint="cs"/>
          <w:sz w:val="28"/>
          <w:szCs w:val="28"/>
          <w:rtl/>
        </w:rPr>
        <w:t>. شرکت</w:t>
      </w:r>
      <w:r>
        <w:rPr>
          <w:rFonts w:cs="B Lotus"/>
          <w:sz w:val="28"/>
          <w:szCs w:val="28"/>
          <w:rtl/>
        </w:rPr>
        <w:softHyphen/>
      </w:r>
      <w:r>
        <w:rPr>
          <w:rFonts w:cs="B Lotus" w:hint="cs"/>
          <w:sz w:val="28"/>
          <w:szCs w:val="28"/>
          <w:rtl/>
        </w:rPr>
        <w:t>های بیمه، به دلیل کمبود اطلاعات، نگران این هستند که بیماران [خدمات] زیادی مصرف کنند و پزشکان [خدمات] زیادی ارائه دهند. در مورد بیماری دیابت، شرکت</w:t>
      </w:r>
      <w:r>
        <w:rPr>
          <w:rFonts w:cs="B Lotus"/>
          <w:sz w:val="28"/>
          <w:szCs w:val="28"/>
          <w:rtl/>
        </w:rPr>
        <w:softHyphen/>
      </w:r>
      <w:r>
        <w:rPr>
          <w:rFonts w:cs="B Lotus" w:hint="cs"/>
          <w:sz w:val="28"/>
          <w:szCs w:val="28"/>
          <w:rtl/>
        </w:rPr>
        <w:t>های بیمه</w:t>
      </w:r>
      <w:r>
        <w:rPr>
          <w:rFonts w:cs="B Lotus"/>
          <w:sz w:val="28"/>
          <w:szCs w:val="28"/>
          <w:rtl/>
        </w:rPr>
        <w:softHyphen/>
      </w:r>
      <w:r>
        <w:rPr>
          <w:rFonts w:cs="B Lotus" w:hint="cs"/>
          <w:sz w:val="28"/>
          <w:szCs w:val="28"/>
          <w:rtl/>
        </w:rPr>
        <w:t>گر ظاهراً از قیمت بالاتر، درد و اصطکاک معاینات سنتی استقبال می</w:t>
      </w:r>
      <w:r>
        <w:rPr>
          <w:rFonts w:cs="B Lotus"/>
          <w:sz w:val="28"/>
          <w:szCs w:val="28"/>
          <w:rtl/>
        </w:rPr>
        <w:softHyphen/>
      </w:r>
      <w:r>
        <w:rPr>
          <w:rFonts w:cs="B Lotus" w:hint="cs"/>
          <w:sz w:val="28"/>
          <w:szCs w:val="28"/>
          <w:rtl/>
        </w:rPr>
        <w:t>کنند زیرا این عوامل بیماران را از انجام معاینات منصرف می</w:t>
      </w:r>
      <w:r>
        <w:rPr>
          <w:rFonts w:cs="B Lotus"/>
          <w:sz w:val="28"/>
          <w:szCs w:val="28"/>
          <w:rtl/>
        </w:rPr>
        <w:softHyphen/>
      </w:r>
      <w:r>
        <w:rPr>
          <w:rFonts w:cs="B Lotus" w:hint="cs"/>
          <w:sz w:val="28"/>
          <w:szCs w:val="28"/>
          <w:rtl/>
        </w:rPr>
        <w:t>نماید. (اینکه آیا در آینده چنین ترجیحی به خاطر هزینه</w:t>
      </w:r>
      <w:r>
        <w:rPr>
          <w:rFonts w:cs="B Lotus"/>
          <w:sz w:val="28"/>
          <w:szCs w:val="28"/>
          <w:rtl/>
        </w:rPr>
        <w:softHyphen/>
      </w:r>
      <w:r>
        <w:rPr>
          <w:rFonts w:cs="B Lotus" w:hint="cs"/>
          <w:sz w:val="28"/>
          <w:szCs w:val="28"/>
          <w:rtl/>
        </w:rPr>
        <w:t>های بالاتر نتیجه معکوس دهد یا خیر محل بحث است). بنابراین، آن</w:t>
      </w:r>
      <w:r>
        <w:rPr>
          <w:rFonts w:cs="B Lotus"/>
          <w:sz w:val="28"/>
          <w:szCs w:val="28"/>
          <w:rtl/>
        </w:rPr>
        <w:softHyphen/>
      </w:r>
      <w:r>
        <w:rPr>
          <w:rFonts w:cs="B Lotus" w:hint="cs"/>
          <w:sz w:val="28"/>
          <w:szCs w:val="28"/>
          <w:rtl/>
        </w:rPr>
        <w:t>ها با بازپرداخت</w:t>
      </w:r>
      <w:r>
        <w:rPr>
          <w:rFonts w:cs="B Lotus"/>
          <w:sz w:val="28"/>
          <w:szCs w:val="28"/>
          <w:rtl/>
        </w:rPr>
        <w:softHyphen/>
      </w:r>
      <w:r>
        <w:rPr>
          <w:rFonts w:cs="B Lotus" w:hint="cs"/>
          <w:sz w:val="28"/>
          <w:szCs w:val="28"/>
          <w:rtl/>
        </w:rPr>
        <w:t>های بالای ملاقات درون مطب راحت بودند اما تنها بخش کوچکی برای خدمات راه دور [که] به همان اندازه کارآمد هستند، هزینه می</w:t>
      </w:r>
      <w:r>
        <w:rPr>
          <w:rFonts w:cs="B Lotus"/>
          <w:sz w:val="28"/>
          <w:szCs w:val="28"/>
          <w:rtl/>
        </w:rPr>
        <w:softHyphen/>
      </w:r>
      <w:r>
        <w:rPr>
          <w:rFonts w:cs="B Lotus" w:hint="cs"/>
          <w:sz w:val="28"/>
          <w:szCs w:val="28"/>
          <w:rtl/>
        </w:rPr>
        <w:t xml:space="preserve">کنند. </w:t>
      </w:r>
    </w:p>
    <w:p w14:paraId="4B2FB8D9" w14:textId="77777777" w:rsidR="00A952C3" w:rsidRDefault="00A952C3" w:rsidP="00A952C3">
      <w:pPr>
        <w:jc w:val="both"/>
        <w:rPr>
          <w:rFonts w:cs="B Lotus"/>
          <w:sz w:val="28"/>
          <w:szCs w:val="28"/>
          <w:rtl/>
        </w:rPr>
      </w:pPr>
      <w:r>
        <w:rPr>
          <w:rFonts w:cs="B Lotus" w:hint="cs"/>
          <w:sz w:val="28"/>
          <w:szCs w:val="28"/>
          <w:rtl/>
        </w:rPr>
        <w:t>قبل از اینکه در رابطه با نحوه ایجاد مدل درآمدی برای هر کسب و کاری فکر کنیم، باید از خودمان بپرسیم چه اقداماتی ارزش را در درون سیستم بیشینه می</w:t>
      </w:r>
      <w:r>
        <w:rPr>
          <w:rFonts w:cs="B Lotus"/>
          <w:sz w:val="28"/>
          <w:szCs w:val="28"/>
          <w:rtl/>
        </w:rPr>
        <w:softHyphen/>
      </w:r>
      <w:r>
        <w:rPr>
          <w:rFonts w:cs="B Lotus" w:hint="cs"/>
          <w:sz w:val="28"/>
          <w:szCs w:val="28"/>
          <w:rtl/>
        </w:rPr>
        <w:t>سازند. هنگامی که اقدامات مطلوب را شناختیم، می</w:t>
      </w:r>
      <w:r>
        <w:rPr>
          <w:rFonts w:cs="B Lotus"/>
          <w:sz w:val="28"/>
          <w:szCs w:val="28"/>
          <w:rtl/>
        </w:rPr>
        <w:softHyphen/>
      </w:r>
      <w:r>
        <w:rPr>
          <w:rFonts w:cs="B Lotus" w:hint="cs"/>
          <w:sz w:val="28"/>
          <w:szCs w:val="28"/>
          <w:rtl/>
        </w:rPr>
        <w:t xml:space="preserve">توانیم به </w:t>
      </w:r>
      <w:r>
        <w:rPr>
          <w:rFonts w:cs="B Lotus" w:hint="cs"/>
          <w:sz w:val="28"/>
          <w:szCs w:val="28"/>
          <w:rtl/>
        </w:rPr>
        <w:lastRenderedPageBreak/>
        <w:t>مدل درآمدی</w:t>
      </w:r>
      <w:r>
        <w:rPr>
          <w:rFonts w:cs="B Lotus"/>
          <w:sz w:val="28"/>
          <w:szCs w:val="28"/>
          <w:rtl/>
        </w:rPr>
        <w:softHyphen/>
      </w:r>
      <w:r>
        <w:rPr>
          <w:rFonts w:cs="B Lotus" w:hint="cs"/>
          <w:sz w:val="28"/>
          <w:szCs w:val="28"/>
          <w:rtl/>
        </w:rPr>
        <w:t>ای فکر کنیم که برای آن اقدامات به مردم پاداش دهد. در موارد مذکور، می</w:t>
      </w:r>
      <w:r>
        <w:rPr>
          <w:rFonts w:cs="B Lotus"/>
          <w:sz w:val="28"/>
          <w:szCs w:val="28"/>
          <w:rtl/>
        </w:rPr>
        <w:softHyphen/>
      </w:r>
      <w:r>
        <w:rPr>
          <w:rFonts w:cs="B Lotus" w:hint="cs"/>
          <w:sz w:val="28"/>
          <w:szCs w:val="28"/>
          <w:rtl/>
        </w:rPr>
        <w:t>خواهیم افراد دیابتی معاینات چشم خود را انجام دهند و همه افراد دندان</w:t>
      </w:r>
      <w:r>
        <w:rPr>
          <w:rFonts w:cs="B Lotus"/>
          <w:sz w:val="28"/>
          <w:szCs w:val="28"/>
          <w:rtl/>
        </w:rPr>
        <w:softHyphen/>
      </w:r>
      <w:r>
        <w:rPr>
          <w:rFonts w:cs="B Lotus" w:hint="cs"/>
          <w:sz w:val="28"/>
          <w:szCs w:val="28"/>
          <w:rtl/>
        </w:rPr>
        <w:t xml:space="preserve">های خود را مسواک بزنند. </w:t>
      </w:r>
    </w:p>
    <w:p w14:paraId="08F5ACDE" w14:textId="3257E82F" w:rsidR="008B65E3" w:rsidRDefault="00A952C3" w:rsidP="008B65E3">
      <w:pPr>
        <w:jc w:val="both"/>
        <w:rPr>
          <w:rFonts w:cs="B Lotus"/>
          <w:sz w:val="28"/>
          <w:szCs w:val="28"/>
          <w:rtl/>
        </w:rPr>
      </w:pPr>
      <w:r>
        <w:rPr>
          <w:rFonts w:cs="B Lotus" w:hint="cs"/>
          <w:sz w:val="28"/>
          <w:szCs w:val="28"/>
          <w:rtl/>
        </w:rPr>
        <w:t>به جای صرفاً تکرار روابط قدیمی- در نمونه چشم، شرکت</w:t>
      </w:r>
      <w:r>
        <w:rPr>
          <w:rFonts w:cs="B Lotus"/>
          <w:sz w:val="28"/>
          <w:szCs w:val="28"/>
          <w:rtl/>
        </w:rPr>
        <w:softHyphen/>
      </w:r>
      <w:r>
        <w:rPr>
          <w:rFonts w:cs="B Lotus" w:hint="cs"/>
          <w:sz w:val="28"/>
          <w:szCs w:val="28"/>
          <w:rtl/>
        </w:rPr>
        <w:t>های بیمه</w:t>
      </w:r>
      <w:r>
        <w:rPr>
          <w:rFonts w:cs="B Lotus"/>
          <w:sz w:val="28"/>
          <w:szCs w:val="28"/>
          <w:rtl/>
        </w:rPr>
        <w:softHyphen/>
      </w:r>
      <w:r>
        <w:rPr>
          <w:rFonts w:cs="B Lotus" w:hint="cs"/>
          <w:sz w:val="28"/>
          <w:szCs w:val="28"/>
          <w:rtl/>
        </w:rPr>
        <w:t>گر نگران کلاهبرداری پزشکان و استعمال مفرط توسط بیماران هستند- ما باید از پیوستگی استفاده نماییم تا اطمینان حاصل کنیم که هر بازیگری تصمیمات بیشینه</w:t>
      </w:r>
      <w:r>
        <w:rPr>
          <w:rFonts w:cs="B Lotus"/>
          <w:sz w:val="28"/>
          <w:szCs w:val="28"/>
          <w:rtl/>
        </w:rPr>
        <w:softHyphen/>
      </w:r>
      <w:r>
        <w:rPr>
          <w:rFonts w:cs="B Lotus" w:hint="cs"/>
          <w:sz w:val="28"/>
          <w:szCs w:val="28"/>
          <w:rtl/>
        </w:rPr>
        <w:t>ساز ارزش را اتخاذ می</w:t>
      </w:r>
      <w:r>
        <w:rPr>
          <w:rFonts w:cs="B Lotus"/>
          <w:sz w:val="28"/>
          <w:szCs w:val="28"/>
          <w:rtl/>
        </w:rPr>
        <w:softHyphen/>
      </w:r>
      <w:r>
        <w:rPr>
          <w:rFonts w:cs="B Lotus" w:hint="cs"/>
          <w:sz w:val="28"/>
          <w:szCs w:val="28"/>
          <w:rtl/>
        </w:rPr>
        <w:t>کند. به عنوان مثال، در صنعت ساخت</w:t>
      </w:r>
      <w:r>
        <w:rPr>
          <w:rFonts w:cs="B Lotus"/>
          <w:sz w:val="28"/>
          <w:szCs w:val="28"/>
          <w:rtl/>
        </w:rPr>
        <w:softHyphen/>
      </w:r>
      <w:r>
        <w:rPr>
          <w:rFonts w:cs="B Lotus" w:hint="cs"/>
          <w:sz w:val="28"/>
          <w:szCs w:val="28"/>
          <w:rtl/>
        </w:rPr>
        <w:t>و</w:t>
      </w:r>
      <w:r>
        <w:rPr>
          <w:rFonts w:cs="B Lotus"/>
          <w:sz w:val="28"/>
          <w:szCs w:val="28"/>
          <w:rtl/>
        </w:rPr>
        <w:softHyphen/>
      </w:r>
      <w:r>
        <w:rPr>
          <w:rFonts w:cs="B Lotus" w:hint="cs"/>
          <w:sz w:val="28"/>
          <w:szCs w:val="28"/>
          <w:rtl/>
        </w:rPr>
        <w:t>ساز، پیمانکاران و مشتریان اغلب اوقات از منظر انگیزشی با یکدیگر اختلاف دارند، جایی که پول پیمانکاران از طریق روش قیمت</w:t>
      </w:r>
      <w:r>
        <w:rPr>
          <w:rFonts w:cs="B Lotus"/>
          <w:sz w:val="28"/>
          <w:szCs w:val="28"/>
          <w:rtl/>
        </w:rPr>
        <w:softHyphen/>
      </w:r>
      <w:r>
        <w:rPr>
          <w:rFonts w:cs="B Lotus" w:hint="cs"/>
          <w:sz w:val="28"/>
          <w:szCs w:val="28"/>
          <w:rtl/>
        </w:rPr>
        <w:t>گذاری بر اساس</w:t>
      </w:r>
      <w:r w:rsidRPr="00DE4A2B">
        <w:rPr>
          <w:rFonts w:cs="B Lotus" w:hint="cs"/>
          <w:sz w:val="28"/>
          <w:szCs w:val="28"/>
          <w:rtl/>
        </w:rPr>
        <w:t xml:space="preserve"> </w:t>
      </w:r>
      <w:r w:rsidRPr="000320B8">
        <w:rPr>
          <w:rFonts w:cs="B Lotus" w:hint="cs"/>
          <w:sz w:val="28"/>
          <w:szCs w:val="28"/>
          <w:rtl/>
        </w:rPr>
        <w:t>هزینه</w:t>
      </w:r>
      <w:r w:rsidRPr="000320B8">
        <w:rPr>
          <w:rFonts w:cs="B Lotus"/>
          <w:sz w:val="28"/>
          <w:szCs w:val="28"/>
          <w:rtl/>
        </w:rPr>
        <w:softHyphen/>
      </w:r>
      <w:r>
        <w:rPr>
          <w:rStyle w:val="FootnoteReference"/>
          <w:rFonts w:cs="B Lotus"/>
          <w:sz w:val="28"/>
          <w:szCs w:val="28"/>
          <w:rtl/>
        </w:rPr>
        <w:footnoteReference w:id="400"/>
      </w:r>
      <w:r>
        <w:rPr>
          <w:rFonts w:cs="B Lotus" w:hint="cs"/>
          <w:sz w:val="28"/>
          <w:szCs w:val="28"/>
          <w:rtl/>
        </w:rPr>
        <w:t>،</w:t>
      </w:r>
      <w:r w:rsidRPr="00DE4A2B">
        <w:rPr>
          <w:rFonts w:cs="B Lotus" w:hint="cs"/>
          <w:sz w:val="28"/>
          <w:szCs w:val="28"/>
          <w:rtl/>
        </w:rPr>
        <w:t xml:space="preserve"> </w:t>
      </w:r>
      <w:r>
        <w:rPr>
          <w:rFonts w:cs="B Lotus" w:hint="cs"/>
          <w:sz w:val="28"/>
          <w:szCs w:val="28"/>
          <w:rtl/>
        </w:rPr>
        <w:t>[که</w:t>
      </w:r>
      <w:r w:rsidRPr="00152770">
        <w:rPr>
          <w:rFonts w:cs="B Lotus" w:hint="cs"/>
          <w:sz w:val="28"/>
          <w:szCs w:val="28"/>
          <w:rtl/>
        </w:rPr>
        <w:t>] دربرگیرنده زمان تخصیص</w:t>
      </w:r>
      <w:r w:rsidRPr="00152770">
        <w:rPr>
          <w:rFonts w:cs="B Lotus"/>
          <w:sz w:val="28"/>
          <w:szCs w:val="28"/>
          <w:rtl/>
        </w:rPr>
        <w:softHyphen/>
      </w:r>
      <w:r w:rsidRPr="00152770">
        <w:rPr>
          <w:rFonts w:cs="B Lotus" w:hint="cs"/>
          <w:sz w:val="28"/>
          <w:szCs w:val="28"/>
          <w:rtl/>
        </w:rPr>
        <w:t>یافته به کار است پرداخت می</w:t>
      </w:r>
      <w:r w:rsidRPr="00152770">
        <w:rPr>
          <w:rFonts w:cs="B Lotus"/>
          <w:sz w:val="28"/>
          <w:szCs w:val="28"/>
          <w:rtl/>
        </w:rPr>
        <w:softHyphen/>
      </w:r>
      <w:r w:rsidRPr="00152770">
        <w:rPr>
          <w:rFonts w:cs="B Lotus" w:hint="cs"/>
          <w:sz w:val="28"/>
          <w:szCs w:val="28"/>
          <w:rtl/>
        </w:rPr>
        <w:t>شود</w:t>
      </w:r>
      <w:r w:rsidRPr="00DE4A2B">
        <w:rPr>
          <w:rFonts w:cs="B Lotus" w:hint="cs"/>
          <w:sz w:val="28"/>
          <w:szCs w:val="28"/>
          <w:rtl/>
        </w:rPr>
        <w:t>.</w:t>
      </w:r>
      <w:r>
        <w:rPr>
          <w:rFonts w:cs="B Lotus" w:hint="cs"/>
          <w:sz w:val="28"/>
          <w:szCs w:val="28"/>
          <w:rtl/>
        </w:rPr>
        <w:t xml:space="preserve"> این امر به پیمانکاران انگیزه می</w:t>
      </w:r>
      <w:r>
        <w:rPr>
          <w:rFonts w:cs="B Lotus"/>
          <w:sz w:val="28"/>
          <w:szCs w:val="28"/>
          <w:rtl/>
        </w:rPr>
        <w:softHyphen/>
      </w:r>
      <w:r>
        <w:rPr>
          <w:rFonts w:cs="B Lotus" w:hint="cs"/>
          <w:sz w:val="28"/>
          <w:szCs w:val="28"/>
          <w:rtl/>
        </w:rPr>
        <w:t>دهد تا زمان بیشتری را برای تکمیل پروژه صرف کنند، [که این موضوع] به واسطه</w:t>
      </w:r>
      <w:r>
        <w:rPr>
          <w:rFonts w:cs="B Lotus"/>
          <w:sz w:val="28"/>
          <w:szCs w:val="28"/>
          <w:rtl/>
        </w:rPr>
        <w:softHyphen/>
      </w:r>
      <w:r>
        <w:rPr>
          <w:rFonts w:cs="B Lotus" w:hint="cs"/>
          <w:sz w:val="28"/>
          <w:szCs w:val="28"/>
          <w:rtl/>
        </w:rPr>
        <w:t>ی تأخیر در پروژه و مطالبه نرخ بالاتر [از جانب پیمانکار] به مشتری آسیب می</w:t>
      </w:r>
      <w:r>
        <w:rPr>
          <w:rFonts w:cs="B Lotus"/>
          <w:sz w:val="28"/>
          <w:szCs w:val="28"/>
          <w:rtl/>
        </w:rPr>
        <w:softHyphen/>
      </w:r>
      <w:r>
        <w:rPr>
          <w:rFonts w:cs="B Lotus" w:hint="cs"/>
          <w:sz w:val="28"/>
          <w:szCs w:val="28"/>
          <w:rtl/>
        </w:rPr>
        <w:t>رساند. به دلیل اینکه مشتریان اغلب اوقات تنها یک بار با پیمانکاران تعامل می</w:t>
      </w:r>
      <w:r>
        <w:rPr>
          <w:rFonts w:cs="B Lotus"/>
          <w:sz w:val="28"/>
          <w:szCs w:val="28"/>
          <w:rtl/>
        </w:rPr>
        <w:softHyphen/>
      </w:r>
      <w:r>
        <w:rPr>
          <w:rFonts w:cs="B Lotus" w:hint="cs"/>
          <w:sz w:val="28"/>
          <w:szCs w:val="28"/>
          <w:rtl/>
        </w:rPr>
        <w:t>کنند، کاهش حسن شهرت [به واسطه</w:t>
      </w:r>
      <w:r>
        <w:rPr>
          <w:rFonts w:cs="B Lotus"/>
          <w:sz w:val="28"/>
          <w:szCs w:val="28"/>
          <w:rtl/>
        </w:rPr>
        <w:softHyphen/>
      </w:r>
      <w:r>
        <w:rPr>
          <w:rFonts w:cs="B Lotus" w:hint="cs"/>
          <w:sz w:val="28"/>
          <w:szCs w:val="28"/>
          <w:rtl/>
        </w:rPr>
        <w:t>ی] چنین رفتاری برای پیمانکاران، کم هزینه است. این امر به هر دو گروه مشتریان و پیمانکارانی که واقعاً دارند خوب عمل می</w:t>
      </w:r>
      <w:r>
        <w:rPr>
          <w:rFonts w:cs="B Lotus"/>
          <w:sz w:val="28"/>
          <w:szCs w:val="28"/>
          <w:rtl/>
        </w:rPr>
        <w:softHyphen/>
      </w:r>
      <w:r>
        <w:rPr>
          <w:rFonts w:cs="B Lotus" w:hint="cs"/>
          <w:sz w:val="28"/>
          <w:szCs w:val="28"/>
          <w:rtl/>
        </w:rPr>
        <w:t>کنند آسیب می</w:t>
      </w:r>
      <w:r>
        <w:rPr>
          <w:rFonts w:cs="B Lotus"/>
          <w:sz w:val="28"/>
          <w:szCs w:val="28"/>
          <w:rtl/>
        </w:rPr>
        <w:softHyphen/>
      </w:r>
      <w:r>
        <w:rPr>
          <w:rFonts w:cs="B Lotus" w:hint="cs"/>
          <w:sz w:val="28"/>
          <w:szCs w:val="28"/>
          <w:rtl/>
        </w:rPr>
        <w:t>رساند. هم</w:t>
      </w:r>
      <w:r>
        <w:rPr>
          <w:rFonts w:cs="B Lotus"/>
          <w:sz w:val="28"/>
          <w:szCs w:val="28"/>
          <w:rtl/>
        </w:rPr>
        <w:softHyphen/>
      </w:r>
      <w:r>
        <w:rPr>
          <w:rFonts w:cs="B Lotus" w:hint="cs"/>
          <w:sz w:val="28"/>
          <w:szCs w:val="28"/>
          <w:rtl/>
        </w:rPr>
        <w:t xml:space="preserve">اکنون، بازارسازان </w:t>
      </w:r>
      <w:r w:rsidR="009C171E">
        <w:rPr>
          <w:rFonts w:cs="B Lotus" w:hint="cs"/>
          <w:sz w:val="28"/>
          <w:szCs w:val="28"/>
          <w:rtl/>
        </w:rPr>
        <w:t>پیوسته</w:t>
      </w:r>
      <w:r>
        <w:rPr>
          <w:rFonts w:cs="B Lotus" w:hint="cs"/>
          <w:sz w:val="28"/>
          <w:szCs w:val="28"/>
          <w:rtl/>
        </w:rPr>
        <w:t xml:space="preserve"> نظیر انجیزلیست</w:t>
      </w:r>
      <w:r>
        <w:rPr>
          <w:rStyle w:val="FootnoteReference"/>
          <w:rFonts w:cs="B Lotus"/>
          <w:sz w:val="28"/>
          <w:szCs w:val="28"/>
          <w:rtl/>
        </w:rPr>
        <w:footnoteReference w:id="401"/>
      </w:r>
      <w:r>
        <w:rPr>
          <w:rFonts w:cs="B Lotus" w:hint="cs"/>
          <w:sz w:val="28"/>
          <w:szCs w:val="28"/>
          <w:rtl/>
        </w:rPr>
        <w:t xml:space="preserve"> از طریق نقد و بررسی</w:t>
      </w:r>
      <w:r>
        <w:rPr>
          <w:rFonts w:cs="B Lotus"/>
          <w:sz w:val="28"/>
          <w:szCs w:val="28"/>
          <w:rtl/>
        </w:rPr>
        <w:softHyphen/>
      </w:r>
      <w:r>
        <w:rPr>
          <w:rFonts w:cs="B Lotus" w:hint="cs"/>
          <w:sz w:val="28"/>
          <w:szCs w:val="28"/>
          <w:rtl/>
        </w:rPr>
        <w:t xml:space="preserve">های </w:t>
      </w:r>
      <w:r w:rsidRPr="000320B8">
        <w:rPr>
          <w:rFonts w:cs="B Lotus" w:hint="cs"/>
          <w:sz w:val="28"/>
          <w:szCs w:val="28"/>
          <w:rtl/>
        </w:rPr>
        <w:t>جمع</w:t>
      </w:r>
      <w:r w:rsidRPr="000320B8">
        <w:rPr>
          <w:rFonts w:cs="B Lotus"/>
          <w:sz w:val="28"/>
          <w:szCs w:val="28"/>
          <w:rtl/>
        </w:rPr>
        <w:softHyphen/>
      </w:r>
      <w:r w:rsidRPr="000320B8">
        <w:rPr>
          <w:rFonts w:cs="B Lotus" w:hint="cs"/>
          <w:sz w:val="28"/>
          <w:szCs w:val="28"/>
          <w:rtl/>
        </w:rPr>
        <w:t>سپاری</w:t>
      </w:r>
      <w:r w:rsidRPr="000320B8">
        <w:rPr>
          <w:rFonts w:cs="B Lotus"/>
          <w:sz w:val="28"/>
          <w:szCs w:val="28"/>
          <w:rtl/>
        </w:rPr>
        <w:softHyphen/>
      </w:r>
      <w:r w:rsidRPr="000320B8">
        <w:rPr>
          <w:rFonts w:cs="B Lotus" w:hint="cs"/>
          <w:sz w:val="28"/>
          <w:szCs w:val="28"/>
          <w:rtl/>
        </w:rPr>
        <w:t>شده</w:t>
      </w:r>
      <w:r>
        <w:rPr>
          <w:rFonts w:cs="B Lotus" w:hint="cs"/>
          <w:sz w:val="28"/>
          <w:szCs w:val="28"/>
          <w:rtl/>
        </w:rPr>
        <w:t>، با مشتریان در پیوند هستند تا در اعمال پیمانکار شفافیت ایجاد کنند. پیمانکارانی که به طور مکرر از مشتریان خود سوءاستفاده می</w:t>
      </w:r>
      <w:r>
        <w:rPr>
          <w:rFonts w:cs="B Lotus"/>
          <w:sz w:val="28"/>
          <w:szCs w:val="28"/>
          <w:rtl/>
        </w:rPr>
        <w:softHyphen/>
      </w:r>
      <w:r>
        <w:rPr>
          <w:rFonts w:cs="B Lotus" w:hint="cs"/>
          <w:sz w:val="28"/>
          <w:szCs w:val="28"/>
          <w:rtl/>
        </w:rPr>
        <w:t>کنند رتبه</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تری دریافت خواهند کرد، که به فرصت</w:t>
      </w:r>
      <w:r>
        <w:rPr>
          <w:rFonts w:cs="B Lotus"/>
          <w:sz w:val="28"/>
          <w:szCs w:val="28"/>
          <w:rtl/>
        </w:rPr>
        <w:softHyphen/>
      </w:r>
      <w:r>
        <w:rPr>
          <w:rFonts w:cs="B Lotus" w:hint="cs"/>
          <w:sz w:val="28"/>
          <w:szCs w:val="28"/>
          <w:rtl/>
        </w:rPr>
        <w:t>های [کاری] کمتر تعبیر می</w:t>
      </w:r>
      <w:r>
        <w:rPr>
          <w:rFonts w:cs="B Lotus"/>
          <w:sz w:val="28"/>
          <w:szCs w:val="28"/>
          <w:rtl/>
        </w:rPr>
        <w:softHyphen/>
      </w:r>
      <w:r>
        <w:rPr>
          <w:rFonts w:cs="B Lotus" w:hint="cs"/>
          <w:sz w:val="28"/>
          <w:szCs w:val="28"/>
          <w:rtl/>
        </w:rPr>
        <w:t>شود. این موضوع انگیزه</w:t>
      </w:r>
      <w:r>
        <w:rPr>
          <w:rFonts w:cs="B Lotus"/>
          <w:sz w:val="28"/>
          <w:szCs w:val="28"/>
          <w:rtl/>
        </w:rPr>
        <w:softHyphen/>
      </w:r>
      <w:r>
        <w:rPr>
          <w:rFonts w:cs="B Lotus" w:hint="cs"/>
          <w:sz w:val="28"/>
          <w:szCs w:val="28"/>
          <w:rtl/>
        </w:rPr>
        <w:t>های پیمانکاران را تا حد زیادی با انگیزه</w:t>
      </w:r>
      <w:r>
        <w:rPr>
          <w:rFonts w:cs="B Lotus"/>
          <w:sz w:val="28"/>
          <w:szCs w:val="28"/>
          <w:rtl/>
        </w:rPr>
        <w:softHyphen/>
      </w:r>
      <w:r>
        <w:rPr>
          <w:rFonts w:cs="B Lotus" w:hint="cs"/>
          <w:sz w:val="28"/>
          <w:szCs w:val="28"/>
          <w:rtl/>
        </w:rPr>
        <w:t>های مشتریان همراستا می</w:t>
      </w:r>
      <w:r>
        <w:rPr>
          <w:rFonts w:cs="B Lotus"/>
          <w:sz w:val="28"/>
          <w:szCs w:val="28"/>
          <w:rtl/>
        </w:rPr>
        <w:softHyphen/>
      </w:r>
      <w:r>
        <w:rPr>
          <w:rFonts w:cs="B Lotus" w:hint="cs"/>
          <w:sz w:val="28"/>
          <w:szCs w:val="28"/>
          <w:rtl/>
        </w:rPr>
        <w:t>کند، زیرا آینده کسب و کار آن</w:t>
      </w:r>
      <w:r>
        <w:rPr>
          <w:rFonts w:cs="B Lotus"/>
          <w:sz w:val="28"/>
          <w:szCs w:val="28"/>
          <w:rtl/>
        </w:rPr>
        <w:softHyphen/>
      </w:r>
      <w:r>
        <w:rPr>
          <w:rFonts w:cs="B Lotus" w:hint="cs"/>
          <w:sz w:val="28"/>
          <w:szCs w:val="28"/>
          <w:rtl/>
        </w:rPr>
        <w:t>ها به حسن شهرتشان بستگی دارد.</w:t>
      </w:r>
    </w:p>
    <w:p w14:paraId="785B7F4C" w14:textId="3442174C" w:rsidR="008B65E3" w:rsidRDefault="008B65E3" w:rsidP="008B65E3">
      <w:pPr>
        <w:jc w:val="both"/>
        <w:rPr>
          <w:rFonts w:cs="B Lotus"/>
          <w:sz w:val="28"/>
          <w:szCs w:val="28"/>
          <w:rtl/>
        </w:rPr>
      </w:pPr>
    </w:p>
    <w:p w14:paraId="668489E9" w14:textId="05AB9E8B" w:rsidR="008B65E3" w:rsidRDefault="008B65E3" w:rsidP="008B65E3">
      <w:pPr>
        <w:jc w:val="both"/>
        <w:rPr>
          <w:rFonts w:cs="B Lotus"/>
          <w:sz w:val="28"/>
          <w:szCs w:val="28"/>
          <w:rtl/>
        </w:rPr>
      </w:pPr>
    </w:p>
    <w:p w14:paraId="23EDE761" w14:textId="78D24682" w:rsidR="008B65E3" w:rsidRDefault="008B65E3" w:rsidP="008B65E3">
      <w:pPr>
        <w:jc w:val="both"/>
        <w:rPr>
          <w:rFonts w:cs="B Lotus"/>
          <w:sz w:val="28"/>
          <w:szCs w:val="28"/>
          <w:rtl/>
        </w:rPr>
      </w:pPr>
    </w:p>
    <w:p w14:paraId="35E7D400" w14:textId="77777777" w:rsidR="008B65E3" w:rsidRDefault="008B65E3" w:rsidP="008B65E3">
      <w:pPr>
        <w:jc w:val="both"/>
        <w:rPr>
          <w:rFonts w:cs="B Lotus"/>
          <w:sz w:val="28"/>
          <w:szCs w:val="28"/>
          <w:rtl/>
        </w:rPr>
      </w:pPr>
    </w:p>
    <w:p w14:paraId="09DF02C7" w14:textId="77777777" w:rsidR="00A952C3" w:rsidRDefault="00A952C3" w:rsidP="005C6BA1">
      <w:pPr>
        <w:pStyle w:val="Heading3"/>
        <w:rPr>
          <w:rtl/>
        </w:rPr>
      </w:pPr>
      <w:bookmarkStart w:id="126" w:name="_Toc77239720"/>
      <w:r w:rsidRPr="00521D86">
        <w:rPr>
          <w:rFonts w:hint="cs"/>
          <w:rtl/>
        </w:rPr>
        <w:lastRenderedPageBreak/>
        <w:t xml:space="preserve">اصل2: </w:t>
      </w:r>
      <w:r w:rsidRPr="00DF4B26">
        <w:rPr>
          <w:rtl/>
        </w:rPr>
        <w:t>بر مبنا</w:t>
      </w:r>
      <w:r w:rsidRPr="00DF4B26">
        <w:rPr>
          <w:rFonts w:hint="cs"/>
          <w:rtl/>
        </w:rPr>
        <w:t>ی</w:t>
      </w:r>
      <w:r w:rsidRPr="00DF4B26">
        <w:rPr>
          <w:rtl/>
        </w:rPr>
        <w:t xml:space="preserve"> عملکرد ق</w:t>
      </w:r>
      <w:r w:rsidRPr="00DF4B26">
        <w:rPr>
          <w:rFonts w:hint="cs"/>
          <w:rtl/>
        </w:rPr>
        <w:t>ی</w:t>
      </w:r>
      <w:r w:rsidRPr="00DF4B26">
        <w:rPr>
          <w:rFonts w:hint="eastAsia"/>
          <w:rtl/>
        </w:rPr>
        <w:t>مت</w:t>
      </w:r>
      <w:r w:rsidRPr="00DF4B26">
        <w:rPr>
          <w:rtl/>
        </w:rPr>
        <w:t xml:space="preserve"> گذار</w:t>
      </w:r>
      <w:r w:rsidRPr="00DF4B26">
        <w:rPr>
          <w:rFonts w:hint="cs"/>
          <w:rtl/>
        </w:rPr>
        <w:t>ی</w:t>
      </w:r>
      <w:r w:rsidRPr="00DF4B26">
        <w:rPr>
          <w:rtl/>
        </w:rPr>
        <w:t xml:space="preserve"> کن</w:t>
      </w:r>
      <w:r w:rsidRPr="00DF4B26">
        <w:rPr>
          <w:rFonts w:hint="cs"/>
          <w:rtl/>
        </w:rPr>
        <w:t>ی</w:t>
      </w:r>
      <w:r w:rsidRPr="00DF4B26">
        <w:rPr>
          <w:rFonts w:hint="eastAsia"/>
          <w:rtl/>
        </w:rPr>
        <w:t>د</w:t>
      </w:r>
      <w:bookmarkEnd w:id="126"/>
    </w:p>
    <w:p w14:paraId="4B7A3E0C" w14:textId="77777777" w:rsidR="00A952C3" w:rsidRDefault="00A952C3" w:rsidP="00A952C3">
      <w:pPr>
        <w:jc w:val="both"/>
        <w:rPr>
          <w:rFonts w:cs="B Lotus"/>
          <w:sz w:val="28"/>
          <w:szCs w:val="28"/>
          <w:rtl/>
        </w:rPr>
      </w:pPr>
      <w:r>
        <w:rPr>
          <w:rFonts w:cs="B Lotus" w:hint="cs"/>
          <w:sz w:val="28"/>
          <w:szCs w:val="28"/>
          <w:rtl/>
        </w:rPr>
        <w:t>هنگام تصمیم</w:t>
      </w:r>
      <w:r>
        <w:rPr>
          <w:rFonts w:cs="B Lotus"/>
          <w:sz w:val="28"/>
          <w:szCs w:val="28"/>
          <w:rtl/>
        </w:rPr>
        <w:softHyphen/>
      </w:r>
      <w:r>
        <w:rPr>
          <w:rFonts w:cs="B Lotus" w:hint="cs"/>
          <w:sz w:val="28"/>
          <w:szCs w:val="28"/>
          <w:rtl/>
        </w:rPr>
        <w:t>گیری برای خرید، مشتریان با عدم قطعیتی در مورد اینکه آن محصول یا خدمت چه</w:t>
      </w:r>
      <w:r>
        <w:rPr>
          <w:rFonts w:cs="B Lotus"/>
          <w:sz w:val="28"/>
          <w:szCs w:val="28"/>
          <w:rtl/>
        </w:rPr>
        <w:softHyphen/>
      </w:r>
      <w:r>
        <w:rPr>
          <w:rFonts w:cs="B Lotus" w:hint="cs"/>
          <w:sz w:val="28"/>
          <w:szCs w:val="28"/>
          <w:rtl/>
        </w:rPr>
        <w:t>قدر خوب خواهد بود مواجه هستند. مشتریان، خواه مصرف</w:t>
      </w:r>
      <w:r>
        <w:rPr>
          <w:rFonts w:cs="B Lotus"/>
          <w:sz w:val="28"/>
          <w:szCs w:val="28"/>
          <w:rtl/>
        </w:rPr>
        <w:softHyphen/>
      </w:r>
      <w:r>
        <w:rPr>
          <w:rFonts w:cs="B Lotus" w:hint="cs"/>
          <w:sz w:val="28"/>
          <w:szCs w:val="28"/>
          <w:rtl/>
        </w:rPr>
        <w:t>کننده باشند یا شرکت، عدم قطعیت را دوست ندارند و خودداری از آن می</w:t>
      </w:r>
      <w:r>
        <w:rPr>
          <w:rFonts w:cs="B Lotus"/>
          <w:sz w:val="28"/>
          <w:szCs w:val="28"/>
          <w:rtl/>
        </w:rPr>
        <w:softHyphen/>
      </w:r>
      <w:r>
        <w:rPr>
          <w:rFonts w:cs="B Lotus" w:hint="cs"/>
          <w:sz w:val="28"/>
          <w:szCs w:val="28"/>
          <w:rtl/>
        </w:rPr>
        <w:t>تواند مبادله</w:t>
      </w:r>
      <w:r>
        <w:rPr>
          <w:rFonts w:cs="B Lotus"/>
          <w:sz w:val="28"/>
          <w:szCs w:val="28"/>
          <w:rtl/>
        </w:rPr>
        <w:softHyphen/>
      </w:r>
      <w:r>
        <w:rPr>
          <w:rFonts w:cs="B Lotus" w:hint="cs"/>
          <w:sz w:val="28"/>
          <w:szCs w:val="28"/>
          <w:rtl/>
        </w:rPr>
        <w:t>ای ارزش آفرین را از بین ببرد.</w:t>
      </w:r>
    </w:p>
    <w:p w14:paraId="2BAB1D37" w14:textId="67FC9C4B" w:rsidR="00A952C3" w:rsidRDefault="00A952C3" w:rsidP="00A952C3">
      <w:pPr>
        <w:jc w:val="both"/>
        <w:rPr>
          <w:rFonts w:cs="B Lotus"/>
          <w:sz w:val="28"/>
          <w:szCs w:val="28"/>
          <w:rtl/>
        </w:rPr>
      </w:pPr>
      <w:r>
        <w:rPr>
          <w:rFonts w:cs="B Lotus" w:hint="cs"/>
          <w:sz w:val="28"/>
          <w:szCs w:val="28"/>
          <w:rtl/>
        </w:rPr>
        <w:t>پرداخت به ازای عملکرد روشی برای غلبه بر این مشکل است. مشتریان هزینه محصول یا خدمت را نمی</w:t>
      </w:r>
      <w:r>
        <w:rPr>
          <w:rFonts w:cs="B Lotus"/>
          <w:sz w:val="28"/>
          <w:szCs w:val="28"/>
          <w:rtl/>
        </w:rPr>
        <w:softHyphen/>
      </w:r>
      <w:r>
        <w:rPr>
          <w:rFonts w:cs="B Lotus" w:hint="cs"/>
          <w:sz w:val="28"/>
          <w:szCs w:val="28"/>
          <w:rtl/>
        </w:rPr>
        <w:t>پردازند، آن</w:t>
      </w:r>
      <w:r>
        <w:rPr>
          <w:rFonts w:cs="B Lotus"/>
          <w:sz w:val="28"/>
          <w:szCs w:val="28"/>
          <w:rtl/>
        </w:rPr>
        <w:softHyphen/>
      </w:r>
      <w:r>
        <w:rPr>
          <w:rFonts w:cs="B Lotus" w:hint="cs"/>
          <w:sz w:val="28"/>
          <w:szCs w:val="28"/>
          <w:rtl/>
        </w:rPr>
        <w:t>ها هزینه (آن مقدار) ارزشی را که [محصول یا خدمت] برای آنان ایجاد می</w:t>
      </w:r>
      <w:r>
        <w:rPr>
          <w:rFonts w:cs="B Lotus"/>
          <w:sz w:val="28"/>
          <w:szCs w:val="28"/>
          <w:rtl/>
        </w:rPr>
        <w:softHyphen/>
      </w:r>
      <w:r>
        <w:rPr>
          <w:rFonts w:cs="B Lotus" w:hint="cs"/>
          <w:sz w:val="28"/>
          <w:szCs w:val="28"/>
          <w:rtl/>
        </w:rPr>
        <w:t>کند می</w:t>
      </w:r>
      <w:r>
        <w:rPr>
          <w:rFonts w:cs="B Lotus"/>
          <w:sz w:val="28"/>
          <w:szCs w:val="28"/>
          <w:rtl/>
        </w:rPr>
        <w:softHyphen/>
      </w:r>
      <w:r>
        <w:rPr>
          <w:rFonts w:cs="B Lotus" w:hint="cs"/>
          <w:sz w:val="28"/>
          <w:szCs w:val="28"/>
          <w:rtl/>
        </w:rPr>
        <w:t xml:space="preserve">پردازند. این امر در دنیای </w:t>
      </w:r>
      <w:r w:rsidR="009C171E">
        <w:rPr>
          <w:rFonts w:cs="B Lotus" w:hint="cs"/>
          <w:sz w:val="28"/>
          <w:szCs w:val="28"/>
          <w:rtl/>
        </w:rPr>
        <w:t>پیوسته</w:t>
      </w:r>
      <w:r>
        <w:rPr>
          <w:rFonts w:cs="B Lotus" w:hint="cs"/>
          <w:sz w:val="28"/>
          <w:szCs w:val="28"/>
          <w:rtl/>
        </w:rPr>
        <w:t xml:space="preserve"> امکان</w:t>
      </w:r>
      <w:r>
        <w:rPr>
          <w:rFonts w:cs="B Lotus"/>
          <w:sz w:val="28"/>
          <w:szCs w:val="28"/>
          <w:rtl/>
        </w:rPr>
        <w:softHyphen/>
      </w:r>
      <w:r>
        <w:rPr>
          <w:rFonts w:cs="B Lotus" w:hint="cs"/>
          <w:sz w:val="28"/>
          <w:szCs w:val="28"/>
          <w:rtl/>
        </w:rPr>
        <w:t>پذیر است زیرا ما داده</w:t>
      </w:r>
      <w:r>
        <w:rPr>
          <w:rFonts w:cs="B Lotus"/>
          <w:sz w:val="28"/>
          <w:szCs w:val="28"/>
          <w:rtl/>
        </w:rPr>
        <w:softHyphen/>
      </w:r>
      <w:r>
        <w:rPr>
          <w:rFonts w:cs="B Lotus" w:hint="cs"/>
          <w:sz w:val="28"/>
          <w:szCs w:val="28"/>
          <w:rtl/>
        </w:rPr>
        <w:t>ی خوبی از مشتری در اختیار داریم.</w:t>
      </w:r>
    </w:p>
    <w:p w14:paraId="5E8C8C10" w14:textId="77777777" w:rsidR="00A952C3" w:rsidRDefault="00A952C3" w:rsidP="00A952C3">
      <w:pPr>
        <w:jc w:val="both"/>
        <w:rPr>
          <w:rFonts w:cs="B Lotus"/>
          <w:sz w:val="28"/>
          <w:szCs w:val="28"/>
          <w:rtl/>
        </w:rPr>
      </w:pPr>
      <w:r>
        <w:rPr>
          <w:rFonts w:cs="B Lotus" w:hint="cs"/>
          <w:sz w:val="28"/>
          <w:szCs w:val="28"/>
          <w:rtl/>
        </w:rPr>
        <w:t>در مثال مسواک، پیوستگی به ما اجازه می</w:t>
      </w:r>
      <w:r>
        <w:rPr>
          <w:rFonts w:cs="B Lotus"/>
          <w:sz w:val="28"/>
          <w:szCs w:val="28"/>
          <w:rtl/>
        </w:rPr>
        <w:softHyphen/>
      </w:r>
      <w:r>
        <w:rPr>
          <w:rFonts w:cs="B Lotus" w:hint="cs"/>
          <w:sz w:val="28"/>
          <w:szCs w:val="28"/>
          <w:rtl/>
        </w:rPr>
        <w:t>دهد تا سلامت دندان</w:t>
      </w:r>
      <w:r>
        <w:rPr>
          <w:rFonts w:cs="B Lotus"/>
          <w:sz w:val="28"/>
          <w:szCs w:val="28"/>
          <w:rtl/>
        </w:rPr>
        <w:softHyphen/>
      </w:r>
      <w:r>
        <w:rPr>
          <w:rFonts w:cs="B Lotus" w:hint="cs"/>
          <w:sz w:val="28"/>
          <w:szCs w:val="28"/>
          <w:rtl/>
        </w:rPr>
        <w:t>ها را رصد کنیم. این موضوع ما را قادر می</w:t>
      </w:r>
      <w:r>
        <w:rPr>
          <w:rFonts w:cs="B Lotus"/>
          <w:sz w:val="28"/>
          <w:szCs w:val="28"/>
          <w:rtl/>
        </w:rPr>
        <w:softHyphen/>
      </w:r>
      <w:r>
        <w:rPr>
          <w:rFonts w:cs="B Lotus" w:hint="cs"/>
          <w:sz w:val="28"/>
          <w:szCs w:val="28"/>
          <w:rtl/>
        </w:rPr>
        <w:t>سازد تا به مشتری گونه</w:t>
      </w:r>
      <w:r>
        <w:rPr>
          <w:rFonts w:cs="B Lotus"/>
          <w:sz w:val="28"/>
          <w:szCs w:val="28"/>
          <w:rtl/>
        </w:rPr>
        <w:softHyphen/>
      </w:r>
      <w:r>
        <w:rPr>
          <w:rFonts w:cs="B Lotus" w:hint="cs"/>
          <w:sz w:val="28"/>
          <w:szCs w:val="28"/>
          <w:rtl/>
        </w:rPr>
        <w:t>ای از ضمانت عملکردی را ارائه دهیم («اگر دندان</w:t>
      </w:r>
      <w:r>
        <w:rPr>
          <w:rFonts w:cs="B Lotus"/>
          <w:sz w:val="28"/>
          <w:szCs w:val="28"/>
          <w:rtl/>
        </w:rPr>
        <w:softHyphen/>
      </w:r>
      <w:r>
        <w:rPr>
          <w:rFonts w:cs="B Lotus" w:hint="cs"/>
          <w:sz w:val="28"/>
          <w:szCs w:val="28"/>
          <w:rtl/>
        </w:rPr>
        <w:t>های شما در [وضعیت] سلامتی خوبی قرار ندارند، هیچ هزینه</w:t>
      </w:r>
      <w:r>
        <w:rPr>
          <w:rFonts w:cs="B Lotus"/>
          <w:sz w:val="28"/>
          <w:szCs w:val="28"/>
          <w:rtl/>
        </w:rPr>
        <w:softHyphen/>
      </w:r>
      <w:r>
        <w:rPr>
          <w:rFonts w:cs="B Lotus" w:hint="cs"/>
          <w:sz w:val="28"/>
          <w:szCs w:val="28"/>
          <w:rtl/>
        </w:rPr>
        <w:t>ای پرداخت نخواهید کرد») درحالی که انگیزه مشتری را نیز همراستا می</w:t>
      </w:r>
      <w:r>
        <w:rPr>
          <w:rFonts w:cs="B Lotus"/>
          <w:sz w:val="28"/>
          <w:szCs w:val="28"/>
          <w:rtl/>
        </w:rPr>
        <w:softHyphen/>
      </w:r>
      <w:r>
        <w:rPr>
          <w:rFonts w:cs="B Lotus" w:hint="cs"/>
          <w:sz w:val="28"/>
          <w:szCs w:val="28"/>
          <w:rtl/>
        </w:rPr>
        <w:t>کند («اگر مسواک نزنید، ضمانت عملکردی ما دیگر ادامه نخواهد یافت»)، بدین طریق از ناکارآمدی</w:t>
      </w:r>
      <w:r>
        <w:rPr>
          <w:rFonts w:cs="B Lotus"/>
          <w:sz w:val="28"/>
          <w:szCs w:val="28"/>
          <w:rtl/>
        </w:rPr>
        <w:softHyphen/>
      </w:r>
      <w:r>
        <w:rPr>
          <w:rFonts w:cs="B Lotus" w:hint="cs"/>
          <w:sz w:val="28"/>
          <w:szCs w:val="28"/>
          <w:rtl/>
        </w:rPr>
        <w:t>های انگیزشی که پیش</w:t>
      </w:r>
      <w:r>
        <w:rPr>
          <w:rFonts w:cs="B Lotus"/>
          <w:sz w:val="28"/>
          <w:szCs w:val="28"/>
          <w:rtl/>
        </w:rPr>
        <w:softHyphen/>
      </w:r>
      <w:r>
        <w:rPr>
          <w:rFonts w:cs="B Lotus" w:hint="cs"/>
          <w:sz w:val="28"/>
          <w:szCs w:val="28"/>
          <w:rtl/>
        </w:rPr>
        <w:t>تر اشاره شد جلوگیری می</w:t>
      </w:r>
      <w:r>
        <w:rPr>
          <w:rFonts w:cs="B Lotus"/>
          <w:sz w:val="28"/>
          <w:szCs w:val="28"/>
          <w:rtl/>
        </w:rPr>
        <w:softHyphen/>
      </w:r>
      <w:r>
        <w:rPr>
          <w:rFonts w:cs="B Lotus" w:hint="cs"/>
          <w:sz w:val="28"/>
          <w:szCs w:val="28"/>
          <w:rtl/>
        </w:rPr>
        <w:t>کند.</w:t>
      </w:r>
    </w:p>
    <w:p w14:paraId="50E62DC9" w14:textId="77777777" w:rsidR="00A952C3" w:rsidRDefault="00A952C3" w:rsidP="00A952C3">
      <w:pPr>
        <w:jc w:val="both"/>
        <w:rPr>
          <w:rFonts w:cs="B Lotus"/>
          <w:sz w:val="28"/>
          <w:szCs w:val="28"/>
          <w:rtl/>
        </w:rPr>
      </w:pPr>
      <w:r>
        <w:rPr>
          <w:rFonts w:cs="B Lotus" w:hint="cs"/>
          <w:sz w:val="28"/>
          <w:szCs w:val="28"/>
          <w:rtl/>
        </w:rPr>
        <w:t>به طور کلی، ما مدل</w:t>
      </w:r>
      <w:r>
        <w:rPr>
          <w:rFonts w:cs="B Lotus"/>
          <w:sz w:val="28"/>
          <w:szCs w:val="28"/>
          <w:rtl/>
        </w:rPr>
        <w:softHyphen/>
      </w:r>
      <w:r>
        <w:rPr>
          <w:rFonts w:cs="B Lotus" w:hint="cs"/>
          <w:sz w:val="28"/>
          <w:szCs w:val="28"/>
          <w:rtl/>
        </w:rPr>
        <w:t>های درآمدی پرداخت به ازای عملکرد را به عنوان مدل</w:t>
      </w:r>
      <w:r>
        <w:rPr>
          <w:rFonts w:cs="B Lotus"/>
          <w:sz w:val="28"/>
          <w:szCs w:val="28"/>
          <w:rtl/>
        </w:rPr>
        <w:softHyphen/>
      </w:r>
      <w:r>
        <w:rPr>
          <w:rFonts w:cs="B Lotus" w:hint="cs"/>
          <w:sz w:val="28"/>
          <w:szCs w:val="28"/>
          <w:rtl/>
        </w:rPr>
        <w:t>های درآمدی</w:t>
      </w:r>
      <w:r>
        <w:rPr>
          <w:rFonts w:cs="B Lotus"/>
          <w:sz w:val="28"/>
          <w:szCs w:val="28"/>
          <w:rtl/>
        </w:rPr>
        <w:softHyphen/>
      </w:r>
      <w:r>
        <w:rPr>
          <w:rFonts w:cs="B Lotus" w:hint="cs"/>
          <w:sz w:val="28"/>
          <w:szCs w:val="28"/>
          <w:rtl/>
        </w:rPr>
        <w:t>ای تعریف می</w:t>
      </w:r>
      <w:r>
        <w:rPr>
          <w:rFonts w:cs="B Lotus"/>
          <w:sz w:val="28"/>
          <w:szCs w:val="28"/>
          <w:rtl/>
        </w:rPr>
        <w:softHyphen/>
      </w:r>
      <w:r>
        <w:rPr>
          <w:rFonts w:cs="B Lotus" w:hint="cs"/>
          <w:sz w:val="28"/>
          <w:szCs w:val="28"/>
          <w:rtl/>
        </w:rPr>
        <w:t>کنیم که در آن، هزینه</w:t>
      </w:r>
      <w:r>
        <w:rPr>
          <w:rFonts w:cs="B Lotus"/>
          <w:sz w:val="28"/>
          <w:szCs w:val="28"/>
          <w:rtl/>
        </w:rPr>
        <w:softHyphen/>
      </w:r>
      <w:r>
        <w:rPr>
          <w:rFonts w:cs="B Lotus" w:hint="cs"/>
          <w:sz w:val="28"/>
          <w:szCs w:val="28"/>
          <w:rtl/>
        </w:rPr>
        <w:t>های مبادلاتی ثابت با پرداخت</w:t>
      </w:r>
      <w:r>
        <w:rPr>
          <w:rFonts w:cs="B Lotus"/>
          <w:sz w:val="28"/>
          <w:szCs w:val="28"/>
          <w:rtl/>
        </w:rPr>
        <w:softHyphen/>
      </w:r>
      <w:r>
        <w:rPr>
          <w:rFonts w:cs="B Lotus" w:hint="cs"/>
          <w:sz w:val="28"/>
          <w:szCs w:val="28"/>
          <w:rtl/>
        </w:rPr>
        <w:t>های وابسته بر دستیابی به اهداف مشخص، جایگزین می</w:t>
      </w:r>
      <w:r>
        <w:rPr>
          <w:rFonts w:cs="B Lotus"/>
          <w:sz w:val="28"/>
          <w:szCs w:val="28"/>
          <w:rtl/>
        </w:rPr>
        <w:softHyphen/>
      </w:r>
      <w:r>
        <w:rPr>
          <w:rFonts w:cs="B Lotus" w:hint="cs"/>
          <w:sz w:val="28"/>
          <w:szCs w:val="28"/>
          <w:rtl/>
        </w:rPr>
        <w:t>شوند. مثال</w:t>
      </w:r>
      <w:r>
        <w:rPr>
          <w:rFonts w:cs="B Lotus"/>
          <w:sz w:val="28"/>
          <w:szCs w:val="28"/>
          <w:rtl/>
        </w:rPr>
        <w:softHyphen/>
      </w:r>
      <w:r>
        <w:rPr>
          <w:rFonts w:cs="B Lotus" w:hint="cs"/>
          <w:sz w:val="28"/>
          <w:szCs w:val="28"/>
          <w:rtl/>
        </w:rPr>
        <w:t>های پیش</w:t>
      </w:r>
      <w:r>
        <w:rPr>
          <w:rFonts w:cs="B Lotus"/>
          <w:sz w:val="28"/>
          <w:szCs w:val="28"/>
          <w:rtl/>
        </w:rPr>
        <w:softHyphen/>
      </w:r>
      <w:r>
        <w:rPr>
          <w:rFonts w:cs="B Lotus" w:hint="cs"/>
          <w:sz w:val="28"/>
          <w:szCs w:val="28"/>
          <w:rtl/>
        </w:rPr>
        <w:t>رو در به تصویر کشیدن کاربرد آن</w:t>
      </w:r>
      <w:r>
        <w:rPr>
          <w:rFonts w:cs="B Lotus"/>
          <w:sz w:val="28"/>
          <w:szCs w:val="28"/>
          <w:rtl/>
        </w:rPr>
        <w:softHyphen/>
      </w:r>
      <w:r>
        <w:rPr>
          <w:rFonts w:cs="B Lotus" w:hint="cs"/>
          <w:sz w:val="28"/>
          <w:szCs w:val="28"/>
          <w:rtl/>
        </w:rPr>
        <w:t>ها در مجموعه گسترده</w:t>
      </w:r>
      <w:r>
        <w:rPr>
          <w:rFonts w:cs="B Lotus"/>
          <w:sz w:val="28"/>
          <w:szCs w:val="28"/>
          <w:rtl/>
        </w:rPr>
        <w:softHyphen/>
      </w:r>
      <w:r>
        <w:rPr>
          <w:rFonts w:cs="B Lotus" w:hint="cs"/>
          <w:sz w:val="28"/>
          <w:szCs w:val="28"/>
          <w:rtl/>
        </w:rPr>
        <w:t>ای از صنایع کمک می</w:t>
      </w:r>
      <w:r>
        <w:rPr>
          <w:rFonts w:cs="B Lotus"/>
          <w:sz w:val="28"/>
          <w:szCs w:val="28"/>
          <w:rtl/>
        </w:rPr>
        <w:softHyphen/>
      </w:r>
      <w:r>
        <w:rPr>
          <w:rFonts w:cs="B Lotus" w:hint="cs"/>
          <w:sz w:val="28"/>
          <w:szCs w:val="28"/>
          <w:rtl/>
        </w:rPr>
        <w:t>کنند:</w:t>
      </w:r>
    </w:p>
    <w:p w14:paraId="2977480B" w14:textId="77777777" w:rsidR="00A952C3" w:rsidRDefault="00A952C3" w:rsidP="00A952C3">
      <w:pPr>
        <w:ind w:left="720"/>
        <w:jc w:val="both"/>
        <w:rPr>
          <w:rFonts w:cs="B Lotus"/>
          <w:sz w:val="28"/>
          <w:szCs w:val="28"/>
          <w:rtl/>
        </w:rPr>
      </w:pPr>
      <w:r>
        <w:rPr>
          <w:rFonts w:cs="B Lotus" w:hint="cs"/>
          <w:sz w:val="28"/>
          <w:szCs w:val="28"/>
          <w:rtl/>
        </w:rPr>
        <w:t>همانگونه که در فصل1 یادآور شدیم، شرکت رولزرویس موتورهای جت و خدمات تعویض قطعات یدکی را بر مبنای هزینه ثابت به ازای هر ساعت پرواز به خطوط هوایی ارائه می</w:t>
      </w:r>
      <w:r>
        <w:rPr>
          <w:rFonts w:cs="B Lotus"/>
          <w:sz w:val="28"/>
          <w:szCs w:val="28"/>
          <w:rtl/>
        </w:rPr>
        <w:softHyphen/>
      </w:r>
      <w:r>
        <w:rPr>
          <w:rFonts w:cs="B Lotus" w:hint="cs"/>
          <w:sz w:val="28"/>
          <w:szCs w:val="28"/>
          <w:rtl/>
        </w:rPr>
        <w:t>دهد («هزینه به ازای هر ساعت») که درآمد را به عملکرد مرتبط می</w:t>
      </w:r>
      <w:r>
        <w:rPr>
          <w:rFonts w:cs="B Lotus"/>
          <w:sz w:val="28"/>
          <w:szCs w:val="28"/>
          <w:rtl/>
        </w:rPr>
        <w:softHyphen/>
      </w:r>
      <w:r>
        <w:rPr>
          <w:rFonts w:cs="B Lotus" w:hint="cs"/>
          <w:sz w:val="28"/>
          <w:szCs w:val="28"/>
          <w:rtl/>
        </w:rPr>
        <w:t>کند. این امر با کمک حسگرهای تعبیه</w:t>
      </w:r>
      <w:r>
        <w:rPr>
          <w:rFonts w:cs="B Lotus"/>
          <w:sz w:val="28"/>
          <w:szCs w:val="28"/>
          <w:rtl/>
        </w:rPr>
        <w:softHyphen/>
      </w:r>
      <w:r>
        <w:rPr>
          <w:rFonts w:cs="B Lotus" w:hint="cs"/>
          <w:sz w:val="28"/>
          <w:szCs w:val="28"/>
          <w:rtl/>
        </w:rPr>
        <w:t>شده برای رهگیری عملکرد پرواز صورت می</w:t>
      </w:r>
      <w:r>
        <w:rPr>
          <w:rFonts w:cs="B Lotus"/>
          <w:sz w:val="28"/>
          <w:szCs w:val="28"/>
          <w:rtl/>
        </w:rPr>
        <w:softHyphen/>
      </w:r>
      <w:r>
        <w:rPr>
          <w:rFonts w:cs="B Lotus" w:hint="cs"/>
          <w:sz w:val="28"/>
          <w:szCs w:val="28"/>
          <w:rtl/>
        </w:rPr>
        <w:t>پذیرد.</w:t>
      </w:r>
    </w:p>
    <w:p w14:paraId="6013A789" w14:textId="101F515F" w:rsidR="00A952C3" w:rsidRDefault="00A952C3" w:rsidP="00A952C3">
      <w:pPr>
        <w:ind w:left="720"/>
        <w:jc w:val="both"/>
        <w:rPr>
          <w:rFonts w:cs="B Lotus"/>
          <w:sz w:val="28"/>
          <w:szCs w:val="28"/>
          <w:rtl/>
        </w:rPr>
      </w:pPr>
      <w:r>
        <w:rPr>
          <w:rFonts w:cs="B Lotus" w:hint="cs"/>
          <w:sz w:val="28"/>
          <w:szCs w:val="28"/>
          <w:rtl/>
        </w:rPr>
        <w:t>قر</w:t>
      </w:r>
      <w:r w:rsidR="005B26C5">
        <w:rPr>
          <w:rFonts w:cs="B Lotus" w:hint="cs"/>
          <w:sz w:val="28"/>
          <w:szCs w:val="28"/>
          <w:rtl/>
        </w:rPr>
        <w:t>ار</w:t>
      </w:r>
      <w:r>
        <w:rPr>
          <w:rFonts w:cs="B Lotus" w:hint="cs"/>
          <w:sz w:val="28"/>
          <w:szCs w:val="28"/>
          <w:rtl/>
        </w:rPr>
        <w:t>دادهای خرید نیرو به طور گسترده در صنعت انرژی خورشیدی مورد استفاده قرار می</w:t>
      </w:r>
      <w:r>
        <w:rPr>
          <w:rFonts w:cs="B Lotus"/>
          <w:sz w:val="28"/>
          <w:szCs w:val="28"/>
          <w:rtl/>
        </w:rPr>
        <w:softHyphen/>
      </w:r>
      <w:r>
        <w:rPr>
          <w:rFonts w:cs="B Lotus" w:hint="cs"/>
          <w:sz w:val="28"/>
          <w:szCs w:val="28"/>
          <w:rtl/>
        </w:rPr>
        <w:t>گیرند. به جای درخواست از مشتریان برای خرید پنل</w:t>
      </w:r>
      <w:r>
        <w:rPr>
          <w:rFonts w:cs="B Lotus"/>
          <w:sz w:val="28"/>
          <w:szCs w:val="28"/>
          <w:rtl/>
        </w:rPr>
        <w:softHyphen/>
      </w:r>
      <w:r>
        <w:rPr>
          <w:rFonts w:cs="B Lotus" w:hint="cs"/>
          <w:sz w:val="28"/>
          <w:szCs w:val="28"/>
          <w:rtl/>
        </w:rPr>
        <w:t>های خورشیدی، پیش</w:t>
      </w:r>
      <w:r>
        <w:rPr>
          <w:rFonts w:cs="B Lotus"/>
          <w:sz w:val="28"/>
          <w:szCs w:val="28"/>
          <w:rtl/>
        </w:rPr>
        <w:softHyphen/>
      </w:r>
      <w:r>
        <w:rPr>
          <w:rFonts w:cs="B Lotus" w:hint="cs"/>
          <w:sz w:val="28"/>
          <w:szCs w:val="28"/>
          <w:rtl/>
        </w:rPr>
        <w:t>پرداخت برای نصب [آن</w:t>
      </w:r>
      <w:r>
        <w:rPr>
          <w:rFonts w:cs="B Lotus"/>
          <w:sz w:val="28"/>
          <w:szCs w:val="28"/>
          <w:rtl/>
        </w:rPr>
        <w:softHyphen/>
      </w:r>
      <w:r>
        <w:rPr>
          <w:rFonts w:cs="B Lotus" w:hint="cs"/>
          <w:sz w:val="28"/>
          <w:szCs w:val="28"/>
          <w:rtl/>
        </w:rPr>
        <w:t xml:space="preserve">ها] و انتظار برای ذخیره انرژی </w:t>
      </w:r>
      <w:r w:rsidRPr="00082223">
        <w:rPr>
          <w:rFonts w:cs="B Lotus" w:hint="cs"/>
          <w:sz w:val="28"/>
          <w:szCs w:val="28"/>
          <w:rtl/>
        </w:rPr>
        <w:t>به صورت آهسته</w:t>
      </w:r>
      <w:r>
        <w:rPr>
          <w:rFonts w:cs="B Lotus" w:hint="cs"/>
          <w:sz w:val="28"/>
          <w:szCs w:val="28"/>
          <w:rtl/>
        </w:rPr>
        <w:t>، قراردادهای خرید نیرو به مشتریان اجازه می</w:t>
      </w:r>
      <w:r>
        <w:rPr>
          <w:rFonts w:cs="B Lotus"/>
          <w:sz w:val="28"/>
          <w:szCs w:val="28"/>
          <w:rtl/>
        </w:rPr>
        <w:softHyphen/>
      </w:r>
      <w:r>
        <w:rPr>
          <w:rFonts w:cs="B Lotus" w:hint="cs"/>
          <w:sz w:val="28"/>
          <w:szCs w:val="28"/>
          <w:rtl/>
        </w:rPr>
        <w:t>دهند تا بدون مالکیت تجهیزات یا پیش</w:t>
      </w:r>
      <w:r>
        <w:rPr>
          <w:rFonts w:cs="B Lotus"/>
          <w:sz w:val="28"/>
          <w:szCs w:val="28"/>
          <w:rtl/>
        </w:rPr>
        <w:softHyphen/>
      </w:r>
      <w:r>
        <w:rPr>
          <w:rFonts w:cs="B Lotus" w:hint="cs"/>
          <w:sz w:val="28"/>
          <w:szCs w:val="28"/>
          <w:rtl/>
        </w:rPr>
        <w:t>پرداخت، در طی مدت زمان قراردادهای خرید نیرو انرژی تولید شده توسط تأسیسات را در هزینه</w:t>
      </w:r>
      <w:r>
        <w:rPr>
          <w:rFonts w:cs="B Lotus"/>
          <w:sz w:val="28"/>
          <w:szCs w:val="28"/>
          <w:rtl/>
        </w:rPr>
        <w:softHyphen/>
      </w:r>
      <w:r>
        <w:rPr>
          <w:rFonts w:cs="B Lotus" w:hint="cs"/>
          <w:sz w:val="28"/>
          <w:szCs w:val="28"/>
          <w:rtl/>
        </w:rPr>
        <w:t xml:space="preserve">ای ثابت به ازای هر کیلووات ساعت </w:t>
      </w:r>
      <w:r w:rsidRPr="002E5199">
        <w:rPr>
          <w:rFonts w:cs="B Lotus" w:hint="cs"/>
          <w:sz w:val="28"/>
          <w:szCs w:val="28"/>
          <w:rtl/>
        </w:rPr>
        <w:t>حفظ نمایند</w:t>
      </w:r>
      <w:r>
        <w:rPr>
          <w:rFonts w:cs="B Lotus" w:hint="cs"/>
          <w:sz w:val="28"/>
          <w:szCs w:val="28"/>
          <w:rtl/>
        </w:rPr>
        <w:t>.</w:t>
      </w:r>
    </w:p>
    <w:p w14:paraId="6D0F0EEE" w14:textId="77777777" w:rsidR="00A952C3" w:rsidRDefault="00A952C3" w:rsidP="00A952C3">
      <w:pPr>
        <w:ind w:left="720"/>
        <w:jc w:val="both"/>
        <w:rPr>
          <w:rFonts w:cs="B Lotus"/>
          <w:sz w:val="28"/>
          <w:szCs w:val="28"/>
          <w:rtl/>
        </w:rPr>
      </w:pPr>
      <w:r w:rsidRPr="0061215C">
        <w:rPr>
          <w:rFonts w:cs="B Lotus" w:hint="cs"/>
          <w:sz w:val="28"/>
          <w:szCs w:val="28"/>
          <w:rtl/>
        </w:rPr>
        <w:lastRenderedPageBreak/>
        <w:t>برخی از شرکت</w:t>
      </w:r>
      <w:r w:rsidRPr="0061215C">
        <w:rPr>
          <w:rFonts w:cs="B Lotus"/>
          <w:sz w:val="28"/>
          <w:szCs w:val="28"/>
          <w:rtl/>
        </w:rPr>
        <w:softHyphen/>
      </w:r>
      <w:r w:rsidRPr="0061215C">
        <w:rPr>
          <w:rFonts w:cs="B Lotus" w:hint="cs"/>
          <w:sz w:val="28"/>
          <w:szCs w:val="28"/>
          <w:rtl/>
        </w:rPr>
        <w:t>های مشاوره</w:t>
      </w:r>
      <w:r w:rsidRPr="0061215C">
        <w:rPr>
          <w:rFonts w:cs="B Lotus"/>
          <w:sz w:val="28"/>
          <w:szCs w:val="28"/>
          <w:rtl/>
        </w:rPr>
        <w:softHyphen/>
      </w:r>
      <w:r w:rsidRPr="0061215C">
        <w:rPr>
          <w:rFonts w:cs="B Lotus" w:hint="cs"/>
          <w:sz w:val="28"/>
          <w:szCs w:val="28"/>
          <w:rtl/>
        </w:rPr>
        <w:t xml:space="preserve">ای در حال حرکت از مدل پرداخت ساعتی به مدل کارمزد در معرض </w:t>
      </w:r>
      <w:r>
        <w:rPr>
          <w:rFonts w:cs="B Lotus" w:hint="cs"/>
          <w:sz w:val="28"/>
          <w:szCs w:val="28"/>
          <w:rtl/>
        </w:rPr>
        <w:t>ریسک</w:t>
      </w:r>
      <w:r>
        <w:rPr>
          <w:rStyle w:val="FootnoteReference"/>
          <w:rFonts w:cs="B Lotus"/>
          <w:sz w:val="28"/>
          <w:szCs w:val="28"/>
          <w:rtl/>
        </w:rPr>
        <w:footnoteReference w:id="402"/>
      </w:r>
      <w:r w:rsidRPr="0061215C">
        <w:rPr>
          <w:rFonts w:cs="B Lotus" w:hint="cs"/>
          <w:sz w:val="28"/>
          <w:szCs w:val="28"/>
          <w:rtl/>
        </w:rPr>
        <w:t xml:space="preserve"> هستند، که قسمتی از کارمزد مشاوره به نتایج مشتریانشان مربوط است. این امر در پاسخ به تمایل روزافزون شرکت</w:t>
      </w:r>
      <w:r w:rsidRPr="0061215C">
        <w:rPr>
          <w:rFonts w:cs="B Lotus"/>
          <w:sz w:val="28"/>
          <w:szCs w:val="28"/>
          <w:rtl/>
        </w:rPr>
        <w:softHyphen/>
      </w:r>
      <w:r w:rsidRPr="0061215C">
        <w:rPr>
          <w:rFonts w:cs="B Lotus" w:hint="cs"/>
          <w:sz w:val="28"/>
          <w:szCs w:val="28"/>
          <w:rtl/>
        </w:rPr>
        <w:t xml:space="preserve">ها برای </w:t>
      </w:r>
      <w:r>
        <w:rPr>
          <w:rFonts w:cs="B Lotus" w:hint="cs"/>
          <w:sz w:val="28"/>
          <w:szCs w:val="28"/>
          <w:rtl/>
        </w:rPr>
        <w:t xml:space="preserve">[مشاهده] </w:t>
      </w:r>
      <w:r w:rsidRPr="0061215C">
        <w:rPr>
          <w:rFonts w:cs="B Lotus" w:hint="cs"/>
          <w:sz w:val="28"/>
          <w:szCs w:val="28"/>
          <w:rtl/>
        </w:rPr>
        <w:t>تأثیر و نتایج [</w:t>
      </w:r>
      <w:r>
        <w:rPr>
          <w:rFonts w:cs="B Lotus" w:hint="cs"/>
          <w:sz w:val="28"/>
          <w:szCs w:val="28"/>
          <w:rtl/>
        </w:rPr>
        <w:t xml:space="preserve">مشاوره در </w:t>
      </w:r>
      <w:r w:rsidRPr="0061215C">
        <w:rPr>
          <w:rFonts w:cs="B Lotus" w:hint="cs"/>
          <w:sz w:val="28"/>
          <w:szCs w:val="28"/>
          <w:rtl/>
        </w:rPr>
        <w:t>عمل]</w:t>
      </w:r>
      <w:r>
        <w:rPr>
          <w:rFonts w:cs="B Lotus" w:hint="cs"/>
          <w:sz w:val="28"/>
          <w:szCs w:val="28"/>
          <w:rtl/>
        </w:rPr>
        <w:t>،</w:t>
      </w:r>
      <w:r w:rsidRPr="0061215C">
        <w:rPr>
          <w:rFonts w:cs="B Lotus" w:hint="cs"/>
          <w:sz w:val="28"/>
          <w:szCs w:val="28"/>
          <w:rtl/>
        </w:rPr>
        <w:t xml:space="preserve"> نسبت به بینش صرف است.</w:t>
      </w:r>
    </w:p>
    <w:p w14:paraId="75BCAA55" w14:textId="77777777" w:rsidR="00A952C3" w:rsidRDefault="00A952C3" w:rsidP="00A952C3">
      <w:pPr>
        <w:ind w:left="720"/>
        <w:jc w:val="both"/>
        <w:rPr>
          <w:rFonts w:cs="B Lotus"/>
          <w:sz w:val="28"/>
          <w:szCs w:val="28"/>
          <w:rtl/>
        </w:rPr>
      </w:pPr>
    </w:p>
    <w:p w14:paraId="61DF720B" w14:textId="77777777" w:rsidR="00A952C3" w:rsidRDefault="00A952C3" w:rsidP="005C6BA1">
      <w:pPr>
        <w:pStyle w:val="Heading3"/>
        <w:rPr>
          <w:rtl/>
        </w:rPr>
      </w:pPr>
      <w:bookmarkStart w:id="127" w:name="_Toc77239721"/>
      <w:r w:rsidRPr="00323131">
        <w:rPr>
          <w:rFonts w:hint="cs"/>
          <w:rtl/>
        </w:rPr>
        <w:t>اصل3: به یاد داشته باشید [که] اکوسیستم گسترده</w:t>
      </w:r>
      <w:r w:rsidRPr="00323131">
        <w:rPr>
          <w:rtl/>
        </w:rPr>
        <w:softHyphen/>
      </w:r>
      <w:r w:rsidRPr="00323131">
        <w:rPr>
          <w:rFonts w:hint="cs"/>
          <w:rtl/>
        </w:rPr>
        <w:t xml:space="preserve">تر از زنجیره </w:t>
      </w:r>
      <w:r>
        <w:rPr>
          <w:rFonts w:hint="cs"/>
          <w:rtl/>
        </w:rPr>
        <w:t>تأمین</w:t>
      </w:r>
      <w:r w:rsidRPr="00323131">
        <w:rPr>
          <w:rFonts w:hint="cs"/>
          <w:rtl/>
        </w:rPr>
        <w:t xml:space="preserve"> است</w:t>
      </w:r>
      <w:bookmarkEnd w:id="127"/>
    </w:p>
    <w:p w14:paraId="5426F0E1" w14:textId="77777777" w:rsidR="00A952C3" w:rsidRPr="00BB1AF3" w:rsidRDefault="00A952C3" w:rsidP="00A952C3">
      <w:pPr>
        <w:jc w:val="both"/>
        <w:rPr>
          <w:rFonts w:cs="B Lotus"/>
          <w:sz w:val="28"/>
          <w:szCs w:val="28"/>
          <w:rtl/>
        </w:rPr>
      </w:pPr>
      <w:r w:rsidRPr="00323131">
        <w:rPr>
          <w:rFonts w:cs="B Lotus" w:hint="cs"/>
          <w:sz w:val="28"/>
          <w:szCs w:val="28"/>
          <w:rtl/>
        </w:rPr>
        <w:t>به عنوان مدیر کسب و کار</w:t>
      </w:r>
      <w:r>
        <w:rPr>
          <w:rFonts w:cs="B Lotus" w:hint="cs"/>
          <w:sz w:val="28"/>
          <w:szCs w:val="28"/>
          <w:rtl/>
        </w:rPr>
        <w:t>، شما اغلب اوقات به زنجیره تأمین خود فکر می</w:t>
      </w:r>
      <w:r>
        <w:rPr>
          <w:rFonts w:cs="B Lotus"/>
          <w:sz w:val="28"/>
          <w:szCs w:val="28"/>
          <w:rtl/>
        </w:rPr>
        <w:softHyphen/>
      </w:r>
      <w:r>
        <w:rPr>
          <w:rFonts w:cs="B Lotus" w:hint="cs"/>
          <w:sz w:val="28"/>
          <w:szCs w:val="28"/>
          <w:rtl/>
        </w:rPr>
        <w:t>کنید. شما اجزاء را خریداری کرده، محصول خود را تولید کرده و آن را به خرده</w:t>
      </w:r>
      <w:r>
        <w:rPr>
          <w:rFonts w:cs="B Lotus"/>
          <w:sz w:val="28"/>
          <w:szCs w:val="28"/>
          <w:rtl/>
        </w:rPr>
        <w:softHyphen/>
      </w:r>
      <w:r>
        <w:rPr>
          <w:rFonts w:cs="B Lotus" w:hint="cs"/>
          <w:sz w:val="28"/>
          <w:szCs w:val="28"/>
          <w:rtl/>
        </w:rPr>
        <w:t>فروشانی می</w:t>
      </w:r>
      <w:r>
        <w:rPr>
          <w:rFonts w:cs="B Lotus"/>
          <w:sz w:val="28"/>
          <w:szCs w:val="28"/>
          <w:rtl/>
        </w:rPr>
        <w:softHyphen/>
      </w:r>
      <w:r>
        <w:rPr>
          <w:rFonts w:cs="B Lotus" w:hint="cs"/>
          <w:sz w:val="28"/>
          <w:szCs w:val="28"/>
          <w:rtl/>
        </w:rPr>
        <w:t>فروشید که آن را به مشتریان می</w:t>
      </w:r>
      <w:r>
        <w:rPr>
          <w:rFonts w:cs="B Lotus"/>
          <w:sz w:val="28"/>
          <w:szCs w:val="28"/>
          <w:rtl/>
        </w:rPr>
        <w:softHyphen/>
      </w:r>
      <w:r>
        <w:rPr>
          <w:rFonts w:cs="B Lotus" w:hint="cs"/>
          <w:sz w:val="28"/>
          <w:szCs w:val="28"/>
          <w:rtl/>
        </w:rPr>
        <w:t>فروشند. متأسفانه، تنها درجاتی از آزادی در این زنجیره تأمین وجود دارد- شما می</w:t>
      </w:r>
      <w:r>
        <w:rPr>
          <w:rFonts w:cs="B Lotus"/>
          <w:sz w:val="28"/>
          <w:szCs w:val="28"/>
          <w:rtl/>
        </w:rPr>
        <w:softHyphen/>
      </w:r>
      <w:r>
        <w:rPr>
          <w:rFonts w:cs="B Lotus" w:hint="cs"/>
          <w:sz w:val="28"/>
          <w:szCs w:val="28"/>
          <w:rtl/>
        </w:rPr>
        <w:t>توانید برای کسب درآمد تنها سراغ چند گروه بروید. یا [گروه</w:t>
      </w:r>
      <w:r>
        <w:rPr>
          <w:rFonts w:cs="B Lotus"/>
          <w:sz w:val="28"/>
          <w:szCs w:val="28"/>
          <w:rtl/>
        </w:rPr>
        <w:softHyphen/>
      </w:r>
      <w:r>
        <w:rPr>
          <w:rFonts w:cs="B Lotus" w:hint="cs"/>
          <w:sz w:val="28"/>
          <w:szCs w:val="28"/>
          <w:rtl/>
        </w:rPr>
        <w:t>های بیشتری هم] وجود دارند؟</w:t>
      </w:r>
    </w:p>
    <w:p w14:paraId="74F3BC41" w14:textId="12210D9C" w:rsidR="00A952C3" w:rsidRDefault="00A952C3" w:rsidP="00A952C3">
      <w:pPr>
        <w:jc w:val="both"/>
        <w:rPr>
          <w:rFonts w:cs="B Lotus"/>
          <w:sz w:val="28"/>
          <w:szCs w:val="28"/>
          <w:rtl/>
        </w:rPr>
      </w:pPr>
      <w:r>
        <w:rPr>
          <w:rFonts w:cs="B Lotus" w:hint="cs"/>
          <w:sz w:val="28"/>
          <w:szCs w:val="28"/>
          <w:rtl/>
        </w:rPr>
        <w:t>پژوهشی تازه در مدیریت استراتژیک، تمرکز را از زنجیره تأمین بر اکوسیستم معطوف کرده است. اکوسیستم بسیار گسترده</w:t>
      </w:r>
      <w:r>
        <w:rPr>
          <w:rFonts w:cs="B Lotus"/>
          <w:sz w:val="28"/>
          <w:szCs w:val="28"/>
          <w:rtl/>
        </w:rPr>
        <w:softHyphen/>
      </w:r>
      <w:r>
        <w:rPr>
          <w:rFonts w:cs="B Lotus" w:hint="cs"/>
          <w:sz w:val="28"/>
          <w:szCs w:val="28"/>
          <w:rtl/>
        </w:rPr>
        <w:t>تر است و تمامی شرکت</w:t>
      </w:r>
      <w:r>
        <w:rPr>
          <w:rFonts w:cs="B Lotus"/>
          <w:sz w:val="28"/>
          <w:szCs w:val="28"/>
          <w:rtl/>
        </w:rPr>
        <w:softHyphen/>
      </w:r>
      <w:r>
        <w:rPr>
          <w:rFonts w:cs="B Lotus" w:hint="cs"/>
          <w:sz w:val="28"/>
          <w:szCs w:val="28"/>
          <w:rtl/>
        </w:rPr>
        <w:t>ها یا سایر موجودیت</w:t>
      </w:r>
      <w:r>
        <w:rPr>
          <w:rFonts w:cs="B Lotus"/>
          <w:sz w:val="28"/>
          <w:szCs w:val="28"/>
          <w:rtl/>
        </w:rPr>
        <w:softHyphen/>
      </w:r>
      <w:r>
        <w:rPr>
          <w:rFonts w:cs="B Lotus" w:hint="cs"/>
          <w:sz w:val="28"/>
          <w:szCs w:val="28"/>
          <w:rtl/>
        </w:rPr>
        <w:t>های سازمانی و شخصی را که مقداری سهم در محصول شما دارند شامل می</w:t>
      </w:r>
      <w:r>
        <w:rPr>
          <w:rFonts w:cs="B Lotus"/>
          <w:sz w:val="28"/>
          <w:szCs w:val="28"/>
          <w:rtl/>
        </w:rPr>
        <w:softHyphen/>
      </w:r>
      <w:r>
        <w:rPr>
          <w:rFonts w:cs="B Lotus" w:hint="cs"/>
          <w:sz w:val="28"/>
          <w:szCs w:val="28"/>
          <w:rtl/>
        </w:rPr>
        <w:t>شود. برای اینکه بفهمید کدام موجودیت</w:t>
      </w:r>
      <w:r>
        <w:rPr>
          <w:rFonts w:cs="B Lotus"/>
          <w:sz w:val="28"/>
          <w:szCs w:val="28"/>
          <w:rtl/>
        </w:rPr>
        <w:softHyphen/>
      </w:r>
      <w:r>
        <w:rPr>
          <w:rFonts w:cs="B Lotus" w:hint="cs"/>
          <w:sz w:val="28"/>
          <w:szCs w:val="28"/>
          <w:rtl/>
        </w:rPr>
        <w:t xml:space="preserve">ها در اکوسیستم شما هستند، از خودتان بپرسید «چه کس دیگری از مسواک </w:t>
      </w:r>
      <w:r w:rsidR="009C171E">
        <w:rPr>
          <w:rFonts w:cs="B Lotus" w:hint="cs"/>
          <w:sz w:val="28"/>
          <w:szCs w:val="28"/>
          <w:rtl/>
        </w:rPr>
        <w:t>پیوسته</w:t>
      </w:r>
      <w:r>
        <w:rPr>
          <w:rFonts w:cs="B Lotus" w:hint="cs"/>
          <w:sz w:val="28"/>
          <w:szCs w:val="28"/>
          <w:rtl/>
        </w:rPr>
        <w:t xml:space="preserve"> ما کسب ارزش می</w:t>
      </w:r>
      <w:r>
        <w:rPr>
          <w:rFonts w:cs="B Lotus"/>
          <w:sz w:val="28"/>
          <w:szCs w:val="28"/>
          <w:rtl/>
        </w:rPr>
        <w:softHyphen/>
      </w:r>
      <w:r>
        <w:rPr>
          <w:rFonts w:cs="B Lotus" w:hint="cs"/>
          <w:sz w:val="28"/>
          <w:szCs w:val="28"/>
          <w:rtl/>
        </w:rPr>
        <w:t>کند؟» برای این محصول، فهرست [مورد نظر] ممکن است شامل موجودیت</w:t>
      </w:r>
      <w:r>
        <w:rPr>
          <w:rFonts w:cs="B Lotus"/>
          <w:sz w:val="28"/>
          <w:szCs w:val="28"/>
          <w:rtl/>
        </w:rPr>
        <w:softHyphen/>
      </w:r>
      <w:r>
        <w:rPr>
          <w:rFonts w:cs="B Lotus" w:hint="cs"/>
          <w:sz w:val="28"/>
          <w:szCs w:val="28"/>
          <w:rtl/>
        </w:rPr>
        <w:t>هایی نظیر موارد پیش</w:t>
      </w:r>
      <w:r>
        <w:rPr>
          <w:rFonts w:cs="B Lotus"/>
          <w:sz w:val="28"/>
          <w:szCs w:val="28"/>
          <w:rtl/>
        </w:rPr>
        <w:softHyphen/>
      </w:r>
      <w:r>
        <w:rPr>
          <w:rFonts w:cs="B Lotus" w:hint="cs"/>
          <w:sz w:val="28"/>
          <w:szCs w:val="28"/>
          <w:rtl/>
        </w:rPr>
        <w:t>رو باشد:</w:t>
      </w:r>
    </w:p>
    <w:p w14:paraId="458A059F" w14:textId="77777777" w:rsidR="00A952C3" w:rsidRDefault="00A952C3" w:rsidP="00A952C3">
      <w:pPr>
        <w:ind w:firstLine="720"/>
        <w:jc w:val="both"/>
        <w:rPr>
          <w:rFonts w:cs="B Lotus"/>
          <w:sz w:val="28"/>
          <w:szCs w:val="28"/>
          <w:rtl/>
        </w:rPr>
      </w:pPr>
      <w:r>
        <w:rPr>
          <w:rFonts w:cs="B Lotus" w:hint="cs"/>
          <w:sz w:val="28"/>
          <w:szCs w:val="28"/>
          <w:rtl/>
        </w:rPr>
        <w:t>شرکت</w:t>
      </w:r>
      <w:r>
        <w:rPr>
          <w:rFonts w:cs="B Lotus"/>
          <w:sz w:val="28"/>
          <w:szCs w:val="28"/>
          <w:rtl/>
        </w:rPr>
        <w:softHyphen/>
      </w:r>
      <w:r>
        <w:rPr>
          <w:rFonts w:cs="B Lotus" w:hint="cs"/>
          <w:sz w:val="28"/>
          <w:szCs w:val="28"/>
          <w:rtl/>
        </w:rPr>
        <w:t>های بیمه</w:t>
      </w:r>
      <w:r>
        <w:rPr>
          <w:rFonts w:cs="B Lotus"/>
          <w:sz w:val="28"/>
          <w:szCs w:val="28"/>
          <w:rtl/>
        </w:rPr>
        <w:softHyphen/>
      </w:r>
      <w:r>
        <w:rPr>
          <w:rFonts w:cs="B Lotus" w:hint="cs"/>
          <w:sz w:val="28"/>
          <w:szCs w:val="28"/>
          <w:rtl/>
        </w:rPr>
        <w:t>ی پرداخت</w:t>
      </w:r>
      <w:r>
        <w:rPr>
          <w:rFonts w:cs="B Lotus"/>
          <w:sz w:val="28"/>
          <w:szCs w:val="28"/>
          <w:rtl/>
        </w:rPr>
        <w:softHyphen/>
      </w:r>
      <w:r>
        <w:rPr>
          <w:rFonts w:cs="B Lotus" w:hint="cs"/>
          <w:sz w:val="28"/>
          <w:szCs w:val="28"/>
          <w:rtl/>
        </w:rPr>
        <w:t>کننده [هزینه</w:t>
      </w:r>
      <w:r>
        <w:rPr>
          <w:rFonts w:cs="B Lotus"/>
          <w:sz w:val="28"/>
          <w:szCs w:val="28"/>
          <w:rtl/>
        </w:rPr>
        <w:softHyphen/>
      </w:r>
      <w:r>
        <w:rPr>
          <w:rFonts w:cs="B Lotus" w:hint="cs"/>
          <w:sz w:val="28"/>
          <w:szCs w:val="28"/>
          <w:rtl/>
        </w:rPr>
        <w:t>های] مراقبت</w:t>
      </w:r>
      <w:r>
        <w:rPr>
          <w:rFonts w:cs="B Lotus"/>
          <w:sz w:val="28"/>
          <w:szCs w:val="28"/>
          <w:rtl/>
        </w:rPr>
        <w:softHyphen/>
      </w:r>
      <w:r>
        <w:rPr>
          <w:rFonts w:cs="B Lotus" w:hint="cs"/>
          <w:sz w:val="28"/>
          <w:szCs w:val="28"/>
          <w:rtl/>
        </w:rPr>
        <w:t>های بهداشت دندان</w:t>
      </w:r>
    </w:p>
    <w:p w14:paraId="5B066FEA" w14:textId="77777777" w:rsidR="00A952C3" w:rsidRDefault="00A952C3" w:rsidP="00A952C3">
      <w:pPr>
        <w:ind w:left="720"/>
        <w:jc w:val="both"/>
        <w:rPr>
          <w:rFonts w:cs="B Lotus"/>
          <w:sz w:val="28"/>
          <w:szCs w:val="28"/>
          <w:rtl/>
        </w:rPr>
      </w:pPr>
      <w:r>
        <w:rPr>
          <w:rFonts w:cs="B Lotus" w:hint="cs"/>
          <w:sz w:val="28"/>
          <w:szCs w:val="28"/>
          <w:rtl/>
        </w:rPr>
        <w:t>مطب</w:t>
      </w:r>
      <w:r>
        <w:rPr>
          <w:rFonts w:cs="B Lotus"/>
          <w:sz w:val="28"/>
          <w:szCs w:val="28"/>
          <w:rtl/>
        </w:rPr>
        <w:softHyphen/>
      </w:r>
      <w:r>
        <w:rPr>
          <w:rFonts w:cs="B Lotus" w:hint="cs"/>
          <w:sz w:val="28"/>
          <w:szCs w:val="28"/>
          <w:rtl/>
        </w:rPr>
        <w:t>های دندانپزشکی که دریافته</w:t>
      </w:r>
      <w:r>
        <w:rPr>
          <w:rFonts w:cs="B Lotus"/>
          <w:sz w:val="28"/>
          <w:szCs w:val="28"/>
          <w:rtl/>
        </w:rPr>
        <w:softHyphen/>
      </w:r>
      <w:r>
        <w:rPr>
          <w:rFonts w:cs="B Lotus" w:hint="cs"/>
          <w:sz w:val="28"/>
          <w:szCs w:val="28"/>
          <w:rtl/>
        </w:rPr>
        <w:t>اند مسواک جدید به معنای کرم</w:t>
      </w:r>
      <w:r>
        <w:rPr>
          <w:rFonts w:cs="B Lotus"/>
          <w:sz w:val="28"/>
          <w:szCs w:val="28"/>
          <w:rtl/>
        </w:rPr>
        <w:softHyphen/>
      </w:r>
      <w:r>
        <w:rPr>
          <w:rFonts w:cs="B Lotus" w:hint="cs"/>
          <w:sz w:val="28"/>
          <w:szCs w:val="28"/>
          <w:rtl/>
        </w:rPr>
        <w:t>خوردگی</w:t>
      </w:r>
      <w:r>
        <w:rPr>
          <w:rFonts w:cs="B Lotus"/>
          <w:sz w:val="28"/>
          <w:szCs w:val="28"/>
          <w:rtl/>
        </w:rPr>
        <w:softHyphen/>
      </w:r>
      <w:r>
        <w:rPr>
          <w:rFonts w:cs="B Lotus" w:hint="cs"/>
          <w:sz w:val="28"/>
          <w:szCs w:val="28"/>
          <w:rtl/>
        </w:rPr>
        <w:t>های بالقوه کمتر است و برای مراجعات [پزشکی] باید در فهرست مسواک باشند</w:t>
      </w:r>
    </w:p>
    <w:p w14:paraId="210044F8" w14:textId="77777777" w:rsidR="00A952C3" w:rsidRDefault="00A952C3" w:rsidP="00A952C3">
      <w:pPr>
        <w:ind w:left="720"/>
        <w:jc w:val="both"/>
        <w:rPr>
          <w:rFonts w:cs="B Lotus"/>
          <w:sz w:val="28"/>
          <w:szCs w:val="28"/>
          <w:rtl/>
        </w:rPr>
      </w:pPr>
      <w:r>
        <w:rPr>
          <w:rFonts w:cs="B Lotus" w:hint="cs"/>
          <w:sz w:val="28"/>
          <w:szCs w:val="28"/>
          <w:rtl/>
        </w:rPr>
        <w:t>شرکت</w:t>
      </w:r>
      <w:r>
        <w:rPr>
          <w:rFonts w:cs="B Lotus"/>
          <w:sz w:val="28"/>
          <w:szCs w:val="28"/>
          <w:rtl/>
        </w:rPr>
        <w:softHyphen/>
      </w:r>
      <w:r>
        <w:rPr>
          <w:rFonts w:cs="B Lotus" w:hint="cs"/>
          <w:sz w:val="28"/>
          <w:szCs w:val="28"/>
          <w:rtl/>
        </w:rPr>
        <w:t xml:space="preserve">های تولیدکننده خمیردندان </w:t>
      </w:r>
    </w:p>
    <w:p w14:paraId="22629338" w14:textId="77777777" w:rsidR="00A952C3" w:rsidRDefault="00A952C3" w:rsidP="00A952C3">
      <w:pPr>
        <w:ind w:left="720"/>
        <w:jc w:val="both"/>
        <w:rPr>
          <w:rFonts w:cs="B Lotus"/>
          <w:sz w:val="28"/>
          <w:szCs w:val="28"/>
          <w:rtl/>
        </w:rPr>
      </w:pPr>
      <w:r>
        <w:rPr>
          <w:rFonts w:cs="B Lotus" w:hint="cs"/>
          <w:sz w:val="28"/>
          <w:szCs w:val="28"/>
          <w:rtl/>
        </w:rPr>
        <w:t>والدینی که نگران عادات مسواک</w:t>
      </w:r>
      <w:r>
        <w:rPr>
          <w:rFonts w:cs="B Lotus"/>
          <w:sz w:val="28"/>
          <w:szCs w:val="28"/>
          <w:rtl/>
        </w:rPr>
        <w:softHyphen/>
      </w:r>
      <w:r>
        <w:rPr>
          <w:rFonts w:cs="B Lotus" w:hint="cs"/>
          <w:sz w:val="28"/>
          <w:szCs w:val="28"/>
          <w:rtl/>
        </w:rPr>
        <w:t>زدن فرزندانشان هستند</w:t>
      </w:r>
    </w:p>
    <w:p w14:paraId="3AB69CDE" w14:textId="77777777" w:rsidR="00A952C3" w:rsidRDefault="00A952C3" w:rsidP="00A952C3">
      <w:pPr>
        <w:ind w:left="720"/>
        <w:jc w:val="both"/>
        <w:rPr>
          <w:rFonts w:cs="B Lotus"/>
          <w:sz w:val="28"/>
          <w:szCs w:val="28"/>
          <w:rtl/>
        </w:rPr>
      </w:pPr>
      <w:r>
        <w:rPr>
          <w:rFonts w:cs="B Lotus" w:hint="cs"/>
          <w:sz w:val="28"/>
          <w:szCs w:val="28"/>
          <w:rtl/>
        </w:rPr>
        <w:t>شرکت</w:t>
      </w:r>
      <w:r>
        <w:rPr>
          <w:rFonts w:cs="B Lotus"/>
          <w:sz w:val="28"/>
          <w:szCs w:val="28"/>
          <w:rtl/>
        </w:rPr>
        <w:softHyphen/>
      </w:r>
      <w:r>
        <w:rPr>
          <w:rFonts w:cs="B Lotus" w:hint="cs"/>
          <w:sz w:val="28"/>
          <w:szCs w:val="28"/>
          <w:rtl/>
        </w:rPr>
        <w:t>های کالاهای مصرفی که علاقه</w:t>
      </w:r>
      <w:r>
        <w:rPr>
          <w:rFonts w:cs="B Lotus"/>
          <w:sz w:val="28"/>
          <w:szCs w:val="28"/>
          <w:rtl/>
        </w:rPr>
        <w:softHyphen/>
      </w:r>
      <w:r>
        <w:rPr>
          <w:rFonts w:cs="B Lotus" w:hint="cs"/>
          <w:sz w:val="28"/>
          <w:szCs w:val="28"/>
          <w:rtl/>
        </w:rPr>
        <w:t>مند به یادگیری عادات مصرف</w:t>
      </w:r>
      <w:r>
        <w:rPr>
          <w:rFonts w:cs="B Lotus"/>
          <w:sz w:val="28"/>
          <w:szCs w:val="28"/>
          <w:rtl/>
        </w:rPr>
        <w:softHyphen/>
      </w:r>
      <w:r>
        <w:rPr>
          <w:rFonts w:cs="B Lotus" w:hint="cs"/>
          <w:sz w:val="28"/>
          <w:szCs w:val="28"/>
          <w:rtl/>
        </w:rPr>
        <w:t>کنندگان هستند</w:t>
      </w:r>
    </w:p>
    <w:p w14:paraId="0AACBC1B" w14:textId="77777777" w:rsidR="00A952C3" w:rsidRDefault="00A952C3" w:rsidP="00A952C3">
      <w:pPr>
        <w:ind w:left="720"/>
        <w:jc w:val="both"/>
        <w:rPr>
          <w:rFonts w:cs="B Lotus"/>
          <w:sz w:val="28"/>
          <w:szCs w:val="28"/>
          <w:rtl/>
        </w:rPr>
      </w:pPr>
      <w:r>
        <w:rPr>
          <w:rFonts w:cs="B Lotus" w:hint="cs"/>
          <w:sz w:val="28"/>
          <w:szCs w:val="28"/>
          <w:rtl/>
        </w:rPr>
        <w:lastRenderedPageBreak/>
        <w:t>کامکست</w:t>
      </w:r>
      <w:r>
        <w:rPr>
          <w:rStyle w:val="FootnoteReference"/>
          <w:rFonts w:cs="B Lotus"/>
          <w:sz w:val="28"/>
          <w:szCs w:val="28"/>
          <w:rtl/>
        </w:rPr>
        <w:footnoteReference w:id="403"/>
      </w:r>
      <w:r>
        <w:rPr>
          <w:rFonts w:cs="B Lotus" w:hint="cs"/>
          <w:sz w:val="28"/>
          <w:szCs w:val="28"/>
          <w:rtl/>
        </w:rPr>
        <w:t>، ورایزن</w:t>
      </w:r>
      <w:r>
        <w:rPr>
          <w:rStyle w:val="FootnoteReference"/>
          <w:rFonts w:cs="B Lotus"/>
          <w:sz w:val="28"/>
          <w:szCs w:val="28"/>
          <w:rtl/>
        </w:rPr>
        <w:footnoteReference w:id="404"/>
      </w:r>
      <w:r>
        <w:rPr>
          <w:rFonts w:cs="B Lotus" w:hint="cs"/>
          <w:sz w:val="28"/>
          <w:szCs w:val="28"/>
          <w:rtl/>
        </w:rPr>
        <w:t xml:space="preserve"> و سایر شرکت</w:t>
      </w:r>
      <w:r>
        <w:rPr>
          <w:rFonts w:cs="B Lotus"/>
          <w:sz w:val="28"/>
          <w:szCs w:val="28"/>
          <w:rtl/>
        </w:rPr>
        <w:softHyphen/>
      </w:r>
      <w:r>
        <w:rPr>
          <w:rFonts w:cs="B Lotus" w:hint="cs"/>
          <w:sz w:val="28"/>
          <w:szCs w:val="28"/>
          <w:rtl/>
        </w:rPr>
        <w:t>های ارتباطاتی که تقریباً از هرچیزی که پهنای باند مصرف کند، خشنود می</w:t>
      </w:r>
      <w:r>
        <w:rPr>
          <w:rFonts w:cs="B Lotus"/>
          <w:sz w:val="28"/>
          <w:szCs w:val="28"/>
          <w:rtl/>
        </w:rPr>
        <w:softHyphen/>
      </w:r>
      <w:r>
        <w:rPr>
          <w:rFonts w:cs="B Lotus" w:hint="cs"/>
          <w:sz w:val="28"/>
          <w:szCs w:val="28"/>
          <w:rtl/>
        </w:rPr>
        <w:t>شوند</w:t>
      </w:r>
    </w:p>
    <w:p w14:paraId="1FB907EA" w14:textId="77777777" w:rsidR="00A952C3" w:rsidRDefault="00A952C3" w:rsidP="00A952C3">
      <w:pPr>
        <w:jc w:val="both"/>
        <w:rPr>
          <w:rFonts w:cs="B Lotus"/>
          <w:sz w:val="28"/>
          <w:szCs w:val="28"/>
          <w:rtl/>
        </w:rPr>
      </w:pPr>
      <w:r>
        <w:rPr>
          <w:rFonts w:cs="B Lotus" w:hint="cs"/>
          <w:sz w:val="28"/>
          <w:szCs w:val="28"/>
          <w:rtl/>
        </w:rPr>
        <w:t>اگر [محصول] اسمارت کانکت ایکس</w:t>
      </w:r>
      <w:r>
        <w:rPr>
          <w:rFonts w:cs="B Lotus"/>
          <w:sz w:val="28"/>
          <w:szCs w:val="28"/>
          <w:rtl/>
        </w:rPr>
        <w:softHyphen/>
      </w:r>
      <w:r>
        <w:rPr>
          <w:rFonts w:cs="B Lotus" w:hint="cs"/>
          <w:sz w:val="28"/>
          <w:szCs w:val="28"/>
          <w:rtl/>
        </w:rPr>
        <w:t>ال3000 به موفقیت دست یابد بسیاری از این شرکت</w:t>
      </w:r>
      <w:r>
        <w:rPr>
          <w:rFonts w:cs="B Lotus"/>
          <w:sz w:val="28"/>
          <w:szCs w:val="28"/>
          <w:rtl/>
        </w:rPr>
        <w:softHyphen/>
      </w:r>
      <w:r>
        <w:rPr>
          <w:rFonts w:cs="B Lotus" w:hint="cs"/>
          <w:sz w:val="28"/>
          <w:szCs w:val="28"/>
          <w:rtl/>
        </w:rPr>
        <w:t>ها منتفع می</w:t>
      </w:r>
      <w:r>
        <w:rPr>
          <w:rFonts w:cs="B Lotus"/>
          <w:sz w:val="28"/>
          <w:szCs w:val="28"/>
          <w:rtl/>
        </w:rPr>
        <w:softHyphen/>
      </w:r>
      <w:r>
        <w:rPr>
          <w:rFonts w:cs="B Lotus" w:hint="cs"/>
          <w:sz w:val="28"/>
          <w:szCs w:val="28"/>
          <w:rtl/>
        </w:rPr>
        <w:t>شوند. به عبارت دیگر، آن</w:t>
      </w:r>
      <w:r>
        <w:rPr>
          <w:rFonts w:cs="B Lotus"/>
          <w:sz w:val="28"/>
          <w:szCs w:val="28"/>
          <w:rtl/>
        </w:rPr>
        <w:softHyphen/>
      </w:r>
      <w:r>
        <w:rPr>
          <w:rFonts w:cs="B Lotus" w:hint="cs"/>
          <w:sz w:val="28"/>
          <w:szCs w:val="28"/>
          <w:rtl/>
        </w:rPr>
        <w:t>ها ممکن است تمایل داشته باشند مقداری از ارزشی را که از وجود ما به دست می</w:t>
      </w:r>
      <w:r>
        <w:rPr>
          <w:rFonts w:cs="B Lotus"/>
          <w:sz w:val="28"/>
          <w:szCs w:val="28"/>
          <w:rtl/>
        </w:rPr>
        <w:softHyphen/>
      </w:r>
      <w:r>
        <w:rPr>
          <w:rFonts w:cs="B Lotus" w:hint="cs"/>
          <w:sz w:val="28"/>
          <w:szCs w:val="28"/>
          <w:rtl/>
        </w:rPr>
        <w:t>آورند با ما به اشتراک بگذارند.</w:t>
      </w:r>
    </w:p>
    <w:p w14:paraId="18716704" w14:textId="2AD6D844" w:rsidR="00A952C3" w:rsidRDefault="00A952C3" w:rsidP="00A952C3">
      <w:pPr>
        <w:jc w:val="both"/>
        <w:rPr>
          <w:rFonts w:cs="B Lotus"/>
          <w:sz w:val="28"/>
          <w:szCs w:val="28"/>
          <w:rtl/>
        </w:rPr>
      </w:pPr>
      <w:r>
        <w:rPr>
          <w:rFonts w:cs="B Lotus" w:hint="cs"/>
          <w:sz w:val="28"/>
          <w:szCs w:val="28"/>
          <w:rtl/>
        </w:rPr>
        <w:t>مثال</w:t>
      </w:r>
      <w:r>
        <w:rPr>
          <w:rFonts w:cs="B Lotus"/>
          <w:sz w:val="28"/>
          <w:szCs w:val="28"/>
          <w:rtl/>
        </w:rPr>
        <w:softHyphen/>
      </w:r>
      <w:r>
        <w:rPr>
          <w:rFonts w:cs="B Lotus" w:hint="cs"/>
          <w:sz w:val="28"/>
          <w:szCs w:val="28"/>
          <w:rtl/>
        </w:rPr>
        <w:t>های بیشماری وجود دارند که در آن</w:t>
      </w:r>
      <w:r>
        <w:rPr>
          <w:rFonts w:cs="B Lotus"/>
          <w:sz w:val="28"/>
          <w:szCs w:val="28"/>
          <w:rtl/>
        </w:rPr>
        <w:softHyphen/>
      </w:r>
      <w:r>
        <w:rPr>
          <w:rFonts w:cs="B Lotus" w:hint="cs"/>
          <w:sz w:val="28"/>
          <w:szCs w:val="28"/>
          <w:rtl/>
        </w:rPr>
        <w:t>ها شرکت</w:t>
      </w:r>
      <w:r>
        <w:rPr>
          <w:rFonts w:cs="B Lotus"/>
          <w:sz w:val="28"/>
          <w:szCs w:val="28"/>
          <w:rtl/>
        </w:rPr>
        <w:softHyphen/>
      </w:r>
      <w:r>
        <w:rPr>
          <w:rFonts w:cs="B Lotus" w:hint="cs"/>
          <w:sz w:val="28"/>
          <w:szCs w:val="28"/>
          <w:rtl/>
        </w:rPr>
        <w:t xml:space="preserve">ها محصول یا خدمت </w:t>
      </w:r>
      <w:r w:rsidR="009C171E">
        <w:rPr>
          <w:rFonts w:cs="B Lotus" w:hint="cs"/>
          <w:sz w:val="28"/>
          <w:szCs w:val="28"/>
          <w:rtl/>
        </w:rPr>
        <w:t>پیوسته</w:t>
      </w:r>
      <w:r>
        <w:rPr>
          <w:rFonts w:cs="B Lotus"/>
          <w:sz w:val="28"/>
          <w:szCs w:val="28"/>
          <w:rtl/>
        </w:rPr>
        <w:softHyphen/>
      </w:r>
      <w:r>
        <w:rPr>
          <w:rFonts w:cs="B Lotus" w:hint="cs"/>
          <w:sz w:val="28"/>
          <w:szCs w:val="28"/>
          <w:rtl/>
        </w:rPr>
        <w:t>ای را به مشتریان خود ارائه می</w:t>
      </w:r>
      <w:r>
        <w:rPr>
          <w:rFonts w:cs="B Lotus"/>
          <w:sz w:val="28"/>
          <w:szCs w:val="28"/>
          <w:rtl/>
        </w:rPr>
        <w:softHyphen/>
      </w:r>
      <w:r>
        <w:rPr>
          <w:rFonts w:cs="B Lotus" w:hint="cs"/>
          <w:sz w:val="28"/>
          <w:szCs w:val="28"/>
          <w:rtl/>
        </w:rPr>
        <w:t>دهند و درآمد خود را علاوه بر مطالبه [مبلغی] از مشتریان از منابع دیگر، به دست می</w:t>
      </w:r>
      <w:r>
        <w:rPr>
          <w:rFonts w:cs="B Lotus"/>
          <w:sz w:val="28"/>
          <w:szCs w:val="28"/>
          <w:rtl/>
        </w:rPr>
        <w:softHyphen/>
      </w:r>
      <w:r>
        <w:rPr>
          <w:rFonts w:cs="B Lotus" w:hint="cs"/>
          <w:sz w:val="28"/>
          <w:szCs w:val="28"/>
          <w:rtl/>
        </w:rPr>
        <w:t>آورند. این مثال</w:t>
      </w:r>
      <w:r>
        <w:rPr>
          <w:rFonts w:cs="B Lotus"/>
          <w:sz w:val="28"/>
          <w:szCs w:val="28"/>
          <w:rtl/>
        </w:rPr>
        <w:softHyphen/>
      </w:r>
      <w:r>
        <w:rPr>
          <w:rFonts w:cs="B Lotus" w:hint="cs"/>
          <w:sz w:val="28"/>
          <w:szCs w:val="28"/>
          <w:rtl/>
        </w:rPr>
        <w:t>ها شامل موارد ذیل هستند:</w:t>
      </w:r>
    </w:p>
    <w:p w14:paraId="5189B11C" w14:textId="77777777" w:rsidR="00A952C3" w:rsidRDefault="00A952C3" w:rsidP="00A952C3">
      <w:pPr>
        <w:ind w:left="720"/>
        <w:jc w:val="both"/>
        <w:rPr>
          <w:rFonts w:cs="B Lotus"/>
          <w:sz w:val="28"/>
          <w:szCs w:val="28"/>
          <w:rtl/>
        </w:rPr>
      </w:pPr>
      <w:r>
        <w:rPr>
          <w:rFonts w:cs="B Lotus" w:hint="cs"/>
          <w:sz w:val="28"/>
          <w:szCs w:val="28"/>
          <w:rtl/>
        </w:rPr>
        <w:t>بسیاری از اپلیکیشن</w:t>
      </w:r>
      <w:r>
        <w:rPr>
          <w:rFonts w:cs="B Lotus"/>
          <w:sz w:val="28"/>
          <w:szCs w:val="28"/>
          <w:rtl/>
        </w:rPr>
        <w:softHyphen/>
      </w:r>
      <w:r>
        <w:rPr>
          <w:rFonts w:cs="B Lotus" w:hint="cs"/>
          <w:sz w:val="28"/>
          <w:szCs w:val="28"/>
          <w:rtl/>
        </w:rPr>
        <w:t>های شبکه نظیر به نظیر که در فصل7 بحث کردیم، برای مشتریان رایگان هستند. برخی از شرکت</w:t>
      </w:r>
      <w:r>
        <w:rPr>
          <w:rFonts w:cs="B Lotus"/>
          <w:sz w:val="28"/>
          <w:szCs w:val="28"/>
          <w:rtl/>
        </w:rPr>
        <w:softHyphen/>
      </w:r>
      <w:r>
        <w:rPr>
          <w:rFonts w:cs="B Lotus" w:hint="cs"/>
          <w:sz w:val="28"/>
          <w:szCs w:val="28"/>
          <w:rtl/>
        </w:rPr>
        <w:t>ها دو جایگاه را در اکوسیستم اشغال می</w:t>
      </w:r>
      <w:r>
        <w:rPr>
          <w:rFonts w:cs="B Lotus"/>
          <w:sz w:val="28"/>
          <w:szCs w:val="28"/>
          <w:rtl/>
        </w:rPr>
        <w:softHyphen/>
      </w:r>
      <w:r>
        <w:rPr>
          <w:rFonts w:cs="B Lotus" w:hint="cs"/>
          <w:sz w:val="28"/>
          <w:szCs w:val="28"/>
          <w:rtl/>
        </w:rPr>
        <w:t>کنند: آن</w:t>
      </w:r>
      <w:r>
        <w:rPr>
          <w:rFonts w:cs="B Lotus"/>
          <w:sz w:val="28"/>
          <w:szCs w:val="28"/>
          <w:rtl/>
        </w:rPr>
        <w:softHyphen/>
      </w:r>
      <w:r>
        <w:rPr>
          <w:rFonts w:cs="B Lotus" w:hint="cs"/>
          <w:sz w:val="28"/>
          <w:szCs w:val="28"/>
          <w:rtl/>
        </w:rPr>
        <w:t>ها سازمان</w:t>
      </w:r>
      <w:r>
        <w:rPr>
          <w:rFonts w:cs="B Lotus"/>
          <w:sz w:val="28"/>
          <w:szCs w:val="28"/>
          <w:rtl/>
        </w:rPr>
        <w:softHyphen/>
      </w:r>
      <w:r>
        <w:rPr>
          <w:rFonts w:cs="B Lotus" w:hint="cs"/>
          <w:sz w:val="28"/>
          <w:szCs w:val="28"/>
          <w:rtl/>
        </w:rPr>
        <w:t>دهنده شبکه نظیر به نظیر و تولیدکننده محصول مکملی هستند که در این شبکه مورد استفاده قرار گرفته است (مثال: کفش</w:t>
      </w:r>
      <w:r>
        <w:rPr>
          <w:rFonts w:cs="B Lotus"/>
          <w:sz w:val="28"/>
          <w:szCs w:val="28"/>
          <w:rtl/>
        </w:rPr>
        <w:softHyphen/>
      </w:r>
      <w:r>
        <w:rPr>
          <w:rFonts w:cs="B Lotus" w:hint="cs"/>
          <w:sz w:val="28"/>
          <w:szCs w:val="28"/>
          <w:rtl/>
        </w:rPr>
        <w:t>های پیاده</w:t>
      </w:r>
      <w:r>
        <w:rPr>
          <w:rFonts w:cs="B Lotus"/>
          <w:sz w:val="28"/>
          <w:szCs w:val="28"/>
          <w:rtl/>
        </w:rPr>
        <w:softHyphen/>
      </w:r>
      <w:r>
        <w:rPr>
          <w:rFonts w:cs="B Lotus" w:hint="cs"/>
          <w:sz w:val="28"/>
          <w:szCs w:val="28"/>
          <w:rtl/>
        </w:rPr>
        <w:t>روی شرکت نایکی).</w:t>
      </w:r>
    </w:p>
    <w:p w14:paraId="2A5C62E7" w14:textId="459FA61E" w:rsidR="00A952C3" w:rsidRDefault="00A952C3" w:rsidP="00A952C3">
      <w:pPr>
        <w:ind w:left="720"/>
        <w:jc w:val="both"/>
        <w:rPr>
          <w:rFonts w:cs="B Lotus"/>
          <w:sz w:val="28"/>
          <w:szCs w:val="28"/>
          <w:rtl/>
        </w:rPr>
      </w:pPr>
      <w:r>
        <w:rPr>
          <w:rFonts w:cs="B Lotus" w:hint="cs"/>
          <w:sz w:val="28"/>
          <w:szCs w:val="28"/>
          <w:rtl/>
        </w:rPr>
        <w:t xml:space="preserve">در دنیای ایمنی </w:t>
      </w:r>
      <w:r w:rsidR="009C171E">
        <w:rPr>
          <w:rFonts w:cs="B Lotus" w:hint="cs"/>
          <w:sz w:val="28"/>
          <w:szCs w:val="28"/>
          <w:rtl/>
        </w:rPr>
        <w:t>پیوسته</w:t>
      </w:r>
      <w:r>
        <w:rPr>
          <w:rFonts w:cs="B Lotus" w:hint="cs"/>
          <w:sz w:val="28"/>
          <w:szCs w:val="28"/>
          <w:rtl/>
        </w:rPr>
        <w:t>، شرکت</w:t>
      </w:r>
      <w:r>
        <w:rPr>
          <w:rFonts w:cs="B Lotus"/>
          <w:sz w:val="28"/>
          <w:szCs w:val="28"/>
          <w:rtl/>
        </w:rPr>
        <w:softHyphen/>
      </w:r>
      <w:r>
        <w:rPr>
          <w:rFonts w:cs="B Lotus" w:hint="cs"/>
          <w:sz w:val="28"/>
          <w:szCs w:val="28"/>
          <w:rtl/>
        </w:rPr>
        <w:t>های بیمه از نصب سیستم</w:t>
      </w:r>
      <w:r>
        <w:rPr>
          <w:rFonts w:cs="B Lotus"/>
          <w:sz w:val="28"/>
          <w:szCs w:val="28"/>
          <w:rtl/>
        </w:rPr>
        <w:softHyphen/>
      </w:r>
      <w:r>
        <w:rPr>
          <w:rFonts w:cs="B Lotus" w:hint="cs"/>
          <w:sz w:val="28"/>
          <w:szCs w:val="28"/>
          <w:rtl/>
        </w:rPr>
        <w:t>های اعلام حریق پیشرفته حمایت مالی می</w:t>
      </w:r>
      <w:r>
        <w:rPr>
          <w:rFonts w:cs="B Lotus"/>
          <w:sz w:val="28"/>
          <w:szCs w:val="28"/>
          <w:rtl/>
        </w:rPr>
        <w:softHyphen/>
      </w:r>
      <w:r>
        <w:rPr>
          <w:rFonts w:cs="B Lotus" w:hint="cs"/>
          <w:sz w:val="28"/>
          <w:szCs w:val="28"/>
          <w:rtl/>
        </w:rPr>
        <w:t>کنند. به طور مشابه، شرکت</w:t>
      </w:r>
      <w:r>
        <w:rPr>
          <w:rFonts w:cs="B Lotus"/>
          <w:sz w:val="28"/>
          <w:szCs w:val="28"/>
          <w:rtl/>
        </w:rPr>
        <w:softHyphen/>
      </w:r>
      <w:r>
        <w:rPr>
          <w:rFonts w:cs="B Lotus" w:hint="cs"/>
          <w:sz w:val="28"/>
          <w:szCs w:val="28"/>
          <w:rtl/>
        </w:rPr>
        <w:t>های بیمه</w:t>
      </w:r>
      <w:r>
        <w:rPr>
          <w:rFonts w:cs="B Lotus"/>
          <w:sz w:val="28"/>
          <w:szCs w:val="28"/>
          <w:rtl/>
        </w:rPr>
        <w:softHyphen/>
      </w:r>
      <w:r>
        <w:rPr>
          <w:rFonts w:cs="B Lotus" w:hint="cs"/>
          <w:sz w:val="28"/>
          <w:szCs w:val="28"/>
          <w:rtl/>
        </w:rPr>
        <w:t>ی خودرو، به رانندگانی که تمایل دارند رانندگی آن</w:t>
      </w:r>
      <w:r>
        <w:rPr>
          <w:rFonts w:cs="B Lotus"/>
          <w:sz w:val="28"/>
          <w:szCs w:val="28"/>
          <w:rtl/>
        </w:rPr>
        <w:softHyphen/>
      </w:r>
      <w:r>
        <w:rPr>
          <w:rFonts w:cs="B Lotus" w:hint="cs"/>
          <w:sz w:val="28"/>
          <w:szCs w:val="28"/>
          <w:rtl/>
        </w:rPr>
        <w:t>ها تحت نظارت قرار گیرد، تخفیف</w:t>
      </w:r>
      <w:r>
        <w:rPr>
          <w:rFonts w:cs="B Lotus"/>
          <w:sz w:val="28"/>
          <w:szCs w:val="28"/>
          <w:rtl/>
        </w:rPr>
        <w:softHyphen/>
      </w:r>
      <w:r>
        <w:rPr>
          <w:rFonts w:cs="B Lotus" w:hint="cs"/>
          <w:sz w:val="28"/>
          <w:szCs w:val="28"/>
          <w:rtl/>
        </w:rPr>
        <w:t>هایی ارائه می</w:t>
      </w:r>
      <w:r>
        <w:rPr>
          <w:rFonts w:cs="B Lotus"/>
          <w:sz w:val="28"/>
          <w:szCs w:val="28"/>
          <w:rtl/>
        </w:rPr>
        <w:softHyphen/>
      </w:r>
      <w:r>
        <w:rPr>
          <w:rFonts w:cs="B Lotus" w:hint="cs"/>
          <w:sz w:val="28"/>
          <w:szCs w:val="28"/>
          <w:rtl/>
        </w:rPr>
        <w:t>دهند.</w:t>
      </w:r>
    </w:p>
    <w:p w14:paraId="354B08B1" w14:textId="77777777" w:rsidR="00A952C3" w:rsidRDefault="00A952C3" w:rsidP="00A952C3">
      <w:pPr>
        <w:ind w:left="720"/>
        <w:jc w:val="both"/>
        <w:rPr>
          <w:rFonts w:cs="B Lotus"/>
          <w:sz w:val="28"/>
          <w:szCs w:val="28"/>
          <w:rtl/>
        </w:rPr>
      </w:pPr>
      <w:r>
        <w:rPr>
          <w:rFonts w:cs="B Lotus" w:hint="cs"/>
          <w:sz w:val="28"/>
          <w:szCs w:val="28"/>
          <w:rtl/>
        </w:rPr>
        <w:t>در دنیای تناسب اندام شخصی، بسیاری از باشگاه</w:t>
      </w:r>
      <w:r>
        <w:rPr>
          <w:rFonts w:cs="B Lotus"/>
          <w:sz w:val="28"/>
          <w:szCs w:val="28"/>
          <w:rtl/>
        </w:rPr>
        <w:softHyphen/>
      </w:r>
      <w:r>
        <w:rPr>
          <w:rFonts w:cs="B Lotus" w:hint="cs"/>
          <w:sz w:val="28"/>
          <w:szCs w:val="28"/>
          <w:rtl/>
        </w:rPr>
        <w:t>های ورزشی هم</w:t>
      </w:r>
      <w:r>
        <w:rPr>
          <w:rFonts w:cs="B Lotus"/>
          <w:sz w:val="28"/>
          <w:szCs w:val="28"/>
          <w:rtl/>
        </w:rPr>
        <w:softHyphen/>
      </w:r>
      <w:r>
        <w:rPr>
          <w:rFonts w:cs="B Lotus" w:hint="cs"/>
          <w:sz w:val="28"/>
          <w:szCs w:val="28"/>
          <w:rtl/>
        </w:rPr>
        <w:t>اکنون درآمد بیشتری از سوی شرکت</w:t>
      </w:r>
      <w:r>
        <w:rPr>
          <w:rFonts w:cs="B Lotus"/>
          <w:sz w:val="28"/>
          <w:szCs w:val="28"/>
          <w:rtl/>
        </w:rPr>
        <w:softHyphen/>
      </w:r>
      <w:r>
        <w:rPr>
          <w:rFonts w:cs="B Lotus" w:hint="cs"/>
          <w:sz w:val="28"/>
          <w:szCs w:val="28"/>
          <w:rtl/>
        </w:rPr>
        <w:t>های بیمه نسبت به کاربرانی که مستقیماً بر روی تردمیل</w:t>
      </w:r>
      <w:r>
        <w:rPr>
          <w:rFonts w:cs="B Lotus"/>
          <w:sz w:val="28"/>
          <w:szCs w:val="28"/>
          <w:rtl/>
        </w:rPr>
        <w:softHyphen/>
      </w:r>
      <w:r>
        <w:rPr>
          <w:rFonts w:cs="B Lotus" w:hint="cs"/>
          <w:sz w:val="28"/>
          <w:szCs w:val="28"/>
          <w:rtl/>
        </w:rPr>
        <w:t>های آنان عرق می</w:t>
      </w:r>
      <w:r>
        <w:rPr>
          <w:rFonts w:cs="B Lotus"/>
          <w:sz w:val="28"/>
          <w:szCs w:val="28"/>
          <w:rtl/>
        </w:rPr>
        <w:softHyphen/>
      </w:r>
      <w:r>
        <w:rPr>
          <w:rFonts w:cs="B Lotus" w:hint="cs"/>
          <w:sz w:val="28"/>
          <w:szCs w:val="28"/>
          <w:rtl/>
        </w:rPr>
        <w:t>ریزند به دست می</w:t>
      </w:r>
      <w:r>
        <w:rPr>
          <w:rFonts w:cs="B Lotus"/>
          <w:sz w:val="28"/>
          <w:szCs w:val="28"/>
          <w:rtl/>
        </w:rPr>
        <w:softHyphen/>
      </w:r>
      <w:r>
        <w:rPr>
          <w:rFonts w:cs="B Lotus" w:hint="cs"/>
          <w:sz w:val="28"/>
          <w:szCs w:val="28"/>
          <w:rtl/>
        </w:rPr>
        <w:t>آورند.</w:t>
      </w:r>
    </w:p>
    <w:p w14:paraId="1A9940CD" w14:textId="77777777" w:rsidR="00A952C3" w:rsidRDefault="00A952C3" w:rsidP="00A952C3">
      <w:pPr>
        <w:ind w:left="720"/>
        <w:jc w:val="both"/>
        <w:rPr>
          <w:rFonts w:cs="B Lotus"/>
          <w:sz w:val="28"/>
          <w:szCs w:val="28"/>
          <w:rtl/>
        </w:rPr>
      </w:pPr>
    </w:p>
    <w:p w14:paraId="0457AB6E" w14:textId="77777777" w:rsidR="00A952C3" w:rsidRPr="007E738D" w:rsidRDefault="00A952C3" w:rsidP="005C6BA1">
      <w:pPr>
        <w:pStyle w:val="Heading3"/>
        <w:rPr>
          <w:rtl/>
        </w:rPr>
      </w:pPr>
      <w:bookmarkStart w:id="128" w:name="_Toc77239722"/>
      <w:r>
        <w:rPr>
          <w:rFonts w:hint="cs"/>
          <w:rtl/>
        </w:rPr>
        <w:t>اصل4: هنگام خلق ارزش پول دریافت کنید</w:t>
      </w:r>
      <w:bookmarkEnd w:id="128"/>
      <w:r>
        <w:rPr>
          <w:rFonts w:hint="cs"/>
          <w:rtl/>
        </w:rPr>
        <w:t xml:space="preserve"> </w:t>
      </w:r>
    </w:p>
    <w:p w14:paraId="32583BDB" w14:textId="77777777" w:rsidR="00A952C3" w:rsidRDefault="00A952C3" w:rsidP="00A952C3">
      <w:pPr>
        <w:jc w:val="both"/>
        <w:rPr>
          <w:rFonts w:cs="B Lotus"/>
          <w:sz w:val="28"/>
          <w:szCs w:val="28"/>
          <w:rtl/>
        </w:rPr>
      </w:pPr>
      <w:r>
        <w:rPr>
          <w:rFonts w:cs="B Lotus" w:hint="cs"/>
          <w:sz w:val="28"/>
          <w:szCs w:val="28"/>
          <w:rtl/>
        </w:rPr>
        <w:t>برای اکثر محصولات یا خدمات، مشتریان در گذر زمان کسب سود می</w:t>
      </w:r>
      <w:r>
        <w:rPr>
          <w:rFonts w:cs="B Lotus"/>
          <w:sz w:val="28"/>
          <w:szCs w:val="28"/>
          <w:rtl/>
        </w:rPr>
        <w:softHyphen/>
      </w:r>
      <w:r>
        <w:rPr>
          <w:rFonts w:cs="B Lotus" w:hint="cs"/>
          <w:sz w:val="28"/>
          <w:szCs w:val="28"/>
          <w:rtl/>
        </w:rPr>
        <w:t>کنند. شما یک خودرو خریداری کرده و سال</w:t>
      </w:r>
      <w:r>
        <w:rPr>
          <w:rFonts w:cs="B Lotus"/>
          <w:sz w:val="28"/>
          <w:szCs w:val="28"/>
          <w:rtl/>
        </w:rPr>
        <w:softHyphen/>
      </w:r>
      <w:r>
        <w:rPr>
          <w:rFonts w:cs="B Lotus" w:hint="cs"/>
          <w:sz w:val="28"/>
          <w:szCs w:val="28"/>
          <w:rtl/>
        </w:rPr>
        <w:t>ها با آن رانندگی می</w:t>
      </w:r>
      <w:r>
        <w:rPr>
          <w:rFonts w:cs="B Lotus"/>
          <w:sz w:val="28"/>
          <w:szCs w:val="28"/>
          <w:rtl/>
        </w:rPr>
        <w:softHyphen/>
      </w:r>
      <w:r>
        <w:rPr>
          <w:rFonts w:cs="B Lotus" w:hint="cs"/>
          <w:sz w:val="28"/>
          <w:szCs w:val="28"/>
          <w:rtl/>
        </w:rPr>
        <w:t>کنید. شما کفش</w:t>
      </w:r>
      <w:r>
        <w:rPr>
          <w:rFonts w:cs="B Lotus"/>
          <w:sz w:val="28"/>
          <w:szCs w:val="28"/>
          <w:rtl/>
        </w:rPr>
        <w:softHyphen/>
      </w:r>
      <w:r>
        <w:rPr>
          <w:rFonts w:cs="B Lotus" w:hint="cs"/>
          <w:sz w:val="28"/>
          <w:szCs w:val="28"/>
          <w:rtl/>
        </w:rPr>
        <w:t>های پیاده</w:t>
      </w:r>
      <w:r>
        <w:rPr>
          <w:rFonts w:cs="B Lotus"/>
          <w:sz w:val="28"/>
          <w:szCs w:val="28"/>
          <w:rtl/>
        </w:rPr>
        <w:softHyphen/>
      </w:r>
      <w:r>
        <w:rPr>
          <w:rFonts w:cs="B Lotus" w:hint="cs"/>
          <w:sz w:val="28"/>
          <w:szCs w:val="28"/>
          <w:rtl/>
        </w:rPr>
        <w:t>روی خریداری</w:t>
      </w:r>
      <w:r>
        <w:rPr>
          <w:rFonts w:cs="B Lotus"/>
          <w:sz w:val="28"/>
          <w:szCs w:val="28"/>
          <w:rtl/>
        </w:rPr>
        <w:softHyphen/>
      </w:r>
      <w:r>
        <w:rPr>
          <w:rFonts w:cs="B Lotus" w:hint="cs"/>
          <w:sz w:val="28"/>
          <w:szCs w:val="28"/>
          <w:rtl/>
        </w:rPr>
        <w:t>کرده و پانصد مایل با آن</w:t>
      </w:r>
      <w:r>
        <w:rPr>
          <w:rFonts w:cs="B Lotus"/>
          <w:sz w:val="28"/>
          <w:szCs w:val="28"/>
          <w:rtl/>
        </w:rPr>
        <w:softHyphen/>
      </w:r>
      <w:r>
        <w:rPr>
          <w:rFonts w:cs="B Lotus" w:hint="cs"/>
          <w:sz w:val="28"/>
          <w:szCs w:val="28"/>
          <w:rtl/>
        </w:rPr>
        <w:t>ها پیاده</w:t>
      </w:r>
      <w:r>
        <w:rPr>
          <w:rFonts w:cs="B Lotus"/>
          <w:sz w:val="28"/>
          <w:szCs w:val="28"/>
          <w:rtl/>
        </w:rPr>
        <w:softHyphen/>
      </w:r>
      <w:r>
        <w:rPr>
          <w:rFonts w:cs="B Lotus" w:hint="cs"/>
          <w:sz w:val="28"/>
          <w:szCs w:val="28"/>
          <w:rtl/>
        </w:rPr>
        <w:t>روی می</w:t>
      </w:r>
      <w:r>
        <w:rPr>
          <w:rFonts w:cs="B Lotus"/>
          <w:sz w:val="28"/>
          <w:szCs w:val="28"/>
          <w:rtl/>
        </w:rPr>
        <w:softHyphen/>
      </w:r>
      <w:r>
        <w:rPr>
          <w:rFonts w:cs="B Lotus" w:hint="cs"/>
          <w:sz w:val="28"/>
          <w:szCs w:val="28"/>
          <w:rtl/>
        </w:rPr>
        <w:t>کنید. اما در روابط سنتی مقطعی، معمولاً پرداخت به صورت پیش</w:t>
      </w:r>
      <w:r>
        <w:rPr>
          <w:rFonts w:cs="B Lotus"/>
          <w:sz w:val="28"/>
          <w:szCs w:val="28"/>
          <w:rtl/>
        </w:rPr>
        <w:softHyphen/>
      </w:r>
      <w:r>
        <w:rPr>
          <w:rFonts w:cs="B Lotus" w:hint="cs"/>
          <w:sz w:val="28"/>
          <w:szCs w:val="28"/>
          <w:rtl/>
        </w:rPr>
        <w:t xml:space="preserve">پرداخت و در یک مرحله صورت </w:t>
      </w:r>
      <w:r>
        <w:rPr>
          <w:rFonts w:cs="B Lotus" w:hint="cs"/>
          <w:sz w:val="28"/>
          <w:szCs w:val="28"/>
          <w:rtl/>
        </w:rPr>
        <w:lastRenderedPageBreak/>
        <w:t>می</w:t>
      </w:r>
      <w:r>
        <w:rPr>
          <w:rFonts w:cs="B Lotus"/>
          <w:sz w:val="28"/>
          <w:szCs w:val="28"/>
          <w:rtl/>
        </w:rPr>
        <w:softHyphen/>
      </w:r>
      <w:r>
        <w:rPr>
          <w:rFonts w:cs="B Lotus" w:hint="cs"/>
          <w:sz w:val="28"/>
          <w:szCs w:val="28"/>
          <w:rtl/>
        </w:rPr>
        <w:t>گیرد. شما هر بار که به پیاده</w:t>
      </w:r>
      <w:r>
        <w:rPr>
          <w:rFonts w:cs="B Lotus"/>
          <w:sz w:val="28"/>
          <w:szCs w:val="28"/>
          <w:rtl/>
        </w:rPr>
        <w:softHyphen/>
      </w:r>
      <w:r>
        <w:rPr>
          <w:rFonts w:cs="B Lotus" w:hint="cs"/>
          <w:sz w:val="28"/>
          <w:szCs w:val="28"/>
          <w:rtl/>
        </w:rPr>
        <w:t>روی می</w:t>
      </w:r>
      <w:r>
        <w:rPr>
          <w:rFonts w:cs="B Lotus"/>
          <w:sz w:val="28"/>
          <w:szCs w:val="28"/>
          <w:rtl/>
        </w:rPr>
        <w:softHyphen/>
      </w:r>
      <w:r>
        <w:rPr>
          <w:rFonts w:cs="B Lotus" w:hint="cs"/>
          <w:sz w:val="28"/>
          <w:szCs w:val="28"/>
          <w:rtl/>
        </w:rPr>
        <w:t>روید می</w:t>
      </w:r>
      <w:r>
        <w:rPr>
          <w:rFonts w:cs="B Lotus"/>
          <w:sz w:val="28"/>
          <w:szCs w:val="28"/>
          <w:rtl/>
        </w:rPr>
        <w:softHyphen/>
      </w:r>
      <w:r>
        <w:rPr>
          <w:rFonts w:cs="B Lotus" w:hint="cs"/>
          <w:sz w:val="28"/>
          <w:szCs w:val="28"/>
          <w:rtl/>
        </w:rPr>
        <w:t>توانید پنجاه سنت به شرکت نایکی ارسال کنید، اما به احتمال زیاد نه شما و نه شرکت نایکی نمی</w:t>
      </w:r>
      <w:r>
        <w:rPr>
          <w:rFonts w:cs="B Lotus"/>
          <w:sz w:val="28"/>
          <w:szCs w:val="28"/>
          <w:rtl/>
        </w:rPr>
        <w:softHyphen/>
      </w:r>
      <w:r>
        <w:rPr>
          <w:rFonts w:cs="B Lotus" w:hint="cs"/>
          <w:sz w:val="28"/>
          <w:szCs w:val="28"/>
          <w:rtl/>
        </w:rPr>
        <w:t>خواهید این کار را انجام دهید. بالاخص، شرکت نایکی به اندازه کافی به شما اطمینان ندارد تا بدون یک ضمانت پرداخت مناسب، پیشاپیش به شما یک جفت کفش بدهد و شما ممکن است این ایده را که هر بار به پیاده</w:t>
      </w:r>
      <w:r>
        <w:rPr>
          <w:rFonts w:cs="B Lotus"/>
          <w:sz w:val="28"/>
          <w:szCs w:val="28"/>
          <w:rtl/>
        </w:rPr>
        <w:softHyphen/>
      </w:r>
      <w:r>
        <w:rPr>
          <w:rFonts w:cs="B Lotus" w:hint="cs"/>
          <w:sz w:val="28"/>
          <w:szCs w:val="28"/>
          <w:rtl/>
        </w:rPr>
        <w:t>روی می</w:t>
      </w:r>
      <w:r>
        <w:rPr>
          <w:rFonts w:cs="B Lotus"/>
          <w:sz w:val="28"/>
          <w:szCs w:val="28"/>
          <w:rtl/>
        </w:rPr>
        <w:softHyphen/>
      </w:r>
      <w:r>
        <w:rPr>
          <w:rFonts w:cs="B Lotus" w:hint="cs"/>
          <w:sz w:val="28"/>
          <w:szCs w:val="28"/>
          <w:rtl/>
        </w:rPr>
        <w:t>روید وجه پرداختی به شرکت نایکی ارسال کنید دوست نداشته باشید مگر اینکه این [فرآیند] خودکار باشد.</w:t>
      </w:r>
    </w:p>
    <w:p w14:paraId="7DFD106E" w14:textId="6505F6FC" w:rsidR="00A952C3" w:rsidRDefault="00A952C3" w:rsidP="00A952C3">
      <w:pPr>
        <w:jc w:val="both"/>
        <w:rPr>
          <w:rFonts w:cs="B Lotus"/>
          <w:sz w:val="28"/>
          <w:szCs w:val="28"/>
          <w:rtl/>
        </w:rPr>
      </w:pPr>
      <w:r>
        <w:rPr>
          <w:rFonts w:cs="B Lotus" w:hint="cs"/>
          <w:sz w:val="28"/>
          <w:szCs w:val="28"/>
          <w:rtl/>
        </w:rPr>
        <w:t xml:space="preserve">در رابطه </w:t>
      </w:r>
      <w:r w:rsidR="009C171E">
        <w:rPr>
          <w:rFonts w:cs="B Lotus" w:hint="cs"/>
          <w:sz w:val="28"/>
          <w:szCs w:val="28"/>
          <w:rtl/>
        </w:rPr>
        <w:t>پیوسته</w:t>
      </w:r>
      <w:r>
        <w:rPr>
          <w:rFonts w:cs="B Lotus" w:hint="cs"/>
          <w:sz w:val="28"/>
          <w:szCs w:val="28"/>
          <w:rtl/>
        </w:rPr>
        <w:t xml:space="preserve"> این مشکلات ناپدید می</w:t>
      </w:r>
      <w:r>
        <w:rPr>
          <w:rFonts w:cs="B Lotus"/>
          <w:sz w:val="28"/>
          <w:szCs w:val="28"/>
          <w:rtl/>
        </w:rPr>
        <w:softHyphen/>
      </w:r>
      <w:r>
        <w:rPr>
          <w:rFonts w:cs="B Lotus"/>
          <w:sz w:val="28"/>
          <w:szCs w:val="28"/>
          <w:rtl/>
        </w:rPr>
        <w:softHyphen/>
      </w:r>
      <w:r>
        <w:rPr>
          <w:rFonts w:cs="B Lotus" w:hint="cs"/>
          <w:sz w:val="28"/>
          <w:szCs w:val="28"/>
          <w:rtl/>
        </w:rPr>
        <w:t>شوند و نتیجه،</w:t>
      </w:r>
      <w:r>
        <w:rPr>
          <w:rFonts w:cs="B Lotus"/>
          <w:sz w:val="28"/>
          <w:szCs w:val="28"/>
        </w:rPr>
        <w:t xml:space="preserve"> </w:t>
      </w:r>
      <w:r>
        <w:rPr>
          <w:rFonts w:cs="B Lotus" w:hint="cs"/>
          <w:sz w:val="28"/>
          <w:szCs w:val="28"/>
          <w:rtl/>
        </w:rPr>
        <w:t>پیروزی بر اعتماد محدود و ناکارآمدی</w:t>
      </w:r>
      <w:r>
        <w:rPr>
          <w:rFonts w:cs="B Lotus"/>
          <w:sz w:val="28"/>
          <w:szCs w:val="28"/>
          <w:rtl/>
        </w:rPr>
        <w:softHyphen/>
      </w:r>
      <w:r>
        <w:rPr>
          <w:rFonts w:cs="B Lotus" w:hint="cs"/>
          <w:sz w:val="28"/>
          <w:szCs w:val="28"/>
          <w:rtl/>
        </w:rPr>
        <w:t xml:space="preserve">های اصطکاکی در پرداخت است. </w:t>
      </w:r>
      <w:r w:rsidRPr="00F22FBD">
        <w:rPr>
          <w:rFonts w:cs="B Lotus" w:hint="cs"/>
          <w:sz w:val="28"/>
          <w:szCs w:val="28"/>
          <w:rtl/>
        </w:rPr>
        <w:t>هنگامی که کفش شما با تلفن</w:t>
      </w:r>
      <w:r w:rsidRPr="00F22FBD">
        <w:rPr>
          <w:rFonts w:cs="B Lotus"/>
          <w:sz w:val="28"/>
          <w:szCs w:val="28"/>
          <w:rtl/>
        </w:rPr>
        <w:softHyphen/>
      </w:r>
      <w:r w:rsidRPr="00F22FBD">
        <w:rPr>
          <w:rFonts w:cs="B Lotus" w:hint="cs"/>
          <w:sz w:val="28"/>
          <w:szCs w:val="28"/>
          <w:rtl/>
        </w:rPr>
        <w:t xml:space="preserve">همراه شما در </w:t>
      </w:r>
      <w:r>
        <w:rPr>
          <w:rFonts w:cs="B Lotus" w:hint="cs"/>
          <w:sz w:val="28"/>
          <w:szCs w:val="28"/>
          <w:rtl/>
        </w:rPr>
        <w:t>ارتباط</w:t>
      </w:r>
      <w:r w:rsidRPr="00F22FBD">
        <w:rPr>
          <w:rFonts w:cs="B Lotus" w:hint="cs"/>
          <w:sz w:val="28"/>
          <w:szCs w:val="28"/>
          <w:rtl/>
        </w:rPr>
        <w:t xml:space="preserve"> است و تلفن</w:t>
      </w:r>
      <w:r w:rsidRPr="00F22FBD">
        <w:rPr>
          <w:rFonts w:cs="B Lotus"/>
          <w:sz w:val="28"/>
          <w:szCs w:val="28"/>
          <w:rtl/>
        </w:rPr>
        <w:softHyphen/>
      </w:r>
      <w:r w:rsidRPr="00F22FBD">
        <w:rPr>
          <w:rFonts w:cs="B Lotus" w:hint="cs"/>
          <w:sz w:val="28"/>
          <w:szCs w:val="28"/>
          <w:rtl/>
        </w:rPr>
        <w:t>همراه شما به حساب بانکی</w:t>
      </w:r>
      <w:r w:rsidRPr="00F22FBD">
        <w:rPr>
          <w:rFonts w:cs="B Lotus"/>
          <w:sz w:val="28"/>
          <w:szCs w:val="28"/>
          <w:rtl/>
        </w:rPr>
        <w:softHyphen/>
      </w:r>
      <w:r w:rsidRPr="00F22FBD">
        <w:rPr>
          <w:rFonts w:cs="B Lotus" w:hint="cs"/>
          <w:sz w:val="28"/>
          <w:szCs w:val="28"/>
          <w:rtl/>
        </w:rPr>
        <w:t>تان متصل است، می</w:t>
      </w:r>
      <w:r w:rsidRPr="00F22FBD">
        <w:rPr>
          <w:rFonts w:cs="B Lotus"/>
          <w:sz w:val="28"/>
          <w:szCs w:val="28"/>
          <w:rtl/>
        </w:rPr>
        <w:softHyphen/>
      </w:r>
      <w:r w:rsidRPr="00F22FBD">
        <w:rPr>
          <w:rFonts w:cs="B Lotus" w:hint="cs"/>
          <w:sz w:val="28"/>
          <w:szCs w:val="28"/>
          <w:rtl/>
        </w:rPr>
        <w:t>توانید به ازای هر مایل</w:t>
      </w:r>
      <w:r>
        <w:rPr>
          <w:rFonts w:cs="B Lotus" w:hint="cs"/>
          <w:sz w:val="28"/>
          <w:szCs w:val="28"/>
          <w:rtl/>
        </w:rPr>
        <w:t>،</w:t>
      </w:r>
      <w:r w:rsidRPr="00F22FBD">
        <w:rPr>
          <w:rFonts w:cs="B Lotus" w:hint="cs"/>
          <w:sz w:val="28"/>
          <w:szCs w:val="28"/>
          <w:rtl/>
        </w:rPr>
        <w:t xml:space="preserve"> ده سنت به شرکت نایکی بپردازید. این مدل پرداخت به ازای استفاده است.</w:t>
      </w:r>
    </w:p>
    <w:p w14:paraId="706C3DED" w14:textId="77777777" w:rsidR="00A952C3" w:rsidRDefault="00A952C3" w:rsidP="00A952C3">
      <w:pPr>
        <w:jc w:val="both"/>
        <w:rPr>
          <w:rFonts w:cs="B Lotus"/>
          <w:sz w:val="28"/>
          <w:szCs w:val="28"/>
          <w:rtl/>
        </w:rPr>
      </w:pPr>
      <w:r>
        <w:rPr>
          <w:rFonts w:cs="B Lotus" w:hint="cs"/>
          <w:sz w:val="28"/>
          <w:szCs w:val="28"/>
          <w:rtl/>
        </w:rPr>
        <w:t>دنیای سخت</w:t>
      </w:r>
      <w:r>
        <w:rPr>
          <w:rFonts w:cs="B Lotus"/>
          <w:sz w:val="28"/>
          <w:szCs w:val="28"/>
          <w:rtl/>
        </w:rPr>
        <w:softHyphen/>
      </w:r>
      <w:r>
        <w:rPr>
          <w:rFonts w:cs="B Lotus" w:hint="cs"/>
          <w:sz w:val="28"/>
          <w:szCs w:val="28"/>
          <w:rtl/>
        </w:rPr>
        <w:t>افزار و نرم</w:t>
      </w:r>
      <w:r>
        <w:rPr>
          <w:rFonts w:cs="B Lotus"/>
          <w:sz w:val="28"/>
          <w:szCs w:val="28"/>
          <w:rtl/>
        </w:rPr>
        <w:softHyphen/>
      </w:r>
      <w:r>
        <w:rPr>
          <w:rFonts w:cs="B Lotus" w:hint="cs"/>
          <w:sz w:val="28"/>
          <w:szCs w:val="28"/>
          <w:rtl/>
        </w:rPr>
        <w:t>افزار، تغییر بزرگی را از مبادلات پیش</w:t>
      </w:r>
      <w:r>
        <w:rPr>
          <w:rFonts w:cs="B Lotus"/>
          <w:sz w:val="28"/>
          <w:szCs w:val="28"/>
          <w:rtl/>
        </w:rPr>
        <w:softHyphen/>
      </w:r>
      <w:r>
        <w:rPr>
          <w:rFonts w:cs="B Lotus" w:hint="cs"/>
          <w:sz w:val="28"/>
          <w:szCs w:val="28"/>
          <w:rtl/>
        </w:rPr>
        <w:t>پرداختی عظیم تا مدل</w:t>
      </w:r>
      <w:r>
        <w:rPr>
          <w:rFonts w:cs="B Lotus"/>
          <w:sz w:val="28"/>
          <w:szCs w:val="28"/>
          <w:rtl/>
        </w:rPr>
        <w:softHyphen/>
      </w:r>
      <w:r>
        <w:rPr>
          <w:rFonts w:cs="B Lotus" w:hint="cs"/>
          <w:sz w:val="28"/>
          <w:szCs w:val="28"/>
          <w:rtl/>
        </w:rPr>
        <w:t xml:space="preserve">های </w:t>
      </w:r>
      <w:r w:rsidRPr="002918E8">
        <w:rPr>
          <w:rFonts w:cs="B Lotus" w:hint="cs"/>
          <w:sz w:val="28"/>
          <w:szCs w:val="28"/>
          <w:rtl/>
        </w:rPr>
        <w:t xml:space="preserve">پرداخت به ازای </w:t>
      </w:r>
      <w:r>
        <w:rPr>
          <w:rFonts w:cs="B Lotus" w:hint="cs"/>
          <w:sz w:val="28"/>
          <w:szCs w:val="28"/>
          <w:rtl/>
        </w:rPr>
        <w:t>استفاده شاهد بوده است. بسیاری از شرکت</w:t>
      </w:r>
      <w:r>
        <w:rPr>
          <w:rFonts w:cs="B Lotus"/>
          <w:sz w:val="28"/>
          <w:szCs w:val="28"/>
          <w:rtl/>
        </w:rPr>
        <w:softHyphen/>
      </w:r>
      <w:r>
        <w:rPr>
          <w:rFonts w:cs="B Lotus" w:hint="cs"/>
          <w:sz w:val="28"/>
          <w:szCs w:val="28"/>
          <w:rtl/>
        </w:rPr>
        <w:t>ها دیگر سرورهای بسیار بزرگ را خریداری نمی</w:t>
      </w:r>
      <w:r>
        <w:rPr>
          <w:rFonts w:cs="B Lotus"/>
          <w:sz w:val="28"/>
          <w:szCs w:val="28"/>
          <w:rtl/>
        </w:rPr>
        <w:softHyphen/>
      </w:r>
      <w:r>
        <w:rPr>
          <w:rFonts w:cs="B Lotus" w:hint="cs"/>
          <w:sz w:val="28"/>
          <w:szCs w:val="28"/>
          <w:rtl/>
        </w:rPr>
        <w:t>کنند، در عوض هزینه [مدل</w:t>
      </w:r>
      <w:r>
        <w:rPr>
          <w:rFonts w:cs="B Lotus"/>
          <w:sz w:val="28"/>
          <w:szCs w:val="28"/>
          <w:rtl/>
        </w:rPr>
        <w:softHyphen/>
      </w:r>
      <w:r>
        <w:rPr>
          <w:rFonts w:cs="B Lotus" w:hint="cs"/>
          <w:sz w:val="28"/>
          <w:szCs w:val="28"/>
          <w:rtl/>
        </w:rPr>
        <w:t>های] «زیرساخت به مثابه</w:t>
      </w:r>
      <w:r>
        <w:rPr>
          <w:rFonts w:cs="B Lotus"/>
          <w:sz w:val="28"/>
          <w:szCs w:val="28"/>
          <w:rtl/>
        </w:rPr>
        <w:softHyphen/>
      </w:r>
      <w:r>
        <w:rPr>
          <w:rFonts w:cs="B Lotus" w:hint="cs"/>
          <w:sz w:val="28"/>
          <w:szCs w:val="28"/>
          <w:rtl/>
        </w:rPr>
        <w:t>ی خدمت</w:t>
      </w:r>
      <w:r>
        <w:rPr>
          <w:rStyle w:val="FootnoteReference"/>
          <w:rFonts w:cs="B Lotus"/>
          <w:sz w:val="28"/>
          <w:szCs w:val="28"/>
          <w:rtl/>
        </w:rPr>
        <w:footnoteReference w:id="405"/>
      </w:r>
      <w:r>
        <w:rPr>
          <w:rFonts w:cs="B Lotus" w:hint="cs"/>
          <w:sz w:val="28"/>
          <w:szCs w:val="28"/>
          <w:rtl/>
        </w:rPr>
        <w:t>» از ارائه</w:t>
      </w:r>
      <w:r>
        <w:rPr>
          <w:rFonts w:cs="B Lotus"/>
          <w:sz w:val="28"/>
          <w:szCs w:val="28"/>
          <w:rtl/>
        </w:rPr>
        <w:softHyphen/>
      </w:r>
      <w:r>
        <w:rPr>
          <w:rFonts w:cs="B Lotus" w:hint="cs"/>
          <w:sz w:val="28"/>
          <w:szCs w:val="28"/>
          <w:rtl/>
        </w:rPr>
        <w:t>دهندگانی نظیر شرکت آی</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ام یا آمازون وب سرویسز</w:t>
      </w:r>
      <w:r>
        <w:rPr>
          <w:rStyle w:val="FootnoteReference"/>
          <w:rFonts w:cs="B Lotus"/>
          <w:sz w:val="28"/>
          <w:szCs w:val="28"/>
          <w:rtl/>
        </w:rPr>
        <w:footnoteReference w:id="406"/>
      </w:r>
      <w:r>
        <w:rPr>
          <w:rFonts w:cs="B Lotus" w:hint="cs"/>
          <w:sz w:val="28"/>
          <w:szCs w:val="28"/>
          <w:rtl/>
        </w:rPr>
        <w:t xml:space="preserve"> را پرداخت می</w:t>
      </w:r>
      <w:r>
        <w:rPr>
          <w:rFonts w:cs="B Lotus"/>
          <w:sz w:val="28"/>
          <w:szCs w:val="28"/>
          <w:rtl/>
        </w:rPr>
        <w:softHyphen/>
      </w:r>
      <w:r>
        <w:rPr>
          <w:rFonts w:cs="B Lotus" w:hint="cs"/>
          <w:sz w:val="28"/>
          <w:szCs w:val="28"/>
          <w:rtl/>
        </w:rPr>
        <w:t>کنند و [هزینه</w:t>
      </w:r>
      <w:r>
        <w:rPr>
          <w:rFonts w:cs="B Lotus"/>
          <w:sz w:val="28"/>
          <w:szCs w:val="28"/>
          <w:rtl/>
        </w:rPr>
        <w:softHyphen/>
      </w:r>
      <w:r>
        <w:rPr>
          <w:rFonts w:cs="B Lotus" w:hint="cs"/>
          <w:sz w:val="28"/>
          <w:szCs w:val="28"/>
          <w:rtl/>
        </w:rPr>
        <w:t>ها را] برمبنای مصرف به ازای ساعت، هفته یا ماه می</w:t>
      </w:r>
      <w:r>
        <w:rPr>
          <w:rFonts w:cs="B Lotus"/>
          <w:sz w:val="28"/>
          <w:szCs w:val="28"/>
          <w:rtl/>
        </w:rPr>
        <w:softHyphen/>
      </w:r>
      <w:r>
        <w:rPr>
          <w:rFonts w:cs="B Lotus" w:hint="cs"/>
          <w:sz w:val="28"/>
          <w:szCs w:val="28"/>
          <w:rtl/>
        </w:rPr>
        <w:t>پردازند. ارزش کلیدی برای مشتریان کاهش ریسک است. مشتریان هیچ</w:t>
      </w:r>
      <w:r>
        <w:rPr>
          <w:rFonts w:cs="B Lotus"/>
          <w:sz w:val="28"/>
          <w:szCs w:val="28"/>
          <w:rtl/>
        </w:rPr>
        <w:softHyphen/>
      </w:r>
      <w:r>
        <w:rPr>
          <w:rFonts w:cs="B Lotus" w:hint="cs"/>
          <w:sz w:val="28"/>
          <w:szCs w:val="28"/>
          <w:rtl/>
        </w:rPr>
        <w:t>گاه کمبود ظرفیت پیدا نمی</w:t>
      </w:r>
      <w:r>
        <w:rPr>
          <w:rFonts w:cs="B Lotus"/>
          <w:sz w:val="28"/>
          <w:szCs w:val="28"/>
          <w:rtl/>
        </w:rPr>
        <w:softHyphen/>
      </w:r>
      <w:r>
        <w:rPr>
          <w:rFonts w:cs="B Lotus" w:hint="cs"/>
          <w:sz w:val="28"/>
          <w:szCs w:val="28"/>
          <w:rtl/>
        </w:rPr>
        <w:t>کنند و ظرفیت بلااستفاده</w:t>
      </w:r>
      <w:r>
        <w:rPr>
          <w:rFonts w:cs="B Lotus"/>
          <w:sz w:val="28"/>
          <w:szCs w:val="28"/>
          <w:rtl/>
        </w:rPr>
        <w:softHyphen/>
      </w:r>
      <w:r>
        <w:rPr>
          <w:rFonts w:cs="B Lotus" w:hint="cs"/>
          <w:sz w:val="28"/>
          <w:szCs w:val="28"/>
          <w:rtl/>
        </w:rPr>
        <w:t>ای نیز ندارند. آن</w:t>
      </w:r>
      <w:r>
        <w:rPr>
          <w:rFonts w:cs="B Lotus"/>
          <w:sz w:val="28"/>
          <w:szCs w:val="28"/>
          <w:rtl/>
        </w:rPr>
        <w:softHyphen/>
      </w:r>
      <w:r>
        <w:rPr>
          <w:rFonts w:cs="B Lotus" w:hint="cs"/>
          <w:sz w:val="28"/>
          <w:szCs w:val="28"/>
          <w:rtl/>
        </w:rPr>
        <w:t>ها همچنین هیچ هزینه</w:t>
      </w:r>
      <w:r>
        <w:rPr>
          <w:rFonts w:cs="B Lotus"/>
          <w:sz w:val="28"/>
          <w:szCs w:val="28"/>
          <w:rtl/>
        </w:rPr>
        <w:softHyphen/>
      </w:r>
      <w:r>
        <w:rPr>
          <w:rFonts w:cs="B Lotus" w:hint="cs"/>
          <w:sz w:val="28"/>
          <w:szCs w:val="28"/>
          <w:rtl/>
        </w:rPr>
        <w:t>ای برای پیش</w:t>
      </w:r>
      <w:r>
        <w:rPr>
          <w:rFonts w:cs="B Lotus"/>
          <w:sz w:val="28"/>
          <w:szCs w:val="28"/>
          <w:rtl/>
        </w:rPr>
        <w:softHyphen/>
      </w:r>
      <w:r>
        <w:rPr>
          <w:rFonts w:cs="B Lotus" w:hint="cs"/>
          <w:sz w:val="28"/>
          <w:szCs w:val="28"/>
          <w:rtl/>
        </w:rPr>
        <w:t>پرداخت تجهیزات یا تعمیر و نگهداری ندارند، [موضوعی] که ممکن است برای شرکت</w:t>
      </w:r>
      <w:r>
        <w:rPr>
          <w:rFonts w:cs="B Lotus"/>
          <w:sz w:val="28"/>
          <w:szCs w:val="28"/>
          <w:rtl/>
        </w:rPr>
        <w:softHyphen/>
      </w:r>
      <w:r>
        <w:rPr>
          <w:rFonts w:cs="B Lotus" w:hint="cs"/>
          <w:sz w:val="28"/>
          <w:szCs w:val="28"/>
          <w:rtl/>
        </w:rPr>
        <w:t>های کوچکی که به خدمات ابری نیاز دارند بسیار گران قیمت باشد. یک گزینه دیگر مدل درآمدی «پلتفرم به مثابه</w:t>
      </w:r>
      <w:r>
        <w:rPr>
          <w:rFonts w:cs="B Lotus"/>
          <w:sz w:val="28"/>
          <w:szCs w:val="28"/>
          <w:rtl/>
        </w:rPr>
        <w:softHyphen/>
      </w:r>
      <w:r>
        <w:rPr>
          <w:rFonts w:cs="B Lotus" w:hint="cs"/>
          <w:sz w:val="28"/>
          <w:szCs w:val="28"/>
          <w:rtl/>
        </w:rPr>
        <w:t>ی خدمت</w:t>
      </w:r>
      <w:r>
        <w:rPr>
          <w:rStyle w:val="FootnoteReference"/>
          <w:rFonts w:cs="B Lotus"/>
          <w:sz w:val="28"/>
          <w:szCs w:val="28"/>
          <w:rtl/>
        </w:rPr>
        <w:footnoteReference w:id="407"/>
      </w:r>
      <w:r>
        <w:rPr>
          <w:rFonts w:cs="B Lotus" w:hint="cs"/>
          <w:sz w:val="28"/>
          <w:szCs w:val="28"/>
          <w:rtl/>
        </w:rPr>
        <w:t>» نام دارد، که به ازای هر اپلیکیشن یا هر گیگابایت حافظه مصرف</w:t>
      </w:r>
      <w:r>
        <w:rPr>
          <w:rFonts w:cs="B Lotus"/>
          <w:sz w:val="28"/>
          <w:szCs w:val="28"/>
          <w:rtl/>
        </w:rPr>
        <w:softHyphen/>
      </w:r>
      <w:r>
        <w:rPr>
          <w:rFonts w:cs="B Lotus" w:hint="cs"/>
          <w:sz w:val="28"/>
          <w:szCs w:val="28"/>
          <w:rtl/>
        </w:rPr>
        <w:t>شده در هر ساعت قیمت</w:t>
      </w:r>
      <w:r>
        <w:rPr>
          <w:rFonts w:cs="B Lotus"/>
          <w:sz w:val="28"/>
          <w:szCs w:val="28"/>
          <w:rtl/>
        </w:rPr>
        <w:softHyphen/>
      </w:r>
      <w:r>
        <w:rPr>
          <w:rFonts w:cs="B Lotus" w:hint="cs"/>
          <w:sz w:val="28"/>
          <w:szCs w:val="28"/>
          <w:rtl/>
        </w:rPr>
        <w:t>گذاری می</w:t>
      </w:r>
      <w:r>
        <w:rPr>
          <w:rFonts w:cs="B Lotus"/>
          <w:sz w:val="28"/>
          <w:szCs w:val="28"/>
          <w:rtl/>
        </w:rPr>
        <w:softHyphen/>
      </w:r>
      <w:r>
        <w:rPr>
          <w:rFonts w:cs="B Lotus"/>
          <w:sz w:val="28"/>
          <w:szCs w:val="28"/>
          <w:rtl/>
        </w:rPr>
        <w:softHyphen/>
      </w:r>
      <w:r>
        <w:rPr>
          <w:rFonts w:cs="B Lotus" w:hint="cs"/>
          <w:sz w:val="28"/>
          <w:szCs w:val="28"/>
          <w:rtl/>
        </w:rPr>
        <w:t>شود. ارائه</w:t>
      </w:r>
      <w:r>
        <w:rPr>
          <w:rFonts w:cs="B Lotus"/>
          <w:sz w:val="28"/>
          <w:szCs w:val="28"/>
          <w:rtl/>
        </w:rPr>
        <w:softHyphen/>
      </w:r>
      <w:r>
        <w:rPr>
          <w:rFonts w:cs="B Lotus" w:hint="cs"/>
          <w:sz w:val="28"/>
          <w:szCs w:val="28"/>
          <w:rtl/>
        </w:rPr>
        <w:t>دهندگان [مدل] پلتفرم به مثابه</w:t>
      </w:r>
      <w:r>
        <w:rPr>
          <w:rFonts w:cs="B Lotus"/>
          <w:sz w:val="28"/>
          <w:szCs w:val="28"/>
          <w:rtl/>
        </w:rPr>
        <w:softHyphen/>
      </w:r>
      <w:r>
        <w:rPr>
          <w:rFonts w:cs="B Lotus" w:hint="cs"/>
          <w:sz w:val="28"/>
          <w:szCs w:val="28"/>
          <w:rtl/>
        </w:rPr>
        <w:t>ی خدمت شامل شرکت</w:t>
      </w:r>
      <w:r>
        <w:rPr>
          <w:rFonts w:cs="B Lotus"/>
          <w:sz w:val="28"/>
          <w:szCs w:val="28"/>
          <w:rtl/>
        </w:rPr>
        <w:softHyphen/>
      </w:r>
      <w:r>
        <w:rPr>
          <w:rFonts w:cs="B Lotus" w:hint="cs"/>
          <w:sz w:val="28"/>
          <w:szCs w:val="28"/>
          <w:rtl/>
        </w:rPr>
        <w:t>های گوگل و مایکروسافت می</w:t>
      </w:r>
      <w:r>
        <w:rPr>
          <w:rFonts w:cs="B Lotus"/>
          <w:sz w:val="28"/>
          <w:szCs w:val="28"/>
          <w:rtl/>
        </w:rPr>
        <w:softHyphen/>
      </w:r>
      <w:r>
        <w:rPr>
          <w:rFonts w:cs="B Lotus" w:hint="cs"/>
          <w:sz w:val="28"/>
          <w:szCs w:val="28"/>
          <w:rtl/>
        </w:rPr>
        <w:t xml:space="preserve">شوند.  </w:t>
      </w:r>
    </w:p>
    <w:p w14:paraId="03909195" w14:textId="77777777" w:rsidR="00A952C3" w:rsidRDefault="00A952C3" w:rsidP="00A952C3">
      <w:pPr>
        <w:jc w:val="both"/>
        <w:rPr>
          <w:rFonts w:cs="B Lotus"/>
          <w:sz w:val="28"/>
          <w:szCs w:val="28"/>
          <w:rtl/>
        </w:rPr>
      </w:pPr>
      <w:r w:rsidRPr="00112D16">
        <w:rPr>
          <w:rFonts w:cs="B Lotus" w:hint="cs"/>
          <w:sz w:val="28"/>
          <w:szCs w:val="28"/>
          <w:rtl/>
        </w:rPr>
        <w:t>به طور مشابه، [صنعت] نرم</w:t>
      </w:r>
      <w:r w:rsidRPr="00112D16">
        <w:rPr>
          <w:rFonts w:cs="B Lotus"/>
          <w:sz w:val="28"/>
          <w:szCs w:val="28"/>
          <w:rtl/>
        </w:rPr>
        <w:softHyphen/>
      </w:r>
      <w:r w:rsidRPr="00112D16">
        <w:rPr>
          <w:rFonts w:cs="B Lotus" w:hint="cs"/>
          <w:sz w:val="28"/>
          <w:szCs w:val="28"/>
          <w:rtl/>
        </w:rPr>
        <w:t xml:space="preserve">افزار در بسیاری از موارد از مدل خریداری و نصب </w:t>
      </w:r>
      <w:r>
        <w:rPr>
          <w:rFonts w:cs="B Lotus" w:hint="cs"/>
          <w:sz w:val="28"/>
          <w:szCs w:val="28"/>
          <w:rtl/>
        </w:rPr>
        <w:t>نرم افزار</w:t>
      </w:r>
      <w:r w:rsidRPr="00112D16">
        <w:rPr>
          <w:rFonts w:cs="B Lotus" w:hint="cs"/>
          <w:sz w:val="28"/>
          <w:szCs w:val="28"/>
          <w:rtl/>
        </w:rPr>
        <w:t xml:space="preserve"> بر روی </w:t>
      </w:r>
      <w:r>
        <w:rPr>
          <w:rFonts w:cs="B Lotus" w:hint="cs"/>
          <w:sz w:val="28"/>
          <w:szCs w:val="28"/>
          <w:rtl/>
        </w:rPr>
        <w:t>دستگاه</w:t>
      </w:r>
      <w:r w:rsidRPr="00112D16">
        <w:rPr>
          <w:rFonts w:cs="B Lotus"/>
          <w:sz w:val="28"/>
          <w:szCs w:val="28"/>
          <w:rtl/>
        </w:rPr>
        <w:softHyphen/>
      </w:r>
      <w:r w:rsidRPr="00112D16">
        <w:rPr>
          <w:rFonts w:cs="B Lotus" w:hint="cs"/>
          <w:sz w:val="28"/>
          <w:szCs w:val="28"/>
          <w:rtl/>
        </w:rPr>
        <w:t>های محلی به سوی</w:t>
      </w:r>
      <w:r>
        <w:rPr>
          <w:rFonts w:cs="B Lotus" w:hint="cs"/>
          <w:sz w:val="28"/>
          <w:szCs w:val="28"/>
          <w:rtl/>
        </w:rPr>
        <w:t xml:space="preserve"> [مدل]</w:t>
      </w:r>
      <w:r w:rsidRPr="00112D16">
        <w:rPr>
          <w:rFonts w:cs="B Lotus" w:hint="cs"/>
          <w:sz w:val="28"/>
          <w:szCs w:val="28"/>
          <w:rtl/>
        </w:rPr>
        <w:t xml:space="preserve"> «نرم</w:t>
      </w:r>
      <w:r w:rsidRPr="00112D16">
        <w:rPr>
          <w:rFonts w:cs="B Lotus"/>
          <w:sz w:val="28"/>
          <w:szCs w:val="28"/>
          <w:rtl/>
        </w:rPr>
        <w:softHyphen/>
      </w:r>
      <w:r w:rsidRPr="00112D16">
        <w:rPr>
          <w:rFonts w:cs="B Lotus" w:hint="cs"/>
          <w:sz w:val="28"/>
          <w:szCs w:val="28"/>
          <w:rtl/>
        </w:rPr>
        <w:t>افزار به مثابه</w:t>
      </w:r>
      <w:r w:rsidRPr="00112D16">
        <w:rPr>
          <w:rFonts w:cs="B Lotus"/>
          <w:sz w:val="28"/>
          <w:szCs w:val="28"/>
          <w:rtl/>
        </w:rPr>
        <w:softHyphen/>
      </w:r>
      <w:r w:rsidRPr="00112D16">
        <w:rPr>
          <w:rFonts w:cs="B Lotus" w:hint="cs"/>
          <w:sz w:val="28"/>
          <w:szCs w:val="28"/>
          <w:rtl/>
        </w:rPr>
        <w:t>ی خدمت</w:t>
      </w:r>
      <w:r w:rsidRPr="00112D16">
        <w:rPr>
          <w:rStyle w:val="FootnoteReference"/>
          <w:rFonts w:cs="B Lotus"/>
          <w:sz w:val="28"/>
          <w:szCs w:val="28"/>
          <w:rtl/>
        </w:rPr>
        <w:footnoteReference w:id="408"/>
      </w:r>
      <w:r w:rsidRPr="00112D16">
        <w:rPr>
          <w:rFonts w:cs="B Lotus" w:hint="cs"/>
          <w:sz w:val="28"/>
          <w:szCs w:val="28"/>
          <w:rtl/>
        </w:rPr>
        <w:t xml:space="preserve">» حرکت کرده است، جایی که مشتریان بر اساس مشخصات </w:t>
      </w:r>
      <w:r w:rsidRPr="00112D16">
        <w:rPr>
          <w:rFonts w:cs="B Lotus" w:hint="cs"/>
          <w:sz w:val="28"/>
          <w:szCs w:val="28"/>
          <w:rtl/>
        </w:rPr>
        <w:lastRenderedPageBreak/>
        <w:t>و کاربرد</w:t>
      </w:r>
      <w:r>
        <w:rPr>
          <w:rFonts w:cs="B Lotus" w:hint="cs"/>
          <w:sz w:val="28"/>
          <w:szCs w:val="28"/>
          <w:rtl/>
        </w:rPr>
        <w:t xml:space="preserve"> [نرم</w:t>
      </w:r>
      <w:r>
        <w:rPr>
          <w:rFonts w:cs="B Lotus"/>
          <w:sz w:val="28"/>
          <w:szCs w:val="28"/>
          <w:rtl/>
        </w:rPr>
        <w:softHyphen/>
      </w:r>
      <w:r>
        <w:rPr>
          <w:rFonts w:cs="B Lotus" w:hint="cs"/>
          <w:sz w:val="28"/>
          <w:szCs w:val="28"/>
          <w:rtl/>
        </w:rPr>
        <w:t>افزار]</w:t>
      </w:r>
      <w:r w:rsidRPr="00112D16">
        <w:rPr>
          <w:rFonts w:cs="B Lotus" w:hint="cs"/>
          <w:sz w:val="28"/>
          <w:szCs w:val="28"/>
          <w:rtl/>
        </w:rPr>
        <w:t>، هزینه پرداخت می</w:t>
      </w:r>
      <w:r w:rsidRPr="00112D16">
        <w:rPr>
          <w:rFonts w:cs="B Lotus"/>
          <w:sz w:val="28"/>
          <w:szCs w:val="28"/>
          <w:rtl/>
        </w:rPr>
        <w:softHyphen/>
      </w:r>
      <w:r w:rsidRPr="00112D16">
        <w:rPr>
          <w:rFonts w:cs="B Lotus" w:hint="cs"/>
          <w:sz w:val="28"/>
          <w:szCs w:val="28"/>
          <w:rtl/>
        </w:rPr>
        <w:t>کنند. شرکت</w:t>
      </w:r>
      <w:r w:rsidRPr="00112D16">
        <w:rPr>
          <w:rFonts w:cs="B Lotus"/>
          <w:sz w:val="28"/>
          <w:szCs w:val="28"/>
          <w:rtl/>
        </w:rPr>
        <w:softHyphen/>
      </w:r>
      <w:r w:rsidRPr="00112D16">
        <w:rPr>
          <w:rFonts w:cs="B Lotus" w:hint="cs"/>
          <w:sz w:val="28"/>
          <w:szCs w:val="28"/>
          <w:rtl/>
        </w:rPr>
        <w:t>هایی مانند سیلزفورس</w:t>
      </w:r>
      <w:r w:rsidRPr="00112D16">
        <w:rPr>
          <w:rStyle w:val="FootnoteReference"/>
          <w:rFonts w:cs="B Lotus"/>
          <w:sz w:val="28"/>
          <w:szCs w:val="28"/>
          <w:rtl/>
        </w:rPr>
        <w:footnoteReference w:id="409"/>
      </w:r>
      <w:r w:rsidRPr="00112D16">
        <w:rPr>
          <w:rFonts w:cs="B Lotus" w:hint="cs"/>
          <w:sz w:val="28"/>
          <w:szCs w:val="28"/>
          <w:rtl/>
        </w:rPr>
        <w:t xml:space="preserve"> و نِت</w:t>
      </w:r>
      <w:r w:rsidRPr="00112D16">
        <w:rPr>
          <w:rFonts w:cs="B Lotus"/>
          <w:sz w:val="28"/>
          <w:szCs w:val="28"/>
          <w:rtl/>
        </w:rPr>
        <w:softHyphen/>
      </w:r>
      <w:r w:rsidRPr="00112D16">
        <w:rPr>
          <w:rFonts w:cs="B Lotus" w:hint="cs"/>
          <w:sz w:val="28"/>
          <w:szCs w:val="28"/>
          <w:rtl/>
        </w:rPr>
        <w:t>سویت</w:t>
      </w:r>
      <w:r w:rsidRPr="00112D16">
        <w:rPr>
          <w:rStyle w:val="FootnoteReference"/>
          <w:rFonts w:cs="B Lotus"/>
          <w:sz w:val="28"/>
          <w:szCs w:val="28"/>
          <w:rtl/>
        </w:rPr>
        <w:footnoteReference w:id="410"/>
      </w:r>
      <w:r w:rsidRPr="00112D16">
        <w:rPr>
          <w:rFonts w:cs="B Lotus" w:hint="cs"/>
          <w:sz w:val="28"/>
          <w:szCs w:val="28"/>
          <w:rtl/>
        </w:rPr>
        <w:t xml:space="preserve"> این مدل درآمدی را اتخاذ کرده</w:t>
      </w:r>
      <w:r w:rsidRPr="00112D16">
        <w:rPr>
          <w:rFonts w:cs="B Lotus"/>
          <w:sz w:val="28"/>
          <w:szCs w:val="28"/>
          <w:rtl/>
        </w:rPr>
        <w:softHyphen/>
      </w:r>
      <w:r w:rsidRPr="00112D16">
        <w:rPr>
          <w:rFonts w:cs="B Lotus" w:hint="cs"/>
          <w:sz w:val="28"/>
          <w:szCs w:val="28"/>
          <w:rtl/>
        </w:rPr>
        <w:t>اند.</w:t>
      </w:r>
    </w:p>
    <w:p w14:paraId="5C2DA492" w14:textId="77777777" w:rsidR="00A952C3" w:rsidRDefault="00A952C3" w:rsidP="00A952C3">
      <w:pPr>
        <w:jc w:val="both"/>
        <w:rPr>
          <w:rFonts w:cs="B Lotus"/>
          <w:sz w:val="28"/>
          <w:szCs w:val="28"/>
          <w:rtl/>
        </w:rPr>
      </w:pPr>
      <w:r>
        <w:rPr>
          <w:rFonts w:cs="B Lotus" w:hint="cs"/>
          <w:sz w:val="28"/>
          <w:szCs w:val="28"/>
          <w:rtl/>
        </w:rPr>
        <w:t>یکی از مدل</w:t>
      </w:r>
      <w:r>
        <w:rPr>
          <w:rFonts w:cs="B Lotus"/>
          <w:sz w:val="28"/>
          <w:szCs w:val="28"/>
          <w:rtl/>
        </w:rPr>
        <w:softHyphen/>
      </w:r>
      <w:r>
        <w:rPr>
          <w:rFonts w:cs="B Lotus" w:hint="cs"/>
          <w:sz w:val="28"/>
          <w:szCs w:val="28"/>
          <w:rtl/>
        </w:rPr>
        <w:t>های مرتبط با مدل</w:t>
      </w:r>
      <w:r>
        <w:rPr>
          <w:rFonts w:cs="B Lotus"/>
          <w:sz w:val="28"/>
          <w:szCs w:val="28"/>
          <w:rtl/>
        </w:rPr>
        <w:softHyphen/>
      </w:r>
      <w:r>
        <w:rPr>
          <w:rFonts w:cs="B Lotus" w:hint="cs"/>
          <w:sz w:val="28"/>
          <w:szCs w:val="28"/>
          <w:rtl/>
        </w:rPr>
        <w:t>های پرداخت به ازای استفاده، مدل</w:t>
      </w:r>
      <w:r>
        <w:rPr>
          <w:rFonts w:cs="B Lotus"/>
          <w:sz w:val="28"/>
          <w:szCs w:val="28"/>
          <w:rtl/>
        </w:rPr>
        <w:softHyphen/>
      </w:r>
      <w:r>
        <w:rPr>
          <w:rFonts w:cs="B Lotus" w:hint="cs"/>
          <w:sz w:val="28"/>
          <w:szCs w:val="28"/>
          <w:rtl/>
        </w:rPr>
        <w:t>های «رایگان</w:t>
      </w:r>
      <w:r>
        <w:rPr>
          <w:rFonts w:cs="B Lotus"/>
          <w:sz w:val="28"/>
          <w:szCs w:val="28"/>
          <w:rtl/>
        </w:rPr>
        <w:softHyphen/>
      </w:r>
      <w:r>
        <w:rPr>
          <w:rFonts w:cs="B Lotus" w:hint="cs"/>
          <w:sz w:val="28"/>
          <w:szCs w:val="28"/>
          <w:rtl/>
        </w:rPr>
        <w:t>پایه</w:t>
      </w:r>
      <w:r>
        <w:rPr>
          <w:rStyle w:val="FootnoteReference"/>
          <w:rFonts w:cs="B Lotus"/>
          <w:sz w:val="28"/>
          <w:szCs w:val="28"/>
          <w:rtl/>
        </w:rPr>
        <w:footnoteReference w:id="411"/>
      </w:r>
      <w:r>
        <w:rPr>
          <w:rFonts w:cs="B Lotus" w:hint="cs"/>
          <w:sz w:val="28"/>
          <w:szCs w:val="28"/>
          <w:rtl/>
        </w:rPr>
        <w:t>» هستند، جایی که شرکت</w:t>
      </w:r>
      <w:r>
        <w:rPr>
          <w:rFonts w:cs="B Lotus"/>
          <w:sz w:val="28"/>
          <w:szCs w:val="28"/>
          <w:rtl/>
        </w:rPr>
        <w:softHyphen/>
      </w:r>
      <w:r>
        <w:rPr>
          <w:rFonts w:cs="B Lotus" w:hint="cs"/>
          <w:sz w:val="28"/>
          <w:szCs w:val="28"/>
          <w:rtl/>
        </w:rPr>
        <w:t>ها مدل اصلی را به صورت رایگان ارائه می</w:t>
      </w:r>
      <w:r>
        <w:rPr>
          <w:rFonts w:cs="B Lotus"/>
          <w:sz w:val="28"/>
          <w:szCs w:val="28"/>
          <w:rtl/>
        </w:rPr>
        <w:softHyphen/>
      </w:r>
      <w:r>
        <w:rPr>
          <w:rFonts w:cs="B Lotus" w:hint="cs"/>
          <w:sz w:val="28"/>
          <w:szCs w:val="28"/>
          <w:rtl/>
        </w:rPr>
        <w:t>دهند و برای دسترسی به نسخه</w:t>
      </w:r>
      <w:r>
        <w:rPr>
          <w:rFonts w:cs="B Lotus"/>
          <w:sz w:val="28"/>
          <w:szCs w:val="28"/>
          <w:rtl/>
        </w:rPr>
        <w:softHyphen/>
      </w:r>
      <w:r>
        <w:rPr>
          <w:rFonts w:cs="B Lotus" w:hint="cs"/>
          <w:sz w:val="28"/>
          <w:szCs w:val="28"/>
          <w:rtl/>
        </w:rPr>
        <w:t>های ممتاز محصول خود، هزینه</w:t>
      </w:r>
      <w:r>
        <w:rPr>
          <w:rFonts w:cs="B Lotus"/>
          <w:sz w:val="28"/>
          <w:szCs w:val="28"/>
          <w:rtl/>
        </w:rPr>
        <w:softHyphen/>
      </w:r>
      <w:r>
        <w:rPr>
          <w:rFonts w:cs="B Lotus" w:hint="cs"/>
          <w:sz w:val="28"/>
          <w:szCs w:val="28"/>
          <w:rtl/>
        </w:rPr>
        <w:t>ای را مطالبه می</w:t>
      </w:r>
      <w:r>
        <w:rPr>
          <w:rFonts w:cs="B Lotus"/>
          <w:sz w:val="28"/>
          <w:szCs w:val="28"/>
          <w:rtl/>
        </w:rPr>
        <w:softHyphen/>
      </w:r>
      <w:r>
        <w:rPr>
          <w:rFonts w:cs="B Lotus" w:hint="cs"/>
          <w:sz w:val="28"/>
          <w:szCs w:val="28"/>
          <w:rtl/>
        </w:rPr>
        <w:t>کنند. [اپلیکیشن</w:t>
      </w:r>
      <w:r>
        <w:rPr>
          <w:rFonts w:cs="B Lotus"/>
          <w:sz w:val="28"/>
          <w:szCs w:val="28"/>
          <w:rtl/>
        </w:rPr>
        <w:softHyphen/>
      </w:r>
      <w:r>
        <w:rPr>
          <w:rFonts w:cs="B Lotus" w:hint="cs"/>
          <w:sz w:val="28"/>
          <w:szCs w:val="28"/>
          <w:rtl/>
        </w:rPr>
        <w:t>های] دراپ</w:t>
      </w:r>
      <w:r>
        <w:rPr>
          <w:rFonts w:cs="B Lotus"/>
          <w:sz w:val="28"/>
          <w:szCs w:val="28"/>
          <w:rtl/>
        </w:rPr>
        <w:softHyphen/>
      </w:r>
      <w:r>
        <w:rPr>
          <w:rFonts w:cs="B Lotus" w:hint="cs"/>
          <w:sz w:val="28"/>
          <w:szCs w:val="28"/>
          <w:rtl/>
        </w:rPr>
        <w:t>باکس</w:t>
      </w:r>
      <w:r>
        <w:rPr>
          <w:rStyle w:val="FootnoteReference"/>
          <w:rFonts w:cs="B Lotus"/>
          <w:sz w:val="28"/>
          <w:szCs w:val="28"/>
          <w:rtl/>
        </w:rPr>
        <w:footnoteReference w:id="412"/>
      </w:r>
      <w:r>
        <w:rPr>
          <w:rFonts w:cs="B Lotus" w:hint="cs"/>
          <w:sz w:val="28"/>
          <w:szCs w:val="28"/>
          <w:rtl/>
        </w:rPr>
        <w:t xml:space="preserve"> و لینکدین از نمونه</w:t>
      </w:r>
      <w:r>
        <w:rPr>
          <w:rFonts w:cs="B Lotus"/>
          <w:sz w:val="28"/>
          <w:szCs w:val="28"/>
          <w:rtl/>
        </w:rPr>
        <w:softHyphen/>
      </w:r>
      <w:r>
        <w:rPr>
          <w:rFonts w:cs="B Lotus" w:hint="cs"/>
          <w:sz w:val="28"/>
          <w:szCs w:val="28"/>
          <w:rtl/>
        </w:rPr>
        <w:t>های آن هستند. نسخه رایگان مشتریان را جذب می</w:t>
      </w:r>
      <w:r>
        <w:rPr>
          <w:rFonts w:cs="B Lotus"/>
          <w:sz w:val="28"/>
          <w:szCs w:val="28"/>
          <w:rtl/>
        </w:rPr>
        <w:softHyphen/>
      </w:r>
      <w:r>
        <w:rPr>
          <w:rFonts w:cs="B Lotus" w:hint="cs"/>
          <w:sz w:val="28"/>
          <w:szCs w:val="28"/>
          <w:rtl/>
        </w:rPr>
        <w:t>کند، درحالی که از نسخه ممتاز («فضای ذخیره</w:t>
      </w:r>
      <w:r>
        <w:rPr>
          <w:rFonts w:cs="B Lotus"/>
          <w:sz w:val="28"/>
          <w:szCs w:val="28"/>
          <w:rtl/>
        </w:rPr>
        <w:softHyphen/>
      </w:r>
      <w:r>
        <w:rPr>
          <w:rFonts w:cs="B Lotus" w:hint="cs"/>
          <w:sz w:val="28"/>
          <w:szCs w:val="28"/>
          <w:rtl/>
        </w:rPr>
        <w:t>سازی در اختیار ندارید؟ ارتقاء دهید!») برای کسب سود استفاده می</w:t>
      </w:r>
      <w:r>
        <w:rPr>
          <w:rFonts w:cs="B Lotus"/>
          <w:sz w:val="28"/>
          <w:szCs w:val="28"/>
          <w:rtl/>
        </w:rPr>
        <w:softHyphen/>
      </w:r>
      <w:r>
        <w:rPr>
          <w:rFonts w:cs="B Lotus" w:hint="cs"/>
          <w:sz w:val="28"/>
          <w:szCs w:val="28"/>
          <w:rtl/>
        </w:rPr>
        <w:t>شود. مدل</w:t>
      </w:r>
      <w:r>
        <w:rPr>
          <w:rFonts w:cs="B Lotus"/>
          <w:sz w:val="28"/>
          <w:szCs w:val="28"/>
          <w:rtl/>
        </w:rPr>
        <w:softHyphen/>
      </w:r>
      <w:r>
        <w:rPr>
          <w:rFonts w:cs="B Lotus" w:hint="cs"/>
          <w:sz w:val="28"/>
          <w:szCs w:val="28"/>
          <w:rtl/>
        </w:rPr>
        <w:t>های رایگان</w:t>
      </w:r>
      <w:r>
        <w:rPr>
          <w:rFonts w:cs="B Lotus"/>
          <w:sz w:val="28"/>
          <w:szCs w:val="28"/>
          <w:rtl/>
        </w:rPr>
        <w:softHyphen/>
      </w:r>
      <w:r>
        <w:rPr>
          <w:rFonts w:cs="B Lotus" w:hint="cs"/>
          <w:sz w:val="28"/>
          <w:szCs w:val="28"/>
          <w:rtl/>
        </w:rPr>
        <w:t>پایه باید به موازنه</w:t>
      </w:r>
      <w:r>
        <w:rPr>
          <w:rFonts w:cs="B Lotus"/>
          <w:sz w:val="28"/>
          <w:szCs w:val="28"/>
          <w:rtl/>
        </w:rPr>
        <w:softHyphen/>
      </w:r>
      <w:r>
        <w:rPr>
          <w:rFonts w:cs="B Lotus" w:hint="cs"/>
          <w:sz w:val="28"/>
          <w:szCs w:val="28"/>
          <w:rtl/>
        </w:rPr>
        <w:t>ی صحیحی میان در اختیار قرار دادن ویژگی</w:t>
      </w:r>
      <w:r>
        <w:rPr>
          <w:rFonts w:cs="B Lotus"/>
          <w:sz w:val="28"/>
          <w:szCs w:val="28"/>
          <w:rtl/>
        </w:rPr>
        <w:softHyphen/>
      </w:r>
      <w:r>
        <w:rPr>
          <w:rFonts w:cs="B Lotus" w:hint="cs"/>
          <w:sz w:val="28"/>
          <w:szCs w:val="28"/>
          <w:rtl/>
        </w:rPr>
        <w:t>های کافی به صورت رایگان برای جذب مشتریان (خصوصاً هنگامی که منافع مشتری همراه با اندازه شبکه افزایش می</w:t>
      </w:r>
      <w:r>
        <w:rPr>
          <w:rFonts w:cs="B Lotus"/>
          <w:sz w:val="28"/>
          <w:szCs w:val="28"/>
          <w:rtl/>
        </w:rPr>
        <w:softHyphen/>
      </w:r>
      <w:r>
        <w:rPr>
          <w:rFonts w:cs="B Lotus" w:hint="cs"/>
          <w:sz w:val="28"/>
          <w:szCs w:val="28"/>
          <w:rtl/>
        </w:rPr>
        <w:t>یابد، مانند لینکدین) و تمرکز بر بهبود</w:t>
      </w:r>
      <w:r>
        <w:rPr>
          <w:rFonts w:cs="B Lotus"/>
          <w:sz w:val="28"/>
          <w:szCs w:val="28"/>
          <w:rtl/>
        </w:rPr>
        <w:softHyphen/>
      </w:r>
      <w:r>
        <w:rPr>
          <w:rFonts w:cs="B Lotus" w:hint="cs"/>
          <w:sz w:val="28"/>
          <w:szCs w:val="28"/>
          <w:rtl/>
        </w:rPr>
        <w:t>های قابل توجه در نسخه</w:t>
      </w:r>
      <w:r>
        <w:rPr>
          <w:rFonts w:cs="B Lotus"/>
          <w:sz w:val="28"/>
          <w:szCs w:val="28"/>
          <w:rtl/>
        </w:rPr>
        <w:softHyphen/>
      </w:r>
      <w:r>
        <w:rPr>
          <w:rFonts w:cs="B Lotus" w:hint="cs"/>
          <w:sz w:val="28"/>
          <w:szCs w:val="28"/>
          <w:rtl/>
        </w:rPr>
        <w:t>های ممتاز به منظور متقاعد ساختن حداقل قسمتی از مشتریان برای ارتقاء دست یابند. بسیاری از روزنامه</w:t>
      </w:r>
      <w:r>
        <w:rPr>
          <w:rFonts w:cs="B Lotus"/>
          <w:sz w:val="28"/>
          <w:szCs w:val="28"/>
          <w:rtl/>
        </w:rPr>
        <w:softHyphen/>
      </w:r>
      <w:r>
        <w:rPr>
          <w:rFonts w:cs="B Lotus" w:hint="cs"/>
          <w:sz w:val="28"/>
          <w:szCs w:val="28"/>
          <w:rtl/>
        </w:rPr>
        <w:t>ها و برخی از مجلات دارای نسخه آنلاین نیز این راه را طی کرده</w:t>
      </w:r>
      <w:r>
        <w:rPr>
          <w:rFonts w:cs="B Lotus"/>
          <w:sz w:val="28"/>
          <w:szCs w:val="28"/>
          <w:rtl/>
        </w:rPr>
        <w:softHyphen/>
      </w:r>
      <w:r>
        <w:rPr>
          <w:rFonts w:cs="B Lotus" w:hint="cs"/>
          <w:sz w:val="28"/>
          <w:szCs w:val="28"/>
          <w:rtl/>
        </w:rPr>
        <w:t>اند. [به این صورت که] تعداد مشخصی مقاله می</w:t>
      </w:r>
      <w:r>
        <w:rPr>
          <w:rFonts w:cs="B Lotus"/>
          <w:sz w:val="28"/>
          <w:szCs w:val="28"/>
          <w:rtl/>
        </w:rPr>
        <w:softHyphen/>
      </w:r>
      <w:r>
        <w:rPr>
          <w:rFonts w:cs="B Lotus" w:hint="cs"/>
          <w:sz w:val="28"/>
          <w:szCs w:val="28"/>
          <w:rtl/>
        </w:rPr>
        <w:t>توانند هر ماه به صورت رایگان خوانده شوند، سپس مشتریان برای دسترسی به محتوای بیشتر باید اشتراک تهیه کنند.</w:t>
      </w:r>
    </w:p>
    <w:p w14:paraId="5E0F4BA8" w14:textId="77777777" w:rsidR="00A952C3" w:rsidRDefault="00A952C3" w:rsidP="00A952C3">
      <w:pPr>
        <w:jc w:val="both"/>
        <w:rPr>
          <w:rFonts w:cs="B Lotus"/>
          <w:sz w:val="28"/>
          <w:szCs w:val="28"/>
          <w:rtl/>
        </w:rPr>
      </w:pPr>
      <w:r>
        <w:rPr>
          <w:rFonts w:cs="B Lotus" w:hint="cs"/>
          <w:sz w:val="28"/>
          <w:szCs w:val="28"/>
          <w:rtl/>
        </w:rPr>
        <w:t>آنچه که بسیاری از مدل</w:t>
      </w:r>
      <w:r>
        <w:rPr>
          <w:rFonts w:cs="B Lotus"/>
          <w:sz w:val="28"/>
          <w:szCs w:val="28"/>
          <w:rtl/>
        </w:rPr>
        <w:softHyphen/>
      </w:r>
      <w:r>
        <w:rPr>
          <w:rFonts w:cs="B Lotus" w:hint="cs"/>
          <w:sz w:val="28"/>
          <w:szCs w:val="28"/>
          <w:rtl/>
        </w:rPr>
        <w:t>های رایگان</w:t>
      </w:r>
      <w:r>
        <w:rPr>
          <w:rFonts w:cs="B Lotus"/>
          <w:sz w:val="28"/>
          <w:szCs w:val="28"/>
          <w:rtl/>
        </w:rPr>
        <w:softHyphen/>
      </w:r>
      <w:r>
        <w:rPr>
          <w:rFonts w:cs="B Lotus" w:hint="cs"/>
          <w:sz w:val="28"/>
          <w:szCs w:val="28"/>
          <w:rtl/>
        </w:rPr>
        <w:t>پایه را انجام</w:t>
      </w:r>
      <w:r>
        <w:rPr>
          <w:rFonts w:cs="B Lotus"/>
          <w:sz w:val="28"/>
          <w:szCs w:val="28"/>
          <w:rtl/>
        </w:rPr>
        <w:softHyphen/>
      </w:r>
      <w:r>
        <w:rPr>
          <w:rFonts w:cs="B Lotus" w:hint="cs"/>
          <w:sz w:val="28"/>
          <w:szCs w:val="28"/>
          <w:rtl/>
        </w:rPr>
        <w:t>پذیر می</w:t>
      </w:r>
      <w:r>
        <w:rPr>
          <w:rFonts w:cs="B Lotus"/>
          <w:sz w:val="28"/>
          <w:szCs w:val="28"/>
          <w:rtl/>
        </w:rPr>
        <w:softHyphen/>
      </w:r>
      <w:r>
        <w:rPr>
          <w:rFonts w:cs="B Lotus" w:hint="cs"/>
          <w:sz w:val="28"/>
          <w:szCs w:val="28"/>
          <w:rtl/>
        </w:rPr>
        <w:t>سازد، توانایی مدیریت خرده پرداخت</w:t>
      </w:r>
      <w:r>
        <w:rPr>
          <w:rFonts w:cs="B Lotus"/>
          <w:sz w:val="28"/>
          <w:szCs w:val="28"/>
          <w:rtl/>
        </w:rPr>
        <w:softHyphen/>
      </w:r>
      <w:r>
        <w:rPr>
          <w:rFonts w:cs="B Lotus" w:hint="cs"/>
          <w:sz w:val="28"/>
          <w:szCs w:val="28"/>
          <w:rtl/>
        </w:rPr>
        <w:t>ها به صورت کارآمد است. با پیدایش اپلیکیشن</w:t>
      </w:r>
      <w:r>
        <w:rPr>
          <w:rFonts w:cs="B Lotus"/>
          <w:sz w:val="28"/>
          <w:szCs w:val="28"/>
          <w:rtl/>
        </w:rPr>
        <w:softHyphen/>
      </w:r>
      <w:r>
        <w:rPr>
          <w:rFonts w:cs="B Lotus" w:hint="cs"/>
          <w:sz w:val="28"/>
          <w:szCs w:val="28"/>
          <w:rtl/>
        </w:rPr>
        <w:t>های تلفن</w:t>
      </w:r>
      <w:r>
        <w:rPr>
          <w:rFonts w:cs="B Lotus"/>
          <w:sz w:val="28"/>
          <w:szCs w:val="28"/>
          <w:rtl/>
        </w:rPr>
        <w:softHyphen/>
      </w:r>
      <w:r>
        <w:rPr>
          <w:rFonts w:cs="B Lotus" w:hint="cs"/>
          <w:sz w:val="28"/>
          <w:szCs w:val="28"/>
          <w:rtl/>
        </w:rPr>
        <w:t>های</w:t>
      </w:r>
      <w:r>
        <w:rPr>
          <w:rFonts w:cs="B Lotus"/>
          <w:sz w:val="28"/>
          <w:szCs w:val="28"/>
          <w:rtl/>
        </w:rPr>
        <w:softHyphen/>
      </w:r>
      <w:r>
        <w:rPr>
          <w:rFonts w:cs="B Lotus" w:hint="cs"/>
          <w:sz w:val="28"/>
          <w:szCs w:val="28"/>
          <w:rtl/>
        </w:rPr>
        <w:t>همراه هوشمند، خرید</w:t>
      </w:r>
      <w:r>
        <w:rPr>
          <w:rFonts w:cs="B Lotus"/>
          <w:sz w:val="28"/>
          <w:szCs w:val="28"/>
          <w:rtl/>
        </w:rPr>
        <w:softHyphen/>
      </w:r>
      <w:r>
        <w:rPr>
          <w:rFonts w:cs="B Lotus" w:hint="cs"/>
          <w:sz w:val="28"/>
          <w:szCs w:val="28"/>
          <w:rtl/>
        </w:rPr>
        <w:t>های درون برنامه</w:t>
      </w:r>
      <w:r>
        <w:rPr>
          <w:rFonts w:cs="B Lotus"/>
          <w:sz w:val="28"/>
          <w:szCs w:val="28"/>
          <w:rtl/>
        </w:rPr>
        <w:softHyphen/>
      </w:r>
      <w:r>
        <w:rPr>
          <w:rFonts w:cs="B Lotus" w:hint="cs"/>
          <w:sz w:val="28"/>
          <w:szCs w:val="28"/>
          <w:rtl/>
        </w:rPr>
        <w:t>ای، مدل خرده پرداخت را بی دردسر کرده است. بسیاری از اپلیکیشن</w:t>
      </w:r>
      <w:r>
        <w:rPr>
          <w:rFonts w:cs="B Lotus"/>
          <w:sz w:val="28"/>
          <w:szCs w:val="28"/>
          <w:rtl/>
        </w:rPr>
        <w:softHyphen/>
      </w:r>
      <w:r>
        <w:rPr>
          <w:rFonts w:cs="B Lotus" w:hint="cs"/>
          <w:sz w:val="28"/>
          <w:szCs w:val="28"/>
          <w:rtl/>
        </w:rPr>
        <w:t>ها پیش از آنکه کاربر را برآن دارند تا با پرداخت مبلغی اندک محتوای ممتاز را باز کند، به صورت رایگان برای کاربران آغاز به کار می</w:t>
      </w:r>
      <w:r>
        <w:rPr>
          <w:rFonts w:cs="B Lotus"/>
          <w:sz w:val="28"/>
          <w:szCs w:val="28"/>
          <w:rtl/>
        </w:rPr>
        <w:softHyphen/>
      </w:r>
      <w:r>
        <w:rPr>
          <w:rFonts w:cs="B Lotus" w:hint="cs"/>
          <w:sz w:val="28"/>
          <w:szCs w:val="28"/>
          <w:rtl/>
        </w:rPr>
        <w:t>کنند و خدمات و تجربه</w:t>
      </w:r>
      <w:r>
        <w:rPr>
          <w:rFonts w:cs="B Lotus"/>
          <w:sz w:val="28"/>
          <w:szCs w:val="28"/>
          <w:rtl/>
        </w:rPr>
        <w:softHyphen/>
      </w:r>
      <w:r>
        <w:rPr>
          <w:rFonts w:cs="B Lotus" w:hint="cs"/>
          <w:sz w:val="28"/>
          <w:szCs w:val="28"/>
          <w:rtl/>
        </w:rPr>
        <w:t xml:space="preserve">های </w:t>
      </w:r>
      <w:r w:rsidRPr="009778A3">
        <w:rPr>
          <w:rFonts w:cs="B Lotus" w:hint="cs"/>
          <w:sz w:val="28"/>
          <w:szCs w:val="28"/>
          <w:rtl/>
        </w:rPr>
        <w:t>اولیه</w:t>
      </w:r>
      <w:r w:rsidRPr="009778A3">
        <w:rPr>
          <w:rFonts w:cs="B Lotus"/>
          <w:sz w:val="28"/>
          <w:szCs w:val="28"/>
          <w:rtl/>
        </w:rPr>
        <w:softHyphen/>
      </w:r>
      <w:r w:rsidRPr="009778A3">
        <w:rPr>
          <w:rFonts w:cs="B Lotus" w:hint="cs"/>
          <w:sz w:val="28"/>
          <w:szCs w:val="28"/>
          <w:rtl/>
        </w:rPr>
        <w:t>ای</w:t>
      </w:r>
      <w:r>
        <w:rPr>
          <w:rFonts w:cs="B Lotus" w:hint="cs"/>
          <w:sz w:val="28"/>
          <w:szCs w:val="28"/>
          <w:rtl/>
        </w:rPr>
        <w:t xml:space="preserve"> را ارائه می</w:t>
      </w:r>
      <w:r>
        <w:rPr>
          <w:rFonts w:cs="B Lotus"/>
          <w:sz w:val="28"/>
          <w:szCs w:val="28"/>
          <w:rtl/>
        </w:rPr>
        <w:softHyphen/>
      </w:r>
      <w:r>
        <w:rPr>
          <w:rFonts w:cs="B Lotus" w:hint="cs"/>
          <w:sz w:val="28"/>
          <w:szCs w:val="28"/>
          <w:rtl/>
        </w:rPr>
        <w:t>دهند. به عنوان مثال در چین، شرکت تِنسنت</w:t>
      </w:r>
      <w:r>
        <w:rPr>
          <w:rStyle w:val="FootnoteReference"/>
          <w:rFonts w:cs="B Lotus"/>
          <w:sz w:val="28"/>
          <w:szCs w:val="28"/>
          <w:rtl/>
        </w:rPr>
        <w:footnoteReference w:id="413"/>
      </w:r>
      <w:r>
        <w:rPr>
          <w:rFonts w:cs="B Lotus" w:hint="cs"/>
          <w:sz w:val="28"/>
          <w:szCs w:val="28"/>
          <w:rtl/>
        </w:rPr>
        <w:t>، کیوکیو شو</w:t>
      </w:r>
      <w:r>
        <w:rPr>
          <w:rStyle w:val="FootnoteReference"/>
          <w:rFonts w:cs="B Lotus"/>
          <w:sz w:val="28"/>
          <w:szCs w:val="28"/>
          <w:rtl/>
        </w:rPr>
        <w:footnoteReference w:id="414"/>
      </w:r>
      <w:r>
        <w:rPr>
          <w:rFonts w:cs="B Lotus" w:hint="cs"/>
          <w:sz w:val="28"/>
          <w:szCs w:val="28"/>
          <w:rtl/>
        </w:rPr>
        <w:t xml:space="preserve"> را معرفی کرد، که به کاربران اجازه می</w:t>
      </w:r>
      <w:r>
        <w:rPr>
          <w:rFonts w:cs="B Lotus"/>
          <w:sz w:val="28"/>
          <w:szCs w:val="28"/>
          <w:rtl/>
        </w:rPr>
        <w:softHyphen/>
      </w:r>
      <w:r>
        <w:rPr>
          <w:rFonts w:cs="B Lotus" w:hint="cs"/>
          <w:sz w:val="28"/>
          <w:szCs w:val="28"/>
          <w:rtl/>
        </w:rPr>
        <w:t xml:space="preserve">دهد </w:t>
      </w:r>
      <w:r w:rsidRPr="00B3044E">
        <w:rPr>
          <w:rFonts w:cs="B Lotus" w:hint="cs"/>
          <w:sz w:val="28"/>
          <w:szCs w:val="28"/>
          <w:rtl/>
        </w:rPr>
        <w:t>آواتار</w:t>
      </w:r>
      <w:r>
        <w:rPr>
          <w:rFonts w:cs="B Lotus" w:hint="cs"/>
          <w:sz w:val="28"/>
          <w:szCs w:val="28"/>
          <w:rtl/>
        </w:rPr>
        <w:t xml:space="preserve"> خودشان را طراحی کنند که نه تنها می</w:t>
      </w:r>
      <w:r>
        <w:rPr>
          <w:rFonts w:cs="B Lotus"/>
          <w:sz w:val="28"/>
          <w:szCs w:val="28"/>
          <w:rtl/>
        </w:rPr>
        <w:softHyphen/>
      </w:r>
      <w:r>
        <w:rPr>
          <w:rFonts w:cs="B Lotus" w:hint="cs"/>
          <w:sz w:val="28"/>
          <w:szCs w:val="28"/>
          <w:rtl/>
        </w:rPr>
        <w:t>تواند در پیامرسان فوری اپلیکیشن کیوکیو، بلکه برای کارکردهای گفتگو</w:t>
      </w:r>
      <w:r>
        <w:rPr>
          <w:rFonts w:cs="B Lotus"/>
          <w:sz w:val="28"/>
          <w:szCs w:val="28"/>
          <w:rtl/>
        </w:rPr>
        <w:softHyphen/>
      </w:r>
      <w:r>
        <w:rPr>
          <w:rFonts w:cs="B Lotus"/>
          <w:sz w:val="28"/>
          <w:szCs w:val="28"/>
          <w:rtl/>
        </w:rPr>
        <w:softHyphen/>
      </w:r>
      <w:r>
        <w:rPr>
          <w:rFonts w:cs="B Lotus"/>
          <w:sz w:val="28"/>
          <w:szCs w:val="28"/>
          <w:rtl/>
        </w:rPr>
        <w:softHyphen/>
      </w:r>
      <w:r>
        <w:rPr>
          <w:rFonts w:cs="B Lotus" w:hint="cs"/>
          <w:sz w:val="28"/>
          <w:szCs w:val="28"/>
          <w:rtl/>
        </w:rPr>
        <w:t>های گروهی، بازی و دوست</w:t>
      </w:r>
      <w:r>
        <w:rPr>
          <w:rFonts w:cs="B Lotus"/>
          <w:sz w:val="28"/>
          <w:szCs w:val="28"/>
          <w:rtl/>
        </w:rPr>
        <w:softHyphen/>
      </w:r>
      <w:r>
        <w:rPr>
          <w:rFonts w:cs="B Lotus" w:hint="cs"/>
          <w:sz w:val="28"/>
          <w:szCs w:val="28"/>
          <w:rtl/>
        </w:rPr>
        <w:t>یابی درون اپلیکیشن نیز مورد استفاده قرار گیرد. گزینه</w:t>
      </w:r>
      <w:r>
        <w:rPr>
          <w:rFonts w:cs="B Lotus"/>
          <w:sz w:val="28"/>
          <w:szCs w:val="28"/>
          <w:rtl/>
        </w:rPr>
        <w:softHyphen/>
      </w:r>
      <w:r>
        <w:rPr>
          <w:rFonts w:cs="B Lotus" w:hint="cs"/>
          <w:sz w:val="28"/>
          <w:szCs w:val="28"/>
          <w:rtl/>
        </w:rPr>
        <w:t>های شخصی</w:t>
      </w:r>
      <w:r>
        <w:rPr>
          <w:rFonts w:cs="B Lotus"/>
          <w:sz w:val="28"/>
          <w:szCs w:val="28"/>
          <w:rtl/>
        </w:rPr>
        <w:softHyphen/>
      </w:r>
      <w:r>
        <w:rPr>
          <w:rFonts w:cs="B Lotus" w:hint="cs"/>
          <w:sz w:val="28"/>
          <w:szCs w:val="28"/>
          <w:rtl/>
        </w:rPr>
        <w:t>سازی شامل ظاهر فرد، پوشاک مجازی، جواهرات و لوازم آرایشی می</w:t>
      </w:r>
      <w:r>
        <w:rPr>
          <w:rFonts w:cs="B Lotus"/>
          <w:sz w:val="28"/>
          <w:szCs w:val="28"/>
          <w:rtl/>
        </w:rPr>
        <w:softHyphen/>
      </w:r>
      <w:r>
        <w:rPr>
          <w:rFonts w:cs="B Lotus" w:hint="cs"/>
          <w:sz w:val="28"/>
          <w:szCs w:val="28"/>
          <w:rtl/>
        </w:rPr>
        <w:t>شود. این موارد همچنین می</w:t>
      </w:r>
      <w:r>
        <w:rPr>
          <w:rFonts w:cs="B Lotus"/>
          <w:sz w:val="28"/>
          <w:szCs w:val="28"/>
          <w:rtl/>
        </w:rPr>
        <w:softHyphen/>
      </w:r>
      <w:r>
        <w:rPr>
          <w:rFonts w:cs="B Lotus" w:hint="cs"/>
          <w:sz w:val="28"/>
          <w:szCs w:val="28"/>
          <w:rtl/>
        </w:rPr>
        <w:t>توانند به عنوان هدیه برای سایر اعضاء خریداری شوند. هر مورد تنها چند آر.ام.بی</w:t>
      </w:r>
      <w:r>
        <w:rPr>
          <w:rStyle w:val="FootnoteReference"/>
          <w:rFonts w:cs="B Lotus"/>
          <w:sz w:val="28"/>
          <w:szCs w:val="28"/>
          <w:rtl/>
        </w:rPr>
        <w:footnoteReference w:id="415"/>
      </w:r>
      <w:r>
        <w:rPr>
          <w:rFonts w:cs="B Lotus" w:hint="cs"/>
          <w:sz w:val="28"/>
          <w:szCs w:val="28"/>
          <w:rtl/>
        </w:rPr>
        <w:t xml:space="preserve"> (معادل پنی در پول رایج ایالات متحده) هزینه در پی دارد، اما با توجه به بیش از هشتصد میلیون کاربر فعال در [اپلیکیشن] کیوکیو </w:t>
      </w:r>
      <w:r>
        <w:rPr>
          <w:rFonts w:cs="B Lotus" w:hint="cs"/>
          <w:sz w:val="28"/>
          <w:szCs w:val="28"/>
          <w:rtl/>
        </w:rPr>
        <w:lastRenderedPageBreak/>
        <w:t>منبع درآمدی مهمی برای تنسنت ایجاد کرده است. (برای توضیحات بیشتر در رابطه با شرکت تنسنت، بخش مطالعه بیشتر را مشاهده کنید.)</w:t>
      </w:r>
    </w:p>
    <w:p w14:paraId="0BD644FA" w14:textId="77777777" w:rsidR="00A952C3" w:rsidRDefault="00A952C3" w:rsidP="00A952C3">
      <w:pPr>
        <w:jc w:val="both"/>
        <w:rPr>
          <w:rFonts w:cs="B Lotus"/>
          <w:sz w:val="28"/>
          <w:szCs w:val="28"/>
          <w:rtl/>
        </w:rPr>
      </w:pPr>
      <w:r>
        <w:rPr>
          <w:rFonts w:cs="B Lotus" w:hint="cs"/>
          <w:sz w:val="28"/>
          <w:szCs w:val="28"/>
          <w:rtl/>
        </w:rPr>
        <w:t>یکی از بزرگترین بخش</w:t>
      </w:r>
      <w:r>
        <w:rPr>
          <w:rFonts w:cs="B Lotus"/>
          <w:sz w:val="28"/>
          <w:szCs w:val="28"/>
          <w:rtl/>
        </w:rPr>
        <w:softHyphen/>
      </w:r>
      <w:r>
        <w:rPr>
          <w:rFonts w:cs="B Lotus" w:hint="cs"/>
          <w:sz w:val="28"/>
          <w:szCs w:val="28"/>
          <w:rtl/>
        </w:rPr>
        <w:t>ها برای خرده پرداخت</w:t>
      </w:r>
      <w:r>
        <w:rPr>
          <w:rFonts w:cs="B Lotus"/>
          <w:sz w:val="28"/>
          <w:szCs w:val="28"/>
          <w:rtl/>
        </w:rPr>
        <w:softHyphen/>
      </w:r>
      <w:r>
        <w:rPr>
          <w:rFonts w:cs="B Lotus" w:hint="cs"/>
          <w:sz w:val="28"/>
          <w:szCs w:val="28"/>
          <w:rtl/>
        </w:rPr>
        <w:t>ها ساخت بازی ویدئویی است. بازیکنان پول مجازی را با پول حقیقی خریداری می</w:t>
      </w:r>
      <w:r>
        <w:rPr>
          <w:rFonts w:cs="B Lotus"/>
          <w:sz w:val="28"/>
          <w:szCs w:val="28"/>
          <w:rtl/>
        </w:rPr>
        <w:softHyphen/>
      </w:r>
      <w:r>
        <w:rPr>
          <w:rFonts w:cs="B Lotus" w:hint="cs"/>
          <w:sz w:val="28"/>
          <w:szCs w:val="28"/>
          <w:rtl/>
        </w:rPr>
        <w:t>کنند و آن را صرف ارتقاء شخصیت</w:t>
      </w:r>
      <w:r>
        <w:rPr>
          <w:rFonts w:cs="B Lotus"/>
          <w:sz w:val="28"/>
          <w:szCs w:val="28"/>
          <w:rtl/>
        </w:rPr>
        <w:softHyphen/>
      </w:r>
      <w:r>
        <w:rPr>
          <w:rFonts w:cs="B Lotus" w:hint="cs"/>
          <w:sz w:val="28"/>
          <w:szCs w:val="28"/>
          <w:rtl/>
        </w:rPr>
        <w:t>های خود [در بازی]، خرید سلاح</w:t>
      </w:r>
      <w:r>
        <w:rPr>
          <w:rFonts w:cs="B Lotus"/>
          <w:sz w:val="28"/>
          <w:szCs w:val="28"/>
          <w:rtl/>
        </w:rPr>
        <w:softHyphen/>
      </w:r>
      <w:r>
        <w:rPr>
          <w:rFonts w:cs="B Lotus" w:hint="cs"/>
          <w:sz w:val="28"/>
          <w:szCs w:val="28"/>
          <w:rtl/>
        </w:rPr>
        <w:t>های ویژه، دسترسی به مراحل مخفی و سرعت بخشیدن به پیشرفت [در بازی] می</w:t>
      </w:r>
      <w:r>
        <w:rPr>
          <w:rFonts w:cs="B Lotus"/>
          <w:sz w:val="28"/>
          <w:szCs w:val="28"/>
          <w:rtl/>
        </w:rPr>
        <w:softHyphen/>
      </w:r>
      <w:r>
        <w:rPr>
          <w:rFonts w:cs="B Lotus" w:hint="cs"/>
          <w:sz w:val="28"/>
          <w:szCs w:val="28"/>
          <w:rtl/>
        </w:rPr>
        <w:t>کنند. درعین اینکه خریدهای مستقل می</w:t>
      </w:r>
      <w:r>
        <w:rPr>
          <w:rFonts w:cs="B Lotus"/>
          <w:sz w:val="28"/>
          <w:szCs w:val="28"/>
          <w:rtl/>
        </w:rPr>
        <w:softHyphen/>
      </w:r>
      <w:r>
        <w:rPr>
          <w:rFonts w:cs="B Lotus" w:hint="cs"/>
          <w:sz w:val="28"/>
          <w:szCs w:val="28"/>
          <w:rtl/>
        </w:rPr>
        <w:t>توانند کوچک باشند (به کوچکی نود و نه سنت)، تجمیع [این] خریدها می</w:t>
      </w:r>
      <w:r>
        <w:rPr>
          <w:rFonts w:cs="B Lotus"/>
          <w:sz w:val="28"/>
          <w:szCs w:val="28"/>
          <w:rtl/>
        </w:rPr>
        <w:softHyphen/>
      </w:r>
      <w:r>
        <w:rPr>
          <w:rFonts w:cs="B Lotus" w:hint="cs"/>
          <w:sz w:val="28"/>
          <w:szCs w:val="28"/>
          <w:rtl/>
        </w:rPr>
        <w:t>تواند حیرت</w:t>
      </w:r>
      <w:r>
        <w:rPr>
          <w:rFonts w:cs="B Lotus"/>
          <w:sz w:val="28"/>
          <w:szCs w:val="28"/>
          <w:rtl/>
        </w:rPr>
        <w:softHyphen/>
      </w:r>
      <w:r>
        <w:rPr>
          <w:rFonts w:cs="B Lotus" w:hint="cs"/>
          <w:sz w:val="28"/>
          <w:szCs w:val="28"/>
          <w:rtl/>
        </w:rPr>
        <w:t>آور باشد. تخمین زده شده است که بازی رایگان تلفن</w:t>
      </w:r>
      <w:r>
        <w:rPr>
          <w:rFonts w:cs="B Lotus"/>
          <w:sz w:val="28"/>
          <w:szCs w:val="28"/>
          <w:rtl/>
        </w:rPr>
        <w:softHyphen/>
      </w:r>
      <w:r>
        <w:rPr>
          <w:rFonts w:cs="B Lotus" w:hint="cs"/>
          <w:sz w:val="28"/>
          <w:szCs w:val="28"/>
          <w:rtl/>
        </w:rPr>
        <w:t xml:space="preserve">همراه </w:t>
      </w:r>
      <w:r>
        <w:rPr>
          <w:rFonts w:cs="B Lotus" w:hint="cs"/>
          <w:i/>
          <w:iCs/>
          <w:sz w:val="28"/>
          <w:szCs w:val="28"/>
          <w:rtl/>
        </w:rPr>
        <w:t>کلش آو کلنز</w:t>
      </w:r>
      <w:r>
        <w:rPr>
          <w:rStyle w:val="FootnoteReference"/>
          <w:rFonts w:cs="B Lotus"/>
          <w:i/>
          <w:iCs/>
          <w:sz w:val="28"/>
          <w:szCs w:val="28"/>
          <w:rtl/>
        </w:rPr>
        <w:footnoteReference w:id="416"/>
      </w:r>
      <w:r>
        <w:rPr>
          <w:rFonts w:cs="B Lotus" w:hint="cs"/>
          <w:i/>
          <w:iCs/>
          <w:sz w:val="28"/>
          <w:szCs w:val="28"/>
          <w:rtl/>
        </w:rPr>
        <w:t xml:space="preserve">، </w:t>
      </w:r>
      <w:r>
        <w:rPr>
          <w:rFonts w:cs="B Lotus" w:hint="cs"/>
          <w:sz w:val="28"/>
          <w:szCs w:val="28"/>
          <w:rtl/>
        </w:rPr>
        <w:t>بیش از 3</w:t>
      </w:r>
      <w:r>
        <w:rPr>
          <w:rFonts w:cs="B Lotus"/>
          <w:sz w:val="28"/>
          <w:szCs w:val="28"/>
          <w:rtl/>
        </w:rPr>
        <w:softHyphen/>
      </w:r>
      <w:r>
        <w:rPr>
          <w:rFonts w:cs="B Lotus" w:hint="cs"/>
          <w:sz w:val="28"/>
          <w:szCs w:val="28"/>
          <w:rtl/>
        </w:rPr>
        <w:t>.</w:t>
      </w:r>
      <w:r>
        <w:rPr>
          <w:rFonts w:cs="B Lotus"/>
          <w:sz w:val="28"/>
          <w:szCs w:val="28"/>
          <w:rtl/>
        </w:rPr>
        <w:softHyphen/>
      </w:r>
      <w:r>
        <w:rPr>
          <w:rFonts w:cs="B Lotus" w:hint="cs"/>
          <w:sz w:val="28"/>
          <w:szCs w:val="28"/>
          <w:rtl/>
        </w:rPr>
        <w:t>5 میلیارد دلار از طریق خریدهای درون برنامه</w:t>
      </w:r>
      <w:r>
        <w:rPr>
          <w:rFonts w:cs="B Lotus"/>
          <w:sz w:val="28"/>
          <w:szCs w:val="28"/>
          <w:rtl/>
        </w:rPr>
        <w:softHyphen/>
      </w:r>
      <w:r>
        <w:rPr>
          <w:rFonts w:cs="B Lotus" w:hint="cs"/>
          <w:sz w:val="28"/>
          <w:szCs w:val="28"/>
          <w:rtl/>
        </w:rPr>
        <w:t>ای (محصولاتی که عملاً هیچ هزینه</w:t>
      </w:r>
      <w:r>
        <w:rPr>
          <w:rFonts w:cs="B Lotus"/>
          <w:sz w:val="28"/>
          <w:szCs w:val="28"/>
          <w:rtl/>
        </w:rPr>
        <w:softHyphen/>
      </w:r>
      <w:r>
        <w:rPr>
          <w:rFonts w:cs="B Lotus" w:hint="cs"/>
          <w:sz w:val="28"/>
          <w:szCs w:val="28"/>
          <w:rtl/>
        </w:rPr>
        <w:t>ی تولیدی ندارند) به دست آورده باشد.</w:t>
      </w:r>
    </w:p>
    <w:p w14:paraId="23BB1547" w14:textId="609C5ED2" w:rsidR="00A952C3" w:rsidRDefault="00A952C3" w:rsidP="001901C1">
      <w:pPr>
        <w:spacing w:before="240"/>
        <w:jc w:val="both"/>
        <w:rPr>
          <w:rFonts w:cs="B Lotus"/>
          <w:sz w:val="28"/>
          <w:szCs w:val="28"/>
          <w:rtl/>
        </w:rPr>
      </w:pPr>
      <w:r>
        <w:rPr>
          <w:rFonts w:cs="B Lotus" w:hint="cs"/>
          <w:sz w:val="28"/>
          <w:szCs w:val="28"/>
          <w:rtl/>
        </w:rPr>
        <w:t>خرده</w:t>
      </w:r>
      <w:r>
        <w:rPr>
          <w:rFonts w:cs="B Lotus"/>
          <w:sz w:val="28"/>
          <w:szCs w:val="28"/>
          <w:rtl/>
        </w:rPr>
        <w:softHyphen/>
      </w:r>
      <w:r>
        <w:rPr>
          <w:rFonts w:cs="B Lotus" w:hint="cs"/>
          <w:sz w:val="28"/>
          <w:szCs w:val="28"/>
          <w:rtl/>
        </w:rPr>
        <w:t>پرداخت</w:t>
      </w:r>
      <w:r>
        <w:rPr>
          <w:rFonts w:cs="B Lotus"/>
          <w:sz w:val="28"/>
          <w:szCs w:val="28"/>
          <w:rtl/>
        </w:rPr>
        <w:softHyphen/>
      </w:r>
      <w:r>
        <w:rPr>
          <w:rFonts w:cs="B Lotus" w:hint="cs"/>
          <w:sz w:val="28"/>
          <w:szCs w:val="28"/>
          <w:rtl/>
        </w:rPr>
        <w:t>ها همچنین به شبکه</w:t>
      </w:r>
      <w:r>
        <w:rPr>
          <w:rFonts w:cs="B Lotus"/>
          <w:sz w:val="28"/>
          <w:szCs w:val="28"/>
          <w:rtl/>
        </w:rPr>
        <w:softHyphen/>
      </w:r>
      <w:r>
        <w:rPr>
          <w:rFonts w:cs="B Lotus" w:hint="cs"/>
          <w:sz w:val="28"/>
          <w:szCs w:val="28"/>
          <w:rtl/>
        </w:rPr>
        <w:t>های نظیر به نظیر اجازه می</w:t>
      </w:r>
      <w:r>
        <w:rPr>
          <w:rFonts w:cs="B Lotus"/>
          <w:sz w:val="28"/>
          <w:szCs w:val="28"/>
          <w:rtl/>
        </w:rPr>
        <w:softHyphen/>
      </w:r>
      <w:r>
        <w:rPr>
          <w:rFonts w:cs="B Lotus" w:hint="cs"/>
          <w:sz w:val="28"/>
          <w:szCs w:val="28"/>
          <w:rtl/>
        </w:rPr>
        <w:t>دهند تا پرداخت</w:t>
      </w:r>
      <w:r>
        <w:rPr>
          <w:rFonts w:cs="B Lotus"/>
          <w:sz w:val="28"/>
          <w:szCs w:val="28"/>
          <w:rtl/>
        </w:rPr>
        <w:softHyphen/>
      </w:r>
      <w:r>
        <w:rPr>
          <w:rFonts w:cs="B Lotus" w:hint="cs"/>
          <w:sz w:val="28"/>
          <w:szCs w:val="28"/>
          <w:rtl/>
        </w:rPr>
        <w:t xml:space="preserve">هایی در میان اعضاء صورت گیرد. </w:t>
      </w:r>
      <w:r>
        <w:rPr>
          <w:rFonts w:cs="B Lotus" w:hint="cs"/>
          <w:i/>
          <w:iCs/>
          <w:sz w:val="28"/>
          <w:szCs w:val="28"/>
          <w:rtl/>
        </w:rPr>
        <w:t>دا شنگ</w:t>
      </w:r>
      <w:r>
        <w:rPr>
          <w:rStyle w:val="FootnoteReference"/>
          <w:rFonts w:cs="B Lotus"/>
          <w:i/>
          <w:iCs/>
          <w:sz w:val="28"/>
          <w:szCs w:val="28"/>
          <w:rtl/>
        </w:rPr>
        <w:footnoteReference w:id="417"/>
      </w:r>
      <w:r>
        <w:rPr>
          <w:rFonts w:cs="B Lotus" w:hint="cs"/>
          <w:i/>
          <w:iCs/>
          <w:sz w:val="28"/>
          <w:szCs w:val="28"/>
          <w:rtl/>
        </w:rPr>
        <w:t xml:space="preserve">، </w:t>
      </w:r>
      <w:r>
        <w:rPr>
          <w:rFonts w:cs="B Lotus" w:hint="cs"/>
          <w:sz w:val="28"/>
          <w:szCs w:val="28"/>
          <w:rtl/>
        </w:rPr>
        <w:t>یا انعام مجازی، نوعی خرده پرداخت دارای محبوبیت فزاینده برای شهروندان اینترنتی چینی است. برای وبسایت</w:t>
      </w:r>
      <w:r>
        <w:rPr>
          <w:rFonts w:cs="B Lotus"/>
          <w:sz w:val="28"/>
          <w:szCs w:val="28"/>
          <w:rtl/>
        </w:rPr>
        <w:softHyphen/>
      </w:r>
      <w:r>
        <w:rPr>
          <w:rFonts w:cs="B Lotus" w:hint="cs"/>
          <w:sz w:val="28"/>
          <w:szCs w:val="28"/>
          <w:rtl/>
        </w:rPr>
        <w:t>ها یا پلتفرم</w:t>
      </w:r>
      <w:r>
        <w:rPr>
          <w:rFonts w:cs="B Lotus"/>
          <w:sz w:val="28"/>
          <w:szCs w:val="28"/>
          <w:rtl/>
        </w:rPr>
        <w:softHyphen/>
      </w:r>
      <w:r>
        <w:rPr>
          <w:rFonts w:cs="B Lotus" w:hint="cs"/>
          <w:sz w:val="28"/>
          <w:szCs w:val="28"/>
          <w:rtl/>
        </w:rPr>
        <w:t>های شبکه</w:t>
      </w:r>
      <w:r>
        <w:rPr>
          <w:rFonts w:cs="B Lotus"/>
          <w:sz w:val="28"/>
          <w:szCs w:val="28"/>
          <w:rtl/>
        </w:rPr>
        <w:softHyphen/>
      </w:r>
      <w:r>
        <w:rPr>
          <w:rFonts w:cs="B Lotus" w:hint="cs"/>
          <w:sz w:val="28"/>
          <w:szCs w:val="28"/>
          <w:rtl/>
        </w:rPr>
        <w:t>های اجتماعی که از دا شنگ پشتیبانی می</w:t>
      </w:r>
      <w:r>
        <w:rPr>
          <w:rFonts w:cs="B Lotus"/>
          <w:sz w:val="28"/>
          <w:szCs w:val="28"/>
          <w:rtl/>
        </w:rPr>
        <w:softHyphen/>
      </w:r>
      <w:r>
        <w:rPr>
          <w:rFonts w:cs="B Lotus" w:hint="cs"/>
          <w:sz w:val="28"/>
          <w:szCs w:val="28"/>
          <w:rtl/>
        </w:rPr>
        <w:t xml:space="preserve">کنند، </w:t>
      </w:r>
      <w:r w:rsidRPr="00652D4B">
        <w:rPr>
          <w:rFonts w:cs="B Lotus" w:hint="cs"/>
          <w:sz w:val="28"/>
          <w:szCs w:val="28"/>
          <w:rtl/>
        </w:rPr>
        <w:t>بینندگان می</w:t>
      </w:r>
      <w:r w:rsidRPr="00652D4B">
        <w:rPr>
          <w:rFonts w:cs="B Lotus"/>
          <w:sz w:val="28"/>
          <w:szCs w:val="28"/>
          <w:rtl/>
        </w:rPr>
        <w:softHyphen/>
      </w:r>
      <w:r w:rsidRPr="00652D4B">
        <w:rPr>
          <w:rFonts w:cs="B Lotus" w:hint="cs"/>
          <w:sz w:val="28"/>
          <w:szCs w:val="28"/>
          <w:rtl/>
        </w:rPr>
        <w:t>توانند هنگامی که از تجربه</w:t>
      </w:r>
      <w:r w:rsidRPr="00652D4B">
        <w:rPr>
          <w:rFonts w:cs="B Lotus"/>
          <w:sz w:val="28"/>
          <w:szCs w:val="28"/>
          <w:rtl/>
        </w:rPr>
        <w:softHyphen/>
      </w:r>
      <w:r w:rsidRPr="00652D4B">
        <w:rPr>
          <w:rFonts w:cs="B Lotus" w:hint="cs"/>
          <w:sz w:val="28"/>
          <w:szCs w:val="28"/>
          <w:rtl/>
        </w:rPr>
        <w:t>ای حیرت</w:t>
      </w:r>
      <w:r w:rsidRPr="00652D4B">
        <w:rPr>
          <w:rFonts w:cs="B Lotus"/>
          <w:sz w:val="28"/>
          <w:szCs w:val="28"/>
          <w:rtl/>
        </w:rPr>
        <w:softHyphen/>
      </w:r>
      <w:r w:rsidRPr="00652D4B">
        <w:rPr>
          <w:rFonts w:cs="B Lotus" w:hint="cs"/>
          <w:sz w:val="28"/>
          <w:szCs w:val="28"/>
          <w:rtl/>
        </w:rPr>
        <w:t>زده شدند به طور مجازی به تولیدکنندگان محتوا انعام دهند</w:t>
      </w:r>
      <w:r>
        <w:rPr>
          <w:rFonts w:cs="B Lotus" w:hint="cs"/>
          <w:sz w:val="28"/>
          <w:szCs w:val="28"/>
          <w:rtl/>
        </w:rPr>
        <w:t>. مکان</w:t>
      </w:r>
      <w:r>
        <w:rPr>
          <w:rFonts w:cs="B Lotus"/>
          <w:sz w:val="28"/>
          <w:szCs w:val="28"/>
          <w:rtl/>
        </w:rPr>
        <w:softHyphen/>
      </w:r>
      <w:r>
        <w:rPr>
          <w:rFonts w:cs="B Lotus" w:hint="cs"/>
          <w:sz w:val="28"/>
          <w:szCs w:val="28"/>
          <w:rtl/>
        </w:rPr>
        <w:t>هایی که این قالب را اتخاذ کرده</w:t>
      </w:r>
      <w:r>
        <w:rPr>
          <w:rFonts w:cs="B Lotus"/>
          <w:sz w:val="28"/>
          <w:szCs w:val="28"/>
          <w:rtl/>
        </w:rPr>
        <w:softHyphen/>
      </w:r>
      <w:r>
        <w:rPr>
          <w:rFonts w:cs="B Lotus" w:hint="cs"/>
          <w:sz w:val="28"/>
          <w:szCs w:val="28"/>
          <w:rtl/>
        </w:rPr>
        <w:t>اند شامل وبلاگ</w:t>
      </w:r>
      <w:r>
        <w:rPr>
          <w:rFonts w:cs="B Lotus"/>
          <w:sz w:val="28"/>
          <w:szCs w:val="28"/>
          <w:rtl/>
        </w:rPr>
        <w:softHyphen/>
      </w:r>
      <w:r>
        <w:rPr>
          <w:rFonts w:cs="B Lotus" w:hint="cs"/>
          <w:sz w:val="28"/>
          <w:szCs w:val="28"/>
          <w:rtl/>
        </w:rPr>
        <w:t>ها، سایت</w:t>
      </w:r>
      <w:r>
        <w:rPr>
          <w:rFonts w:cs="B Lotus"/>
          <w:sz w:val="28"/>
          <w:szCs w:val="28"/>
          <w:rtl/>
        </w:rPr>
        <w:softHyphen/>
      </w:r>
      <w:r>
        <w:rPr>
          <w:rFonts w:cs="B Lotus" w:hint="cs"/>
          <w:sz w:val="28"/>
          <w:szCs w:val="28"/>
          <w:rtl/>
        </w:rPr>
        <w:t>های ویدئویی و پلتفرم</w:t>
      </w:r>
      <w:r>
        <w:rPr>
          <w:rFonts w:cs="B Lotus"/>
          <w:sz w:val="28"/>
          <w:szCs w:val="28"/>
          <w:rtl/>
        </w:rPr>
        <w:softHyphen/>
      </w:r>
      <w:r>
        <w:rPr>
          <w:rFonts w:cs="B Lotus" w:hint="cs"/>
          <w:sz w:val="28"/>
          <w:szCs w:val="28"/>
          <w:rtl/>
        </w:rPr>
        <w:t>های گوناگون شبکه</w:t>
      </w:r>
      <w:r>
        <w:rPr>
          <w:rFonts w:cs="B Lotus"/>
          <w:sz w:val="28"/>
          <w:szCs w:val="28"/>
          <w:rtl/>
        </w:rPr>
        <w:softHyphen/>
      </w:r>
      <w:r>
        <w:rPr>
          <w:rFonts w:cs="B Lotus" w:hint="cs"/>
          <w:sz w:val="28"/>
          <w:szCs w:val="28"/>
          <w:rtl/>
        </w:rPr>
        <w:t>های اجتماعی نظیر وی</w:t>
      </w:r>
      <w:r>
        <w:rPr>
          <w:rFonts w:cs="B Lotus"/>
          <w:sz w:val="28"/>
          <w:szCs w:val="28"/>
          <w:rtl/>
        </w:rPr>
        <w:softHyphen/>
      </w:r>
      <w:r>
        <w:rPr>
          <w:rFonts w:cs="B Lotus" w:hint="cs"/>
          <w:sz w:val="28"/>
          <w:szCs w:val="28"/>
          <w:rtl/>
        </w:rPr>
        <w:t>چت</w:t>
      </w:r>
      <w:r>
        <w:rPr>
          <w:rStyle w:val="FootnoteReference"/>
          <w:rFonts w:cs="B Lotus"/>
          <w:b/>
          <w:bCs/>
          <w:sz w:val="28"/>
          <w:szCs w:val="28"/>
          <w:rtl/>
        </w:rPr>
        <w:footnoteReference w:id="418"/>
      </w:r>
      <w:r>
        <w:rPr>
          <w:rFonts w:cs="B Lotus" w:hint="cs"/>
          <w:sz w:val="28"/>
          <w:szCs w:val="28"/>
          <w:rtl/>
        </w:rPr>
        <w:t xml:space="preserve"> می</w:t>
      </w:r>
      <w:r>
        <w:rPr>
          <w:rFonts w:cs="B Lotus"/>
          <w:sz w:val="28"/>
          <w:szCs w:val="28"/>
          <w:rtl/>
        </w:rPr>
        <w:softHyphen/>
      </w:r>
      <w:r>
        <w:rPr>
          <w:rFonts w:cs="B Lotus" w:hint="cs"/>
          <w:sz w:val="28"/>
          <w:szCs w:val="28"/>
          <w:rtl/>
        </w:rPr>
        <w:t>باشند. این مدل تولیدکنندگان محتوا را ترغیب می</w:t>
      </w:r>
      <w:r>
        <w:rPr>
          <w:rFonts w:cs="B Lotus"/>
          <w:sz w:val="28"/>
          <w:szCs w:val="28"/>
          <w:rtl/>
        </w:rPr>
        <w:softHyphen/>
      </w:r>
      <w:r>
        <w:rPr>
          <w:rFonts w:cs="B Lotus" w:hint="cs"/>
          <w:sz w:val="28"/>
          <w:szCs w:val="28"/>
          <w:rtl/>
        </w:rPr>
        <w:t>کنند تا محتوای با کیفیت را به صورت رایگان قرار دهند، با این امید که هزینه تولید از طریق انعام</w:t>
      </w:r>
      <w:r>
        <w:rPr>
          <w:rFonts w:cs="B Lotus"/>
          <w:sz w:val="28"/>
          <w:szCs w:val="28"/>
          <w:rtl/>
        </w:rPr>
        <w:softHyphen/>
      </w:r>
      <w:r>
        <w:rPr>
          <w:rFonts w:cs="B Lotus" w:hint="cs"/>
          <w:sz w:val="28"/>
          <w:szCs w:val="28"/>
          <w:rtl/>
        </w:rPr>
        <w:t>ها جبران شود.</w:t>
      </w:r>
    </w:p>
    <w:p w14:paraId="5B2C0E85" w14:textId="77777777" w:rsidR="00A952C3" w:rsidRDefault="00A952C3" w:rsidP="001901C1">
      <w:pPr>
        <w:shd w:val="clear" w:color="auto" w:fill="F2F2F2" w:themeFill="background1" w:themeFillShade="F2"/>
        <w:spacing w:before="240"/>
        <w:jc w:val="center"/>
        <w:rPr>
          <w:rFonts w:cs="B Lotus"/>
          <w:b/>
          <w:bCs/>
          <w:sz w:val="28"/>
          <w:szCs w:val="28"/>
          <w:rtl/>
        </w:rPr>
      </w:pPr>
      <w:r>
        <w:rPr>
          <w:rFonts w:cs="B Lotus" w:hint="cs"/>
          <w:b/>
          <w:bCs/>
          <w:sz w:val="28"/>
          <w:szCs w:val="28"/>
          <w:rtl/>
        </w:rPr>
        <w:t>وی</w:t>
      </w:r>
      <w:r>
        <w:rPr>
          <w:rFonts w:cs="B Lotus"/>
          <w:b/>
          <w:bCs/>
          <w:sz w:val="28"/>
          <w:szCs w:val="28"/>
          <w:rtl/>
        </w:rPr>
        <w:softHyphen/>
      </w:r>
      <w:r>
        <w:rPr>
          <w:rFonts w:cs="B Lotus" w:hint="cs"/>
          <w:b/>
          <w:bCs/>
          <w:sz w:val="28"/>
          <w:szCs w:val="28"/>
          <w:rtl/>
        </w:rPr>
        <w:t>چت: سیستم عاملی برای زندگی در چین</w:t>
      </w:r>
    </w:p>
    <w:p w14:paraId="4435FA54" w14:textId="798FC678" w:rsidR="00A952C3" w:rsidRDefault="00A952C3" w:rsidP="001901C1">
      <w:pPr>
        <w:shd w:val="clear" w:color="auto" w:fill="F2F2F2" w:themeFill="background1" w:themeFillShade="F2"/>
        <w:spacing w:before="240"/>
        <w:jc w:val="both"/>
        <w:rPr>
          <w:rFonts w:cs="B Lotus"/>
          <w:sz w:val="28"/>
          <w:szCs w:val="28"/>
          <w:rtl/>
        </w:rPr>
      </w:pPr>
      <w:r>
        <w:rPr>
          <w:rFonts w:cs="B Lotus" w:hint="cs"/>
          <w:sz w:val="28"/>
          <w:szCs w:val="28"/>
          <w:rtl/>
        </w:rPr>
        <w:t>وی</w:t>
      </w:r>
      <w:r>
        <w:rPr>
          <w:rFonts w:cs="B Lotus"/>
          <w:sz w:val="28"/>
          <w:szCs w:val="28"/>
          <w:rtl/>
        </w:rPr>
        <w:softHyphen/>
      </w:r>
      <w:r>
        <w:rPr>
          <w:rFonts w:cs="B Lotus" w:hint="cs"/>
          <w:sz w:val="28"/>
          <w:szCs w:val="28"/>
          <w:rtl/>
        </w:rPr>
        <w:t>چت، اپلیکیشن تحت مالکیت شرکت چینی تنسنت، در ابتدا به عنوان سیستم پیامرسان آغاز به کار کرد. این اپلیکیشن به برنامه</w:t>
      </w:r>
      <w:r>
        <w:rPr>
          <w:rFonts w:cs="B Lotus"/>
          <w:sz w:val="28"/>
          <w:szCs w:val="28"/>
          <w:rtl/>
        </w:rPr>
        <w:softHyphen/>
      </w:r>
      <w:r>
        <w:rPr>
          <w:rFonts w:cs="B Lotus" w:hint="cs"/>
          <w:sz w:val="28"/>
          <w:szCs w:val="28"/>
          <w:rtl/>
        </w:rPr>
        <w:t>ای همه جانبه تکامل یافته است که به کاربرانش اجازه می</w:t>
      </w:r>
      <w:r>
        <w:rPr>
          <w:rFonts w:cs="B Lotus"/>
          <w:sz w:val="28"/>
          <w:szCs w:val="28"/>
          <w:rtl/>
        </w:rPr>
        <w:softHyphen/>
      </w:r>
      <w:r>
        <w:rPr>
          <w:rFonts w:cs="B Lotus" w:hint="cs"/>
          <w:sz w:val="28"/>
          <w:szCs w:val="28"/>
          <w:rtl/>
        </w:rPr>
        <w:t>دهد چت</w:t>
      </w:r>
      <w:r>
        <w:rPr>
          <w:rFonts w:cs="B Lotus"/>
          <w:sz w:val="28"/>
          <w:szCs w:val="28"/>
          <w:rtl/>
        </w:rPr>
        <w:softHyphen/>
      </w:r>
      <w:r>
        <w:rPr>
          <w:rFonts w:cs="B Lotus" w:hint="cs"/>
          <w:sz w:val="28"/>
          <w:szCs w:val="28"/>
          <w:rtl/>
        </w:rPr>
        <w:t>های گروهی داشته باشند، تماس برقرار کنند، اخبار شخصی خود را آگهی کنند (شامل متن، تصاویر یا ویدئوها)، اخبار را مطالعه کنند، غذا سفارش دهند، قرار ملاقات با پزشک تنظیم کنند، تاکسی بگیرند، هزینه فروشندگان را پرداخت کنند، برای دوستان خود پول بفرستند، بازی کنند و بسیاری از چیزهای دیگر. کارکرد این نرم افزار، به واسطه</w:t>
      </w:r>
      <w:r>
        <w:rPr>
          <w:rFonts w:cs="B Lotus"/>
          <w:sz w:val="28"/>
          <w:szCs w:val="28"/>
          <w:rtl/>
        </w:rPr>
        <w:softHyphen/>
      </w:r>
      <w:r>
        <w:rPr>
          <w:rFonts w:cs="B Lotus" w:hint="cs"/>
          <w:sz w:val="28"/>
          <w:szCs w:val="28"/>
          <w:rtl/>
        </w:rPr>
        <w:t>ی بیش از 580000 برنامه کوچک که شبیه اپلیکیشن</w:t>
      </w:r>
      <w:r>
        <w:rPr>
          <w:rFonts w:cs="B Lotus"/>
          <w:sz w:val="28"/>
          <w:szCs w:val="28"/>
          <w:rtl/>
        </w:rPr>
        <w:softHyphen/>
      </w:r>
      <w:r>
        <w:rPr>
          <w:rFonts w:cs="B Lotus" w:hint="cs"/>
          <w:sz w:val="28"/>
          <w:szCs w:val="28"/>
          <w:rtl/>
        </w:rPr>
        <w:t>های جداگانه عمل کرده اما درون اپلیکیشن وی</w:t>
      </w:r>
      <w:r>
        <w:rPr>
          <w:rFonts w:cs="B Lotus"/>
          <w:sz w:val="28"/>
          <w:szCs w:val="28"/>
          <w:rtl/>
        </w:rPr>
        <w:softHyphen/>
      </w:r>
      <w:r>
        <w:rPr>
          <w:rFonts w:cs="B Lotus" w:hint="cs"/>
          <w:sz w:val="28"/>
          <w:szCs w:val="28"/>
          <w:rtl/>
        </w:rPr>
        <w:t>چت جای گرفته</w:t>
      </w:r>
      <w:r>
        <w:rPr>
          <w:rFonts w:cs="B Lotus"/>
          <w:sz w:val="28"/>
          <w:szCs w:val="28"/>
          <w:rtl/>
        </w:rPr>
        <w:softHyphen/>
      </w:r>
      <w:r>
        <w:rPr>
          <w:rFonts w:cs="B Lotus" w:hint="cs"/>
          <w:sz w:val="28"/>
          <w:szCs w:val="28"/>
          <w:rtl/>
        </w:rPr>
        <w:t>اند افزایش یافته است. وی</w:t>
      </w:r>
      <w:r>
        <w:rPr>
          <w:rFonts w:cs="B Lotus"/>
          <w:sz w:val="28"/>
          <w:szCs w:val="28"/>
          <w:rtl/>
        </w:rPr>
        <w:softHyphen/>
      </w:r>
      <w:r>
        <w:rPr>
          <w:rFonts w:cs="B Lotus" w:hint="cs"/>
          <w:sz w:val="28"/>
          <w:szCs w:val="28"/>
          <w:rtl/>
        </w:rPr>
        <w:t>چت هم</w:t>
      </w:r>
      <w:r>
        <w:rPr>
          <w:rFonts w:cs="B Lotus"/>
          <w:sz w:val="28"/>
          <w:szCs w:val="28"/>
          <w:rtl/>
        </w:rPr>
        <w:softHyphen/>
      </w:r>
      <w:r>
        <w:rPr>
          <w:rFonts w:cs="B Lotus" w:hint="cs"/>
          <w:sz w:val="28"/>
          <w:szCs w:val="28"/>
          <w:rtl/>
        </w:rPr>
        <w:t xml:space="preserve">اکنون بیش از نهصد میلیون کاربر روزانه فعال دارد که به طور متوسط </w:t>
      </w:r>
      <w:r>
        <w:rPr>
          <w:rFonts w:cs="B Lotus" w:hint="cs"/>
          <w:sz w:val="28"/>
          <w:szCs w:val="28"/>
          <w:rtl/>
        </w:rPr>
        <w:lastRenderedPageBreak/>
        <w:t>بیش از یک ساعت در اپلیکیشن سپری می</w:t>
      </w:r>
      <w:r>
        <w:rPr>
          <w:rFonts w:cs="B Lotus"/>
          <w:sz w:val="28"/>
          <w:szCs w:val="28"/>
          <w:rtl/>
        </w:rPr>
        <w:softHyphen/>
      </w:r>
      <w:r>
        <w:rPr>
          <w:rFonts w:cs="B Lotus" w:hint="cs"/>
          <w:sz w:val="28"/>
          <w:szCs w:val="28"/>
          <w:rtl/>
        </w:rPr>
        <w:t>کنند. آنچه که شرکت تنسنت را از گوگل، فیسبوک و سایر بازیگران متمایز می</w:t>
      </w:r>
      <w:r>
        <w:rPr>
          <w:rFonts w:cs="B Lotus"/>
          <w:sz w:val="28"/>
          <w:szCs w:val="28"/>
          <w:rtl/>
        </w:rPr>
        <w:softHyphen/>
      </w:r>
      <w:r>
        <w:rPr>
          <w:rFonts w:cs="B Lotus" w:hint="cs"/>
          <w:sz w:val="28"/>
          <w:szCs w:val="28"/>
          <w:rtl/>
        </w:rPr>
        <w:t>کند این است که اکثر درآمد آن به جای تبلیغات از [ارائه] خدمات ارزش افزوده به دست می</w:t>
      </w:r>
      <w:r>
        <w:rPr>
          <w:rFonts w:cs="B Lotus"/>
          <w:sz w:val="28"/>
          <w:szCs w:val="28"/>
          <w:rtl/>
        </w:rPr>
        <w:softHyphen/>
      </w:r>
      <w:r>
        <w:rPr>
          <w:rFonts w:cs="B Lotus" w:hint="cs"/>
          <w:sz w:val="28"/>
          <w:szCs w:val="28"/>
          <w:rtl/>
        </w:rPr>
        <w:t>آید. درحالی که گوگل بیش از 90 درصد درآمد خود را از تبلیغات به دست می</w:t>
      </w:r>
      <w:r>
        <w:rPr>
          <w:rFonts w:cs="B Lotus"/>
          <w:sz w:val="28"/>
          <w:szCs w:val="28"/>
          <w:rtl/>
        </w:rPr>
        <w:softHyphen/>
      </w:r>
      <w:r>
        <w:rPr>
          <w:rFonts w:cs="B Lotus" w:hint="cs"/>
          <w:sz w:val="28"/>
          <w:szCs w:val="28"/>
          <w:rtl/>
        </w:rPr>
        <w:t>آورد، تنسنت بیش از 80 درصد درآمد خود را از خرده پرداخت</w:t>
      </w:r>
      <w:r>
        <w:rPr>
          <w:rFonts w:cs="B Lotus"/>
          <w:sz w:val="28"/>
          <w:szCs w:val="28"/>
          <w:rtl/>
        </w:rPr>
        <w:softHyphen/>
      </w:r>
      <w:r>
        <w:rPr>
          <w:rFonts w:cs="B Lotus" w:hint="cs"/>
          <w:sz w:val="28"/>
          <w:szCs w:val="28"/>
          <w:rtl/>
        </w:rPr>
        <w:t>ها برای خدماتی نظیر خریدهای درون برنامه</w:t>
      </w:r>
      <w:r>
        <w:rPr>
          <w:rFonts w:cs="B Lotus"/>
          <w:sz w:val="28"/>
          <w:szCs w:val="28"/>
          <w:rtl/>
        </w:rPr>
        <w:softHyphen/>
      </w:r>
      <w:r>
        <w:rPr>
          <w:rFonts w:cs="B Lotus" w:hint="cs"/>
          <w:sz w:val="28"/>
          <w:szCs w:val="28"/>
          <w:rtl/>
        </w:rPr>
        <w:t>ای در بازی</w:t>
      </w:r>
      <w:r>
        <w:rPr>
          <w:rFonts w:cs="B Lotus"/>
          <w:sz w:val="28"/>
          <w:szCs w:val="28"/>
          <w:rtl/>
        </w:rPr>
        <w:softHyphen/>
      </w:r>
      <w:r>
        <w:rPr>
          <w:rFonts w:cs="B Lotus" w:hint="cs"/>
          <w:sz w:val="28"/>
          <w:szCs w:val="28"/>
          <w:rtl/>
        </w:rPr>
        <w:t>های آنلاین یا کارمزد استفاده از قابلیت پرداخت وی</w:t>
      </w:r>
      <w:r>
        <w:rPr>
          <w:rFonts w:cs="B Lotus"/>
          <w:sz w:val="28"/>
          <w:szCs w:val="28"/>
          <w:rtl/>
        </w:rPr>
        <w:softHyphen/>
      </w:r>
      <w:r>
        <w:rPr>
          <w:rFonts w:cs="B Lotus" w:hint="cs"/>
          <w:sz w:val="28"/>
          <w:szCs w:val="28"/>
          <w:rtl/>
        </w:rPr>
        <w:t>چت به دست می</w:t>
      </w:r>
      <w:r>
        <w:rPr>
          <w:rFonts w:cs="B Lotus"/>
          <w:sz w:val="28"/>
          <w:szCs w:val="28"/>
          <w:rtl/>
        </w:rPr>
        <w:softHyphen/>
      </w:r>
      <w:r>
        <w:rPr>
          <w:rFonts w:cs="B Lotus" w:hint="cs"/>
          <w:sz w:val="28"/>
          <w:szCs w:val="28"/>
          <w:rtl/>
        </w:rPr>
        <w:t>آورد.</w:t>
      </w:r>
    </w:p>
    <w:p w14:paraId="65D14593" w14:textId="77777777" w:rsidR="00A952C3" w:rsidRDefault="00A952C3" w:rsidP="00A952C3">
      <w:pPr>
        <w:spacing w:before="240"/>
        <w:rPr>
          <w:rFonts w:cs="B Lotus"/>
          <w:sz w:val="28"/>
          <w:szCs w:val="28"/>
          <w:rtl/>
        </w:rPr>
      </w:pPr>
    </w:p>
    <w:p w14:paraId="2867092C" w14:textId="0E969FBD" w:rsidR="00A952C3" w:rsidRDefault="001A53C6" w:rsidP="00A952C3">
      <w:pPr>
        <w:spacing w:before="240"/>
        <w:jc w:val="both"/>
        <w:rPr>
          <w:rFonts w:cs="B Lotus"/>
          <w:sz w:val="28"/>
          <w:szCs w:val="28"/>
          <w:rtl/>
        </w:rPr>
      </w:pPr>
      <w:r>
        <w:rPr>
          <w:rFonts w:cs="B Lotus" w:hint="cs"/>
          <w:sz w:val="28"/>
          <w:szCs w:val="28"/>
          <w:rtl/>
        </w:rPr>
        <w:t>خواه</w:t>
      </w:r>
      <w:r w:rsidR="00A952C3">
        <w:rPr>
          <w:rFonts w:cs="B Lotus" w:hint="cs"/>
          <w:sz w:val="28"/>
          <w:szCs w:val="28"/>
          <w:rtl/>
        </w:rPr>
        <w:t xml:space="preserve"> از مدل رایگان</w:t>
      </w:r>
      <w:r w:rsidR="00A952C3">
        <w:rPr>
          <w:rFonts w:cs="B Lotus"/>
          <w:sz w:val="28"/>
          <w:szCs w:val="28"/>
          <w:rtl/>
        </w:rPr>
        <w:softHyphen/>
      </w:r>
      <w:r w:rsidR="00A952C3">
        <w:rPr>
          <w:rFonts w:cs="B Lotus" w:hint="cs"/>
          <w:sz w:val="28"/>
          <w:szCs w:val="28"/>
          <w:rtl/>
        </w:rPr>
        <w:t>پایه استفاده کنید یا روش خرده پرداخت، هر دو یک ایده را توصیف می</w:t>
      </w:r>
      <w:r w:rsidR="00A952C3">
        <w:rPr>
          <w:rFonts w:cs="B Lotus"/>
          <w:sz w:val="28"/>
          <w:szCs w:val="28"/>
          <w:rtl/>
        </w:rPr>
        <w:softHyphen/>
      </w:r>
      <w:r w:rsidR="00A952C3">
        <w:rPr>
          <w:rFonts w:cs="B Lotus" w:hint="cs"/>
          <w:sz w:val="28"/>
          <w:szCs w:val="28"/>
          <w:rtl/>
        </w:rPr>
        <w:t>کنند: در همان زمانی که محصول یا خدمت شما برای مشتریانتان خلق ارزش می</w:t>
      </w:r>
      <w:r w:rsidR="00A952C3">
        <w:rPr>
          <w:rFonts w:cs="B Lotus"/>
          <w:sz w:val="28"/>
          <w:szCs w:val="28"/>
          <w:rtl/>
        </w:rPr>
        <w:softHyphen/>
      </w:r>
      <w:r w:rsidR="00A952C3">
        <w:rPr>
          <w:rFonts w:cs="B Lotus" w:hint="cs"/>
          <w:sz w:val="28"/>
          <w:szCs w:val="28"/>
          <w:rtl/>
        </w:rPr>
        <w:t>کند هزینه دریافت کنید، زیرا در آن زمان، مشتریان اغلب اوقات از پرداخت کاملاً خرسند هستند.</w:t>
      </w:r>
    </w:p>
    <w:p w14:paraId="13D79EA0" w14:textId="77777777" w:rsidR="00A952C3" w:rsidRDefault="00A952C3" w:rsidP="00A952C3">
      <w:pPr>
        <w:spacing w:before="240"/>
        <w:jc w:val="both"/>
        <w:rPr>
          <w:rFonts w:cs="B Lotus"/>
          <w:sz w:val="28"/>
          <w:szCs w:val="28"/>
          <w:rtl/>
        </w:rPr>
      </w:pPr>
    </w:p>
    <w:p w14:paraId="51ED1818" w14:textId="77777777" w:rsidR="00A952C3" w:rsidRPr="00B07459" w:rsidRDefault="00A952C3" w:rsidP="005C6BA1">
      <w:pPr>
        <w:pStyle w:val="Heading3"/>
      </w:pPr>
      <w:bookmarkStart w:id="129" w:name="_Toc77239723"/>
      <w:r>
        <w:rPr>
          <w:rFonts w:hint="cs"/>
          <w:rtl/>
        </w:rPr>
        <w:t xml:space="preserve">اصل5 : </w:t>
      </w:r>
      <w:r w:rsidRPr="00B07459">
        <w:rPr>
          <w:rtl/>
        </w:rPr>
        <w:t>مقدار</w:t>
      </w:r>
      <w:r w:rsidRPr="00B07459">
        <w:rPr>
          <w:rFonts w:hint="cs"/>
          <w:rtl/>
        </w:rPr>
        <w:t>ی</w:t>
      </w:r>
      <w:r w:rsidRPr="00B07459">
        <w:rPr>
          <w:rtl/>
        </w:rPr>
        <w:t xml:space="preserve"> از ارزش خلق شده را مجدداً در روابط بلندمدت سرما</w:t>
      </w:r>
      <w:r w:rsidRPr="00B07459">
        <w:rPr>
          <w:rFonts w:hint="cs"/>
          <w:rtl/>
        </w:rPr>
        <w:t>ی</w:t>
      </w:r>
      <w:r w:rsidRPr="00B07459">
        <w:rPr>
          <w:rFonts w:hint="eastAsia"/>
          <w:rtl/>
        </w:rPr>
        <w:t>ه</w:t>
      </w:r>
      <w:r>
        <w:rPr>
          <w:rFonts w:ascii="Cambria" w:hAnsi="Cambria" w:cs="Cambria"/>
        </w:rPr>
        <w:softHyphen/>
      </w:r>
      <w:r w:rsidRPr="00B07459">
        <w:rPr>
          <w:rFonts w:hint="cs"/>
          <w:rtl/>
        </w:rPr>
        <w:t>گذ</w:t>
      </w:r>
      <w:r>
        <w:rPr>
          <w:rFonts w:hint="cs"/>
          <w:rtl/>
        </w:rPr>
        <w:t>ار</w:t>
      </w:r>
      <w:r w:rsidRPr="00B07459">
        <w:rPr>
          <w:rFonts w:hint="cs"/>
          <w:rtl/>
        </w:rPr>
        <w:t>ی</w:t>
      </w:r>
      <w:r w:rsidRPr="00B07459">
        <w:rPr>
          <w:rtl/>
        </w:rPr>
        <w:t xml:space="preserve"> کن</w:t>
      </w:r>
      <w:r w:rsidRPr="00B07459">
        <w:rPr>
          <w:rFonts w:hint="cs"/>
          <w:rtl/>
        </w:rPr>
        <w:t>ی</w:t>
      </w:r>
      <w:r w:rsidRPr="00B07459">
        <w:rPr>
          <w:rFonts w:hint="eastAsia"/>
          <w:rtl/>
        </w:rPr>
        <w:t>د</w:t>
      </w:r>
      <w:bookmarkEnd w:id="129"/>
    </w:p>
    <w:p w14:paraId="0FC244DC" w14:textId="4703DDFE" w:rsidR="00A952C3" w:rsidRDefault="00A952C3" w:rsidP="00A952C3">
      <w:pPr>
        <w:spacing w:before="240"/>
        <w:jc w:val="both"/>
        <w:rPr>
          <w:rFonts w:cs="B Lotus"/>
          <w:sz w:val="28"/>
          <w:szCs w:val="28"/>
          <w:rtl/>
        </w:rPr>
      </w:pPr>
      <w:r>
        <w:rPr>
          <w:rFonts w:cs="B Lotus" w:hint="cs"/>
          <w:sz w:val="28"/>
          <w:szCs w:val="28"/>
          <w:rtl/>
        </w:rPr>
        <w:t xml:space="preserve">همانطور که مشاهده کردیم، یک منفعت بزرگ استراتژی </w:t>
      </w:r>
      <w:r w:rsidR="009C171E">
        <w:rPr>
          <w:rFonts w:cs="B Lotus" w:hint="cs"/>
          <w:sz w:val="28"/>
          <w:szCs w:val="28"/>
          <w:rtl/>
        </w:rPr>
        <w:t>پیوسته</w:t>
      </w:r>
      <w:r>
        <w:rPr>
          <w:rFonts w:cs="B Lotus" w:hint="cs"/>
          <w:sz w:val="28"/>
          <w:szCs w:val="28"/>
          <w:rtl/>
        </w:rPr>
        <w:t xml:space="preserve"> این است که شما در رابطه</w:t>
      </w:r>
      <w:r>
        <w:rPr>
          <w:rFonts w:cs="B Lotus"/>
          <w:sz w:val="28"/>
          <w:szCs w:val="28"/>
          <w:rtl/>
        </w:rPr>
        <w:softHyphen/>
      </w:r>
      <w:r>
        <w:rPr>
          <w:rFonts w:cs="B Lotus" w:hint="cs"/>
          <w:sz w:val="28"/>
          <w:szCs w:val="28"/>
          <w:rtl/>
        </w:rPr>
        <w:t xml:space="preserve">ای </w:t>
      </w:r>
      <w:r w:rsidRPr="00F82DD4">
        <w:rPr>
          <w:rFonts w:cs="B Lotus" w:hint="cs"/>
          <w:sz w:val="28"/>
          <w:szCs w:val="28"/>
          <w:rtl/>
        </w:rPr>
        <w:t>ماندگار</w:t>
      </w:r>
      <w:r>
        <w:rPr>
          <w:rFonts w:cs="B Lotus" w:hint="cs"/>
          <w:sz w:val="28"/>
          <w:szCs w:val="28"/>
          <w:rtl/>
        </w:rPr>
        <w:t xml:space="preserve"> با مشتریان خود عجین می</w:t>
      </w:r>
      <w:r>
        <w:rPr>
          <w:rFonts w:cs="B Lotus"/>
          <w:sz w:val="28"/>
          <w:szCs w:val="28"/>
          <w:rtl/>
        </w:rPr>
        <w:softHyphen/>
      </w:r>
      <w:r>
        <w:rPr>
          <w:rFonts w:cs="B Lotus" w:hint="cs"/>
          <w:sz w:val="28"/>
          <w:szCs w:val="28"/>
          <w:rtl/>
        </w:rPr>
        <w:t>شوید. از منظر اقتصادی، به این معنا است که شرکت مجبور نیست برای هر مبادله</w:t>
      </w:r>
      <w:r>
        <w:rPr>
          <w:rFonts w:cs="B Lotus"/>
          <w:sz w:val="28"/>
          <w:szCs w:val="28"/>
          <w:rtl/>
        </w:rPr>
        <w:softHyphen/>
      </w:r>
      <w:r>
        <w:rPr>
          <w:rFonts w:cs="B Lotus" w:hint="cs"/>
          <w:sz w:val="28"/>
          <w:szCs w:val="28"/>
          <w:rtl/>
        </w:rPr>
        <w:t xml:space="preserve"> با هر مشتری [با سایر شرکت</w:t>
      </w:r>
      <w:r>
        <w:rPr>
          <w:rFonts w:cs="B Lotus"/>
          <w:sz w:val="28"/>
          <w:szCs w:val="28"/>
          <w:rtl/>
        </w:rPr>
        <w:softHyphen/>
      </w:r>
      <w:r>
        <w:rPr>
          <w:rFonts w:cs="B Lotus" w:hint="cs"/>
          <w:sz w:val="28"/>
          <w:szCs w:val="28"/>
          <w:rtl/>
        </w:rPr>
        <w:t>ها] به رقابت بپردازد. این موضوع به بیان دیگر به تخفیف</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 و پرداخت هزینه</w:t>
      </w:r>
      <w:r>
        <w:rPr>
          <w:rFonts w:cs="B Lotus"/>
          <w:sz w:val="28"/>
          <w:szCs w:val="28"/>
          <w:rtl/>
        </w:rPr>
        <w:softHyphen/>
      </w:r>
      <w:r>
        <w:rPr>
          <w:rFonts w:cs="B Lotus" w:hint="cs"/>
          <w:sz w:val="28"/>
          <w:szCs w:val="28"/>
          <w:rtl/>
        </w:rPr>
        <w:t>های کمتر برای به دست آوردن مشتری در فروش و بازاریابی تعبیر می</w:t>
      </w:r>
      <w:r>
        <w:rPr>
          <w:rFonts w:cs="B Lotus"/>
          <w:sz w:val="28"/>
          <w:szCs w:val="28"/>
          <w:rtl/>
        </w:rPr>
        <w:softHyphen/>
      </w:r>
      <w:r>
        <w:rPr>
          <w:rFonts w:cs="B Lotus" w:hint="cs"/>
          <w:sz w:val="28"/>
          <w:szCs w:val="28"/>
          <w:rtl/>
        </w:rPr>
        <w:t>شود. در همان زمان، برای مشتریانی که دیگر نیازی به مشارکت در جستجوهای پرهزینه و ناخوشایند ندارند و پیشنهادهای بسیار شخصی</w:t>
      </w:r>
      <w:r>
        <w:rPr>
          <w:rFonts w:cs="B Lotus"/>
          <w:sz w:val="28"/>
          <w:szCs w:val="28"/>
          <w:rtl/>
        </w:rPr>
        <w:softHyphen/>
      </w:r>
      <w:r>
        <w:rPr>
          <w:rFonts w:cs="B Lotus" w:hint="cs"/>
          <w:sz w:val="28"/>
          <w:szCs w:val="28"/>
          <w:rtl/>
        </w:rPr>
        <w:t>سازی</w:t>
      </w:r>
      <w:r>
        <w:rPr>
          <w:rFonts w:cs="B Lotus"/>
          <w:sz w:val="28"/>
          <w:szCs w:val="28"/>
          <w:rtl/>
        </w:rPr>
        <w:softHyphen/>
      </w:r>
      <w:r>
        <w:rPr>
          <w:rFonts w:cs="B Lotus" w:hint="cs"/>
          <w:sz w:val="28"/>
          <w:szCs w:val="28"/>
          <w:rtl/>
        </w:rPr>
        <w:t>شده</w:t>
      </w:r>
      <w:r>
        <w:rPr>
          <w:rFonts w:cs="B Lotus"/>
          <w:sz w:val="28"/>
          <w:szCs w:val="28"/>
          <w:rtl/>
        </w:rPr>
        <w:softHyphen/>
      </w:r>
      <w:r>
        <w:rPr>
          <w:rFonts w:cs="B Lotus" w:hint="cs"/>
          <w:sz w:val="28"/>
          <w:szCs w:val="28"/>
          <w:rtl/>
        </w:rPr>
        <w:t>ای به آنان ارائه می</w:t>
      </w:r>
      <w:r>
        <w:rPr>
          <w:rFonts w:cs="B Lotus"/>
          <w:sz w:val="28"/>
          <w:szCs w:val="28"/>
          <w:rtl/>
        </w:rPr>
        <w:softHyphen/>
      </w:r>
      <w:r>
        <w:rPr>
          <w:rFonts w:cs="B Lotus" w:hint="cs"/>
          <w:sz w:val="28"/>
          <w:szCs w:val="28"/>
          <w:rtl/>
        </w:rPr>
        <w:t>گردد نیز ارزش تولید می</w:t>
      </w:r>
      <w:r>
        <w:rPr>
          <w:rFonts w:cs="B Lotus"/>
          <w:sz w:val="28"/>
          <w:szCs w:val="28"/>
          <w:rtl/>
        </w:rPr>
        <w:softHyphen/>
      </w:r>
      <w:r>
        <w:rPr>
          <w:rFonts w:cs="B Lotus" w:hint="cs"/>
          <w:sz w:val="28"/>
          <w:szCs w:val="28"/>
          <w:rtl/>
        </w:rPr>
        <w:t>شود.</w:t>
      </w:r>
    </w:p>
    <w:p w14:paraId="2AD8743B" w14:textId="0A21B559" w:rsidR="00A952C3" w:rsidRDefault="00A952C3" w:rsidP="00A952C3">
      <w:pPr>
        <w:spacing w:before="240"/>
        <w:jc w:val="both"/>
        <w:rPr>
          <w:rFonts w:cs="B Lotus"/>
          <w:sz w:val="28"/>
          <w:szCs w:val="28"/>
          <w:rtl/>
        </w:rPr>
      </w:pPr>
      <w:r>
        <w:rPr>
          <w:rFonts w:cs="B Lotus" w:hint="cs"/>
          <w:sz w:val="28"/>
          <w:szCs w:val="28"/>
          <w:rtl/>
        </w:rPr>
        <w:t>برای خلق مزیتی پایدار، اهمیت دارد که حداقل مقداری از ارزشی که ایجاد شده است مجدداً سرمایه</w:t>
      </w:r>
      <w:r>
        <w:rPr>
          <w:rFonts w:cs="B Lotus"/>
          <w:sz w:val="28"/>
          <w:szCs w:val="28"/>
          <w:rtl/>
        </w:rPr>
        <w:softHyphen/>
      </w:r>
      <w:r>
        <w:rPr>
          <w:rFonts w:cs="B Lotus" w:hint="cs"/>
          <w:sz w:val="28"/>
          <w:szCs w:val="28"/>
          <w:rtl/>
        </w:rPr>
        <w:t xml:space="preserve">گذاری شود، [که این امر] موجب تقویت بُعد تکرار استراتژی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 xml:space="preserve">گردد. </w:t>
      </w:r>
      <w:r w:rsidRPr="002029BA">
        <w:rPr>
          <w:rFonts w:cs="B Lotus" w:hint="cs"/>
          <w:sz w:val="28"/>
          <w:szCs w:val="28"/>
          <w:rtl/>
        </w:rPr>
        <w:t>به جای آنکه ارزش را بگیرید و به سادگی آن را به مشتری تحویل دهید، همانگونه که در برنامه</w:t>
      </w:r>
      <w:r w:rsidRPr="002029BA">
        <w:rPr>
          <w:rFonts w:cs="B Lotus"/>
          <w:sz w:val="28"/>
          <w:szCs w:val="28"/>
          <w:rtl/>
        </w:rPr>
        <w:softHyphen/>
      </w:r>
      <w:r w:rsidRPr="002029BA">
        <w:rPr>
          <w:rFonts w:cs="B Lotus" w:hint="cs"/>
          <w:sz w:val="28"/>
          <w:szCs w:val="28"/>
          <w:rtl/>
        </w:rPr>
        <w:t>های وفاداری سنتی انجام می</w:t>
      </w:r>
      <w:r w:rsidRPr="002029BA">
        <w:rPr>
          <w:rFonts w:cs="B Lotus"/>
          <w:sz w:val="28"/>
          <w:szCs w:val="28"/>
          <w:rtl/>
        </w:rPr>
        <w:softHyphen/>
      </w:r>
      <w:r w:rsidRPr="002029BA">
        <w:rPr>
          <w:rFonts w:cs="B Lotus" w:hint="cs"/>
          <w:sz w:val="28"/>
          <w:szCs w:val="28"/>
          <w:rtl/>
        </w:rPr>
        <w:t>شود، شرکت باید در پی افزایش سطح شخصی</w:t>
      </w:r>
      <w:r w:rsidRPr="002029BA">
        <w:rPr>
          <w:rFonts w:cs="B Lotus"/>
          <w:sz w:val="28"/>
          <w:szCs w:val="28"/>
          <w:rtl/>
        </w:rPr>
        <w:softHyphen/>
      </w:r>
      <w:r w:rsidRPr="002029BA">
        <w:rPr>
          <w:rFonts w:cs="B Lotus" w:hint="cs"/>
          <w:sz w:val="28"/>
          <w:szCs w:val="28"/>
          <w:rtl/>
        </w:rPr>
        <w:t>سازی</w:t>
      </w:r>
      <w:r>
        <w:rPr>
          <w:rFonts w:cs="B Lotus"/>
          <w:sz w:val="28"/>
          <w:szCs w:val="28"/>
          <w:rtl/>
        </w:rPr>
        <w:softHyphen/>
      </w:r>
      <w:r>
        <w:rPr>
          <w:rFonts w:cs="B Lotus" w:hint="cs"/>
          <w:sz w:val="28"/>
          <w:szCs w:val="28"/>
          <w:rtl/>
        </w:rPr>
        <w:t>ای</w:t>
      </w:r>
      <w:r w:rsidRPr="002029BA">
        <w:rPr>
          <w:rFonts w:cs="B Lotus"/>
          <w:sz w:val="28"/>
          <w:szCs w:val="28"/>
          <w:rtl/>
        </w:rPr>
        <w:softHyphen/>
      </w:r>
      <w:r w:rsidRPr="002029BA">
        <w:rPr>
          <w:rFonts w:cs="B Lotus" w:hint="cs"/>
          <w:sz w:val="28"/>
          <w:szCs w:val="28"/>
          <w:rtl/>
        </w:rPr>
        <w:t xml:space="preserve"> که می</w:t>
      </w:r>
      <w:r w:rsidRPr="002029BA">
        <w:rPr>
          <w:rFonts w:cs="B Lotus"/>
          <w:sz w:val="28"/>
          <w:szCs w:val="28"/>
          <w:rtl/>
        </w:rPr>
        <w:softHyphen/>
      </w:r>
      <w:r w:rsidRPr="002029BA">
        <w:rPr>
          <w:rFonts w:cs="B Lotus" w:hint="cs"/>
          <w:sz w:val="28"/>
          <w:szCs w:val="28"/>
          <w:rtl/>
        </w:rPr>
        <w:t>تواند ارائه دهد باشد.</w:t>
      </w:r>
      <w:r>
        <w:rPr>
          <w:rFonts w:cs="B Lotus" w:hint="cs"/>
          <w:sz w:val="28"/>
          <w:szCs w:val="28"/>
          <w:rtl/>
        </w:rPr>
        <w:t xml:space="preserve"> همانطور که در فصل5 بحث کردیم، می</w:t>
      </w:r>
      <w:r>
        <w:rPr>
          <w:rFonts w:cs="B Lotus"/>
          <w:sz w:val="28"/>
          <w:szCs w:val="28"/>
          <w:rtl/>
        </w:rPr>
        <w:softHyphen/>
      </w:r>
      <w:r>
        <w:rPr>
          <w:rFonts w:cs="B Lotus" w:hint="cs"/>
          <w:sz w:val="28"/>
          <w:szCs w:val="28"/>
          <w:rtl/>
        </w:rPr>
        <w:t>توانیم از ارزش ایجاد شده توسط پیوستگی برای ارتقای بیشتر سلسه مراتب نیازهای مشتریانمان استفاده کنیم و شرکتمان را به عنوان شریکی مورد اعتماد به اثبات برسانیم.</w:t>
      </w:r>
    </w:p>
    <w:p w14:paraId="4CEFB9C6" w14:textId="466563BB" w:rsidR="00A952C3" w:rsidRDefault="00A952C3" w:rsidP="00A952C3">
      <w:pPr>
        <w:jc w:val="both"/>
        <w:rPr>
          <w:rFonts w:cs="B Lotus"/>
          <w:sz w:val="28"/>
          <w:szCs w:val="28"/>
          <w:rtl/>
        </w:rPr>
      </w:pPr>
      <w:r>
        <w:rPr>
          <w:rFonts w:cs="B Lotus" w:hint="cs"/>
          <w:sz w:val="28"/>
          <w:szCs w:val="28"/>
          <w:rtl/>
        </w:rPr>
        <w:lastRenderedPageBreak/>
        <w:t>در سطح شریکی قابل اعتماد، صلاحیت رسیدگی به نیازی گسترده</w:t>
      </w:r>
      <w:r>
        <w:rPr>
          <w:rFonts w:cs="B Lotus"/>
          <w:sz w:val="28"/>
          <w:szCs w:val="28"/>
          <w:rtl/>
        </w:rPr>
        <w:softHyphen/>
      </w:r>
      <w:r>
        <w:rPr>
          <w:rFonts w:cs="B Lotus" w:hint="cs"/>
          <w:sz w:val="28"/>
          <w:szCs w:val="28"/>
          <w:rtl/>
        </w:rPr>
        <w:t>تر به ما اعطا می</w:t>
      </w:r>
      <w:r>
        <w:rPr>
          <w:rFonts w:cs="B Lotus"/>
          <w:sz w:val="28"/>
          <w:szCs w:val="28"/>
          <w:rtl/>
        </w:rPr>
        <w:softHyphen/>
      </w:r>
      <w:r>
        <w:rPr>
          <w:rFonts w:cs="B Lotus" w:hint="cs"/>
          <w:sz w:val="28"/>
          <w:szCs w:val="28"/>
          <w:rtl/>
        </w:rPr>
        <w:t>شود، خواه بهداشت دهان باشد (اسمارت کانکت ایکس</w:t>
      </w:r>
      <w:r>
        <w:rPr>
          <w:rFonts w:cs="B Lotus"/>
          <w:sz w:val="28"/>
          <w:szCs w:val="28"/>
          <w:rtl/>
        </w:rPr>
        <w:softHyphen/>
      </w:r>
      <w:r>
        <w:rPr>
          <w:rFonts w:cs="B Lotus" w:hint="cs"/>
          <w:sz w:val="28"/>
          <w:szCs w:val="28"/>
          <w:rtl/>
        </w:rPr>
        <w:t xml:space="preserve">ال3000)، یا آموزش و مدیریت شغلی باشد (مثال </w:t>
      </w:r>
      <w:r w:rsidR="005B26C5" w:rsidRPr="005B26C5">
        <w:rPr>
          <w:rFonts w:cs="B Lotus" w:hint="cs"/>
          <w:sz w:val="28"/>
          <w:szCs w:val="28"/>
          <w:rtl/>
        </w:rPr>
        <w:t>لیندا</w:t>
      </w:r>
      <w:r w:rsidR="005B26C5" w:rsidRPr="005B26C5">
        <w:rPr>
          <w:rFonts w:cs="B Lotus"/>
          <w:sz w:val="28"/>
          <w:szCs w:val="28"/>
          <w:rtl/>
        </w:rPr>
        <w:softHyphen/>
      </w:r>
      <w:r w:rsidR="005B26C5">
        <w:rPr>
          <w:rStyle w:val="FootnoteReference"/>
          <w:rFonts w:cs="B Lotus"/>
          <w:sz w:val="28"/>
          <w:szCs w:val="28"/>
          <w:rtl/>
        </w:rPr>
        <w:footnoteReference w:id="419"/>
      </w:r>
      <w:r w:rsidR="005B26C5">
        <w:rPr>
          <w:rFonts w:cs="B Lotus" w:hint="cs"/>
          <w:sz w:val="28"/>
          <w:szCs w:val="28"/>
          <w:rtl/>
        </w:rPr>
        <w:t xml:space="preserve"> </w:t>
      </w:r>
      <w:r w:rsidRPr="005B26C5">
        <w:rPr>
          <w:rFonts w:cs="B Lotus" w:hint="cs"/>
          <w:sz w:val="28"/>
          <w:szCs w:val="28"/>
          <w:rtl/>
        </w:rPr>
        <w:t>را</w:t>
      </w:r>
      <w:r>
        <w:rPr>
          <w:rFonts w:cs="B Lotus" w:hint="cs"/>
          <w:sz w:val="28"/>
          <w:szCs w:val="28"/>
          <w:rtl/>
        </w:rPr>
        <w:t xml:space="preserve"> به یاد آورید) و یا مدیریت ثروت. </w:t>
      </w:r>
      <w:r>
        <w:rPr>
          <w:rFonts w:cs="B Lotus"/>
          <w:sz w:val="28"/>
          <w:szCs w:val="28"/>
          <w:rtl/>
        </w:rPr>
        <w:t>همانطور که در</w:t>
      </w:r>
      <w:r>
        <w:rPr>
          <w:rFonts w:cs="B Lotus" w:hint="cs"/>
          <w:sz w:val="28"/>
          <w:szCs w:val="28"/>
          <w:rtl/>
        </w:rPr>
        <w:t xml:space="preserve"> </w:t>
      </w:r>
      <w:r w:rsidRPr="002029BA">
        <w:rPr>
          <w:rFonts w:cs="B Lotus"/>
          <w:sz w:val="28"/>
          <w:szCs w:val="28"/>
          <w:rtl/>
        </w:rPr>
        <w:t>مثال</w:t>
      </w:r>
      <w:r>
        <w:rPr>
          <w:rFonts w:cs="B Lotus"/>
          <w:sz w:val="28"/>
          <w:szCs w:val="28"/>
          <w:rtl/>
        </w:rPr>
        <w:softHyphen/>
      </w:r>
      <w:r w:rsidRPr="002029BA">
        <w:rPr>
          <w:rFonts w:cs="B Lotus"/>
          <w:sz w:val="28"/>
          <w:szCs w:val="28"/>
          <w:rtl/>
        </w:rPr>
        <w:t>ها</w:t>
      </w:r>
      <w:r>
        <w:rPr>
          <w:rFonts w:cs="B Lotus" w:hint="cs"/>
          <w:sz w:val="28"/>
          <w:szCs w:val="28"/>
          <w:rtl/>
        </w:rPr>
        <w:t>ی پیش</w:t>
      </w:r>
      <w:r>
        <w:rPr>
          <w:rFonts w:cs="B Lotus"/>
          <w:sz w:val="28"/>
          <w:szCs w:val="28"/>
          <w:rtl/>
        </w:rPr>
        <w:softHyphen/>
      </w:r>
      <w:r>
        <w:rPr>
          <w:rFonts w:cs="B Lotus" w:hint="cs"/>
          <w:sz w:val="28"/>
          <w:szCs w:val="28"/>
          <w:rtl/>
        </w:rPr>
        <w:t>رو</w:t>
      </w:r>
      <w:r w:rsidRPr="002029BA">
        <w:rPr>
          <w:rFonts w:cs="B Lotus"/>
          <w:sz w:val="28"/>
          <w:szCs w:val="28"/>
          <w:rtl/>
        </w:rPr>
        <w:t xml:space="preserve"> نشان داده شده است ا</w:t>
      </w:r>
      <w:r w:rsidRPr="002029BA">
        <w:rPr>
          <w:rFonts w:cs="B Lotus" w:hint="cs"/>
          <w:sz w:val="28"/>
          <w:szCs w:val="28"/>
          <w:rtl/>
        </w:rPr>
        <w:t>ی</w:t>
      </w:r>
      <w:r w:rsidRPr="002029BA">
        <w:rPr>
          <w:rFonts w:cs="B Lotus" w:hint="eastAsia"/>
          <w:sz w:val="28"/>
          <w:szCs w:val="28"/>
          <w:rtl/>
        </w:rPr>
        <w:t>ن</w:t>
      </w:r>
      <w:r w:rsidRPr="002029BA">
        <w:rPr>
          <w:rFonts w:cs="B Lotus"/>
          <w:sz w:val="28"/>
          <w:szCs w:val="28"/>
          <w:rtl/>
        </w:rPr>
        <w:t xml:space="preserve"> مسئول</w:t>
      </w:r>
      <w:r w:rsidRPr="002029BA">
        <w:rPr>
          <w:rFonts w:cs="B Lotus" w:hint="cs"/>
          <w:sz w:val="28"/>
          <w:szCs w:val="28"/>
          <w:rtl/>
        </w:rPr>
        <w:t>ی</w:t>
      </w:r>
      <w:r w:rsidRPr="002029BA">
        <w:rPr>
          <w:rFonts w:cs="B Lotus" w:hint="eastAsia"/>
          <w:sz w:val="28"/>
          <w:szCs w:val="28"/>
          <w:rtl/>
        </w:rPr>
        <w:t>ت</w:t>
      </w:r>
      <w:r>
        <w:rPr>
          <w:rFonts w:cs="B Lotus"/>
          <w:sz w:val="28"/>
          <w:szCs w:val="28"/>
          <w:rtl/>
        </w:rPr>
        <w:t xml:space="preserve"> با </w:t>
      </w:r>
      <w:r>
        <w:rPr>
          <w:rFonts w:cs="B Lotus" w:hint="cs"/>
          <w:sz w:val="28"/>
          <w:szCs w:val="28"/>
          <w:rtl/>
        </w:rPr>
        <w:t>پاداش</w:t>
      </w:r>
      <w:r>
        <w:rPr>
          <w:rFonts w:cs="B Lotus"/>
          <w:sz w:val="28"/>
          <w:szCs w:val="28"/>
          <w:rtl/>
        </w:rPr>
        <w:t xml:space="preserve"> </w:t>
      </w:r>
      <w:r>
        <w:rPr>
          <w:rFonts w:cs="B Lotus" w:hint="cs"/>
          <w:sz w:val="28"/>
          <w:szCs w:val="28"/>
          <w:rtl/>
        </w:rPr>
        <w:t>مستمر [به مشتری]</w:t>
      </w:r>
      <w:r>
        <w:rPr>
          <w:rFonts w:cs="B Lotus"/>
          <w:sz w:val="28"/>
          <w:szCs w:val="28"/>
          <w:rtl/>
        </w:rPr>
        <w:t xml:space="preserve"> همراه است</w:t>
      </w:r>
      <w:r w:rsidRPr="002029BA">
        <w:rPr>
          <w:rFonts w:cs="B Lotus"/>
          <w:sz w:val="28"/>
          <w:szCs w:val="28"/>
          <w:rtl/>
        </w:rPr>
        <w:t>:</w:t>
      </w:r>
    </w:p>
    <w:p w14:paraId="23B6BF91" w14:textId="77777777" w:rsidR="00A952C3" w:rsidRDefault="00A952C3" w:rsidP="00A952C3">
      <w:pPr>
        <w:jc w:val="both"/>
        <w:rPr>
          <w:rFonts w:cs="B Lotus"/>
          <w:sz w:val="28"/>
          <w:szCs w:val="28"/>
          <w:rtl/>
        </w:rPr>
      </w:pPr>
      <w:r w:rsidRPr="002E4EEC">
        <w:rPr>
          <w:rFonts w:cs="B Lotus" w:hint="cs"/>
          <w:sz w:val="28"/>
          <w:szCs w:val="28"/>
          <w:rtl/>
        </w:rPr>
        <w:t>منفعت اصلی تبدیل شدن به عضو آمازون پرایم با کارمزدی سالانه، حمل و نقل رایگان بسیاری از کالاهای فروخته شده توسط آمازون به مدت دو روز بود. با گذشت زمان، شرکت آمازون مجدداً در منافع</w:t>
      </w:r>
      <w:r>
        <w:rPr>
          <w:rFonts w:cs="B Lotus" w:hint="cs"/>
          <w:sz w:val="28"/>
          <w:szCs w:val="28"/>
          <w:rtl/>
        </w:rPr>
        <w:t xml:space="preserve"> [مشتری]</w:t>
      </w:r>
      <w:r w:rsidRPr="002E4EEC">
        <w:rPr>
          <w:rFonts w:cs="B Lotus" w:hint="cs"/>
          <w:sz w:val="28"/>
          <w:szCs w:val="28"/>
          <w:rtl/>
        </w:rPr>
        <w:t xml:space="preserve"> سرمایه</w:t>
      </w:r>
      <w:r w:rsidRPr="002E4EEC">
        <w:rPr>
          <w:rFonts w:cs="B Lotus"/>
          <w:sz w:val="28"/>
          <w:szCs w:val="28"/>
          <w:rtl/>
        </w:rPr>
        <w:softHyphen/>
      </w:r>
      <w:r w:rsidRPr="002E4EEC">
        <w:rPr>
          <w:rFonts w:cs="B Lotus" w:hint="cs"/>
          <w:sz w:val="28"/>
          <w:szCs w:val="28"/>
          <w:rtl/>
        </w:rPr>
        <w:t>گذاری کرده و آن</w:t>
      </w:r>
      <w:r w:rsidRPr="002E4EEC">
        <w:rPr>
          <w:rFonts w:cs="B Lotus"/>
          <w:sz w:val="28"/>
          <w:szCs w:val="28"/>
          <w:rtl/>
        </w:rPr>
        <w:softHyphen/>
      </w:r>
      <w:r w:rsidRPr="002E4EEC">
        <w:rPr>
          <w:rFonts w:cs="B Lotus" w:hint="cs"/>
          <w:sz w:val="28"/>
          <w:szCs w:val="28"/>
          <w:rtl/>
        </w:rPr>
        <w:t>ها را افزایش داده است تا در برگیرنده دسترسی به [خدمات] پرایم ویدئو</w:t>
      </w:r>
      <w:r w:rsidRPr="002E4EEC">
        <w:rPr>
          <w:rStyle w:val="FootnoteReference"/>
          <w:rFonts w:cs="B Lotus"/>
          <w:sz w:val="28"/>
          <w:szCs w:val="28"/>
          <w:rtl/>
        </w:rPr>
        <w:footnoteReference w:id="420"/>
      </w:r>
      <w:r w:rsidRPr="002E4EEC">
        <w:rPr>
          <w:rFonts w:cs="B Lotus" w:hint="cs"/>
          <w:sz w:val="28"/>
          <w:szCs w:val="28"/>
          <w:rtl/>
        </w:rPr>
        <w:t xml:space="preserve"> (شامل محتوای نوین و دارای مجوز)، پرایم میوزیک</w:t>
      </w:r>
      <w:r w:rsidRPr="002E4EEC">
        <w:rPr>
          <w:rStyle w:val="FootnoteReference"/>
          <w:rFonts w:cs="B Lotus"/>
          <w:sz w:val="28"/>
          <w:szCs w:val="28"/>
          <w:rtl/>
        </w:rPr>
        <w:footnoteReference w:id="421"/>
      </w:r>
      <w:r w:rsidRPr="002E4EEC">
        <w:rPr>
          <w:rFonts w:cs="B Lotus" w:hint="cs"/>
          <w:sz w:val="28"/>
          <w:szCs w:val="28"/>
          <w:rtl/>
        </w:rPr>
        <w:t>، پرایم ریدینگ</w:t>
      </w:r>
      <w:r w:rsidRPr="002E4EEC">
        <w:rPr>
          <w:rStyle w:val="FootnoteReference"/>
          <w:rFonts w:cs="B Lotus"/>
          <w:sz w:val="28"/>
          <w:szCs w:val="28"/>
          <w:rtl/>
        </w:rPr>
        <w:footnoteReference w:id="422"/>
      </w:r>
      <w:r w:rsidRPr="002E4EEC">
        <w:rPr>
          <w:rFonts w:cs="B Lotus" w:hint="cs"/>
          <w:sz w:val="28"/>
          <w:szCs w:val="28"/>
          <w:rtl/>
        </w:rPr>
        <w:t>، ذخیره تصاویر و سایر قابلیت</w:t>
      </w:r>
      <w:r w:rsidRPr="002E4EEC">
        <w:rPr>
          <w:rFonts w:cs="B Lotus"/>
          <w:sz w:val="28"/>
          <w:szCs w:val="28"/>
          <w:rtl/>
        </w:rPr>
        <w:softHyphen/>
      </w:r>
      <w:r w:rsidRPr="002E4EEC">
        <w:rPr>
          <w:rFonts w:cs="B Lotus" w:hint="cs"/>
          <w:sz w:val="28"/>
          <w:szCs w:val="28"/>
          <w:rtl/>
        </w:rPr>
        <w:t>ها باشد. هر کدام از این خدمات اضافی، ارزش مشتری و اطلاعاتی که آمازون در رابطه با مشتریانش دریافت می</w:t>
      </w:r>
      <w:r w:rsidRPr="002E4EEC">
        <w:rPr>
          <w:rFonts w:cs="B Lotus"/>
          <w:sz w:val="28"/>
          <w:szCs w:val="28"/>
          <w:rtl/>
        </w:rPr>
        <w:softHyphen/>
      </w:r>
      <w:r w:rsidRPr="002E4EEC">
        <w:rPr>
          <w:rFonts w:cs="B Lotus" w:hint="cs"/>
          <w:sz w:val="28"/>
          <w:szCs w:val="28"/>
          <w:rtl/>
        </w:rPr>
        <w:t>کند را افزایش داده است، [این موضوع] به شرکت اجازه می</w:t>
      </w:r>
      <w:r w:rsidRPr="002E4EEC">
        <w:rPr>
          <w:rFonts w:cs="B Lotus"/>
          <w:sz w:val="28"/>
          <w:szCs w:val="28"/>
          <w:rtl/>
        </w:rPr>
        <w:softHyphen/>
      </w:r>
      <w:r w:rsidRPr="002E4EEC">
        <w:rPr>
          <w:rFonts w:cs="B Lotus" w:hint="cs"/>
          <w:sz w:val="28"/>
          <w:szCs w:val="28"/>
          <w:rtl/>
        </w:rPr>
        <w:t>دهد تا پیشنهادهای خود را بیشتر شخصی</w:t>
      </w:r>
      <w:r w:rsidRPr="002E4EEC">
        <w:rPr>
          <w:rFonts w:cs="B Lotus"/>
          <w:sz w:val="28"/>
          <w:szCs w:val="28"/>
          <w:rtl/>
        </w:rPr>
        <w:softHyphen/>
      </w:r>
      <w:r w:rsidRPr="002E4EEC">
        <w:rPr>
          <w:rFonts w:cs="B Lotus" w:hint="cs"/>
          <w:sz w:val="28"/>
          <w:szCs w:val="28"/>
          <w:rtl/>
        </w:rPr>
        <w:t>سازی کرده و وفاداری مشتری را افزایش دهد. در سال 2018، آمازون پرایم از صد میلیون عضو فراتر رفت، با احتساب اینکه نیمی از تمام خانواده</w:t>
      </w:r>
      <w:r w:rsidRPr="002E4EEC">
        <w:rPr>
          <w:rFonts w:cs="B Lotus"/>
          <w:sz w:val="28"/>
          <w:szCs w:val="28"/>
          <w:rtl/>
        </w:rPr>
        <w:softHyphen/>
      </w:r>
      <w:r w:rsidRPr="002E4EEC">
        <w:rPr>
          <w:rFonts w:cs="B Lotus" w:hint="cs"/>
          <w:sz w:val="28"/>
          <w:szCs w:val="28"/>
          <w:rtl/>
        </w:rPr>
        <w:t>های ایالات متحده در بین آن</w:t>
      </w:r>
      <w:r w:rsidRPr="002E4EEC">
        <w:rPr>
          <w:rFonts w:cs="B Lotus"/>
          <w:sz w:val="28"/>
          <w:szCs w:val="28"/>
          <w:rtl/>
        </w:rPr>
        <w:softHyphen/>
      </w:r>
      <w:r w:rsidRPr="002E4EEC">
        <w:rPr>
          <w:rFonts w:cs="B Lotus" w:hint="cs"/>
          <w:sz w:val="28"/>
          <w:szCs w:val="28"/>
          <w:rtl/>
        </w:rPr>
        <w:t>ها هستند.</w:t>
      </w:r>
    </w:p>
    <w:p w14:paraId="34DFE0F6" w14:textId="77777777" w:rsidR="00A952C3" w:rsidRDefault="00A952C3" w:rsidP="00A952C3">
      <w:pPr>
        <w:ind w:left="720"/>
        <w:jc w:val="both"/>
        <w:rPr>
          <w:rFonts w:cs="B Lotus"/>
          <w:sz w:val="28"/>
          <w:szCs w:val="28"/>
          <w:rtl/>
        </w:rPr>
      </w:pPr>
      <w:r>
        <w:rPr>
          <w:rFonts w:cs="B Lotus" w:hint="cs"/>
          <w:sz w:val="28"/>
          <w:szCs w:val="28"/>
          <w:rtl/>
        </w:rPr>
        <w:t>به سبب تعاملات پرتکرار، خدمات حق اشتراکی می</w:t>
      </w:r>
      <w:r>
        <w:rPr>
          <w:rFonts w:cs="B Lotus"/>
          <w:sz w:val="28"/>
          <w:szCs w:val="28"/>
          <w:rtl/>
        </w:rPr>
        <w:softHyphen/>
      </w:r>
      <w:r>
        <w:rPr>
          <w:rFonts w:cs="B Lotus" w:hint="cs"/>
          <w:sz w:val="28"/>
          <w:szCs w:val="28"/>
          <w:rtl/>
        </w:rPr>
        <w:t>توانند بر اساس ترجیحات آموخته شده از مشتری سرپرستی و زمینه</w:t>
      </w:r>
      <w:r>
        <w:rPr>
          <w:rFonts w:cs="B Lotus"/>
          <w:sz w:val="28"/>
          <w:szCs w:val="28"/>
          <w:rtl/>
        </w:rPr>
        <w:softHyphen/>
      </w:r>
      <w:r>
        <w:rPr>
          <w:rFonts w:cs="B Lotus" w:hint="cs"/>
          <w:sz w:val="28"/>
          <w:szCs w:val="28"/>
          <w:rtl/>
        </w:rPr>
        <w:t>یابی شوند. بِرچ</w:t>
      </w:r>
      <w:r>
        <w:rPr>
          <w:rFonts w:cs="B Lotus"/>
          <w:sz w:val="28"/>
          <w:szCs w:val="28"/>
          <w:rtl/>
        </w:rPr>
        <w:softHyphen/>
      </w:r>
      <w:r>
        <w:rPr>
          <w:rFonts w:cs="B Lotus" w:hint="cs"/>
          <w:sz w:val="28"/>
          <w:szCs w:val="28"/>
          <w:rtl/>
        </w:rPr>
        <w:t>باکس</w:t>
      </w:r>
      <w:r>
        <w:rPr>
          <w:rStyle w:val="FootnoteReference"/>
          <w:rFonts w:cs="B Lotus"/>
          <w:sz w:val="28"/>
          <w:szCs w:val="28"/>
          <w:rtl/>
        </w:rPr>
        <w:footnoteReference w:id="423"/>
      </w:r>
      <w:r>
        <w:rPr>
          <w:rFonts w:cs="B Lotus" w:hint="cs"/>
          <w:sz w:val="28"/>
          <w:szCs w:val="28"/>
          <w:rtl/>
        </w:rPr>
        <w:t>، سرویس حق اشتراکی ماهانه محصولات زیبایی، ارزش خلق شده خود را در داده و علوم تحلیل، سرمایه</w:t>
      </w:r>
      <w:r>
        <w:rPr>
          <w:rFonts w:cs="B Lotus"/>
          <w:sz w:val="28"/>
          <w:szCs w:val="28"/>
          <w:rtl/>
        </w:rPr>
        <w:softHyphen/>
      </w:r>
      <w:r>
        <w:rPr>
          <w:rFonts w:cs="B Lotus" w:hint="cs"/>
          <w:sz w:val="28"/>
          <w:szCs w:val="28"/>
          <w:rtl/>
        </w:rPr>
        <w:t>گذاری می</w:t>
      </w:r>
      <w:r>
        <w:rPr>
          <w:rFonts w:cs="B Lotus"/>
          <w:sz w:val="28"/>
          <w:szCs w:val="28"/>
          <w:rtl/>
        </w:rPr>
        <w:softHyphen/>
      </w:r>
      <w:r>
        <w:rPr>
          <w:rFonts w:cs="B Lotus" w:hint="cs"/>
          <w:sz w:val="28"/>
          <w:szCs w:val="28"/>
          <w:rtl/>
        </w:rPr>
        <w:t>کند تا تجزیه و تحلیل کند مشتریان برای چه چیزی بیشترین ارزش را قائل هستند تا با محصولات آتی، بهتر به آنان خدمت</w:t>
      </w:r>
      <w:r>
        <w:rPr>
          <w:rFonts w:cs="B Lotus"/>
          <w:sz w:val="28"/>
          <w:szCs w:val="28"/>
          <w:rtl/>
        </w:rPr>
        <w:softHyphen/>
      </w:r>
      <w:r>
        <w:rPr>
          <w:rFonts w:cs="B Lotus" w:hint="cs"/>
          <w:sz w:val="28"/>
          <w:szCs w:val="28"/>
          <w:rtl/>
        </w:rPr>
        <w:t>رسانی کند. این امر منجر به نرخ ریزش کمتر، افزایش ارزش طول عمر مشتری و توانایی اختصاص هزینه اضافی [به مشتریان] می</w:t>
      </w:r>
      <w:r>
        <w:rPr>
          <w:rFonts w:cs="B Lotus"/>
          <w:sz w:val="28"/>
          <w:szCs w:val="28"/>
          <w:rtl/>
        </w:rPr>
        <w:softHyphen/>
      </w:r>
      <w:r>
        <w:rPr>
          <w:rFonts w:cs="B Lotus" w:hint="cs"/>
          <w:sz w:val="28"/>
          <w:szCs w:val="28"/>
          <w:rtl/>
        </w:rPr>
        <w:t>شود، که یک حلقه بازخورد مثبت ایجاد می</w:t>
      </w:r>
      <w:r>
        <w:rPr>
          <w:rFonts w:cs="B Lotus"/>
          <w:sz w:val="28"/>
          <w:szCs w:val="28"/>
          <w:rtl/>
        </w:rPr>
        <w:softHyphen/>
      </w:r>
      <w:r>
        <w:rPr>
          <w:rFonts w:cs="B Lotus" w:hint="cs"/>
          <w:sz w:val="28"/>
          <w:szCs w:val="28"/>
          <w:rtl/>
        </w:rPr>
        <w:t>کند.</w:t>
      </w:r>
    </w:p>
    <w:p w14:paraId="0BC61B8E" w14:textId="77777777" w:rsidR="00A952C3" w:rsidRDefault="00A952C3" w:rsidP="00A952C3">
      <w:pPr>
        <w:ind w:left="720"/>
        <w:jc w:val="both"/>
        <w:rPr>
          <w:rFonts w:cs="B Lotus"/>
          <w:sz w:val="28"/>
          <w:szCs w:val="28"/>
          <w:rtl/>
        </w:rPr>
      </w:pPr>
    </w:p>
    <w:p w14:paraId="4A1BD66D" w14:textId="77777777" w:rsidR="00A952C3" w:rsidRPr="00170984" w:rsidRDefault="00A952C3" w:rsidP="005C6BA1">
      <w:pPr>
        <w:pStyle w:val="Heading3"/>
        <w:rPr>
          <w:rtl/>
        </w:rPr>
      </w:pPr>
      <w:bookmarkStart w:id="130" w:name="_Toc77239724"/>
      <w:r w:rsidRPr="00170984">
        <w:rPr>
          <w:rFonts w:hint="cs"/>
          <w:rtl/>
        </w:rPr>
        <w:t>اصل6</w:t>
      </w:r>
      <w:r>
        <w:rPr>
          <w:rFonts w:hint="cs"/>
          <w:rtl/>
        </w:rPr>
        <w:t xml:space="preserve"> </w:t>
      </w:r>
      <w:r w:rsidRPr="00170984">
        <w:rPr>
          <w:rFonts w:hint="cs"/>
          <w:rtl/>
        </w:rPr>
        <w:t>: هنگام جایگزینی پرداخت</w:t>
      </w:r>
      <w:r w:rsidRPr="00170984">
        <w:rPr>
          <w:rFonts w:hint="cs"/>
          <w:rtl/>
        </w:rPr>
        <w:softHyphen/>
        <w:t>های نقدی کاربران با پرداخت</w:t>
      </w:r>
      <w:r w:rsidRPr="00170984">
        <w:rPr>
          <w:rFonts w:hint="cs"/>
          <w:rtl/>
        </w:rPr>
        <w:softHyphen/>
        <w:t xml:space="preserve">های از جنس داده </w:t>
      </w:r>
      <w:r>
        <w:rPr>
          <w:rFonts w:hint="cs"/>
          <w:rtl/>
        </w:rPr>
        <w:t>احتیاط کنید</w:t>
      </w:r>
      <w:bookmarkEnd w:id="130"/>
    </w:p>
    <w:p w14:paraId="28FDE426" w14:textId="35879C6C" w:rsidR="00A952C3" w:rsidRDefault="00A952C3" w:rsidP="00A952C3">
      <w:pPr>
        <w:spacing w:before="240"/>
        <w:jc w:val="both"/>
        <w:rPr>
          <w:rFonts w:cs="B Lotus"/>
          <w:sz w:val="28"/>
          <w:szCs w:val="28"/>
          <w:rtl/>
        </w:rPr>
      </w:pPr>
      <w:r>
        <w:rPr>
          <w:rFonts w:cs="B Lotus" w:hint="cs"/>
          <w:sz w:val="28"/>
          <w:szCs w:val="28"/>
          <w:rtl/>
        </w:rPr>
        <w:t>چند مورد از موفق</w:t>
      </w:r>
      <w:r>
        <w:rPr>
          <w:rFonts w:cs="B Lotus"/>
          <w:sz w:val="28"/>
          <w:szCs w:val="28"/>
          <w:rtl/>
        </w:rPr>
        <w:softHyphen/>
      </w:r>
      <w:r>
        <w:rPr>
          <w:rFonts w:cs="B Lotus" w:hint="cs"/>
          <w:sz w:val="28"/>
          <w:szCs w:val="28"/>
          <w:rtl/>
        </w:rPr>
        <w:t>ترین شرکت</w:t>
      </w:r>
      <w:r>
        <w:rPr>
          <w:rFonts w:cs="B Lotus"/>
          <w:sz w:val="28"/>
          <w:szCs w:val="28"/>
          <w:rtl/>
        </w:rPr>
        <w:softHyphen/>
      </w:r>
      <w:r>
        <w:rPr>
          <w:rFonts w:cs="B Lotus" w:hint="cs"/>
          <w:sz w:val="28"/>
          <w:szCs w:val="28"/>
          <w:rtl/>
        </w:rPr>
        <w:t xml:space="preserve">های دارای استراتژی </w:t>
      </w:r>
      <w:r w:rsidR="009C171E">
        <w:rPr>
          <w:rFonts w:cs="B Lotus" w:hint="cs"/>
          <w:sz w:val="28"/>
          <w:szCs w:val="28"/>
          <w:rtl/>
        </w:rPr>
        <w:t>پیوسته</w:t>
      </w:r>
      <w:r>
        <w:rPr>
          <w:rFonts w:cs="B Lotus" w:hint="cs"/>
          <w:sz w:val="28"/>
          <w:szCs w:val="28"/>
          <w:rtl/>
        </w:rPr>
        <w:t xml:space="preserve"> به ظاهر مدل درآمدی عجیبی دارند: در اختیار قراردادن محصول [خود به صورت رایگان]. گوگل برای جستجوها یا جیمیل هزینه</w:t>
      </w:r>
      <w:r>
        <w:rPr>
          <w:rFonts w:cs="B Lotus"/>
          <w:sz w:val="28"/>
          <w:szCs w:val="28"/>
          <w:rtl/>
        </w:rPr>
        <w:softHyphen/>
      </w:r>
      <w:r>
        <w:rPr>
          <w:rFonts w:cs="B Lotus" w:hint="cs"/>
          <w:sz w:val="28"/>
          <w:szCs w:val="28"/>
          <w:rtl/>
        </w:rPr>
        <w:t>ای مطالبه نمی</w:t>
      </w:r>
      <w:r>
        <w:rPr>
          <w:rFonts w:cs="B Lotus"/>
          <w:sz w:val="28"/>
          <w:szCs w:val="28"/>
          <w:rtl/>
        </w:rPr>
        <w:softHyphen/>
      </w:r>
      <w:r>
        <w:rPr>
          <w:rFonts w:cs="B Lotus" w:hint="cs"/>
          <w:sz w:val="28"/>
          <w:szCs w:val="28"/>
          <w:rtl/>
        </w:rPr>
        <w:t xml:space="preserve">کند؛ فیسبوک </w:t>
      </w:r>
      <w:r>
        <w:rPr>
          <w:rFonts w:cs="B Lotus" w:hint="cs"/>
          <w:sz w:val="28"/>
          <w:szCs w:val="28"/>
          <w:rtl/>
        </w:rPr>
        <w:lastRenderedPageBreak/>
        <w:t>و لینکدین برای تبدیل شدن به بخشی از شبکه</w:t>
      </w:r>
      <w:r>
        <w:rPr>
          <w:rFonts w:cs="B Lotus"/>
          <w:sz w:val="28"/>
          <w:szCs w:val="28"/>
          <w:rtl/>
        </w:rPr>
        <w:softHyphen/>
      </w:r>
      <w:r>
        <w:rPr>
          <w:rFonts w:cs="B Lotus" w:hint="cs"/>
          <w:sz w:val="28"/>
          <w:szCs w:val="28"/>
          <w:rtl/>
        </w:rPr>
        <w:t>هایشان، از شما هزینه</w:t>
      </w:r>
      <w:r>
        <w:rPr>
          <w:rFonts w:cs="B Lotus"/>
          <w:sz w:val="28"/>
          <w:szCs w:val="28"/>
          <w:rtl/>
        </w:rPr>
        <w:softHyphen/>
      </w:r>
      <w:r>
        <w:rPr>
          <w:rFonts w:cs="B Lotus" w:hint="cs"/>
          <w:sz w:val="28"/>
          <w:szCs w:val="28"/>
          <w:rtl/>
        </w:rPr>
        <w:t>ای مطالبه نمی</w:t>
      </w:r>
      <w:r>
        <w:rPr>
          <w:rFonts w:cs="B Lotus"/>
          <w:sz w:val="28"/>
          <w:szCs w:val="28"/>
          <w:rtl/>
        </w:rPr>
        <w:softHyphen/>
      </w:r>
      <w:r>
        <w:rPr>
          <w:rFonts w:cs="B Lotus" w:hint="cs"/>
          <w:sz w:val="28"/>
          <w:szCs w:val="28"/>
          <w:rtl/>
        </w:rPr>
        <w:t>کنند؛ و تریپ</w:t>
      </w:r>
      <w:r>
        <w:rPr>
          <w:rFonts w:cs="B Lotus"/>
          <w:sz w:val="28"/>
          <w:szCs w:val="28"/>
          <w:rtl/>
        </w:rPr>
        <w:softHyphen/>
      </w:r>
      <w:r>
        <w:rPr>
          <w:rFonts w:cs="B Lotus" w:hint="cs"/>
          <w:sz w:val="28"/>
          <w:szCs w:val="28"/>
          <w:rtl/>
        </w:rPr>
        <w:t>ادوایزر</w:t>
      </w:r>
      <w:r>
        <w:rPr>
          <w:rStyle w:val="FootnoteReference"/>
          <w:rFonts w:cs="B Lotus"/>
          <w:sz w:val="28"/>
          <w:szCs w:val="28"/>
          <w:rtl/>
        </w:rPr>
        <w:footnoteReference w:id="424"/>
      </w:r>
      <w:r>
        <w:rPr>
          <w:rFonts w:cs="B Lotus" w:hint="cs"/>
          <w:sz w:val="28"/>
          <w:szCs w:val="28"/>
          <w:rtl/>
        </w:rPr>
        <w:t xml:space="preserve"> برای یافتن محبوب</w:t>
      </w:r>
      <w:r>
        <w:rPr>
          <w:rFonts w:cs="B Lotus"/>
          <w:sz w:val="28"/>
          <w:szCs w:val="28"/>
          <w:rtl/>
        </w:rPr>
        <w:softHyphen/>
      </w:r>
      <w:r>
        <w:rPr>
          <w:rFonts w:cs="B Lotus" w:hint="cs"/>
          <w:sz w:val="28"/>
          <w:szCs w:val="28"/>
          <w:rtl/>
        </w:rPr>
        <w:t>ترین جاذبه</w:t>
      </w:r>
      <w:r>
        <w:rPr>
          <w:rFonts w:cs="B Lotus"/>
          <w:sz w:val="28"/>
          <w:szCs w:val="28"/>
          <w:rtl/>
        </w:rPr>
        <w:softHyphen/>
      </w:r>
      <w:r>
        <w:rPr>
          <w:rFonts w:cs="B Lotus" w:hint="cs"/>
          <w:sz w:val="28"/>
          <w:szCs w:val="28"/>
          <w:rtl/>
        </w:rPr>
        <w:t>ها در شهرها، در سرتاسر جهان هزینه</w:t>
      </w:r>
      <w:r>
        <w:rPr>
          <w:rFonts w:cs="B Lotus"/>
          <w:sz w:val="28"/>
          <w:szCs w:val="28"/>
          <w:rtl/>
        </w:rPr>
        <w:softHyphen/>
      </w:r>
      <w:r>
        <w:rPr>
          <w:rFonts w:cs="B Lotus" w:hint="cs"/>
          <w:sz w:val="28"/>
          <w:szCs w:val="28"/>
          <w:rtl/>
        </w:rPr>
        <w:t>ای از شما مطالبه نمی</w:t>
      </w:r>
      <w:r>
        <w:rPr>
          <w:rFonts w:cs="B Lotus"/>
          <w:sz w:val="28"/>
          <w:szCs w:val="28"/>
          <w:rtl/>
        </w:rPr>
        <w:softHyphen/>
      </w:r>
      <w:r>
        <w:rPr>
          <w:rFonts w:cs="B Lotus" w:hint="cs"/>
          <w:sz w:val="28"/>
          <w:szCs w:val="28"/>
          <w:rtl/>
        </w:rPr>
        <w:t>کند. اما مشخصاً، هیچ چیزی رایگان نیست. کاربران این وبسایت</w:t>
      </w:r>
      <w:r>
        <w:rPr>
          <w:rFonts w:cs="B Lotus"/>
          <w:sz w:val="28"/>
          <w:szCs w:val="28"/>
          <w:rtl/>
        </w:rPr>
        <w:softHyphen/>
      </w:r>
      <w:r>
        <w:rPr>
          <w:rFonts w:cs="B Lotus" w:hint="cs"/>
          <w:sz w:val="28"/>
          <w:szCs w:val="28"/>
          <w:rtl/>
        </w:rPr>
        <w:t>ها با پول</w:t>
      </w:r>
      <w:r>
        <w:rPr>
          <w:rFonts w:cs="B Lotus"/>
          <w:sz w:val="28"/>
          <w:szCs w:val="28"/>
          <w:rtl/>
        </w:rPr>
        <w:softHyphen/>
      </w:r>
      <w:r>
        <w:rPr>
          <w:rFonts w:cs="B Lotus" w:hint="cs"/>
          <w:sz w:val="28"/>
          <w:szCs w:val="28"/>
          <w:rtl/>
        </w:rPr>
        <w:t>هایشان [هزینه</w:t>
      </w:r>
      <w:r>
        <w:rPr>
          <w:rFonts w:cs="B Lotus"/>
          <w:sz w:val="28"/>
          <w:szCs w:val="28"/>
          <w:rtl/>
        </w:rPr>
        <w:softHyphen/>
      </w:r>
      <w:r>
        <w:rPr>
          <w:rFonts w:cs="B Lotus" w:hint="cs"/>
          <w:sz w:val="28"/>
          <w:szCs w:val="28"/>
          <w:rtl/>
        </w:rPr>
        <w:t>ای] پرداخت نمی</w:t>
      </w:r>
      <w:r>
        <w:rPr>
          <w:rFonts w:cs="B Lotus"/>
          <w:sz w:val="28"/>
          <w:szCs w:val="28"/>
          <w:rtl/>
        </w:rPr>
        <w:softHyphen/>
      </w:r>
      <w:r>
        <w:rPr>
          <w:rFonts w:cs="B Lotus" w:hint="cs"/>
          <w:sz w:val="28"/>
          <w:szCs w:val="28"/>
          <w:rtl/>
        </w:rPr>
        <w:t>کنند؛ با داده</w:t>
      </w:r>
      <w:r>
        <w:rPr>
          <w:rFonts w:cs="B Lotus"/>
          <w:sz w:val="28"/>
          <w:szCs w:val="28"/>
          <w:rtl/>
        </w:rPr>
        <w:softHyphen/>
      </w:r>
      <w:r>
        <w:rPr>
          <w:rFonts w:cs="B Lotus" w:hint="cs"/>
          <w:sz w:val="28"/>
          <w:szCs w:val="28"/>
          <w:rtl/>
        </w:rPr>
        <w:t>هایشان پرداخت می</w:t>
      </w:r>
      <w:r>
        <w:rPr>
          <w:rFonts w:cs="B Lotus"/>
          <w:sz w:val="28"/>
          <w:szCs w:val="28"/>
          <w:rtl/>
        </w:rPr>
        <w:softHyphen/>
      </w:r>
      <w:r>
        <w:rPr>
          <w:rFonts w:cs="B Lotus" w:hint="cs"/>
          <w:sz w:val="28"/>
          <w:szCs w:val="28"/>
          <w:rtl/>
        </w:rPr>
        <w:t>کنند.</w:t>
      </w:r>
    </w:p>
    <w:p w14:paraId="2F264366" w14:textId="77777777" w:rsidR="00A952C3" w:rsidRDefault="00A952C3" w:rsidP="00A952C3">
      <w:pPr>
        <w:spacing w:before="240"/>
        <w:jc w:val="both"/>
        <w:rPr>
          <w:rFonts w:cs="B Lotus"/>
          <w:sz w:val="28"/>
          <w:szCs w:val="28"/>
          <w:rtl/>
        </w:rPr>
      </w:pPr>
      <w:r>
        <w:rPr>
          <w:rFonts w:cs="B Lotus" w:hint="cs"/>
          <w:sz w:val="28"/>
          <w:szCs w:val="28"/>
          <w:rtl/>
        </w:rPr>
        <w:t xml:space="preserve">شخصی که عبارت </w:t>
      </w:r>
      <w:r>
        <w:rPr>
          <w:rFonts w:cs="B Lotus" w:hint="cs"/>
          <w:i/>
          <w:iCs/>
          <w:sz w:val="28"/>
          <w:szCs w:val="28"/>
          <w:rtl/>
        </w:rPr>
        <w:t>جراحی ستون فقرات</w:t>
      </w:r>
      <w:r>
        <w:rPr>
          <w:rFonts w:cs="B Lotus" w:hint="cs"/>
          <w:sz w:val="28"/>
          <w:szCs w:val="28"/>
          <w:rtl/>
        </w:rPr>
        <w:t xml:space="preserve"> را در گوگل جستجو می</w:t>
      </w:r>
      <w:r>
        <w:rPr>
          <w:rFonts w:cs="B Lotus"/>
          <w:sz w:val="28"/>
          <w:szCs w:val="28"/>
          <w:rtl/>
        </w:rPr>
        <w:softHyphen/>
      </w:r>
      <w:r>
        <w:rPr>
          <w:rFonts w:cs="B Lotus" w:hint="cs"/>
          <w:sz w:val="28"/>
          <w:szCs w:val="28"/>
          <w:rtl/>
        </w:rPr>
        <w:t>کند به احتمال خیلی زیاد کمر درد دارد. جراحی ستون فقرات خط محصول بسیار سودآوری برای بیمارستان</w:t>
      </w:r>
      <w:r>
        <w:rPr>
          <w:rFonts w:cs="B Lotus"/>
          <w:sz w:val="28"/>
          <w:szCs w:val="28"/>
          <w:rtl/>
        </w:rPr>
        <w:softHyphen/>
      </w:r>
      <w:r>
        <w:rPr>
          <w:rFonts w:cs="B Lotus" w:hint="cs"/>
          <w:sz w:val="28"/>
          <w:szCs w:val="28"/>
          <w:rtl/>
        </w:rPr>
        <w:t>ها و مطب</w:t>
      </w:r>
      <w:r>
        <w:rPr>
          <w:rFonts w:cs="B Lotus"/>
          <w:sz w:val="28"/>
          <w:szCs w:val="28"/>
          <w:rtl/>
        </w:rPr>
        <w:softHyphen/>
      </w:r>
      <w:r>
        <w:rPr>
          <w:rFonts w:cs="B Lotus" w:hint="cs"/>
          <w:sz w:val="28"/>
          <w:szCs w:val="28"/>
          <w:rtl/>
        </w:rPr>
        <w:t>های خصوصی مشابه است، بنابراین دانستن اینکه [مثلاً] جو میلر</w:t>
      </w:r>
      <w:r>
        <w:rPr>
          <w:rStyle w:val="FootnoteReference"/>
          <w:rFonts w:cs="B Lotus"/>
          <w:sz w:val="28"/>
          <w:szCs w:val="28"/>
          <w:rtl/>
        </w:rPr>
        <w:footnoteReference w:id="425"/>
      </w:r>
      <w:r>
        <w:rPr>
          <w:rFonts w:cs="B Lotus" w:hint="cs"/>
          <w:sz w:val="28"/>
          <w:szCs w:val="28"/>
          <w:rtl/>
        </w:rPr>
        <w:t xml:space="preserve"> در شیکاگو به دنبال جراحی ستون فقرات است، همان چیزی است که ارائه</w:t>
      </w:r>
      <w:r>
        <w:rPr>
          <w:rFonts w:cs="B Lotus"/>
          <w:sz w:val="28"/>
          <w:szCs w:val="28"/>
          <w:rtl/>
        </w:rPr>
        <w:softHyphen/>
      </w:r>
      <w:r>
        <w:rPr>
          <w:rFonts w:cs="B Lotus" w:hint="cs"/>
          <w:sz w:val="28"/>
          <w:szCs w:val="28"/>
          <w:rtl/>
        </w:rPr>
        <w:t>دهندگان مراقبت</w:t>
      </w:r>
      <w:r>
        <w:rPr>
          <w:rFonts w:cs="B Lotus"/>
          <w:sz w:val="28"/>
          <w:szCs w:val="28"/>
          <w:rtl/>
        </w:rPr>
        <w:softHyphen/>
      </w:r>
      <w:r>
        <w:rPr>
          <w:rFonts w:cs="B Lotus" w:hint="cs"/>
          <w:sz w:val="28"/>
          <w:szCs w:val="28"/>
          <w:rtl/>
        </w:rPr>
        <w:t>های بهداشتی تمایل دارند برای آن هزینه کنند. چه مقدار؟ با توجه اینکه قیمت نهایی برای اکثر [تبلیغات] گوگل ادوردز</w:t>
      </w:r>
      <w:r>
        <w:rPr>
          <w:rStyle w:val="FootnoteReference"/>
          <w:rFonts w:cs="B Lotus"/>
          <w:sz w:val="28"/>
          <w:szCs w:val="28"/>
          <w:rtl/>
        </w:rPr>
        <w:footnoteReference w:id="426"/>
      </w:r>
      <w:r>
        <w:rPr>
          <w:rFonts w:cs="B Lotus" w:hint="cs"/>
          <w:sz w:val="28"/>
          <w:szCs w:val="28"/>
          <w:rtl/>
        </w:rPr>
        <w:t xml:space="preserve"> چند پنی به ازای هر کلیک است، جالب توجه است که [هزینه تبلیغات] آن نیازهای پزشکی در حال حاضر حدود چهل دلار به ازای هر کلیک می</w:t>
      </w:r>
      <w:r>
        <w:rPr>
          <w:rFonts w:cs="B Lotus"/>
          <w:sz w:val="28"/>
          <w:szCs w:val="28"/>
          <w:rtl/>
        </w:rPr>
        <w:softHyphen/>
      </w:r>
      <w:r>
        <w:rPr>
          <w:rFonts w:cs="B Lotus" w:hint="cs"/>
          <w:sz w:val="28"/>
          <w:szCs w:val="28"/>
          <w:rtl/>
        </w:rPr>
        <w:t>باشد.</w:t>
      </w:r>
    </w:p>
    <w:p w14:paraId="69F45F5E" w14:textId="77777777" w:rsidR="00A952C3" w:rsidRDefault="00A952C3" w:rsidP="00A952C3">
      <w:pPr>
        <w:spacing w:before="240"/>
        <w:jc w:val="both"/>
        <w:rPr>
          <w:rFonts w:cs="B Lotus"/>
          <w:sz w:val="28"/>
          <w:szCs w:val="28"/>
          <w:rtl/>
        </w:rPr>
      </w:pPr>
      <w:r>
        <w:rPr>
          <w:rFonts w:cs="B Lotus" w:hint="cs"/>
          <w:sz w:val="28"/>
          <w:szCs w:val="28"/>
          <w:rtl/>
        </w:rPr>
        <w:t>همانطور که این مثال نشان می</w:t>
      </w:r>
      <w:r>
        <w:rPr>
          <w:rFonts w:cs="B Lotus"/>
          <w:sz w:val="28"/>
          <w:szCs w:val="28"/>
          <w:rtl/>
        </w:rPr>
        <w:softHyphen/>
      </w:r>
      <w:r>
        <w:rPr>
          <w:rFonts w:cs="B Lotus" w:hint="cs"/>
          <w:sz w:val="28"/>
          <w:szCs w:val="28"/>
          <w:rtl/>
        </w:rPr>
        <w:t>دهد، یک جریان درآمدی کلیدی می</w:t>
      </w:r>
      <w:r>
        <w:rPr>
          <w:rFonts w:cs="B Lotus"/>
          <w:sz w:val="28"/>
          <w:szCs w:val="28"/>
          <w:rtl/>
        </w:rPr>
        <w:softHyphen/>
      </w:r>
      <w:r>
        <w:rPr>
          <w:rFonts w:cs="B Lotus" w:hint="cs"/>
          <w:sz w:val="28"/>
          <w:szCs w:val="28"/>
          <w:rtl/>
        </w:rPr>
        <w:t>تواند از تبلیغ</w:t>
      </w:r>
      <w:r>
        <w:rPr>
          <w:rFonts w:cs="B Lotus"/>
          <w:sz w:val="28"/>
          <w:szCs w:val="28"/>
          <w:rtl/>
        </w:rPr>
        <w:softHyphen/>
      </w:r>
      <w:r>
        <w:rPr>
          <w:rFonts w:cs="B Lotus" w:hint="cs"/>
          <w:sz w:val="28"/>
          <w:szCs w:val="28"/>
          <w:rtl/>
        </w:rPr>
        <w:t>کنندگان به دست آید، کسانی که می</w:t>
      </w:r>
      <w:r>
        <w:rPr>
          <w:rFonts w:cs="B Lotus"/>
          <w:sz w:val="28"/>
          <w:szCs w:val="28"/>
          <w:rtl/>
        </w:rPr>
        <w:softHyphen/>
      </w:r>
      <w:r>
        <w:rPr>
          <w:rFonts w:cs="B Lotus" w:hint="cs"/>
          <w:sz w:val="28"/>
          <w:szCs w:val="28"/>
          <w:rtl/>
        </w:rPr>
        <w:t>توانند از داده</w:t>
      </w:r>
      <w:r>
        <w:rPr>
          <w:rFonts w:cs="B Lotus"/>
          <w:sz w:val="28"/>
          <w:szCs w:val="28"/>
          <w:rtl/>
        </w:rPr>
        <w:softHyphen/>
      </w:r>
      <w:r>
        <w:rPr>
          <w:rFonts w:cs="B Lotus" w:hint="cs"/>
          <w:sz w:val="28"/>
          <w:szCs w:val="28"/>
          <w:rtl/>
        </w:rPr>
        <w:t>ها برای ایجاد کمپین</w:t>
      </w:r>
      <w:r>
        <w:rPr>
          <w:rFonts w:cs="B Lotus"/>
          <w:sz w:val="28"/>
          <w:szCs w:val="28"/>
          <w:rtl/>
        </w:rPr>
        <w:softHyphen/>
      </w:r>
      <w:r>
        <w:rPr>
          <w:rFonts w:cs="B Lotus" w:hint="cs"/>
          <w:sz w:val="28"/>
          <w:szCs w:val="28"/>
          <w:rtl/>
        </w:rPr>
        <w:t>های تبلیغاتی هدفمندتر و اثربخش</w:t>
      </w:r>
      <w:r>
        <w:rPr>
          <w:rFonts w:cs="B Lotus"/>
          <w:sz w:val="28"/>
          <w:szCs w:val="28"/>
          <w:rtl/>
        </w:rPr>
        <w:softHyphen/>
      </w:r>
      <w:r>
        <w:rPr>
          <w:rFonts w:cs="B Lotus" w:hint="cs"/>
          <w:sz w:val="28"/>
          <w:szCs w:val="28"/>
          <w:rtl/>
        </w:rPr>
        <w:t>تر استفاده نمایند. به عنوان مثال، اپلیکیشن</w:t>
      </w:r>
      <w:r>
        <w:rPr>
          <w:rFonts w:cs="B Lotus"/>
          <w:sz w:val="28"/>
          <w:szCs w:val="28"/>
          <w:rtl/>
        </w:rPr>
        <w:softHyphen/>
      </w:r>
      <w:r>
        <w:rPr>
          <w:rFonts w:cs="B Lotus" w:hint="cs"/>
          <w:sz w:val="28"/>
          <w:szCs w:val="28"/>
          <w:rtl/>
        </w:rPr>
        <w:t>های ناوبری نظیر وِیز</w:t>
      </w:r>
      <w:r>
        <w:rPr>
          <w:rStyle w:val="FootnoteReference"/>
          <w:rFonts w:cs="B Lotus"/>
          <w:sz w:val="28"/>
          <w:szCs w:val="28"/>
          <w:rtl/>
        </w:rPr>
        <w:footnoteReference w:id="427"/>
      </w:r>
      <w:r>
        <w:rPr>
          <w:rFonts w:cs="B Lotus" w:hint="cs"/>
          <w:sz w:val="28"/>
          <w:szCs w:val="28"/>
          <w:rtl/>
        </w:rPr>
        <w:t xml:space="preserve"> از طریق مطالبه هزینه از کاربرانشان پول در نمی</w:t>
      </w:r>
      <w:r>
        <w:rPr>
          <w:rFonts w:cs="B Lotus"/>
          <w:sz w:val="28"/>
          <w:szCs w:val="28"/>
          <w:rtl/>
        </w:rPr>
        <w:softHyphen/>
      </w:r>
      <w:r>
        <w:rPr>
          <w:rFonts w:cs="B Lotus" w:hint="cs"/>
          <w:sz w:val="28"/>
          <w:szCs w:val="28"/>
          <w:rtl/>
        </w:rPr>
        <w:t>آورند. در عوض، آن</w:t>
      </w:r>
      <w:r>
        <w:rPr>
          <w:rFonts w:cs="B Lotus"/>
          <w:sz w:val="28"/>
          <w:szCs w:val="28"/>
          <w:rtl/>
        </w:rPr>
        <w:softHyphen/>
      </w:r>
      <w:r>
        <w:rPr>
          <w:rFonts w:cs="B Lotus" w:hint="cs"/>
          <w:sz w:val="28"/>
          <w:szCs w:val="28"/>
          <w:rtl/>
        </w:rPr>
        <w:t>ها برای نمایش مرتبط</w:t>
      </w:r>
      <w:r>
        <w:rPr>
          <w:rFonts w:cs="B Lotus"/>
          <w:sz w:val="28"/>
          <w:szCs w:val="28"/>
          <w:rtl/>
        </w:rPr>
        <w:softHyphen/>
      </w:r>
      <w:r>
        <w:rPr>
          <w:rFonts w:cs="B Lotus" w:hint="cs"/>
          <w:sz w:val="28"/>
          <w:szCs w:val="28"/>
          <w:rtl/>
        </w:rPr>
        <w:t>ترین تبلیغات مبتنی بر موقعیت مکانی درون اپلیکیشن، از داده</w:t>
      </w:r>
      <w:r>
        <w:rPr>
          <w:rFonts w:cs="B Lotus"/>
          <w:sz w:val="28"/>
          <w:szCs w:val="28"/>
          <w:rtl/>
        </w:rPr>
        <w:softHyphen/>
      </w:r>
      <w:r>
        <w:rPr>
          <w:rFonts w:cs="B Lotus" w:hint="cs"/>
          <w:sz w:val="28"/>
          <w:szCs w:val="28"/>
          <w:rtl/>
        </w:rPr>
        <w:t>های موقعیت مکانی کاربر بهره</w:t>
      </w:r>
      <w:r>
        <w:rPr>
          <w:rFonts w:cs="B Lotus"/>
          <w:sz w:val="28"/>
          <w:szCs w:val="28"/>
          <w:rtl/>
        </w:rPr>
        <w:softHyphen/>
      </w:r>
      <w:r>
        <w:rPr>
          <w:rFonts w:cs="B Lotus" w:hint="cs"/>
          <w:sz w:val="28"/>
          <w:szCs w:val="28"/>
          <w:rtl/>
        </w:rPr>
        <w:t>برداری می</w:t>
      </w:r>
      <w:r>
        <w:rPr>
          <w:rFonts w:cs="B Lotus"/>
          <w:sz w:val="28"/>
          <w:szCs w:val="28"/>
          <w:rtl/>
        </w:rPr>
        <w:softHyphen/>
      </w:r>
      <w:r>
        <w:rPr>
          <w:rFonts w:cs="B Lotus" w:hint="cs"/>
          <w:sz w:val="28"/>
          <w:szCs w:val="28"/>
          <w:rtl/>
        </w:rPr>
        <w:t>کنند. این موضوع</w:t>
      </w:r>
      <w:r w:rsidRPr="00D501A5">
        <w:rPr>
          <w:rFonts w:cs="B Lotus" w:hint="cs"/>
          <w:sz w:val="28"/>
          <w:szCs w:val="28"/>
          <w:rtl/>
        </w:rPr>
        <w:t xml:space="preserve"> </w:t>
      </w:r>
      <w:r>
        <w:rPr>
          <w:rFonts w:cs="B Lotus" w:hint="cs"/>
          <w:sz w:val="28"/>
          <w:szCs w:val="28"/>
          <w:rtl/>
        </w:rPr>
        <w:t>تعیین می</w:t>
      </w:r>
      <w:r>
        <w:rPr>
          <w:rFonts w:cs="B Lotus"/>
          <w:sz w:val="28"/>
          <w:szCs w:val="28"/>
          <w:rtl/>
        </w:rPr>
        <w:softHyphen/>
      </w:r>
      <w:r>
        <w:rPr>
          <w:rFonts w:cs="B Lotus" w:hint="cs"/>
          <w:sz w:val="28"/>
          <w:szCs w:val="28"/>
          <w:rtl/>
        </w:rPr>
        <w:t>نماید که چه فروشگاه</w:t>
      </w:r>
      <w:r>
        <w:rPr>
          <w:rFonts w:cs="B Lotus"/>
          <w:sz w:val="28"/>
          <w:szCs w:val="28"/>
          <w:rtl/>
        </w:rPr>
        <w:softHyphen/>
      </w:r>
      <w:r>
        <w:rPr>
          <w:rFonts w:cs="B Lotus" w:hint="cs"/>
          <w:sz w:val="28"/>
          <w:szCs w:val="28"/>
          <w:rtl/>
        </w:rPr>
        <w:t>ها، رستوران</w:t>
      </w:r>
      <w:r>
        <w:rPr>
          <w:rFonts w:cs="B Lotus"/>
          <w:sz w:val="28"/>
          <w:szCs w:val="28"/>
          <w:rtl/>
        </w:rPr>
        <w:softHyphen/>
      </w:r>
      <w:r>
        <w:rPr>
          <w:rFonts w:cs="B Lotus" w:hint="cs"/>
          <w:sz w:val="28"/>
          <w:szCs w:val="28"/>
          <w:rtl/>
        </w:rPr>
        <w:t>ها و سایر کسب</w:t>
      </w:r>
      <w:r>
        <w:rPr>
          <w:rFonts w:cs="B Lotus"/>
          <w:sz w:val="28"/>
          <w:szCs w:val="28"/>
          <w:rtl/>
        </w:rPr>
        <w:softHyphen/>
      </w:r>
      <w:r>
        <w:rPr>
          <w:rFonts w:cs="B Lotus" w:hint="cs"/>
          <w:sz w:val="28"/>
          <w:szCs w:val="28"/>
          <w:rtl/>
        </w:rPr>
        <w:t xml:space="preserve"> و کارهای کوچک را هنگام رانندگی بر روی نقشه مشاهده کنید.</w:t>
      </w:r>
    </w:p>
    <w:p w14:paraId="5EFB85A5" w14:textId="77777777" w:rsidR="00A952C3" w:rsidRDefault="00A952C3" w:rsidP="00A952C3">
      <w:pPr>
        <w:jc w:val="both"/>
        <w:rPr>
          <w:rFonts w:cs="B Lotus"/>
          <w:sz w:val="28"/>
          <w:szCs w:val="28"/>
        </w:rPr>
      </w:pPr>
      <w:r>
        <w:rPr>
          <w:rFonts w:cs="B Lotus" w:hint="cs"/>
          <w:sz w:val="28"/>
          <w:szCs w:val="28"/>
          <w:rtl/>
        </w:rPr>
        <w:t>جریان درآمدی کلیدی دیگر می</w:t>
      </w:r>
      <w:r>
        <w:rPr>
          <w:rFonts w:cs="B Lotus"/>
          <w:sz w:val="28"/>
          <w:szCs w:val="28"/>
          <w:rtl/>
        </w:rPr>
        <w:softHyphen/>
      </w:r>
      <w:r>
        <w:rPr>
          <w:rFonts w:cs="B Lotus" w:hint="cs"/>
          <w:sz w:val="28"/>
          <w:szCs w:val="28"/>
          <w:rtl/>
        </w:rPr>
        <w:t>تواند از کارمزدهای ارجاعی به دست آید. به عنوان مثال، اپلیکیشن مینت</w:t>
      </w:r>
      <w:r>
        <w:rPr>
          <w:rStyle w:val="FootnoteReference"/>
          <w:rFonts w:cs="B Lotus"/>
          <w:sz w:val="28"/>
          <w:szCs w:val="28"/>
          <w:rtl/>
        </w:rPr>
        <w:footnoteReference w:id="428"/>
      </w:r>
      <w:r>
        <w:rPr>
          <w:rFonts w:cs="B Lotus" w:hint="cs"/>
          <w:sz w:val="28"/>
          <w:szCs w:val="28"/>
          <w:rtl/>
        </w:rPr>
        <w:t xml:space="preserve"> مدیریت آسان تمامی امور مالی شخصی مشتری را در یک مکان ارائه می</w:t>
      </w:r>
      <w:r>
        <w:rPr>
          <w:rFonts w:cs="B Lotus"/>
          <w:sz w:val="28"/>
          <w:szCs w:val="28"/>
          <w:rtl/>
        </w:rPr>
        <w:softHyphen/>
      </w:r>
      <w:r>
        <w:rPr>
          <w:rFonts w:cs="B Lotus" w:hint="cs"/>
          <w:sz w:val="28"/>
          <w:szCs w:val="28"/>
          <w:rtl/>
        </w:rPr>
        <w:t>دهد. این اپلیکیشن در عین اینکه برای استفاده رایگان است، بر اساس ارجاعاتی که به شرکت</w:t>
      </w:r>
      <w:r>
        <w:rPr>
          <w:rFonts w:cs="B Lotus"/>
          <w:sz w:val="28"/>
          <w:szCs w:val="28"/>
          <w:rtl/>
        </w:rPr>
        <w:softHyphen/>
      </w:r>
      <w:r>
        <w:rPr>
          <w:rFonts w:cs="B Lotus" w:hint="cs"/>
          <w:sz w:val="28"/>
          <w:szCs w:val="28"/>
          <w:rtl/>
        </w:rPr>
        <w:t>های محصولات مصرفی یا موسسات مالی</w:t>
      </w:r>
      <w:r>
        <w:rPr>
          <w:rFonts w:cs="B Lotus"/>
          <w:sz w:val="28"/>
          <w:szCs w:val="28"/>
          <w:rtl/>
        </w:rPr>
        <w:softHyphen/>
      </w:r>
      <w:r>
        <w:rPr>
          <w:rFonts w:cs="B Lotus" w:hint="cs"/>
          <w:sz w:val="28"/>
          <w:szCs w:val="28"/>
          <w:rtl/>
        </w:rPr>
        <w:t>ای که محصولات مالی یا کارت</w:t>
      </w:r>
      <w:r>
        <w:rPr>
          <w:rFonts w:cs="B Lotus"/>
          <w:sz w:val="28"/>
          <w:szCs w:val="28"/>
          <w:rtl/>
        </w:rPr>
        <w:softHyphen/>
      </w:r>
      <w:r>
        <w:rPr>
          <w:rFonts w:cs="B Lotus" w:hint="cs"/>
          <w:sz w:val="28"/>
          <w:szCs w:val="28"/>
          <w:rtl/>
        </w:rPr>
        <w:t>های اعتباری به فروش می</w:t>
      </w:r>
      <w:r>
        <w:rPr>
          <w:rFonts w:cs="B Lotus"/>
          <w:sz w:val="28"/>
          <w:szCs w:val="28"/>
          <w:rtl/>
        </w:rPr>
        <w:softHyphen/>
      </w:r>
      <w:r>
        <w:rPr>
          <w:rFonts w:cs="B Lotus" w:hint="cs"/>
          <w:sz w:val="28"/>
          <w:szCs w:val="28"/>
          <w:rtl/>
        </w:rPr>
        <w:t>رسانند انجام می</w:t>
      </w:r>
      <w:r>
        <w:rPr>
          <w:rFonts w:cs="B Lotus"/>
          <w:sz w:val="28"/>
          <w:szCs w:val="28"/>
          <w:rtl/>
        </w:rPr>
        <w:softHyphen/>
      </w:r>
      <w:r>
        <w:rPr>
          <w:rFonts w:cs="B Lotus" w:hint="cs"/>
          <w:sz w:val="28"/>
          <w:szCs w:val="28"/>
          <w:rtl/>
        </w:rPr>
        <w:t>دهد، کسب درآمد می</w:t>
      </w:r>
      <w:r>
        <w:rPr>
          <w:rFonts w:cs="B Lotus"/>
          <w:sz w:val="28"/>
          <w:szCs w:val="28"/>
          <w:rtl/>
        </w:rPr>
        <w:softHyphen/>
      </w:r>
      <w:r>
        <w:rPr>
          <w:rFonts w:cs="B Lotus" w:hint="cs"/>
          <w:sz w:val="28"/>
          <w:szCs w:val="28"/>
          <w:rtl/>
        </w:rPr>
        <w:t>کند. این اپلیکیشن از تجمیع و توزیع داده کاربر نیز درآمد کسب می</w:t>
      </w:r>
      <w:r>
        <w:rPr>
          <w:rFonts w:cs="B Lotus"/>
          <w:sz w:val="28"/>
          <w:szCs w:val="28"/>
          <w:rtl/>
        </w:rPr>
        <w:softHyphen/>
      </w:r>
      <w:r>
        <w:rPr>
          <w:rFonts w:cs="B Lotus" w:hint="cs"/>
          <w:sz w:val="28"/>
          <w:szCs w:val="28"/>
          <w:rtl/>
        </w:rPr>
        <w:t>کند. اگر چه شناسه</w:t>
      </w:r>
      <w:r>
        <w:rPr>
          <w:rFonts w:cs="B Lotus"/>
          <w:sz w:val="28"/>
          <w:szCs w:val="28"/>
          <w:rtl/>
        </w:rPr>
        <w:softHyphen/>
      </w:r>
      <w:r>
        <w:rPr>
          <w:rFonts w:cs="B Lotus" w:hint="cs"/>
          <w:sz w:val="28"/>
          <w:szCs w:val="28"/>
          <w:rtl/>
        </w:rPr>
        <w:t>های منحصر به فرد برای حفاظت از رازداری شخصی حذف شده</w:t>
      </w:r>
      <w:r>
        <w:rPr>
          <w:rFonts w:cs="B Lotus"/>
          <w:sz w:val="28"/>
          <w:szCs w:val="28"/>
          <w:rtl/>
        </w:rPr>
        <w:softHyphen/>
      </w:r>
      <w:r>
        <w:rPr>
          <w:rFonts w:cs="B Lotus" w:hint="cs"/>
          <w:sz w:val="28"/>
          <w:szCs w:val="28"/>
          <w:rtl/>
        </w:rPr>
        <w:t>اند، مجموعه داده</w:t>
      </w:r>
      <w:r>
        <w:rPr>
          <w:rFonts w:cs="B Lotus"/>
          <w:sz w:val="28"/>
          <w:szCs w:val="28"/>
          <w:rtl/>
        </w:rPr>
        <w:softHyphen/>
      </w:r>
      <w:r>
        <w:rPr>
          <w:rFonts w:cs="B Lotus" w:hint="cs"/>
          <w:sz w:val="28"/>
          <w:szCs w:val="28"/>
          <w:rtl/>
        </w:rPr>
        <w:t>های لحظه</w:t>
      </w:r>
      <w:r>
        <w:rPr>
          <w:rFonts w:cs="B Lotus"/>
          <w:sz w:val="28"/>
          <w:szCs w:val="28"/>
          <w:rtl/>
        </w:rPr>
        <w:softHyphen/>
      </w:r>
      <w:r>
        <w:rPr>
          <w:rFonts w:cs="B Lotus" w:hint="cs"/>
          <w:sz w:val="28"/>
          <w:szCs w:val="28"/>
          <w:rtl/>
        </w:rPr>
        <w:t>ای مالی، در ارزیابی گرایش</w:t>
      </w:r>
      <w:r>
        <w:rPr>
          <w:rFonts w:cs="B Lotus"/>
          <w:sz w:val="28"/>
          <w:szCs w:val="28"/>
          <w:rtl/>
        </w:rPr>
        <w:softHyphen/>
      </w:r>
      <w:r>
        <w:rPr>
          <w:rFonts w:cs="B Lotus" w:hint="cs"/>
          <w:sz w:val="28"/>
          <w:szCs w:val="28"/>
          <w:rtl/>
        </w:rPr>
        <w:t>های مصرف</w:t>
      </w:r>
      <w:r>
        <w:rPr>
          <w:rFonts w:cs="B Lotus"/>
          <w:sz w:val="28"/>
          <w:szCs w:val="28"/>
          <w:rtl/>
        </w:rPr>
        <w:softHyphen/>
      </w:r>
      <w:r>
        <w:rPr>
          <w:rFonts w:cs="B Lotus" w:hint="cs"/>
          <w:sz w:val="28"/>
          <w:szCs w:val="28"/>
          <w:rtl/>
        </w:rPr>
        <w:t>کننده ارزشی فوق</w:t>
      </w:r>
      <w:r>
        <w:rPr>
          <w:rFonts w:cs="B Lotus"/>
          <w:sz w:val="28"/>
          <w:szCs w:val="28"/>
          <w:rtl/>
        </w:rPr>
        <w:softHyphen/>
      </w:r>
      <w:r>
        <w:rPr>
          <w:rFonts w:cs="B Lotus" w:hint="cs"/>
          <w:sz w:val="28"/>
          <w:szCs w:val="28"/>
          <w:rtl/>
        </w:rPr>
        <w:t>العاده دارند.</w:t>
      </w:r>
    </w:p>
    <w:p w14:paraId="7242E561" w14:textId="77777777" w:rsidR="00A952C3" w:rsidRPr="001420FB" w:rsidRDefault="00A952C3" w:rsidP="00A952C3">
      <w:pPr>
        <w:jc w:val="both"/>
        <w:rPr>
          <w:rFonts w:cs="B Lotus"/>
          <w:sz w:val="28"/>
          <w:szCs w:val="28"/>
          <w:rtl/>
        </w:rPr>
      </w:pPr>
      <w:r w:rsidRPr="005358BC">
        <w:rPr>
          <w:rFonts w:cs="B Lotus" w:hint="cs"/>
          <w:sz w:val="28"/>
          <w:szCs w:val="28"/>
          <w:rtl/>
        </w:rPr>
        <w:lastRenderedPageBreak/>
        <w:t>جاذبه روانشناختیِ محصولات</w:t>
      </w:r>
      <w:r>
        <w:rPr>
          <w:rFonts w:cs="B Lotus" w:hint="cs"/>
          <w:sz w:val="28"/>
          <w:szCs w:val="28"/>
          <w:rtl/>
        </w:rPr>
        <w:t xml:space="preserve"> رایگان</w:t>
      </w:r>
      <w:r w:rsidRPr="005358BC">
        <w:rPr>
          <w:rFonts w:cs="B Lotus" w:hint="cs"/>
          <w:sz w:val="28"/>
          <w:szCs w:val="28"/>
          <w:rtl/>
        </w:rPr>
        <w:t xml:space="preserve"> </w:t>
      </w:r>
      <w:r>
        <w:rPr>
          <w:rFonts w:cs="B Lotus" w:hint="cs"/>
          <w:sz w:val="28"/>
          <w:szCs w:val="28"/>
          <w:rtl/>
        </w:rPr>
        <w:t xml:space="preserve">که </w:t>
      </w:r>
      <w:r w:rsidRPr="005358BC">
        <w:rPr>
          <w:rFonts w:cs="B Lotus" w:hint="cs"/>
          <w:sz w:val="28"/>
          <w:szCs w:val="28"/>
          <w:rtl/>
        </w:rPr>
        <w:t>تقریباً مقاومت</w:t>
      </w:r>
      <w:r w:rsidRPr="005358BC">
        <w:rPr>
          <w:rFonts w:cs="B Lotus"/>
          <w:sz w:val="28"/>
          <w:szCs w:val="28"/>
          <w:rtl/>
        </w:rPr>
        <w:softHyphen/>
      </w:r>
      <w:r w:rsidRPr="005358BC">
        <w:rPr>
          <w:rFonts w:cs="B Lotus" w:hint="cs"/>
          <w:sz w:val="28"/>
          <w:szCs w:val="28"/>
          <w:rtl/>
        </w:rPr>
        <w:t>ناپذیر</w:t>
      </w:r>
      <w:r>
        <w:rPr>
          <w:rFonts w:cs="B Lotus" w:hint="cs"/>
          <w:sz w:val="28"/>
          <w:szCs w:val="28"/>
          <w:rtl/>
        </w:rPr>
        <w:t xml:space="preserve"> است</w:t>
      </w:r>
      <w:r w:rsidRPr="005358BC">
        <w:rPr>
          <w:rFonts w:cs="B Lotus" w:hint="cs"/>
          <w:sz w:val="28"/>
          <w:szCs w:val="28"/>
          <w:rtl/>
        </w:rPr>
        <w:t>، توأم با ابهام در نوع داده جمع</w:t>
      </w:r>
      <w:r w:rsidRPr="005358BC">
        <w:rPr>
          <w:rFonts w:cs="B Lotus"/>
          <w:sz w:val="28"/>
          <w:szCs w:val="28"/>
          <w:rtl/>
        </w:rPr>
        <w:softHyphen/>
      </w:r>
      <w:r w:rsidRPr="005358BC">
        <w:rPr>
          <w:rFonts w:cs="B Lotus" w:hint="cs"/>
          <w:sz w:val="28"/>
          <w:szCs w:val="28"/>
          <w:rtl/>
        </w:rPr>
        <w:t>آوری شده و نحوه استفاده از آن، اغلب اوقات در بیانیه</w:t>
      </w:r>
      <w:r w:rsidRPr="005358BC">
        <w:rPr>
          <w:rFonts w:cs="B Lotus"/>
          <w:sz w:val="28"/>
          <w:szCs w:val="28"/>
          <w:rtl/>
        </w:rPr>
        <w:softHyphen/>
      </w:r>
      <w:r w:rsidRPr="005358BC">
        <w:rPr>
          <w:rFonts w:cs="B Lotus" w:hint="cs"/>
          <w:sz w:val="28"/>
          <w:szCs w:val="28"/>
          <w:rtl/>
        </w:rPr>
        <w:t>های شرایط و ضوابط بلندمدت</w:t>
      </w:r>
      <w:r>
        <w:rPr>
          <w:rFonts w:cs="B Lotus" w:hint="cs"/>
          <w:sz w:val="28"/>
          <w:szCs w:val="28"/>
          <w:rtl/>
        </w:rPr>
        <w:t xml:space="preserve"> </w:t>
      </w:r>
      <w:r w:rsidRPr="005358BC">
        <w:rPr>
          <w:rFonts w:cs="B Lotus" w:hint="cs"/>
          <w:sz w:val="28"/>
          <w:szCs w:val="28"/>
          <w:rtl/>
        </w:rPr>
        <w:t xml:space="preserve">-«برای پذیرش اینجا را کلیک کنید»- مستور </w:t>
      </w:r>
      <w:r>
        <w:rPr>
          <w:rFonts w:cs="B Lotus" w:hint="cs"/>
          <w:sz w:val="28"/>
          <w:szCs w:val="28"/>
          <w:rtl/>
        </w:rPr>
        <w:t>می</w:t>
      </w:r>
      <w:r>
        <w:rPr>
          <w:rFonts w:cs="B Lotus"/>
          <w:sz w:val="28"/>
          <w:szCs w:val="28"/>
          <w:rtl/>
        </w:rPr>
        <w:softHyphen/>
      </w:r>
      <w:r>
        <w:rPr>
          <w:rFonts w:cs="B Lotus" w:hint="cs"/>
          <w:sz w:val="28"/>
          <w:szCs w:val="28"/>
          <w:rtl/>
        </w:rPr>
        <w:t xml:space="preserve">باشد که </w:t>
      </w:r>
      <w:r w:rsidRPr="005358BC">
        <w:rPr>
          <w:rFonts w:cs="B Lotus" w:hint="cs"/>
          <w:sz w:val="28"/>
          <w:szCs w:val="28"/>
          <w:rtl/>
        </w:rPr>
        <w:t>منجر به هجمه</w:t>
      </w:r>
      <w:r w:rsidRPr="005358BC">
        <w:rPr>
          <w:rFonts w:cs="B Lotus"/>
          <w:sz w:val="28"/>
          <w:szCs w:val="28"/>
          <w:rtl/>
        </w:rPr>
        <w:softHyphen/>
      </w:r>
      <w:r w:rsidRPr="005358BC">
        <w:rPr>
          <w:rFonts w:cs="B Lotus" w:hint="cs"/>
          <w:sz w:val="28"/>
          <w:szCs w:val="28"/>
          <w:rtl/>
        </w:rPr>
        <w:t>ی تمام عیار شرکت</w:t>
      </w:r>
      <w:r w:rsidRPr="005358BC">
        <w:rPr>
          <w:rFonts w:cs="B Lotus"/>
          <w:sz w:val="28"/>
          <w:szCs w:val="28"/>
          <w:rtl/>
        </w:rPr>
        <w:softHyphen/>
      </w:r>
      <w:r w:rsidRPr="005358BC">
        <w:rPr>
          <w:rFonts w:cs="B Lotus" w:hint="cs"/>
          <w:sz w:val="28"/>
          <w:szCs w:val="28"/>
          <w:rtl/>
        </w:rPr>
        <w:t xml:space="preserve">هایی شده است که در تلاش هستند </w:t>
      </w:r>
      <w:r>
        <w:rPr>
          <w:rFonts w:cs="B Lotus" w:hint="cs"/>
          <w:sz w:val="28"/>
          <w:szCs w:val="28"/>
          <w:rtl/>
        </w:rPr>
        <w:t>با هر</w:t>
      </w:r>
      <w:r w:rsidRPr="005358BC">
        <w:rPr>
          <w:rFonts w:cs="B Lotus" w:hint="cs"/>
          <w:sz w:val="28"/>
          <w:szCs w:val="28"/>
          <w:rtl/>
        </w:rPr>
        <w:t xml:space="preserve"> روش</w:t>
      </w:r>
      <w:r>
        <w:rPr>
          <w:rFonts w:cs="B Lotus" w:hint="cs"/>
          <w:sz w:val="28"/>
          <w:szCs w:val="28"/>
          <w:rtl/>
        </w:rPr>
        <w:t xml:space="preserve">ی، تا جای ممکن، </w:t>
      </w:r>
      <w:r w:rsidRPr="005358BC">
        <w:rPr>
          <w:rFonts w:cs="B Lotus" w:hint="cs"/>
          <w:sz w:val="28"/>
          <w:szCs w:val="28"/>
          <w:rtl/>
        </w:rPr>
        <w:t>داده جمع</w:t>
      </w:r>
      <w:r w:rsidRPr="005358BC">
        <w:rPr>
          <w:rFonts w:cs="B Lotus"/>
          <w:sz w:val="28"/>
          <w:szCs w:val="28"/>
          <w:rtl/>
        </w:rPr>
        <w:softHyphen/>
      </w:r>
      <w:r w:rsidRPr="005358BC">
        <w:rPr>
          <w:rFonts w:cs="B Lotus" w:hint="cs"/>
          <w:sz w:val="28"/>
          <w:szCs w:val="28"/>
          <w:rtl/>
        </w:rPr>
        <w:t>آوری کنند. اغلب اوقات شرکت</w:t>
      </w:r>
      <w:r w:rsidRPr="005358BC">
        <w:rPr>
          <w:rFonts w:cs="B Lotus"/>
          <w:sz w:val="28"/>
          <w:szCs w:val="28"/>
          <w:rtl/>
        </w:rPr>
        <w:softHyphen/>
      </w:r>
      <w:r>
        <w:rPr>
          <w:rFonts w:cs="B Lotus" w:hint="cs"/>
          <w:sz w:val="28"/>
          <w:szCs w:val="28"/>
          <w:rtl/>
        </w:rPr>
        <w:t>ها تنها با هدف باز</w:t>
      </w:r>
      <w:r w:rsidRPr="005358BC">
        <w:rPr>
          <w:rFonts w:cs="B Lotus" w:hint="cs"/>
          <w:sz w:val="28"/>
          <w:szCs w:val="28"/>
          <w:rtl/>
        </w:rPr>
        <w:t>فروش اطلاعات</w:t>
      </w:r>
      <w:r>
        <w:rPr>
          <w:rFonts w:cs="B Lotus" w:hint="cs"/>
          <w:sz w:val="28"/>
          <w:szCs w:val="28"/>
          <w:rtl/>
        </w:rPr>
        <w:t>،</w:t>
      </w:r>
      <w:r w:rsidRPr="005358BC">
        <w:rPr>
          <w:rFonts w:cs="B Lotus" w:hint="cs"/>
          <w:sz w:val="28"/>
          <w:szCs w:val="28"/>
          <w:rtl/>
        </w:rPr>
        <w:t xml:space="preserve"> داده جمع</w:t>
      </w:r>
      <w:r w:rsidRPr="005358BC">
        <w:rPr>
          <w:rFonts w:cs="B Lotus"/>
          <w:sz w:val="28"/>
          <w:szCs w:val="28"/>
          <w:rtl/>
        </w:rPr>
        <w:softHyphen/>
      </w:r>
      <w:r w:rsidRPr="005358BC">
        <w:rPr>
          <w:rFonts w:cs="B Lotus" w:hint="cs"/>
          <w:sz w:val="28"/>
          <w:szCs w:val="28"/>
          <w:rtl/>
        </w:rPr>
        <w:t>آوری می</w:t>
      </w:r>
      <w:r w:rsidRPr="005358BC">
        <w:rPr>
          <w:rFonts w:cs="B Lotus"/>
          <w:sz w:val="28"/>
          <w:szCs w:val="28"/>
          <w:rtl/>
        </w:rPr>
        <w:softHyphen/>
      </w:r>
      <w:r w:rsidRPr="005358BC">
        <w:rPr>
          <w:rFonts w:cs="B Lotus" w:hint="cs"/>
          <w:sz w:val="28"/>
          <w:szCs w:val="28"/>
          <w:rtl/>
        </w:rPr>
        <w:t>کنند. به نظر می</w:t>
      </w:r>
      <w:r w:rsidRPr="005358BC">
        <w:rPr>
          <w:rFonts w:cs="B Lotus"/>
          <w:sz w:val="28"/>
          <w:szCs w:val="28"/>
          <w:rtl/>
        </w:rPr>
        <w:softHyphen/>
      </w:r>
      <w:r w:rsidRPr="005358BC">
        <w:rPr>
          <w:rFonts w:cs="B Lotus" w:hint="cs"/>
          <w:sz w:val="28"/>
          <w:szCs w:val="28"/>
          <w:rtl/>
        </w:rPr>
        <w:t xml:space="preserve">رسد قوانین غرب وحشی در آنجا حاکم باشد. </w:t>
      </w:r>
      <w:r>
        <w:rPr>
          <w:rFonts w:cs="B Lotus" w:hint="cs"/>
          <w:sz w:val="28"/>
          <w:szCs w:val="28"/>
          <w:rtl/>
        </w:rPr>
        <w:t>از نظر</w:t>
      </w:r>
      <w:r w:rsidRPr="005358BC">
        <w:rPr>
          <w:rFonts w:cs="B Lotus" w:hint="cs"/>
          <w:sz w:val="28"/>
          <w:szCs w:val="28"/>
          <w:rtl/>
        </w:rPr>
        <w:t xml:space="preserve"> ما، این توسعه در بلندمدت پایدار به نظر نمی</w:t>
      </w:r>
      <w:r w:rsidRPr="005358BC">
        <w:rPr>
          <w:rFonts w:cs="B Lotus"/>
          <w:sz w:val="28"/>
          <w:szCs w:val="28"/>
          <w:rtl/>
        </w:rPr>
        <w:softHyphen/>
      </w:r>
      <w:r w:rsidRPr="005358BC">
        <w:rPr>
          <w:rFonts w:cs="B Lotus" w:hint="cs"/>
          <w:sz w:val="28"/>
          <w:szCs w:val="28"/>
          <w:rtl/>
        </w:rPr>
        <w:t xml:space="preserve">آید...و اگر </w:t>
      </w:r>
      <w:r>
        <w:rPr>
          <w:rFonts w:cs="B Lotus" w:hint="cs"/>
          <w:sz w:val="28"/>
          <w:szCs w:val="28"/>
          <w:rtl/>
        </w:rPr>
        <w:t>ناپایدار باشد</w:t>
      </w:r>
      <w:r w:rsidRPr="005358BC">
        <w:rPr>
          <w:rFonts w:cs="B Lotus" w:hint="cs"/>
          <w:sz w:val="28"/>
          <w:szCs w:val="28"/>
          <w:rtl/>
        </w:rPr>
        <w:t xml:space="preserve"> بسیار خوشحال خواهیم شد. تصور این موضوع دشوار نیست که </w:t>
      </w:r>
      <w:r>
        <w:rPr>
          <w:rFonts w:cs="B Lotus" w:hint="cs"/>
          <w:sz w:val="28"/>
          <w:szCs w:val="28"/>
          <w:rtl/>
        </w:rPr>
        <w:t>افزایش</w:t>
      </w:r>
      <w:r w:rsidRPr="005358BC">
        <w:rPr>
          <w:rFonts w:cs="B Lotus" w:hint="cs"/>
          <w:sz w:val="28"/>
          <w:szCs w:val="28"/>
          <w:rtl/>
        </w:rPr>
        <w:t xml:space="preserve"> </w:t>
      </w:r>
      <w:r>
        <w:rPr>
          <w:rFonts w:cs="B Lotus" w:hint="cs"/>
          <w:sz w:val="28"/>
          <w:szCs w:val="28"/>
          <w:rtl/>
        </w:rPr>
        <w:t>نگرانی</w:t>
      </w:r>
      <w:r>
        <w:rPr>
          <w:rFonts w:cs="B Lotus"/>
          <w:sz w:val="28"/>
          <w:szCs w:val="28"/>
          <w:rtl/>
        </w:rPr>
        <w:softHyphen/>
      </w:r>
      <w:r>
        <w:rPr>
          <w:rFonts w:cs="B Lotus" w:hint="cs"/>
          <w:sz w:val="28"/>
          <w:szCs w:val="28"/>
          <w:rtl/>
        </w:rPr>
        <w:t>های</w:t>
      </w:r>
      <w:r w:rsidRPr="005358BC">
        <w:rPr>
          <w:rFonts w:cs="B Lotus" w:hint="cs"/>
          <w:sz w:val="28"/>
          <w:szCs w:val="28"/>
          <w:rtl/>
        </w:rPr>
        <w:t xml:space="preserve"> اجتماعی در مورد حریم خصوصی، توأم با راه</w:t>
      </w:r>
      <w:r w:rsidRPr="005358BC">
        <w:rPr>
          <w:rFonts w:cs="B Lotus"/>
          <w:sz w:val="28"/>
          <w:szCs w:val="28"/>
          <w:rtl/>
        </w:rPr>
        <w:softHyphen/>
      </w:r>
      <w:r w:rsidRPr="005358BC">
        <w:rPr>
          <w:rFonts w:cs="B Lotus" w:hint="cs"/>
          <w:sz w:val="28"/>
          <w:szCs w:val="28"/>
          <w:rtl/>
        </w:rPr>
        <w:t>حل</w:t>
      </w:r>
      <w:r w:rsidRPr="005358BC">
        <w:rPr>
          <w:rFonts w:cs="B Lotus"/>
          <w:sz w:val="28"/>
          <w:szCs w:val="28"/>
          <w:rtl/>
        </w:rPr>
        <w:softHyphen/>
      </w:r>
      <w:r w:rsidRPr="005358BC">
        <w:rPr>
          <w:rFonts w:cs="B Lotus" w:hint="cs"/>
          <w:sz w:val="28"/>
          <w:szCs w:val="28"/>
          <w:rtl/>
        </w:rPr>
        <w:t>های فناورانه</w:t>
      </w:r>
      <w:r w:rsidRPr="005358BC">
        <w:rPr>
          <w:rFonts w:cs="B Lotus"/>
          <w:sz w:val="28"/>
          <w:szCs w:val="28"/>
          <w:rtl/>
        </w:rPr>
        <w:softHyphen/>
      </w:r>
      <w:r w:rsidRPr="005358BC">
        <w:rPr>
          <w:rFonts w:cs="B Lotus" w:hint="cs"/>
          <w:sz w:val="28"/>
          <w:szCs w:val="28"/>
          <w:rtl/>
        </w:rPr>
        <w:t xml:space="preserve">ای که به مشتریان کنترل بسیار بیشتری </w:t>
      </w:r>
      <w:r>
        <w:rPr>
          <w:rFonts w:cs="B Lotus" w:hint="cs"/>
          <w:sz w:val="28"/>
          <w:szCs w:val="28"/>
          <w:rtl/>
        </w:rPr>
        <w:t>بر</w:t>
      </w:r>
      <w:r w:rsidRPr="005358BC">
        <w:rPr>
          <w:rFonts w:cs="B Lotus" w:hint="cs"/>
          <w:sz w:val="28"/>
          <w:szCs w:val="28"/>
          <w:rtl/>
        </w:rPr>
        <w:t xml:space="preserve"> داده</w:t>
      </w:r>
      <w:r w:rsidRPr="005358BC">
        <w:rPr>
          <w:rFonts w:cs="B Lotus"/>
          <w:sz w:val="28"/>
          <w:szCs w:val="28"/>
          <w:rtl/>
        </w:rPr>
        <w:softHyphen/>
      </w:r>
      <w:r>
        <w:rPr>
          <w:rFonts w:cs="B Lotus" w:hint="cs"/>
          <w:sz w:val="28"/>
          <w:szCs w:val="28"/>
          <w:rtl/>
        </w:rPr>
        <w:t>های خودشان</w:t>
      </w:r>
      <w:r w:rsidRPr="005358BC">
        <w:rPr>
          <w:rFonts w:cs="B Lotus" w:hint="cs"/>
          <w:sz w:val="28"/>
          <w:szCs w:val="28"/>
          <w:rtl/>
        </w:rPr>
        <w:t xml:space="preserve"> ارائه می</w:t>
      </w:r>
      <w:r w:rsidRPr="005358BC">
        <w:rPr>
          <w:rFonts w:cs="B Lotus"/>
          <w:sz w:val="28"/>
          <w:szCs w:val="28"/>
          <w:rtl/>
        </w:rPr>
        <w:softHyphen/>
      </w:r>
      <w:r w:rsidRPr="005358BC">
        <w:rPr>
          <w:rFonts w:cs="B Lotus" w:hint="cs"/>
          <w:sz w:val="28"/>
          <w:szCs w:val="28"/>
          <w:rtl/>
        </w:rPr>
        <w:t xml:space="preserve">دهند، </w:t>
      </w:r>
      <w:r>
        <w:rPr>
          <w:rFonts w:cs="B Lotus" w:hint="cs"/>
          <w:sz w:val="28"/>
          <w:szCs w:val="28"/>
          <w:rtl/>
        </w:rPr>
        <w:t>بار مسئولیت اثبات ادعا در مورد</w:t>
      </w:r>
      <w:r w:rsidRPr="005358BC">
        <w:rPr>
          <w:rFonts w:cs="B Lotus" w:hint="cs"/>
          <w:sz w:val="28"/>
          <w:szCs w:val="28"/>
          <w:rtl/>
        </w:rPr>
        <w:t xml:space="preserve"> امکان</w:t>
      </w:r>
      <w:r w:rsidRPr="005358BC">
        <w:rPr>
          <w:rFonts w:cs="B Lotus"/>
          <w:sz w:val="28"/>
          <w:szCs w:val="28"/>
          <w:rtl/>
        </w:rPr>
        <w:softHyphen/>
      </w:r>
      <w:r w:rsidRPr="005358BC">
        <w:rPr>
          <w:rFonts w:cs="B Lotus" w:hint="cs"/>
          <w:sz w:val="28"/>
          <w:szCs w:val="28"/>
          <w:rtl/>
        </w:rPr>
        <w:t>پذیری مدل</w:t>
      </w:r>
      <w:r w:rsidRPr="005358BC">
        <w:rPr>
          <w:rFonts w:cs="B Lotus"/>
          <w:sz w:val="28"/>
          <w:szCs w:val="28"/>
          <w:rtl/>
        </w:rPr>
        <w:softHyphen/>
      </w:r>
      <w:r w:rsidRPr="005358BC">
        <w:rPr>
          <w:rFonts w:cs="B Lotus" w:hint="cs"/>
          <w:sz w:val="28"/>
          <w:szCs w:val="28"/>
          <w:rtl/>
        </w:rPr>
        <w:t>های درآمدی</w:t>
      </w:r>
      <w:r>
        <w:rPr>
          <w:rFonts w:cs="B Lotus"/>
          <w:sz w:val="28"/>
          <w:szCs w:val="28"/>
          <w:rtl/>
        </w:rPr>
        <w:softHyphen/>
      </w:r>
      <w:r>
        <w:rPr>
          <w:rFonts w:cs="B Lotus" w:hint="cs"/>
          <w:sz w:val="28"/>
          <w:szCs w:val="28"/>
          <w:rtl/>
        </w:rPr>
        <w:t>ای</w:t>
      </w:r>
      <w:r w:rsidRPr="005358BC">
        <w:rPr>
          <w:rFonts w:cs="B Lotus" w:hint="cs"/>
          <w:sz w:val="28"/>
          <w:szCs w:val="28"/>
          <w:rtl/>
        </w:rPr>
        <w:t xml:space="preserve"> که تنها بر مبنای پرداخت </w:t>
      </w:r>
      <w:r>
        <w:rPr>
          <w:rFonts w:cs="B Lotus" w:hint="cs"/>
          <w:sz w:val="28"/>
          <w:szCs w:val="28"/>
          <w:rtl/>
        </w:rPr>
        <w:t>با</w:t>
      </w:r>
      <w:r w:rsidRPr="005358BC">
        <w:rPr>
          <w:rFonts w:cs="B Lotus" w:hint="cs"/>
          <w:sz w:val="28"/>
          <w:szCs w:val="28"/>
          <w:rtl/>
        </w:rPr>
        <w:t xml:space="preserve"> داده هستند</w:t>
      </w:r>
      <w:r>
        <w:rPr>
          <w:rFonts w:cs="B Lotus" w:hint="cs"/>
          <w:sz w:val="28"/>
          <w:szCs w:val="28"/>
          <w:rtl/>
        </w:rPr>
        <w:t xml:space="preserve"> را بیشتر بر دوش مدعیان قرار می</w:t>
      </w:r>
      <w:r>
        <w:rPr>
          <w:rFonts w:cs="B Lotus"/>
          <w:sz w:val="28"/>
          <w:szCs w:val="28"/>
          <w:rtl/>
        </w:rPr>
        <w:softHyphen/>
      </w:r>
      <w:r>
        <w:rPr>
          <w:rFonts w:cs="B Lotus" w:hint="cs"/>
          <w:sz w:val="28"/>
          <w:szCs w:val="28"/>
          <w:rtl/>
        </w:rPr>
        <w:t>دهد</w:t>
      </w:r>
      <w:r w:rsidRPr="005358BC">
        <w:rPr>
          <w:rFonts w:cs="B Lotus" w:hint="cs"/>
          <w:sz w:val="28"/>
          <w:szCs w:val="28"/>
          <w:rtl/>
        </w:rPr>
        <w:t xml:space="preserve">. </w:t>
      </w:r>
      <w:r w:rsidRPr="00BB5B9B">
        <w:rPr>
          <w:rFonts w:cs="B Lotus"/>
          <w:sz w:val="28"/>
          <w:szCs w:val="28"/>
          <w:rtl/>
        </w:rPr>
        <w:t>م</w:t>
      </w:r>
      <w:r w:rsidRPr="00BB5B9B">
        <w:rPr>
          <w:rFonts w:cs="B Lotus" w:hint="cs"/>
          <w:sz w:val="28"/>
          <w:szCs w:val="28"/>
          <w:rtl/>
        </w:rPr>
        <w:t>ی</w:t>
      </w:r>
      <w:r>
        <w:rPr>
          <w:rFonts w:cs="B Lotus"/>
          <w:sz w:val="28"/>
          <w:szCs w:val="28"/>
          <w:rtl/>
        </w:rPr>
        <w:softHyphen/>
      </w:r>
      <w:r w:rsidRPr="00BB5B9B">
        <w:rPr>
          <w:rFonts w:cs="B Lotus"/>
          <w:sz w:val="28"/>
          <w:szCs w:val="28"/>
          <w:rtl/>
        </w:rPr>
        <w:t>توان</w:t>
      </w:r>
      <w:r w:rsidRPr="00BB5B9B">
        <w:rPr>
          <w:rFonts w:cs="B Lotus" w:hint="cs"/>
          <w:sz w:val="28"/>
          <w:szCs w:val="28"/>
          <w:rtl/>
        </w:rPr>
        <w:t>ی</w:t>
      </w:r>
      <w:r w:rsidRPr="00BB5B9B">
        <w:rPr>
          <w:rFonts w:cs="B Lotus" w:hint="eastAsia"/>
          <w:sz w:val="28"/>
          <w:szCs w:val="28"/>
          <w:rtl/>
        </w:rPr>
        <w:t>م</w:t>
      </w:r>
      <w:r w:rsidRPr="00BB5B9B">
        <w:rPr>
          <w:rFonts w:cs="B Lotus"/>
          <w:sz w:val="28"/>
          <w:szCs w:val="28"/>
          <w:rtl/>
        </w:rPr>
        <w:t xml:space="preserve"> تصور کن</w:t>
      </w:r>
      <w:r w:rsidRPr="00BB5B9B">
        <w:rPr>
          <w:rFonts w:cs="B Lotus" w:hint="cs"/>
          <w:sz w:val="28"/>
          <w:szCs w:val="28"/>
          <w:rtl/>
        </w:rPr>
        <w:t>ی</w:t>
      </w:r>
      <w:r w:rsidRPr="00BB5B9B">
        <w:rPr>
          <w:rFonts w:cs="B Lotus" w:hint="eastAsia"/>
          <w:sz w:val="28"/>
          <w:szCs w:val="28"/>
          <w:rtl/>
        </w:rPr>
        <w:t>م</w:t>
      </w:r>
      <w:r w:rsidRPr="00BB5B9B">
        <w:rPr>
          <w:rFonts w:cs="B Lotus"/>
          <w:sz w:val="28"/>
          <w:szCs w:val="28"/>
          <w:rtl/>
        </w:rPr>
        <w:t xml:space="preserve"> که در آ</w:t>
      </w:r>
      <w:r w:rsidRPr="00BB5B9B">
        <w:rPr>
          <w:rFonts w:cs="B Lotus" w:hint="cs"/>
          <w:sz w:val="28"/>
          <w:szCs w:val="28"/>
          <w:rtl/>
        </w:rPr>
        <w:t>ی</w:t>
      </w:r>
      <w:r w:rsidRPr="00BB5B9B">
        <w:rPr>
          <w:rFonts w:cs="B Lotus" w:hint="eastAsia"/>
          <w:sz w:val="28"/>
          <w:szCs w:val="28"/>
          <w:rtl/>
        </w:rPr>
        <w:t>نده</w:t>
      </w:r>
      <w:r w:rsidRPr="00BB5B9B">
        <w:rPr>
          <w:rFonts w:cs="B Lotus"/>
          <w:sz w:val="28"/>
          <w:szCs w:val="28"/>
          <w:rtl/>
        </w:rPr>
        <w:t xml:space="preserve">، </w:t>
      </w:r>
      <w:r>
        <w:rPr>
          <w:rFonts w:cs="B Lotus" w:hint="cs"/>
          <w:sz w:val="28"/>
          <w:szCs w:val="28"/>
          <w:rtl/>
        </w:rPr>
        <w:t>شرایط</w:t>
      </w:r>
      <w:r w:rsidRPr="00BB5B9B">
        <w:rPr>
          <w:rFonts w:cs="B Lotus"/>
          <w:sz w:val="28"/>
          <w:szCs w:val="28"/>
          <w:rtl/>
        </w:rPr>
        <w:t xml:space="preserve"> حر</w:t>
      </w:r>
      <w:r w:rsidRPr="00BB5B9B">
        <w:rPr>
          <w:rFonts w:cs="B Lotus" w:hint="cs"/>
          <w:sz w:val="28"/>
          <w:szCs w:val="28"/>
          <w:rtl/>
        </w:rPr>
        <w:t>ی</w:t>
      </w:r>
      <w:r w:rsidRPr="00BB5B9B">
        <w:rPr>
          <w:rFonts w:cs="B Lotus" w:hint="eastAsia"/>
          <w:sz w:val="28"/>
          <w:szCs w:val="28"/>
          <w:rtl/>
        </w:rPr>
        <w:t>م</w:t>
      </w:r>
      <w:r w:rsidRPr="00BB5B9B">
        <w:rPr>
          <w:rFonts w:cs="B Lotus"/>
          <w:sz w:val="28"/>
          <w:szCs w:val="28"/>
          <w:rtl/>
        </w:rPr>
        <w:t xml:space="preserve"> خصوص</w:t>
      </w:r>
      <w:r w:rsidRPr="00BB5B9B">
        <w:rPr>
          <w:rFonts w:cs="B Lotus" w:hint="cs"/>
          <w:sz w:val="28"/>
          <w:szCs w:val="28"/>
          <w:rtl/>
        </w:rPr>
        <w:t>ی</w:t>
      </w:r>
      <w:r w:rsidRPr="00BB5B9B">
        <w:rPr>
          <w:rFonts w:cs="B Lotus"/>
          <w:sz w:val="28"/>
          <w:szCs w:val="28"/>
          <w:rtl/>
        </w:rPr>
        <w:t xml:space="preserve"> به جا</w:t>
      </w:r>
      <w:r w:rsidRPr="00BB5B9B">
        <w:rPr>
          <w:rFonts w:cs="B Lotus" w:hint="cs"/>
          <w:sz w:val="28"/>
          <w:szCs w:val="28"/>
          <w:rtl/>
        </w:rPr>
        <w:t>ی</w:t>
      </w:r>
      <w:r w:rsidRPr="00BB5B9B">
        <w:rPr>
          <w:rFonts w:cs="B Lotus"/>
          <w:sz w:val="28"/>
          <w:szCs w:val="28"/>
          <w:rtl/>
        </w:rPr>
        <w:t xml:space="preserve"> مخف</w:t>
      </w:r>
      <w:r w:rsidRPr="00BB5B9B">
        <w:rPr>
          <w:rFonts w:cs="B Lotus" w:hint="cs"/>
          <w:sz w:val="28"/>
          <w:szCs w:val="28"/>
          <w:rtl/>
        </w:rPr>
        <w:t>ی</w:t>
      </w:r>
      <w:r w:rsidRPr="00BB5B9B">
        <w:rPr>
          <w:rFonts w:cs="B Lotus"/>
          <w:sz w:val="28"/>
          <w:szCs w:val="28"/>
          <w:rtl/>
        </w:rPr>
        <w:t xml:space="preserve"> بودن در </w:t>
      </w:r>
      <w:r>
        <w:rPr>
          <w:rFonts w:cs="B Lotus" w:hint="cs"/>
          <w:sz w:val="28"/>
          <w:szCs w:val="28"/>
          <w:rtl/>
        </w:rPr>
        <w:t>اپلیکیشن</w:t>
      </w:r>
      <w:r>
        <w:rPr>
          <w:rFonts w:cs="B Lotus"/>
          <w:sz w:val="28"/>
          <w:szCs w:val="28"/>
          <w:rtl/>
        </w:rPr>
        <w:softHyphen/>
      </w:r>
      <w:r>
        <w:rPr>
          <w:rFonts w:cs="B Lotus" w:hint="cs"/>
          <w:sz w:val="28"/>
          <w:szCs w:val="28"/>
          <w:rtl/>
        </w:rPr>
        <w:t>های</w:t>
      </w:r>
      <w:r w:rsidRPr="00BB5B9B">
        <w:rPr>
          <w:rFonts w:cs="B Lotus"/>
          <w:sz w:val="28"/>
          <w:szCs w:val="28"/>
          <w:rtl/>
        </w:rPr>
        <w:t xml:space="preserve"> مختلف، توسط نرم افزارها</w:t>
      </w:r>
      <w:r w:rsidRPr="00BB5B9B">
        <w:rPr>
          <w:rFonts w:cs="B Lotus" w:hint="cs"/>
          <w:sz w:val="28"/>
          <w:szCs w:val="28"/>
          <w:rtl/>
        </w:rPr>
        <w:t>ی</w:t>
      </w:r>
      <w:r w:rsidRPr="00BB5B9B">
        <w:rPr>
          <w:rFonts w:cs="B Lotus"/>
          <w:sz w:val="28"/>
          <w:szCs w:val="28"/>
          <w:rtl/>
        </w:rPr>
        <w:t xml:space="preserve"> متعلق به مشتر</w:t>
      </w:r>
      <w:r w:rsidRPr="00BB5B9B">
        <w:rPr>
          <w:rFonts w:cs="B Lotus" w:hint="cs"/>
          <w:sz w:val="28"/>
          <w:szCs w:val="28"/>
          <w:rtl/>
        </w:rPr>
        <w:t>ی</w:t>
      </w:r>
      <w:r w:rsidRPr="00BB5B9B">
        <w:rPr>
          <w:rFonts w:cs="B Lotus"/>
          <w:sz w:val="28"/>
          <w:szCs w:val="28"/>
          <w:rtl/>
        </w:rPr>
        <w:t xml:space="preserve"> که ب</w:t>
      </w:r>
      <w:r w:rsidRPr="00BB5B9B">
        <w:rPr>
          <w:rFonts w:cs="B Lotus" w:hint="cs"/>
          <w:sz w:val="28"/>
          <w:szCs w:val="28"/>
          <w:rtl/>
        </w:rPr>
        <w:t>ی</w:t>
      </w:r>
      <w:r w:rsidRPr="00BB5B9B">
        <w:rPr>
          <w:rFonts w:cs="B Lotus" w:hint="eastAsia"/>
          <w:sz w:val="28"/>
          <w:szCs w:val="28"/>
          <w:rtl/>
        </w:rPr>
        <w:t>ن</w:t>
      </w:r>
      <w:r w:rsidRPr="00BB5B9B">
        <w:rPr>
          <w:rFonts w:cs="B Lotus"/>
          <w:sz w:val="28"/>
          <w:szCs w:val="28"/>
          <w:rtl/>
        </w:rPr>
        <w:t xml:space="preserve"> مشتر</w:t>
      </w:r>
      <w:r w:rsidRPr="00BB5B9B">
        <w:rPr>
          <w:rFonts w:cs="B Lotus" w:hint="cs"/>
          <w:sz w:val="28"/>
          <w:szCs w:val="28"/>
          <w:rtl/>
        </w:rPr>
        <w:t>ی</w:t>
      </w:r>
      <w:r w:rsidRPr="00BB5B9B">
        <w:rPr>
          <w:rFonts w:cs="B Lotus"/>
          <w:sz w:val="28"/>
          <w:szCs w:val="28"/>
          <w:rtl/>
        </w:rPr>
        <w:t xml:space="preserve"> و برنامه</w:t>
      </w:r>
      <w:r>
        <w:rPr>
          <w:rFonts w:cs="B Lotus"/>
          <w:sz w:val="28"/>
          <w:szCs w:val="28"/>
          <w:rtl/>
        </w:rPr>
        <w:softHyphen/>
      </w:r>
      <w:r w:rsidRPr="00BB5B9B">
        <w:rPr>
          <w:rFonts w:cs="B Lotus"/>
          <w:sz w:val="28"/>
          <w:szCs w:val="28"/>
          <w:rtl/>
        </w:rPr>
        <w:t>ها</w:t>
      </w:r>
      <w:r w:rsidRPr="00BB5B9B">
        <w:rPr>
          <w:rFonts w:cs="B Lotus" w:hint="cs"/>
          <w:sz w:val="28"/>
          <w:szCs w:val="28"/>
          <w:rtl/>
        </w:rPr>
        <w:t>ی</w:t>
      </w:r>
      <w:r w:rsidRPr="00BB5B9B">
        <w:rPr>
          <w:rFonts w:cs="B Lotus"/>
          <w:sz w:val="28"/>
          <w:szCs w:val="28"/>
          <w:rtl/>
        </w:rPr>
        <w:t xml:space="preserve"> </w:t>
      </w:r>
      <w:r>
        <w:rPr>
          <w:rFonts w:cs="B Lotus" w:hint="cs"/>
          <w:sz w:val="28"/>
          <w:szCs w:val="28"/>
          <w:rtl/>
        </w:rPr>
        <w:t>گوناگونِ</w:t>
      </w:r>
      <w:r w:rsidRPr="00BB5B9B">
        <w:rPr>
          <w:rFonts w:cs="B Lotus"/>
          <w:sz w:val="28"/>
          <w:szCs w:val="28"/>
          <w:rtl/>
        </w:rPr>
        <w:t xml:space="preserve"> جمع</w:t>
      </w:r>
      <w:r>
        <w:rPr>
          <w:rFonts w:cs="B Lotus"/>
          <w:sz w:val="28"/>
          <w:szCs w:val="28"/>
          <w:rtl/>
        </w:rPr>
        <w:softHyphen/>
      </w:r>
      <w:r w:rsidRPr="00BB5B9B">
        <w:rPr>
          <w:rFonts w:cs="B Lotus"/>
          <w:sz w:val="28"/>
          <w:szCs w:val="28"/>
          <w:rtl/>
        </w:rPr>
        <w:t>آور</w:t>
      </w:r>
      <w:r w:rsidRPr="00BB5B9B">
        <w:rPr>
          <w:rFonts w:cs="B Lotus" w:hint="cs"/>
          <w:sz w:val="28"/>
          <w:szCs w:val="28"/>
          <w:rtl/>
        </w:rPr>
        <w:t>ی</w:t>
      </w:r>
      <w:r>
        <w:rPr>
          <w:rFonts w:cs="B Lotus"/>
          <w:sz w:val="28"/>
          <w:szCs w:val="28"/>
          <w:rtl/>
        </w:rPr>
        <w:softHyphen/>
      </w:r>
      <w:r>
        <w:rPr>
          <w:rFonts w:cs="B Lotus" w:hint="cs"/>
          <w:sz w:val="28"/>
          <w:szCs w:val="28"/>
          <w:rtl/>
        </w:rPr>
        <w:t>کننده</w:t>
      </w:r>
      <w:r w:rsidRPr="00BB5B9B">
        <w:rPr>
          <w:rFonts w:cs="B Lotus"/>
          <w:sz w:val="28"/>
          <w:szCs w:val="28"/>
          <w:rtl/>
        </w:rPr>
        <w:t xml:space="preserve"> داده قرار دار</w:t>
      </w:r>
      <w:r>
        <w:rPr>
          <w:rFonts w:cs="B Lotus" w:hint="cs"/>
          <w:sz w:val="28"/>
          <w:szCs w:val="28"/>
          <w:rtl/>
        </w:rPr>
        <w:t>ن</w:t>
      </w:r>
      <w:r w:rsidRPr="00BB5B9B">
        <w:rPr>
          <w:rFonts w:cs="B Lotus"/>
          <w:sz w:val="28"/>
          <w:szCs w:val="28"/>
          <w:rtl/>
        </w:rPr>
        <w:t>د، تعد</w:t>
      </w:r>
      <w:r w:rsidRPr="00BB5B9B">
        <w:rPr>
          <w:rFonts w:cs="B Lotus" w:hint="cs"/>
          <w:sz w:val="28"/>
          <w:szCs w:val="28"/>
          <w:rtl/>
        </w:rPr>
        <w:t>ی</w:t>
      </w:r>
      <w:r w:rsidRPr="00BB5B9B">
        <w:rPr>
          <w:rFonts w:cs="B Lotus" w:hint="eastAsia"/>
          <w:sz w:val="28"/>
          <w:szCs w:val="28"/>
          <w:rtl/>
        </w:rPr>
        <w:t>ل</w:t>
      </w:r>
      <w:r w:rsidRPr="00BB5B9B">
        <w:rPr>
          <w:rFonts w:cs="B Lotus"/>
          <w:sz w:val="28"/>
          <w:szCs w:val="28"/>
          <w:rtl/>
        </w:rPr>
        <w:t xml:space="preserve"> و مذاکره م</w:t>
      </w:r>
      <w:r w:rsidRPr="00BB5B9B">
        <w:rPr>
          <w:rFonts w:cs="B Lotus" w:hint="cs"/>
          <w:sz w:val="28"/>
          <w:szCs w:val="28"/>
          <w:rtl/>
        </w:rPr>
        <w:t>ی</w:t>
      </w:r>
      <w:r>
        <w:rPr>
          <w:rFonts w:cs="B Lotus"/>
          <w:sz w:val="28"/>
          <w:szCs w:val="28"/>
          <w:rtl/>
        </w:rPr>
        <w:softHyphen/>
      </w:r>
      <w:r w:rsidRPr="00BB5B9B">
        <w:rPr>
          <w:rFonts w:cs="B Lotus"/>
          <w:sz w:val="28"/>
          <w:szCs w:val="28"/>
          <w:rtl/>
        </w:rPr>
        <w:t>شود.</w:t>
      </w:r>
      <w:r w:rsidRPr="005358BC">
        <w:rPr>
          <w:rFonts w:cs="B Lotus" w:hint="cs"/>
          <w:sz w:val="28"/>
          <w:szCs w:val="28"/>
          <w:rtl/>
        </w:rPr>
        <w:t xml:space="preserve"> در آن نقطه، مشتریان در صورت مشاهده ارزش حقیقی توانایی آزاد ساختن بخش بخش داده</w:t>
      </w:r>
      <w:r w:rsidRPr="005358BC">
        <w:rPr>
          <w:rFonts w:cs="B Lotus"/>
          <w:sz w:val="28"/>
          <w:szCs w:val="28"/>
          <w:rtl/>
        </w:rPr>
        <w:softHyphen/>
      </w:r>
      <w:r w:rsidRPr="005358BC">
        <w:rPr>
          <w:rFonts w:cs="B Lotus" w:hint="cs"/>
          <w:sz w:val="28"/>
          <w:szCs w:val="28"/>
          <w:rtl/>
        </w:rPr>
        <w:t>های شخصی خود را خواهند داشت. تا زمانی که این راه</w:t>
      </w:r>
      <w:r w:rsidRPr="005358BC">
        <w:rPr>
          <w:rFonts w:cs="B Lotus"/>
          <w:sz w:val="28"/>
          <w:szCs w:val="28"/>
          <w:rtl/>
        </w:rPr>
        <w:softHyphen/>
      </w:r>
      <w:r w:rsidRPr="005358BC">
        <w:rPr>
          <w:rFonts w:cs="B Lotus" w:hint="cs"/>
          <w:sz w:val="28"/>
          <w:szCs w:val="28"/>
          <w:rtl/>
        </w:rPr>
        <w:t>حل فناورانه در دسترس قرار گیرد، ما تنها می</w:t>
      </w:r>
      <w:r w:rsidRPr="005358BC">
        <w:rPr>
          <w:rFonts w:cs="B Lotus"/>
          <w:sz w:val="28"/>
          <w:szCs w:val="28"/>
          <w:rtl/>
        </w:rPr>
        <w:softHyphen/>
      </w:r>
      <w:r w:rsidRPr="005358BC">
        <w:rPr>
          <w:rFonts w:cs="B Lotus" w:hint="cs"/>
          <w:sz w:val="28"/>
          <w:szCs w:val="28"/>
          <w:rtl/>
        </w:rPr>
        <w:t>توانیم به شرکت</w:t>
      </w:r>
      <w:r w:rsidRPr="005358BC">
        <w:rPr>
          <w:rFonts w:cs="B Lotus"/>
          <w:sz w:val="28"/>
          <w:szCs w:val="28"/>
          <w:rtl/>
        </w:rPr>
        <w:softHyphen/>
      </w:r>
      <w:r w:rsidRPr="005358BC">
        <w:rPr>
          <w:rFonts w:cs="B Lotus" w:hint="cs"/>
          <w:sz w:val="28"/>
          <w:szCs w:val="28"/>
          <w:rtl/>
        </w:rPr>
        <w:t>هایی که می</w:t>
      </w:r>
      <w:r w:rsidRPr="005358BC">
        <w:rPr>
          <w:rFonts w:cs="B Lotus"/>
          <w:sz w:val="28"/>
          <w:szCs w:val="28"/>
          <w:rtl/>
        </w:rPr>
        <w:softHyphen/>
      </w:r>
      <w:r w:rsidRPr="005358BC">
        <w:rPr>
          <w:rFonts w:cs="B Lotus" w:hint="cs"/>
          <w:sz w:val="28"/>
          <w:szCs w:val="28"/>
          <w:rtl/>
        </w:rPr>
        <w:t>خواهند از بازفروش داده</w:t>
      </w:r>
      <w:r w:rsidRPr="005358BC">
        <w:rPr>
          <w:rFonts w:cs="B Lotus"/>
          <w:sz w:val="28"/>
          <w:szCs w:val="28"/>
          <w:rtl/>
        </w:rPr>
        <w:softHyphen/>
      </w:r>
      <w:r w:rsidRPr="005358BC">
        <w:rPr>
          <w:rFonts w:cs="B Lotus" w:hint="cs"/>
          <w:sz w:val="28"/>
          <w:szCs w:val="28"/>
          <w:rtl/>
        </w:rPr>
        <w:t>ها به عنوان جریان درآمدی اصلی استفاده کنند</w:t>
      </w:r>
      <w:r>
        <w:rPr>
          <w:rFonts w:cs="B Lotus" w:hint="cs"/>
          <w:sz w:val="28"/>
          <w:szCs w:val="28"/>
          <w:rtl/>
        </w:rPr>
        <w:t>،</w:t>
      </w:r>
      <w:r w:rsidRPr="005358BC">
        <w:rPr>
          <w:rFonts w:cs="B Lotus" w:hint="cs"/>
          <w:sz w:val="28"/>
          <w:szCs w:val="28"/>
          <w:rtl/>
        </w:rPr>
        <w:t xml:space="preserve"> هشدار دهیم. خلق مدل درآمدی واقعاً پایدار</w:t>
      </w:r>
      <w:r>
        <w:rPr>
          <w:rFonts w:cs="B Lotus" w:hint="cs"/>
          <w:sz w:val="28"/>
          <w:szCs w:val="28"/>
          <w:rtl/>
        </w:rPr>
        <w:t>،</w:t>
      </w:r>
      <w:r w:rsidRPr="005358BC">
        <w:rPr>
          <w:rFonts w:cs="B Lotus" w:hint="cs"/>
          <w:sz w:val="28"/>
          <w:szCs w:val="28"/>
          <w:rtl/>
        </w:rPr>
        <w:t xml:space="preserve"> شرکت</w:t>
      </w:r>
      <w:r w:rsidRPr="005358BC">
        <w:rPr>
          <w:rFonts w:cs="B Lotus"/>
          <w:sz w:val="28"/>
          <w:szCs w:val="28"/>
          <w:rtl/>
        </w:rPr>
        <w:softHyphen/>
      </w:r>
      <w:r w:rsidRPr="005358BC">
        <w:rPr>
          <w:rFonts w:cs="B Lotus" w:hint="cs"/>
          <w:sz w:val="28"/>
          <w:szCs w:val="28"/>
          <w:rtl/>
        </w:rPr>
        <w:t xml:space="preserve">ها را ملزم خواهد ساخت تا در میدان مینی که دائماً در حال تغییر است </w:t>
      </w:r>
      <w:r>
        <w:rPr>
          <w:rFonts w:cs="B Lotus" w:hint="cs"/>
          <w:sz w:val="28"/>
          <w:szCs w:val="28"/>
          <w:rtl/>
        </w:rPr>
        <w:t>قادر به راهیابی باشند</w:t>
      </w:r>
      <w:r w:rsidRPr="005358BC">
        <w:rPr>
          <w:rFonts w:cs="B Lotus" w:hint="cs"/>
          <w:sz w:val="28"/>
          <w:szCs w:val="28"/>
          <w:rtl/>
        </w:rPr>
        <w:t>.</w:t>
      </w:r>
    </w:p>
    <w:p w14:paraId="0B669D4C" w14:textId="49E2D640" w:rsidR="00A952C3" w:rsidRDefault="00A952C3" w:rsidP="00A952C3">
      <w:pPr>
        <w:spacing w:before="240"/>
        <w:jc w:val="both"/>
        <w:rPr>
          <w:rFonts w:cs="B Lotus"/>
          <w:sz w:val="28"/>
          <w:szCs w:val="28"/>
          <w:rtl/>
        </w:rPr>
      </w:pPr>
      <w:r w:rsidRPr="001E5474">
        <w:rPr>
          <w:rFonts w:cs="B Lotus" w:hint="cs"/>
          <w:sz w:val="28"/>
          <w:szCs w:val="28"/>
          <w:rtl/>
        </w:rPr>
        <w:t>اول، همانطور که در گذشته بحث کرده</w:t>
      </w:r>
      <w:r w:rsidRPr="001E5474">
        <w:rPr>
          <w:rFonts w:cs="B Lotus"/>
          <w:sz w:val="28"/>
          <w:szCs w:val="28"/>
          <w:rtl/>
        </w:rPr>
        <w:softHyphen/>
      </w:r>
      <w:r w:rsidRPr="001E5474">
        <w:rPr>
          <w:rFonts w:cs="B Lotus" w:hint="cs"/>
          <w:sz w:val="28"/>
          <w:szCs w:val="28"/>
          <w:rtl/>
        </w:rPr>
        <w:t xml:space="preserve">ایم، هدف رابطه </w:t>
      </w:r>
      <w:r w:rsidR="009C171E">
        <w:rPr>
          <w:rFonts w:cs="B Lotus" w:hint="cs"/>
          <w:sz w:val="28"/>
          <w:szCs w:val="28"/>
          <w:rtl/>
        </w:rPr>
        <w:t>پیوسته</w:t>
      </w:r>
      <w:r>
        <w:rPr>
          <w:rFonts w:cs="B Lotus" w:hint="cs"/>
          <w:sz w:val="28"/>
          <w:szCs w:val="28"/>
          <w:rtl/>
        </w:rPr>
        <w:t xml:space="preserve"> تبدیل شدن به شریکی قابل اعتماد</w:t>
      </w:r>
      <w:r w:rsidRPr="001E5474">
        <w:rPr>
          <w:rFonts w:cs="B Lotus" w:hint="cs"/>
          <w:sz w:val="28"/>
          <w:szCs w:val="28"/>
          <w:rtl/>
        </w:rPr>
        <w:t xml:space="preserve"> برای کاربر است، [که] مستلزم درجه بسیار بالاتری از اعتماد نسبت به آنچه در تعاملات مقطعی سنتی میان مشتری و شرکت نیاز است می</w:t>
      </w:r>
      <w:r w:rsidRPr="001E5474">
        <w:rPr>
          <w:rFonts w:cs="B Lotus"/>
          <w:sz w:val="28"/>
          <w:szCs w:val="28"/>
          <w:rtl/>
        </w:rPr>
        <w:softHyphen/>
      </w:r>
      <w:r>
        <w:rPr>
          <w:rFonts w:cs="B Lotus" w:hint="cs"/>
          <w:sz w:val="28"/>
          <w:szCs w:val="28"/>
          <w:rtl/>
        </w:rPr>
        <w:t>باشد</w:t>
      </w:r>
      <w:r w:rsidRPr="001E5474">
        <w:rPr>
          <w:rFonts w:cs="B Lotus" w:hint="cs"/>
          <w:sz w:val="28"/>
          <w:szCs w:val="28"/>
          <w:rtl/>
        </w:rPr>
        <w:t>. پیشنهاد می</w:t>
      </w:r>
      <w:r w:rsidRPr="001E5474">
        <w:rPr>
          <w:rFonts w:cs="B Lotus"/>
          <w:sz w:val="28"/>
          <w:szCs w:val="28"/>
          <w:rtl/>
        </w:rPr>
        <w:softHyphen/>
      </w:r>
      <w:r>
        <w:rPr>
          <w:rFonts w:cs="B Lotus" w:hint="cs"/>
          <w:sz w:val="28"/>
          <w:szCs w:val="28"/>
          <w:rtl/>
        </w:rPr>
        <w:t>دهیم</w:t>
      </w:r>
      <w:r w:rsidRPr="001E5474">
        <w:rPr>
          <w:rFonts w:cs="B Lotus" w:hint="cs"/>
          <w:sz w:val="28"/>
          <w:szCs w:val="28"/>
          <w:rtl/>
        </w:rPr>
        <w:t xml:space="preserve"> برای این امر، شرکت باید به مشتریان در آگاه شدن از قیمتی که می</w:t>
      </w:r>
      <w:r w:rsidRPr="001E5474">
        <w:rPr>
          <w:rFonts w:cs="B Lotus"/>
          <w:sz w:val="28"/>
          <w:szCs w:val="28"/>
          <w:rtl/>
        </w:rPr>
        <w:softHyphen/>
      </w:r>
      <w:r w:rsidRPr="001E5474">
        <w:rPr>
          <w:rFonts w:cs="B Lotus" w:hint="cs"/>
          <w:sz w:val="28"/>
          <w:szCs w:val="28"/>
          <w:rtl/>
        </w:rPr>
        <w:t>پردازند کمک نماید</w:t>
      </w:r>
      <w:r>
        <w:rPr>
          <w:rFonts w:cs="B Lotus" w:hint="cs"/>
          <w:sz w:val="28"/>
          <w:szCs w:val="28"/>
          <w:rtl/>
        </w:rPr>
        <w:t>، حتی اگر قیمت [به شکل] پول نبوده و به</w:t>
      </w:r>
      <w:r w:rsidRPr="001E5474">
        <w:rPr>
          <w:rFonts w:cs="B Lotus" w:hint="cs"/>
          <w:sz w:val="28"/>
          <w:szCs w:val="28"/>
          <w:rtl/>
        </w:rPr>
        <w:t xml:space="preserve"> شکل داده باشد. پرداخت به وسیله</w:t>
      </w:r>
      <w:r w:rsidRPr="001E5474">
        <w:rPr>
          <w:rFonts w:cs="B Lotus"/>
          <w:sz w:val="28"/>
          <w:szCs w:val="28"/>
          <w:rtl/>
        </w:rPr>
        <w:softHyphen/>
      </w:r>
      <w:r w:rsidRPr="001E5474">
        <w:rPr>
          <w:rFonts w:cs="B Lotus" w:hint="cs"/>
          <w:sz w:val="28"/>
          <w:szCs w:val="28"/>
          <w:rtl/>
        </w:rPr>
        <w:t>ی داده می</w:t>
      </w:r>
      <w:r w:rsidRPr="001E5474">
        <w:rPr>
          <w:rFonts w:cs="B Lotus"/>
          <w:sz w:val="28"/>
          <w:szCs w:val="28"/>
          <w:rtl/>
        </w:rPr>
        <w:softHyphen/>
      </w:r>
      <w:r w:rsidRPr="001E5474">
        <w:rPr>
          <w:rFonts w:cs="B Lotus" w:hint="cs"/>
          <w:sz w:val="28"/>
          <w:szCs w:val="28"/>
          <w:rtl/>
        </w:rPr>
        <w:t>تواند برای هر دو گروه ارزش ایجاد کند، اما باید برای مشتریان شفاف باشد</w:t>
      </w:r>
      <w:r>
        <w:rPr>
          <w:rFonts w:cs="B Lotus" w:hint="cs"/>
          <w:sz w:val="28"/>
          <w:szCs w:val="28"/>
          <w:rtl/>
        </w:rPr>
        <w:t xml:space="preserve"> که</w:t>
      </w:r>
      <w:r w:rsidRPr="001E5474">
        <w:rPr>
          <w:rFonts w:cs="B Lotus" w:hint="cs"/>
          <w:sz w:val="28"/>
          <w:szCs w:val="28"/>
          <w:rtl/>
        </w:rPr>
        <w:t xml:space="preserve"> چه بر سر داده</w:t>
      </w:r>
      <w:r w:rsidRPr="001E5474">
        <w:rPr>
          <w:rFonts w:cs="B Lotus"/>
          <w:sz w:val="28"/>
          <w:szCs w:val="28"/>
          <w:rtl/>
        </w:rPr>
        <w:softHyphen/>
      </w:r>
      <w:r w:rsidRPr="001E5474">
        <w:rPr>
          <w:rFonts w:cs="B Lotus" w:hint="cs"/>
          <w:sz w:val="28"/>
          <w:szCs w:val="28"/>
          <w:rtl/>
        </w:rPr>
        <w:t>هایی که ارائه می</w:t>
      </w:r>
      <w:r w:rsidRPr="001E5474">
        <w:rPr>
          <w:rFonts w:cs="B Lotus"/>
          <w:sz w:val="28"/>
          <w:szCs w:val="28"/>
          <w:rtl/>
        </w:rPr>
        <w:softHyphen/>
      </w:r>
      <w:r w:rsidRPr="001E5474">
        <w:rPr>
          <w:rFonts w:cs="B Lotus" w:hint="cs"/>
          <w:sz w:val="28"/>
          <w:szCs w:val="28"/>
          <w:rtl/>
        </w:rPr>
        <w:t>دهند می</w:t>
      </w:r>
      <w:r w:rsidRPr="001E5474">
        <w:rPr>
          <w:rFonts w:cs="B Lotus"/>
          <w:sz w:val="28"/>
          <w:szCs w:val="28"/>
          <w:rtl/>
        </w:rPr>
        <w:softHyphen/>
      </w:r>
      <w:r w:rsidRPr="001E5474">
        <w:rPr>
          <w:rFonts w:cs="B Lotus" w:hint="cs"/>
          <w:sz w:val="28"/>
          <w:szCs w:val="28"/>
          <w:rtl/>
        </w:rPr>
        <w:t>آید.</w:t>
      </w:r>
      <w:r>
        <w:rPr>
          <w:rFonts w:cs="B Lotus" w:hint="cs"/>
          <w:sz w:val="28"/>
          <w:szCs w:val="28"/>
          <w:rtl/>
        </w:rPr>
        <w:t xml:space="preserve"> </w:t>
      </w:r>
    </w:p>
    <w:p w14:paraId="7AAD252D" w14:textId="6E993A0E" w:rsidR="00A952C3" w:rsidRDefault="00A952C3" w:rsidP="00A952C3">
      <w:pPr>
        <w:spacing w:before="240"/>
        <w:jc w:val="both"/>
        <w:rPr>
          <w:rFonts w:cs="B Lotus"/>
          <w:sz w:val="28"/>
          <w:szCs w:val="28"/>
          <w:rtl/>
        </w:rPr>
      </w:pPr>
      <w:r>
        <w:rPr>
          <w:rFonts w:cs="B Lotus" w:hint="cs"/>
          <w:sz w:val="28"/>
          <w:szCs w:val="28"/>
          <w:rtl/>
        </w:rPr>
        <w:t>دوم اینکه، چندین متخصصِ فناوری اخیراً پیشنهاد داده</w:t>
      </w:r>
      <w:r>
        <w:rPr>
          <w:rFonts w:cs="B Lotus"/>
          <w:sz w:val="28"/>
          <w:szCs w:val="28"/>
          <w:rtl/>
        </w:rPr>
        <w:softHyphen/>
      </w:r>
      <w:r>
        <w:rPr>
          <w:rFonts w:cs="B Lotus" w:hint="cs"/>
          <w:sz w:val="28"/>
          <w:szCs w:val="28"/>
          <w:rtl/>
        </w:rPr>
        <w:t>اند، مدل درآمدی پرداخت به وسیله</w:t>
      </w:r>
      <w:r>
        <w:rPr>
          <w:rFonts w:cs="B Lotus"/>
          <w:sz w:val="28"/>
          <w:szCs w:val="28"/>
          <w:rtl/>
        </w:rPr>
        <w:softHyphen/>
      </w:r>
      <w:r>
        <w:rPr>
          <w:rFonts w:cs="B Lotus" w:hint="cs"/>
          <w:sz w:val="28"/>
          <w:szCs w:val="28"/>
          <w:rtl/>
        </w:rPr>
        <w:t xml:space="preserve">ی داده با مدل پرداخت برای داده جایگزین شود. استدلال این است که مشتریان نباید تنها برای محتوای تولید شده توسط کاربران پاداش داده شوند، </w:t>
      </w:r>
      <w:r w:rsidRPr="00152770">
        <w:rPr>
          <w:rFonts w:cs="B Lotus" w:hint="cs"/>
          <w:sz w:val="28"/>
          <w:szCs w:val="28"/>
          <w:rtl/>
        </w:rPr>
        <w:t>مانند آموزش نحوه تشخیص صدای انسان به گوگل و جمع</w:t>
      </w:r>
      <w:r w:rsidRPr="00152770">
        <w:rPr>
          <w:rFonts w:cs="B Lotus"/>
          <w:sz w:val="28"/>
          <w:szCs w:val="28"/>
          <w:rtl/>
        </w:rPr>
        <w:softHyphen/>
      </w:r>
      <w:r w:rsidRPr="00152770">
        <w:rPr>
          <w:rFonts w:cs="B Lotus" w:hint="cs"/>
          <w:sz w:val="28"/>
          <w:szCs w:val="28"/>
          <w:rtl/>
        </w:rPr>
        <w:t>آوری داده</w:t>
      </w:r>
      <w:r w:rsidRPr="00152770">
        <w:rPr>
          <w:rFonts w:cs="B Lotus"/>
          <w:sz w:val="28"/>
          <w:szCs w:val="28"/>
          <w:rtl/>
        </w:rPr>
        <w:softHyphen/>
      </w:r>
      <w:r w:rsidRPr="00152770">
        <w:rPr>
          <w:rFonts w:cs="B Lotus" w:hint="cs"/>
          <w:sz w:val="28"/>
          <w:szCs w:val="28"/>
          <w:rtl/>
        </w:rPr>
        <w:t xml:space="preserve">های ترافیکی در خودرویی </w:t>
      </w:r>
      <w:r w:rsidR="009C171E">
        <w:rPr>
          <w:rFonts w:cs="B Lotus" w:hint="cs"/>
          <w:sz w:val="28"/>
          <w:szCs w:val="28"/>
          <w:rtl/>
        </w:rPr>
        <w:t>پیوسته</w:t>
      </w:r>
      <w:r w:rsidRPr="00152770">
        <w:rPr>
          <w:rFonts w:cs="B Lotus" w:hint="cs"/>
          <w:sz w:val="28"/>
          <w:szCs w:val="28"/>
          <w:rtl/>
        </w:rPr>
        <w:t xml:space="preserve"> از طریق دریافت خدمت یا محصولی رایگان</w:t>
      </w:r>
      <w:r>
        <w:rPr>
          <w:rFonts w:cs="B Lotus" w:hint="cs"/>
          <w:sz w:val="28"/>
          <w:szCs w:val="28"/>
          <w:rtl/>
        </w:rPr>
        <w:t>، بلکه فوق این، آن</w:t>
      </w:r>
      <w:r>
        <w:rPr>
          <w:rFonts w:cs="B Lotus"/>
          <w:sz w:val="28"/>
          <w:szCs w:val="28"/>
          <w:rtl/>
        </w:rPr>
        <w:softHyphen/>
      </w:r>
      <w:r>
        <w:rPr>
          <w:rFonts w:cs="B Lotus" w:hint="cs"/>
          <w:sz w:val="28"/>
          <w:szCs w:val="28"/>
          <w:rtl/>
        </w:rPr>
        <w:t xml:space="preserve">ها باید پاداشی نقدی </w:t>
      </w:r>
      <w:r>
        <w:rPr>
          <w:rFonts w:cs="B Lotus" w:hint="cs"/>
          <w:sz w:val="28"/>
          <w:szCs w:val="28"/>
          <w:rtl/>
        </w:rPr>
        <w:lastRenderedPageBreak/>
        <w:t>دریافت کنند</w:t>
      </w:r>
      <w:r>
        <w:rPr>
          <w:rStyle w:val="FootnoteReference"/>
          <w:rFonts w:cs="B Lotus"/>
          <w:sz w:val="28"/>
          <w:szCs w:val="28"/>
          <w:rtl/>
        </w:rPr>
        <w:footnoteReference w:id="429"/>
      </w:r>
      <w:r>
        <w:rPr>
          <w:rFonts w:cs="B Lotus" w:hint="cs"/>
          <w:sz w:val="28"/>
          <w:szCs w:val="28"/>
          <w:rtl/>
        </w:rPr>
        <w:t>. هرچند قیمت داده نهایتاً باید توسط نیروهای بازار شکل بگیرد، اشتهای تقریباً نامحدود کسب و کارهای مبتنی بر هوش مصنوعی در مورد داده</w:t>
      </w:r>
      <w:r>
        <w:rPr>
          <w:rFonts w:cs="B Lotus"/>
          <w:sz w:val="28"/>
          <w:szCs w:val="28"/>
          <w:rtl/>
        </w:rPr>
        <w:softHyphen/>
      </w:r>
      <w:r>
        <w:rPr>
          <w:rFonts w:cs="B Lotus" w:hint="cs"/>
          <w:sz w:val="28"/>
          <w:szCs w:val="28"/>
          <w:rtl/>
        </w:rPr>
        <w:t>، حداقل ایده</w:t>
      </w:r>
      <w:r>
        <w:rPr>
          <w:rFonts w:cs="B Lotus"/>
          <w:sz w:val="28"/>
          <w:szCs w:val="28"/>
          <w:rtl/>
        </w:rPr>
        <w:softHyphen/>
      </w:r>
      <w:r>
        <w:rPr>
          <w:rFonts w:cs="B Lotus" w:hint="cs"/>
          <w:sz w:val="28"/>
          <w:szCs w:val="28"/>
          <w:rtl/>
        </w:rPr>
        <w:t>ی پرداخت به مشتری برای داده</w:t>
      </w:r>
      <w:r>
        <w:rPr>
          <w:rFonts w:cs="B Lotus"/>
          <w:sz w:val="28"/>
          <w:szCs w:val="28"/>
          <w:rtl/>
        </w:rPr>
        <w:softHyphen/>
      </w:r>
      <w:r>
        <w:rPr>
          <w:rFonts w:cs="B Lotus" w:hint="cs"/>
          <w:sz w:val="28"/>
          <w:szCs w:val="28"/>
          <w:rtl/>
        </w:rPr>
        <w:t>هایشان را به پیچشی جالب در مدل درآمدی تبدیل می</w:t>
      </w:r>
      <w:r>
        <w:rPr>
          <w:rFonts w:cs="B Lotus"/>
          <w:sz w:val="28"/>
          <w:szCs w:val="28"/>
          <w:rtl/>
        </w:rPr>
        <w:softHyphen/>
      </w:r>
      <w:r>
        <w:rPr>
          <w:rFonts w:cs="B Lotus" w:hint="cs"/>
          <w:sz w:val="28"/>
          <w:szCs w:val="28"/>
          <w:rtl/>
        </w:rPr>
        <w:t>کند. به عنوان مثال، تخمین زده شده است که اپلیکیشن اینستاگرام</w:t>
      </w:r>
      <w:r>
        <w:rPr>
          <w:rStyle w:val="FootnoteReference"/>
          <w:rFonts w:cs="B Lotus"/>
          <w:sz w:val="28"/>
          <w:szCs w:val="28"/>
          <w:rtl/>
        </w:rPr>
        <w:footnoteReference w:id="430"/>
      </w:r>
      <w:r>
        <w:rPr>
          <w:rFonts w:cs="B Lotus" w:hint="cs"/>
          <w:sz w:val="28"/>
          <w:szCs w:val="28"/>
          <w:rtl/>
        </w:rPr>
        <w:t xml:space="preserve"> شرکت فیسبوک، حدود 100 میلیارد دلار ارزش داشته باشد و اینکه کاربرانش بیست میلیارد تصویر بارگذاری کرده</w:t>
      </w:r>
      <w:r>
        <w:rPr>
          <w:rFonts w:cs="B Lotus"/>
          <w:sz w:val="28"/>
          <w:szCs w:val="28"/>
          <w:rtl/>
        </w:rPr>
        <w:softHyphen/>
      </w:r>
      <w:r>
        <w:rPr>
          <w:rFonts w:cs="B Lotus" w:hint="cs"/>
          <w:sz w:val="28"/>
          <w:szCs w:val="28"/>
          <w:rtl/>
        </w:rPr>
        <w:t>اند. محاسبه ذیل قرار نیست علمی باشد، اما اعداد گویای داستان هستند: ارزش</w:t>
      </w:r>
      <w:r>
        <w:rPr>
          <w:rFonts w:cs="B Lotus"/>
          <w:sz w:val="28"/>
          <w:szCs w:val="28"/>
          <w:rtl/>
        </w:rPr>
        <w:softHyphen/>
      </w:r>
      <w:r>
        <w:rPr>
          <w:rFonts w:cs="B Lotus" w:hint="cs"/>
          <w:sz w:val="28"/>
          <w:szCs w:val="28"/>
          <w:rtl/>
        </w:rPr>
        <w:t>گذاری 100 میلیارد دلاری برای 20 میلیارد تصویر تولیدی کاربران-که مساوی 5 دلار به ازای هر تصویر است. آیا نباید آن کسانی که این تصاویر را گرفته</w:t>
      </w:r>
      <w:r>
        <w:rPr>
          <w:rFonts w:cs="B Lotus"/>
          <w:sz w:val="28"/>
          <w:szCs w:val="28"/>
          <w:rtl/>
        </w:rPr>
        <w:softHyphen/>
      </w:r>
      <w:r>
        <w:rPr>
          <w:rFonts w:cs="B Lotus" w:hint="cs"/>
          <w:sz w:val="28"/>
          <w:szCs w:val="28"/>
          <w:rtl/>
        </w:rPr>
        <w:t>اند بخشی از این مبلغ را دریافت کنند؟ درست است، اینستاگرام چیزی بسیار بیشتر از صرفاً انباشته کردن تصاویر انجام داده است. با این وجود، متخصصان فناوری بیشتر و بیشتری، این پرسش را مطرح نموده</w:t>
      </w:r>
      <w:r>
        <w:rPr>
          <w:rFonts w:cs="B Lotus"/>
          <w:sz w:val="28"/>
          <w:szCs w:val="28"/>
          <w:rtl/>
        </w:rPr>
        <w:softHyphen/>
      </w:r>
      <w:r>
        <w:rPr>
          <w:rFonts w:cs="B Lotus" w:hint="cs"/>
          <w:sz w:val="28"/>
          <w:szCs w:val="28"/>
          <w:rtl/>
        </w:rPr>
        <w:t>اند [که] چه میزان از کاربران باید برای داده</w:t>
      </w:r>
      <w:r>
        <w:rPr>
          <w:rFonts w:cs="B Lotus"/>
          <w:sz w:val="28"/>
          <w:szCs w:val="28"/>
          <w:rtl/>
        </w:rPr>
        <w:softHyphen/>
      </w:r>
      <w:r>
        <w:rPr>
          <w:rFonts w:cs="B Lotus" w:hint="cs"/>
          <w:sz w:val="28"/>
          <w:szCs w:val="28"/>
          <w:rtl/>
        </w:rPr>
        <w:t>ای که ارائه می</w:t>
      </w:r>
      <w:r>
        <w:rPr>
          <w:rFonts w:cs="B Lotus"/>
          <w:sz w:val="28"/>
          <w:szCs w:val="28"/>
          <w:rtl/>
        </w:rPr>
        <w:softHyphen/>
      </w:r>
      <w:r>
        <w:rPr>
          <w:rFonts w:cs="B Lotus" w:hint="cs"/>
          <w:sz w:val="28"/>
          <w:szCs w:val="28"/>
          <w:rtl/>
        </w:rPr>
        <w:t>دهند پاداش داده شوند.</w:t>
      </w:r>
    </w:p>
    <w:p w14:paraId="5F7834DE" w14:textId="77777777" w:rsidR="00A952C3" w:rsidRDefault="00A952C3" w:rsidP="00A952C3">
      <w:pPr>
        <w:spacing w:before="240"/>
        <w:jc w:val="both"/>
        <w:rPr>
          <w:rFonts w:cs="B Lotus"/>
          <w:sz w:val="28"/>
          <w:szCs w:val="28"/>
          <w:rtl/>
        </w:rPr>
      </w:pPr>
      <w:r>
        <w:rPr>
          <w:rFonts w:cs="B Lotus" w:hint="cs"/>
          <w:sz w:val="28"/>
          <w:szCs w:val="28"/>
          <w:rtl/>
        </w:rPr>
        <w:t>سوم، هنگامی که مشتریان با کیف پول خود پرداخت انجام می</w:t>
      </w:r>
      <w:r>
        <w:rPr>
          <w:rFonts w:cs="B Lotus"/>
          <w:sz w:val="28"/>
          <w:szCs w:val="28"/>
          <w:rtl/>
        </w:rPr>
        <w:softHyphen/>
      </w:r>
      <w:r>
        <w:rPr>
          <w:rFonts w:cs="B Lotus" w:hint="cs"/>
          <w:sz w:val="28"/>
          <w:szCs w:val="28"/>
          <w:rtl/>
        </w:rPr>
        <w:t>دهند، مسائل قضایی- مثل پیامدهای مالیاتی چنین مبادلاتی- کاملاً واضح هستند. هنگامی که مشتریان به وسیله داده پرداخت می</w:t>
      </w:r>
      <w:r>
        <w:rPr>
          <w:rFonts w:cs="B Lotus"/>
          <w:sz w:val="28"/>
          <w:szCs w:val="28"/>
          <w:rtl/>
        </w:rPr>
        <w:softHyphen/>
      </w:r>
      <w:r>
        <w:rPr>
          <w:rFonts w:cs="B Lotus" w:hint="cs"/>
          <w:sz w:val="28"/>
          <w:szCs w:val="28"/>
          <w:rtl/>
        </w:rPr>
        <w:t>کنند، این امر بسیار پیچیده</w:t>
      </w:r>
      <w:r>
        <w:rPr>
          <w:rFonts w:cs="B Lotus"/>
          <w:sz w:val="28"/>
          <w:szCs w:val="28"/>
          <w:rtl/>
        </w:rPr>
        <w:softHyphen/>
      </w:r>
      <w:r>
        <w:rPr>
          <w:rFonts w:cs="B Lotus" w:hint="cs"/>
          <w:sz w:val="28"/>
          <w:szCs w:val="28"/>
          <w:rtl/>
        </w:rPr>
        <w:t>تر می</w:t>
      </w:r>
      <w:r>
        <w:rPr>
          <w:rFonts w:cs="B Lotus"/>
          <w:sz w:val="28"/>
          <w:szCs w:val="28"/>
          <w:rtl/>
        </w:rPr>
        <w:softHyphen/>
      </w:r>
      <w:r>
        <w:rPr>
          <w:rFonts w:cs="B Lotus" w:hint="cs"/>
          <w:sz w:val="28"/>
          <w:szCs w:val="28"/>
          <w:rtl/>
        </w:rPr>
        <w:t>شود. ناگهان، پرسش</w:t>
      </w:r>
      <w:r>
        <w:rPr>
          <w:rFonts w:cs="B Lotus"/>
          <w:sz w:val="28"/>
          <w:szCs w:val="28"/>
          <w:rtl/>
        </w:rPr>
        <w:softHyphen/>
      </w:r>
      <w:r>
        <w:rPr>
          <w:rFonts w:cs="B Lotus" w:hint="cs"/>
          <w:sz w:val="28"/>
          <w:szCs w:val="28"/>
          <w:rtl/>
        </w:rPr>
        <w:t>هایی نظیر داده در کجا پردازش می</w:t>
      </w:r>
      <w:r>
        <w:rPr>
          <w:rFonts w:cs="B Lotus"/>
          <w:sz w:val="28"/>
          <w:szCs w:val="28"/>
          <w:rtl/>
        </w:rPr>
        <w:softHyphen/>
      </w:r>
      <w:r>
        <w:rPr>
          <w:rFonts w:cs="B Lotus" w:hint="cs"/>
          <w:sz w:val="28"/>
          <w:szCs w:val="28"/>
          <w:rtl/>
        </w:rPr>
        <w:t>شود و کجا ذخیره می</w:t>
      </w:r>
      <w:r>
        <w:rPr>
          <w:rFonts w:cs="B Lotus"/>
          <w:sz w:val="28"/>
          <w:szCs w:val="28"/>
          <w:rtl/>
        </w:rPr>
        <w:softHyphen/>
      </w:r>
      <w:r>
        <w:rPr>
          <w:rFonts w:cs="B Lotus" w:hint="cs"/>
          <w:sz w:val="28"/>
          <w:szCs w:val="28"/>
          <w:rtl/>
        </w:rPr>
        <w:t>شود اهمیت زیادی پیدا می</w:t>
      </w:r>
      <w:r>
        <w:rPr>
          <w:rFonts w:cs="B Lotus"/>
          <w:sz w:val="28"/>
          <w:szCs w:val="28"/>
          <w:rtl/>
        </w:rPr>
        <w:softHyphen/>
      </w:r>
      <w:r>
        <w:rPr>
          <w:rFonts w:cs="B Lotus" w:hint="cs"/>
          <w:sz w:val="28"/>
          <w:szCs w:val="28"/>
          <w:rtl/>
        </w:rPr>
        <w:t>کنند، همانگونه که در اجرای مقررات عمومی حفاظت از داده</w:t>
      </w:r>
      <w:r>
        <w:rPr>
          <w:rFonts w:cs="B Lotus"/>
          <w:sz w:val="28"/>
          <w:szCs w:val="28"/>
          <w:rtl/>
        </w:rPr>
        <w:softHyphen/>
      </w:r>
      <w:r>
        <w:rPr>
          <w:rFonts w:cs="B Lotus" w:hint="cs"/>
          <w:sz w:val="28"/>
          <w:szCs w:val="28"/>
          <w:rtl/>
        </w:rPr>
        <w:t>ی اتحادیه اروپا در سال 2018 منعکس شده است، [لازم به ذکر است] این مقررات در مورد تمام شرکت</w:t>
      </w:r>
      <w:r>
        <w:rPr>
          <w:rFonts w:cs="B Lotus"/>
          <w:sz w:val="28"/>
          <w:szCs w:val="28"/>
          <w:rtl/>
        </w:rPr>
        <w:softHyphen/>
      </w:r>
      <w:r>
        <w:rPr>
          <w:rFonts w:cs="B Lotus" w:hint="cs"/>
          <w:sz w:val="28"/>
          <w:szCs w:val="28"/>
          <w:rtl/>
        </w:rPr>
        <w:t>های پردازش</w:t>
      </w:r>
      <w:r>
        <w:rPr>
          <w:rFonts w:cs="B Lotus"/>
          <w:sz w:val="28"/>
          <w:szCs w:val="28"/>
          <w:rtl/>
        </w:rPr>
        <w:softHyphen/>
      </w:r>
      <w:r>
        <w:rPr>
          <w:rFonts w:cs="B Lotus" w:hint="cs"/>
          <w:sz w:val="28"/>
          <w:szCs w:val="28"/>
          <w:rtl/>
        </w:rPr>
        <w:t>کننده داده</w:t>
      </w:r>
      <w:r>
        <w:rPr>
          <w:rFonts w:cs="B Lotus"/>
          <w:sz w:val="28"/>
          <w:szCs w:val="28"/>
          <w:rtl/>
        </w:rPr>
        <w:softHyphen/>
      </w:r>
      <w:r>
        <w:rPr>
          <w:rFonts w:cs="B Lotus" w:hint="cs"/>
          <w:sz w:val="28"/>
          <w:szCs w:val="28"/>
          <w:rtl/>
        </w:rPr>
        <w:t>های شخصی مشتریان مقیم اتحادیه اروپا بدون در نظر گرفتن موقعیت مکانی شرکت، به کار گرفته می</w:t>
      </w:r>
      <w:r>
        <w:rPr>
          <w:rFonts w:cs="B Lotus"/>
          <w:sz w:val="28"/>
          <w:szCs w:val="28"/>
          <w:rtl/>
        </w:rPr>
        <w:softHyphen/>
      </w:r>
      <w:r>
        <w:rPr>
          <w:rFonts w:cs="B Lotus" w:hint="cs"/>
          <w:sz w:val="28"/>
          <w:szCs w:val="28"/>
          <w:rtl/>
        </w:rPr>
        <w:t>شوند.</w:t>
      </w:r>
    </w:p>
    <w:p w14:paraId="21911CDD" w14:textId="68FD4C8B" w:rsidR="00A952C3" w:rsidRDefault="00A952C3" w:rsidP="00A952C3">
      <w:pPr>
        <w:spacing w:before="240"/>
        <w:jc w:val="both"/>
        <w:rPr>
          <w:rFonts w:cs="B Lotus"/>
          <w:sz w:val="28"/>
          <w:szCs w:val="28"/>
          <w:rtl/>
        </w:rPr>
      </w:pPr>
      <w:r>
        <w:rPr>
          <w:rFonts w:cs="B Lotus" w:hint="cs"/>
          <w:sz w:val="28"/>
          <w:szCs w:val="28"/>
          <w:rtl/>
        </w:rPr>
        <w:t xml:space="preserve">در همان زمانی که استراتژی </w:t>
      </w:r>
      <w:r w:rsidR="009C171E">
        <w:rPr>
          <w:rFonts w:cs="B Lotus" w:hint="cs"/>
          <w:sz w:val="28"/>
          <w:szCs w:val="28"/>
          <w:rtl/>
        </w:rPr>
        <w:t>پیوسته</w:t>
      </w:r>
      <w:r>
        <w:rPr>
          <w:rFonts w:cs="B Lotus" w:hint="cs"/>
          <w:sz w:val="28"/>
          <w:szCs w:val="28"/>
          <w:rtl/>
        </w:rPr>
        <w:t xml:space="preserve"> خود را ایجاد می</w:t>
      </w:r>
      <w:r>
        <w:rPr>
          <w:rFonts w:cs="B Lotus"/>
          <w:sz w:val="28"/>
          <w:szCs w:val="28"/>
          <w:rtl/>
        </w:rPr>
        <w:softHyphen/>
      </w:r>
      <w:r>
        <w:rPr>
          <w:rFonts w:cs="B Lotus" w:hint="cs"/>
          <w:sz w:val="28"/>
          <w:szCs w:val="28"/>
          <w:rtl/>
        </w:rPr>
        <w:t>کنید -خواه فروش داده به بخشی از مدل درآمدی شما تبدیل شده باشد یا جمع</w:t>
      </w:r>
      <w:r>
        <w:rPr>
          <w:rFonts w:cs="B Lotus"/>
          <w:sz w:val="28"/>
          <w:szCs w:val="28"/>
          <w:rtl/>
        </w:rPr>
        <w:softHyphen/>
      </w:r>
      <w:r>
        <w:rPr>
          <w:rFonts w:cs="B Lotus" w:hint="cs"/>
          <w:sz w:val="28"/>
          <w:szCs w:val="28"/>
          <w:rtl/>
        </w:rPr>
        <w:t>آوری داده صرفاً برای گسترش رابطه شما با مشتریانتان مورد استفاده قرار گیرد- شما باید فعالانه با این مسائل دست و پنجه نرم کنید. با توجه به سرعت زیاد تغییر این زمینه، شما باید از آخرین اطلاعات [مربوط به] مقررات به سرعت در حال تغییر، آگاه باشید و مکرراً پاسخ</w:t>
      </w:r>
      <w:r>
        <w:rPr>
          <w:rFonts w:cs="B Lotus"/>
          <w:sz w:val="28"/>
          <w:szCs w:val="28"/>
          <w:rtl/>
        </w:rPr>
        <w:softHyphen/>
      </w:r>
      <w:r>
        <w:rPr>
          <w:rFonts w:cs="B Lotus" w:hint="cs"/>
          <w:sz w:val="28"/>
          <w:szCs w:val="28"/>
          <w:rtl/>
        </w:rPr>
        <w:t>های خود را به روز رسانی نمایید.</w:t>
      </w:r>
    </w:p>
    <w:p w14:paraId="570D198F" w14:textId="77777777" w:rsidR="00A952C3" w:rsidRDefault="00A952C3" w:rsidP="00A952C3">
      <w:pPr>
        <w:spacing w:before="240"/>
        <w:jc w:val="both"/>
        <w:rPr>
          <w:rFonts w:cs="B Lotus"/>
          <w:sz w:val="28"/>
          <w:szCs w:val="28"/>
          <w:rtl/>
        </w:rPr>
      </w:pPr>
    </w:p>
    <w:p w14:paraId="2C9A6389" w14:textId="1B99663C" w:rsidR="00A952C3" w:rsidRDefault="00A952C3" w:rsidP="005C6BA1">
      <w:pPr>
        <w:pStyle w:val="Heading3"/>
        <w:rPr>
          <w:rtl/>
        </w:rPr>
      </w:pPr>
      <w:bookmarkStart w:id="131" w:name="_Toc77239725"/>
      <w:r>
        <w:rPr>
          <w:rFonts w:hint="cs"/>
          <w:rtl/>
        </w:rPr>
        <w:lastRenderedPageBreak/>
        <w:t>6 اصل برای طراحی مدل</w:t>
      </w:r>
      <w:r>
        <w:rPr>
          <w:rtl/>
        </w:rPr>
        <w:softHyphen/>
      </w:r>
      <w:r>
        <w:rPr>
          <w:rFonts w:hint="cs"/>
          <w:rtl/>
        </w:rPr>
        <w:t xml:space="preserve">های درآمدی در استراتژی </w:t>
      </w:r>
      <w:r w:rsidR="009C171E">
        <w:rPr>
          <w:rFonts w:hint="cs"/>
          <w:rtl/>
        </w:rPr>
        <w:t>پیوسته</w:t>
      </w:r>
      <w:bookmarkEnd w:id="131"/>
    </w:p>
    <w:p w14:paraId="39E9376B" w14:textId="30BE4970" w:rsidR="00A952C3" w:rsidRDefault="00A952C3" w:rsidP="00A952C3">
      <w:pPr>
        <w:spacing w:before="240"/>
        <w:jc w:val="both"/>
        <w:rPr>
          <w:rFonts w:cs="B Lotus"/>
          <w:sz w:val="28"/>
          <w:szCs w:val="28"/>
          <w:rtl/>
        </w:rPr>
      </w:pPr>
      <w:r>
        <w:rPr>
          <w:rFonts w:cs="B Lotus" w:hint="cs"/>
          <w:sz w:val="28"/>
          <w:szCs w:val="28"/>
          <w:rtl/>
        </w:rPr>
        <w:t xml:space="preserve">ما این فصل را با پرسش از شما در رابطه با قیمت صحیح برای محصولی </w:t>
      </w:r>
      <w:r w:rsidR="009C171E">
        <w:rPr>
          <w:rFonts w:cs="B Lotus" w:hint="cs"/>
          <w:sz w:val="28"/>
          <w:szCs w:val="28"/>
          <w:rtl/>
        </w:rPr>
        <w:t>پیوسته</w:t>
      </w:r>
      <w:r>
        <w:rPr>
          <w:rFonts w:cs="B Lotus" w:hint="cs"/>
          <w:sz w:val="28"/>
          <w:szCs w:val="28"/>
          <w:rtl/>
        </w:rPr>
        <w:t xml:space="preserve"> آغاز کردیم. در ادامه این فصل تأکید کردیم که خلق یک مدل درآمدی خوب، بیش از آن چیزی است که توسط واژه </w:t>
      </w:r>
      <w:r>
        <w:rPr>
          <w:rFonts w:cs="B Lotus" w:hint="cs"/>
          <w:i/>
          <w:iCs/>
          <w:sz w:val="28"/>
          <w:szCs w:val="28"/>
          <w:rtl/>
        </w:rPr>
        <w:t>قیمت</w:t>
      </w:r>
      <w:r>
        <w:rPr>
          <w:rFonts w:cs="B Lotus"/>
          <w:i/>
          <w:iCs/>
          <w:sz w:val="28"/>
          <w:szCs w:val="28"/>
          <w:rtl/>
        </w:rPr>
        <w:softHyphen/>
      </w:r>
      <w:r>
        <w:rPr>
          <w:rFonts w:cs="B Lotus" w:hint="cs"/>
          <w:i/>
          <w:iCs/>
          <w:sz w:val="28"/>
          <w:szCs w:val="28"/>
          <w:rtl/>
        </w:rPr>
        <w:t xml:space="preserve">گذاری </w:t>
      </w:r>
      <w:r>
        <w:rPr>
          <w:rFonts w:cs="B Lotus" w:hint="cs"/>
          <w:sz w:val="28"/>
          <w:szCs w:val="28"/>
          <w:rtl/>
        </w:rPr>
        <w:t xml:space="preserve"> پیشنهاد می</w:t>
      </w:r>
      <w:r>
        <w:rPr>
          <w:rFonts w:cs="B Lotus"/>
          <w:sz w:val="28"/>
          <w:szCs w:val="28"/>
          <w:rtl/>
        </w:rPr>
        <w:softHyphen/>
      </w:r>
      <w:r>
        <w:rPr>
          <w:rFonts w:cs="B Lotus" w:hint="cs"/>
          <w:sz w:val="28"/>
          <w:szCs w:val="28"/>
          <w:rtl/>
        </w:rPr>
        <w:t>شود. در عوض، طراحی مدل درآمدی [باید] مبتنی بر شناسایی بازیگران گوناگون در اکوسیستم، آگاهی از اهداف (معمولاً متعارض) آنان و بهره</w:t>
      </w:r>
      <w:r>
        <w:rPr>
          <w:rFonts w:cs="B Lotus"/>
          <w:sz w:val="28"/>
          <w:szCs w:val="28"/>
          <w:rtl/>
        </w:rPr>
        <w:softHyphen/>
      </w:r>
      <w:r>
        <w:rPr>
          <w:rFonts w:cs="B Lotus" w:hint="cs"/>
          <w:sz w:val="28"/>
          <w:szCs w:val="28"/>
          <w:rtl/>
        </w:rPr>
        <w:t>گیری از فناوری</w:t>
      </w:r>
      <w:r w:rsidRPr="00851E3E">
        <w:rPr>
          <w:rFonts w:cs="B Lotus" w:hint="cs"/>
          <w:sz w:val="28"/>
          <w:szCs w:val="28"/>
          <w:rtl/>
        </w:rPr>
        <w:t xml:space="preserve"> </w:t>
      </w:r>
      <w:r>
        <w:rPr>
          <w:rFonts w:cs="B Lotus" w:hint="cs"/>
          <w:sz w:val="28"/>
          <w:szCs w:val="28"/>
          <w:rtl/>
        </w:rPr>
        <w:t>باشد، [که] همگی با هدف بیشینه ساختن ارزش صورت می</w:t>
      </w:r>
      <w:r>
        <w:rPr>
          <w:rFonts w:cs="B Lotus"/>
          <w:sz w:val="28"/>
          <w:szCs w:val="28"/>
          <w:rtl/>
        </w:rPr>
        <w:softHyphen/>
      </w:r>
      <w:r>
        <w:rPr>
          <w:rFonts w:cs="B Lotus" w:hint="cs"/>
          <w:sz w:val="28"/>
          <w:szCs w:val="28"/>
          <w:rtl/>
        </w:rPr>
        <w:t xml:space="preserve">گیرد. </w:t>
      </w:r>
    </w:p>
    <w:p w14:paraId="42FFC3A3" w14:textId="1209A58E" w:rsidR="00A952C3" w:rsidRDefault="00A952C3" w:rsidP="00A952C3">
      <w:pPr>
        <w:spacing w:before="240"/>
        <w:jc w:val="both"/>
        <w:rPr>
          <w:rFonts w:cs="B Lotus"/>
          <w:sz w:val="28"/>
          <w:szCs w:val="28"/>
          <w:rtl/>
        </w:rPr>
      </w:pPr>
      <w:r>
        <w:rPr>
          <w:rFonts w:cs="B Lotus" w:hint="cs"/>
          <w:sz w:val="28"/>
          <w:szCs w:val="28"/>
          <w:rtl/>
        </w:rPr>
        <w:t>ارزش، زمانی بیشینه می</w:t>
      </w:r>
      <w:r>
        <w:rPr>
          <w:rFonts w:cs="B Lotus"/>
          <w:sz w:val="28"/>
          <w:szCs w:val="28"/>
          <w:rtl/>
        </w:rPr>
        <w:softHyphen/>
      </w:r>
      <w:r>
        <w:rPr>
          <w:rFonts w:cs="B Lotus" w:hint="cs"/>
          <w:sz w:val="28"/>
          <w:szCs w:val="28"/>
          <w:rtl/>
        </w:rPr>
        <w:t>شود که بر نیروهای تباه</w:t>
      </w:r>
      <w:r>
        <w:rPr>
          <w:rFonts w:cs="B Lotus"/>
          <w:sz w:val="28"/>
          <w:szCs w:val="28"/>
          <w:rtl/>
        </w:rPr>
        <w:softHyphen/>
      </w:r>
      <w:r>
        <w:rPr>
          <w:rFonts w:cs="B Lotus" w:hint="cs"/>
          <w:sz w:val="28"/>
          <w:szCs w:val="28"/>
          <w:rtl/>
        </w:rPr>
        <w:t xml:space="preserve">کننده شامل اطلاعات محدود، اعتماد محدود و اصطکاک مبادلاتی غلبه شود، که [انجام این کار] به قوت رابطه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انجامد. در این فصل، ما مجموعه</w:t>
      </w:r>
      <w:r>
        <w:rPr>
          <w:rFonts w:cs="B Lotus"/>
          <w:sz w:val="28"/>
          <w:szCs w:val="28"/>
          <w:rtl/>
        </w:rPr>
        <w:softHyphen/>
      </w:r>
      <w:r>
        <w:rPr>
          <w:rFonts w:cs="B Lotus" w:hint="cs"/>
          <w:sz w:val="28"/>
          <w:szCs w:val="28"/>
          <w:rtl/>
        </w:rPr>
        <w:t>ای از اصولی را که به شما در طراحی مدل درآمدی خودتان کمک خواهند کرد به طور واضح بیان نموده</w:t>
      </w:r>
      <w:r>
        <w:rPr>
          <w:rFonts w:cs="B Lotus"/>
          <w:sz w:val="28"/>
          <w:szCs w:val="28"/>
          <w:rtl/>
        </w:rPr>
        <w:softHyphen/>
      </w:r>
      <w:r>
        <w:rPr>
          <w:rFonts w:cs="B Lotus" w:hint="cs"/>
          <w:sz w:val="28"/>
          <w:szCs w:val="28"/>
          <w:rtl/>
        </w:rPr>
        <w:t>ایم:</w:t>
      </w:r>
    </w:p>
    <w:p w14:paraId="69010DCB" w14:textId="77777777" w:rsidR="00A952C3" w:rsidRPr="00B5390A" w:rsidRDefault="00A952C3" w:rsidP="00A952C3">
      <w:pPr>
        <w:spacing w:before="240"/>
        <w:ind w:left="720"/>
        <w:rPr>
          <w:rFonts w:cs="B Lotus"/>
          <w:sz w:val="28"/>
          <w:szCs w:val="28"/>
          <w:rtl/>
        </w:rPr>
      </w:pPr>
      <w:r>
        <w:rPr>
          <w:rFonts w:cs="B Lotus"/>
          <w:sz w:val="28"/>
          <w:szCs w:val="28"/>
          <w:rtl/>
        </w:rPr>
        <w:t>1.</w:t>
      </w:r>
      <w:r>
        <w:rPr>
          <w:rFonts w:cs="B Lotus" w:hint="cs"/>
          <w:sz w:val="28"/>
          <w:szCs w:val="28"/>
          <w:rtl/>
        </w:rPr>
        <w:t xml:space="preserve"> </w:t>
      </w:r>
      <w:r w:rsidRPr="00B5390A">
        <w:rPr>
          <w:rFonts w:cs="B Lotus"/>
          <w:sz w:val="28"/>
          <w:szCs w:val="28"/>
          <w:rtl/>
        </w:rPr>
        <w:t>ابتدا به خلق ارزش فکر کن</w:t>
      </w:r>
      <w:r w:rsidRPr="00B5390A">
        <w:rPr>
          <w:rFonts w:cs="B Lotus" w:hint="cs"/>
          <w:sz w:val="28"/>
          <w:szCs w:val="28"/>
          <w:rtl/>
        </w:rPr>
        <w:t>ی</w:t>
      </w:r>
      <w:r w:rsidRPr="00B5390A">
        <w:rPr>
          <w:rFonts w:cs="B Lotus" w:hint="eastAsia"/>
          <w:sz w:val="28"/>
          <w:szCs w:val="28"/>
          <w:rtl/>
        </w:rPr>
        <w:t>د</w:t>
      </w:r>
      <w:r w:rsidRPr="00B5390A">
        <w:rPr>
          <w:rFonts w:cs="B Lotus"/>
          <w:sz w:val="28"/>
          <w:szCs w:val="28"/>
          <w:rtl/>
        </w:rPr>
        <w:t>.</w:t>
      </w:r>
    </w:p>
    <w:p w14:paraId="687B0CD2" w14:textId="77777777" w:rsidR="00A952C3" w:rsidRPr="00B5390A" w:rsidRDefault="00A952C3" w:rsidP="00A952C3">
      <w:pPr>
        <w:spacing w:before="240"/>
        <w:ind w:left="720"/>
        <w:rPr>
          <w:rFonts w:cs="B Lotus"/>
          <w:sz w:val="28"/>
          <w:szCs w:val="28"/>
          <w:rtl/>
        </w:rPr>
      </w:pPr>
      <w:r>
        <w:rPr>
          <w:rFonts w:cs="B Lotus"/>
          <w:sz w:val="28"/>
          <w:szCs w:val="28"/>
          <w:rtl/>
        </w:rPr>
        <w:t>2.</w:t>
      </w:r>
      <w:r>
        <w:rPr>
          <w:rFonts w:cs="B Lotus" w:hint="cs"/>
          <w:sz w:val="28"/>
          <w:szCs w:val="28"/>
          <w:rtl/>
        </w:rPr>
        <w:t xml:space="preserve"> </w:t>
      </w:r>
      <w:r w:rsidRPr="00F03D01">
        <w:rPr>
          <w:rFonts w:cs="B Lotus" w:hint="cs"/>
          <w:sz w:val="28"/>
          <w:szCs w:val="28"/>
          <w:rtl/>
        </w:rPr>
        <w:t>بر</w:t>
      </w:r>
      <w:r w:rsidRPr="00F03D01">
        <w:rPr>
          <w:rFonts w:cs="B Lotus"/>
          <w:sz w:val="28"/>
          <w:szCs w:val="28"/>
          <w:rtl/>
        </w:rPr>
        <w:t xml:space="preserve"> </w:t>
      </w:r>
      <w:r w:rsidRPr="00F03D01">
        <w:rPr>
          <w:rFonts w:cs="B Lotus" w:hint="cs"/>
          <w:sz w:val="28"/>
          <w:szCs w:val="28"/>
          <w:rtl/>
        </w:rPr>
        <w:t>مبنای</w:t>
      </w:r>
      <w:r w:rsidRPr="00F03D01">
        <w:rPr>
          <w:rFonts w:cs="B Lotus"/>
          <w:sz w:val="28"/>
          <w:szCs w:val="28"/>
          <w:rtl/>
        </w:rPr>
        <w:t xml:space="preserve"> </w:t>
      </w:r>
      <w:r w:rsidRPr="00F03D01">
        <w:rPr>
          <w:rFonts w:cs="B Lotus" w:hint="cs"/>
          <w:sz w:val="28"/>
          <w:szCs w:val="28"/>
          <w:rtl/>
        </w:rPr>
        <w:t>عملکرد</w:t>
      </w:r>
      <w:r w:rsidRPr="00F03D01">
        <w:rPr>
          <w:rFonts w:cs="B Lotus"/>
          <w:sz w:val="28"/>
          <w:szCs w:val="28"/>
          <w:rtl/>
        </w:rPr>
        <w:t xml:space="preserve"> </w:t>
      </w:r>
      <w:r w:rsidRPr="00F03D01">
        <w:rPr>
          <w:rFonts w:cs="B Lotus" w:hint="cs"/>
          <w:sz w:val="28"/>
          <w:szCs w:val="28"/>
          <w:rtl/>
        </w:rPr>
        <w:t>قیمت</w:t>
      </w:r>
      <w:r w:rsidRPr="00F03D01">
        <w:rPr>
          <w:rFonts w:cs="B Lotus"/>
          <w:sz w:val="28"/>
          <w:szCs w:val="28"/>
          <w:rtl/>
        </w:rPr>
        <w:t xml:space="preserve"> </w:t>
      </w:r>
      <w:r w:rsidRPr="00F03D01">
        <w:rPr>
          <w:rFonts w:cs="B Lotus" w:hint="cs"/>
          <w:sz w:val="28"/>
          <w:szCs w:val="28"/>
          <w:rtl/>
        </w:rPr>
        <w:t>گذاری</w:t>
      </w:r>
      <w:r w:rsidRPr="00F03D01">
        <w:rPr>
          <w:rFonts w:cs="B Lotus"/>
          <w:sz w:val="28"/>
          <w:szCs w:val="28"/>
          <w:rtl/>
        </w:rPr>
        <w:t xml:space="preserve"> </w:t>
      </w:r>
      <w:r w:rsidRPr="00F03D01">
        <w:rPr>
          <w:rFonts w:cs="B Lotus" w:hint="cs"/>
          <w:sz w:val="28"/>
          <w:szCs w:val="28"/>
          <w:rtl/>
        </w:rPr>
        <w:t>کنید</w:t>
      </w:r>
      <w:r w:rsidRPr="00B5390A">
        <w:rPr>
          <w:rFonts w:cs="B Lotus"/>
          <w:sz w:val="28"/>
          <w:szCs w:val="28"/>
          <w:rtl/>
        </w:rPr>
        <w:t>.</w:t>
      </w:r>
    </w:p>
    <w:p w14:paraId="53A7B997" w14:textId="77777777" w:rsidR="00A952C3" w:rsidRPr="00B5390A" w:rsidRDefault="00A952C3" w:rsidP="00A952C3">
      <w:pPr>
        <w:spacing w:before="240"/>
        <w:ind w:left="720"/>
        <w:rPr>
          <w:rFonts w:cs="B Lotus"/>
          <w:sz w:val="28"/>
          <w:szCs w:val="28"/>
          <w:rtl/>
        </w:rPr>
      </w:pPr>
      <w:r>
        <w:rPr>
          <w:rFonts w:cs="B Lotus"/>
          <w:sz w:val="28"/>
          <w:szCs w:val="28"/>
          <w:rtl/>
        </w:rPr>
        <w:t>3.</w:t>
      </w:r>
      <w:r>
        <w:rPr>
          <w:rFonts w:cs="B Lotus" w:hint="cs"/>
          <w:sz w:val="28"/>
          <w:szCs w:val="28"/>
          <w:rtl/>
        </w:rPr>
        <w:t xml:space="preserve"> </w:t>
      </w:r>
      <w:r w:rsidRPr="00B5390A">
        <w:rPr>
          <w:rFonts w:cs="B Lotus"/>
          <w:sz w:val="28"/>
          <w:szCs w:val="28"/>
          <w:rtl/>
        </w:rPr>
        <w:t xml:space="preserve">به </w:t>
      </w:r>
      <w:r w:rsidRPr="00B5390A">
        <w:rPr>
          <w:rFonts w:cs="B Lotus" w:hint="cs"/>
          <w:sz w:val="28"/>
          <w:szCs w:val="28"/>
          <w:rtl/>
        </w:rPr>
        <w:t>ی</w:t>
      </w:r>
      <w:r w:rsidRPr="00B5390A">
        <w:rPr>
          <w:rFonts w:cs="B Lotus" w:hint="eastAsia"/>
          <w:sz w:val="28"/>
          <w:szCs w:val="28"/>
          <w:rtl/>
        </w:rPr>
        <w:t>اد</w:t>
      </w:r>
      <w:r w:rsidRPr="00B5390A">
        <w:rPr>
          <w:rFonts w:cs="B Lotus"/>
          <w:sz w:val="28"/>
          <w:szCs w:val="28"/>
          <w:rtl/>
        </w:rPr>
        <w:t xml:space="preserve"> داشته باش</w:t>
      </w:r>
      <w:r w:rsidRPr="00B5390A">
        <w:rPr>
          <w:rFonts w:cs="B Lotus" w:hint="cs"/>
          <w:sz w:val="28"/>
          <w:szCs w:val="28"/>
          <w:rtl/>
        </w:rPr>
        <w:t>ی</w:t>
      </w:r>
      <w:r w:rsidRPr="00B5390A">
        <w:rPr>
          <w:rFonts w:cs="B Lotus" w:hint="eastAsia"/>
          <w:sz w:val="28"/>
          <w:szCs w:val="28"/>
          <w:rtl/>
        </w:rPr>
        <w:t>د</w:t>
      </w:r>
      <w:r w:rsidRPr="00B5390A">
        <w:rPr>
          <w:rFonts w:cs="B Lotus"/>
          <w:sz w:val="28"/>
          <w:szCs w:val="28"/>
          <w:rtl/>
        </w:rPr>
        <w:t xml:space="preserve"> [که] اکوس</w:t>
      </w:r>
      <w:r w:rsidRPr="00B5390A">
        <w:rPr>
          <w:rFonts w:cs="B Lotus" w:hint="cs"/>
          <w:sz w:val="28"/>
          <w:szCs w:val="28"/>
          <w:rtl/>
        </w:rPr>
        <w:t>ی</w:t>
      </w:r>
      <w:r w:rsidRPr="00B5390A">
        <w:rPr>
          <w:rFonts w:cs="B Lotus" w:hint="eastAsia"/>
          <w:sz w:val="28"/>
          <w:szCs w:val="28"/>
          <w:rtl/>
        </w:rPr>
        <w:t>ستم</w:t>
      </w:r>
      <w:r w:rsidRPr="00B5390A">
        <w:rPr>
          <w:rFonts w:cs="B Lotus"/>
          <w:sz w:val="28"/>
          <w:szCs w:val="28"/>
          <w:rtl/>
        </w:rPr>
        <w:t xml:space="preserve"> گسترده</w:t>
      </w:r>
      <w:r>
        <w:rPr>
          <w:rFonts w:ascii="Cambria" w:hAnsi="Cambria" w:cs="Cambria"/>
          <w:sz w:val="28"/>
          <w:szCs w:val="28"/>
          <w:rtl/>
        </w:rPr>
        <w:softHyphen/>
      </w:r>
      <w:r w:rsidRPr="00B5390A">
        <w:rPr>
          <w:rFonts w:cs="B Lotus" w:hint="cs"/>
          <w:sz w:val="28"/>
          <w:szCs w:val="28"/>
          <w:rtl/>
        </w:rPr>
        <w:t>تر</w:t>
      </w:r>
      <w:r w:rsidRPr="00B5390A">
        <w:rPr>
          <w:rFonts w:cs="B Lotus"/>
          <w:sz w:val="28"/>
          <w:szCs w:val="28"/>
          <w:rtl/>
        </w:rPr>
        <w:t xml:space="preserve"> </w:t>
      </w:r>
      <w:r w:rsidRPr="00B5390A">
        <w:rPr>
          <w:rFonts w:cs="B Lotus" w:hint="cs"/>
          <w:sz w:val="28"/>
          <w:szCs w:val="28"/>
          <w:rtl/>
        </w:rPr>
        <w:t>از</w:t>
      </w:r>
      <w:r w:rsidRPr="00B5390A">
        <w:rPr>
          <w:rFonts w:cs="B Lotus"/>
          <w:sz w:val="28"/>
          <w:szCs w:val="28"/>
          <w:rtl/>
        </w:rPr>
        <w:t xml:space="preserve"> </w:t>
      </w:r>
      <w:r w:rsidRPr="00B5390A">
        <w:rPr>
          <w:rFonts w:cs="B Lotus" w:hint="cs"/>
          <w:sz w:val="28"/>
          <w:szCs w:val="28"/>
          <w:rtl/>
        </w:rPr>
        <w:t>زنجی</w:t>
      </w:r>
      <w:r w:rsidRPr="00B5390A">
        <w:rPr>
          <w:rFonts w:cs="B Lotus" w:hint="eastAsia"/>
          <w:sz w:val="28"/>
          <w:szCs w:val="28"/>
          <w:rtl/>
        </w:rPr>
        <w:t>ره</w:t>
      </w:r>
      <w:r w:rsidRPr="00B5390A">
        <w:rPr>
          <w:rFonts w:cs="B Lotus"/>
          <w:sz w:val="28"/>
          <w:szCs w:val="28"/>
          <w:rtl/>
        </w:rPr>
        <w:t xml:space="preserve"> تأم</w:t>
      </w:r>
      <w:r w:rsidRPr="00B5390A">
        <w:rPr>
          <w:rFonts w:cs="B Lotus" w:hint="cs"/>
          <w:sz w:val="28"/>
          <w:szCs w:val="28"/>
          <w:rtl/>
        </w:rPr>
        <w:t>ی</w:t>
      </w:r>
      <w:r w:rsidRPr="00B5390A">
        <w:rPr>
          <w:rFonts w:cs="B Lotus" w:hint="eastAsia"/>
          <w:sz w:val="28"/>
          <w:szCs w:val="28"/>
          <w:rtl/>
        </w:rPr>
        <w:t>ن</w:t>
      </w:r>
      <w:r w:rsidRPr="00B5390A">
        <w:rPr>
          <w:rFonts w:cs="B Lotus"/>
          <w:sz w:val="28"/>
          <w:szCs w:val="28"/>
          <w:rtl/>
        </w:rPr>
        <w:t xml:space="preserve"> است.</w:t>
      </w:r>
    </w:p>
    <w:p w14:paraId="6487C5DF" w14:textId="77777777" w:rsidR="00A952C3" w:rsidRPr="00B5390A" w:rsidRDefault="00A952C3" w:rsidP="00A952C3">
      <w:pPr>
        <w:spacing w:before="240"/>
        <w:ind w:left="720"/>
        <w:rPr>
          <w:rFonts w:cs="B Lotus"/>
          <w:sz w:val="28"/>
          <w:szCs w:val="28"/>
          <w:rtl/>
        </w:rPr>
      </w:pPr>
      <w:r>
        <w:rPr>
          <w:rFonts w:cs="B Lotus"/>
          <w:sz w:val="28"/>
          <w:szCs w:val="28"/>
          <w:rtl/>
        </w:rPr>
        <w:t>4.</w:t>
      </w:r>
      <w:r>
        <w:rPr>
          <w:rFonts w:cs="B Lotus" w:hint="cs"/>
          <w:sz w:val="28"/>
          <w:szCs w:val="28"/>
          <w:rtl/>
        </w:rPr>
        <w:t xml:space="preserve"> </w:t>
      </w:r>
      <w:r w:rsidRPr="00F03D01">
        <w:rPr>
          <w:rFonts w:cs="B Lotus" w:hint="cs"/>
          <w:sz w:val="28"/>
          <w:szCs w:val="28"/>
          <w:rtl/>
        </w:rPr>
        <w:t>هنگام</w:t>
      </w:r>
      <w:r w:rsidRPr="00F03D01">
        <w:rPr>
          <w:rFonts w:cs="B Lotus"/>
          <w:sz w:val="28"/>
          <w:szCs w:val="28"/>
          <w:rtl/>
        </w:rPr>
        <w:t xml:space="preserve"> </w:t>
      </w:r>
      <w:r w:rsidRPr="00F03D01">
        <w:rPr>
          <w:rFonts w:cs="B Lotus" w:hint="cs"/>
          <w:sz w:val="28"/>
          <w:szCs w:val="28"/>
          <w:rtl/>
        </w:rPr>
        <w:t>خلق</w:t>
      </w:r>
      <w:r w:rsidRPr="00F03D01">
        <w:rPr>
          <w:rFonts w:cs="B Lotus"/>
          <w:sz w:val="28"/>
          <w:szCs w:val="28"/>
          <w:rtl/>
        </w:rPr>
        <w:t xml:space="preserve"> </w:t>
      </w:r>
      <w:r w:rsidRPr="00F03D01">
        <w:rPr>
          <w:rFonts w:cs="B Lotus" w:hint="cs"/>
          <w:sz w:val="28"/>
          <w:szCs w:val="28"/>
          <w:rtl/>
        </w:rPr>
        <w:t>ارزش</w:t>
      </w:r>
      <w:r w:rsidRPr="00F03D01">
        <w:rPr>
          <w:rFonts w:cs="B Lotus"/>
          <w:sz w:val="28"/>
          <w:szCs w:val="28"/>
          <w:rtl/>
        </w:rPr>
        <w:t xml:space="preserve"> </w:t>
      </w:r>
      <w:r w:rsidRPr="00F03D01">
        <w:rPr>
          <w:rFonts w:cs="B Lotus" w:hint="cs"/>
          <w:sz w:val="28"/>
          <w:szCs w:val="28"/>
          <w:rtl/>
        </w:rPr>
        <w:t>پول</w:t>
      </w:r>
      <w:r w:rsidRPr="00F03D01">
        <w:rPr>
          <w:rFonts w:cs="B Lotus"/>
          <w:sz w:val="28"/>
          <w:szCs w:val="28"/>
          <w:rtl/>
        </w:rPr>
        <w:t xml:space="preserve"> </w:t>
      </w:r>
      <w:r w:rsidRPr="00F03D01">
        <w:rPr>
          <w:rFonts w:cs="B Lotus" w:hint="cs"/>
          <w:sz w:val="28"/>
          <w:szCs w:val="28"/>
          <w:rtl/>
        </w:rPr>
        <w:t>دریافت</w:t>
      </w:r>
      <w:r w:rsidRPr="00F03D01">
        <w:rPr>
          <w:rFonts w:cs="B Lotus"/>
          <w:sz w:val="28"/>
          <w:szCs w:val="28"/>
          <w:rtl/>
        </w:rPr>
        <w:t xml:space="preserve"> </w:t>
      </w:r>
      <w:r w:rsidRPr="00F03D01">
        <w:rPr>
          <w:rFonts w:cs="B Lotus" w:hint="cs"/>
          <w:sz w:val="28"/>
          <w:szCs w:val="28"/>
          <w:rtl/>
        </w:rPr>
        <w:t>کنید</w:t>
      </w:r>
      <w:r w:rsidRPr="00B5390A">
        <w:rPr>
          <w:rFonts w:cs="B Lotus"/>
          <w:sz w:val="28"/>
          <w:szCs w:val="28"/>
          <w:rtl/>
        </w:rPr>
        <w:t>.</w:t>
      </w:r>
    </w:p>
    <w:p w14:paraId="47BEEB0E" w14:textId="77777777" w:rsidR="00A952C3" w:rsidRPr="00B5390A" w:rsidRDefault="00A952C3" w:rsidP="00A952C3">
      <w:pPr>
        <w:spacing w:before="240"/>
        <w:ind w:left="720"/>
        <w:rPr>
          <w:rFonts w:cs="B Lotus"/>
          <w:sz w:val="28"/>
          <w:szCs w:val="28"/>
          <w:rtl/>
        </w:rPr>
      </w:pPr>
      <w:r>
        <w:rPr>
          <w:rFonts w:cs="B Lotus"/>
          <w:sz w:val="28"/>
          <w:szCs w:val="28"/>
          <w:rtl/>
        </w:rPr>
        <w:t>5.</w:t>
      </w:r>
      <w:r>
        <w:rPr>
          <w:rFonts w:cs="B Lotus" w:hint="cs"/>
          <w:sz w:val="28"/>
          <w:szCs w:val="28"/>
          <w:rtl/>
        </w:rPr>
        <w:t xml:space="preserve"> </w:t>
      </w:r>
      <w:r w:rsidRPr="00B5390A">
        <w:rPr>
          <w:rFonts w:cs="B Lotus"/>
          <w:sz w:val="28"/>
          <w:szCs w:val="28"/>
          <w:rtl/>
        </w:rPr>
        <w:t>مقدار</w:t>
      </w:r>
      <w:r w:rsidRPr="00B5390A">
        <w:rPr>
          <w:rFonts w:cs="B Lotus" w:hint="cs"/>
          <w:sz w:val="28"/>
          <w:szCs w:val="28"/>
          <w:rtl/>
        </w:rPr>
        <w:t>ی</w:t>
      </w:r>
      <w:r w:rsidRPr="00B5390A">
        <w:rPr>
          <w:rFonts w:cs="B Lotus"/>
          <w:sz w:val="28"/>
          <w:szCs w:val="28"/>
          <w:rtl/>
        </w:rPr>
        <w:t xml:space="preserve"> از ارزش خلق شده را مجدداً در روابط بلندمدت سرما</w:t>
      </w:r>
      <w:r w:rsidRPr="00B5390A">
        <w:rPr>
          <w:rFonts w:cs="B Lotus" w:hint="cs"/>
          <w:sz w:val="28"/>
          <w:szCs w:val="28"/>
          <w:rtl/>
        </w:rPr>
        <w:t>ی</w:t>
      </w:r>
      <w:r w:rsidRPr="00B5390A">
        <w:rPr>
          <w:rFonts w:cs="B Lotus" w:hint="eastAsia"/>
          <w:sz w:val="28"/>
          <w:szCs w:val="28"/>
          <w:rtl/>
        </w:rPr>
        <w:t>ه</w:t>
      </w:r>
      <w:r>
        <w:rPr>
          <w:rFonts w:ascii="Cambria" w:hAnsi="Cambria" w:cs="Cambria"/>
          <w:sz w:val="28"/>
          <w:szCs w:val="28"/>
          <w:rtl/>
        </w:rPr>
        <w:softHyphen/>
      </w:r>
      <w:r w:rsidRPr="00B5390A">
        <w:rPr>
          <w:rFonts w:cs="B Lotus" w:hint="cs"/>
          <w:sz w:val="28"/>
          <w:szCs w:val="28"/>
          <w:rtl/>
        </w:rPr>
        <w:t>گذاری</w:t>
      </w:r>
      <w:r w:rsidRPr="00B5390A">
        <w:rPr>
          <w:rFonts w:cs="B Lotus"/>
          <w:sz w:val="28"/>
          <w:szCs w:val="28"/>
          <w:rtl/>
        </w:rPr>
        <w:t xml:space="preserve"> کن</w:t>
      </w:r>
      <w:r w:rsidRPr="00B5390A">
        <w:rPr>
          <w:rFonts w:cs="B Lotus" w:hint="cs"/>
          <w:sz w:val="28"/>
          <w:szCs w:val="28"/>
          <w:rtl/>
        </w:rPr>
        <w:t>ی</w:t>
      </w:r>
      <w:r w:rsidRPr="00B5390A">
        <w:rPr>
          <w:rFonts w:cs="B Lotus" w:hint="eastAsia"/>
          <w:sz w:val="28"/>
          <w:szCs w:val="28"/>
          <w:rtl/>
        </w:rPr>
        <w:t>د</w:t>
      </w:r>
      <w:r w:rsidRPr="00B5390A">
        <w:rPr>
          <w:rFonts w:cs="B Lotus"/>
          <w:sz w:val="28"/>
          <w:szCs w:val="28"/>
          <w:rtl/>
        </w:rPr>
        <w:t xml:space="preserve">. </w:t>
      </w:r>
    </w:p>
    <w:p w14:paraId="024C5946" w14:textId="77777777" w:rsidR="00A952C3" w:rsidRDefault="00A952C3" w:rsidP="00A952C3">
      <w:pPr>
        <w:spacing w:before="240"/>
        <w:ind w:left="720"/>
        <w:jc w:val="both"/>
        <w:rPr>
          <w:rFonts w:cs="B Lotus"/>
          <w:sz w:val="28"/>
          <w:szCs w:val="28"/>
          <w:rtl/>
        </w:rPr>
      </w:pPr>
      <w:r>
        <w:rPr>
          <w:rFonts w:cs="B Lotus"/>
          <w:sz w:val="28"/>
          <w:szCs w:val="28"/>
          <w:rtl/>
        </w:rPr>
        <w:t>6.</w:t>
      </w:r>
      <w:r>
        <w:rPr>
          <w:rFonts w:cs="B Lotus" w:hint="cs"/>
          <w:sz w:val="28"/>
          <w:szCs w:val="28"/>
          <w:rtl/>
        </w:rPr>
        <w:t xml:space="preserve"> </w:t>
      </w:r>
      <w:r w:rsidRPr="00B5390A">
        <w:rPr>
          <w:rFonts w:cs="B Lotus"/>
          <w:sz w:val="28"/>
          <w:szCs w:val="28"/>
          <w:rtl/>
        </w:rPr>
        <w:t>هنگام جا</w:t>
      </w:r>
      <w:r w:rsidRPr="00B5390A">
        <w:rPr>
          <w:rFonts w:cs="B Lotus" w:hint="cs"/>
          <w:sz w:val="28"/>
          <w:szCs w:val="28"/>
          <w:rtl/>
        </w:rPr>
        <w:t>ی</w:t>
      </w:r>
      <w:r w:rsidRPr="00B5390A">
        <w:rPr>
          <w:rFonts w:cs="B Lotus" w:hint="eastAsia"/>
          <w:sz w:val="28"/>
          <w:szCs w:val="28"/>
          <w:rtl/>
        </w:rPr>
        <w:t>گز</w:t>
      </w:r>
      <w:r w:rsidRPr="00B5390A">
        <w:rPr>
          <w:rFonts w:cs="B Lotus" w:hint="cs"/>
          <w:sz w:val="28"/>
          <w:szCs w:val="28"/>
          <w:rtl/>
        </w:rPr>
        <w:t>ی</w:t>
      </w:r>
      <w:r w:rsidRPr="00B5390A">
        <w:rPr>
          <w:rFonts w:cs="B Lotus" w:hint="eastAsia"/>
          <w:sz w:val="28"/>
          <w:szCs w:val="28"/>
          <w:rtl/>
        </w:rPr>
        <w:t>ن</w:t>
      </w:r>
      <w:r w:rsidRPr="00B5390A">
        <w:rPr>
          <w:rFonts w:cs="B Lotus" w:hint="cs"/>
          <w:sz w:val="28"/>
          <w:szCs w:val="28"/>
          <w:rtl/>
        </w:rPr>
        <w:t>ی</w:t>
      </w:r>
      <w:r w:rsidRPr="00B5390A">
        <w:rPr>
          <w:rFonts w:cs="B Lotus"/>
          <w:sz w:val="28"/>
          <w:szCs w:val="28"/>
          <w:rtl/>
        </w:rPr>
        <w:t xml:space="preserve"> پرداخت</w:t>
      </w:r>
      <w:r>
        <w:rPr>
          <w:rFonts w:ascii="Cambria" w:hAnsi="Cambria" w:cs="Cambria"/>
          <w:sz w:val="28"/>
          <w:szCs w:val="28"/>
          <w:rtl/>
        </w:rPr>
        <w:softHyphen/>
      </w:r>
      <w:r w:rsidRPr="00B5390A">
        <w:rPr>
          <w:rFonts w:cs="B Lotus" w:hint="cs"/>
          <w:sz w:val="28"/>
          <w:szCs w:val="28"/>
          <w:rtl/>
        </w:rPr>
        <w:t>های</w:t>
      </w:r>
      <w:r w:rsidRPr="00B5390A">
        <w:rPr>
          <w:rFonts w:cs="B Lotus"/>
          <w:sz w:val="28"/>
          <w:szCs w:val="28"/>
          <w:rtl/>
        </w:rPr>
        <w:t xml:space="preserve"> نقد</w:t>
      </w:r>
      <w:r w:rsidRPr="00B5390A">
        <w:rPr>
          <w:rFonts w:cs="B Lotus" w:hint="cs"/>
          <w:sz w:val="28"/>
          <w:szCs w:val="28"/>
          <w:rtl/>
        </w:rPr>
        <w:t>ی</w:t>
      </w:r>
      <w:r w:rsidRPr="00B5390A">
        <w:rPr>
          <w:rFonts w:cs="B Lotus"/>
          <w:sz w:val="28"/>
          <w:szCs w:val="28"/>
          <w:rtl/>
        </w:rPr>
        <w:t xml:space="preserve"> کاربران با پرداخت</w:t>
      </w:r>
      <w:r>
        <w:rPr>
          <w:rFonts w:ascii="Cambria" w:hAnsi="Cambria" w:cs="Cambria"/>
          <w:sz w:val="28"/>
          <w:szCs w:val="28"/>
          <w:rtl/>
        </w:rPr>
        <w:softHyphen/>
      </w:r>
      <w:r w:rsidRPr="00B5390A">
        <w:rPr>
          <w:rFonts w:cs="B Lotus" w:hint="cs"/>
          <w:sz w:val="28"/>
          <w:szCs w:val="28"/>
          <w:rtl/>
        </w:rPr>
        <w:t>های</w:t>
      </w:r>
      <w:r w:rsidRPr="00B5390A">
        <w:rPr>
          <w:rFonts w:cs="B Lotus"/>
          <w:sz w:val="28"/>
          <w:szCs w:val="28"/>
          <w:rtl/>
        </w:rPr>
        <w:t xml:space="preserve"> از جنس داده</w:t>
      </w:r>
      <w:r>
        <w:rPr>
          <w:rFonts w:cs="B Lotus" w:hint="cs"/>
          <w:sz w:val="28"/>
          <w:szCs w:val="28"/>
          <w:rtl/>
        </w:rPr>
        <w:t xml:space="preserve"> احتیاط کنید</w:t>
      </w:r>
      <w:r w:rsidRPr="00B5390A">
        <w:rPr>
          <w:rFonts w:cs="B Lotus"/>
          <w:sz w:val="28"/>
          <w:szCs w:val="28"/>
          <w:rtl/>
        </w:rPr>
        <w:t>.</w:t>
      </w:r>
    </w:p>
    <w:p w14:paraId="46097618" w14:textId="19A461AA" w:rsidR="00A952C3" w:rsidRDefault="00A952C3" w:rsidP="00A952C3">
      <w:pPr>
        <w:spacing w:before="240"/>
        <w:jc w:val="both"/>
        <w:rPr>
          <w:rFonts w:cs="B Lotus"/>
          <w:sz w:val="28"/>
          <w:szCs w:val="28"/>
          <w:rtl/>
        </w:rPr>
      </w:pPr>
      <w:r>
        <w:rPr>
          <w:rFonts w:cs="B Lotus" w:hint="cs"/>
          <w:sz w:val="28"/>
          <w:szCs w:val="28"/>
          <w:rtl/>
        </w:rPr>
        <w:t>این اصول چگونه می</w:t>
      </w:r>
      <w:r>
        <w:rPr>
          <w:rFonts w:cs="B Lotus"/>
          <w:sz w:val="28"/>
          <w:szCs w:val="28"/>
          <w:rtl/>
        </w:rPr>
        <w:softHyphen/>
      </w:r>
      <w:r>
        <w:rPr>
          <w:rFonts w:cs="B Lotus" w:hint="cs"/>
          <w:sz w:val="28"/>
          <w:szCs w:val="28"/>
          <w:rtl/>
        </w:rPr>
        <w:t>توانند اجرایی شوند؟ کارگاهی که در ادامه فصل بعد می</w:t>
      </w:r>
      <w:r>
        <w:rPr>
          <w:rFonts w:cs="B Lotus"/>
          <w:sz w:val="28"/>
          <w:szCs w:val="28"/>
          <w:rtl/>
        </w:rPr>
        <w:softHyphen/>
      </w:r>
      <w:r>
        <w:rPr>
          <w:rFonts w:cs="B Lotus" w:hint="cs"/>
          <w:sz w:val="28"/>
          <w:szCs w:val="28"/>
          <w:rtl/>
        </w:rPr>
        <w:t>آید به شما تمرین</w:t>
      </w:r>
      <w:r>
        <w:rPr>
          <w:rFonts w:cs="B Lotus"/>
          <w:sz w:val="28"/>
          <w:szCs w:val="28"/>
          <w:rtl/>
        </w:rPr>
        <w:softHyphen/>
      </w:r>
      <w:r>
        <w:rPr>
          <w:rFonts w:cs="B Lotus" w:hint="cs"/>
          <w:sz w:val="28"/>
          <w:szCs w:val="28"/>
          <w:rtl/>
        </w:rPr>
        <w:t>هایی را ارائه خواهد داد تا کمک نماید این اصول را برای مدل درآمدی</w:t>
      </w:r>
      <w:r>
        <w:rPr>
          <w:rFonts w:cs="B Lotus"/>
          <w:sz w:val="28"/>
          <w:szCs w:val="28"/>
          <w:rtl/>
        </w:rPr>
        <w:softHyphen/>
      </w:r>
      <w:r>
        <w:rPr>
          <w:rFonts w:cs="B Lotus" w:hint="cs"/>
          <w:sz w:val="28"/>
          <w:szCs w:val="28"/>
          <w:rtl/>
        </w:rPr>
        <w:t>ای که مناسب کسب و کار شما است استفاده کنید.</w:t>
      </w:r>
    </w:p>
    <w:p w14:paraId="52436357" w14:textId="4C845C31" w:rsidR="00D03E13" w:rsidRDefault="00D03E13" w:rsidP="00A952C3">
      <w:pPr>
        <w:spacing w:before="240"/>
        <w:jc w:val="both"/>
        <w:rPr>
          <w:rFonts w:cs="B Lotus"/>
          <w:sz w:val="28"/>
          <w:szCs w:val="28"/>
          <w:rtl/>
        </w:rPr>
      </w:pPr>
    </w:p>
    <w:p w14:paraId="0CD1A7AF" w14:textId="77777777" w:rsidR="00D03E13" w:rsidRDefault="00D03E13">
      <w:pPr>
        <w:bidi w:val="0"/>
        <w:rPr>
          <w:rFonts w:cs="B Lotus"/>
          <w:sz w:val="28"/>
          <w:szCs w:val="28"/>
          <w:rtl/>
        </w:rPr>
      </w:pPr>
      <w:r>
        <w:rPr>
          <w:rFonts w:cs="B Lotus"/>
          <w:sz w:val="28"/>
          <w:szCs w:val="28"/>
          <w:rtl/>
        </w:rPr>
        <w:br w:type="page"/>
      </w:r>
    </w:p>
    <w:p w14:paraId="4A9620E6" w14:textId="77777777" w:rsidR="00D03E13" w:rsidRPr="00D03E13" w:rsidRDefault="00D03E13" w:rsidP="005C6BA1">
      <w:pPr>
        <w:pStyle w:val="Heading2"/>
        <w:rPr>
          <w:rtl/>
        </w:rPr>
      </w:pPr>
      <w:bookmarkStart w:id="132" w:name="_Toc77239726"/>
      <w:r w:rsidRPr="00D03E13">
        <w:rPr>
          <w:rFonts w:hint="cs"/>
          <w:rtl/>
        </w:rPr>
        <w:lastRenderedPageBreak/>
        <w:t>فصل</w:t>
      </w:r>
      <w:r w:rsidRPr="00D03E13">
        <w:rPr>
          <w:rtl/>
        </w:rPr>
        <w:t xml:space="preserve"> </w:t>
      </w:r>
      <w:r w:rsidRPr="00D03E13">
        <w:rPr>
          <w:rFonts w:hint="cs"/>
          <w:rtl/>
        </w:rPr>
        <w:t>نهم</w:t>
      </w:r>
      <w:bookmarkEnd w:id="132"/>
      <w:r w:rsidRPr="00D03E13">
        <w:rPr>
          <w:rtl/>
        </w:rPr>
        <w:t xml:space="preserve"> </w:t>
      </w:r>
    </w:p>
    <w:p w14:paraId="7FA7340A" w14:textId="67D2F38A" w:rsidR="00D03E13" w:rsidRPr="00D03E13" w:rsidRDefault="00D03E13" w:rsidP="00D03E13">
      <w:pPr>
        <w:spacing w:before="240"/>
        <w:jc w:val="both"/>
        <w:rPr>
          <w:rFonts w:cs="B Mitra"/>
          <w:sz w:val="72"/>
          <w:szCs w:val="72"/>
          <w:rtl/>
        </w:rPr>
      </w:pPr>
      <w:r w:rsidRPr="00D03E13">
        <w:rPr>
          <w:rFonts w:cs="B Mitra" w:hint="cs"/>
          <w:sz w:val="72"/>
          <w:szCs w:val="72"/>
          <w:rtl/>
        </w:rPr>
        <w:t>زیرساخت</w:t>
      </w:r>
      <w:r w:rsidRPr="00D03E13">
        <w:rPr>
          <w:rFonts w:cs="B Mitra"/>
          <w:sz w:val="72"/>
          <w:szCs w:val="72"/>
          <w:rtl/>
        </w:rPr>
        <w:t xml:space="preserve"> </w:t>
      </w:r>
      <w:r w:rsidRPr="00D03E13">
        <w:rPr>
          <w:rFonts w:cs="B Mitra" w:hint="cs"/>
          <w:sz w:val="72"/>
          <w:szCs w:val="72"/>
          <w:rtl/>
        </w:rPr>
        <w:t>فناوری</w:t>
      </w:r>
      <w:r w:rsidRPr="00D03E13">
        <w:rPr>
          <w:rFonts w:cs="B Mitra"/>
          <w:sz w:val="72"/>
          <w:szCs w:val="72"/>
          <w:rtl/>
        </w:rPr>
        <w:t xml:space="preserve"> </w:t>
      </w:r>
      <w:r w:rsidRPr="00D03E13">
        <w:rPr>
          <w:rFonts w:cs="B Mitra" w:hint="cs"/>
          <w:sz w:val="72"/>
          <w:szCs w:val="72"/>
          <w:rtl/>
        </w:rPr>
        <w:t>برای</w:t>
      </w:r>
      <w:r w:rsidRPr="00D03E13">
        <w:rPr>
          <w:rFonts w:cs="B Mitra"/>
          <w:sz w:val="72"/>
          <w:szCs w:val="72"/>
          <w:rtl/>
        </w:rPr>
        <w:t xml:space="preserve"> </w:t>
      </w:r>
      <w:r w:rsidRPr="00D03E13">
        <w:rPr>
          <w:rFonts w:cs="B Mitra" w:hint="cs"/>
          <w:sz w:val="72"/>
          <w:szCs w:val="72"/>
          <w:rtl/>
        </w:rPr>
        <w:t>استراتژی</w:t>
      </w:r>
      <w:r>
        <w:rPr>
          <w:rFonts w:ascii="Cambria" w:hAnsi="Cambria" w:cs="Cambria"/>
          <w:sz w:val="72"/>
          <w:szCs w:val="72"/>
          <w:rtl/>
        </w:rPr>
        <w:softHyphen/>
      </w:r>
      <w:r w:rsidRPr="00D03E13">
        <w:rPr>
          <w:rFonts w:cs="B Mitra" w:hint="cs"/>
          <w:sz w:val="72"/>
          <w:szCs w:val="72"/>
          <w:rtl/>
        </w:rPr>
        <w:t>های</w:t>
      </w:r>
      <w:r w:rsidRPr="00D03E13">
        <w:rPr>
          <w:rFonts w:cs="B Mitra"/>
          <w:sz w:val="72"/>
          <w:szCs w:val="72"/>
          <w:rtl/>
        </w:rPr>
        <w:t xml:space="preserve"> </w:t>
      </w:r>
      <w:r w:rsidR="009C171E">
        <w:rPr>
          <w:rFonts w:cs="B Mitra" w:hint="cs"/>
          <w:sz w:val="72"/>
          <w:szCs w:val="72"/>
          <w:rtl/>
        </w:rPr>
        <w:t>پیوسته</w:t>
      </w:r>
    </w:p>
    <w:p w14:paraId="3202D3FD" w14:textId="318B6AFA" w:rsidR="00D03E13" w:rsidRDefault="00D03E13" w:rsidP="00A952C3">
      <w:pPr>
        <w:spacing w:before="240"/>
        <w:jc w:val="both"/>
        <w:rPr>
          <w:rFonts w:cs="B Lotus"/>
          <w:sz w:val="72"/>
          <w:szCs w:val="72"/>
          <w:rtl/>
        </w:rPr>
      </w:pPr>
    </w:p>
    <w:p w14:paraId="4C93B909" w14:textId="5A2E5B4B" w:rsidR="00D03E13" w:rsidRDefault="00D03E13" w:rsidP="00A952C3">
      <w:pPr>
        <w:spacing w:before="240"/>
        <w:jc w:val="both"/>
        <w:rPr>
          <w:rFonts w:cs="B Lotus"/>
          <w:sz w:val="72"/>
          <w:szCs w:val="72"/>
          <w:rtl/>
        </w:rPr>
      </w:pPr>
    </w:p>
    <w:p w14:paraId="3F7141F5" w14:textId="76FC3B8D" w:rsidR="00D03E13" w:rsidRDefault="00D03E13" w:rsidP="00A952C3">
      <w:pPr>
        <w:spacing w:before="240"/>
        <w:jc w:val="both"/>
        <w:rPr>
          <w:rFonts w:cs="B Lotus"/>
          <w:sz w:val="72"/>
          <w:szCs w:val="72"/>
          <w:rtl/>
        </w:rPr>
      </w:pPr>
    </w:p>
    <w:p w14:paraId="45859179" w14:textId="302AB589" w:rsidR="00D03E13" w:rsidRDefault="00D03E13" w:rsidP="00A952C3">
      <w:pPr>
        <w:spacing w:before="240"/>
        <w:jc w:val="both"/>
        <w:rPr>
          <w:rFonts w:cs="B Lotus"/>
          <w:sz w:val="72"/>
          <w:szCs w:val="72"/>
          <w:rtl/>
        </w:rPr>
      </w:pPr>
    </w:p>
    <w:p w14:paraId="4CE80275" w14:textId="53A1903D" w:rsidR="00D03E13" w:rsidRDefault="00D03E13" w:rsidP="00D03E13">
      <w:pPr>
        <w:jc w:val="both"/>
        <w:rPr>
          <w:rFonts w:cs="B Lotus"/>
          <w:sz w:val="28"/>
          <w:szCs w:val="28"/>
          <w:rtl/>
        </w:rPr>
      </w:pPr>
      <w:r>
        <w:rPr>
          <w:rFonts w:cs="B Lotus" w:hint="cs"/>
          <w:sz w:val="28"/>
          <w:szCs w:val="28"/>
          <w:rtl/>
        </w:rPr>
        <w:t>پیشرفت</w:t>
      </w:r>
      <w:r>
        <w:rPr>
          <w:rFonts w:cs="B Lotus"/>
          <w:sz w:val="28"/>
          <w:szCs w:val="28"/>
          <w:rtl/>
        </w:rPr>
        <w:softHyphen/>
      </w:r>
      <w:r>
        <w:rPr>
          <w:rFonts w:cs="B Lotus" w:hint="cs"/>
          <w:sz w:val="28"/>
          <w:szCs w:val="28"/>
          <w:rtl/>
        </w:rPr>
        <w:t>های فناوری، برای مدل</w:t>
      </w:r>
      <w:r>
        <w:rPr>
          <w:rFonts w:cs="B Lotus"/>
          <w:sz w:val="28"/>
          <w:szCs w:val="28"/>
          <w:rtl/>
        </w:rPr>
        <w:softHyphen/>
      </w:r>
      <w:r>
        <w:rPr>
          <w:rFonts w:cs="B Lotus" w:hint="cs"/>
          <w:sz w:val="28"/>
          <w:szCs w:val="28"/>
          <w:rtl/>
        </w:rPr>
        <w:t xml:space="preserve">های تحویل </w:t>
      </w:r>
      <w:r w:rsidR="009C171E">
        <w:rPr>
          <w:rFonts w:cs="B Lotus" w:hint="cs"/>
          <w:sz w:val="28"/>
          <w:szCs w:val="28"/>
          <w:rtl/>
        </w:rPr>
        <w:t>پیوسته</w:t>
      </w:r>
      <w:r>
        <w:rPr>
          <w:rFonts w:cs="B Lotus" w:hint="cs"/>
          <w:sz w:val="28"/>
          <w:szCs w:val="28"/>
          <w:rtl/>
        </w:rPr>
        <w:t xml:space="preserve"> حیاتی هستند. ما چگونه باید در رابطه با فرصت</w:t>
      </w:r>
      <w:r>
        <w:rPr>
          <w:rFonts w:cs="B Lotus"/>
          <w:sz w:val="28"/>
          <w:szCs w:val="28"/>
          <w:rtl/>
        </w:rPr>
        <w:softHyphen/>
      </w:r>
      <w:r>
        <w:rPr>
          <w:rFonts w:cs="B Lotus" w:hint="cs"/>
          <w:sz w:val="28"/>
          <w:szCs w:val="28"/>
          <w:rtl/>
        </w:rPr>
        <w:t>های فوق</w:t>
      </w:r>
      <w:r>
        <w:rPr>
          <w:rFonts w:cs="B Lotus"/>
          <w:sz w:val="28"/>
          <w:szCs w:val="28"/>
          <w:rtl/>
        </w:rPr>
        <w:softHyphen/>
      </w:r>
      <w:r>
        <w:rPr>
          <w:rFonts w:cs="B Lotus" w:hint="cs"/>
          <w:sz w:val="28"/>
          <w:szCs w:val="28"/>
          <w:rtl/>
        </w:rPr>
        <w:t>العاده</w:t>
      </w:r>
      <w:r>
        <w:rPr>
          <w:rFonts w:cs="B Lotus"/>
          <w:sz w:val="28"/>
          <w:szCs w:val="28"/>
          <w:rtl/>
        </w:rPr>
        <w:softHyphen/>
      </w:r>
      <w:r>
        <w:rPr>
          <w:rFonts w:cs="B Lotus" w:hint="cs"/>
          <w:sz w:val="28"/>
          <w:szCs w:val="28"/>
          <w:rtl/>
        </w:rPr>
        <w:t>ای که فناوری ارائه می</w:t>
      </w:r>
      <w:r>
        <w:rPr>
          <w:rFonts w:cs="B Lotus"/>
          <w:sz w:val="28"/>
          <w:szCs w:val="28"/>
          <w:rtl/>
        </w:rPr>
        <w:softHyphen/>
      </w:r>
      <w:r>
        <w:rPr>
          <w:rFonts w:cs="B Lotus" w:hint="cs"/>
          <w:sz w:val="28"/>
          <w:szCs w:val="28"/>
          <w:rtl/>
        </w:rPr>
        <w:t xml:space="preserve">دهد بیندیشیم؟ آیا نیاز دارید برای خلق استراتژی </w:t>
      </w:r>
      <w:r w:rsidR="009C171E">
        <w:rPr>
          <w:rFonts w:cs="B Lotus" w:hint="cs"/>
          <w:sz w:val="28"/>
          <w:szCs w:val="28"/>
          <w:rtl/>
        </w:rPr>
        <w:t>پیوسته</w:t>
      </w:r>
      <w:r>
        <w:rPr>
          <w:rFonts w:cs="B Lotus" w:hint="cs"/>
          <w:sz w:val="28"/>
          <w:szCs w:val="28"/>
          <w:rtl/>
        </w:rPr>
        <w:t>، متخصص فناوری باشید؟ این فصل قصد دارد شما را در میان این هزارتو (ماز) راهنمایی کند. به جای ارائه فهرست جامعی از فناوری</w:t>
      </w:r>
      <w:r>
        <w:rPr>
          <w:rFonts w:cs="B Lotus"/>
          <w:sz w:val="28"/>
          <w:szCs w:val="28"/>
          <w:rtl/>
        </w:rPr>
        <w:softHyphen/>
      </w:r>
      <w:r>
        <w:rPr>
          <w:rFonts w:cs="B Lotus" w:hint="cs"/>
          <w:sz w:val="28"/>
          <w:szCs w:val="28"/>
          <w:rtl/>
        </w:rPr>
        <w:t>هایی که بی</w:t>
      </w:r>
      <w:r>
        <w:rPr>
          <w:rFonts w:cs="B Lotus"/>
          <w:sz w:val="28"/>
          <w:szCs w:val="28"/>
          <w:rtl/>
        </w:rPr>
        <w:softHyphen/>
      </w:r>
      <w:r>
        <w:rPr>
          <w:rFonts w:cs="B Lotus" w:hint="cs"/>
          <w:sz w:val="28"/>
          <w:szCs w:val="28"/>
          <w:rtl/>
        </w:rPr>
        <w:t>گمان به سرعت قدیمی خواهند شد، ما چهارچوبی برای تفکر در رابطه با فناوری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sz w:val="28"/>
          <w:szCs w:val="28"/>
          <w:rtl/>
        </w:rPr>
        <w:softHyphen/>
      </w:r>
      <w:r>
        <w:rPr>
          <w:rFonts w:cs="B Lotus" w:hint="cs"/>
          <w:sz w:val="28"/>
          <w:szCs w:val="28"/>
          <w:rtl/>
        </w:rPr>
        <w:t xml:space="preserve"> ارائه می</w:t>
      </w:r>
      <w:r>
        <w:rPr>
          <w:rFonts w:cs="B Lotus"/>
          <w:sz w:val="28"/>
          <w:szCs w:val="28"/>
          <w:rtl/>
        </w:rPr>
        <w:softHyphen/>
      </w:r>
      <w:r>
        <w:rPr>
          <w:rFonts w:cs="B Lotus" w:hint="cs"/>
          <w:sz w:val="28"/>
          <w:szCs w:val="28"/>
          <w:rtl/>
        </w:rPr>
        <w:t xml:space="preserve">دهیم به طوریکه بتوانید استراتژی </w:t>
      </w:r>
      <w:r w:rsidR="009C171E">
        <w:rPr>
          <w:rFonts w:cs="B Lotus" w:hint="cs"/>
          <w:sz w:val="28"/>
          <w:szCs w:val="28"/>
          <w:rtl/>
        </w:rPr>
        <w:t>پیوسته</w:t>
      </w:r>
      <w:r>
        <w:rPr>
          <w:rFonts w:cs="B Lotus" w:hint="cs"/>
          <w:sz w:val="28"/>
          <w:szCs w:val="28"/>
          <w:rtl/>
        </w:rPr>
        <w:t xml:space="preserve"> خود را طراحی و اجرا نمایید. ما فناوری</w:t>
      </w:r>
      <w:r>
        <w:rPr>
          <w:rFonts w:cs="B Lotus"/>
          <w:sz w:val="28"/>
          <w:szCs w:val="28"/>
          <w:rtl/>
        </w:rPr>
        <w:softHyphen/>
      </w:r>
      <w:r>
        <w:rPr>
          <w:rFonts w:cs="B Lotus" w:hint="cs"/>
          <w:sz w:val="28"/>
          <w:szCs w:val="28"/>
          <w:rtl/>
        </w:rPr>
        <w:t>های خاصی را مورد بحث قرار می</w:t>
      </w:r>
      <w:r>
        <w:rPr>
          <w:rFonts w:cs="B Lotus"/>
          <w:sz w:val="28"/>
          <w:szCs w:val="28"/>
          <w:rtl/>
        </w:rPr>
        <w:softHyphen/>
      </w:r>
      <w:r>
        <w:rPr>
          <w:rFonts w:cs="B Lotus" w:hint="cs"/>
          <w:sz w:val="28"/>
          <w:szCs w:val="28"/>
          <w:rtl/>
        </w:rPr>
        <w:t>دهیم تا اصول عمومی را توضیح دهیم و آنچه را [که] امیدواریم دورنمایی بی</w:t>
      </w:r>
      <w:r>
        <w:rPr>
          <w:rFonts w:cs="B Lotus"/>
          <w:sz w:val="28"/>
          <w:szCs w:val="28"/>
          <w:rtl/>
        </w:rPr>
        <w:softHyphen/>
      </w:r>
      <w:r>
        <w:rPr>
          <w:rFonts w:cs="B Lotus" w:hint="cs"/>
          <w:sz w:val="28"/>
          <w:szCs w:val="28"/>
          <w:rtl/>
        </w:rPr>
        <w:t>انتها باشد روشن نماییم.</w:t>
      </w:r>
    </w:p>
    <w:p w14:paraId="7BB32A20" w14:textId="17D11434" w:rsidR="00D03E13" w:rsidRDefault="00D03E13" w:rsidP="00D03E13">
      <w:pPr>
        <w:jc w:val="both"/>
        <w:rPr>
          <w:rFonts w:cs="B Lotus"/>
          <w:sz w:val="28"/>
          <w:szCs w:val="28"/>
          <w:rtl/>
        </w:rPr>
      </w:pPr>
      <w:r>
        <w:rPr>
          <w:rFonts w:cs="B Lotus" w:hint="cs"/>
          <w:sz w:val="28"/>
          <w:szCs w:val="28"/>
          <w:rtl/>
        </w:rPr>
        <w:t>همانند فصل</w:t>
      </w:r>
      <w:r>
        <w:rPr>
          <w:rFonts w:cs="B Lotus"/>
          <w:sz w:val="28"/>
          <w:szCs w:val="28"/>
          <w:rtl/>
        </w:rPr>
        <w:softHyphen/>
      </w:r>
      <w:r>
        <w:rPr>
          <w:rFonts w:cs="B Lotus" w:hint="cs"/>
          <w:sz w:val="28"/>
          <w:szCs w:val="28"/>
          <w:rtl/>
        </w:rPr>
        <w:t>های قبلی، ما زمینه</w:t>
      </w:r>
      <w:r>
        <w:rPr>
          <w:rFonts w:cs="B Lotus"/>
          <w:sz w:val="28"/>
          <w:szCs w:val="28"/>
          <w:rtl/>
        </w:rPr>
        <w:softHyphen/>
      </w:r>
      <w:r>
        <w:rPr>
          <w:rFonts w:cs="B Lotus" w:hint="cs"/>
          <w:sz w:val="28"/>
          <w:szCs w:val="28"/>
          <w:rtl/>
        </w:rPr>
        <w:t>ای را برای توضیح آموزه</w:t>
      </w:r>
      <w:r>
        <w:rPr>
          <w:rFonts w:cs="B Lotus"/>
          <w:sz w:val="28"/>
          <w:szCs w:val="28"/>
          <w:rtl/>
        </w:rPr>
        <w:softHyphen/>
      </w:r>
      <w:r>
        <w:rPr>
          <w:rFonts w:cs="B Lotus" w:hint="cs"/>
          <w:sz w:val="28"/>
          <w:szCs w:val="28"/>
          <w:rtl/>
        </w:rPr>
        <w:t>های کلیدی انتخاب می</w:t>
      </w:r>
      <w:r>
        <w:rPr>
          <w:rFonts w:cs="B Lotus"/>
          <w:sz w:val="28"/>
          <w:szCs w:val="28"/>
          <w:rtl/>
        </w:rPr>
        <w:softHyphen/>
      </w:r>
      <w:r>
        <w:rPr>
          <w:rFonts w:cs="B Lotus" w:hint="cs"/>
          <w:sz w:val="28"/>
          <w:szCs w:val="28"/>
          <w:rtl/>
        </w:rPr>
        <w:t xml:space="preserve">کنیم. تمرکز ما در اینجا روی اتوماسیون خانگی و خانه </w:t>
      </w:r>
      <w:r w:rsidR="009C171E">
        <w:rPr>
          <w:rFonts w:cs="B Lotus" w:hint="cs"/>
          <w:sz w:val="28"/>
          <w:szCs w:val="28"/>
          <w:rtl/>
        </w:rPr>
        <w:t>پیوسته</w:t>
      </w:r>
      <w:r>
        <w:rPr>
          <w:rFonts w:cs="B Lotus" w:hint="cs"/>
          <w:sz w:val="28"/>
          <w:szCs w:val="28"/>
          <w:rtl/>
        </w:rPr>
        <w:t xml:space="preserve"> است. در سه سناریوی جداگانه، بیل، کایلا و آرونا شخصیت</w:t>
      </w:r>
      <w:r>
        <w:rPr>
          <w:rFonts w:cs="B Lotus"/>
          <w:sz w:val="28"/>
          <w:szCs w:val="28"/>
          <w:rtl/>
        </w:rPr>
        <w:softHyphen/>
      </w:r>
      <w:r>
        <w:rPr>
          <w:rFonts w:cs="B Lotus" w:hint="cs"/>
          <w:sz w:val="28"/>
          <w:szCs w:val="28"/>
          <w:rtl/>
        </w:rPr>
        <w:t>هایی هستند که شب</w:t>
      </w:r>
      <w:r>
        <w:rPr>
          <w:rFonts w:cs="B Lotus"/>
          <w:sz w:val="28"/>
          <w:szCs w:val="28"/>
          <w:rtl/>
        </w:rPr>
        <w:softHyphen/>
      </w:r>
      <w:r>
        <w:rPr>
          <w:rFonts w:cs="B Lotus" w:hint="cs"/>
          <w:sz w:val="28"/>
          <w:szCs w:val="28"/>
          <w:rtl/>
        </w:rPr>
        <w:t>هنگام به خانه می</w:t>
      </w:r>
      <w:r>
        <w:rPr>
          <w:rFonts w:cs="B Lotus"/>
          <w:sz w:val="28"/>
          <w:szCs w:val="28"/>
          <w:rtl/>
        </w:rPr>
        <w:softHyphen/>
      </w:r>
      <w:r>
        <w:rPr>
          <w:rFonts w:cs="B Lotus" w:hint="cs"/>
          <w:sz w:val="28"/>
          <w:szCs w:val="28"/>
          <w:rtl/>
        </w:rPr>
        <w:t>رسند، استراحت کرده و شام را آماده می</w:t>
      </w:r>
      <w:r>
        <w:rPr>
          <w:rFonts w:cs="B Lotus"/>
          <w:sz w:val="28"/>
          <w:szCs w:val="28"/>
          <w:rtl/>
        </w:rPr>
        <w:softHyphen/>
      </w:r>
      <w:r>
        <w:rPr>
          <w:rFonts w:cs="B Lotus" w:hint="cs"/>
          <w:sz w:val="28"/>
          <w:szCs w:val="28"/>
          <w:rtl/>
        </w:rPr>
        <w:t>کنند.</w:t>
      </w:r>
    </w:p>
    <w:p w14:paraId="236415D9" w14:textId="77777777" w:rsidR="00D03E13" w:rsidRDefault="00D03E13" w:rsidP="00D03E13">
      <w:pPr>
        <w:jc w:val="both"/>
        <w:rPr>
          <w:rFonts w:cs="B Lotus"/>
          <w:sz w:val="28"/>
          <w:szCs w:val="28"/>
          <w:rtl/>
        </w:rPr>
      </w:pPr>
      <w:r>
        <w:rPr>
          <w:rFonts w:cs="B Lotus" w:hint="cs"/>
          <w:sz w:val="28"/>
          <w:szCs w:val="28"/>
          <w:rtl/>
        </w:rPr>
        <w:lastRenderedPageBreak/>
        <w:t>بیل استاد دانشگاه است. او برای خرید خواربار در مسیر خانه توقف می</w:t>
      </w:r>
      <w:r>
        <w:rPr>
          <w:rFonts w:cs="B Lotus"/>
          <w:sz w:val="28"/>
          <w:szCs w:val="28"/>
          <w:rtl/>
        </w:rPr>
        <w:softHyphen/>
      </w:r>
      <w:r>
        <w:rPr>
          <w:rFonts w:cs="B Lotus" w:hint="cs"/>
          <w:sz w:val="28"/>
          <w:szCs w:val="28"/>
          <w:rtl/>
        </w:rPr>
        <w:t>کند. هنگام ورود، او چهار کیسه [خرید] خود را جلوی درب قفل</w:t>
      </w:r>
      <w:r>
        <w:rPr>
          <w:rFonts w:cs="B Lotus"/>
          <w:sz w:val="28"/>
          <w:szCs w:val="28"/>
          <w:rtl/>
        </w:rPr>
        <w:softHyphen/>
      </w:r>
      <w:r>
        <w:rPr>
          <w:rFonts w:cs="B Lotus" w:hint="cs"/>
          <w:sz w:val="28"/>
          <w:szCs w:val="28"/>
          <w:rtl/>
        </w:rPr>
        <w:t>شده بر زمین می</w:t>
      </w:r>
      <w:r>
        <w:rPr>
          <w:rFonts w:cs="B Lotus"/>
          <w:sz w:val="28"/>
          <w:szCs w:val="28"/>
          <w:rtl/>
        </w:rPr>
        <w:softHyphen/>
      </w:r>
      <w:r>
        <w:rPr>
          <w:rFonts w:cs="B Lotus" w:hint="cs"/>
          <w:sz w:val="28"/>
          <w:szCs w:val="28"/>
          <w:rtl/>
        </w:rPr>
        <w:t>گذارد، به دنبال کلیدهایش می</w:t>
      </w:r>
      <w:r>
        <w:rPr>
          <w:rFonts w:cs="B Lotus"/>
          <w:sz w:val="28"/>
          <w:szCs w:val="28"/>
          <w:rtl/>
        </w:rPr>
        <w:softHyphen/>
      </w:r>
      <w:r>
        <w:rPr>
          <w:rFonts w:cs="B Lotus" w:hint="cs"/>
          <w:sz w:val="28"/>
          <w:szCs w:val="28"/>
          <w:rtl/>
        </w:rPr>
        <w:t>گردد و درب را باز می</w:t>
      </w:r>
      <w:r>
        <w:rPr>
          <w:rFonts w:cs="B Lotus"/>
          <w:sz w:val="28"/>
          <w:szCs w:val="28"/>
          <w:rtl/>
        </w:rPr>
        <w:softHyphen/>
      </w:r>
      <w:r>
        <w:rPr>
          <w:rFonts w:cs="B Lotus" w:hint="cs"/>
          <w:sz w:val="28"/>
          <w:szCs w:val="28"/>
          <w:rtl/>
        </w:rPr>
        <w:t>کند. هوای خانه سرد است -دستگاه تهویه هوا تمام روز در حال کار کردن بوده است، زیرا بیل هنگامی که صبح خارج شده،</w:t>
      </w:r>
      <w:r w:rsidRPr="00CA1A0E">
        <w:rPr>
          <w:rFonts w:cs="B Lotus" w:hint="cs"/>
          <w:sz w:val="28"/>
          <w:szCs w:val="28"/>
          <w:rtl/>
        </w:rPr>
        <w:t xml:space="preserve"> </w:t>
      </w:r>
      <w:r>
        <w:rPr>
          <w:rFonts w:cs="B Lotus" w:hint="cs"/>
          <w:sz w:val="28"/>
          <w:szCs w:val="28"/>
          <w:rtl/>
        </w:rPr>
        <w:t>فراموش کرده تا آن را تنظیم نماید. با بی</w:t>
      </w:r>
      <w:r>
        <w:rPr>
          <w:rFonts w:cs="B Lotus"/>
          <w:sz w:val="28"/>
          <w:szCs w:val="28"/>
          <w:rtl/>
        </w:rPr>
        <w:softHyphen/>
      </w:r>
      <w:r>
        <w:rPr>
          <w:rFonts w:cs="B Lotus" w:hint="cs"/>
          <w:sz w:val="28"/>
          <w:szCs w:val="28"/>
          <w:rtl/>
        </w:rPr>
        <w:t>توجهی به خرده غلات صبحانه بر کف اتاق، او به سمت قهوه</w:t>
      </w:r>
      <w:r>
        <w:rPr>
          <w:rFonts w:cs="B Lotus"/>
          <w:sz w:val="28"/>
          <w:szCs w:val="28"/>
          <w:rtl/>
        </w:rPr>
        <w:softHyphen/>
      </w:r>
      <w:r>
        <w:rPr>
          <w:rFonts w:cs="B Lotus" w:hint="cs"/>
          <w:sz w:val="28"/>
          <w:szCs w:val="28"/>
          <w:rtl/>
        </w:rPr>
        <w:t>ساز می</w:t>
      </w:r>
      <w:r>
        <w:rPr>
          <w:rFonts w:cs="B Lotus"/>
          <w:sz w:val="28"/>
          <w:szCs w:val="28"/>
          <w:rtl/>
        </w:rPr>
        <w:softHyphen/>
      </w:r>
      <w:r>
        <w:rPr>
          <w:rFonts w:cs="B Lotus" w:hint="cs"/>
          <w:sz w:val="28"/>
          <w:szCs w:val="28"/>
          <w:rtl/>
        </w:rPr>
        <w:t>رود و آن را روشن می</w:t>
      </w:r>
      <w:r>
        <w:rPr>
          <w:rFonts w:cs="B Lotus"/>
          <w:sz w:val="28"/>
          <w:szCs w:val="28"/>
          <w:rtl/>
        </w:rPr>
        <w:softHyphen/>
      </w:r>
      <w:r>
        <w:rPr>
          <w:rFonts w:cs="B Lotus" w:hint="cs"/>
          <w:sz w:val="28"/>
          <w:szCs w:val="28"/>
          <w:rtl/>
        </w:rPr>
        <w:t>کند، ناگهان به یاد می</w:t>
      </w:r>
      <w:r>
        <w:rPr>
          <w:rFonts w:cs="B Lotus"/>
          <w:sz w:val="28"/>
          <w:szCs w:val="28"/>
          <w:rtl/>
        </w:rPr>
        <w:softHyphen/>
      </w:r>
      <w:r>
        <w:rPr>
          <w:rFonts w:cs="B Lotus" w:hint="cs"/>
          <w:sz w:val="28"/>
          <w:szCs w:val="28"/>
          <w:rtl/>
        </w:rPr>
        <w:t>آورد که قهوه تمام شده و فراموش کرده است آن را در فهرست [خرید] خواربار قرار دهد. امروز باید چای بنوشد. درحالی که آب را می</w:t>
      </w:r>
      <w:r>
        <w:rPr>
          <w:rFonts w:cs="B Lotus"/>
          <w:sz w:val="28"/>
          <w:szCs w:val="28"/>
          <w:rtl/>
        </w:rPr>
        <w:softHyphen/>
      </w:r>
      <w:r>
        <w:rPr>
          <w:rFonts w:cs="B Lotus" w:hint="cs"/>
          <w:sz w:val="28"/>
          <w:szCs w:val="28"/>
          <w:rtl/>
        </w:rPr>
        <w:t>جوشاند، انتهای داستان رادیوی عمومی ملی</w:t>
      </w:r>
      <w:r>
        <w:rPr>
          <w:rStyle w:val="FootnoteReference"/>
          <w:rFonts w:cs="B Lotus"/>
          <w:sz w:val="28"/>
          <w:szCs w:val="28"/>
          <w:rtl/>
        </w:rPr>
        <w:footnoteReference w:id="431"/>
      </w:r>
      <w:r>
        <w:rPr>
          <w:rFonts w:cs="B Lotus" w:hint="cs"/>
          <w:sz w:val="28"/>
          <w:szCs w:val="28"/>
          <w:rtl/>
        </w:rPr>
        <w:t xml:space="preserve"> که شنیدن آن را در خودرو آغاز کرده بود از سر می</w:t>
      </w:r>
      <w:r>
        <w:rPr>
          <w:rFonts w:cs="B Lotus"/>
          <w:sz w:val="28"/>
          <w:szCs w:val="28"/>
          <w:rtl/>
        </w:rPr>
        <w:softHyphen/>
      </w:r>
      <w:r>
        <w:rPr>
          <w:rFonts w:cs="B Lotus" w:hint="cs"/>
          <w:sz w:val="28"/>
          <w:szCs w:val="28"/>
          <w:rtl/>
        </w:rPr>
        <w:t>گیرد- خیلی بد شد که قسمت میانی [داستان] را از دست داد. سپس با چای بر روی کاناپه خود می</w:t>
      </w:r>
      <w:r>
        <w:rPr>
          <w:rFonts w:cs="B Lotus"/>
          <w:sz w:val="28"/>
          <w:szCs w:val="28"/>
          <w:rtl/>
        </w:rPr>
        <w:softHyphen/>
      </w:r>
      <w:r>
        <w:rPr>
          <w:rFonts w:cs="B Lotus" w:hint="cs"/>
          <w:sz w:val="28"/>
          <w:szCs w:val="28"/>
          <w:rtl/>
        </w:rPr>
        <w:t>نشیند. پس از آن، با جاروبرقی، زمین را جارویی کوتاه و سریع می</w:t>
      </w:r>
      <w:r>
        <w:rPr>
          <w:rFonts w:cs="B Lotus"/>
          <w:sz w:val="28"/>
          <w:szCs w:val="28"/>
          <w:rtl/>
        </w:rPr>
        <w:softHyphen/>
      </w:r>
      <w:r>
        <w:rPr>
          <w:rFonts w:cs="B Lotus" w:hint="cs"/>
          <w:sz w:val="28"/>
          <w:szCs w:val="28"/>
          <w:rtl/>
        </w:rPr>
        <w:t>زند.</w:t>
      </w:r>
    </w:p>
    <w:p w14:paraId="51A6E200" w14:textId="77777777" w:rsidR="00D03E13" w:rsidRDefault="00D03E13" w:rsidP="00D03E13">
      <w:pPr>
        <w:jc w:val="both"/>
        <w:rPr>
          <w:rFonts w:cs="B Lotus"/>
          <w:sz w:val="28"/>
          <w:szCs w:val="28"/>
          <w:rtl/>
        </w:rPr>
      </w:pPr>
      <w:r>
        <w:rPr>
          <w:rFonts w:cs="B Lotus" w:hint="cs"/>
          <w:sz w:val="28"/>
          <w:szCs w:val="28"/>
          <w:rtl/>
        </w:rPr>
        <w:t>اکنون کایلا را در نظر بگیرید، دانش</w:t>
      </w:r>
      <w:r>
        <w:rPr>
          <w:rFonts w:cs="B Lotus"/>
          <w:sz w:val="28"/>
          <w:szCs w:val="28"/>
          <w:rtl/>
        </w:rPr>
        <w:softHyphen/>
      </w:r>
      <w:r>
        <w:rPr>
          <w:rFonts w:cs="B Lotus" w:hint="cs"/>
          <w:sz w:val="28"/>
          <w:szCs w:val="28"/>
          <w:rtl/>
        </w:rPr>
        <w:t>آموز سال آخر دبیرستان که در خانه زندگی می</w:t>
      </w:r>
      <w:r>
        <w:rPr>
          <w:rFonts w:cs="B Lotus"/>
          <w:sz w:val="28"/>
          <w:szCs w:val="28"/>
          <w:rtl/>
        </w:rPr>
        <w:softHyphen/>
      </w:r>
      <w:r>
        <w:rPr>
          <w:rFonts w:cs="B Lotus" w:hint="cs"/>
          <w:sz w:val="28"/>
          <w:szCs w:val="28"/>
          <w:rtl/>
        </w:rPr>
        <w:t>کند [و نه خوابگاه]. به محض اینکه کایلا می</w:t>
      </w:r>
      <w:r>
        <w:rPr>
          <w:rFonts w:cs="B Lotus"/>
          <w:sz w:val="28"/>
          <w:szCs w:val="28"/>
          <w:rtl/>
        </w:rPr>
        <w:softHyphen/>
      </w:r>
      <w:r>
        <w:rPr>
          <w:rFonts w:cs="B Lotus" w:hint="cs"/>
          <w:sz w:val="28"/>
          <w:szCs w:val="28"/>
          <w:rtl/>
        </w:rPr>
        <w:t>رسد، مادرش در را باز کرده و به او خوش</w:t>
      </w:r>
      <w:r>
        <w:rPr>
          <w:rFonts w:cs="B Lotus"/>
          <w:sz w:val="28"/>
          <w:szCs w:val="28"/>
          <w:rtl/>
        </w:rPr>
        <w:softHyphen/>
      </w:r>
      <w:r>
        <w:rPr>
          <w:rFonts w:cs="B Lotus" w:hint="cs"/>
          <w:sz w:val="28"/>
          <w:szCs w:val="28"/>
          <w:rtl/>
        </w:rPr>
        <w:t>آمد می</w:t>
      </w:r>
      <w:r>
        <w:rPr>
          <w:rFonts w:cs="B Lotus"/>
          <w:sz w:val="28"/>
          <w:szCs w:val="28"/>
          <w:rtl/>
        </w:rPr>
        <w:softHyphen/>
      </w:r>
      <w:r>
        <w:rPr>
          <w:rFonts w:cs="B Lotus" w:hint="cs"/>
          <w:sz w:val="28"/>
          <w:szCs w:val="28"/>
          <w:rtl/>
        </w:rPr>
        <w:t>گوید. مادر، که یک ساعت پیش از سر کار به خانه بازگشته، محیطی کاملاً راحت و آسوده برای کایلا ایجاد نموده است: کف اتاق تمیز است، دستگاه تهویه هوا روی هفتاد و سه درجه</w:t>
      </w:r>
      <w:r>
        <w:rPr>
          <w:rStyle w:val="FootnoteReference"/>
          <w:rFonts w:cs="B Lotus"/>
          <w:sz w:val="28"/>
          <w:szCs w:val="28"/>
          <w:rtl/>
        </w:rPr>
        <w:footnoteReference w:id="432"/>
      </w:r>
      <w:r>
        <w:rPr>
          <w:rFonts w:cs="B Lotus" w:hint="cs"/>
          <w:sz w:val="28"/>
          <w:szCs w:val="28"/>
          <w:rtl/>
        </w:rPr>
        <w:t xml:space="preserve"> تنظیم شده و بوی قهوه تازه در هوا پیچیده است.</w:t>
      </w:r>
      <w:r>
        <w:rPr>
          <w:rFonts w:cs="B Lotus"/>
          <w:sz w:val="28"/>
          <w:szCs w:val="28"/>
        </w:rPr>
        <w:t xml:space="preserve"> </w:t>
      </w:r>
      <w:r>
        <w:rPr>
          <w:rFonts w:cs="B Lotus" w:hint="cs"/>
          <w:sz w:val="28"/>
          <w:szCs w:val="28"/>
          <w:rtl/>
        </w:rPr>
        <w:t>مادر در مسیر بازگشت</w:t>
      </w:r>
      <w:r w:rsidRPr="00E8668C">
        <w:rPr>
          <w:rFonts w:cs="B Lotus" w:hint="cs"/>
          <w:sz w:val="28"/>
          <w:szCs w:val="28"/>
          <w:rtl/>
        </w:rPr>
        <w:t xml:space="preserve"> خود به خانه خواربار خریده است</w:t>
      </w:r>
      <w:r>
        <w:rPr>
          <w:rFonts w:cs="B Lotus" w:hint="cs"/>
          <w:sz w:val="28"/>
          <w:szCs w:val="28"/>
          <w:rtl/>
        </w:rPr>
        <w:t>، بنابراین با وجود آنکه کایلا و دوستانش شب قبل هنگام تماشای فیلم خوراکی</w:t>
      </w:r>
      <w:r>
        <w:rPr>
          <w:rFonts w:cs="B Lotus"/>
          <w:sz w:val="28"/>
          <w:szCs w:val="28"/>
          <w:rtl/>
        </w:rPr>
        <w:softHyphen/>
      </w:r>
      <w:r>
        <w:rPr>
          <w:rFonts w:cs="B Lotus" w:hint="cs"/>
          <w:sz w:val="28"/>
          <w:szCs w:val="28"/>
          <w:rtl/>
        </w:rPr>
        <w:t>ها را تمام کرده بودند، یخچال و انباری کاملاً پر هستند. از یخچال مجدداً پر شده، کایلا نوشابه</w:t>
      </w:r>
      <w:r>
        <w:rPr>
          <w:rFonts w:cs="B Lotus"/>
          <w:sz w:val="28"/>
          <w:szCs w:val="28"/>
          <w:rtl/>
        </w:rPr>
        <w:softHyphen/>
      </w:r>
      <w:r>
        <w:rPr>
          <w:rFonts w:cs="B Lotus" w:hint="cs"/>
          <w:sz w:val="28"/>
          <w:szCs w:val="28"/>
          <w:rtl/>
        </w:rPr>
        <w:t>ای رژیمی برداشته و رو به روی تلویزیون می</w:t>
      </w:r>
      <w:r>
        <w:rPr>
          <w:rFonts w:cs="B Lotus"/>
          <w:sz w:val="28"/>
          <w:szCs w:val="28"/>
          <w:rtl/>
        </w:rPr>
        <w:softHyphen/>
      </w:r>
      <w:r>
        <w:rPr>
          <w:rFonts w:cs="B Lotus" w:hint="cs"/>
          <w:sz w:val="28"/>
          <w:szCs w:val="28"/>
          <w:rtl/>
        </w:rPr>
        <w:t>نشیند تا برنامه کمدی موردعلاقه</w:t>
      </w:r>
      <w:r>
        <w:rPr>
          <w:rFonts w:cs="B Lotus"/>
          <w:sz w:val="28"/>
          <w:szCs w:val="28"/>
          <w:rtl/>
        </w:rPr>
        <w:softHyphen/>
      </w:r>
      <w:r>
        <w:rPr>
          <w:rFonts w:cs="B Lotus" w:hint="cs"/>
          <w:sz w:val="28"/>
          <w:szCs w:val="28"/>
          <w:rtl/>
        </w:rPr>
        <w:t xml:space="preserve">ی خود را تماشا کند درحالی که منتظر است تا مادرش </w:t>
      </w:r>
      <w:r w:rsidRPr="00314075">
        <w:rPr>
          <w:rFonts w:cs="B Lotus" w:hint="cs"/>
          <w:sz w:val="28"/>
          <w:szCs w:val="28"/>
          <w:rtl/>
        </w:rPr>
        <w:t>[مراحل آماده</w:t>
      </w:r>
      <w:r w:rsidRPr="00314075">
        <w:rPr>
          <w:rFonts w:cs="B Lotus"/>
          <w:sz w:val="28"/>
          <w:szCs w:val="28"/>
          <w:rtl/>
        </w:rPr>
        <w:softHyphen/>
      </w:r>
      <w:r w:rsidRPr="00314075">
        <w:rPr>
          <w:rFonts w:cs="B Lotus" w:hint="cs"/>
          <w:sz w:val="28"/>
          <w:szCs w:val="28"/>
          <w:rtl/>
        </w:rPr>
        <w:t>سازی] شام را به اتمام برساند</w:t>
      </w:r>
      <w:r>
        <w:rPr>
          <w:rFonts w:cs="B Lotus" w:hint="cs"/>
          <w:sz w:val="28"/>
          <w:szCs w:val="28"/>
          <w:rtl/>
        </w:rPr>
        <w:t>. (</w:t>
      </w:r>
      <w:r w:rsidRPr="00314075">
        <w:rPr>
          <w:rFonts w:cs="B Lotus" w:hint="cs"/>
          <w:sz w:val="28"/>
          <w:szCs w:val="28"/>
          <w:rtl/>
        </w:rPr>
        <w:t xml:space="preserve">محض اطلاع، ممکن است پدر کایلا به همان صورت خرید، پخت و پز </w:t>
      </w:r>
      <w:r>
        <w:rPr>
          <w:rFonts w:cs="B Lotus" w:hint="cs"/>
          <w:sz w:val="28"/>
          <w:szCs w:val="28"/>
          <w:rtl/>
        </w:rPr>
        <w:t>و نظافت را انجام داده باشد [لذا این مسئله منحصر در مادران نیست] و ما در اینجا به همه کسانی که به خانه و فرزندان خود رسیدگی می</w:t>
      </w:r>
      <w:r>
        <w:rPr>
          <w:rFonts w:cs="B Lotus"/>
          <w:sz w:val="28"/>
          <w:szCs w:val="28"/>
          <w:rtl/>
        </w:rPr>
        <w:softHyphen/>
      </w:r>
      <w:r>
        <w:rPr>
          <w:rFonts w:cs="B Lotus" w:hint="cs"/>
          <w:sz w:val="28"/>
          <w:szCs w:val="28"/>
          <w:rtl/>
        </w:rPr>
        <w:t>کنند درود می</w:t>
      </w:r>
      <w:r>
        <w:rPr>
          <w:rFonts w:cs="B Lotus"/>
          <w:sz w:val="28"/>
          <w:szCs w:val="28"/>
          <w:rtl/>
        </w:rPr>
        <w:softHyphen/>
      </w:r>
      <w:r>
        <w:rPr>
          <w:rFonts w:cs="B Lotus" w:hint="cs"/>
          <w:sz w:val="28"/>
          <w:szCs w:val="28"/>
          <w:rtl/>
        </w:rPr>
        <w:t>فرستیم</w:t>
      </w:r>
      <w:r w:rsidRPr="00314075">
        <w:rPr>
          <w:rFonts w:cs="B Lotus" w:hint="cs"/>
          <w:sz w:val="28"/>
          <w:szCs w:val="28"/>
          <w:rtl/>
        </w:rPr>
        <w:t>.)</w:t>
      </w:r>
    </w:p>
    <w:p w14:paraId="0A38EE5F" w14:textId="77777777" w:rsidR="00D03E13" w:rsidRDefault="00D03E13" w:rsidP="00D03E13">
      <w:pPr>
        <w:jc w:val="both"/>
        <w:rPr>
          <w:rFonts w:cs="B Lotus"/>
          <w:sz w:val="28"/>
          <w:szCs w:val="28"/>
          <w:rtl/>
        </w:rPr>
      </w:pPr>
      <w:r>
        <w:rPr>
          <w:rFonts w:cs="B Lotus" w:hint="cs"/>
          <w:sz w:val="28"/>
          <w:szCs w:val="28"/>
          <w:rtl/>
        </w:rPr>
        <w:t>در نهایت، آرونا، مدیر اجرایی فناوری، را در نظر بگیرید. هنگامی که او به خانه می</w:t>
      </w:r>
      <w:r>
        <w:rPr>
          <w:rFonts w:cs="B Lotus"/>
          <w:sz w:val="28"/>
          <w:szCs w:val="28"/>
          <w:rtl/>
        </w:rPr>
        <w:softHyphen/>
      </w:r>
      <w:r>
        <w:rPr>
          <w:rFonts w:cs="B Lotus" w:hint="cs"/>
          <w:sz w:val="28"/>
          <w:szCs w:val="28"/>
          <w:rtl/>
        </w:rPr>
        <w:t>رسد، قفل درب جلویی خانه بدون اینکه آن را لمس کند باز می</w:t>
      </w:r>
      <w:r>
        <w:rPr>
          <w:rFonts w:cs="B Lotus"/>
          <w:sz w:val="28"/>
          <w:szCs w:val="28"/>
          <w:rtl/>
        </w:rPr>
        <w:softHyphen/>
      </w:r>
      <w:r>
        <w:rPr>
          <w:rFonts w:cs="B Lotus" w:hint="cs"/>
          <w:sz w:val="28"/>
          <w:szCs w:val="28"/>
          <w:rtl/>
        </w:rPr>
        <w:t>شود، بر اساس حسگر درون در [که] هویت او را تشخیص می</w:t>
      </w:r>
      <w:r>
        <w:rPr>
          <w:rFonts w:cs="B Lotus"/>
          <w:sz w:val="28"/>
          <w:szCs w:val="28"/>
          <w:rtl/>
        </w:rPr>
        <w:softHyphen/>
      </w:r>
      <w:r>
        <w:rPr>
          <w:rFonts w:cs="B Lotus" w:hint="cs"/>
          <w:sz w:val="28"/>
          <w:szCs w:val="28"/>
          <w:rtl/>
        </w:rPr>
        <w:t>دهد [در] فوری باز می</w:t>
      </w:r>
      <w:r>
        <w:rPr>
          <w:rFonts w:cs="B Lotus"/>
          <w:sz w:val="28"/>
          <w:szCs w:val="28"/>
          <w:rtl/>
        </w:rPr>
        <w:softHyphen/>
      </w:r>
      <w:r>
        <w:rPr>
          <w:rFonts w:cs="B Lotus" w:hint="cs"/>
          <w:sz w:val="28"/>
          <w:szCs w:val="28"/>
          <w:rtl/>
        </w:rPr>
        <w:t>گردد. او وارد خانه می</w:t>
      </w:r>
      <w:r>
        <w:rPr>
          <w:rFonts w:cs="B Lotus"/>
          <w:sz w:val="28"/>
          <w:szCs w:val="28"/>
          <w:rtl/>
        </w:rPr>
        <w:softHyphen/>
      </w:r>
      <w:r>
        <w:rPr>
          <w:rFonts w:cs="B Lotus" w:hint="cs"/>
          <w:sz w:val="28"/>
          <w:szCs w:val="28"/>
          <w:rtl/>
        </w:rPr>
        <w:t>شود و از مشاهده اینکه ربات جاروبرقی، رومبا</w:t>
      </w:r>
      <w:r>
        <w:rPr>
          <w:rStyle w:val="FootnoteReference"/>
          <w:rFonts w:cs="B Lotus"/>
          <w:sz w:val="28"/>
          <w:szCs w:val="28"/>
          <w:rtl/>
        </w:rPr>
        <w:footnoteReference w:id="433"/>
      </w:r>
      <w:r>
        <w:rPr>
          <w:rFonts w:cs="B Lotus" w:hint="cs"/>
          <w:sz w:val="28"/>
          <w:szCs w:val="28"/>
          <w:rtl/>
        </w:rPr>
        <w:t xml:space="preserve">، کارش را به پایان </w:t>
      </w:r>
      <w:r>
        <w:rPr>
          <w:rFonts w:cs="B Lotus" w:hint="cs"/>
          <w:sz w:val="28"/>
          <w:szCs w:val="28"/>
          <w:rtl/>
        </w:rPr>
        <w:lastRenderedPageBreak/>
        <w:t>رسانده خوشحال است. به لطف ترموستات برنامه</w:t>
      </w:r>
      <w:r>
        <w:rPr>
          <w:rFonts w:cs="B Lotus"/>
          <w:sz w:val="28"/>
          <w:szCs w:val="28"/>
          <w:rtl/>
        </w:rPr>
        <w:softHyphen/>
      </w:r>
      <w:r>
        <w:rPr>
          <w:rFonts w:cs="B Lotus" w:hint="cs"/>
          <w:sz w:val="28"/>
          <w:szCs w:val="28"/>
          <w:rtl/>
        </w:rPr>
        <w:t>ریزی</w:t>
      </w:r>
      <w:r>
        <w:rPr>
          <w:rFonts w:cs="B Lotus"/>
          <w:sz w:val="28"/>
          <w:szCs w:val="28"/>
          <w:rtl/>
        </w:rPr>
        <w:softHyphen/>
      </w:r>
      <w:r>
        <w:rPr>
          <w:rFonts w:cs="B Lotus" w:hint="cs"/>
          <w:sz w:val="28"/>
          <w:szCs w:val="28"/>
          <w:rtl/>
        </w:rPr>
        <w:t>شده نِست</w:t>
      </w:r>
      <w:r>
        <w:rPr>
          <w:rStyle w:val="FootnoteReference"/>
          <w:rFonts w:cs="B Lotus"/>
          <w:sz w:val="28"/>
          <w:szCs w:val="28"/>
          <w:rtl/>
        </w:rPr>
        <w:footnoteReference w:id="434"/>
      </w:r>
      <w:r>
        <w:rPr>
          <w:rFonts w:cs="B Lotus" w:hint="cs"/>
          <w:sz w:val="28"/>
          <w:szCs w:val="28"/>
          <w:rtl/>
        </w:rPr>
        <w:t>، دما روی [دمای] مطبوع هفتاد و پنج درجه تنظیم شده است. آرونا فریاد می</w:t>
      </w:r>
      <w:r>
        <w:rPr>
          <w:rFonts w:cs="B Lotus"/>
          <w:sz w:val="28"/>
          <w:szCs w:val="28"/>
          <w:rtl/>
        </w:rPr>
        <w:softHyphen/>
      </w:r>
      <w:r>
        <w:rPr>
          <w:rFonts w:cs="B Lotus" w:hint="cs"/>
          <w:sz w:val="28"/>
          <w:szCs w:val="28"/>
          <w:rtl/>
        </w:rPr>
        <w:t>زند: «الکسا، قهوه</w:t>
      </w:r>
      <w:r>
        <w:rPr>
          <w:rFonts w:cs="B Lotus"/>
          <w:sz w:val="28"/>
          <w:szCs w:val="28"/>
          <w:rtl/>
        </w:rPr>
        <w:softHyphen/>
      </w:r>
      <w:r>
        <w:rPr>
          <w:rFonts w:cs="B Lotus" w:hint="cs"/>
          <w:sz w:val="28"/>
          <w:szCs w:val="28"/>
          <w:rtl/>
        </w:rPr>
        <w:t>ساز را روشن کن»، سپس به انباری سر می</w:t>
      </w:r>
      <w:r>
        <w:rPr>
          <w:rFonts w:cs="B Lotus"/>
          <w:sz w:val="28"/>
          <w:szCs w:val="28"/>
          <w:rtl/>
        </w:rPr>
        <w:softHyphen/>
      </w:r>
      <w:r>
        <w:rPr>
          <w:rFonts w:cs="B Lotus" w:hint="cs"/>
          <w:sz w:val="28"/>
          <w:szCs w:val="28"/>
          <w:rtl/>
        </w:rPr>
        <w:t>زند، که به لطف خدمات تحویل درب منزل آمازون کاملاً پر است. آرونا یک نوشیدنی برداشته و می</w:t>
      </w:r>
      <w:r>
        <w:rPr>
          <w:rFonts w:cs="B Lotus"/>
          <w:sz w:val="28"/>
          <w:szCs w:val="28"/>
          <w:rtl/>
        </w:rPr>
        <w:softHyphen/>
      </w:r>
      <w:r>
        <w:rPr>
          <w:rFonts w:cs="B Lotus" w:hint="cs"/>
          <w:sz w:val="28"/>
          <w:szCs w:val="28"/>
          <w:rtl/>
        </w:rPr>
        <w:t>نشیند. همانند بیل، او در خودرو به چیزی گوش می</w:t>
      </w:r>
      <w:r>
        <w:rPr>
          <w:rFonts w:cs="B Lotus"/>
          <w:sz w:val="28"/>
          <w:szCs w:val="28"/>
          <w:rtl/>
        </w:rPr>
        <w:softHyphen/>
      </w:r>
      <w:r>
        <w:rPr>
          <w:rFonts w:cs="B Lotus" w:hint="cs"/>
          <w:sz w:val="28"/>
          <w:szCs w:val="28"/>
          <w:rtl/>
        </w:rPr>
        <w:t>داده است. در مورد او، [آن] یک پادکست بوده و دقیقاً از آنجایی که آن را رها کرده بود از سر گرفته می</w:t>
      </w:r>
      <w:r>
        <w:rPr>
          <w:rFonts w:cs="B Lotus"/>
          <w:sz w:val="28"/>
          <w:szCs w:val="28"/>
          <w:rtl/>
        </w:rPr>
        <w:softHyphen/>
      </w:r>
      <w:r>
        <w:rPr>
          <w:rFonts w:cs="B Lotus" w:hint="cs"/>
          <w:sz w:val="28"/>
          <w:szCs w:val="28"/>
          <w:rtl/>
        </w:rPr>
        <w:t>شود.</w:t>
      </w:r>
    </w:p>
    <w:p w14:paraId="451D7A38" w14:textId="77777777" w:rsidR="00D03E13" w:rsidRDefault="00D03E13" w:rsidP="00D03E13">
      <w:pPr>
        <w:jc w:val="both"/>
        <w:rPr>
          <w:rFonts w:cs="B Lotus"/>
          <w:sz w:val="28"/>
          <w:szCs w:val="28"/>
          <w:rtl/>
        </w:rPr>
      </w:pPr>
      <w:r>
        <w:rPr>
          <w:rFonts w:cs="B Lotus" w:hint="cs"/>
          <w:sz w:val="28"/>
          <w:szCs w:val="28"/>
          <w:rtl/>
        </w:rPr>
        <w:t>امیدواریم که حداقل در قسمتی از زندگی خود درست همانند کایلا، توسط والدین، دوستان یا شریک زندگی خود مورد تفقد قرار گرفته باشید. فرض می</w:t>
      </w:r>
      <w:r>
        <w:rPr>
          <w:rFonts w:cs="B Lotus"/>
          <w:sz w:val="28"/>
          <w:szCs w:val="28"/>
          <w:rtl/>
        </w:rPr>
        <w:softHyphen/>
      </w:r>
      <w:r>
        <w:rPr>
          <w:rFonts w:cs="B Lotus" w:hint="cs"/>
          <w:sz w:val="28"/>
          <w:szCs w:val="28"/>
          <w:rtl/>
        </w:rPr>
        <w:t>کنیم سن شما آنقدر باشد که دستگاه</w:t>
      </w:r>
      <w:r>
        <w:rPr>
          <w:rFonts w:cs="B Lotus"/>
          <w:sz w:val="28"/>
          <w:szCs w:val="28"/>
          <w:rtl/>
        </w:rPr>
        <w:softHyphen/>
      </w:r>
      <w:r>
        <w:rPr>
          <w:rFonts w:cs="B Lotus" w:hint="cs"/>
          <w:sz w:val="28"/>
          <w:szCs w:val="28"/>
          <w:rtl/>
        </w:rPr>
        <w:t>های تهویه هوایی که توسط جعبه</w:t>
      </w:r>
      <w:r>
        <w:rPr>
          <w:rFonts w:cs="B Lotus"/>
          <w:sz w:val="28"/>
          <w:szCs w:val="28"/>
          <w:rtl/>
        </w:rPr>
        <w:softHyphen/>
      </w:r>
      <w:r>
        <w:rPr>
          <w:rFonts w:cs="B Lotus" w:hint="cs"/>
          <w:sz w:val="28"/>
          <w:szCs w:val="28"/>
          <w:rtl/>
        </w:rPr>
        <w:t>ای خاکستری روی دیوار کنترل می</w:t>
      </w:r>
      <w:r>
        <w:rPr>
          <w:rFonts w:cs="B Lotus"/>
          <w:sz w:val="28"/>
          <w:szCs w:val="28"/>
          <w:rtl/>
        </w:rPr>
        <w:softHyphen/>
      </w:r>
      <w:r>
        <w:rPr>
          <w:rFonts w:cs="B Lotus" w:hint="cs"/>
          <w:sz w:val="28"/>
          <w:szCs w:val="28"/>
          <w:rtl/>
        </w:rPr>
        <w:t>شد را به یاد آورید و کارهای روزمره اداره یک خانه، شامل جارو کشیدن و خرید خواربار را انجام داده باشید. همچنین فرض می</w:t>
      </w:r>
      <w:r>
        <w:rPr>
          <w:rFonts w:cs="B Lotus"/>
          <w:sz w:val="28"/>
          <w:szCs w:val="28"/>
          <w:rtl/>
        </w:rPr>
        <w:softHyphen/>
      </w:r>
      <w:r>
        <w:rPr>
          <w:rFonts w:cs="B Lotus" w:hint="cs"/>
          <w:sz w:val="28"/>
          <w:szCs w:val="28"/>
          <w:rtl/>
        </w:rPr>
        <w:t>کنیم شما حداقل [اسامی] محصولات موجود در خانه آرونا را شنیده باشید: رومبا از شرکت آی</w:t>
      </w:r>
      <w:r>
        <w:rPr>
          <w:rFonts w:cs="B Lotus"/>
          <w:sz w:val="28"/>
          <w:szCs w:val="28"/>
          <w:rtl/>
        </w:rPr>
        <w:softHyphen/>
      </w:r>
      <w:r>
        <w:rPr>
          <w:rFonts w:cs="B Lotus" w:hint="cs"/>
          <w:sz w:val="28"/>
          <w:szCs w:val="28"/>
          <w:rtl/>
        </w:rPr>
        <w:t>روبات</w:t>
      </w:r>
      <w:r>
        <w:rPr>
          <w:rStyle w:val="FootnoteReference"/>
          <w:rFonts w:cs="B Lotus"/>
          <w:sz w:val="28"/>
          <w:szCs w:val="28"/>
          <w:rtl/>
        </w:rPr>
        <w:footnoteReference w:id="435"/>
      </w:r>
      <w:r>
        <w:rPr>
          <w:rFonts w:cs="B Lotus" w:hint="cs"/>
          <w:sz w:val="28"/>
          <w:szCs w:val="28"/>
          <w:rtl/>
        </w:rPr>
        <w:t>، الکسا از شرکت آمازون، ترموستات نِست از شرکت گوگل و سیستم هوشمند امنیت خانه که تشخیص می</w:t>
      </w:r>
      <w:r>
        <w:rPr>
          <w:rFonts w:cs="B Lotus"/>
          <w:sz w:val="28"/>
          <w:szCs w:val="28"/>
          <w:rtl/>
        </w:rPr>
        <w:softHyphen/>
      </w:r>
      <w:r>
        <w:rPr>
          <w:rFonts w:cs="B Lotus" w:hint="cs"/>
          <w:sz w:val="28"/>
          <w:szCs w:val="28"/>
          <w:rtl/>
        </w:rPr>
        <w:t>دهد چه کسی دم در است.</w:t>
      </w:r>
    </w:p>
    <w:p w14:paraId="16E689AB" w14:textId="77777777" w:rsidR="00D03E13" w:rsidRDefault="00D03E13" w:rsidP="00D03E13">
      <w:pPr>
        <w:jc w:val="both"/>
        <w:rPr>
          <w:rFonts w:cs="B Lotus"/>
          <w:sz w:val="28"/>
          <w:szCs w:val="28"/>
          <w:rtl/>
        </w:rPr>
      </w:pPr>
      <w:r>
        <w:rPr>
          <w:rFonts w:cs="B Lotus" w:hint="cs"/>
          <w:sz w:val="28"/>
          <w:szCs w:val="28"/>
          <w:rtl/>
        </w:rPr>
        <w:t>در اینجا پیش</w:t>
      </w:r>
      <w:r>
        <w:rPr>
          <w:rFonts w:cs="B Lotus"/>
          <w:sz w:val="28"/>
          <w:szCs w:val="28"/>
          <w:rtl/>
        </w:rPr>
        <w:softHyphen/>
      </w:r>
      <w:r>
        <w:rPr>
          <w:rFonts w:cs="B Lotus" w:hint="cs"/>
          <w:sz w:val="28"/>
          <w:szCs w:val="28"/>
          <w:rtl/>
        </w:rPr>
        <w:t>نمایشی وجود دارد از اینکه چگونه این سه تجربه</w:t>
      </w:r>
      <w:r>
        <w:rPr>
          <w:rFonts w:cs="B Lotus"/>
          <w:sz w:val="28"/>
          <w:szCs w:val="28"/>
          <w:rtl/>
        </w:rPr>
        <w:softHyphen/>
      </w:r>
      <w:r>
        <w:rPr>
          <w:rFonts w:cs="B Lotus" w:hint="cs"/>
          <w:sz w:val="28"/>
          <w:szCs w:val="28"/>
          <w:rtl/>
        </w:rPr>
        <w:t xml:space="preserve"> کاربری را در باقی این فصل استفاده خواهیم کرد:</w:t>
      </w:r>
    </w:p>
    <w:p w14:paraId="253C1800" w14:textId="2F26A94D" w:rsidR="00D03E13" w:rsidRDefault="00D03E13" w:rsidP="00D03E13">
      <w:pPr>
        <w:ind w:left="720"/>
        <w:jc w:val="both"/>
        <w:rPr>
          <w:rFonts w:cs="B Lotus"/>
          <w:sz w:val="28"/>
          <w:szCs w:val="28"/>
          <w:rtl/>
        </w:rPr>
      </w:pPr>
      <w:r>
        <w:rPr>
          <w:rFonts w:cs="B Lotus" w:hint="cs"/>
          <w:sz w:val="28"/>
          <w:szCs w:val="28"/>
          <w:rtl/>
        </w:rPr>
        <w:t xml:space="preserve">درست همانند سایر روابط </w:t>
      </w:r>
      <w:r w:rsidR="009C171E">
        <w:rPr>
          <w:rFonts w:cs="B Lotus" w:hint="cs"/>
          <w:sz w:val="28"/>
          <w:szCs w:val="28"/>
          <w:rtl/>
        </w:rPr>
        <w:t>پیوسته</w:t>
      </w:r>
      <w:r>
        <w:rPr>
          <w:rFonts w:cs="B Lotus" w:hint="cs"/>
          <w:sz w:val="28"/>
          <w:szCs w:val="28"/>
          <w:rtl/>
        </w:rPr>
        <w:t xml:space="preserve"> با مشتری، تجربه کاربری خانه </w:t>
      </w:r>
      <w:r w:rsidR="009C171E">
        <w:rPr>
          <w:rFonts w:cs="B Lotus" w:hint="cs"/>
          <w:sz w:val="28"/>
          <w:szCs w:val="28"/>
          <w:rtl/>
        </w:rPr>
        <w:t>پیوسته</w:t>
      </w:r>
      <w:r>
        <w:rPr>
          <w:rFonts w:cs="B Lotus" w:hint="cs"/>
          <w:sz w:val="28"/>
          <w:szCs w:val="28"/>
          <w:rtl/>
        </w:rPr>
        <w:t xml:space="preserve"> شامل قسمت</w:t>
      </w:r>
      <w:r>
        <w:rPr>
          <w:rFonts w:cs="B Lotus"/>
          <w:sz w:val="28"/>
          <w:szCs w:val="28"/>
          <w:rtl/>
        </w:rPr>
        <w:softHyphen/>
      </w:r>
      <w:r>
        <w:rPr>
          <w:rFonts w:cs="B Lotus" w:hint="cs"/>
          <w:sz w:val="28"/>
          <w:szCs w:val="28"/>
          <w:rtl/>
        </w:rPr>
        <w:t>های منفرد زیادی است. الکسا، نِست و رومبا وظایف مشخصی مانند درست کردن قهوه، تنظیم دما و جارو زدن</w:t>
      </w:r>
      <w:r w:rsidRPr="002263BE">
        <w:rPr>
          <w:rFonts w:cs="B Lotus" w:hint="cs"/>
          <w:sz w:val="28"/>
          <w:szCs w:val="28"/>
          <w:rtl/>
        </w:rPr>
        <w:t xml:space="preserve"> </w:t>
      </w:r>
      <w:r>
        <w:rPr>
          <w:rFonts w:cs="B Lotus" w:hint="cs"/>
          <w:sz w:val="28"/>
          <w:szCs w:val="28"/>
          <w:rtl/>
        </w:rPr>
        <w:t>را انجام می</w:t>
      </w:r>
      <w:r>
        <w:rPr>
          <w:rFonts w:cs="B Lotus"/>
          <w:sz w:val="28"/>
          <w:szCs w:val="28"/>
          <w:rtl/>
        </w:rPr>
        <w:softHyphen/>
      </w:r>
      <w:r>
        <w:rPr>
          <w:rFonts w:cs="B Lotus" w:hint="cs"/>
          <w:sz w:val="28"/>
          <w:szCs w:val="28"/>
          <w:rtl/>
        </w:rPr>
        <w:t>دهند. فناوری</w:t>
      </w:r>
      <w:r>
        <w:rPr>
          <w:rFonts w:cs="B Lotus"/>
          <w:sz w:val="28"/>
          <w:szCs w:val="28"/>
          <w:rtl/>
        </w:rPr>
        <w:softHyphen/>
      </w:r>
      <w:r>
        <w:rPr>
          <w:rFonts w:cs="B Lotus" w:hint="cs"/>
          <w:sz w:val="28"/>
          <w:szCs w:val="28"/>
          <w:rtl/>
        </w:rPr>
        <w:t>های نظافت کف اتاق شامل دستگاه</w:t>
      </w:r>
      <w:r>
        <w:rPr>
          <w:rFonts w:cs="B Lotus"/>
          <w:sz w:val="28"/>
          <w:szCs w:val="28"/>
          <w:rtl/>
        </w:rPr>
        <w:softHyphen/>
      </w:r>
      <w:r>
        <w:rPr>
          <w:rFonts w:cs="B Lotus" w:hint="cs"/>
          <w:sz w:val="28"/>
          <w:szCs w:val="28"/>
          <w:rtl/>
        </w:rPr>
        <w:t>های جاروبرقی خودکار (رومبا)، دستگاه</w:t>
      </w:r>
      <w:r>
        <w:rPr>
          <w:rFonts w:cs="B Lotus"/>
          <w:sz w:val="28"/>
          <w:szCs w:val="28"/>
          <w:rtl/>
        </w:rPr>
        <w:softHyphen/>
      </w:r>
      <w:r>
        <w:rPr>
          <w:rFonts w:cs="B Lotus" w:hint="cs"/>
          <w:sz w:val="28"/>
          <w:szCs w:val="28"/>
          <w:rtl/>
        </w:rPr>
        <w:t>های جاروبرقی سنتی و شخصی به همراه تی و جارو هستند. در بخش دوم این فصل، در مورد این صحبت می</w:t>
      </w:r>
      <w:r>
        <w:rPr>
          <w:rFonts w:cs="B Lotus"/>
          <w:sz w:val="28"/>
          <w:szCs w:val="28"/>
          <w:rtl/>
        </w:rPr>
        <w:softHyphen/>
      </w:r>
      <w:r>
        <w:rPr>
          <w:rFonts w:cs="B Lotus" w:hint="cs"/>
          <w:sz w:val="28"/>
          <w:szCs w:val="28"/>
          <w:rtl/>
        </w:rPr>
        <w:t xml:space="preserve">کنیم که چگونه استراتژی </w:t>
      </w:r>
      <w:r w:rsidR="009C171E">
        <w:rPr>
          <w:rFonts w:cs="B Lotus" w:hint="cs"/>
          <w:sz w:val="28"/>
          <w:szCs w:val="28"/>
          <w:rtl/>
        </w:rPr>
        <w:t>پیوسته</w:t>
      </w:r>
      <w:r>
        <w:rPr>
          <w:rFonts w:cs="B Lotus" w:hint="cs"/>
          <w:sz w:val="28"/>
          <w:szCs w:val="28"/>
          <w:rtl/>
        </w:rPr>
        <w:t xml:space="preserve"> را به مجموعه</w:t>
      </w:r>
      <w:r>
        <w:rPr>
          <w:rFonts w:cs="B Lotus"/>
          <w:sz w:val="28"/>
          <w:szCs w:val="28"/>
          <w:rtl/>
        </w:rPr>
        <w:softHyphen/>
      </w:r>
      <w:r>
        <w:rPr>
          <w:rFonts w:cs="B Lotus" w:hint="cs"/>
          <w:sz w:val="28"/>
          <w:szCs w:val="28"/>
          <w:rtl/>
        </w:rPr>
        <w:t>ای از وظایفی که هر کدام بیانگر کاری برای انجام است تجزیه</w:t>
      </w:r>
      <w:r w:rsidRPr="00096748">
        <w:rPr>
          <w:rFonts w:cs="B Lotus" w:hint="cs"/>
          <w:sz w:val="28"/>
          <w:szCs w:val="28"/>
          <w:rtl/>
        </w:rPr>
        <w:t xml:space="preserve"> نماییم.</w:t>
      </w:r>
    </w:p>
    <w:p w14:paraId="0D71784B" w14:textId="77777777" w:rsidR="00D03E13" w:rsidRDefault="00D03E13" w:rsidP="00D03E13">
      <w:pPr>
        <w:ind w:left="720"/>
        <w:jc w:val="both"/>
        <w:rPr>
          <w:rFonts w:cs="B Lotus"/>
          <w:sz w:val="28"/>
          <w:szCs w:val="28"/>
          <w:rtl/>
        </w:rPr>
      </w:pPr>
      <w:r>
        <w:rPr>
          <w:rFonts w:cs="B Lotus" w:hint="cs"/>
          <w:sz w:val="28"/>
          <w:szCs w:val="28"/>
          <w:rtl/>
        </w:rPr>
        <w:t>هنگامی که دانستیم فناوری باید چه وظایفی را انجام دهد، می</w:t>
      </w:r>
      <w:r>
        <w:rPr>
          <w:rFonts w:cs="B Lotus"/>
          <w:sz w:val="28"/>
          <w:szCs w:val="28"/>
          <w:rtl/>
        </w:rPr>
        <w:softHyphen/>
      </w:r>
      <w:r>
        <w:rPr>
          <w:rFonts w:cs="B Lotus" w:hint="cs"/>
          <w:sz w:val="28"/>
          <w:szCs w:val="28"/>
          <w:rtl/>
        </w:rPr>
        <w:t>توانیم به ابزارهای فنی برای اجرای آن</w:t>
      </w:r>
      <w:r>
        <w:rPr>
          <w:rFonts w:cs="B Lotus"/>
          <w:sz w:val="28"/>
          <w:szCs w:val="28"/>
          <w:rtl/>
        </w:rPr>
        <w:softHyphen/>
      </w:r>
      <w:r>
        <w:rPr>
          <w:rFonts w:cs="B Lotus" w:hint="cs"/>
          <w:sz w:val="28"/>
          <w:szCs w:val="28"/>
          <w:rtl/>
        </w:rPr>
        <w:t>ها فکر کنیم. اما، هنگامی که به اجرا وارد می</w:t>
      </w:r>
      <w:r>
        <w:rPr>
          <w:rFonts w:cs="B Lotus"/>
          <w:sz w:val="28"/>
          <w:szCs w:val="28"/>
          <w:rtl/>
        </w:rPr>
        <w:softHyphen/>
      </w:r>
      <w:r>
        <w:rPr>
          <w:rFonts w:cs="B Lotus" w:hint="cs"/>
          <w:sz w:val="28"/>
          <w:szCs w:val="28"/>
          <w:rtl/>
        </w:rPr>
        <w:t>شویم، به عنوان مدیر باید همواره به یاد داشته باشیم که کاربران از آنچه دستگاه انجام می</w:t>
      </w:r>
      <w:r>
        <w:rPr>
          <w:rFonts w:cs="B Lotus"/>
          <w:sz w:val="28"/>
          <w:szCs w:val="28"/>
          <w:rtl/>
        </w:rPr>
        <w:softHyphen/>
      </w:r>
      <w:r>
        <w:rPr>
          <w:rFonts w:cs="B Lotus" w:hint="cs"/>
          <w:sz w:val="28"/>
          <w:szCs w:val="28"/>
          <w:rtl/>
        </w:rPr>
        <w:t>دهد کسب ارزش می</w:t>
      </w:r>
      <w:r>
        <w:rPr>
          <w:rFonts w:cs="B Lotus"/>
          <w:sz w:val="28"/>
          <w:szCs w:val="28"/>
          <w:rtl/>
        </w:rPr>
        <w:softHyphen/>
      </w:r>
      <w:r>
        <w:rPr>
          <w:rFonts w:cs="B Lotus" w:hint="cs"/>
          <w:sz w:val="28"/>
          <w:szCs w:val="28"/>
          <w:rtl/>
        </w:rPr>
        <w:t xml:space="preserve">کنند، نه از فناوری نهفته در آن. در بخش </w:t>
      </w:r>
      <w:r>
        <w:rPr>
          <w:rFonts w:cs="B Lotus" w:hint="cs"/>
          <w:sz w:val="28"/>
          <w:szCs w:val="28"/>
          <w:rtl/>
        </w:rPr>
        <w:lastRenderedPageBreak/>
        <w:t>سوم، ما مفهوم انباشته فناوری</w:t>
      </w:r>
      <w:r>
        <w:rPr>
          <w:rStyle w:val="FootnoteReference"/>
          <w:rFonts w:cs="B Lotus"/>
          <w:sz w:val="28"/>
          <w:szCs w:val="28"/>
          <w:rtl/>
        </w:rPr>
        <w:footnoteReference w:id="436"/>
      </w:r>
      <w:r>
        <w:rPr>
          <w:rFonts w:cs="B Lotus" w:hint="cs"/>
          <w:sz w:val="28"/>
          <w:szCs w:val="28"/>
          <w:rtl/>
        </w:rPr>
        <w:t xml:space="preserve"> را به همراه وظایفی که کاربر، آن</w:t>
      </w:r>
      <w:r>
        <w:rPr>
          <w:rFonts w:cs="B Lotus"/>
          <w:sz w:val="28"/>
          <w:szCs w:val="28"/>
          <w:rtl/>
        </w:rPr>
        <w:softHyphen/>
      </w:r>
      <w:r>
        <w:rPr>
          <w:rFonts w:cs="B Lotus" w:hint="cs"/>
          <w:sz w:val="28"/>
          <w:szCs w:val="28"/>
          <w:rtl/>
        </w:rPr>
        <w:t xml:space="preserve">ها را در </w:t>
      </w:r>
      <w:r w:rsidRPr="00096748">
        <w:rPr>
          <w:rFonts w:cs="B Lotus" w:hint="cs"/>
          <w:sz w:val="28"/>
          <w:szCs w:val="28"/>
          <w:rtl/>
        </w:rPr>
        <w:t>رو بنای</w:t>
      </w:r>
      <w:r>
        <w:rPr>
          <w:rFonts w:cs="B Lotus" w:hint="cs"/>
          <w:sz w:val="28"/>
          <w:szCs w:val="28"/>
          <w:rtl/>
        </w:rPr>
        <w:t xml:space="preserve"> انباشته و جزئیات فنی</w:t>
      </w:r>
      <w:r>
        <w:rPr>
          <w:rFonts w:cs="B Lotus"/>
          <w:sz w:val="28"/>
          <w:szCs w:val="28"/>
          <w:rtl/>
        </w:rPr>
        <w:softHyphen/>
      </w:r>
      <w:r>
        <w:rPr>
          <w:rFonts w:cs="B Lotus" w:hint="cs"/>
          <w:sz w:val="28"/>
          <w:szCs w:val="28"/>
          <w:rtl/>
        </w:rPr>
        <w:t>ای که کاربر آن</w:t>
      </w:r>
      <w:r>
        <w:rPr>
          <w:rFonts w:cs="B Lotus"/>
          <w:sz w:val="28"/>
          <w:szCs w:val="28"/>
          <w:rtl/>
        </w:rPr>
        <w:softHyphen/>
      </w:r>
      <w:r>
        <w:rPr>
          <w:rFonts w:cs="B Lotus" w:hint="cs"/>
          <w:sz w:val="28"/>
          <w:szCs w:val="28"/>
          <w:rtl/>
        </w:rPr>
        <w:t xml:space="preserve">ها را در </w:t>
      </w:r>
      <w:r w:rsidRPr="00096748">
        <w:rPr>
          <w:rFonts w:cs="B Lotus" w:hint="cs"/>
          <w:sz w:val="28"/>
          <w:szCs w:val="28"/>
          <w:rtl/>
        </w:rPr>
        <w:t>زیربنای</w:t>
      </w:r>
      <w:r>
        <w:rPr>
          <w:rFonts w:cs="B Lotus" w:hint="cs"/>
          <w:sz w:val="28"/>
          <w:szCs w:val="28"/>
          <w:rtl/>
        </w:rPr>
        <w:t xml:space="preserve"> [انباشته] مشاهده می</w:t>
      </w:r>
      <w:r>
        <w:rPr>
          <w:rFonts w:cs="B Lotus"/>
          <w:sz w:val="28"/>
          <w:szCs w:val="28"/>
          <w:rtl/>
        </w:rPr>
        <w:softHyphen/>
      </w:r>
      <w:r>
        <w:rPr>
          <w:rFonts w:cs="B Lotus" w:hint="cs"/>
          <w:sz w:val="28"/>
          <w:szCs w:val="28"/>
          <w:rtl/>
        </w:rPr>
        <w:t>کند شرح خواهیم داد.</w:t>
      </w:r>
    </w:p>
    <w:p w14:paraId="552082E0" w14:textId="3652E255" w:rsidR="00D03E13" w:rsidRDefault="00D03E13" w:rsidP="00D03E13">
      <w:pPr>
        <w:ind w:left="720"/>
        <w:jc w:val="both"/>
        <w:rPr>
          <w:rFonts w:cs="B Lotus"/>
          <w:sz w:val="28"/>
          <w:szCs w:val="28"/>
          <w:rtl/>
        </w:rPr>
      </w:pPr>
      <w:r>
        <w:rPr>
          <w:rFonts w:cs="B Lotus" w:hint="cs"/>
          <w:sz w:val="28"/>
          <w:szCs w:val="28"/>
          <w:rtl/>
        </w:rPr>
        <w:t xml:space="preserve">اجرای یک وظیفه برای پشتیبانی از رابطه </w:t>
      </w:r>
      <w:r w:rsidR="009C171E">
        <w:rPr>
          <w:rFonts w:cs="B Lotus" w:hint="cs"/>
          <w:sz w:val="28"/>
          <w:szCs w:val="28"/>
          <w:rtl/>
        </w:rPr>
        <w:t>پیوسته</w:t>
      </w:r>
      <w:r>
        <w:rPr>
          <w:rFonts w:cs="B Lotus" w:hint="cs"/>
          <w:sz w:val="28"/>
          <w:szCs w:val="28"/>
          <w:rtl/>
        </w:rPr>
        <w:t xml:space="preserve"> با مشتری دارای گزینه</w:t>
      </w:r>
      <w:r>
        <w:rPr>
          <w:rFonts w:cs="B Lotus"/>
          <w:sz w:val="28"/>
          <w:szCs w:val="28"/>
          <w:rtl/>
        </w:rPr>
        <w:softHyphen/>
      </w:r>
      <w:r>
        <w:rPr>
          <w:rFonts w:cs="B Lotus" w:hint="cs"/>
          <w:sz w:val="28"/>
          <w:szCs w:val="28"/>
          <w:rtl/>
        </w:rPr>
        <w:t>های طراحی زیادی است. دم کردن قهوه می</w:t>
      </w:r>
      <w:r>
        <w:rPr>
          <w:rFonts w:cs="B Lotus"/>
          <w:sz w:val="28"/>
          <w:szCs w:val="28"/>
          <w:rtl/>
        </w:rPr>
        <w:softHyphen/>
      </w:r>
      <w:r>
        <w:rPr>
          <w:rFonts w:cs="B Lotus" w:hint="cs"/>
          <w:sz w:val="28"/>
          <w:szCs w:val="28"/>
          <w:rtl/>
        </w:rPr>
        <w:t>تواند از طریق فعالیت صوتی با الکسا، از طریق اپلیکیشنی روی تلفن</w:t>
      </w:r>
      <w:r>
        <w:rPr>
          <w:rFonts w:cs="B Lotus"/>
          <w:sz w:val="28"/>
          <w:szCs w:val="28"/>
          <w:rtl/>
        </w:rPr>
        <w:softHyphen/>
      </w:r>
      <w:r>
        <w:rPr>
          <w:rFonts w:cs="B Lotus" w:hint="cs"/>
          <w:sz w:val="28"/>
          <w:szCs w:val="28"/>
          <w:rtl/>
        </w:rPr>
        <w:t>همراه</w:t>
      </w:r>
      <w:r>
        <w:rPr>
          <w:rFonts w:cs="B Lotus"/>
          <w:sz w:val="28"/>
          <w:szCs w:val="28"/>
          <w:rtl/>
        </w:rPr>
        <w:softHyphen/>
      </w:r>
      <w:r>
        <w:rPr>
          <w:rFonts w:cs="B Lotus" w:hint="cs"/>
          <w:sz w:val="28"/>
          <w:szCs w:val="28"/>
          <w:rtl/>
        </w:rPr>
        <w:t>مان، از طریق سنجش مجاورت ما به خانه</w:t>
      </w:r>
      <w:r>
        <w:rPr>
          <w:rFonts w:cs="B Lotus"/>
          <w:sz w:val="28"/>
          <w:szCs w:val="28"/>
          <w:rtl/>
        </w:rPr>
        <w:softHyphen/>
      </w:r>
      <w:r>
        <w:rPr>
          <w:rFonts w:cs="B Lotus" w:hint="cs"/>
          <w:sz w:val="28"/>
          <w:szCs w:val="28"/>
          <w:rtl/>
        </w:rPr>
        <w:t>هایمان یا از طریق یک کلید سنتی خاموش/ روشن انجام شود، ما باید جایگزین</w:t>
      </w:r>
      <w:r>
        <w:rPr>
          <w:rFonts w:cs="B Lotus"/>
          <w:sz w:val="28"/>
          <w:szCs w:val="28"/>
          <w:rtl/>
        </w:rPr>
        <w:softHyphen/>
      </w:r>
      <w:r>
        <w:rPr>
          <w:rFonts w:cs="B Lotus" w:hint="cs"/>
          <w:sz w:val="28"/>
          <w:szCs w:val="28"/>
          <w:rtl/>
        </w:rPr>
        <w:t>های بسیاری را بررسی کرده و از سایر صنایع الهام بگیریم. در بخش چهارم، ما درخت طبقه</w:t>
      </w:r>
      <w:r>
        <w:rPr>
          <w:rFonts w:cs="B Lotus"/>
          <w:sz w:val="28"/>
          <w:szCs w:val="28"/>
          <w:rtl/>
        </w:rPr>
        <w:softHyphen/>
      </w:r>
      <w:r>
        <w:rPr>
          <w:rFonts w:cs="B Lotus" w:hint="cs"/>
          <w:sz w:val="28"/>
          <w:szCs w:val="28"/>
          <w:rtl/>
        </w:rPr>
        <w:t>بندی را به عنوان ابزاری قدرتمند برای بررسی گزینه</w:t>
      </w:r>
      <w:r>
        <w:rPr>
          <w:rFonts w:cs="B Lotus"/>
          <w:sz w:val="28"/>
          <w:szCs w:val="28"/>
          <w:rtl/>
        </w:rPr>
        <w:softHyphen/>
      </w:r>
      <w:r>
        <w:rPr>
          <w:rFonts w:cs="B Lotus" w:hint="cs"/>
          <w:sz w:val="28"/>
          <w:szCs w:val="28"/>
          <w:rtl/>
        </w:rPr>
        <w:t>های طراحی و جداول انتخاب را برای کمک به ما در انتخاب از میان گزینه</w:t>
      </w:r>
      <w:r>
        <w:rPr>
          <w:rFonts w:cs="B Lotus"/>
          <w:sz w:val="28"/>
          <w:szCs w:val="28"/>
          <w:rtl/>
        </w:rPr>
        <w:softHyphen/>
      </w:r>
      <w:r>
        <w:rPr>
          <w:rFonts w:cs="B Lotus" w:hint="cs"/>
          <w:sz w:val="28"/>
          <w:szCs w:val="28"/>
          <w:rtl/>
        </w:rPr>
        <w:t>های طراحی، مورد بحث قرار خواهیم داد.</w:t>
      </w:r>
    </w:p>
    <w:p w14:paraId="5B49BCF7" w14:textId="369109E9" w:rsidR="00D03E13" w:rsidRDefault="00D03E13" w:rsidP="00D03E13">
      <w:pPr>
        <w:ind w:left="720"/>
        <w:jc w:val="both"/>
        <w:rPr>
          <w:rFonts w:cs="B Lotus"/>
          <w:sz w:val="28"/>
          <w:szCs w:val="28"/>
          <w:rtl/>
        </w:rPr>
      </w:pPr>
      <w:r>
        <w:rPr>
          <w:rFonts w:cs="B Lotus" w:hint="cs"/>
          <w:sz w:val="28"/>
          <w:szCs w:val="28"/>
          <w:rtl/>
        </w:rPr>
        <w:t>ده سال پیش، سناریوی آرونا، آینده</w:t>
      </w:r>
      <w:r>
        <w:rPr>
          <w:rFonts w:cs="B Lotus"/>
          <w:sz w:val="28"/>
          <w:szCs w:val="28"/>
          <w:rtl/>
        </w:rPr>
        <w:softHyphen/>
      </w:r>
      <w:r>
        <w:rPr>
          <w:rFonts w:cs="B Lotus" w:hint="cs"/>
          <w:sz w:val="28"/>
          <w:szCs w:val="28"/>
          <w:rtl/>
        </w:rPr>
        <w:t>نگرانه به نظر می</w:t>
      </w:r>
      <w:r>
        <w:rPr>
          <w:rFonts w:cs="B Lotus"/>
          <w:sz w:val="28"/>
          <w:szCs w:val="28"/>
          <w:rtl/>
        </w:rPr>
        <w:softHyphen/>
      </w:r>
      <w:r>
        <w:rPr>
          <w:rFonts w:cs="B Lotus" w:hint="cs"/>
          <w:sz w:val="28"/>
          <w:szCs w:val="28"/>
          <w:rtl/>
        </w:rPr>
        <w:t>رسید. در آن زمان، افراد بسیار کمی می</w:t>
      </w:r>
      <w:r>
        <w:rPr>
          <w:rFonts w:cs="B Lotus"/>
          <w:sz w:val="28"/>
          <w:szCs w:val="28"/>
          <w:rtl/>
        </w:rPr>
        <w:softHyphen/>
      </w:r>
      <w:r>
        <w:rPr>
          <w:rFonts w:cs="B Lotus" w:hint="cs"/>
          <w:sz w:val="28"/>
          <w:szCs w:val="28"/>
          <w:rtl/>
        </w:rPr>
        <w:t>توانستند از پس هزینه</w:t>
      </w:r>
      <w:r>
        <w:rPr>
          <w:rFonts w:cs="B Lotus"/>
          <w:sz w:val="28"/>
          <w:szCs w:val="28"/>
          <w:rtl/>
        </w:rPr>
        <w:softHyphen/>
      </w:r>
      <w:r>
        <w:rPr>
          <w:rFonts w:cs="B Lotus" w:hint="cs"/>
          <w:sz w:val="28"/>
          <w:szCs w:val="28"/>
          <w:rtl/>
        </w:rPr>
        <w:t>های چنین فناوری معرکه</w:t>
      </w:r>
      <w:r>
        <w:rPr>
          <w:rFonts w:cs="B Lotus"/>
          <w:sz w:val="28"/>
          <w:szCs w:val="28"/>
          <w:rtl/>
        </w:rPr>
        <w:softHyphen/>
      </w:r>
      <w:r>
        <w:rPr>
          <w:rFonts w:cs="B Lotus" w:hint="cs"/>
          <w:sz w:val="28"/>
          <w:szCs w:val="28"/>
          <w:rtl/>
        </w:rPr>
        <w:t>ای برای استفاده خانگی برآیند؛ امروزه این سناریو (یا حداقل بخشی از آن) به طور گسترده قابل دستیابی است. این تغییر به وسیله</w:t>
      </w:r>
      <w:r>
        <w:rPr>
          <w:rFonts w:cs="B Lotus"/>
          <w:sz w:val="28"/>
          <w:szCs w:val="28"/>
          <w:rtl/>
        </w:rPr>
        <w:softHyphen/>
      </w:r>
      <w:r>
        <w:rPr>
          <w:rFonts w:cs="B Lotus" w:hint="cs"/>
          <w:sz w:val="28"/>
          <w:szCs w:val="28"/>
          <w:rtl/>
        </w:rPr>
        <w:t>ی پیشرفت</w:t>
      </w:r>
      <w:r>
        <w:rPr>
          <w:rFonts w:cs="B Lotus"/>
          <w:sz w:val="28"/>
          <w:szCs w:val="28"/>
          <w:rtl/>
        </w:rPr>
        <w:softHyphen/>
      </w:r>
      <w:r>
        <w:rPr>
          <w:rFonts w:cs="B Lotus" w:hint="cs"/>
          <w:sz w:val="28"/>
          <w:szCs w:val="28"/>
          <w:rtl/>
        </w:rPr>
        <w:t>های فناوری</w:t>
      </w:r>
      <w:r>
        <w:rPr>
          <w:rFonts w:cs="B Lotus"/>
          <w:sz w:val="28"/>
          <w:szCs w:val="28"/>
          <w:rtl/>
        </w:rPr>
        <w:softHyphen/>
      </w:r>
      <w:r>
        <w:rPr>
          <w:rFonts w:cs="B Lotus" w:hint="cs"/>
          <w:sz w:val="28"/>
          <w:szCs w:val="28"/>
          <w:rtl/>
        </w:rPr>
        <w:t>ای که عملکرد بیشتری را در هزینه کمتر ارائه می</w:t>
      </w:r>
      <w:r>
        <w:rPr>
          <w:rFonts w:cs="B Lotus"/>
          <w:sz w:val="28"/>
          <w:szCs w:val="28"/>
          <w:rtl/>
        </w:rPr>
        <w:softHyphen/>
      </w:r>
      <w:r>
        <w:rPr>
          <w:rFonts w:cs="B Lotus" w:hint="cs"/>
          <w:sz w:val="28"/>
          <w:szCs w:val="28"/>
          <w:rtl/>
        </w:rPr>
        <w:t>دهند اعمال شده است. همانگونه که در بخش پنجم بحث می</w:t>
      </w:r>
      <w:r>
        <w:rPr>
          <w:rFonts w:cs="B Lotus"/>
          <w:sz w:val="28"/>
          <w:szCs w:val="28"/>
          <w:rtl/>
        </w:rPr>
        <w:softHyphen/>
      </w:r>
      <w:r>
        <w:rPr>
          <w:rFonts w:cs="B Lotus" w:hint="cs"/>
          <w:sz w:val="28"/>
          <w:szCs w:val="28"/>
          <w:rtl/>
        </w:rPr>
        <w:t>کنیم، پیشرفت</w:t>
      </w:r>
      <w:r>
        <w:rPr>
          <w:rFonts w:cs="B Lotus"/>
          <w:sz w:val="28"/>
          <w:szCs w:val="28"/>
          <w:rtl/>
        </w:rPr>
        <w:softHyphen/>
      </w:r>
      <w:r>
        <w:rPr>
          <w:rFonts w:cs="B Lotus" w:hint="cs"/>
          <w:sz w:val="28"/>
          <w:szCs w:val="28"/>
          <w:rtl/>
        </w:rPr>
        <w:t xml:space="preserve">های عمیق انباشته فناوری نمایان گشته و روابط </w:t>
      </w:r>
      <w:r w:rsidR="009C171E">
        <w:rPr>
          <w:rFonts w:cs="B Lotus" w:hint="cs"/>
          <w:sz w:val="28"/>
          <w:szCs w:val="28"/>
          <w:rtl/>
        </w:rPr>
        <w:t>پیوسته</w:t>
      </w:r>
      <w:r>
        <w:rPr>
          <w:rFonts w:cs="B Lotus" w:hint="cs"/>
          <w:sz w:val="28"/>
          <w:szCs w:val="28"/>
          <w:rtl/>
        </w:rPr>
        <w:t xml:space="preserve"> جدیدی را میسر می</w:t>
      </w:r>
      <w:r>
        <w:rPr>
          <w:rFonts w:cs="B Lotus"/>
          <w:sz w:val="28"/>
          <w:szCs w:val="28"/>
          <w:rtl/>
        </w:rPr>
        <w:softHyphen/>
      </w:r>
      <w:r>
        <w:rPr>
          <w:rFonts w:cs="B Lotus" w:hint="cs"/>
          <w:sz w:val="28"/>
          <w:szCs w:val="28"/>
          <w:rtl/>
        </w:rPr>
        <w:t xml:space="preserve">سازند که سابقاً ناممکن یا بسیار گران بودند. </w:t>
      </w:r>
    </w:p>
    <w:p w14:paraId="24095267" w14:textId="77777777" w:rsidR="005C6BA1" w:rsidRPr="00847945" w:rsidRDefault="005C6BA1" w:rsidP="00D03E13">
      <w:pPr>
        <w:ind w:left="720"/>
        <w:jc w:val="both"/>
        <w:rPr>
          <w:rFonts w:cs="B Lotus"/>
          <w:sz w:val="28"/>
          <w:szCs w:val="28"/>
          <w:rtl/>
        </w:rPr>
      </w:pPr>
    </w:p>
    <w:p w14:paraId="36E337A8" w14:textId="361F1FD2" w:rsidR="00D03E13" w:rsidRDefault="00D03E13" w:rsidP="005C6BA1">
      <w:pPr>
        <w:pStyle w:val="Heading3"/>
        <w:rPr>
          <w:rtl/>
        </w:rPr>
      </w:pPr>
      <w:r>
        <w:rPr>
          <w:rFonts w:hint="cs"/>
          <w:rtl/>
        </w:rPr>
        <w:t xml:space="preserve"> </w:t>
      </w:r>
      <w:bookmarkStart w:id="133" w:name="_Toc77239727"/>
      <w:r w:rsidRPr="00990711">
        <w:rPr>
          <w:rFonts w:hint="cs"/>
          <w:rtl/>
        </w:rPr>
        <w:t>ساختارزدایی</w:t>
      </w:r>
      <w:r w:rsidRPr="003B1B1A">
        <w:rPr>
          <w:rFonts w:hint="cs"/>
          <w:rtl/>
        </w:rPr>
        <w:t xml:space="preserve">: </w:t>
      </w:r>
      <w:r w:rsidRPr="00096748">
        <w:rPr>
          <w:rFonts w:hint="cs"/>
          <w:rtl/>
        </w:rPr>
        <w:t>شکستن</w:t>
      </w:r>
      <w:r w:rsidRPr="003B1B1A">
        <w:rPr>
          <w:rFonts w:hint="cs"/>
          <w:rtl/>
        </w:rPr>
        <w:t xml:space="preserve"> استراتژی </w:t>
      </w:r>
      <w:r w:rsidR="009C171E">
        <w:rPr>
          <w:rFonts w:hint="cs"/>
          <w:rtl/>
        </w:rPr>
        <w:t>پیوسته</w:t>
      </w:r>
      <w:r w:rsidRPr="003B1B1A">
        <w:rPr>
          <w:rFonts w:hint="cs"/>
          <w:rtl/>
        </w:rPr>
        <w:t xml:space="preserve"> به مجموعه</w:t>
      </w:r>
      <w:r w:rsidRPr="003B1B1A">
        <w:rPr>
          <w:rtl/>
        </w:rPr>
        <w:softHyphen/>
      </w:r>
      <w:r w:rsidRPr="003B1B1A">
        <w:rPr>
          <w:rFonts w:hint="cs"/>
          <w:rtl/>
        </w:rPr>
        <w:t>ای از وظایف</w:t>
      </w:r>
      <w:bookmarkEnd w:id="133"/>
    </w:p>
    <w:p w14:paraId="45DAFF66" w14:textId="77777777" w:rsidR="00D03E13" w:rsidRDefault="00D03E13" w:rsidP="00D03E13">
      <w:pPr>
        <w:jc w:val="both"/>
        <w:rPr>
          <w:rFonts w:cs="B Lotus"/>
          <w:sz w:val="28"/>
          <w:szCs w:val="28"/>
          <w:rtl/>
        </w:rPr>
      </w:pPr>
      <w:r>
        <w:rPr>
          <w:rFonts w:cs="B Lotus" w:hint="cs"/>
          <w:sz w:val="28"/>
          <w:szCs w:val="28"/>
          <w:rtl/>
        </w:rPr>
        <w:t>فناوری</w:t>
      </w:r>
      <w:r>
        <w:rPr>
          <w:rFonts w:cs="B Lotus"/>
          <w:sz w:val="28"/>
          <w:szCs w:val="28"/>
          <w:rtl/>
        </w:rPr>
        <w:softHyphen/>
      </w:r>
      <w:r>
        <w:rPr>
          <w:rFonts w:cs="B Lotus" w:hint="cs"/>
          <w:sz w:val="28"/>
          <w:szCs w:val="28"/>
          <w:rtl/>
        </w:rPr>
        <w:t>ها فی نفسه دارای ارزش نیستند؛ کاربران از فناوری</w:t>
      </w:r>
      <w:r>
        <w:rPr>
          <w:rFonts w:cs="B Lotus"/>
          <w:sz w:val="28"/>
          <w:szCs w:val="28"/>
          <w:rtl/>
        </w:rPr>
        <w:softHyphen/>
      </w:r>
      <w:r>
        <w:rPr>
          <w:rFonts w:cs="B Lotus" w:hint="cs"/>
          <w:sz w:val="28"/>
          <w:szCs w:val="28"/>
          <w:rtl/>
        </w:rPr>
        <w:t>ای که وظیفه</w:t>
      </w:r>
      <w:r>
        <w:rPr>
          <w:rFonts w:cs="B Lotus"/>
          <w:sz w:val="28"/>
          <w:szCs w:val="28"/>
          <w:rtl/>
        </w:rPr>
        <w:softHyphen/>
      </w:r>
      <w:r>
        <w:rPr>
          <w:rFonts w:cs="B Lotus" w:hint="cs"/>
          <w:sz w:val="28"/>
          <w:szCs w:val="28"/>
          <w:rtl/>
        </w:rPr>
        <w:t>ای به</w:t>
      </w:r>
      <w:r>
        <w:rPr>
          <w:rFonts w:cs="B Lotus"/>
          <w:sz w:val="28"/>
          <w:szCs w:val="28"/>
          <w:rtl/>
        </w:rPr>
        <w:softHyphen/>
      </w:r>
      <w:r>
        <w:rPr>
          <w:rFonts w:cs="B Lotus" w:hint="cs"/>
          <w:sz w:val="28"/>
          <w:szCs w:val="28"/>
          <w:rtl/>
        </w:rPr>
        <w:t>خصوص را انجام می</w:t>
      </w:r>
      <w:r>
        <w:rPr>
          <w:rFonts w:cs="B Lotus"/>
          <w:sz w:val="28"/>
          <w:szCs w:val="28"/>
          <w:rtl/>
        </w:rPr>
        <w:softHyphen/>
      </w:r>
      <w:r>
        <w:rPr>
          <w:rFonts w:cs="B Lotus" w:hint="cs"/>
          <w:sz w:val="28"/>
          <w:szCs w:val="28"/>
          <w:rtl/>
        </w:rPr>
        <w:t>دهد کسب ارزش می</w:t>
      </w:r>
      <w:r>
        <w:rPr>
          <w:rFonts w:cs="B Lotus"/>
          <w:sz w:val="28"/>
          <w:szCs w:val="28"/>
          <w:rtl/>
        </w:rPr>
        <w:softHyphen/>
      </w:r>
      <w:r>
        <w:rPr>
          <w:rFonts w:cs="B Lotus" w:hint="cs"/>
          <w:sz w:val="28"/>
          <w:szCs w:val="28"/>
          <w:rtl/>
        </w:rPr>
        <w:t>کنند. می</w:t>
      </w:r>
      <w:r>
        <w:rPr>
          <w:rFonts w:cs="B Lotus"/>
          <w:sz w:val="28"/>
          <w:szCs w:val="28"/>
          <w:rtl/>
        </w:rPr>
        <w:softHyphen/>
      </w:r>
      <w:r>
        <w:rPr>
          <w:rFonts w:cs="B Lotus" w:hint="cs"/>
          <w:sz w:val="28"/>
          <w:szCs w:val="28"/>
          <w:rtl/>
        </w:rPr>
        <w:t xml:space="preserve">توانیم وظیفه را به عنوان هدف فناوری در نظر بگیریم. هدف فناوری، به پرسش </w:t>
      </w:r>
      <w:r>
        <w:rPr>
          <w:rFonts w:cs="B Lotus" w:hint="cs"/>
          <w:i/>
          <w:iCs/>
          <w:sz w:val="28"/>
          <w:szCs w:val="28"/>
          <w:rtl/>
        </w:rPr>
        <w:t>چه چیزی</w:t>
      </w:r>
      <w:r>
        <w:rPr>
          <w:rStyle w:val="FootnoteReference"/>
          <w:rFonts w:cs="B Lotus"/>
          <w:i/>
          <w:iCs/>
          <w:sz w:val="28"/>
          <w:szCs w:val="28"/>
          <w:rtl/>
        </w:rPr>
        <w:footnoteReference w:id="437"/>
      </w:r>
      <w:r>
        <w:rPr>
          <w:rFonts w:cs="B Lotus" w:hint="cs"/>
          <w:i/>
          <w:iCs/>
          <w:sz w:val="28"/>
          <w:szCs w:val="28"/>
          <w:rtl/>
        </w:rPr>
        <w:t xml:space="preserve"> </w:t>
      </w:r>
      <w:r>
        <w:rPr>
          <w:rFonts w:cs="B Lotus" w:hint="cs"/>
          <w:sz w:val="28"/>
          <w:szCs w:val="28"/>
          <w:rtl/>
        </w:rPr>
        <w:t>پاسخ می</w:t>
      </w:r>
      <w:r>
        <w:rPr>
          <w:rFonts w:cs="B Lotus"/>
          <w:sz w:val="28"/>
          <w:szCs w:val="28"/>
          <w:rtl/>
        </w:rPr>
        <w:softHyphen/>
      </w:r>
      <w:r>
        <w:rPr>
          <w:rFonts w:cs="B Lotus" w:hint="cs"/>
          <w:sz w:val="28"/>
          <w:szCs w:val="28"/>
          <w:rtl/>
        </w:rPr>
        <w:t>دهد (فناوری چه کاری انجام می</w:t>
      </w:r>
      <w:r>
        <w:rPr>
          <w:rFonts w:cs="B Lotus"/>
          <w:sz w:val="28"/>
          <w:szCs w:val="28"/>
          <w:rtl/>
        </w:rPr>
        <w:softHyphen/>
      </w:r>
      <w:r>
        <w:rPr>
          <w:rFonts w:cs="B Lotus" w:hint="cs"/>
          <w:sz w:val="28"/>
          <w:szCs w:val="28"/>
          <w:rtl/>
        </w:rPr>
        <w:t>دهد؟). در مثال ما، کایلا اهمیت نمی</w:t>
      </w:r>
      <w:r>
        <w:rPr>
          <w:rFonts w:cs="B Lotus"/>
          <w:sz w:val="28"/>
          <w:szCs w:val="28"/>
          <w:rtl/>
        </w:rPr>
        <w:softHyphen/>
      </w:r>
      <w:r>
        <w:rPr>
          <w:rFonts w:cs="B Lotus" w:hint="cs"/>
          <w:sz w:val="28"/>
          <w:szCs w:val="28"/>
          <w:rtl/>
        </w:rPr>
        <w:t>دهد که آیا دری هوشمند با [فناوری] تشخیص چهره و قفل خودکار است که به او اجازه ورود می</w:t>
      </w:r>
      <w:r>
        <w:rPr>
          <w:rFonts w:cs="B Lotus"/>
          <w:sz w:val="28"/>
          <w:szCs w:val="28"/>
          <w:rtl/>
        </w:rPr>
        <w:softHyphen/>
      </w:r>
      <w:r>
        <w:rPr>
          <w:rFonts w:cs="B Lotus" w:hint="cs"/>
          <w:sz w:val="28"/>
          <w:szCs w:val="28"/>
          <w:rtl/>
        </w:rPr>
        <w:t>دهد یا مادر اوست که این کار را انجام می</w:t>
      </w:r>
      <w:r>
        <w:rPr>
          <w:rFonts w:cs="B Lotus"/>
          <w:sz w:val="28"/>
          <w:szCs w:val="28"/>
          <w:rtl/>
        </w:rPr>
        <w:softHyphen/>
      </w:r>
      <w:r>
        <w:rPr>
          <w:rFonts w:cs="B Lotus" w:hint="cs"/>
          <w:sz w:val="28"/>
          <w:szCs w:val="28"/>
          <w:rtl/>
        </w:rPr>
        <w:t>دهد. به همین ترتیب، آنچه که اهمیت دارد تمیزی خانه است، خواه به وسیله</w:t>
      </w:r>
      <w:r>
        <w:rPr>
          <w:rFonts w:cs="B Lotus"/>
          <w:sz w:val="28"/>
          <w:szCs w:val="28"/>
          <w:rtl/>
        </w:rPr>
        <w:softHyphen/>
      </w:r>
      <w:r>
        <w:rPr>
          <w:rFonts w:cs="B Lotus" w:hint="cs"/>
          <w:sz w:val="28"/>
          <w:szCs w:val="28"/>
          <w:rtl/>
        </w:rPr>
        <w:t>ی رومبا محقق شود یا عضوی از خانه با استفاده از جارو یا جاروبرقی.</w:t>
      </w:r>
    </w:p>
    <w:p w14:paraId="7D84BDF3" w14:textId="77777777" w:rsidR="00D03E13" w:rsidRDefault="00D03E13" w:rsidP="00D03E13">
      <w:pPr>
        <w:jc w:val="both"/>
        <w:rPr>
          <w:rFonts w:cs="B Lotus"/>
          <w:sz w:val="28"/>
          <w:szCs w:val="28"/>
          <w:rtl/>
        </w:rPr>
      </w:pPr>
      <w:r>
        <w:rPr>
          <w:rFonts w:cs="B Lotus" w:hint="cs"/>
          <w:sz w:val="28"/>
          <w:szCs w:val="28"/>
          <w:rtl/>
        </w:rPr>
        <w:lastRenderedPageBreak/>
        <w:t xml:space="preserve">هنگامی که در مورد [پرسش] </w:t>
      </w:r>
      <w:r>
        <w:rPr>
          <w:rFonts w:cs="B Lotus" w:hint="cs"/>
          <w:i/>
          <w:iCs/>
          <w:sz w:val="28"/>
          <w:szCs w:val="28"/>
          <w:rtl/>
        </w:rPr>
        <w:t xml:space="preserve">چه چیزی </w:t>
      </w:r>
      <w:r>
        <w:rPr>
          <w:rFonts w:cs="B Lotus" w:hint="cs"/>
          <w:sz w:val="28"/>
          <w:szCs w:val="28"/>
          <w:rtl/>
        </w:rPr>
        <w:t>کاملاً آگاه شویم، می</w:t>
      </w:r>
      <w:r>
        <w:rPr>
          <w:rFonts w:cs="B Lotus"/>
          <w:sz w:val="28"/>
          <w:szCs w:val="28"/>
          <w:rtl/>
        </w:rPr>
        <w:softHyphen/>
      </w:r>
      <w:r>
        <w:rPr>
          <w:rFonts w:cs="B Lotus" w:hint="cs"/>
          <w:sz w:val="28"/>
          <w:szCs w:val="28"/>
          <w:rtl/>
        </w:rPr>
        <w:t xml:space="preserve">توانیم توجه خود را به سمت </w:t>
      </w:r>
      <w:r>
        <w:rPr>
          <w:rFonts w:cs="B Lotus" w:hint="cs"/>
          <w:i/>
          <w:iCs/>
          <w:sz w:val="28"/>
          <w:szCs w:val="28"/>
          <w:rtl/>
        </w:rPr>
        <w:t>چگونه</w:t>
      </w:r>
      <w:r>
        <w:rPr>
          <w:rStyle w:val="FootnoteReference"/>
          <w:rFonts w:cs="B Lotus"/>
          <w:i/>
          <w:iCs/>
          <w:sz w:val="28"/>
          <w:szCs w:val="28"/>
          <w:rtl/>
        </w:rPr>
        <w:footnoteReference w:id="438"/>
      </w:r>
      <w:r>
        <w:rPr>
          <w:rFonts w:cs="B Lotus" w:hint="cs"/>
          <w:sz w:val="28"/>
          <w:szCs w:val="28"/>
          <w:rtl/>
        </w:rPr>
        <w:t xml:space="preserve"> معطوف نماییم (فناوری چگونه کار می</w:t>
      </w:r>
      <w:r>
        <w:rPr>
          <w:rFonts w:cs="B Lotus"/>
          <w:sz w:val="28"/>
          <w:szCs w:val="28"/>
          <w:rtl/>
        </w:rPr>
        <w:softHyphen/>
      </w:r>
      <w:r>
        <w:rPr>
          <w:rFonts w:cs="B Lotus" w:hint="cs"/>
          <w:sz w:val="28"/>
          <w:szCs w:val="28"/>
          <w:rtl/>
        </w:rPr>
        <w:t>کند؟). وظایف توسط دستگاه</w:t>
      </w:r>
      <w:r>
        <w:rPr>
          <w:rFonts w:cs="B Lotus"/>
          <w:sz w:val="28"/>
          <w:szCs w:val="28"/>
          <w:rtl/>
        </w:rPr>
        <w:softHyphen/>
      </w:r>
      <w:r>
        <w:rPr>
          <w:rFonts w:cs="B Lotus" w:hint="cs"/>
          <w:sz w:val="28"/>
          <w:szCs w:val="28"/>
          <w:rtl/>
        </w:rPr>
        <w:t>ها، نرم</w:t>
      </w:r>
      <w:r>
        <w:rPr>
          <w:rFonts w:cs="B Lotus"/>
          <w:sz w:val="28"/>
          <w:szCs w:val="28"/>
          <w:rtl/>
        </w:rPr>
        <w:softHyphen/>
      </w:r>
      <w:r>
        <w:rPr>
          <w:rFonts w:cs="B Lotus" w:hint="cs"/>
          <w:sz w:val="28"/>
          <w:szCs w:val="28"/>
          <w:rtl/>
        </w:rPr>
        <w:t>افزارها یا افراد دنبال</w:t>
      </w:r>
      <w:r>
        <w:rPr>
          <w:rFonts w:cs="B Lotus"/>
          <w:sz w:val="28"/>
          <w:szCs w:val="28"/>
          <w:rtl/>
        </w:rPr>
        <w:softHyphen/>
      </w:r>
      <w:r>
        <w:rPr>
          <w:rFonts w:cs="B Lotus" w:hint="cs"/>
          <w:sz w:val="28"/>
          <w:szCs w:val="28"/>
          <w:rtl/>
        </w:rPr>
        <w:t>کننده</w:t>
      </w:r>
      <w:r>
        <w:rPr>
          <w:rFonts w:cs="B Lotus"/>
          <w:sz w:val="28"/>
          <w:szCs w:val="28"/>
          <w:rtl/>
        </w:rPr>
        <w:softHyphen/>
      </w:r>
      <w:r>
        <w:rPr>
          <w:rFonts w:cs="B Lotus" w:hint="cs"/>
          <w:sz w:val="28"/>
          <w:szCs w:val="28"/>
          <w:rtl/>
        </w:rPr>
        <w:t>ی یک روند کاری انجام می</w:t>
      </w:r>
      <w:r>
        <w:rPr>
          <w:rFonts w:cs="B Lotus"/>
          <w:sz w:val="28"/>
          <w:szCs w:val="28"/>
          <w:rtl/>
        </w:rPr>
        <w:softHyphen/>
      </w:r>
      <w:r>
        <w:rPr>
          <w:rFonts w:cs="B Lotus" w:hint="cs"/>
          <w:sz w:val="28"/>
          <w:szCs w:val="28"/>
          <w:rtl/>
        </w:rPr>
        <w:t>شوند. برخی اوقات وظایف توسط خود مشتریان انجام می</w:t>
      </w:r>
      <w:r>
        <w:rPr>
          <w:rFonts w:cs="B Lotus"/>
          <w:sz w:val="28"/>
          <w:szCs w:val="28"/>
          <w:rtl/>
        </w:rPr>
        <w:softHyphen/>
      </w:r>
      <w:r>
        <w:rPr>
          <w:rFonts w:cs="B Lotus" w:hint="cs"/>
          <w:sz w:val="28"/>
          <w:szCs w:val="28"/>
          <w:rtl/>
        </w:rPr>
        <w:t xml:space="preserve">شوند، همانگونه که بیل خودش خرید خواربار و تقریباً هر چیز دیگری را در سناریوی خود انجام داد. </w:t>
      </w:r>
    </w:p>
    <w:p w14:paraId="68780192" w14:textId="48BAE351" w:rsidR="00D03E13" w:rsidRDefault="00D03E13" w:rsidP="00D03E13">
      <w:pPr>
        <w:jc w:val="both"/>
        <w:rPr>
          <w:rFonts w:cs="B Lotus"/>
          <w:sz w:val="28"/>
          <w:szCs w:val="28"/>
          <w:rtl/>
        </w:rPr>
      </w:pPr>
      <w:r>
        <w:rPr>
          <w:rFonts w:cs="B Lotus" w:hint="cs"/>
          <w:sz w:val="28"/>
          <w:szCs w:val="28"/>
          <w:rtl/>
        </w:rPr>
        <w:t>اولین کاری که شما هنگام قرارگرفتن در معرض مجموعه</w:t>
      </w:r>
      <w:r>
        <w:rPr>
          <w:rFonts w:cs="B Lotus"/>
          <w:sz w:val="28"/>
          <w:szCs w:val="28"/>
          <w:rtl/>
        </w:rPr>
        <w:softHyphen/>
      </w:r>
      <w:r>
        <w:rPr>
          <w:rFonts w:cs="B Lotus" w:hint="cs"/>
          <w:sz w:val="28"/>
          <w:szCs w:val="28"/>
          <w:rtl/>
        </w:rPr>
        <w:t>ای از اصطلاحات رایج فناوری</w:t>
      </w:r>
      <w:r>
        <w:rPr>
          <w:rFonts w:cs="B Lotus"/>
          <w:sz w:val="28"/>
          <w:szCs w:val="28"/>
          <w:rtl/>
        </w:rPr>
        <w:softHyphen/>
      </w:r>
      <w:r>
        <w:rPr>
          <w:rFonts w:cs="B Lotus" w:hint="cs"/>
          <w:sz w:val="28"/>
          <w:szCs w:val="28"/>
          <w:rtl/>
        </w:rPr>
        <w:t xml:space="preserve"> در فضای فناوری </w:t>
      </w:r>
      <w:r w:rsidR="009C171E">
        <w:rPr>
          <w:rFonts w:cs="B Lotus" w:hint="cs"/>
          <w:sz w:val="28"/>
          <w:szCs w:val="28"/>
          <w:rtl/>
        </w:rPr>
        <w:t>پیوسته</w:t>
      </w:r>
      <w:r>
        <w:rPr>
          <w:rFonts w:cs="B Lotus" w:hint="cs"/>
          <w:sz w:val="28"/>
          <w:szCs w:val="28"/>
          <w:rtl/>
        </w:rPr>
        <w:t xml:space="preserve"> باید انجام دهید، فراموش کردن </w:t>
      </w:r>
      <w:r>
        <w:rPr>
          <w:rFonts w:cs="B Lotus" w:hint="cs"/>
          <w:i/>
          <w:iCs/>
          <w:sz w:val="28"/>
          <w:szCs w:val="28"/>
          <w:rtl/>
        </w:rPr>
        <w:t xml:space="preserve">چگونگی </w:t>
      </w:r>
      <w:r>
        <w:rPr>
          <w:rFonts w:cs="B Lotus" w:hint="cs"/>
          <w:sz w:val="28"/>
          <w:szCs w:val="28"/>
          <w:rtl/>
        </w:rPr>
        <w:t xml:space="preserve">و تمرکز بر </w:t>
      </w:r>
      <w:r>
        <w:rPr>
          <w:rFonts w:cs="B Lotus" w:hint="cs"/>
          <w:i/>
          <w:iCs/>
          <w:sz w:val="28"/>
          <w:szCs w:val="28"/>
          <w:rtl/>
        </w:rPr>
        <w:t xml:space="preserve">چیستی </w:t>
      </w:r>
      <w:r>
        <w:rPr>
          <w:rFonts w:cs="B Lotus" w:hint="cs"/>
          <w:sz w:val="28"/>
          <w:szCs w:val="28"/>
          <w:rtl/>
        </w:rPr>
        <w:t xml:space="preserve">است. در هر رابطه </w:t>
      </w:r>
      <w:r w:rsidR="009C171E">
        <w:rPr>
          <w:rFonts w:cs="B Lotus" w:hint="cs"/>
          <w:sz w:val="28"/>
          <w:szCs w:val="28"/>
          <w:rtl/>
        </w:rPr>
        <w:t>پیوسته</w:t>
      </w:r>
      <w:r>
        <w:rPr>
          <w:rFonts w:cs="B Lotus"/>
          <w:sz w:val="28"/>
          <w:szCs w:val="28"/>
          <w:rtl/>
        </w:rPr>
        <w:softHyphen/>
      </w:r>
      <w:r>
        <w:rPr>
          <w:rFonts w:cs="B Lotus" w:hint="cs"/>
          <w:sz w:val="28"/>
          <w:szCs w:val="28"/>
          <w:rtl/>
        </w:rPr>
        <w:t>ای، چیستی</w:t>
      </w:r>
      <w:r>
        <w:rPr>
          <w:rFonts w:cs="B Lotus"/>
          <w:sz w:val="28"/>
          <w:szCs w:val="28"/>
          <w:rtl/>
        </w:rPr>
        <w:softHyphen/>
      </w:r>
      <w:r>
        <w:rPr>
          <w:rFonts w:cs="B Lotus" w:hint="cs"/>
          <w:sz w:val="28"/>
          <w:szCs w:val="28"/>
          <w:rtl/>
        </w:rPr>
        <w:t>های زیادی وجود دارند، بنابراین ما نیاز داریم تا بر چیزی خاص</w:t>
      </w:r>
      <w:r>
        <w:rPr>
          <w:rFonts w:cs="B Lotus"/>
          <w:sz w:val="28"/>
          <w:szCs w:val="28"/>
          <w:rtl/>
        </w:rPr>
        <w:softHyphen/>
      </w:r>
      <w:r>
        <w:rPr>
          <w:rFonts w:cs="B Lotus" w:hint="cs"/>
          <w:sz w:val="28"/>
          <w:szCs w:val="28"/>
          <w:rtl/>
        </w:rPr>
        <w:t xml:space="preserve">تر تمرکز کنیم. </w:t>
      </w:r>
      <w:r w:rsidRPr="00C16E41">
        <w:rPr>
          <w:rFonts w:cs="B Lotus" w:hint="cs"/>
          <w:sz w:val="28"/>
          <w:szCs w:val="28"/>
          <w:rtl/>
        </w:rPr>
        <w:t xml:space="preserve">ما </w:t>
      </w:r>
      <w:r>
        <w:rPr>
          <w:rFonts w:cs="B Lotus" w:hint="cs"/>
          <w:sz w:val="28"/>
          <w:szCs w:val="28"/>
          <w:rtl/>
        </w:rPr>
        <w:t xml:space="preserve">این تمرکز را </w:t>
      </w:r>
      <w:r w:rsidRPr="00C16E41">
        <w:rPr>
          <w:rFonts w:cs="B Lotus" w:hint="cs"/>
          <w:sz w:val="28"/>
          <w:szCs w:val="28"/>
          <w:rtl/>
        </w:rPr>
        <w:t xml:space="preserve">از طریق </w:t>
      </w:r>
      <w:r w:rsidRPr="00E060FD">
        <w:rPr>
          <w:rFonts w:cs="B Lotus" w:hint="cs"/>
          <w:sz w:val="28"/>
          <w:szCs w:val="28"/>
          <w:rtl/>
        </w:rPr>
        <w:t>تجزیه</w:t>
      </w:r>
      <w:r w:rsidRPr="00C16E41">
        <w:rPr>
          <w:rFonts w:cs="B Lotus" w:hint="cs"/>
          <w:sz w:val="28"/>
          <w:szCs w:val="28"/>
          <w:rtl/>
        </w:rPr>
        <w:t xml:space="preserve"> ساختار استراتژی </w:t>
      </w:r>
      <w:r w:rsidR="009C171E">
        <w:rPr>
          <w:rFonts w:cs="B Lotus" w:hint="cs"/>
          <w:sz w:val="28"/>
          <w:szCs w:val="28"/>
          <w:rtl/>
        </w:rPr>
        <w:t>پیوسته</w:t>
      </w:r>
      <w:r w:rsidRPr="00C16E41">
        <w:rPr>
          <w:rFonts w:cs="B Lotus" w:hint="cs"/>
          <w:sz w:val="28"/>
          <w:szCs w:val="28"/>
          <w:rtl/>
        </w:rPr>
        <w:t xml:space="preserve"> به مجموعه</w:t>
      </w:r>
      <w:r w:rsidRPr="00C16E41">
        <w:rPr>
          <w:rFonts w:cs="B Lotus"/>
          <w:sz w:val="28"/>
          <w:szCs w:val="28"/>
          <w:rtl/>
        </w:rPr>
        <w:softHyphen/>
      </w:r>
      <w:r w:rsidRPr="00C16E41">
        <w:rPr>
          <w:rFonts w:cs="B Lotus" w:hint="cs"/>
          <w:sz w:val="28"/>
          <w:szCs w:val="28"/>
          <w:rtl/>
        </w:rPr>
        <w:t>ای از وظایف جزئی مورد نیاز</w:t>
      </w:r>
      <w:r>
        <w:rPr>
          <w:rFonts w:cs="B Lotus" w:hint="cs"/>
          <w:sz w:val="28"/>
          <w:szCs w:val="28"/>
          <w:rtl/>
        </w:rPr>
        <w:t>،</w:t>
      </w:r>
      <w:r w:rsidRPr="00C16E41">
        <w:rPr>
          <w:rFonts w:cs="B Lotus" w:hint="cs"/>
          <w:sz w:val="28"/>
          <w:szCs w:val="28"/>
          <w:rtl/>
        </w:rPr>
        <w:t xml:space="preserve"> </w:t>
      </w:r>
      <w:r>
        <w:rPr>
          <w:rFonts w:cs="B Lotus" w:hint="cs"/>
          <w:sz w:val="28"/>
          <w:szCs w:val="28"/>
          <w:rtl/>
        </w:rPr>
        <w:t>انجام می</w:t>
      </w:r>
      <w:r>
        <w:rPr>
          <w:rFonts w:cs="B Lotus"/>
          <w:sz w:val="28"/>
          <w:szCs w:val="28"/>
          <w:rtl/>
        </w:rPr>
        <w:softHyphen/>
      </w:r>
      <w:r>
        <w:rPr>
          <w:rFonts w:cs="B Lotus" w:hint="cs"/>
          <w:sz w:val="28"/>
          <w:szCs w:val="28"/>
          <w:rtl/>
        </w:rPr>
        <w:t>دهیم</w:t>
      </w:r>
      <w:r w:rsidRPr="00C16E41">
        <w:rPr>
          <w:rFonts w:cs="B Lotus" w:hint="cs"/>
          <w:sz w:val="28"/>
          <w:szCs w:val="28"/>
          <w:rtl/>
        </w:rPr>
        <w:t>.</w:t>
      </w:r>
      <w:r>
        <w:rPr>
          <w:rFonts w:cs="B Lotus" w:hint="cs"/>
          <w:sz w:val="28"/>
          <w:szCs w:val="28"/>
          <w:rtl/>
        </w:rPr>
        <w:t xml:space="preserve"> ساختارزدایی یک مشکل یعنی شکستن آن، به مشکلات جزئی کوچک</w:t>
      </w:r>
      <w:r>
        <w:rPr>
          <w:rFonts w:cs="B Lotus"/>
          <w:sz w:val="28"/>
          <w:szCs w:val="28"/>
          <w:rtl/>
        </w:rPr>
        <w:softHyphen/>
      </w:r>
      <w:r>
        <w:rPr>
          <w:rFonts w:cs="B Lotus" w:hint="cs"/>
          <w:sz w:val="28"/>
          <w:szCs w:val="28"/>
          <w:rtl/>
        </w:rPr>
        <w:t>تر و قابل مدیریت و حل کردن این مشکلات جزئی در وهله اول.</w:t>
      </w:r>
    </w:p>
    <w:p w14:paraId="5EE12643" w14:textId="58AEEDE9" w:rsidR="00D03E13" w:rsidRDefault="00D03E13" w:rsidP="00D03E13">
      <w:pPr>
        <w:jc w:val="both"/>
        <w:rPr>
          <w:rFonts w:cs="B Lotus"/>
          <w:sz w:val="28"/>
          <w:szCs w:val="28"/>
          <w:rtl/>
        </w:rPr>
      </w:pPr>
      <w:r>
        <w:rPr>
          <w:rFonts w:cs="B Lotus" w:hint="cs"/>
          <w:sz w:val="28"/>
          <w:szCs w:val="28"/>
          <w:rtl/>
        </w:rPr>
        <w:t xml:space="preserve">ما تجزیه ساختار استراتژی </w:t>
      </w:r>
      <w:r w:rsidR="009C171E">
        <w:rPr>
          <w:rFonts w:cs="B Lotus" w:hint="cs"/>
          <w:sz w:val="28"/>
          <w:szCs w:val="28"/>
          <w:rtl/>
        </w:rPr>
        <w:t>پیوسته</w:t>
      </w:r>
      <w:r>
        <w:rPr>
          <w:rFonts w:cs="B Lotus" w:hint="cs"/>
          <w:sz w:val="28"/>
          <w:szCs w:val="28"/>
          <w:rtl/>
        </w:rPr>
        <w:t xml:space="preserve"> بر اساس دو بُعد</w:t>
      </w:r>
      <w:r w:rsidRPr="00E060FD">
        <w:rPr>
          <w:rFonts w:cs="B Lotus" w:hint="cs"/>
          <w:sz w:val="28"/>
          <w:szCs w:val="28"/>
          <w:rtl/>
        </w:rPr>
        <w:t xml:space="preserve"> </w:t>
      </w:r>
      <w:r>
        <w:rPr>
          <w:rFonts w:cs="B Lotus" w:hint="cs"/>
          <w:sz w:val="28"/>
          <w:szCs w:val="28"/>
          <w:rtl/>
        </w:rPr>
        <w:t xml:space="preserve">را، سودمند یافتیم. بعد اول دربردارنده تمامی وظایفی است که نیاز است درون دو عنصرسازنده استراتژی </w:t>
      </w:r>
      <w:r w:rsidR="009C171E">
        <w:rPr>
          <w:rFonts w:cs="B Lotus" w:hint="cs"/>
          <w:sz w:val="28"/>
          <w:szCs w:val="28"/>
          <w:rtl/>
        </w:rPr>
        <w:t>پیوسته</w:t>
      </w:r>
      <w:r>
        <w:rPr>
          <w:rFonts w:cs="B Lotus" w:hint="cs"/>
          <w:sz w:val="28"/>
          <w:szCs w:val="28"/>
          <w:rtl/>
        </w:rPr>
        <w:t xml:space="preserve"> انجام گیرند: رابطه </w:t>
      </w:r>
      <w:r w:rsidR="009C171E">
        <w:rPr>
          <w:rFonts w:cs="B Lotus" w:hint="cs"/>
          <w:sz w:val="28"/>
          <w:szCs w:val="28"/>
          <w:rtl/>
        </w:rPr>
        <w:t>پیوسته</w:t>
      </w:r>
      <w:r>
        <w:rPr>
          <w:rFonts w:cs="B Lotus" w:hint="cs"/>
          <w:sz w:val="28"/>
          <w:szCs w:val="28"/>
          <w:rtl/>
        </w:rPr>
        <w:t xml:space="preserve"> با مشتری و مدل تحویل </w:t>
      </w:r>
      <w:r w:rsidR="009C171E">
        <w:rPr>
          <w:rFonts w:cs="B Lotus" w:hint="cs"/>
          <w:sz w:val="28"/>
          <w:szCs w:val="28"/>
          <w:rtl/>
        </w:rPr>
        <w:t>پیوسته</w:t>
      </w:r>
      <w:r>
        <w:rPr>
          <w:rFonts w:cs="B Lotus" w:hint="cs"/>
          <w:sz w:val="28"/>
          <w:szCs w:val="28"/>
          <w:rtl/>
        </w:rPr>
        <w:t xml:space="preserve">. در بعد اول، همانگونه که در فصل4 و 5 مشاهده کردیم، رابطه </w:t>
      </w:r>
      <w:r w:rsidR="009C171E">
        <w:rPr>
          <w:rFonts w:cs="B Lotus" w:hint="cs"/>
          <w:sz w:val="28"/>
          <w:szCs w:val="28"/>
          <w:rtl/>
        </w:rPr>
        <w:t>پیوسته</w:t>
      </w:r>
      <w:r>
        <w:rPr>
          <w:rFonts w:cs="B Lotus" w:hint="cs"/>
          <w:sz w:val="28"/>
          <w:szCs w:val="28"/>
          <w:rtl/>
        </w:rPr>
        <w:t xml:space="preserve"> با مشتری از چهار بخش تشکیل شده است:</w:t>
      </w:r>
    </w:p>
    <w:p w14:paraId="7E85CB93" w14:textId="77777777" w:rsidR="00D03E13" w:rsidRDefault="00D03E13" w:rsidP="00D03E13">
      <w:pPr>
        <w:ind w:left="720"/>
        <w:jc w:val="both"/>
        <w:rPr>
          <w:rFonts w:cs="B Lotus"/>
          <w:sz w:val="28"/>
          <w:szCs w:val="28"/>
          <w:rtl/>
        </w:rPr>
      </w:pPr>
      <w:r>
        <w:rPr>
          <w:rFonts w:cs="B Lotus" w:hint="cs"/>
          <w:b/>
          <w:bCs/>
          <w:i/>
          <w:iCs/>
          <w:sz w:val="28"/>
          <w:szCs w:val="28"/>
          <w:rtl/>
        </w:rPr>
        <w:t xml:space="preserve">تشخیص: </w:t>
      </w:r>
      <w:r>
        <w:rPr>
          <w:rFonts w:cs="B Lotus" w:hint="cs"/>
          <w:sz w:val="28"/>
          <w:szCs w:val="28"/>
          <w:rtl/>
        </w:rPr>
        <w:t>در درجه اول مربوط به آگاه شدن از نیاز</w:t>
      </w:r>
      <w:r w:rsidRPr="00372B0A">
        <w:rPr>
          <w:rFonts w:cs="B Lotus" w:hint="cs"/>
          <w:sz w:val="28"/>
          <w:szCs w:val="28"/>
          <w:rtl/>
        </w:rPr>
        <w:t xml:space="preserve"> </w:t>
      </w:r>
      <w:r>
        <w:rPr>
          <w:rFonts w:cs="B Lotus" w:hint="cs"/>
          <w:sz w:val="28"/>
          <w:szCs w:val="28"/>
          <w:rtl/>
        </w:rPr>
        <w:t xml:space="preserve">است. </w:t>
      </w:r>
    </w:p>
    <w:p w14:paraId="6DDFD48A" w14:textId="77777777" w:rsidR="00D03E13" w:rsidRDefault="00D03E13" w:rsidP="00D03E13">
      <w:pPr>
        <w:ind w:left="720"/>
        <w:jc w:val="both"/>
        <w:rPr>
          <w:rFonts w:cs="B Lotus"/>
          <w:sz w:val="28"/>
          <w:szCs w:val="28"/>
          <w:rtl/>
        </w:rPr>
      </w:pPr>
      <w:r>
        <w:rPr>
          <w:rFonts w:cs="B Lotus" w:hint="cs"/>
          <w:b/>
          <w:bCs/>
          <w:i/>
          <w:iCs/>
          <w:sz w:val="28"/>
          <w:szCs w:val="28"/>
          <w:rtl/>
        </w:rPr>
        <w:t>درخواست:</w:t>
      </w:r>
      <w:r>
        <w:rPr>
          <w:rFonts w:cs="B Lotus" w:hint="cs"/>
          <w:sz w:val="28"/>
          <w:szCs w:val="28"/>
          <w:rtl/>
        </w:rPr>
        <w:t xml:space="preserve"> شامل فرآیند جستجو و تصمیم</w:t>
      </w:r>
      <w:r>
        <w:rPr>
          <w:rFonts w:cs="B Lotus"/>
          <w:sz w:val="28"/>
          <w:szCs w:val="28"/>
          <w:rtl/>
        </w:rPr>
        <w:softHyphen/>
      </w:r>
      <w:r>
        <w:rPr>
          <w:rFonts w:cs="B Lotus" w:hint="cs"/>
          <w:sz w:val="28"/>
          <w:szCs w:val="28"/>
          <w:rtl/>
        </w:rPr>
        <w:t xml:space="preserve">گیری، تعیین سفارش و عملیات پرداخت است. </w:t>
      </w:r>
    </w:p>
    <w:p w14:paraId="3EE9A200" w14:textId="77777777" w:rsidR="00D03E13" w:rsidRDefault="00D03E13" w:rsidP="00D03E13">
      <w:pPr>
        <w:ind w:left="720"/>
        <w:jc w:val="both"/>
        <w:rPr>
          <w:rFonts w:cs="B Lotus"/>
          <w:sz w:val="28"/>
          <w:szCs w:val="28"/>
          <w:rtl/>
        </w:rPr>
      </w:pPr>
      <w:r>
        <w:rPr>
          <w:rFonts w:cs="B Lotus" w:hint="cs"/>
          <w:b/>
          <w:bCs/>
          <w:i/>
          <w:iCs/>
          <w:sz w:val="28"/>
          <w:szCs w:val="28"/>
          <w:rtl/>
        </w:rPr>
        <w:t>پاسخ:</w:t>
      </w:r>
      <w:r>
        <w:rPr>
          <w:rFonts w:cs="B Lotus" w:hint="cs"/>
          <w:sz w:val="28"/>
          <w:szCs w:val="28"/>
          <w:rtl/>
        </w:rPr>
        <w:t xml:space="preserve"> وظایف مورد نیازی را شامل می</w:t>
      </w:r>
      <w:r>
        <w:rPr>
          <w:rFonts w:cs="B Lotus"/>
          <w:sz w:val="28"/>
          <w:szCs w:val="28"/>
          <w:rtl/>
        </w:rPr>
        <w:softHyphen/>
      </w:r>
      <w:r>
        <w:rPr>
          <w:rFonts w:cs="B Lotus" w:hint="cs"/>
          <w:sz w:val="28"/>
          <w:szCs w:val="28"/>
          <w:rtl/>
        </w:rPr>
        <w:t>شود که [از طریق این وظایف] مشتری می</w:t>
      </w:r>
      <w:r>
        <w:rPr>
          <w:rFonts w:cs="B Lotus"/>
          <w:sz w:val="28"/>
          <w:szCs w:val="28"/>
          <w:rtl/>
        </w:rPr>
        <w:softHyphen/>
      </w:r>
      <w:r>
        <w:rPr>
          <w:rFonts w:cs="B Lotus" w:hint="cs"/>
          <w:sz w:val="28"/>
          <w:szCs w:val="28"/>
          <w:rtl/>
        </w:rPr>
        <w:t>تواند محصول یا خدمت را دریافت نماید، آن را تجربه کند و با هر گونه</w:t>
      </w:r>
      <w:r>
        <w:rPr>
          <w:rFonts w:cs="B Lotus"/>
          <w:sz w:val="28"/>
          <w:szCs w:val="28"/>
          <w:rtl/>
        </w:rPr>
        <w:softHyphen/>
      </w:r>
      <w:r>
        <w:rPr>
          <w:rFonts w:cs="B Lotus" w:hint="cs"/>
          <w:sz w:val="28"/>
          <w:szCs w:val="28"/>
          <w:rtl/>
        </w:rPr>
        <w:t>ای از پشتیبانی پس از فروش در پیوند باشد.</w:t>
      </w:r>
    </w:p>
    <w:p w14:paraId="23F8BB2F" w14:textId="77777777" w:rsidR="00D03E13" w:rsidRDefault="00D03E13" w:rsidP="00D03E13">
      <w:pPr>
        <w:ind w:left="720"/>
        <w:jc w:val="both"/>
        <w:rPr>
          <w:rFonts w:cs="B Lotus"/>
          <w:sz w:val="28"/>
          <w:szCs w:val="28"/>
          <w:rtl/>
        </w:rPr>
      </w:pPr>
      <w:r>
        <w:rPr>
          <w:rFonts w:cs="B Lotus" w:hint="cs"/>
          <w:b/>
          <w:bCs/>
          <w:i/>
          <w:iCs/>
          <w:sz w:val="28"/>
          <w:szCs w:val="28"/>
          <w:rtl/>
        </w:rPr>
        <w:t>تکرار:</w:t>
      </w:r>
      <w:r>
        <w:rPr>
          <w:rFonts w:cs="B Lotus" w:hint="cs"/>
          <w:sz w:val="28"/>
          <w:szCs w:val="28"/>
          <w:rtl/>
        </w:rPr>
        <w:t xml:space="preserve"> تمامی وظایفی را پوشش می</w:t>
      </w:r>
      <w:r>
        <w:rPr>
          <w:rFonts w:cs="B Lotus"/>
          <w:sz w:val="28"/>
          <w:szCs w:val="28"/>
          <w:rtl/>
        </w:rPr>
        <w:softHyphen/>
      </w:r>
      <w:r>
        <w:rPr>
          <w:rFonts w:cs="B Lotus" w:hint="cs"/>
          <w:sz w:val="28"/>
          <w:szCs w:val="28"/>
          <w:rtl/>
        </w:rPr>
        <w:t>دهد که به شرکت اجازه می</w:t>
      </w:r>
      <w:r>
        <w:rPr>
          <w:rFonts w:cs="B Lotus"/>
          <w:sz w:val="28"/>
          <w:szCs w:val="28"/>
          <w:rtl/>
        </w:rPr>
        <w:softHyphen/>
      </w:r>
      <w:r>
        <w:rPr>
          <w:rFonts w:cs="B Lotus" w:hint="cs"/>
          <w:sz w:val="28"/>
          <w:szCs w:val="28"/>
          <w:rtl/>
        </w:rPr>
        <w:t>دهند به طور پیوسته از تعاملات پرتکراری که با مشتریان دارد یاد بگیرد.</w:t>
      </w:r>
    </w:p>
    <w:p w14:paraId="1831C41B" w14:textId="2E2195DB" w:rsidR="00D03E13" w:rsidRDefault="00D03E13" w:rsidP="00D03E13">
      <w:pPr>
        <w:jc w:val="both"/>
        <w:rPr>
          <w:rFonts w:cs="B Lotus"/>
          <w:sz w:val="28"/>
          <w:szCs w:val="28"/>
          <w:rtl/>
        </w:rPr>
      </w:pPr>
      <w:r>
        <w:rPr>
          <w:rFonts w:cs="B Lotus" w:hint="cs"/>
          <w:sz w:val="28"/>
          <w:szCs w:val="28"/>
          <w:rtl/>
        </w:rPr>
        <w:t xml:space="preserve">در مدل تحویل </w:t>
      </w:r>
      <w:r w:rsidR="009C171E">
        <w:rPr>
          <w:rFonts w:cs="B Lotus" w:hint="cs"/>
          <w:sz w:val="28"/>
          <w:szCs w:val="28"/>
          <w:rtl/>
        </w:rPr>
        <w:t>پیوسته</w:t>
      </w:r>
      <w:r>
        <w:rPr>
          <w:rFonts w:cs="B Lotus" w:hint="cs"/>
          <w:sz w:val="28"/>
          <w:szCs w:val="28"/>
          <w:rtl/>
        </w:rPr>
        <w:t>، همانگونه که در فصل7 و 8 توضیح داده شد، نیازمند موارد پیش</w:t>
      </w:r>
      <w:r>
        <w:rPr>
          <w:rFonts w:cs="B Lotus"/>
          <w:sz w:val="28"/>
          <w:szCs w:val="28"/>
          <w:rtl/>
        </w:rPr>
        <w:softHyphen/>
      </w:r>
      <w:r>
        <w:rPr>
          <w:rFonts w:cs="B Lotus" w:hint="cs"/>
          <w:sz w:val="28"/>
          <w:szCs w:val="28"/>
          <w:rtl/>
        </w:rPr>
        <w:t>رو هستیم:</w:t>
      </w:r>
    </w:p>
    <w:p w14:paraId="483D04F8" w14:textId="6D9A1793" w:rsidR="00D03E13" w:rsidRDefault="00D03E13" w:rsidP="00D03E13">
      <w:pPr>
        <w:ind w:left="720"/>
        <w:jc w:val="both"/>
        <w:rPr>
          <w:rFonts w:cs="B Lotus"/>
          <w:sz w:val="28"/>
          <w:szCs w:val="28"/>
          <w:rtl/>
        </w:rPr>
      </w:pPr>
      <w:r>
        <w:rPr>
          <w:rFonts w:cs="B Lotus" w:hint="cs"/>
          <w:sz w:val="28"/>
          <w:szCs w:val="28"/>
          <w:rtl/>
        </w:rPr>
        <w:lastRenderedPageBreak/>
        <w:t>وظایف مورد نیاز برای ایجاد و پشتیبانی معماری پیوند، که به معنای پیوندهایی میان شرکت و تأمین</w:t>
      </w:r>
      <w:r>
        <w:rPr>
          <w:rFonts w:cs="B Lotus"/>
          <w:sz w:val="28"/>
          <w:szCs w:val="28"/>
          <w:rtl/>
        </w:rPr>
        <w:softHyphen/>
      </w:r>
      <w:r>
        <w:rPr>
          <w:rFonts w:cs="B Lotus" w:hint="cs"/>
          <w:sz w:val="28"/>
          <w:szCs w:val="28"/>
          <w:rtl/>
        </w:rPr>
        <w:t>کنندگان آن و اکوسیستم است. به عنوان مثال، این امر می</w:t>
      </w:r>
      <w:r>
        <w:rPr>
          <w:rFonts w:cs="B Lotus"/>
          <w:sz w:val="28"/>
          <w:szCs w:val="28"/>
          <w:rtl/>
        </w:rPr>
        <w:softHyphen/>
      </w:r>
      <w:r>
        <w:rPr>
          <w:rFonts w:cs="B Lotus" w:hint="cs"/>
          <w:sz w:val="28"/>
          <w:szCs w:val="28"/>
          <w:rtl/>
        </w:rPr>
        <w:t>تواند برای خرده</w:t>
      </w:r>
      <w:r>
        <w:rPr>
          <w:rFonts w:cs="B Lotus"/>
          <w:sz w:val="28"/>
          <w:szCs w:val="28"/>
          <w:rtl/>
        </w:rPr>
        <w:softHyphen/>
      </w:r>
      <w:r>
        <w:rPr>
          <w:rFonts w:cs="B Lotus" w:hint="cs"/>
          <w:sz w:val="28"/>
          <w:szCs w:val="28"/>
          <w:rtl/>
        </w:rPr>
        <w:t xml:space="preserve">فروش </w:t>
      </w:r>
      <w:r w:rsidR="009C171E">
        <w:rPr>
          <w:rFonts w:cs="B Lotus" w:hint="cs"/>
          <w:sz w:val="28"/>
          <w:szCs w:val="28"/>
          <w:rtl/>
        </w:rPr>
        <w:t>پیوسته</w:t>
      </w:r>
      <w:r>
        <w:rPr>
          <w:rFonts w:cs="B Lotus" w:hint="cs"/>
          <w:sz w:val="28"/>
          <w:szCs w:val="28"/>
          <w:rtl/>
        </w:rPr>
        <w:t>، پیوندی به تأمین</w:t>
      </w:r>
      <w:r>
        <w:rPr>
          <w:rFonts w:cs="B Lotus"/>
          <w:sz w:val="28"/>
          <w:szCs w:val="28"/>
          <w:rtl/>
        </w:rPr>
        <w:softHyphen/>
      </w:r>
      <w:r>
        <w:rPr>
          <w:rFonts w:cs="B Lotus" w:hint="cs"/>
          <w:sz w:val="28"/>
          <w:szCs w:val="28"/>
          <w:rtl/>
        </w:rPr>
        <w:t>کننده یا امتیازدهی به حسن شهرت یک شخص در شبکه</w:t>
      </w:r>
      <w:r>
        <w:rPr>
          <w:rFonts w:cs="B Lotus"/>
          <w:sz w:val="28"/>
          <w:szCs w:val="28"/>
          <w:rtl/>
        </w:rPr>
        <w:softHyphen/>
      </w:r>
      <w:r>
        <w:rPr>
          <w:rFonts w:cs="B Lotus" w:hint="cs"/>
          <w:sz w:val="28"/>
          <w:szCs w:val="28"/>
          <w:rtl/>
        </w:rPr>
        <w:t>ای نظیر به نظیر باشد.</w:t>
      </w:r>
    </w:p>
    <w:p w14:paraId="67F46AAB" w14:textId="77777777" w:rsidR="00D03E13" w:rsidRDefault="00D03E13" w:rsidP="00D03E13">
      <w:pPr>
        <w:ind w:left="720"/>
        <w:jc w:val="both"/>
        <w:rPr>
          <w:rFonts w:cs="B Lotus"/>
          <w:sz w:val="28"/>
          <w:szCs w:val="28"/>
          <w:rtl/>
        </w:rPr>
      </w:pPr>
      <w:r>
        <w:rPr>
          <w:rFonts w:cs="B Lotus" w:hint="cs"/>
          <w:sz w:val="28"/>
          <w:szCs w:val="28"/>
          <w:rtl/>
        </w:rPr>
        <w:t>وظایف مورد نیاز برای ایجاد و پشتیبانی مدل درآمدی انتخابی. این امر می</w:t>
      </w:r>
      <w:r>
        <w:rPr>
          <w:rFonts w:cs="B Lotus"/>
          <w:sz w:val="28"/>
          <w:szCs w:val="28"/>
          <w:rtl/>
        </w:rPr>
        <w:softHyphen/>
      </w:r>
      <w:r>
        <w:rPr>
          <w:rFonts w:cs="B Lotus" w:hint="cs"/>
          <w:sz w:val="28"/>
          <w:szCs w:val="28"/>
          <w:rtl/>
        </w:rPr>
        <w:t>تواند شامل سنجش مدت زمان استفاده، ارزیابی عملکرد محصول یا انتقال داده به سایر اعضای اکوسیستم باشد.</w:t>
      </w:r>
    </w:p>
    <w:p w14:paraId="26AD1463" w14:textId="77777777" w:rsidR="00D03E13" w:rsidRDefault="00D03E13" w:rsidP="00D03E13">
      <w:pPr>
        <w:jc w:val="both"/>
        <w:rPr>
          <w:rFonts w:cs="B Lotus"/>
          <w:sz w:val="28"/>
          <w:szCs w:val="28"/>
          <w:rtl/>
        </w:rPr>
      </w:pPr>
      <w:r>
        <w:rPr>
          <w:rFonts w:cs="B Lotus" w:hint="cs"/>
          <w:sz w:val="28"/>
          <w:szCs w:val="28"/>
          <w:rtl/>
        </w:rPr>
        <w:t>دومین بُعد از ساختارزدایی، هر کدام از این وظایف نظیر شناسایی فرد، پرداخت یا حمل و نقل محصول را در برمی</w:t>
      </w:r>
      <w:r>
        <w:rPr>
          <w:rFonts w:cs="B Lotus"/>
          <w:sz w:val="28"/>
          <w:szCs w:val="28"/>
          <w:rtl/>
        </w:rPr>
        <w:softHyphen/>
      </w:r>
      <w:r>
        <w:rPr>
          <w:rFonts w:cs="B Lotus" w:hint="cs"/>
          <w:sz w:val="28"/>
          <w:szCs w:val="28"/>
          <w:rtl/>
        </w:rPr>
        <w:t>گیرد و آن را بیشتر به چهار نوع وظیفه جزئی تقسیم می</w:t>
      </w:r>
      <w:r>
        <w:rPr>
          <w:rFonts w:cs="B Lotus"/>
          <w:sz w:val="28"/>
          <w:szCs w:val="28"/>
          <w:rtl/>
        </w:rPr>
        <w:softHyphen/>
      </w:r>
      <w:r>
        <w:rPr>
          <w:rFonts w:cs="B Lotus" w:hint="cs"/>
          <w:sz w:val="28"/>
          <w:szCs w:val="28"/>
          <w:rtl/>
        </w:rPr>
        <w:t xml:space="preserve">کند: </w:t>
      </w:r>
      <w:r w:rsidRPr="009768B6">
        <w:rPr>
          <w:rFonts w:cs="B Lotus" w:hint="cs"/>
          <w:b/>
          <w:bCs/>
          <w:sz w:val="28"/>
          <w:szCs w:val="28"/>
          <w:rtl/>
        </w:rPr>
        <w:t>سنجش</w:t>
      </w:r>
      <w:r>
        <w:rPr>
          <w:rFonts w:cs="B Lotus" w:hint="cs"/>
          <w:sz w:val="28"/>
          <w:szCs w:val="28"/>
          <w:rtl/>
        </w:rPr>
        <w:t xml:space="preserve">، </w:t>
      </w:r>
      <w:r w:rsidRPr="00C15DAE">
        <w:rPr>
          <w:rFonts w:cs="B Lotus" w:hint="cs"/>
          <w:b/>
          <w:bCs/>
          <w:sz w:val="28"/>
          <w:szCs w:val="28"/>
          <w:rtl/>
        </w:rPr>
        <w:t>انتقال</w:t>
      </w:r>
      <w:r>
        <w:rPr>
          <w:rFonts w:cs="B Lotus" w:hint="cs"/>
          <w:sz w:val="28"/>
          <w:szCs w:val="28"/>
          <w:rtl/>
        </w:rPr>
        <w:t xml:space="preserve">، </w:t>
      </w:r>
      <w:r w:rsidRPr="00C15DAE">
        <w:rPr>
          <w:rFonts w:cs="B Lotus" w:hint="cs"/>
          <w:b/>
          <w:bCs/>
          <w:sz w:val="28"/>
          <w:szCs w:val="28"/>
          <w:rtl/>
        </w:rPr>
        <w:t>تجزیه و تحلیل</w:t>
      </w:r>
      <w:r>
        <w:rPr>
          <w:rFonts w:cs="B Lotus" w:hint="cs"/>
          <w:sz w:val="28"/>
          <w:szCs w:val="28"/>
          <w:rtl/>
        </w:rPr>
        <w:t xml:space="preserve"> و </w:t>
      </w:r>
      <w:r>
        <w:rPr>
          <w:rFonts w:cs="B Lotus" w:hint="cs"/>
          <w:b/>
          <w:bCs/>
          <w:sz w:val="28"/>
          <w:szCs w:val="28"/>
          <w:rtl/>
        </w:rPr>
        <w:t>واکنش</w:t>
      </w:r>
      <w:r>
        <w:rPr>
          <w:rStyle w:val="FootnoteReference"/>
          <w:rFonts w:cs="B Lotus"/>
          <w:b/>
          <w:bCs/>
          <w:sz w:val="28"/>
          <w:szCs w:val="28"/>
          <w:rtl/>
        </w:rPr>
        <w:footnoteReference w:id="439"/>
      </w:r>
      <w:r>
        <w:rPr>
          <w:rFonts w:cs="B Lotus" w:hint="cs"/>
          <w:sz w:val="28"/>
          <w:szCs w:val="28"/>
          <w:rtl/>
        </w:rPr>
        <w:t>.</w:t>
      </w:r>
    </w:p>
    <w:p w14:paraId="58F3F3E1" w14:textId="41FE1F17" w:rsidR="00D03E13" w:rsidRDefault="00D03E13" w:rsidP="00D03E13">
      <w:pPr>
        <w:jc w:val="both"/>
        <w:rPr>
          <w:rFonts w:cs="B Lotus"/>
          <w:sz w:val="28"/>
          <w:szCs w:val="28"/>
          <w:rtl/>
        </w:rPr>
      </w:pPr>
      <w:r>
        <w:rPr>
          <w:rFonts w:cs="B Lotus" w:hint="cs"/>
          <w:sz w:val="28"/>
          <w:szCs w:val="28"/>
          <w:rtl/>
        </w:rPr>
        <w:t xml:space="preserve">چرا این چهار مورد؟ برای توضیح، بیایید به سناریوی خانه </w:t>
      </w:r>
      <w:r w:rsidR="009C171E">
        <w:rPr>
          <w:rFonts w:cs="B Lotus" w:hint="cs"/>
          <w:sz w:val="28"/>
          <w:szCs w:val="28"/>
          <w:rtl/>
        </w:rPr>
        <w:t>پیوسته</w:t>
      </w:r>
      <w:r>
        <w:rPr>
          <w:rFonts w:cs="B Lotus" w:hint="cs"/>
          <w:sz w:val="28"/>
          <w:szCs w:val="28"/>
          <w:rtl/>
        </w:rPr>
        <w:t xml:space="preserve"> خودمان بازگردیم، این دفعه بر ترموستات </w:t>
      </w:r>
      <w:r w:rsidRPr="009768B6">
        <w:rPr>
          <w:rFonts w:cs="B Lotus" w:hint="cs"/>
          <w:sz w:val="28"/>
          <w:szCs w:val="28"/>
          <w:rtl/>
        </w:rPr>
        <w:t>تمرکز می</w:t>
      </w:r>
      <w:r w:rsidRPr="009768B6">
        <w:rPr>
          <w:rFonts w:cs="B Lotus"/>
          <w:sz w:val="28"/>
          <w:szCs w:val="28"/>
          <w:rtl/>
        </w:rPr>
        <w:softHyphen/>
      </w:r>
      <w:r w:rsidRPr="009768B6">
        <w:rPr>
          <w:rFonts w:cs="B Lotus" w:hint="cs"/>
          <w:sz w:val="28"/>
          <w:szCs w:val="28"/>
          <w:rtl/>
        </w:rPr>
        <w:t>کنیم. برای جلوگیری از تهویه بیش از حد هوا، که هم ناخوشایند است و هم باعث اتلاف [منابع] می</w:t>
      </w:r>
      <w:r w:rsidRPr="009768B6">
        <w:rPr>
          <w:rFonts w:cs="B Lotus"/>
          <w:sz w:val="28"/>
          <w:szCs w:val="28"/>
          <w:rtl/>
        </w:rPr>
        <w:softHyphen/>
      </w:r>
      <w:r w:rsidRPr="009768B6">
        <w:rPr>
          <w:rFonts w:cs="B Lotus" w:hint="cs"/>
          <w:sz w:val="28"/>
          <w:szCs w:val="28"/>
          <w:rtl/>
        </w:rPr>
        <w:t xml:space="preserve">گردد، چهار وظیفه باید تکمیل شوند. دمای فعلی باید </w:t>
      </w:r>
      <w:r w:rsidRPr="009768B6">
        <w:rPr>
          <w:rFonts w:cs="B Lotus" w:hint="cs"/>
          <w:i/>
          <w:iCs/>
          <w:sz w:val="28"/>
          <w:szCs w:val="28"/>
          <w:rtl/>
        </w:rPr>
        <w:t xml:space="preserve">سنجیده </w:t>
      </w:r>
      <w:r w:rsidRPr="009768B6">
        <w:rPr>
          <w:rFonts w:cs="B Lotus" w:hint="cs"/>
          <w:sz w:val="28"/>
          <w:szCs w:val="28"/>
          <w:rtl/>
        </w:rPr>
        <w:t>شود، این [اطلاعات] باید از حسگر به واحد تصمیم</w:t>
      </w:r>
      <w:r w:rsidRPr="009768B6">
        <w:rPr>
          <w:rFonts w:cs="B Lotus"/>
          <w:sz w:val="28"/>
          <w:szCs w:val="28"/>
          <w:rtl/>
        </w:rPr>
        <w:softHyphen/>
      </w:r>
      <w:r w:rsidRPr="009768B6">
        <w:rPr>
          <w:rFonts w:cs="B Lotus" w:hint="cs"/>
          <w:sz w:val="28"/>
          <w:szCs w:val="28"/>
          <w:rtl/>
        </w:rPr>
        <w:t xml:space="preserve">گیری </w:t>
      </w:r>
      <w:r w:rsidRPr="009768B6">
        <w:rPr>
          <w:rFonts w:cs="B Lotus" w:hint="cs"/>
          <w:i/>
          <w:iCs/>
          <w:sz w:val="28"/>
          <w:szCs w:val="28"/>
          <w:rtl/>
        </w:rPr>
        <w:t>انتقال</w:t>
      </w:r>
      <w:r w:rsidRPr="009768B6">
        <w:rPr>
          <w:rFonts w:cs="B Lotus" w:hint="cs"/>
          <w:sz w:val="28"/>
          <w:szCs w:val="28"/>
          <w:rtl/>
        </w:rPr>
        <w:t xml:space="preserve"> یابد، آن واحد اطلاعات را </w:t>
      </w:r>
      <w:r w:rsidRPr="009768B6">
        <w:rPr>
          <w:rFonts w:cs="B Lotus" w:hint="cs"/>
          <w:i/>
          <w:iCs/>
          <w:sz w:val="28"/>
          <w:szCs w:val="28"/>
          <w:rtl/>
        </w:rPr>
        <w:t>تجزیه و تحلیل</w:t>
      </w:r>
      <w:r w:rsidRPr="009768B6">
        <w:rPr>
          <w:rFonts w:cs="B Lotus" w:hint="cs"/>
          <w:sz w:val="28"/>
          <w:szCs w:val="28"/>
          <w:rtl/>
        </w:rPr>
        <w:t xml:space="preserve"> نموده و تصمیمی را اتخاذ می</w:t>
      </w:r>
      <w:r w:rsidRPr="009768B6">
        <w:rPr>
          <w:rFonts w:cs="B Lotus"/>
          <w:sz w:val="28"/>
          <w:szCs w:val="28"/>
          <w:rtl/>
        </w:rPr>
        <w:softHyphen/>
      </w:r>
      <w:r>
        <w:rPr>
          <w:rFonts w:cs="B Lotus" w:hint="cs"/>
          <w:sz w:val="28"/>
          <w:szCs w:val="28"/>
          <w:rtl/>
        </w:rPr>
        <w:t>کند و سپس شخص یا دستگاه</w:t>
      </w:r>
      <w:r w:rsidRPr="009768B6">
        <w:rPr>
          <w:rFonts w:cs="B Lotus" w:hint="cs"/>
          <w:sz w:val="28"/>
          <w:szCs w:val="28"/>
          <w:rtl/>
        </w:rPr>
        <w:t xml:space="preserve"> باید از طریق اجرای تصمیم </w:t>
      </w:r>
      <w:r w:rsidRPr="009768B6">
        <w:rPr>
          <w:rFonts w:cs="B Lotus" w:hint="cs"/>
          <w:i/>
          <w:iCs/>
          <w:sz w:val="28"/>
          <w:szCs w:val="28"/>
          <w:rtl/>
        </w:rPr>
        <w:t>واکنش</w:t>
      </w:r>
      <w:r w:rsidRPr="009768B6">
        <w:rPr>
          <w:rFonts w:cs="B Lotus" w:hint="cs"/>
          <w:sz w:val="28"/>
          <w:szCs w:val="28"/>
          <w:rtl/>
        </w:rPr>
        <w:t xml:space="preserve"> نشان دهد. این موضوع حلقه بازخور</w:t>
      </w:r>
      <w:r>
        <w:rPr>
          <w:rFonts w:cs="B Lotus" w:hint="cs"/>
          <w:sz w:val="28"/>
          <w:szCs w:val="28"/>
          <w:rtl/>
        </w:rPr>
        <w:t>د</w:t>
      </w:r>
      <w:r w:rsidRPr="009768B6">
        <w:rPr>
          <w:rFonts w:cs="B Lotus" w:hint="cs"/>
          <w:sz w:val="28"/>
          <w:szCs w:val="28"/>
          <w:rtl/>
        </w:rPr>
        <w:t>ی را ایجاد می</w:t>
      </w:r>
      <w:r w:rsidRPr="009768B6">
        <w:rPr>
          <w:rFonts w:cs="B Lotus"/>
          <w:sz w:val="28"/>
          <w:szCs w:val="28"/>
          <w:rtl/>
        </w:rPr>
        <w:softHyphen/>
      </w:r>
      <w:r w:rsidRPr="009768B6">
        <w:rPr>
          <w:rFonts w:cs="B Lotus" w:hint="cs"/>
          <w:sz w:val="28"/>
          <w:szCs w:val="28"/>
          <w:rtl/>
        </w:rPr>
        <w:t>کند که در تمامی فناوری</w:t>
      </w:r>
      <w:r w:rsidRPr="009768B6">
        <w:rPr>
          <w:rFonts w:cs="B Lotus"/>
          <w:sz w:val="28"/>
          <w:szCs w:val="28"/>
          <w:rtl/>
        </w:rPr>
        <w:softHyphen/>
      </w:r>
      <w:r w:rsidRPr="009768B6">
        <w:rPr>
          <w:rFonts w:cs="B Lotus" w:hint="cs"/>
          <w:sz w:val="28"/>
          <w:szCs w:val="28"/>
          <w:rtl/>
        </w:rPr>
        <w:t xml:space="preserve">های </w:t>
      </w:r>
      <w:r w:rsidR="009C171E">
        <w:rPr>
          <w:rFonts w:cs="B Lotus" w:hint="cs"/>
          <w:sz w:val="28"/>
          <w:szCs w:val="28"/>
          <w:rtl/>
        </w:rPr>
        <w:t>پیوسته</w:t>
      </w:r>
      <w:r w:rsidRPr="009768B6">
        <w:rPr>
          <w:rFonts w:cs="B Lotus" w:hint="cs"/>
          <w:sz w:val="28"/>
          <w:szCs w:val="28"/>
          <w:rtl/>
        </w:rPr>
        <w:t xml:space="preserve"> مشترک است: سنجش-انتقال-تجزیه</w:t>
      </w:r>
      <w:r w:rsidRPr="009768B6">
        <w:rPr>
          <w:rFonts w:cs="B Lotus"/>
          <w:sz w:val="28"/>
          <w:szCs w:val="28"/>
          <w:rtl/>
        </w:rPr>
        <w:softHyphen/>
      </w:r>
      <w:r w:rsidRPr="009768B6">
        <w:rPr>
          <w:rFonts w:cs="B Lotus" w:hint="cs"/>
          <w:sz w:val="28"/>
          <w:szCs w:val="28"/>
          <w:rtl/>
        </w:rPr>
        <w:t>و</w:t>
      </w:r>
      <w:r w:rsidRPr="009768B6">
        <w:rPr>
          <w:rFonts w:cs="B Lotus"/>
          <w:sz w:val="28"/>
          <w:szCs w:val="28"/>
          <w:rtl/>
        </w:rPr>
        <w:softHyphen/>
      </w:r>
      <w:r w:rsidRPr="009768B6">
        <w:rPr>
          <w:rFonts w:cs="B Lotus" w:hint="cs"/>
          <w:sz w:val="28"/>
          <w:szCs w:val="28"/>
          <w:rtl/>
        </w:rPr>
        <w:t>تحلیل-واکنش، با نام اختصاری استار</w:t>
      </w:r>
      <w:r w:rsidRPr="009768B6">
        <w:rPr>
          <w:rStyle w:val="FootnoteReference"/>
          <w:rFonts w:cs="B Lotus"/>
          <w:sz w:val="28"/>
          <w:szCs w:val="28"/>
          <w:rtl/>
        </w:rPr>
        <w:footnoteReference w:id="440"/>
      </w:r>
      <w:r w:rsidRPr="009768B6">
        <w:rPr>
          <w:rFonts w:cs="B Lotus" w:hint="cs"/>
          <w:sz w:val="28"/>
          <w:szCs w:val="28"/>
          <w:rtl/>
        </w:rPr>
        <w:t>.</w:t>
      </w:r>
      <w:r>
        <w:rPr>
          <w:rFonts w:cs="B Lotus" w:hint="cs"/>
          <w:sz w:val="28"/>
          <w:szCs w:val="28"/>
          <w:rtl/>
        </w:rPr>
        <w:t xml:space="preserve"> </w:t>
      </w:r>
    </w:p>
    <w:p w14:paraId="21DFD761" w14:textId="5F92E215" w:rsidR="00D03E13" w:rsidRDefault="00D03E13" w:rsidP="00D03E13">
      <w:pPr>
        <w:jc w:val="both"/>
        <w:rPr>
          <w:rFonts w:cs="B Lotus"/>
          <w:sz w:val="28"/>
          <w:szCs w:val="28"/>
          <w:rtl/>
        </w:rPr>
      </w:pPr>
      <w:r>
        <w:rPr>
          <w:rFonts w:cs="B Lotus" w:hint="cs"/>
          <w:sz w:val="28"/>
          <w:szCs w:val="28"/>
          <w:rtl/>
        </w:rPr>
        <w:t>ما هم</w:t>
      </w:r>
      <w:r>
        <w:rPr>
          <w:rFonts w:cs="B Lotus"/>
          <w:sz w:val="28"/>
          <w:szCs w:val="28"/>
          <w:rtl/>
        </w:rPr>
        <w:softHyphen/>
      </w:r>
      <w:r>
        <w:rPr>
          <w:rFonts w:cs="B Lotus" w:hint="cs"/>
          <w:sz w:val="28"/>
          <w:szCs w:val="28"/>
          <w:rtl/>
        </w:rPr>
        <w:t>اکنون می</w:t>
      </w:r>
      <w:r>
        <w:rPr>
          <w:rFonts w:cs="B Lotus"/>
          <w:sz w:val="28"/>
          <w:szCs w:val="28"/>
          <w:rtl/>
        </w:rPr>
        <w:softHyphen/>
      </w:r>
      <w:r>
        <w:rPr>
          <w:rFonts w:cs="B Lotus" w:hint="cs"/>
          <w:sz w:val="28"/>
          <w:szCs w:val="28"/>
          <w:rtl/>
        </w:rPr>
        <w:t>توانیم دو بُعد را در یک جدول ترکیب کنیم، همانطور که در جدول 1-9 نمایش داده شده است. ستون</w:t>
      </w:r>
      <w:r>
        <w:rPr>
          <w:rFonts w:cs="B Lotus"/>
          <w:sz w:val="28"/>
          <w:szCs w:val="28"/>
          <w:rtl/>
        </w:rPr>
        <w:softHyphen/>
      </w:r>
      <w:r>
        <w:rPr>
          <w:rFonts w:cs="B Lotus" w:hint="cs"/>
          <w:sz w:val="28"/>
          <w:szCs w:val="28"/>
          <w:rtl/>
        </w:rPr>
        <w:t xml:space="preserve">ها دربردارنده عناصر مختلف استراتژی </w:t>
      </w:r>
      <w:r w:rsidR="009C171E">
        <w:rPr>
          <w:rFonts w:cs="B Lotus" w:hint="cs"/>
          <w:sz w:val="28"/>
          <w:szCs w:val="28"/>
          <w:rtl/>
        </w:rPr>
        <w:t>پیوسته</w:t>
      </w:r>
      <w:r>
        <w:rPr>
          <w:rFonts w:cs="B Lotus" w:hint="cs"/>
          <w:sz w:val="28"/>
          <w:szCs w:val="28"/>
          <w:rtl/>
        </w:rPr>
        <w:t xml:space="preserve"> هستند: تشخیص، درخواست، پاسخ و تکرار، به علاوه</w:t>
      </w:r>
      <w:r>
        <w:rPr>
          <w:rFonts w:cs="B Lotus"/>
          <w:sz w:val="28"/>
          <w:szCs w:val="28"/>
          <w:rtl/>
        </w:rPr>
        <w:softHyphen/>
      </w:r>
      <w:r>
        <w:rPr>
          <w:rFonts w:cs="B Lotus" w:hint="cs"/>
          <w:sz w:val="28"/>
          <w:szCs w:val="28"/>
          <w:rtl/>
        </w:rPr>
        <w:t>ی معماری پیوند و مدل درآمدی. ردیف</w:t>
      </w:r>
      <w:r>
        <w:rPr>
          <w:rFonts w:cs="B Lotus"/>
          <w:sz w:val="28"/>
          <w:szCs w:val="28"/>
          <w:rtl/>
        </w:rPr>
        <w:softHyphen/>
      </w:r>
      <w:r>
        <w:rPr>
          <w:rFonts w:cs="B Lotus" w:hint="cs"/>
          <w:sz w:val="28"/>
          <w:szCs w:val="28"/>
          <w:rtl/>
        </w:rPr>
        <w:t>ها شامل چهار بُعد استار هستند: سنجش، انتقال، تجزیه و تحلیل و واکنش. می</w:t>
      </w:r>
      <w:r>
        <w:rPr>
          <w:rFonts w:cs="B Lotus"/>
          <w:sz w:val="28"/>
          <w:szCs w:val="28"/>
          <w:rtl/>
        </w:rPr>
        <w:softHyphen/>
      </w:r>
      <w:r>
        <w:rPr>
          <w:rFonts w:cs="B Lotus" w:hint="cs"/>
          <w:sz w:val="28"/>
          <w:szCs w:val="28"/>
          <w:rtl/>
        </w:rPr>
        <w:t xml:space="preserve">توانیم از این جدول برای فهرست نمودن تعداد زیادی از وظایف جزئی مورد نیاز برای خلق استراتژی </w:t>
      </w:r>
      <w:r w:rsidR="009C171E">
        <w:rPr>
          <w:rFonts w:cs="B Lotus" w:hint="cs"/>
          <w:sz w:val="28"/>
          <w:szCs w:val="28"/>
          <w:rtl/>
        </w:rPr>
        <w:t>پیوسته</w:t>
      </w:r>
      <w:r>
        <w:rPr>
          <w:rFonts w:cs="B Lotus" w:hint="cs"/>
          <w:sz w:val="28"/>
          <w:szCs w:val="28"/>
          <w:rtl/>
        </w:rPr>
        <w:t xml:space="preserve"> استفاده نماییم، همانگونه که جدول 1-9 [نمونه] مصرف قهوه آرونا را نشان می</w:t>
      </w:r>
      <w:r>
        <w:rPr>
          <w:rFonts w:cs="B Lotus"/>
          <w:sz w:val="28"/>
          <w:szCs w:val="28"/>
          <w:rtl/>
        </w:rPr>
        <w:softHyphen/>
      </w:r>
      <w:r>
        <w:rPr>
          <w:rFonts w:cs="B Lotus" w:hint="cs"/>
          <w:sz w:val="28"/>
          <w:szCs w:val="28"/>
          <w:rtl/>
        </w:rPr>
        <w:t>دهد.</w:t>
      </w:r>
    </w:p>
    <w:p w14:paraId="23567982" w14:textId="77777777" w:rsidR="00D03E13" w:rsidRDefault="00D03E13" w:rsidP="00D03E13">
      <w:pPr>
        <w:jc w:val="both"/>
        <w:rPr>
          <w:rFonts w:cs="B Lotus"/>
          <w:sz w:val="28"/>
          <w:szCs w:val="28"/>
          <w:rtl/>
        </w:rPr>
      </w:pPr>
      <w:r>
        <w:rPr>
          <w:rFonts w:cs="B Lotus" w:hint="cs"/>
          <w:sz w:val="28"/>
          <w:szCs w:val="28"/>
          <w:rtl/>
        </w:rPr>
        <w:t>ستون اول، تشخیص، را در نظر بگیرید. یک وظیفه جزئی سنجش این [موضوع] است که آرونا تنها بیست گرم قهوه دارد. این اطلاعات کمّی سپس باید به رایانه ابری یا مرزی</w:t>
      </w:r>
      <w:r>
        <w:rPr>
          <w:rStyle w:val="FootnoteReference"/>
          <w:rFonts w:cs="B Lotus"/>
          <w:sz w:val="28"/>
          <w:szCs w:val="28"/>
          <w:rtl/>
        </w:rPr>
        <w:footnoteReference w:id="441"/>
      </w:r>
      <w:r>
        <w:rPr>
          <w:rFonts w:cs="B Lotus" w:hint="cs"/>
          <w:sz w:val="28"/>
          <w:szCs w:val="28"/>
          <w:rtl/>
        </w:rPr>
        <w:t xml:space="preserve"> (دستگاه محاسباتی که در نزدیکی منبع اطلاعات قرار می</w:t>
      </w:r>
      <w:r>
        <w:rPr>
          <w:rFonts w:cs="B Lotus"/>
          <w:sz w:val="28"/>
          <w:szCs w:val="28"/>
          <w:rtl/>
        </w:rPr>
        <w:softHyphen/>
      </w:r>
      <w:r>
        <w:rPr>
          <w:rFonts w:cs="B Lotus" w:hint="cs"/>
          <w:sz w:val="28"/>
          <w:szCs w:val="28"/>
          <w:rtl/>
        </w:rPr>
        <w:t xml:space="preserve">گیرد) منتقل شود. در آنجا این اطلاعات باید مورد تجزیه و تحلیل قرار بگیرد تا به این </w:t>
      </w:r>
      <w:r>
        <w:rPr>
          <w:rFonts w:cs="B Lotus" w:hint="cs"/>
          <w:sz w:val="28"/>
          <w:szCs w:val="28"/>
          <w:rtl/>
        </w:rPr>
        <w:lastRenderedPageBreak/>
        <w:t>پرسش پاسخ دهد [که] آیا مقدار باقی</w:t>
      </w:r>
      <w:r>
        <w:rPr>
          <w:rFonts w:cs="B Lotus"/>
          <w:sz w:val="28"/>
          <w:szCs w:val="28"/>
          <w:rtl/>
        </w:rPr>
        <w:softHyphen/>
      </w:r>
      <w:r>
        <w:rPr>
          <w:rFonts w:cs="B Lotus" w:hint="cs"/>
          <w:sz w:val="28"/>
          <w:szCs w:val="28"/>
          <w:rtl/>
        </w:rPr>
        <w:t>مانده کمتر از حداقل میزان دلخواه پنجاه گرم است [یا خیر]. در پایان، سیستم باید واکنش نشان دهد و برای سفارش قهوه، واحد درخواست (ستون بعد) را به کار اندازد.</w:t>
      </w:r>
    </w:p>
    <w:p w14:paraId="47803ED4" w14:textId="77777777" w:rsidR="00D03E13" w:rsidRDefault="00D03E13" w:rsidP="00D03E13">
      <w:pPr>
        <w:jc w:val="both"/>
        <w:rPr>
          <w:rFonts w:cs="B Lotus"/>
          <w:sz w:val="28"/>
          <w:szCs w:val="28"/>
          <w:rtl/>
        </w:rPr>
      </w:pPr>
      <w:r w:rsidRPr="00702BB5">
        <w:rPr>
          <w:rFonts w:cs="B Lotus" w:hint="cs"/>
          <w:sz w:val="28"/>
          <w:szCs w:val="28"/>
          <w:rtl/>
        </w:rPr>
        <w:t xml:space="preserve">یا ستون آخر، </w:t>
      </w:r>
      <w:r>
        <w:rPr>
          <w:rFonts w:cs="B Lotus" w:hint="cs"/>
          <w:sz w:val="28"/>
          <w:szCs w:val="28"/>
          <w:rtl/>
        </w:rPr>
        <w:t xml:space="preserve">یعنی </w:t>
      </w:r>
      <w:r w:rsidRPr="00702BB5">
        <w:rPr>
          <w:rFonts w:cs="B Lotus" w:hint="cs"/>
          <w:sz w:val="28"/>
          <w:szCs w:val="28"/>
          <w:rtl/>
        </w:rPr>
        <w:t>مدل درآمدی، را در نظر بگیرید. فرض کنید شرکت قهوه</w:t>
      </w:r>
      <w:r w:rsidRPr="00702BB5">
        <w:rPr>
          <w:rFonts w:cs="B Lotus"/>
          <w:sz w:val="28"/>
          <w:szCs w:val="28"/>
          <w:rtl/>
        </w:rPr>
        <w:softHyphen/>
      </w:r>
      <w:r w:rsidRPr="00702BB5">
        <w:rPr>
          <w:rFonts w:cs="B Lotus" w:hint="cs"/>
          <w:sz w:val="28"/>
          <w:szCs w:val="28"/>
          <w:rtl/>
        </w:rPr>
        <w:t xml:space="preserve">ساز از آرونا </w:t>
      </w:r>
      <w:r>
        <w:rPr>
          <w:rFonts w:cs="B Lotus" w:hint="cs"/>
          <w:sz w:val="28"/>
          <w:szCs w:val="28"/>
          <w:rtl/>
        </w:rPr>
        <w:t>در قبال</w:t>
      </w:r>
      <w:r w:rsidRPr="00702BB5">
        <w:rPr>
          <w:rFonts w:cs="B Lotus" w:hint="cs"/>
          <w:sz w:val="28"/>
          <w:szCs w:val="28"/>
          <w:rtl/>
        </w:rPr>
        <w:t xml:space="preserve"> </w:t>
      </w:r>
      <w:r>
        <w:rPr>
          <w:rFonts w:cs="B Lotus" w:hint="cs"/>
          <w:sz w:val="28"/>
          <w:szCs w:val="28"/>
          <w:rtl/>
        </w:rPr>
        <w:t>دستگاه</w:t>
      </w:r>
      <w:r w:rsidRPr="00702BB5">
        <w:rPr>
          <w:rFonts w:cs="B Lotus" w:hint="cs"/>
          <w:sz w:val="28"/>
          <w:szCs w:val="28"/>
          <w:rtl/>
        </w:rPr>
        <w:t xml:space="preserve"> قهوه</w:t>
      </w:r>
      <w:r w:rsidRPr="00702BB5">
        <w:rPr>
          <w:rFonts w:cs="B Lotus"/>
          <w:sz w:val="28"/>
          <w:szCs w:val="28"/>
          <w:rtl/>
        </w:rPr>
        <w:softHyphen/>
      </w:r>
      <w:r w:rsidRPr="00702BB5">
        <w:rPr>
          <w:rFonts w:cs="B Lotus" w:hint="cs"/>
          <w:sz w:val="28"/>
          <w:szCs w:val="28"/>
          <w:rtl/>
        </w:rPr>
        <w:t>ساز هزینه</w:t>
      </w:r>
      <w:r w:rsidRPr="00702BB5">
        <w:rPr>
          <w:rFonts w:cs="B Lotus"/>
          <w:sz w:val="28"/>
          <w:szCs w:val="28"/>
          <w:rtl/>
        </w:rPr>
        <w:softHyphen/>
      </w:r>
      <w:r w:rsidRPr="00702BB5">
        <w:rPr>
          <w:rFonts w:cs="B Lotus" w:hint="cs"/>
          <w:sz w:val="28"/>
          <w:szCs w:val="28"/>
          <w:rtl/>
        </w:rPr>
        <w:t xml:space="preserve">ای </w:t>
      </w:r>
      <w:r>
        <w:rPr>
          <w:rFonts w:cs="B Lotus" w:hint="cs"/>
          <w:sz w:val="28"/>
          <w:szCs w:val="28"/>
          <w:rtl/>
        </w:rPr>
        <w:t>مطالبه نکند،</w:t>
      </w:r>
      <w:r w:rsidRPr="00702BB5">
        <w:rPr>
          <w:rFonts w:cs="B Lotus" w:hint="cs"/>
          <w:sz w:val="28"/>
          <w:szCs w:val="28"/>
          <w:rtl/>
        </w:rPr>
        <w:t xml:space="preserve"> اما از او </w:t>
      </w:r>
      <w:r>
        <w:rPr>
          <w:rFonts w:cs="B Lotus" w:hint="cs"/>
          <w:sz w:val="28"/>
          <w:szCs w:val="28"/>
          <w:rtl/>
        </w:rPr>
        <w:t>هزینه</w:t>
      </w:r>
      <w:r>
        <w:rPr>
          <w:rFonts w:cs="B Lotus"/>
          <w:sz w:val="28"/>
          <w:szCs w:val="28"/>
          <w:rtl/>
        </w:rPr>
        <w:softHyphen/>
      </w:r>
      <w:r>
        <w:rPr>
          <w:rFonts w:cs="B Lotus" w:hint="cs"/>
          <w:sz w:val="28"/>
          <w:szCs w:val="28"/>
          <w:rtl/>
        </w:rPr>
        <w:t>ای</w:t>
      </w:r>
      <w:r w:rsidRPr="00702BB5">
        <w:rPr>
          <w:rFonts w:cs="B Lotus" w:hint="cs"/>
          <w:sz w:val="28"/>
          <w:szCs w:val="28"/>
          <w:rtl/>
        </w:rPr>
        <w:t xml:space="preserve"> روزانه </w:t>
      </w:r>
      <w:r>
        <w:rPr>
          <w:rFonts w:cs="B Lotus" w:hint="cs"/>
          <w:sz w:val="28"/>
          <w:szCs w:val="28"/>
          <w:rtl/>
        </w:rPr>
        <w:t>برای ضمانت کار بی</w:t>
      </w:r>
      <w:r>
        <w:rPr>
          <w:rFonts w:cs="B Lotus"/>
          <w:sz w:val="28"/>
          <w:szCs w:val="28"/>
          <w:rtl/>
        </w:rPr>
        <w:softHyphen/>
      </w:r>
      <w:r>
        <w:rPr>
          <w:rFonts w:cs="B Lotus" w:hint="cs"/>
          <w:sz w:val="28"/>
          <w:szCs w:val="28"/>
          <w:rtl/>
        </w:rPr>
        <w:t>عیب و نقص دستگاه در هنگام استفاده، دریافت نماید</w:t>
      </w:r>
      <w:r w:rsidRPr="00702BB5">
        <w:rPr>
          <w:rFonts w:cs="B Lotus" w:hint="cs"/>
          <w:sz w:val="28"/>
          <w:szCs w:val="28"/>
          <w:rtl/>
        </w:rPr>
        <w:t>. برای اجرای این مدل درآمدی، سنجش</w:t>
      </w:r>
      <w:r>
        <w:rPr>
          <w:rFonts w:cs="B Lotus" w:hint="cs"/>
          <w:sz w:val="28"/>
          <w:szCs w:val="28"/>
          <w:rtl/>
        </w:rPr>
        <w:t xml:space="preserve"> مداوم</w:t>
      </w:r>
      <w:r w:rsidRPr="00702BB5">
        <w:rPr>
          <w:rFonts w:cs="B Lotus" w:hint="cs"/>
          <w:sz w:val="28"/>
          <w:szCs w:val="28"/>
          <w:rtl/>
        </w:rPr>
        <w:t xml:space="preserve"> نیازهای تعمیر و نگهداری دستگاه قهوه</w:t>
      </w:r>
      <w:r w:rsidRPr="00702BB5">
        <w:rPr>
          <w:rFonts w:cs="B Lotus"/>
          <w:sz w:val="28"/>
          <w:szCs w:val="28"/>
          <w:rtl/>
        </w:rPr>
        <w:softHyphen/>
      </w:r>
      <w:r w:rsidRPr="00702BB5">
        <w:rPr>
          <w:rFonts w:cs="B Lotus" w:hint="cs"/>
          <w:sz w:val="28"/>
          <w:szCs w:val="28"/>
          <w:rtl/>
        </w:rPr>
        <w:t>ساز ضروری است. این اطلاعات [مربوط به] وضعیت</w:t>
      </w:r>
      <w:r>
        <w:rPr>
          <w:rFonts w:cs="B Lotus" w:hint="cs"/>
          <w:sz w:val="28"/>
          <w:szCs w:val="28"/>
          <w:rtl/>
        </w:rPr>
        <w:t xml:space="preserve"> [دستگاه]،</w:t>
      </w:r>
      <w:r w:rsidRPr="00702BB5">
        <w:rPr>
          <w:rFonts w:cs="B Lotus" w:hint="cs"/>
          <w:sz w:val="28"/>
          <w:szCs w:val="28"/>
          <w:rtl/>
        </w:rPr>
        <w:t xml:space="preserve"> باید به ارائه دهنده خدمات </w:t>
      </w:r>
      <w:r>
        <w:rPr>
          <w:rFonts w:cs="B Lotus" w:hint="cs"/>
          <w:sz w:val="28"/>
          <w:szCs w:val="28"/>
          <w:rtl/>
        </w:rPr>
        <w:t>دستگاه</w:t>
      </w:r>
      <w:r w:rsidRPr="00702BB5">
        <w:rPr>
          <w:rFonts w:cs="B Lotus" w:hint="cs"/>
          <w:sz w:val="28"/>
          <w:szCs w:val="28"/>
          <w:rtl/>
        </w:rPr>
        <w:t xml:space="preserve"> قهوه</w:t>
      </w:r>
      <w:r w:rsidRPr="00702BB5">
        <w:rPr>
          <w:rFonts w:cs="B Lotus"/>
          <w:sz w:val="28"/>
          <w:szCs w:val="28"/>
          <w:rtl/>
        </w:rPr>
        <w:softHyphen/>
      </w:r>
      <w:r w:rsidRPr="00702BB5">
        <w:rPr>
          <w:rFonts w:cs="B Lotus" w:hint="cs"/>
          <w:sz w:val="28"/>
          <w:szCs w:val="28"/>
          <w:rtl/>
        </w:rPr>
        <w:t xml:space="preserve">ساز انتقال یابد. این اطلاعات سپس تجزیه و تحلیل شده و تصمیمی </w:t>
      </w:r>
      <w:r>
        <w:rPr>
          <w:rFonts w:cs="B Lotus" w:hint="cs"/>
          <w:sz w:val="28"/>
          <w:szCs w:val="28"/>
          <w:rtl/>
        </w:rPr>
        <w:t>در مورد</w:t>
      </w:r>
      <w:r w:rsidRPr="00702BB5">
        <w:rPr>
          <w:rFonts w:cs="B Lotus" w:hint="cs"/>
          <w:sz w:val="28"/>
          <w:szCs w:val="28"/>
          <w:rtl/>
        </w:rPr>
        <w:t xml:space="preserve"> زمان تعویض </w:t>
      </w:r>
      <w:r>
        <w:rPr>
          <w:rFonts w:cs="B Lotus" w:hint="cs"/>
          <w:sz w:val="28"/>
          <w:szCs w:val="28"/>
          <w:rtl/>
        </w:rPr>
        <w:t>دستگاه</w:t>
      </w:r>
      <w:r w:rsidRPr="00702BB5">
        <w:rPr>
          <w:rFonts w:cs="B Lotus" w:hint="cs"/>
          <w:sz w:val="28"/>
          <w:szCs w:val="28"/>
          <w:rtl/>
        </w:rPr>
        <w:t xml:space="preserve"> قهوه</w:t>
      </w:r>
      <w:r w:rsidRPr="00702BB5">
        <w:rPr>
          <w:rFonts w:cs="B Lotus"/>
          <w:sz w:val="28"/>
          <w:szCs w:val="28"/>
          <w:rtl/>
        </w:rPr>
        <w:softHyphen/>
      </w:r>
      <w:r w:rsidRPr="00702BB5">
        <w:rPr>
          <w:rFonts w:cs="B Lotus" w:hint="cs"/>
          <w:sz w:val="28"/>
          <w:szCs w:val="28"/>
          <w:rtl/>
        </w:rPr>
        <w:t>ساز اتخاذ می</w:t>
      </w:r>
      <w:r w:rsidRPr="00702BB5">
        <w:rPr>
          <w:rFonts w:cs="B Lotus"/>
          <w:sz w:val="28"/>
          <w:szCs w:val="28"/>
          <w:rtl/>
        </w:rPr>
        <w:softHyphen/>
      </w:r>
      <w:r w:rsidRPr="00702BB5">
        <w:rPr>
          <w:rFonts w:cs="B Lotus" w:hint="cs"/>
          <w:sz w:val="28"/>
          <w:szCs w:val="28"/>
          <w:rtl/>
        </w:rPr>
        <w:t>شود. و در آخر، شرکت باید واکنش نشان داده و هنگامی که دستگاه قدیمی علائمی از فرسودگی بروز داد</w:t>
      </w:r>
      <w:r>
        <w:rPr>
          <w:rFonts w:cs="B Lotus" w:hint="cs"/>
          <w:sz w:val="28"/>
          <w:szCs w:val="28"/>
          <w:rtl/>
        </w:rPr>
        <w:t>،</w:t>
      </w:r>
      <w:r w:rsidRPr="00702BB5">
        <w:rPr>
          <w:rFonts w:cs="B Lotus" w:hint="cs"/>
          <w:sz w:val="28"/>
          <w:szCs w:val="28"/>
          <w:rtl/>
        </w:rPr>
        <w:t xml:space="preserve"> </w:t>
      </w:r>
      <w:r>
        <w:rPr>
          <w:rFonts w:cs="B Lotus" w:hint="cs"/>
          <w:sz w:val="28"/>
          <w:szCs w:val="28"/>
          <w:rtl/>
        </w:rPr>
        <w:t>دستگاه</w:t>
      </w:r>
      <w:r w:rsidRPr="00702BB5">
        <w:rPr>
          <w:rFonts w:cs="B Lotus" w:hint="cs"/>
          <w:sz w:val="28"/>
          <w:szCs w:val="28"/>
          <w:rtl/>
        </w:rPr>
        <w:t xml:space="preserve"> جایگزین ارسال شود.</w:t>
      </w:r>
    </w:p>
    <w:p w14:paraId="1DF71340" w14:textId="6B0C8A35" w:rsidR="00D03E13" w:rsidRDefault="00D03E13" w:rsidP="00D03E13">
      <w:pPr>
        <w:jc w:val="both"/>
        <w:rPr>
          <w:rFonts w:cs="B Lotus"/>
          <w:sz w:val="28"/>
          <w:szCs w:val="28"/>
          <w:rtl/>
        </w:rPr>
      </w:pPr>
      <w:r>
        <w:rPr>
          <w:rFonts w:cs="B Lotus" w:hint="cs"/>
          <w:sz w:val="28"/>
          <w:szCs w:val="28"/>
          <w:rtl/>
        </w:rPr>
        <w:t>همانطور که در جدول 1-9 نشان داده</w:t>
      </w:r>
      <w:r>
        <w:rPr>
          <w:rFonts w:cs="B Lotus"/>
          <w:sz w:val="28"/>
          <w:szCs w:val="28"/>
          <w:rtl/>
        </w:rPr>
        <w:softHyphen/>
      </w:r>
      <w:r>
        <w:rPr>
          <w:rFonts w:cs="B Lotus" w:hint="cs"/>
          <w:sz w:val="28"/>
          <w:szCs w:val="28"/>
          <w:rtl/>
        </w:rPr>
        <w:t xml:space="preserve">ایم، هر وظیفه استراتژی </w:t>
      </w:r>
      <w:r w:rsidR="009C171E">
        <w:rPr>
          <w:rFonts w:cs="B Lotus" w:hint="cs"/>
          <w:sz w:val="28"/>
          <w:szCs w:val="28"/>
          <w:rtl/>
        </w:rPr>
        <w:t>پیوسته</w:t>
      </w:r>
      <w:r>
        <w:rPr>
          <w:rFonts w:cs="B Lotus" w:hint="cs"/>
          <w:sz w:val="28"/>
          <w:szCs w:val="28"/>
          <w:rtl/>
        </w:rPr>
        <w:t xml:space="preserve"> با استفاده از رویکرد استار می</w:t>
      </w:r>
      <w:r>
        <w:rPr>
          <w:rFonts w:cs="B Lotus"/>
          <w:sz w:val="28"/>
          <w:szCs w:val="28"/>
          <w:rtl/>
        </w:rPr>
        <w:softHyphen/>
      </w:r>
      <w:r>
        <w:rPr>
          <w:rFonts w:cs="B Lotus" w:hint="cs"/>
          <w:sz w:val="28"/>
          <w:szCs w:val="28"/>
          <w:rtl/>
        </w:rPr>
        <w:t>تواند به وظایف جزئی بیشتری تجزیه شود. در انتهای این ساختارزدایی، شما مجموعه</w:t>
      </w:r>
      <w:r>
        <w:rPr>
          <w:rFonts w:cs="B Lotus"/>
          <w:sz w:val="28"/>
          <w:szCs w:val="28"/>
          <w:rtl/>
        </w:rPr>
        <w:softHyphen/>
      </w:r>
      <w:r>
        <w:rPr>
          <w:rFonts w:cs="B Lotus" w:hint="cs"/>
          <w:sz w:val="28"/>
          <w:szCs w:val="28"/>
          <w:rtl/>
        </w:rPr>
        <w:t>ای از وظایف جزئی بسیار مشخصی در اختیار دارید. در نتیجه، هر وظیفه جزئی، با یک مشکل مهندسی مطابقت دارد. به عبارت دیگر، شما کاری برای انجام دارید و حال می</w:t>
      </w:r>
      <w:r>
        <w:rPr>
          <w:rFonts w:cs="B Lotus"/>
          <w:sz w:val="28"/>
          <w:szCs w:val="28"/>
          <w:rtl/>
        </w:rPr>
        <w:softHyphen/>
      </w:r>
      <w:r>
        <w:rPr>
          <w:rFonts w:cs="B Lotus" w:hint="cs"/>
          <w:sz w:val="28"/>
          <w:szCs w:val="28"/>
          <w:rtl/>
        </w:rPr>
        <w:t>توانید برای اجرای اثربخش آن</w:t>
      </w:r>
      <w:r>
        <w:rPr>
          <w:rFonts w:cs="B Lotus"/>
          <w:sz w:val="28"/>
          <w:szCs w:val="28"/>
          <w:rtl/>
        </w:rPr>
        <w:softHyphen/>
      </w:r>
      <w:r>
        <w:rPr>
          <w:rFonts w:cs="B Lotus" w:hint="cs"/>
          <w:sz w:val="28"/>
          <w:szCs w:val="28"/>
          <w:rtl/>
        </w:rPr>
        <w:t>ها به فناوری</w:t>
      </w:r>
      <w:r>
        <w:rPr>
          <w:rFonts w:cs="B Lotus"/>
          <w:sz w:val="28"/>
          <w:szCs w:val="28"/>
          <w:rtl/>
        </w:rPr>
        <w:softHyphen/>
      </w:r>
      <w:r>
        <w:rPr>
          <w:rFonts w:cs="B Lotus" w:hint="cs"/>
          <w:sz w:val="28"/>
          <w:szCs w:val="28"/>
          <w:rtl/>
        </w:rPr>
        <w:t>های در دسترس نگاهی بیندازید. (برای مثال دیگری از رویکرد استار، بخش مطالعه بیشتر را مشاهده نمایید.)</w:t>
      </w:r>
    </w:p>
    <w:p w14:paraId="2AAA35A0" w14:textId="77777777" w:rsidR="00D03E13" w:rsidRDefault="00D03E13" w:rsidP="00D03E13">
      <w:pPr>
        <w:jc w:val="both"/>
        <w:rPr>
          <w:rFonts w:cs="B Lotus"/>
          <w:sz w:val="28"/>
          <w:szCs w:val="28"/>
          <w:rtl/>
        </w:rPr>
      </w:pPr>
    </w:p>
    <w:p w14:paraId="5ED7F784" w14:textId="77777777" w:rsidR="00D03E13" w:rsidRDefault="00D03E13" w:rsidP="005C6BA1">
      <w:pPr>
        <w:pStyle w:val="Heading3"/>
        <w:rPr>
          <w:rtl/>
        </w:rPr>
      </w:pPr>
      <w:bookmarkStart w:id="134" w:name="_Toc77239728"/>
      <w:r>
        <w:rPr>
          <w:rFonts w:hint="cs"/>
          <w:rtl/>
        </w:rPr>
        <w:t>وظایف توسط انباشته فناوری انجام می</w:t>
      </w:r>
      <w:r>
        <w:rPr>
          <w:rtl/>
        </w:rPr>
        <w:softHyphen/>
      </w:r>
      <w:r>
        <w:rPr>
          <w:rFonts w:hint="cs"/>
          <w:rtl/>
        </w:rPr>
        <w:t>شوند</w:t>
      </w:r>
      <w:bookmarkEnd w:id="134"/>
    </w:p>
    <w:p w14:paraId="1E3F6C3B" w14:textId="5245C0BC" w:rsidR="00D03E13" w:rsidRDefault="00D03E13" w:rsidP="00D03E13">
      <w:pPr>
        <w:jc w:val="both"/>
        <w:rPr>
          <w:rFonts w:cs="B Lotus"/>
          <w:sz w:val="28"/>
          <w:szCs w:val="28"/>
          <w:rtl/>
        </w:rPr>
      </w:pPr>
      <w:r>
        <w:rPr>
          <w:rFonts w:cs="B Lotus" w:hint="cs"/>
          <w:sz w:val="28"/>
          <w:szCs w:val="28"/>
          <w:rtl/>
        </w:rPr>
        <w:t xml:space="preserve">به خانه </w:t>
      </w:r>
      <w:r w:rsidR="009C171E">
        <w:rPr>
          <w:rFonts w:cs="B Lotus" w:hint="cs"/>
          <w:sz w:val="28"/>
          <w:szCs w:val="28"/>
          <w:rtl/>
        </w:rPr>
        <w:t>پیوسته</w:t>
      </w:r>
      <w:r>
        <w:rPr>
          <w:rFonts w:cs="B Lotus" w:hint="cs"/>
          <w:sz w:val="28"/>
          <w:szCs w:val="28"/>
          <w:rtl/>
        </w:rPr>
        <w:t xml:space="preserve"> آرونا باز می</w:t>
      </w:r>
      <w:r>
        <w:rPr>
          <w:rFonts w:cs="B Lotus"/>
          <w:sz w:val="28"/>
          <w:szCs w:val="28"/>
          <w:rtl/>
        </w:rPr>
        <w:softHyphen/>
      </w:r>
      <w:r>
        <w:rPr>
          <w:rFonts w:cs="B Lotus" w:hint="cs"/>
          <w:sz w:val="28"/>
          <w:szCs w:val="28"/>
          <w:rtl/>
        </w:rPr>
        <w:t xml:space="preserve">گردیم، بیایید ببینیم برای اینکه درب خانه هنگام ورود او به راحتی باز شود، چه چیزی باید اتفاق بیفتد. ما به دوربین درون درب [خانه] او، فناوری انتقال برای ارسال جریان ویدئویی و </w:t>
      </w:r>
      <w:r w:rsidRPr="006125D1">
        <w:rPr>
          <w:rFonts w:cs="B Lotus" w:hint="cs"/>
          <w:sz w:val="28"/>
          <w:szCs w:val="28"/>
          <w:rtl/>
        </w:rPr>
        <w:t>دستگاهی محاسباتی که داده ورودی را دریافت کرده و به سازوکار قفل</w:t>
      </w:r>
      <w:r>
        <w:rPr>
          <w:rFonts w:cs="B Lotus" w:hint="cs"/>
          <w:sz w:val="28"/>
          <w:szCs w:val="28"/>
          <w:rtl/>
        </w:rPr>
        <w:t>،</w:t>
      </w:r>
      <w:r w:rsidRPr="006125D1">
        <w:rPr>
          <w:rFonts w:cs="B Lotus" w:hint="cs"/>
          <w:sz w:val="28"/>
          <w:szCs w:val="28"/>
          <w:rtl/>
        </w:rPr>
        <w:t xml:space="preserve"> که درب را باز </w:t>
      </w:r>
      <w:r>
        <w:rPr>
          <w:rFonts w:cs="B Lotus" w:hint="cs"/>
          <w:sz w:val="28"/>
          <w:szCs w:val="28"/>
          <w:rtl/>
        </w:rPr>
        <w:t>می</w:t>
      </w:r>
      <w:r>
        <w:rPr>
          <w:rFonts w:cs="B Lotus"/>
          <w:sz w:val="28"/>
          <w:szCs w:val="28"/>
          <w:rtl/>
        </w:rPr>
        <w:softHyphen/>
      </w:r>
      <w:r>
        <w:rPr>
          <w:rFonts w:cs="B Lotus" w:hint="cs"/>
          <w:sz w:val="28"/>
          <w:szCs w:val="28"/>
          <w:rtl/>
        </w:rPr>
        <w:t>کند</w:t>
      </w:r>
      <w:r w:rsidRPr="006125D1">
        <w:rPr>
          <w:rFonts w:cs="B Lotus" w:hint="cs"/>
          <w:sz w:val="28"/>
          <w:szCs w:val="28"/>
          <w:rtl/>
        </w:rPr>
        <w:t xml:space="preserve"> یا بسته نگه می</w:t>
      </w:r>
      <w:r w:rsidRPr="006125D1">
        <w:rPr>
          <w:rFonts w:cs="B Lotus"/>
          <w:sz w:val="28"/>
          <w:szCs w:val="28"/>
          <w:rtl/>
        </w:rPr>
        <w:softHyphen/>
      </w:r>
      <w:r w:rsidRPr="006125D1">
        <w:rPr>
          <w:rFonts w:cs="B Lotus" w:hint="cs"/>
          <w:sz w:val="28"/>
          <w:szCs w:val="28"/>
          <w:rtl/>
        </w:rPr>
        <w:t>دارد</w:t>
      </w:r>
      <w:r>
        <w:rPr>
          <w:rFonts w:cs="B Lotus" w:hint="cs"/>
          <w:sz w:val="28"/>
          <w:szCs w:val="28"/>
          <w:rtl/>
        </w:rPr>
        <w:t>،</w:t>
      </w:r>
      <w:r w:rsidRPr="006125D1">
        <w:rPr>
          <w:rFonts w:cs="B Lotus" w:hint="cs"/>
          <w:sz w:val="28"/>
          <w:szCs w:val="28"/>
          <w:rtl/>
        </w:rPr>
        <w:t xml:space="preserve"> </w:t>
      </w:r>
      <w:r>
        <w:rPr>
          <w:rFonts w:cs="B Lotus" w:hint="cs"/>
          <w:sz w:val="28"/>
          <w:szCs w:val="28"/>
          <w:rtl/>
        </w:rPr>
        <w:t xml:space="preserve">سیگنالی ارسال </w:t>
      </w:r>
      <w:r w:rsidRPr="006125D1">
        <w:rPr>
          <w:rFonts w:cs="B Lotus" w:hint="cs"/>
          <w:sz w:val="28"/>
          <w:szCs w:val="28"/>
          <w:rtl/>
        </w:rPr>
        <w:t>کند نیاز داریم.</w:t>
      </w:r>
      <w:r>
        <w:rPr>
          <w:rFonts w:cs="B Lotus" w:hint="cs"/>
          <w:sz w:val="28"/>
          <w:szCs w:val="28"/>
          <w:rtl/>
        </w:rPr>
        <w:t xml:space="preserve"> می</w:t>
      </w:r>
      <w:r>
        <w:rPr>
          <w:rFonts w:cs="B Lotus"/>
          <w:sz w:val="28"/>
          <w:szCs w:val="28"/>
          <w:rtl/>
        </w:rPr>
        <w:softHyphen/>
      </w:r>
      <w:r>
        <w:rPr>
          <w:rFonts w:cs="B Lotus" w:hint="cs"/>
          <w:sz w:val="28"/>
          <w:szCs w:val="28"/>
          <w:rtl/>
        </w:rPr>
        <w:t>توانیم افراد را از طریق به دست آوردن شاخص</w:t>
      </w:r>
      <w:r>
        <w:rPr>
          <w:rFonts w:cs="B Lotus"/>
          <w:sz w:val="28"/>
          <w:szCs w:val="28"/>
          <w:rtl/>
        </w:rPr>
        <w:softHyphen/>
      </w:r>
      <w:r>
        <w:rPr>
          <w:rFonts w:cs="B Lotus" w:hint="cs"/>
          <w:sz w:val="28"/>
          <w:szCs w:val="28"/>
          <w:rtl/>
        </w:rPr>
        <w:t>های زیستی (تصاویر چهره، اثر انگشت</w:t>
      </w:r>
      <w:r>
        <w:rPr>
          <w:rFonts w:cs="B Lotus"/>
          <w:sz w:val="28"/>
          <w:szCs w:val="28"/>
          <w:rtl/>
        </w:rPr>
        <w:softHyphen/>
      </w:r>
      <w:r>
        <w:rPr>
          <w:rFonts w:cs="B Lotus" w:hint="cs"/>
          <w:sz w:val="28"/>
          <w:szCs w:val="28"/>
          <w:rtl/>
        </w:rPr>
        <w:t>ها، اسکن چشم</w:t>
      </w:r>
      <w:r>
        <w:rPr>
          <w:rFonts w:cs="B Lotus"/>
          <w:sz w:val="28"/>
          <w:szCs w:val="28"/>
          <w:rtl/>
        </w:rPr>
        <w:softHyphen/>
      </w:r>
      <w:r>
        <w:rPr>
          <w:rFonts w:cs="B Lotus" w:hint="cs"/>
          <w:sz w:val="28"/>
          <w:szCs w:val="28"/>
          <w:rtl/>
        </w:rPr>
        <w:t>ها)، ملزم ساختن آن</w:t>
      </w:r>
      <w:r>
        <w:rPr>
          <w:rFonts w:cs="B Lotus"/>
          <w:sz w:val="28"/>
          <w:szCs w:val="28"/>
          <w:rtl/>
        </w:rPr>
        <w:softHyphen/>
      </w:r>
      <w:r>
        <w:rPr>
          <w:rFonts w:cs="B Lotus" w:hint="cs"/>
          <w:sz w:val="28"/>
          <w:szCs w:val="28"/>
          <w:rtl/>
        </w:rPr>
        <w:t>ها به وارد نمودن شناسه کاربری و رمزعبور یا سنجش مجاورت دستگاهی مانند کلید یا تلفن</w:t>
      </w:r>
      <w:r>
        <w:rPr>
          <w:rFonts w:cs="B Lotus"/>
          <w:sz w:val="28"/>
          <w:szCs w:val="28"/>
          <w:rtl/>
        </w:rPr>
        <w:softHyphen/>
      </w:r>
      <w:r>
        <w:rPr>
          <w:rFonts w:cs="B Lotus" w:hint="cs"/>
          <w:sz w:val="28"/>
          <w:szCs w:val="28"/>
          <w:rtl/>
        </w:rPr>
        <w:t>همراه شناسایی کنیم. اگر به جزئیات تشخیص چهره ورود پیدا کنیم، گزینه</w:t>
      </w:r>
      <w:r>
        <w:rPr>
          <w:rFonts w:cs="B Lotus"/>
          <w:sz w:val="28"/>
          <w:szCs w:val="28"/>
          <w:rtl/>
        </w:rPr>
        <w:softHyphen/>
      </w:r>
      <w:r>
        <w:rPr>
          <w:rFonts w:cs="B Lotus" w:hint="cs"/>
          <w:sz w:val="28"/>
          <w:szCs w:val="28"/>
          <w:rtl/>
        </w:rPr>
        <w:t>ها شامل پردازش 2بعدی و 3بعدی تصویر خواهند بود. در پردازش 3بعدی تصویر، می</w:t>
      </w:r>
      <w:r>
        <w:rPr>
          <w:rFonts w:cs="B Lotus"/>
          <w:sz w:val="28"/>
          <w:szCs w:val="28"/>
          <w:rtl/>
        </w:rPr>
        <w:softHyphen/>
      </w:r>
      <w:r>
        <w:rPr>
          <w:rFonts w:cs="B Lotus" w:hint="cs"/>
          <w:sz w:val="28"/>
          <w:szCs w:val="28"/>
          <w:rtl/>
        </w:rPr>
        <w:t>توانیم روش</w:t>
      </w:r>
      <w:r>
        <w:rPr>
          <w:rFonts w:cs="B Lotus"/>
          <w:sz w:val="28"/>
          <w:szCs w:val="28"/>
          <w:rtl/>
        </w:rPr>
        <w:softHyphen/>
      </w:r>
      <w:r>
        <w:rPr>
          <w:rFonts w:cs="B Lotus" w:hint="cs"/>
          <w:sz w:val="28"/>
          <w:szCs w:val="28"/>
          <w:rtl/>
        </w:rPr>
        <w:t>های تشخیص چهره بیشتری را که متکی بر روش</w:t>
      </w:r>
      <w:r>
        <w:rPr>
          <w:rFonts w:cs="B Lotus"/>
          <w:sz w:val="28"/>
          <w:szCs w:val="28"/>
          <w:rtl/>
        </w:rPr>
        <w:softHyphen/>
      </w:r>
      <w:r>
        <w:rPr>
          <w:rFonts w:cs="B Lotus"/>
          <w:sz w:val="28"/>
          <w:szCs w:val="28"/>
          <w:rtl/>
        </w:rPr>
        <w:softHyphen/>
      </w:r>
      <w:r>
        <w:rPr>
          <w:rFonts w:cs="B Lotus" w:hint="cs"/>
          <w:sz w:val="28"/>
          <w:szCs w:val="28"/>
          <w:rtl/>
        </w:rPr>
        <w:t>های یادگیری عمیق بدون نظارت</w:t>
      </w:r>
      <w:r>
        <w:rPr>
          <w:rStyle w:val="FootnoteReference"/>
          <w:rFonts w:cs="B Lotus"/>
          <w:sz w:val="28"/>
          <w:szCs w:val="28"/>
          <w:rtl/>
        </w:rPr>
        <w:footnoteReference w:id="442"/>
      </w:r>
      <w:r>
        <w:rPr>
          <w:rFonts w:cs="B Lotus" w:hint="cs"/>
          <w:sz w:val="28"/>
          <w:szCs w:val="28"/>
          <w:rtl/>
        </w:rPr>
        <w:t xml:space="preserve"> هستند [و] با استفاده از </w:t>
      </w:r>
      <w:r>
        <w:rPr>
          <w:rFonts w:cs="B Lotus" w:hint="cs"/>
          <w:sz w:val="28"/>
          <w:szCs w:val="28"/>
          <w:rtl/>
        </w:rPr>
        <w:lastRenderedPageBreak/>
        <w:t>شبکه</w:t>
      </w:r>
      <w:r>
        <w:rPr>
          <w:rFonts w:cs="B Lotus"/>
          <w:sz w:val="28"/>
          <w:szCs w:val="28"/>
          <w:rtl/>
        </w:rPr>
        <w:softHyphen/>
      </w:r>
      <w:r>
        <w:rPr>
          <w:rFonts w:cs="B Lotus" w:hint="cs"/>
          <w:sz w:val="28"/>
          <w:szCs w:val="28"/>
          <w:rtl/>
        </w:rPr>
        <w:t>های عصبی</w:t>
      </w:r>
      <w:r>
        <w:rPr>
          <w:rStyle w:val="FootnoteReference"/>
          <w:rFonts w:cs="B Lotus"/>
          <w:sz w:val="28"/>
          <w:szCs w:val="28"/>
          <w:rtl/>
        </w:rPr>
        <w:footnoteReference w:id="443"/>
      </w:r>
      <w:r>
        <w:rPr>
          <w:rFonts w:cs="B Lotus" w:hint="cs"/>
          <w:sz w:val="28"/>
          <w:szCs w:val="28"/>
          <w:rtl/>
        </w:rPr>
        <w:t xml:space="preserve"> و سایر روش</w:t>
      </w:r>
      <w:r>
        <w:rPr>
          <w:rFonts w:cs="B Lotus"/>
          <w:sz w:val="28"/>
          <w:szCs w:val="28"/>
          <w:rtl/>
        </w:rPr>
        <w:softHyphen/>
      </w:r>
      <w:r>
        <w:rPr>
          <w:rFonts w:cs="B Lotus" w:hint="cs"/>
          <w:sz w:val="28"/>
          <w:szCs w:val="28"/>
          <w:rtl/>
        </w:rPr>
        <w:t>هایی که بر اساس الگوهای هندسی از پیش تعریف شده</w:t>
      </w:r>
      <w:r>
        <w:rPr>
          <w:rFonts w:cs="B Lotus"/>
          <w:sz w:val="28"/>
          <w:szCs w:val="28"/>
          <w:rtl/>
        </w:rPr>
        <w:softHyphen/>
      </w:r>
      <w:r>
        <w:rPr>
          <w:rFonts w:cs="B Lotus" w:hint="cs"/>
          <w:sz w:val="28"/>
          <w:szCs w:val="28"/>
          <w:rtl/>
        </w:rPr>
        <w:t>ی صورت</w:t>
      </w:r>
      <w:r>
        <w:rPr>
          <w:rFonts w:cs="B Lotus"/>
          <w:sz w:val="28"/>
          <w:szCs w:val="28"/>
          <w:rtl/>
        </w:rPr>
        <w:softHyphen/>
      </w:r>
      <w:r>
        <w:rPr>
          <w:rFonts w:cs="B Lotus" w:hint="cs"/>
          <w:sz w:val="28"/>
          <w:szCs w:val="28"/>
          <w:rtl/>
        </w:rPr>
        <w:t>ها کار می</w:t>
      </w:r>
      <w:r>
        <w:rPr>
          <w:rFonts w:cs="B Lotus"/>
          <w:sz w:val="28"/>
          <w:szCs w:val="28"/>
          <w:rtl/>
        </w:rPr>
        <w:softHyphen/>
      </w:r>
      <w:r>
        <w:rPr>
          <w:rFonts w:cs="B Lotus" w:hint="cs"/>
          <w:sz w:val="28"/>
          <w:szCs w:val="28"/>
          <w:rtl/>
        </w:rPr>
        <w:t>کنند، مشخص نماییم.</w:t>
      </w:r>
    </w:p>
    <w:p w14:paraId="4C347CBD" w14:textId="0AD1BDC0" w:rsidR="00D03E13" w:rsidRDefault="00D03E13" w:rsidP="00D03E13">
      <w:pPr>
        <w:jc w:val="both"/>
        <w:rPr>
          <w:rFonts w:cs="B Lotus"/>
          <w:sz w:val="28"/>
          <w:szCs w:val="28"/>
          <w:rtl/>
        </w:rPr>
      </w:pPr>
      <w:r>
        <w:rPr>
          <w:rFonts w:cs="B Lotus" w:hint="cs"/>
          <w:sz w:val="28"/>
          <w:szCs w:val="28"/>
          <w:rtl/>
        </w:rPr>
        <w:t>احتمالاً شما علاقه</w:t>
      </w:r>
      <w:r>
        <w:rPr>
          <w:rFonts w:cs="B Lotus"/>
          <w:sz w:val="28"/>
          <w:szCs w:val="28"/>
          <w:rtl/>
        </w:rPr>
        <w:softHyphen/>
      </w:r>
      <w:r>
        <w:rPr>
          <w:rFonts w:cs="B Lotus" w:hint="cs"/>
          <w:sz w:val="28"/>
          <w:szCs w:val="28"/>
          <w:rtl/>
        </w:rPr>
        <w:t>ای به جزئیات روش</w:t>
      </w:r>
      <w:r>
        <w:rPr>
          <w:rFonts w:cs="B Lotus"/>
          <w:sz w:val="28"/>
          <w:szCs w:val="28"/>
          <w:rtl/>
        </w:rPr>
        <w:softHyphen/>
      </w:r>
      <w:r>
        <w:rPr>
          <w:rFonts w:cs="B Lotus" w:hint="cs"/>
          <w:sz w:val="28"/>
          <w:szCs w:val="28"/>
          <w:rtl/>
        </w:rPr>
        <w:t>شناسی</w:t>
      </w:r>
      <w:r>
        <w:rPr>
          <w:rFonts w:cs="B Lotus"/>
          <w:sz w:val="28"/>
          <w:szCs w:val="28"/>
          <w:rtl/>
        </w:rPr>
        <w:softHyphen/>
      </w:r>
      <w:r>
        <w:rPr>
          <w:rFonts w:cs="B Lotus" w:hint="cs"/>
          <w:sz w:val="28"/>
          <w:szCs w:val="28"/>
          <w:rtl/>
        </w:rPr>
        <w:t>های یادگیری عمیق بدون نظارت که از شبکه</w:t>
      </w:r>
      <w:r>
        <w:rPr>
          <w:rFonts w:cs="B Lotus"/>
          <w:sz w:val="28"/>
          <w:szCs w:val="28"/>
          <w:rtl/>
        </w:rPr>
        <w:softHyphen/>
      </w:r>
      <w:r>
        <w:rPr>
          <w:rFonts w:cs="B Lotus" w:hint="cs"/>
          <w:sz w:val="28"/>
          <w:szCs w:val="28"/>
          <w:rtl/>
        </w:rPr>
        <w:t>های عصبی استفاده می</w:t>
      </w:r>
      <w:r>
        <w:rPr>
          <w:rFonts w:cs="B Lotus"/>
          <w:sz w:val="28"/>
          <w:szCs w:val="28"/>
          <w:rtl/>
        </w:rPr>
        <w:softHyphen/>
      </w:r>
      <w:r>
        <w:rPr>
          <w:rFonts w:cs="B Lotus" w:hint="cs"/>
          <w:sz w:val="28"/>
          <w:szCs w:val="28"/>
          <w:rtl/>
        </w:rPr>
        <w:t>کنند نداشته باشید. شما فقط می</w:t>
      </w:r>
      <w:r>
        <w:rPr>
          <w:rFonts w:cs="B Lotus"/>
          <w:sz w:val="28"/>
          <w:szCs w:val="28"/>
          <w:rtl/>
        </w:rPr>
        <w:softHyphen/>
      </w:r>
      <w:r>
        <w:rPr>
          <w:rFonts w:cs="B Lotus" w:hint="cs"/>
          <w:sz w:val="28"/>
          <w:szCs w:val="28"/>
          <w:rtl/>
        </w:rPr>
        <w:t>خواهید درب [خانه] آرونا هنگامی که او رسید باز شود اما برای شخص دیگری [همچنان] بسته باقی بماند. برای شرح فناوری</w:t>
      </w:r>
      <w:r>
        <w:rPr>
          <w:rFonts w:cs="B Lotus"/>
          <w:sz w:val="28"/>
          <w:szCs w:val="28"/>
          <w:rtl/>
        </w:rPr>
        <w:softHyphen/>
      </w:r>
      <w:r>
        <w:rPr>
          <w:rFonts w:cs="B Lotus" w:hint="cs"/>
          <w:sz w:val="28"/>
          <w:szCs w:val="28"/>
          <w:rtl/>
        </w:rPr>
        <w:t>های نهفته، کارکرد آنان و خدمات تجاری که آن</w:t>
      </w:r>
      <w:r>
        <w:rPr>
          <w:rFonts w:cs="B Lotus"/>
          <w:sz w:val="28"/>
          <w:szCs w:val="28"/>
          <w:rtl/>
        </w:rPr>
        <w:softHyphen/>
      </w:r>
      <w:r>
        <w:rPr>
          <w:rFonts w:cs="B Lotus" w:hint="cs"/>
          <w:sz w:val="28"/>
          <w:szCs w:val="28"/>
          <w:rtl/>
        </w:rPr>
        <w:t>ها انجام می</w:t>
      </w:r>
      <w:r>
        <w:rPr>
          <w:rFonts w:cs="B Lotus"/>
          <w:sz w:val="28"/>
          <w:szCs w:val="28"/>
          <w:rtl/>
        </w:rPr>
        <w:softHyphen/>
      </w:r>
      <w:r>
        <w:rPr>
          <w:rFonts w:cs="B Lotus" w:hint="cs"/>
          <w:sz w:val="28"/>
          <w:szCs w:val="28"/>
          <w:rtl/>
        </w:rPr>
        <w:t>دهند، مفید است که به فناوری</w:t>
      </w:r>
      <w:r>
        <w:rPr>
          <w:rFonts w:cs="B Lotus"/>
          <w:sz w:val="28"/>
          <w:szCs w:val="28"/>
          <w:rtl/>
        </w:rPr>
        <w:softHyphen/>
      </w:r>
      <w:r>
        <w:rPr>
          <w:rFonts w:cs="B Lotus" w:hint="cs"/>
          <w:sz w:val="28"/>
          <w:szCs w:val="28"/>
          <w:rtl/>
        </w:rPr>
        <w:t>ها در قالب انباشته</w:t>
      </w:r>
      <w:r>
        <w:rPr>
          <w:rFonts w:cs="B Lotus"/>
          <w:sz w:val="28"/>
          <w:szCs w:val="28"/>
          <w:rtl/>
        </w:rPr>
        <w:softHyphen/>
      </w:r>
      <w:r>
        <w:rPr>
          <w:rFonts w:cs="B Lotus" w:hint="cs"/>
          <w:sz w:val="28"/>
          <w:szCs w:val="28"/>
          <w:rtl/>
        </w:rPr>
        <w:t>ای متشکل از لایه</w:t>
      </w:r>
      <w:r>
        <w:rPr>
          <w:rFonts w:cs="B Lotus"/>
          <w:sz w:val="28"/>
          <w:szCs w:val="28"/>
          <w:rtl/>
        </w:rPr>
        <w:softHyphen/>
      </w:r>
      <w:r>
        <w:rPr>
          <w:rFonts w:cs="B Lotus" w:hint="cs"/>
          <w:sz w:val="28"/>
          <w:szCs w:val="28"/>
          <w:rtl/>
        </w:rPr>
        <w:t>های سلسله مراتبی بیندیشیم.</w:t>
      </w:r>
    </w:p>
    <w:p w14:paraId="0294475E" w14:textId="65E2AF96" w:rsidR="00F51832" w:rsidRPr="00F51832" w:rsidRDefault="00F51832" w:rsidP="009D0999">
      <w:pPr>
        <w:pStyle w:val="Heading4"/>
        <w:rPr>
          <w:rtl/>
        </w:rPr>
      </w:pPr>
      <w:bookmarkStart w:id="135" w:name="_Toc77240399"/>
      <w:r w:rsidRPr="00F51832">
        <w:rPr>
          <w:rtl/>
        </w:rPr>
        <w:t>جدول 1-9 دو</w:t>
      </w:r>
      <w:r w:rsidR="00E96544">
        <w:rPr>
          <w:rFonts w:hint="cs"/>
          <w:rtl/>
        </w:rPr>
        <w:t xml:space="preserve"> </w:t>
      </w:r>
      <w:r w:rsidRPr="00F51832">
        <w:rPr>
          <w:rtl/>
        </w:rPr>
        <w:t>بُعد ساختارزدا</w:t>
      </w:r>
      <w:r w:rsidRPr="00F51832">
        <w:rPr>
          <w:rFonts w:hint="cs"/>
          <w:rtl/>
        </w:rPr>
        <w:t>یی</w:t>
      </w:r>
      <w:r w:rsidRPr="00F51832">
        <w:rPr>
          <w:rtl/>
        </w:rPr>
        <w:t xml:space="preserve"> </w:t>
      </w:r>
      <w:r w:rsidRPr="00F51832">
        <w:rPr>
          <w:rFonts w:hint="cs"/>
          <w:rtl/>
        </w:rPr>
        <w:t>ی</w:t>
      </w:r>
      <w:r w:rsidRPr="00F51832">
        <w:rPr>
          <w:rFonts w:hint="eastAsia"/>
          <w:rtl/>
        </w:rPr>
        <w:t>ک</w:t>
      </w:r>
      <w:r w:rsidRPr="00F51832">
        <w:rPr>
          <w:rtl/>
        </w:rPr>
        <w:t xml:space="preserve"> استراتژ</w:t>
      </w:r>
      <w:r w:rsidRPr="00F51832">
        <w:rPr>
          <w:rFonts w:hint="cs"/>
          <w:rtl/>
        </w:rPr>
        <w:t>ی</w:t>
      </w:r>
      <w:r w:rsidRPr="00F51832">
        <w:rPr>
          <w:rtl/>
        </w:rPr>
        <w:t xml:space="preserve"> </w:t>
      </w:r>
      <w:r w:rsidR="009C171E">
        <w:rPr>
          <w:rtl/>
        </w:rPr>
        <w:t>پیوسته</w:t>
      </w:r>
      <w:r>
        <w:rPr>
          <w:noProof/>
          <w:rtl/>
        </w:rPr>
        <w:drawing>
          <wp:anchor distT="0" distB="0" distL="114300" distR="114300" simplePos="0" relativeHeight="251940864" behindDoc="0" locked="0" layoutInCell="1" allowOverlap="1" wp14:anchorId="459286EC" wp14:editId="0FE19823">
            <wp:simplePos x="0" y="0"/>
            <wp:positionH relativeFrom="column">
              <wp:posOffset>-694055</wp:posOffset>
            </wp:positionH>
            <wp:positionV relativeFrom="paragraph">
              <wp:posOffset>368300</wp:posOffset>
            </wp:positionV>
            <wp:extent cx="7280275" cy="5462270"/>
            <wp:effectExtent l="0" t="0" r="0" b="5080"/>
            <wp:wrapTopAndBottom/>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1.png"/>
                    <pic:cNvPicPr/>
                  </pic:nvPicPr>
                  <pic:blipFill>
                    <a:blip r:embed="rId57">
                      <a:extLst>
                        <a:ext uri="{28A0092B-C50C-407E-A947-70E740481C1C}">
                          <a14:useLocalDpi xmlns:a14="http://schemas.microsoft.com/office/drawing/2010/main" val="0"/>
                        </a:ext>
                      </a:extLst>
                    </a:blip>
                    <a:stretch>
                      <a:fillRect/>
                    </a:stretch>
                  </pic:blipFill>
                  <pic:spPr>
                    <a:xfrm>
                      <a:off x="0" y="0"/>
                      <a:ext cx="7280275" cy="5462270"/>
                    </a:xfrm>
                    <a:prstGeom prst="rect">
                      <a:avLst/>
                    </a:prstGeom>
                  </pic:spPr>
                </pic:pic>
              </a:graphicData>
            </a:graphic>
            <wp14:sizeRelH relativeFrom="page">
              <wp14:pctWidth>0</wp14:pctWidth>
            </wp14:sizeRelH>
            <wp14:sizeRelV relativeFrom="page">
              <wp14:pctHeight>0</wp14:pctHeight>
            </wp14:sizeRelV>
          </wp:anchor>
        </w:drawing>
      </w:r>
      <w:bookmarkEnd w:id="135"/>
    </w:p>
    <w:p w14:paraId="14A22D57" w14:textId="00A24C34" w:rsidR="00D03E13" w:rsidRDefault="00D03E13" w:rsidP="00D03E13">
      <w:pPr>
        <w:jc w:val="both"/>
        <w:rPr>
          <w:rFonts w:cs="B Lotus"/>
          <w:sz w:val="28"/>
          <w:szCs w:val="28"/>
          <w:rtl/>
        </w:rPr>
      </w:pPr>
    </w:p>
    <w:p w14:paraId="2CB22272" w14:textId="46A0E9CB" w:rsidR="00D03E13" w:rsidRDefault="00D03E13" w:rsidP="001901C1">
      <w:pPr>
        <w:shd w:val="clear" w:color="auto" w:fill="F2F2F2" w:themeFill="background1" w:themeFillShade="F2"/>
        <w:jc w:val="center"/>
        <w:rPr>
          <w:rFonts w:cs="B Lotus"/>
          <w:b/>
          <w:bCs/>
          <w:sz w:val="28"/>
          <w:szCs w:val="28"/>
          <w:rtl/>
        </w:rPr>
      </w:pPr>
      <w:r w:rsidRPr="00F5073C">
        <w:rPr>
          <w:rFonts w:cs="B Lotus" w:hint="cs"/>
          <w:b/>
          <w:bCs/>
          <w:sz w:val="28"/>
          <w:szCs w:val="28"/>
          <w:rtl/>
        </w:rPr>
        <w:lastRenderedPageBreak/>
        <w:t>به کارگیری رویکرد استار در داروی بیماری اسکیزوفرنی</w:t>
      </w:r>
    </w:p>
    <w:p w14:paraId="48E03FF6" w14:textId="222AC751" w:rsidR="00D03E13" w:rsidRDefault="00D03E13" w:rsidP="001901C1">
      <w:pPr>
        <w:shd w:val="clear" w:color="auto" w:fill="F2F2F2" w:themeFill="background1" w:themeFillShade="F2"/>
        <w:jc w:val="both"/>
        <w:rPr>
          <w:rFonts w:cs="B Lotus"/>
          <w:sz w:val="28"/>
          <w:szCs w:val="28"/>
          <w:rtl/>
        </w:rPr>
      </w:pPr>
      <w:r>
        <w:rPr>
          <w:rFonts w:cs="B Lotus" w:hint="cs"/>
          <w:sz w:val="28"/>
          <w:szCs w:val="28"/>
          <w:rtl/>
        </w:rPr>
        <w:t>همانگونه که به اختصار در فصل8  اشاره شد، در سال 2017 سازمان غذا و داروی ایالات متحده</w:t>
      </w:r>
      <w:r>
        <w:rPr>
          <w:rStyle w:val="FootnoteReference"/>
          <w:rFonts w:cs="B Lotus"/>
          <w:sz w:val="28"/>
          <w:szCs w:val="28"/>
          <w:rtl/>
        </w:rPr>
        <w:footnoteReference w:id="444"/>
      </w:r>
      <w:r>
        <w:rPr>
          <w:rFonts w:cs="B Lotus" w:hint="cs"/>
          <w:sz w:val="28"/>
          <w:szCs w:val="28"/>
          <w:rtl/>
        </w:rPr>
        <w:t xml:space="preserve"> اولین دارو را برای همراهی با سیستم دیجیتالی رهگیری مصرف [دارو] با هدف بهبود پایبندی بیماران به استعمال داروها تأیید کرد. پایبندی به دارو چالشی بزرگ برای برخی از بیماران اسکیزوفرنی می</w:t>
      </w:r>
      <w:r>
        <w:rPr>
          <w:rFonts w:cs="B Lotus"/>
          <w:sz w:val="28"/>
          <w:szCs w:val="28"/>
          <w:rtl/>
        </w:rPr>
        <w:softHyphen/>
      </w:r>
      <w:r>
        <w:rPr>
          <w:rFonts w:cs="B Lotus" w:hint="cs"/>
          <w:sz w:val="28"/>
          <w:szCs w:val="28"/>
          <w:rtl/>
        </w:rPr>
        <w:t>باشد، همانطور که برای کسانی که از سایر بیماری</w:t>
      </w:r>
      <w:r>
        <w:rPr>
          <w:rFonts w:cs="B Lotus"/>
          <w:sz w:val="28"/>
          <w:szCs w:val="28"/>
          <w:rtl/>
        </w:rPr>
        <w:softHyphen/>
      </w:r>
      <w:r>
        <w:rPr>
          <w:rFonts w:cs="B Lotus" w:hint="cs"/>
          <w:sz w:val="28"/>
          <w:szCs w:val="28"/>
          <w:rtl/>
        </w:rPr>
        <w:t>ها رنج می</w:t>
      </w:r>
      <w:r>
        <w:rPr>
          <w:rFonts w:cs="B Lotus"/>
          <w:sz w:val="28"/>
          <w:szCs w:val="28"/>
          <w:rtl/>
        </w:rPr>
        <w:softHyphen/>
      </w:r>
      <w:r>
        <w:rPr>
          <w:rFonts w:cs="B Lotus" w:hint="cs"/>
          <w:sz w:val="28"/>
          <w:szCs w:val="28"/>
          <w:rtl/>
        </w:rPr>
        <w:t>برند، چالشی بزرگ است. سیستم می</w:t>
      </w:r>
      <w:r>
        <w:rPr>
          <w:rFonts w:cs="B Lotus"/>
          <w:sz w:val="28"/>
          <w:szCs w:val="28"/>
          <w:rtl/>
        </w:rPr>
        <w:softHyphen/>
      </w:r>
      <w:r>
        <w:rPr>
          <w:rFonts w:cs="B Lotus" w:hint="cs"/>
          <w:sz w:val="28"/>
          <w:szCs w:val="28"/>
          <w:rtl/>
        </w:rPr>
        <w:t>سنجد که قرص چه زمانی بلیعیده شده است و سپس داده را انتقال می</w:t>
      </w:r>
      <w:r>
        <w:rPr>
          <w:rFonts w:cs="B Lotus"/>
          <w:sz w:val="28"/>
          <w:szCs w:val="28"/>
          <w:rtl/>
        </w:rPr>
        <w:softHyphen/>
      </w:r>
      <w:r>
        <w:rPr>
          <w:rFonts w:cs="B Lotus" w:hint="cs"/>
          <w:sz w:val="28"/>
          <w:szCs w:val="28"/>
          <w:rtl/>
        </w:rPr>
        <w:t>دهد. داروی ابیلیفای قسمتی از یک ترکیب دارو-دستگاه تحت نام تجاری ابیلیفای مای</w:t>
      </w:r>
      <w:r>
        <w:rPr>
          <w:rFonts w:cs="B Lotus"/>
          <w:sz w:val="28"/>
          <w:szCs w:val="28"/>
          <w:rtl/>
        </w:rPr>
        <w:softHyphen/>
      </w:r>
      <w:r>
        <w:rPr>
          <w:rFonts w:cs="B Lotus" w:hint="cs"/>
          <w:sz w:val="28"/>
          <w:szCs w:val="28"/>
          <w:rtl/>
        </w:rPr>
        <w:t>سایت</w:t>
      </w:r>
      <w:r>
        <w:rPr>
          <w:rStyle w:val="FootnoteReference"/>
          <w:rFonts w:cs="B Lotus"/>
          <w:sz w:val="28"/>
          <w:szCs w:val="28"/>
          <w:rtl/>
        </w:rPr>
        <w:footnoteReference w:id="445"/>
      </w:r>
      <w:r>
        <w:rPr>
          <w:rFonts w:cs="B Lotus" w:hint="cs"/>
          <w:sz w:val="28"/>
          <w:szCs w:val="28"/>
          <w:rtl/>
        </w:rPr>
        <w:t xml:space="preserve"> است. بُعد تشخیص دخیل در استراتژی </w:t>
      </w:r>
      <w:r w:rsidR="009C171E">
        <w:rPr>
          <w:rFonts w:cs="B Lotus" w:hint="cs"/>
          <w:sz w:val="28"/>
          <w:szCs w:val="28"/>
          <w:rtl/>
        </w:rPr>
        <w:t>پیوسته</w:t>
      </w:r>
      <w:r>
        <w:rPr>
          <w:rFonts w:cs="B Lotus" w:hint="cs"/>
          <w:sz w:val="28"/>
          <w:szCs w:val="28"/>
          <w:rtl/>
        </w:rPr>
        <w:t xml:space="preserve"> ابیلیفای مای</w:t>
      </w:r>
      <w:r>
        <w:rPr>
          <w:rFonts w:cs="B Lotus"/>
          <w:sz w:val="28"/>
          <w:szCs w:val="28"/>
          <w:rtl/>
        </w:rPr>
        <w:softHyphen/>
      </w:r>
      <w:r>
        <w:rPr>
          <w:rFonts w:cs="B Lotus" w:hint="cs"/>
          <w:sz w:val="28"/>
          <w:szCs w:val="28"/>
          <w:rtl/>
        </w:rPr>
        <w:t>سایت را در نظر بگیرد:</w:t>
      </w:r>
    </w:p>
    <w:p w14:paraId="5E02A452" w14:textId="77777777" w:rsidR="00D03E13" w:rsidRDefault="00D03E13" w:rsidP="001901C1">
      <w:pPr>
        <w:shd w:val="clear" w:color="auto" w:fill="F2F2F2" w:themeFill="background1" w:themeFillShade="F2"/>
        <w:jc w:val="both"/>
        <w:rPr>
          <w:rFonts w:cs="B Lotus"/>
          <w:sz w:val="28"/>
          <w:szCs w:val="28"/>
          <w:rtl/>
        </w:rPr>
      </w:pPr>
      <w:r>
        <w:rPr>
          <w:rFonts w:cs="B Lotus" w:hint="cs"/>
          <w:b/>
          <w:bCs/>
          <w:sz w:val="28"/>
          <w:szCs w:val="28"/>
          <w:rtl/>
        </w:rPr>
        <w:t xml:space="preserve">سنجش: </w:t>
      </w:r>
      <w:r>
        <w:rPr>
          <w:rFonts w:cs="B Lotus" w:hint="cs"/>
          <w:sz w:val="28"/>
          <w:szCs w:val="28"/>
          <w:rtl/>
        </w:rPr>
        <w:t>درون هر قرص، حسگری تعبیه شده ([که] تحت عنوان ریزتراشه بلعیدنی شناخته می</w:t>
      </w:r>
      <w:r>
        <w:rPr>
          <w:rFonts w:cs="B Lotus"/>
          <w:sz w:val="28"/>
          <w:szCs w:val="28"/>
          <w:rtl/>
        </w:rPr>
        <w:softHyphen/>
      </w:r>
      <w:r>
        <w:rPr>
          <w:rFonts w:cs="B Lotus" w:hint="cs"/>
          <w:sz w:val="28"/>
          <w:szCs w:val="28"/>
          <w:rtl/>
        </w:rPr>
        <w:t>شود) و به اندازه یک دانه شن است. این حسگر هنگامی که به مایعات سیستم گوارش می</w:t>
      </w:r>
      <w:r>
        <w:rPr>
          <w:rFonts w:cs="B Lotus"/>
          <w:sz w:val="28"/>
          <w:szCs w:val="28"/>
          <w:rtl/>
        </w:rPr>
        <w:softHyphen/>
      </w:r>
      <w:r>
        <w:rPr>
          <w:rFonts w:cs="B Lotus" w:hint="cs"/>
          <w:sz w:val="28"/>
          <w:szCs w:val="28"/>
          <w:rtl/>
        </w:rPr>
        <w:t>رسد، واکنش نشان می</w:t>
      </w:r>
      <w:r>
        <w:rPr>
          <w:rFonts w:cs="B Lotus"/>
          <w:sz w:val="28"/>
          <w:szCs w:val="28"/>
          <w:rtl/>
        </w:rPr>
        <w:softHyphen/>
      </w:r>
      <w:r>
        <w:rPr>
          <w:rFonts w:cs="B Lotus" w:hint="cs"/>
          <w:sz w:val="28"/>
          <w:szCs w:val="28"/>
          <w:rtl/>
        </w:rPr>
        <w:t>دهد.</w:t>
      </w:r>
    </w:p>
    <w:p w14:paraId="2666C378" w14:textId="77777777" w:rsidR="00D03E13" w:rsidRDefault="00D03E13" w:rsidP="001901C1">
      <w:pPr>
        <w:shd w:val="clear" w:color="auto" w:fill="F2F2F2" w:themeFill="background1" w:themeFillShade="F2"/>
        <w:jc w:val="both"/>
        <w:rPr>
          <w:rFonts w:cs="B Lotus"/>
          <w:sz w:val="28"/>
          <w:szCs w:val="28"/>
          <w:rtl/>
        </w:rPr>
      </w:pPr>
      <w:r>
        <w:rPr>
          <w:rFonts w:cs="B Lotus" w:hint="cs"/>
          <w:b/>
          <w:bCs/>
          <w:sz w:val="28"/>
          <w:szCs w:val="28"/>
          <w:rtl/>
        </w:rPr>
        <w:t xml:space="preserve">انتقال: </w:t>
      </w:r>
      <w:r>
        <w:rPr>
          <w:rFonts w:cs="B Lotus" w:hint="cs"/>
          <w:sz w:val="28"/>
          <w:szCs w:val="28"/>
          <w:rtl/>
        </w:rPr>
        <w:t>حسگر، سیگنالی را به نوار چسب پوشیده شده توسط بیمار انتقال می</w:t>
      </w:r>
      <w:r>
        <w:rPr>
          <w:rFonts w:cs="B Lotus"/>
          <w:sz w:val="28"/>
          <w:szCs w:val="28"/>
          <w:rtl/>
        </w:rPr>
        <w:softHyphen/>
      </w:r>
      <w:r>
        <w:rPr>
          <w:rFonts w:cs="B Lotus" w:hint="cs"/>
          <w:sz w:val="28"/>
          <w:szCs w:val="28"/>
          <w:rtl/>
        </w:rPr>
        <w:t>دهد، که در نهایت به تلفن</w:t>
      </w:r>
      <w:r>
        <w:rPr>
          <w:rFonts w:cs="B Lotus"/>
          <w:sz w:val="28"/>
          <w:szCs w:val="28"/>
          <w:rtl/>
        </w:rPr>
        <w:softHyphen/>
      </w:r>
      <w:r>
        <w:rPr>
          <w:rFonts w:cs="B Lotus" w:hint="cs"/>
          <w:sz w:val="28"/>
          <w:szCs w:val="28"/>
          <w:rtl/>
        </w:rPr>
        <w:t>همراه بیمار و از آن</w:t>
      </w:r>
      <w:r>
        <w:rPr>
          <w:rFonts w:cs="B Lotus"/>
          <w:sz w:val="28"/>
          <w:szCs w:val="28"/>
          <w:rtl/>
        </w:rPr>
        <w:softHyphen/>
      </w:r>
      <w:r>
        <w:rPr>
          <w:rFonts w:cs="B Lotus" w:hint="cs"/>
          <w:sz w:val="28"/>
          <w:szCs w:val="28"/>
          <w:rtl/>
        </w:rPr>
        <w:t>جا به سرور ابری منتقل می</w:t>
      </w:r>
      <w:r>
        <w:rPr>
          <w:rFonts w:cs="B Lotus"/>
          <w:sz w:val="28"/>
          <w:szCs w:val="28"/>
          <w:rtl/>
        </w:rPr>
        <w:softHyphen/>
      </w:r>
      <w:r>
        <w:rPr>
          <w:rFonts w:cs="B Lotus" w:hint="cs"/>
          <w:sz w:val="28"/>
          <w:szCs w:val="28"/>
          <w:rtl/>
        </w:rPr>
        <w:t>شود.</w:t>
      </w:r>
    </w:p>
    <w:p w14:paraId="4F6598BA" w14:textId="77777777" w:rsidR="00D03E13" w:rsidRDefault="00D03E13" w:rsidP="001901C1">
      <w:pPr>
        <w:shd w:val="clear" w:color="auto" w:fill="F2F2F2" w:themeFill="background1" w:themeFillShade="F2"/>
        <w:jc w:val="both"/>
        <w:rPr>
          <w:rFonts w:cs="B Lotus"/>
          <w:sz w:val="28"/>
          <w:szCs w:val="28"/>
          <w:rtl/>
        </w:rPr>
      </w:pPr>
      <w:r>
        <w:rPr>
          <w:rFonts w:cs="B Lotus" w:hint="cs"/>
          <w:b/>
          <w:bCs/>
          <w:sz w:val="28"/>
          <w:szCs w:val="28"/>
          <w:rtl/>
        </w:rPr>
        <w:t xml:space="preserve">تجزیه و تحلیل: </w:t>
      </w:r>
      <w:r w:rsidRPr="007843F3">
        <w:rPr>
          <w:rFonts w:cs="B Lotus" w:hint="cs"/>
          <w:sz w:val="28"/>
          <w:szCs w:val="28"/>
          <w:rtl/>
        </w:rPr>
        <w:t>نرم</w:t>
      </w:r>
      <w:r w:rsidRPr="007843F3">
        <w:rPr>
          <w:rFonts w:cs="B Lotus"/>
          <w:sz w:val="28"/>
          <w:szCs w:val="28"/>
          <w:rtl/>
        </w:rPr>
        <w:softHyphen/>
      </w:r>
      <w:r w:rsidRPr="007843F3">
        <w:rPr>
          <w:rFonts w:cs="B Lotus" w:hint="cs"/>
          <w:sz w:val="28"/>
          <w:szCs w:val="28"/>
          <w:rtl/>
        </w:rPr>
        <w:t>افزار شرکت</w:t>
      </w:r>
      <w:r>
        <w:rPr>
          <w:rFonts w:cs="B Lotus" w:hint="cs"/>
          <w:sz w:val="28"/>
          <w:szCs w:val="28"/>
          <w:rtl/>
        </w:rPr>
        <w:t>،</w:t>
      </w:r>
      <w:r w:rsidRPr="007843F3">
        <w:rPr>
          <w:rFonts w:cs="B Lotus" w:hint="cs"/>
          <w:sz w:val="28"/>
          <w:szCs w:val="28"/>
          <w:rtl/>
        </w:rPr>
        <w:t xml:space="preserve"> رویدادهای مربوط به مصرف دارو را با رژیمی دارویی</w:t>
      </w:r>
      <w:r>
        <w:rPr>
          <w:rFonts w:cs="B Lotus"/>
          <w:sz w:val="28"/>
          <w:szCs w:val="28"/>
          <w:rtl/>
        </w:rPr>
        <w:softHyphen/>
      </w:r>
      <w:r>
        <w:rPr>
          <w:rFonts w:cs="B Lotus" w:hint="cs"/>
          <w:sz w:val="28"/>
          <w:szCs w:val="28"/>
          <w:rtl/>
        </w:rPr>
        <w:t>ای</w:t>
      </w:r>
      <w:r w:rsidRPr="007843F3">
        <w:rPr>
          <w:rFonts w:cs="B Lotus" w:hint="cs"/>
          <w:sz w:val="28"/>
          <w:szCs w:val="28"/>
          <w:rtl/>
        </w:rPr>
        <w:t xml:space="preserve"> که ت</w:t>
      </w:r>
      <w:r>
        <w:rPr>
          <w:rFonts w:cs="B Lotus" w:hint="cs"/>
          <w:sz w:val="28"/>
          <w:szCs w:val="28"/>
          <w:rtl/>
        </w:rPr>
        <w:t>وسط تیم مراقبتی مقرر شده است،</w:t>
      </w:r>
      <w:r w:rsidRPr="007843F3">
        <w:rPr>
          <w:rFonts w:cs="B Lotus" w:hint="cs"/>
          <w:sz w:val="28"/>
          <w:szCs w:val="28"/>
          <w:rtl/>
        </w:rPr>
        <w:t xml:space="preserve"> مقایسه می</w:t>
      </w:r>
      <w:r w:rsidRPr="007843F3">
        <w:rPr>
          <w:rFonts w:cs="B Lotus"/>
          <w:sz w:val="28"/>
          <w:szCs w:val="28"/>
          <w:rtl/>
        </w:rPr>
        <w:softHyphen/>
      </w:r>
      <w:r>
        <w:rPr>
          <w:rFonts w:cs="B Lotus" w:hint="cs"/>
          <w:sz w:val="28"/>
          <w:szCs w:val="28"/>
          <w:rtl/>
        </w:rPr>
        <w:t>کن</w:t>
      </w:r>
      <w:r w:rsidRPr="007843F3">
        <w:rPr>
          <w:rFonts w:cs="B Lotus" w:hint="cs"/>
          <w:sz w:val="28"/>
          <w:szCs w:val="28"/>
          <w:rtl/>
        </w:rPr>
        <w:t>د.</w:t>
      </w:r>
    </w:p>
    <w:p w14:paraId="07A0F203" w14:textId="69EE93A0" w:rsidR="00D03E13" w:rsidRPr="007843F3" w:rsidRDefault="00D03E13" w:rsidP="001901C1">
      <w:pPr>
        <w:shd w:val="clear" w:color="auto" w:fill="F2F2F2" w:themeFill="background1" w:themeFillShade="F2"/>
        <w:jc w:val="both"/>
        <w:rPr>
          <w:rFonts w:cs="B Lotus"/>
          <w:sz w:val="28"/>
          <w:szCs w:val="28"/>
          <w:rtl/>
        </w:rPr>
      </w:pPr>
      <w:r>
        <w:rPr>
          <w:rFonts w:cs="B Lotus" w:hint="cs"/>
          <w:b/>
          <w:bCs/>
          <w:sz w:val="28"/>
          <w:szCs w:val="28"/>
          <w:rtl/>
        </w:rPr>
        <w:t xml:space="preserve">واکنش: </w:t>
      </w:r>
      <w:r>
        <w:rPr>
          <w:rFonts w:cs="B Lotus" w:hint="cs"/>
          <w:sz w:val="28"/>
          <w:szCs w:val="28"/>
          <w:rtl/>
        </w:rPr>
        <w:t xml:space="preserve">در صورت مغایرت چشمگیر، گام بعدی استراتژی </w:t>
      </w:r>
      <w:r w:rsidR="009C171E">
        <w:rPr>
          <w:rFonts w:cs="B Lotus" w:hint="cs"/>
          <w:sz w:val="28"/>
          <w:szCs w:val="28"/>
          <w:rtl/>
        </w:rPr>
        <w:t>پیوسته</w:t>
      </w:r>
      <w:r>
        <w:rPr>
          <w:rFonts w:cs="B Lotus" w:hint="cs"/>
          <w:sz w:val="28"/>
          <w:szCs w:val="28"/>
          <w:rtl/>
        </w:rPr>
        <w:t xml:space="preserve"> </w:t>
      </w:r>
      <w:r>
        <w:rPr>
          <w:rFonts w:ascii="Times New Roman" w:hAnsi="Times New Roman" w:cs="Times New Roman" w:hint="cs"/>
          <w:sz w:val="28"/>
          <w:szCs w:val="28"/>
          <w:rtl/>
        </w:rPr>
        <w:t>–</w:t>
      </w:r>
      <w:r>
        <w:rPr>
          <w:rFonts w:cs="B Lotus" w:hint="cs"/>
          <w:sz w:val="28"/>
          <w:szCs w:val="28"/>
          <w:rtl/>
        </w:rPr>
        <w:t>یعنی درخواست- فعال شده، به بیمار، خانواده یا تیم مراقبتی هشدار می</w:t>
      </w:r>
      <w:r>
        <w:rPr>
          <w:rFonts w:cs="B Lotus"/>
          <w:sz w:val="28"/>
          <w:szCs w:val="28"/>
          <w:rtl/>
        </w:rPr>
        <w:softHyphen/>
      </w:r>
      <w:r>
        <w:rPr>
          <w:rFonts w:cs="B Lotus" w:hint="cs"/>
          <w:sz w:val="28"/>
          <w:szCs w:val="28"/>
          <w:rtl/>
        </w:rPr>
        <w:t>دهد تا اقدام اصلاحی را انجام دهند.</w:t>
      </w:r>
    </w:p>
    <w:p w14:paraId="23AD02A1" w14:textId="77777777" w:rsidR="00F979F7" w:rsidRDefault="00F979F7" w:rsidP="00D03E13">
      <w:pPr>
        <w:jc w:val="both"/>
        <w:rPr>
          <w:rFonts w:cs="B Lotus"/>
          <w:sz w:val="28"/>
          <w:szCs w:val="28"/>
          <w:rtl/>
        </w:rPr>
      </w:pPr>
    </w:p>
    <w:p w14:paraId="41F6EC71" w14:textId="510FBA88" w:rsidR="00D03E13" w:rsidRDefault="00D03E13" w:rsidP="00D03E13">
      <w:pPr>
        <w:jc w:val="both"/>
        <w:rPr>
          <w:rFonts w:cs="B Lotus"/>
          <w:sz w:val="28"/>
          <w:szCs w:val="28"/>
          <w:rtl/>
        </w:rPr>
      </w:pPr>
      <w:r>
        <w:rPr>
          <w:rFonts w:cs="B Lotus" w:hint="cs"/>
          <w:sz w:val="28"/>
          <w:szCs w:val="28"/>
          <w:rtl/>
        </w:rPr>
        <w:t>فنی</w:t>
      </w:r>
      <w:r>
        <w:rPr>
          <w:rFonts w:cs="B Lotus"/>
          <w:sz w:val="28"/>
          <w:szCs w:val="28"/>
          <w:rtl/>
        </w:rPr>
        <w:softHyphen/>
      </w:r>
      <w:r>
        <w:rPr>
          <w:rFonts w:cs="B Lotus" w:hint="cs"/>
          <w:sz w:val="28"/>
          <w:szCs w:val="28"/>
          <w:rtl/>
        </w:rPr>
        <w:t>ترین لایه</w:t>
      </w:r>
      <w:r>
        <w:rPr>
          <w:rFonts w:cs="B Lotus"/>
          <w:sz w:val="28"/>
          <w:szCs w:val="28"/>
          <w:rtl/>
        </w:rPr>
        <w:softHyphen/>
      </w:r>
      <w:r>
        <w:rPr>
          <w:rFonts w:cs="B Lotus" w:hint="cs"/>
          <w:sz w:val="28"/>
          <w:szCs w:val="28"/>
          <w:rtl/>
        </w:rPr>
        <w:t>ها در بخش زیرین انباشته قرار دارند. به عنوان مثال، پایین</w:t>
      </w:r>
      <w:r>
        <w:rPr>
          <w:rFonts w:cs="B Lotus"/>
          <w:sz w:val="28"/>
          <w:szCs w:val="28"/>
          <w:rtl/>
        </w:rPr>
        <w:softHyphen/>
      </w:r>
      <w:r>
        <w:rPr>
          <w:rFonts w:cs="B Lotus" w:hint="cs"/>
          <w:sz w:val="28"/>
          <w:szCs w:val="28"/>
          <w:rtl/>
        </w:rPr>
        <w:t>ترین سطح ممکن است در مورد انتقال فیزیکی بیت</w:t>
      </w:r>
      <w:r>
        <w:rPr>
          <w:rFonts w:cs="B Lotus"/>
          <w:sz w:val="28"/>
          <w:szCs w:val="28"/>
          <w:rtl/>
        </w:rPr>
        <w:softHyphen/>
      </w:r>
      <w:r>
        <w:rPr>
          <w:rFonts w:cs="B Lotus" w:hint="cs"/>
          <w:sz w:val="28"/>
          <w:szCs w:val="28"/>
          <w:rtl/>
        </w:rPr>
        <w:t>ها</w:t>
      </w:r>
      <w:r>
        <w:rPr>
          <w:rStyle w:val="FootnoteReference"/>
          <w:rFonts w:cs="B Lotus"/>
          <w:sz w:val="28"/>
          <w:szCs w:val="28"/>
          <w:rtl/>
        </w:rPr>
        <w:footnoteReference w:id="446"/>
      </w:r>
      <w:r>
        <w:rPr>
          <w:rFonts w:cs="B Lotus" w:hint="cs"/>
          <w:sz w:val="28"/>
          <w:szCs w:val="28"/>
          <w:rtl/>
        </w:rPr>
        <w:t xml:space="preserve"> از یک دستگاه به دستگاه دیگر باشد. در این لایه، شما از جریان ولتاژ یا فرکانس صحبت می</w:t>
      </w:r>
      <w:r>
        <w:rPr>
          <w:rFonts w:cs="B Lotus"/>
          <w:sz w:val="28"/>
          <w:szCs w:val="28"/>
          <w:rtl/>
        </w:rPr>
        <w:softHyphen/>
      </w:r>
      <w:r>
        <w:rPr>
          <w:rFonts w:cs="B Lotus" w:hint="cs"/>
          <w:sz w:val="28"/>
          <w:szCs w:val="28"/>
          <w:rtl/>
        </w:rPr>
        <w:t xml:space="preserve">کنید و نگران قدرت سیگنال یا </w:t>
      </w:r>
      <w:r w:rsidRPr="00C367B3">
        <w:rPr>
          <w:rFonts w:cs="B Lotus" w:hint="cs"/>
          <w:sz w:val="28"/>
          <w:szCs w:val="28"/>
          <w:rtl/>
        </w:rPr>
        <w:t>همبندی شبکه</w:t>
      </w:r>
      <w:r>
        <w:rPr>
          <w:rStyle w:val="FootnoteReference"/>
          <w:rFonts w:cs="B Lotus"/>
          <w:sz w:val="28"/>
          <w:szCs w:val="28"/>
          <w:rtl/>
        </w:rPr>
        <w:footnoteReference w:id="447"/>
      </w:r>
      <w:r>
        <w:rPr>
          <w:rFonts w:cs="B Lotus" w:hint="cs"/>
          <w:sz w:val="28"/>
          <w:szCs w:val="28"/>
          <w:rtl/>
        </w:rPr>
        <w:t xml:space="preserve"> هستید. لایه بعدی انباشته، این قابلیت</w:t>
      </w:r>
      <w:r>
        <w:rPr>
          <w:rFonts w:cs="B Lotus"/>
          <w:sz w:val="28"/>
          <w:szCs w:val="28"/>
          <w:rtl/>
        </w:rPr>
        <w:softHyphen/>
      </w:r>
      <w:r>
        <w:rPr>
          <w:rFonts w:cs="B Lotus" w:hint="cs"/>
          <w:sz w:val="28"/>
          <w:szCs w:val="28"/>
          <w:rtl/>
        </w:rPr>
        <w:t>ها را به همان صورت دریافت می</w:t>
      </w:r>
      <w:r>
        <w:rPr>
          <w:rFonts w:cs="B Lotus"/>
          <w:sz w:val="28"/>
          <w:szCs w:val="28"/>
          <w:rtl/>
        </w:rPr>
        <w:softHyphen/>
      </w:r>
      <w:r>
        <w:rPr>
          <w:rFonts w:cs="B Lotus" w:hint="cs"/>
          <w:sz w:val="28"/>
          <w:szCs w:val="28"/>
          <w:rtl/>
        </w:rPr>
        <w:t>کند. می</w:t>
      </w:r>
      <w:r>
        <w:rPr>
          <w:rFonts w:cs="B Lotus"/>
          <w:sz w:val="28"/>
          <w:szCs w:val="28"/>
          <w:rtl/>
        </w:rPr>
        <w:softHyphen/>
      </w:r>
      <w:r>
        <w:rPr>
          <w:rFonts w:cs="B Lotus" w:hint="cs"/>
          <w:sz w:val="28"/>
          <w:szCs w:val="28"/>
          <w:rtl/>
        </w:rPr>
        <w:t>دانید که بیت</w:t>
      </w:r>
      <w:r>
        <w:rPr>
          <w:rFonts w:cs="B Lotus"/>
          <w:sz w:val="28"/>
          <w:szCs w:val="28"/>
          <w:rtl/>
        </w:rPr>
        <w:softHyphen/>
      </w:r>
      <w:r>
        <w:rPr>
          <w:rFonts w:cs="B Lotus" w:hint="cs"/>
          <w:sz w:val="28"/>
          <w:szCs w:val="28"/>
          <w:rtl/>
        </w:rPr>
        <w:t>ها به طریقی از یک دستگاه به به دستگاه دیگر وارد می</w:t>
      </w:r>
      <w:r>
        <w:rPr>
          <w:rFonts w:cs="B Lotus"/>
          <w:sz w:val="28"/>
          <w:szCs w:val="28"/>
          <w:rtl/>
        </w:rPr>
        <w:softHyphen/>
      </w:r>
      <w:r>
        <w:rPr>
          <w:rFonts w:cs="B Lotus" w:hint="cs"/>
          <w:sz w:val="28"/>
          <w:szCs w:val="28"/>
          <w:rtl/>
        </w:rPr>
        <w:t>شوند، بنابراین شما می</w:t>
      </w:r>
      <w:r>
        <w:rPr>
          <w:rFonts w:cs="B Lotus"/>
          <w:sz w:val="28"/>
          <w:szCs w:val="28"/>
          <w:rtl/>
        </w:rPr>
        <w:softHyphen/>
      </w:r>
      <w:r>
        <w:rPr>
          <w:rFonts w:cs="B Lotus" w:hint="cs"/>
          <w:sz w:val="28"/>
          <w:szCs w:val="28"/>
          <w:rtl/>
        </w:rPr>
        <w:t xml:space="preserve">توانید توجه خود را معطوف به ایجاد پیوندها نمایید، که ممکن است شامل برقراری و پایان دادن به </w:t>
      </w:r>
      <w:r>
        <w:rPr>
          <w:rFonts w:cs="B Lotus" w:hint="cs"/>
          <w:sz w:val="28"/>
          <w:szCs w:val="28"/>
          <w:rtl/>
        </w:rPr>
        <w:lastRenderedPageBreak/>
        <w:t>پیوندهای میان دو دستگاه از طریق یک پروتکل باشد. لایه بعدی ممکن است مربوط به ارسال بسته</w:t>
      </w:r>
      <w:r>
        <w:rPr>
          <w:rFonts w:cs="B Lotus"/>
          <w:sz w:val="28"/>
          <w:szCs w:val="28"/>
          <w:rtl/>
        </w:rPr>
        <w:softHyphen/>
      </w:r>
      <w:r>
        <w:rPr>
          <w:rFonts w:cs="B Lotus" w:hint="cs"/>
          <w:sz w:val="28"/>
          <w:szCs w:val="28"/>
          <w:rtl/>
        </w:rPr>
        <w:t>های داده از طریق شبکه</w:t>
      </w:r>
      <w:r>
        <w:rPr>
          <w:rFonts w:cs="B Lotus"/>
          <w:sz w:val="28"/>
          <w:szCs w:val="28"/>
          <w:rtl/>
        </w:rPr>
        <w:softHyphen/>
      </w:r>
      <w:r>
        <w:rPr>
          <w:rFonts w:cs="B Lotus" w:hint="cs"/>
          <w:sz w:val="28"/>
          <w:szCs w:val="28"/>
          <w:rtl/>
        </w:rPr>
        <w:t>ای باشد که از آدرس</w:t>
      </w:r>
      <w:r>
        <w:rPr>
          <w:rFonts w:cs="B Lotus"/>
          <w:sz w:val="28"/>
          <w:szCs w:val="28"/>
          <w:rtl/>
        </w:rPr>
        <w:softHyphen/>
      </w:r>
      <w:r>
        <w:rPr>
          <w:rFonts w:cs="B Lotus" w:hint="cs"/>
          <w:sz w:val="28"/>
          <w:szCs w:val="28"/>
          <w:rtl/>
        </w:rPr>
        <w:t>های گیرنده و فرست</w:t>
      </w:r>
      <w:r w:rsidR="005B26C5">
        <w:rPr>
          <w:rFonts w:cs="B Lotus" w:hint="cs"/>
          <w:sz w:val="28"/>
          <w:szCs w:val="28"/>
          <w:rtl/>
        </w:rPr>
        <w:t>ن</w:t>
      </w:r>
      <w:r>
        <w:rPr>
          <w:rFonts w:cs="B Lotus" w:hint="cs"/>
          <w:sz w:val="28"/>
          <w:szCs w:val="28"/>
          <w:rtl/>
        </w:rPr>
        <w:t>ده استفاده می</w:t>
      </w:r>
      <w:r>
        <w:rPr>
          <w:rFonts w:cs="B Lotus"/>
          <w:sz w:val="28"/>
          <w:szCs w:val="28"/>
          <w:rtl/>
        </w:rPr>
        <w:softHyphen/>
      </w:r>
      <w:r>
        <w:rPr>
          <w:rFonts w:cs="B Lotus" w:hint="cs"/>
          <w:sz w:val="28"/>
          <w:szCs w:val="28"/>
          <w:rtl/>
        </w:rPr>
        <w:t xml:space="preserve">کند و غیره. در بالای انباشته، لایه </w:t>
      </w:r>
      <w:r w:rsidRPr="002D62A2">
        <w:rPr>
          <w:rFonts w:cs="B Lotus" w:hint="cs"/>
          <w:sz w:val="28"/>
          <w:szCs w:val="28"/>
          <w:rtl/>
        </w:rPr>
        <w:t>کاربرد</w:t>
      </w:r>
      <w:r>
        <w:rPr>
          <w:rFonts w:cs="B Lotus" w:hint="cs"/>
          <w:sz w:val="28"/>
          <w:szCs w:val="28"/>
          <w:rtl/>
        </w:rPr>
        <w:t xml:space="preserve"> وجود دارد، که نزدیک</w:t>
      </w:r>
      <w:r>
        <w:rPr>
          <w:rFonts w:cs="B Lotus"/>
          <w:sz w:val="28"/>
          <w:szCs w:val="28"/>
          <w:rtl/>
        </w:rPr>
        <w:softHyphen/>
      </w:r>
      <w:r>
        <w:rPr>
          <w:rFonts w:cs="B Lotus" w:hint="cs"/>
          <w:sz w:val="28"/>
          <w:szCs w:val="28"/>
          <w:rtl/>
        </w:rPr>
        <w:t>ترین [لایه] به کاربر نهایی است.</w:t>
      </w:r>
    </w:p>
    <w:p w14:paraId="38D97C46" w14:textId="426B6481" w:rsidR="00D03E13" w:rsidRDefault="00D03E13" w:rsidP="00D03E13">
      <w:pPr>
        <w:jc w:val="both"/>
        <w:rPr>
          <w:rFonts w:cs="B Lotus"/>
          <w:sz w:val="28"/>
          <w:szCs w:val="28"/>
          <w:rtl/>
        </w:rPr>
      </w:pPr>
      <w:r>
        <w:rPr>
          <w:rFonts w:cs="B Lotus" w:hint="cs"/>
          <w:sz w:val="28"/>
          <w:szCs w:val="28"/>
          <w:rtl/>
        </w:rPr>
        <w:t>زیبایی هر مدل انباشته، این است که کاربر می</w:t>
      </w:r>
      <w:r>
        <w:rPr>
          <w:rFonts w:cs="B Lotus"/>
          <w:sz w:val="28"/>
          <w:szCs w:val="28"/>
          <w:rtl/>
        </w:rPr>
        <w:softHyphen/>
      </w:r>
      <w:r>
        <w:rPr>
          <w:rFonts w:cs="B Lotus" w:hint="cs"/>
          <w:sz w:val="28"/>
          <w:szCs w:val="28"/>
          <w:rtl/>
        </w:rPr>
        <w:t>تواند لایه</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 انباشته را نادیده بگیرد، درست مانند اینکه شما می</w:t>
      </w:r>
      <w:r>
        <w:rPr>
          <w:rFonts w:cs="B Lotus"/>
          <w:sz w:val="28"/>
          <w:szCs w:val="28"/>
          <w:rtl/>
        </w:rPr>
        <w:softHyphen/>
      </w:r>
      <w:r>
        <w:rPr>
          <w:rFonts w:cs="B Lotus" w:hint="cs"/>
          <w:sz w:val="28"/>
          <w:szCs w:val="28"/>
          <w:rtl/>
        </w:rPr>
        <w:t>توانید بدون دانستن نحوه کار موتور احتراقی، یک خودرو را برانید. انباشته</w:t>
      </w:r>
      <w:r>
        <w:rPr>
          <w:rFonts w:cs="B Lotus"/>
          <w:sz w:val="28"/>
          <w:szCs w:val="28"/>
          <w:rtl/>
        </w:rPr>
        <w:softHyphen/>
      </w:r>
      <w:r>
        <w:rPr>
          <w:rFonts w:cs="B Lotus" w:hint="cs"/>
          <w:sz w:val="28"/>
          <w:szCs w:val="28"/>
          <w:rtl/>
        </w:rPr>
        <w:t>ها رابط</w:t>
      </w:r>
      <w:r>
        <w:rPr>
          <w:rFonts w:cs="B Lotus"/>
          <w:sz w:val="28"/>
          <w:szCs w:val="28"/>
          <w:rtl/>
        </w:rPr>
        <w:softHyphen/>
      </w:r>
      <w:r>
        <w:rPr>
          <w:rFonts w:cs="B Lotus" w:hint="cs"/>
          <w:sz w:val="28"/>
          <w:szCs w:val="28"/>
          <w:rtl/>
        </w:rPr>
        <w:t>ها و لایه</w:t>
      </w:r>
      <w:r>
        <w:rPr>
          <w:rFonts w:cs="B Lotus"/>
          <w:sz w:val="28"/>
          <w:szCs w:val="28"/>
          <w:rtl/>
        </w:rPr>
        <w:softHyphen/>
      </w:r>
      <w:r>
        <w:rPr>
          <w:rFonts w:cs="B Lotus" w:hint="cs"/>
          <w:sz w:val="28"/>
          <w:szCs w:val="28"/>
          <w:rtl/>
        </w:rPr>
        <w:t>های انتزاعی واضحی را ایجاد می</w:t>
      </w:r>
      <w:r>
        <w:rPr>
          <w:rFonts w:cs="B Lotus"/>
          <w:sz w:val="28"/>
          <w:szCs w:val="28"/>
          <w:rtl/>
        </w:rPr>
        <w:softHyphen/>
      </w:r>
      <w:r>
        <w:rPr>
          <w:rFonts w:cs="B Lotus" w:hint="cs"/>
          <w:sz w:val="28"/>
          <w:szCs w:val="28"/>
          <w:rtl/>
        </w:rPr>
        <w:t>کنند. هنگامی که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را به وجود می</w:t>
      </w:r>
      <w:r>
        <w:rPr>
          <w:rFonts w:cs="B Lotus"/>
          <w:sz w:val="28"/>
          <w:szCs w:val="28"/>
          <w:rtl/>
        </w:rPr>
        <w:softHyphen/>
      </w:r>
      <w:r>
        <w:rPr>
          <w:rFonts w:cs="B Lotus" w:hint="cs"/>
          <w:sz w:val="28"/>
          <w:szCs w:val="28"/>
          <w:rtl/>
        </w:rPr>
        <w:t>آورید، می</w:t>
      </w:r>
      <w:r>
        <w:rPr>
          <w:rFonts w:cs="B Lotus"/>
          <w:sz w:val="28"/>
          <w:szCs w:val="28"/>
          <w:rtl/>
        </w:rPr>
        <w:softHyphen/>
      </w:r>
      <w:r>
        <w:rPr>
          <w:rFonts w:cs="B Lotus" w:hint="cs"/>
          <w:sz w:val="28"/>
          <w:szCs w:val="28"/>
          <w:rtl/>
        </w:rPr>
        <w:t>توانید خودتان تصمیم بگیرید تا چه اندازه</w:t>
      </w:r>
      <w:r>
        <w:rPr>
          <w:rFonts w:cs="B Lotus"/>
          <w:sz w:val="28"/>
          <w:szCs w:val="28"/>
          <w:rtl/>
        </w:rPr>
        <w:softHyphen/>
      </w:r>
      <w:r>
        <w:rPr>
          <w:rFonts w:cs="B Lotus" w:hint="cs"/>
          <w:sz w:val="28"/>
          <w:szCs w:val="28"/>
          <w:rtl/>
        </w:rPr>
        <w:t>ای می</w:t>
      </w:r>
      <w:r>
        <w:rPr>
          <w:rFonts w:cs="B Lotus"/>
          <w:sz w:val="28"/>
          <w:szCs w:val="28"/>
          <w:rtl/>
        </w:rPr>
        <w:softHyphen/>
      </w:r>
      <w:r>
        <w:rPr>
          <w:rFonts w:cs="B Lotus" w:hint="cs"/>
          <w:sz w:val="28"/>
          <w:szCs w:val="28"/>
          <w:rtl/>
        </w:rPr>
        <w:t>خواهید یا نیاز است به جزئیات انباشته ورود پیدا کنید.</w:t>
      </w:r>
    </w:p>
    <w:p w14:paraId="0A815F60" w14:textId="4836A089" w:rsidR="00D03E13" w:rsidRDefault="00D03E13" w:rsidP="00D03E13">
      <w:pPr>
        <w:jc w:val="both"/>
        <w:rPr>
          <w:rFonts w:cs="B Lotus"/>
          <w:sz w:val="28"/>
          <w:szCs w:val="28"/>
          <w:rtl/>
        </w:rPr>
      </w:pPr>
      <w:r>
        <w:rPr>
          <w:rFonts w:cs="B Lotus" w:hint="cs"/>
          <w:sz w:val="28"/>
          <w:szCs w:val="28"/>
          <w:rtl/>
        </w:rPr>
        <w:t>همکاری میان استیو جابز</w:t>
      </w:r>
      <w:r>
        <w:rPr>
          <w:rStyle w:val="FootnoteReference"/>
          <w:rFonts w:cs="B Lotus"/>
          <w:sz w:val="28"/>
          <w:szCs w:val="28"/>
          <w:rtl/>
        </w:rPr>
        <w:footnoteReference w:id="448"/>
      </w:r>
      <w:r>
        <w:rPr>
          <w:rFonts w:cs="B Lotus" w:hint="cs"/>
          <w:sz w:val="28"/>
          <w:szCs w:val="28"/>
          <w:rtl/>
        </w:rPr>
        <w:t xml:space="preserve"> و استیو وازنیاک</w:t>
      </w:r>
      <w:r>
        <w:rPr>
          <w:rStyle w:val="FootnoteReference"/>
          <w:rFonts w:cs="B Lotus"/>
          <w:sz w:val="28"/>
          <w:szCs w:val="28"/>
          <w:rtl/>
        </w:rPr>
        <w:footnoteReference w:id="449"/>
      </w:r>
      <w:r>
        <w:rPr>
          <w:rFonts w:cs="B Lotus" w:hint="cs"/>
          <w:sz w:val="28"/>
          <w:szCs w:val="28"/>
          <w:rtl/>
        </w:rPr>
        <w:t xml:space="preserve"> نشان می</w:t>
      </w:r>
      <w:r>
        <w:rPr>
          <w:rFonts w:cs="B Lotus"/>
          <w:sz w:val="28"/>
          <w:szCs w:val="28"/>
          <w:rtl/>
        </w:rPr>
        <w:softHyphen/>
      </w:r>
      <w:r>
        <w:rPr>
          <w:rFonts w:cs="B Lotus" w:hint="cs"/>
          <w:sz w:val="28"/>
          <w:szCs w:val="28"/>
          <w:rtl/>
        </w:rPr>
        <w:t>دهد تا چه اندازه</w:t>
      </w:r>
      <w:r>
        <w:rPr>
          <w:rFonts w:cs="B Lotus"/>
          <w:sz w:val="28"/>
          <w:szCs w:val="28"/>
          <w:rtl/>
        </w:rPr>
        <w:softHyphen/>
      </w:r>
      <w:r>
        <w:rPr>
          <w:rFonts w:cs="B Lotus" w:hint="cs"/>
          <w:sz w:val="28"/>
          <w:szCs w:val="28"/>
          <w:rtl/>
        </w:rPr>
        <w:t>ای نیاز است از لایه</w:t>
      </w:r>
      <w:r>
        <w:rPr>
          <w:rFonts w:cs="B Lotus"/>
          <w:sz w:val="28"/>
          <w:szCs w:val="28"/>
          <w:rtl/>
        </w:rPr>
        <w:softHyphen/>
      </w:r>
      <w:r>
        <w:rPr>
          <w:rFonts w:cs="B Lotus" w:hint="cs"/>
          <w:sz w:val="28"/>
          <w:szCs w:val="28"/>
          <w:rtl/>
        </w:rPr>
        <w:t>های زیرین انباشته فناوری آگاه باشید (و با برتری در لایه</w:t>
      </w:r>
      <w:r>
        <w:rPr>
          <w:rFonts w:cs="B Lotus"/>
          <w:sz w:val="28"/>
          <w:szCs w:val="28"/>
          <w:rtl/>
        </w:rPr>
        <w:softHyphen/>
      </w:r>
      <w:r>
        <w:rPr>
          <w:rFonts w:cs="B Lotus" w:hint="cs"/>
          <w:sz w:val="28"/>
          <w:szCs w:val="28"/>
          <w:rtl/>
        </w:rPr>
        <w:t>های بالایی تا چه میزان می</w:t>
      </w:r>
      <w:r>
        <w:rPr>
          <w:rFonts w:cs="B Lotus"/>
          <w:sz w:val="28"/>
          <w:szCs w:val="28"/>
          <w:rtl/>
        </w:rPr>
        <w:softHyphen/>
      </w:r>
      <w:r>
        <w:rPr>
          <w:rFonts w:cs="B Lotus" w:hint="cs"/>
          <w:sz w:val="28"/>
          <w:szCs w:val="28"/>
          <w:rtl/>
        </w:rPr>
        <w:t>توانید در حرفه شغلی خود پیشرفت کنید). در روزهای اولیه [شکل</w:t>
      </w:r>
      <w:r>
        <w:rPr>
          <w:rFonts w:cs="B Lotus"/>
          <w:sz w:val="28"/>
          <w:szCs w:val="28"/>
          <w:rtl/>
        </w:rPr>
        <w:softHyphen/>
      </w:r>
      <w:r>
        <w:rPr>
          <w:rFonts w:cs="B Lotus" w:hint="cs"/>
          <w:sz w:val="28"/>
          <w:szCs w:val="28"/>
          <w:rtl/>
        </w:rPr>
        <w:t xml:space="preserve">گیری] اپل، جابز به صورت </w:t>
      </w:r>
      <w:r w:rsidRPr="00B73A74">
        <w:rPr>
          <w:rFonts w:cs="B Lotus" w:hint="cs"/>
          <w:sz w:val="28"/>
          <w:szCs w:val="28"/>
          <w:rtl/>
        </w:rPr>
        <w:t>آینده</w:t>
      </w:r>
      <w:r w:rsidRPr="00B73A74">
        <w:rPr>
          <w:rFonts w:cs="B Lotus"/>
          <w:sz w:val="28"/>
          <w:szCs w:val="28"/>
          <w:rtl/>
        </w:rPr>
        <w:softHyphen/>
      </w:r>
      <w:r w:rsidRPr="00B73A74">
        <w:rPr>
          <w:rFonts w:cs="B Lotus" w:hint="cs"/>
          <w:sz w:val="28"/>
          <w:szCs w:val="28"/>
          <w:rtl/>
        </w:rPr>
        <w:t>نگرانه</w:t>
      </w:r>
      <w:r>
        <w:rPr>
          <w:rFonts w:cs="B Lotus" w:hint="cs"/>
          <w:sz w:val="28"/>
          <w:szCs w:val="28"/>
          <w:rtl/>
        </w:rPr>
        <w:t>، در حال تصور تجربه</w:t>
      </w:r>
      <w:r>
        <w:rPr>
          <w:rFonts w:cs="B Lotus"/>
          <w:sz w:val="28"/>
          <w:szCs w:val="28"/>
          <w:rtl/>
        </w:rPr>
        <w:softHyphen/>
      </w:r>
      <w:r>
        <w:rPr>
          <w:rFonts w:cs="B Lotus" w:hint="cs"/>
          <w:sz w:val="28"/>
          <w:szCs w:val="28"/>
          <w:rtl/>
        </w:rPr>
        <w:t>های کاربری بود. او بیشتر نگران لایه</w:t>
      </w:r>
      <w:r>
        <w:rPr>
          <w:rFonts w:cs="B Lotus"/>
          <w:sz w:val="28"/>
          <w:szCs w:val="28"/>
          <w:rtl/>
        </w:rPr>
        <w:softHyphen/>
      </w:r>
      <w:r>
        <w:rPr>
          <w:rFonts w:cs="B Lotus" w:hint="cs"/>
          <w:sz w:val="28"/>
          <w:szCs w:val="28"/>
          <w:rtl/>
        </w:rPr>
        <w:t xml:space="preserve">های بالایی انباشته بود، درحالی که </w:t>
      </w:r>
      <w:r w:rsidRPr="00C75467">
        <w:rPr>
          <w:rFonts w:cs="B Lotus"/>
          <w:sz w:val="28"/>
          <w:szCs w:val="28"/>
          <w:rtl/>
        </w:rPr>
        <w:t>وازن</w:t>
      </w:r>
      <w:r w:rsidRPr="00C75467">
        <w:rPr>
          <w:rFonts w:cs="B Lotus" w:hint="cs"/>
          <w:sz w:val="28"/>
          <w:szCs w:val="28"/>
          <w:rtl/>
        </w:rPr>
        <w:t>ی</w:t>
      </w:r>
      <w:r w:rsidRPr="00C75467">
        <w:rPr>
          <w:rFonts w:cs="B Lotus" w:hint="eastAsia"/>
          <w:sz w:val="28"/>
          <w:szCs w:val="28"/>
          <w:rtl/>
        </w:rPr>
        <w:t>اک</w:t>
      </w:r>
      <w:r w:rsidRPr="00C75467">
        <w:rPr>
          <w:rFonts w:cs="B Lotus"/>
          <w:sz w:val="28"/>
          <w:szCs w:val="28"/>
          <w:rtl/>
        </w:rPr>
        <w:t xml:space="preserve"> مهندس</w:t>
      </w:r>
      <w:r w:rsidRPr="00C75467">
        <w:rPr>
          <w:rFonts w:cs="B Lotus" w:hint="cs"/>
          <w:sz w:val="28"/>
          <w:szCs w:val="28"/>
          <w:rtl/>
        </w:rPr>
        <w:t>ی</w:t>
      </w:r>
      <w:r w:rsidRPr="00C75467">
        <w:rPr>
          <w:rFonts w:cs="B Lotus"/>
          <w:sz w:val="28"/>
          <w:szCs w:val="28"/>
          <w:rtl/>
        </w:rPr>
        <w:t xml:space="preserve"> بود که ا</w:t>
      </w:r>
      <w:r w:rsidRPr="00C75467">
        <w:rPr>
          <w:rFonts w:cs="B Lotus" w:hint="cs"/>
          <w:sz w:val="28"/>
          <w:szCs w:val="28"/>
          <w:rtl/>
        </w:rPr>
        <w:t>ی</w:t>
      </w:r>
      <w:r w:rsidRPr="00C75467">
        <w:rPr>
          <w:rFonts w:cs="B Lotus" w:hint="eastAsia"/>
          <w:sz w:val="28"/>
          <w:szCs w:val="28"/>
          <w:rtl/>
        </w:rPr>
        <w:t>ن</w:t>
      </w:r>
      <w:r w:rsidRPr="00C75467">
        <w:rPr>
          <w:rFonts w:cs="B Lotus"/>
          <w:sz w:val="28"/>
          <w:szCs w:val="28"/>
          <w:rtl/>
        </w:rPr>
        <w:t xml:space="preserve"> کار </w:t>
      </w:r>
      <w:r>
        <w:rPr>
          <w:rFonts w:cs="B Lotus" w:hint="cs"/>
          <w:sz w:val="28"/>
          <w:szCs w:val="28"/>
          <w:rtl/>
        </w:rPr>
        <w:t xml:space="preserve">را </w:t>
      </w:r>
      <w:r w:rsidRPr="00C75467">
        <w:rPr>
          <w:rFonts w:cs="B Lotus"/>
          <w:sz w:val="28"/>
          <w:szCs w:val="28"/>
          <w:rtl/>
        </w:rPr>
        <w:t>رقم زده بود</w:t>
      </w:r>
      <w:r w:rsidRPr="00C75467">
        <w:rPr>
          <w:rFonts w:cs="B Lotus" w:hint="cs"/>
          <w:sz w:val="28"/>
          <w:szCs w:val="28"/>
          <w:rtl/>
        </w:rPr>
        <w:t xml:space="preserve"> </w:t>
      </w:r>
      <w:r>
        <w:rPr>
          <w:rFonts w:cs="B Lotus" w:hint="cs"/>
          <w:sz w:val="28"/>
          <w:szCs w:val="28"/>
          <w:rtl/>
        </w:rPr>
        <w:t>و همین امر او را ملزم ساخت تا عمیقاً به تمامی جزئیات فنی [قسمت] زیرین انباشته ورود پیدا کند. تمرکز بر تجربه کاربری و تمایل به انتزاع از جزئیات مهندسی در سطوح پایین</w:t>
      </w:r>
      <w:r>
        <w:rPr>
          <w:rFonts w:cs="B Lotus"/>
          <w:sz w:val="28"/>
          <w:szCs w:val="28"/>
          <w:rtl/>
        </w:rPr>
        <w:softHyphen/>
      </w:r>
      <w:r>
        <w:rPr>
          <w:rFonts w:cs="B Lotus" w:hint="cs"/>
          <w:sz w:val="28"/>
          <w:szCs w:val="28"/>
          <w:rtl/>
        </w:rPr>
        <w:t>تر در طول مسیر شغلی جابز همراه او باقی ماند، ازجمله در ساخت محصولات شاخصی مانند آیپاد</w:t>
      </w:r>
      <w:r>
        <w:rPr>
          <w:rStyle w:val="FootnoteReference"/>
          <w:rFonts w:cs="B Lotus"/>
          <w:sz w:val="28"/>
          <w:szCs w:val="28"/>
          <w:rtl/>
        </w:rPr>
        <w:footnoteReference w:id="450"/>
      </w:r>
      <w:r>
        <w:rPr>
          <w:rFonts w:cs="B Lotus" w:hint="cs"/>
          <w:sz w:val="28"/>
          <w:szCs w:val="28"/>
          <w:rtl/>
        </w:rPr>
        <w:t>، آیفون</w:t>
      </w:r>
      <w:r>
        <w:rPr>
          <w:rStyle w:val="FootnoteReference"/>
          <w:rFonts w:cs="B Lotus"/>
          <w:sz w:val="28"/>
          <w:szCs w:val="28"/>
          <w:rtl/>
        </w:rPr>
        <w:footnoteReference w:id="451"/>
      </w:r>
      <w:r>
        <w:rPr>
          <w:rFonts w:cs="B Lotus" w:hint="cs"/>
          <w:sz w:val="28"/>
          <w:szCs w:val="28"/>
          <w:rtl/>
        </w:rPr>
        <w:t xml:space="preserve"> و آیپد</w:t>
      </w:r>
      <w:r>
        <w:rPr>
          <w:rStyle w:val="FootnoteReference"/>
          <w:rFonts w:cs="B Lotus"/>
          <w:sz w:val="28"/>
          <w:szCs w:val="28"/>
          <w:rtl/>
        </w:rPr>
        <w:footnoteReference w:id="452"/>
      </w:r>
      <w:r>
        <w:rPr>
          <w:rFonts w:cs="B Lotus" w:hint="cs"/>
          <w:sz w:val="28"/>
          <w:szCs w:val="28"/>
          <w:rtl/>
        </w:rPr>
        <w:t xml:space="preserve">. منظور ما را بد برداشت نکنید: برای اینکه استراتژی </w:t>
      </w:r>
      <w:r w:rsidR="009C171E">
        <w:rPr>
          <w:rFonts w:cs="B Lotus" w:hint="cs"/>
          <w:sz w:val="28"/>
          <w:szCs w:val="28"/>
          <w:rtl/>
        </w:rPr>
        <w:t>پیوسته</w:t>
      </w:r>
      <w:r>
        <w:rPr>
          <w:rFonts w:cs="B Lotus" w:hint="cs"/>
          <w:sz w:val="28"/>
          <w:szCs w:val="28"/>
          <w:rtl/>
        </w:rPr>
        <w:t xml:space="preserve"> به وقوع بپیوندد، شخصی باید به جزئیات انباشته فناوری ورود پیدا کند اما آن شخص ممکن است الزاماً شما نباشید.</w:t>
      </w:r>
    </w:p>
    <w:p w14:paraId="2034A677" w14:textId="77777777" w:rsidR="00D03E13" w:rsidRDefault="00D03E13" w:rsidP="00D03E13">
      <w:pPr>
        <w:jc w:val="both"/>
        <w:rPr>
          <w:rFonts w:cs="B Lotus"/>
          <w:b/>
          <w:bCs/>
          <w:sz w:val="28"/>
          <w:szCs w:val="28"/>
          <w:rtl/>
        </w:rPr>
      </w:pPr>
    </w:p>
    <w:p w14:paraId="1EE2ECBD" w14:textId="77777777" w:rsidR="00D03E13" w:rsidRPr="008F210F" w:rsidRDefault="00D03E13" w:rsidP="005C6BA1">
      <w:pPr>
        <w:pStyle w:val="Heading3"/>
        <w:rPr>
          <w:rtl/>
        </w:rPr>
      </w:pPr>
      <w:bookmarkStart w:id="136" w:name="_Toc77239729"/>
      <w:r>
        <w:rPr>
          <w:rFonts w:hint="cs"/>
          <w:rtl/>
        </w:rPr>
        <w:t>وظایف می</w:t>
      </w:r>
      <w:r>
        <w:rPr>
          <w:rtl/>
        </w:rPr>
        <w:softHyphen/>
      </w:r>
      <w:r>
        <w:rPr>
          <w:rFonts w:hint="cs"/>
          <w:rtl/>
        </w:rPr>
        <w:t>توانند توسط فناوری</w:t>
      </w:r>
      <w:r>
        <w:rPr>
          <w:rtl/>
        </w:rPr>
        <w:softHyphen/>
      </w:r>
      <w:r>
        <w:rPr>
          <w:rFonts w:hint="cs"/>
          <w:rtl/>
        </w:rPr>
        <w:t>های جایگزین انجام شوند</w:t>
      </w:r>
      <w:bookmarkEnd w:id="136"/>
    </w:p>
    <w:p w14:paraId="02A0C968" w14:textId="77777777" w:rsidR="00D03E13" w:rsidRPr="009B3C71" w:rsidRDefault="00D03E13" w:rsidP="00D03E13">
      <w:pPr>
        <w:jc w:val="both"/>
        <w:rPr>
          <w:rFonts w:cs="B Lotus"/>
          <w:sz w:val="28"/>
          <w:szCs w:val="28"/>
          <w:rtl/>
        </w:rPr>
      </w:pPr>
      <w:r w:rsidRPr="009B3C71">
        <w:rPr>
          <w:rFonts w:cs="B Lotus" w:hint="cs"/>
          <w:sz w:val="28"/>
          <w:szCs w:val="28"/>
          <w:rtl/>
        </w:rPr>
        <w:t>همانطور که به</w:t>
      </w:r>
      <w:r>
        <w:rPr>
          <w:rFonts w:cs="B Lotus" w:hint="cs"/>
          <w:sz w:val="28"/>
          <w:szCs w:val="28"/>
          <w:rtl/>
        </w:rPr>
        <w:t xml:space="preserve"> سمت</w:t>
      </w:r>
      <w:r w:rsidRPr="009B3C71">
        <w:rPr>
          <w:rFonts w:cs="B Lotus" w:hint="cs"/>
          <w:sz w:val="28"/>
          <w:szCs w:val="28"/>
          <w:rtl/>
        </w:rPr>
        <w:t xml:space="preserve"> پایین انباشته می</w:t>
      </w:r>
      <w:r w:rsidRPr="009B3C71">
        <w:rPr>
          <w:rFonts w:cs="B Lotus"/>
          <w:sz w:val="28"/>
          <w:szCs w:val="28"/>
          <w:rtl/>
        </w:rPr>
        <w:softHyphen/>
      </w:r>
      <w:r w:rsidRPr="009B3C71">
        <w:rPr>
          <w:rFonts w:cs="B Lotus" w:hint="cs"/>
          <w:sz w:val="28"/>
          <w:szCs w:val="28"/>
          <w:rtl/>
        </w:rPr>
        <w:t>روید، حرکت از تجربه کاربری به سمت جزئیات فنی، گزینه</w:t>
      </w:r>
      <w:r w:rsidRPr="009B3C71">
        <w:rPr>
          <w:rFonts w:cs="B Lotus"/>
          <w:sz w:val="28"/>
          <w:szCs w:val="28"/>
          <w:rtl/>
        </w:rPr>
        <w:softHyphen/>
      </w:r>
      <w:r w:rsidRPr="009B3C71">
        <w:rPr>
          <w:rFonts w:cs="B Lotus" w:hint="cs"/>
          <w:sz w:val="28"/>
          <w:szCs w:val="28"/>
          <w:rtl/>
        </w:rPr>
        <w:t>های طراحی</w:t>
      </w:r>
      <w:r>
        <w:rPr>
          <w:rFonts w:cs="B Lotus" w:hint="cs"/>
          <w:sz w:val="28"/>
          <w:szCs w:val="28"/>
          <w:rtl/>
        </w:rPr>
        <w:t xml:space="preserve"> [متعددی را]</w:t>
      </w:r>
      <w:r w:rsidRPr="009B3C71">
        <w:rPr>
          <w:rFonts w:cs="B Lotus" w:hint="cs"/>
          <w:sz w:val="28"/>
          <w:szCs w:val="28"/>
          <w:rtl/>
        </w:rPr>
        <w:t xml:space="preserve"> در اختیار دارید. تقریباً همواره مجموعه</w:t>
      </w:r>
      <w:r w:rsidRPr="009B3C71">
        <w:rPr>
          <w:rFonts w:cs="B Lotus"/>
          <w:sz w:val="28"/>
          <w:szCs w:val="28"/>
          <w:rtl/>
        </w:rPr>
        <w:softHyphen/>
      </w:r>
      <w:r w:rsidRPr="009B3C71">
        <w:rPr>
          <w:rFonts w:cs="B Lotus" w:hint="cs"/>
          <w:sz w:val="28"/>
          <w:szCs w:val="28"/>
          <w:rtl/>
        </w:rPr>
        <w:t>ای از جایگزین</w:t>
      </w:r>
      <w:r w:rsidRPr="009B3C71">
        <w:rPr>
          <w:rFonts w:cs="B Lotus"/>
          <w:sz w:val="28"/>
          <w:szCs w:val="28"/>
          <w:rtl/>
        </w:rPr>
        <w:softHyphen/>
      </w:r>
      <w:r w:rsidRPr="009B3C71">
        <w:rPr>
          <w:rFonts w:cs="B Lotus" w:hint="cs"/>
          <w:sz w:val="28"/>
          <w:szCs w:val="28"/>
          <w:rtl/>
        </w:rPr>
        <w:t xml:space="preserve">ها برای اجرای یک وظیفه وجود دارند. به دلیل اینکه این یک کتاب مهندسی نیست، تمرکز ما بر سطح </w:t>
      </w:r>
      <w:r w:rsidRPr="002D62A2">
        <w:rPr>
          <w:rFonts w:cs="B Lotus" w:hint="cs"/>
          <w:sz w:val="28"/>
          <w:szCs w:val="28"/>
          <w:rtl/>
        </w:rPr>
        <w:t>کاربردی</w:t>
      </w:r>
      <w:r w:rsidRPr="009B3C71">
        <w:rPr>
          <w:rFonts w:cs="B Lotus" w:hint="cs"/>
          <w:sz w:val="28"/>
          <w:szCs w:val="28"/>
          <w:rtl/>
        </w:rPr>
        <w:t xml:space="preserve"> انباشته است («چگونه می</w:t>
      </w:r>
      <w:r w:rsidRPr="009B3C71">
        <w:rPr>
          <w:rFonts w:cs="B Lotus"/>
          <w:sz w:val="28"/>
          <w:szCs w:val="28"/>
          <w:rtl/>
        </w:rPr>
        <w:softHyphen/>
      </w:r>
      <w:r w:rsidRPr="009B3C71">
        <w:rPr>
          <w:rFonts w:cs="B Lotus" w:hint="cs"/>
          <w:sz w:val="28"/>
          <w:szCs w:val="28"/>
          <w:rtl/>
        </w:rPr>
        <w:t xml:space="preserve">توانیم </w:t>
      </w:r>
      <w:r>
        <w:rPr>
          <w:rFonts w:cs="B Lotus" w:hint="cs"/>
          <w:sz w:val="28"/>
          <w:szCs w:val="28"/>
          <w:rtl/>
        </w:rPr>
        <w:lastRenderedPageBreak/>
        <w:t>یک شخص</w:t>
      </w:r>
      <w:r w:rsidRPr="009B3C71">
        <w:rPr>
          <w:rFonts w:cs="B Lotus" w:hint="cs"/>
          <w:sz w:val="28"/>
          <w:szCs w:val="28"/>
          <w:rtl/>
        </w:rPr>
        <w:t xml:space="preserve"> را تشخیص دهیم؟»)، اگر چه این منطق در هر سطحی </w:t>
      </w:r>
      <w:r>
        <w:rPr>
          <w:rFonts w:cs="B Lotus" w:hint="cs"/>
          <w:sz w:val="28"/>
          <w:szCs w:val="28"/>
          <w:rtl/>
        </w:rPr>
        <w:t>پیاده می</w:t>
      </w:r>
      <w:r>
        <w:rPr>
          <w:rFonts w:cs="B Lotus"/>
          <w:sz w:val="28"/>
          <w:szCs w:val="28"/>
          <w:rtl/>
        </w:rPr>
        <w:softHyphen/>
      </w:r>
      <w:r>
        <w:rPr>
          <w:rFonts w:cs="B Lotus" w:hint="cs"/>
          <w:sz w:val="28"/>
          <w:szCs w:val="28"/>
          <w:rtl/>
        </w:rPr>
        <w:t>شود</w:t>
      </w:r>
      <w:r w:rsidRPr="009B3C71">
        <w:rPr>
          <w:rFonts w:cs="B Lotus" w:hint="cs"/>
          <w:sz w:val="28"/>
          <w:szCs w:val="28"/>
          <w:rtl/>
        </w:rPr>
        <w:t xml:space="preserve"> («چگونه می</w:t>
      </w:r>
      <w:r w:rsidRPr="009B3C71">
        <w:rPr>
          <w:rFonts w:cs="B Lotus"/>
          <w:sz w:val="28"/>
          <w:szCs w:val="28"/>
          <w:rtl/>
        </w:rPr>
        <w:softHyphen/>
      </w:r>
      <w:r w:rsidRPr="009B3C71">
        <w:rPr>
          <w:rFonts w:cs="B Lotus" w:hint="cs"/>
          <w:sz w:val="28"/>
          <w:szCs w:val="28"/>
          <w:rtl/>
        </w:rPr>
        <w:t>توانم از فاصله</w:t>
      </w:r>
      <w:r w:rsidRPr="009B3C71">
        <w:rPr>
          <w:rFonts w:cs="B Lotus"/>
          <w:sz w:val="28"/>
          <w:szCs w:val="28"/>
          <w:rtl/>
        </w:rPr>
        <w:softHyphen/>
      </w:r>
      <w:r w:rsidRPr="009B3C71">
        <w:rPr>
          <w:rFonts w:cs="B Lotus" w:hint="cs"/>
          <w:sz w:val="28"/>
          <w:szCs w:val="28"/>
          <w:rtl/>
        </w:rPr>
        <w:t>ی پنج متری با سرعت ده مگابایت بر ثانیه داده انتقال دهم؟»).</w:t>
      </w:r>
    </w:p>
    <w:p w14:paraId="6D5B5DD7" w14:textId="77777777" w:rsidR="00D03E13" w:rsidRDefault="00D03E13" w:rsidP="00D03E13">
      <w:pPr>
        <w:jc w:val="both"/>
        <w:rPr>
          <w:rFonts w:cs="B Lotus"/>
          <w:sz w:val="28"/>
          <w:szCs w:val="28"/>
          <w:rtl/>
        </w:rPr>
      </w:pPr>
      <w:r w:rsidRPr="009B3C71">
        <w:rPr>
          <w:rFonts w:cs="B Lotus" w:hint="cs"/>
          <w:sz w:val="28"/>
          <w:szCs w:val="28"/>
          <w:rtl/>
        </w:rPr>
        <w:t>بیایید به وظیفه</w:t>
      </w:r>
      <w:r w:rsidRPr="009B3C71">
        <w:rPr>
          <w:rFonts w:cs="B Lotus"/>
          <w:sz w:val="28"/>
          <w:szCs w:val="28"/>
          <w:rtl/>
        </w:rPr>
        <w:softHyphen/>
      </w:r>
      <w:r w:rsidRPr="009B3C71">
        <w:rPr>
          <w:rFonts w:cs="B Lotus" w:hint="cs"/>
          <w:sz w:val="28"/>
          <w:szCs w:val="28"/>
          <w:rtl/>
        </w:rPr>
        <w:t>ای جزئی از جدول 1-9 نگاهی انداخته و به جایگزین</w:t>
      </w:r>
      <w:r w:rsidRPr="009B3C71">
        <w:rPr>
          <w:rFonts w:cs="B Lotus"/>
          <w:sz w:val="28"/>
          <w:szCs w:val="28"/>
          <w:rtl/>
        </w:rPr>
        <w:softHyphen/>
      </w:r>
      <w:r w:rsidRPr="009B3C71">
        <w:rPr>
          <w:rFonts w:cs="B Lotus" w:hint="cs"/>
          <w:sz w:val="28"/>
          <w:szCs w:val="28"/>
          <w:rtl/>
        </w:rPr>
        <w:t>هایی برای اجرای این وظیفه بیندیشیم. دوباره، بیایید وظیفه جزئی «شناسایی شخص» را انتخاب کرده و به طور نظام</w:t>
      </w:r>
      <w:r w:rsidRPr="009B3C71">
        <w:rPr>
          <w:rFonts w:cs="B Lotus"/>
          <w:sz w:val="28"/>
          <w:szCs w:val="28"/>
          <w:rtl/>
        </w:rPr>
        <w:softHyphen/>
      </w:r>
      <w:r w:rsidRPr="009B3C71">
        <w:rPr>
          <w:rFonts w:cs="B Lotus" w:hint="cs"/>
          <w:sz w:val="28"/>
          <w:szCs w:val="28"/>
          <w:rtl/>
        </w:rPr>
        <w:t>مند گزینه</w:t>
      </w:r>
      <w:r w:rsidRPr="009B3C71">
        <w:rPr>
          <w:rFonts w:cs="B Lotus"/>
          <w:sz w:val="28"/>
          <w:szCs w:val="28"/>
          <w:rtl/>
        </w:rPr>
        <w:softHyphen/>
      </w:r>
      <w:r w:rsidRPr="009B3C71">
        <w:rPr>
          <w:rFonts w:cs="B Lotus" w:hint="cs"/>
          <w:sz w:val="28"/>
          <w:szCs w:val="28"/>
          <w:rtl/>
        </w:rPr>
        <w:t>های طراحی</w:t>
      </w:r>
      <w:r w:rsidRPr="009B3C71">
        <w:rPr>
          <w:rFonts w:cs="B Lotus"/>
          <w:sz w:val="28"/>
          <w:szCs w:val="28"/>
          <w:rtl/>
        </w:rPr>
        <w:softHyphen/>
      </w:r>
      <w:r w:rsidRPr="009B3C71">
        <w:rPr>
          <w:rFonts w:cs="B Lotus" w:hint="cs"/>
          <w:sz w:val="28"/>
          <w:szCs w:val="28"/>
          <w:rtl/>
        </w:rPr>
        <w:t>مان را بررسی</w:t>
      </w:r>
      <w:r>
        <w:rPr>
          <w:rFonts w:cs="B Lotus" w:hint="cs"/>
          <w:sz w:val="28"/>
          <w:szCs w:val="28"/>
          <w:rtl/>
        </w:rPr>
        <w:t xml:space="preserve"> کنیم. ابزاری عالی برای پیش</w:t>
      </w:r>
      <w:r w:rsidRPr="009B3C71">
        <w:rPr>
          <w:rFonts w:cs="B Lotus" w:hint="cs"/>
          <w:sz w:val="28"/>
          <w:szCs w:val="28"/>
          <w:rtl/>
        </w:rPr>
        <w:t>برد این بررسی</w:t>
      </w:r>
      <w:r>
        <w:rPr>
          <w:rFonts w:cs="B Lotus" w:hint="cs"/>
          <w:sz w:val="28"/>
          <w:szCs w:val="28"/>
          <w:rtl/>
        </w:rPr>
        <w:t>،</w:t>
      </w:r>
      <w:r w:rsidRPr="009B3C71">
        <w:rPr>
          <w:rFonts w:cs="B Lotus" w:hint="cs"/>
          <w:sz w:val="28"/>
          <w:szCs w:val="28"/>
          <w:rtl/>
        </w:rPr>
        <w:t xml:space="preserve"> درخت طبقه</w:t>
      </w:r>
      <w:r w:rsidRPr="009B3C71">
        <w:rPr>
          <w:rFonts w:cs="B Lotus"/>
          <w:sz w:val="28"/>
          <w:szCs w:val="28"/>
          <w:rtl/>
        </w:rPr>
        <w:softHyphen/>
      </w:r>
      <w:r w:rsidRPr="009B3C71">
        <w:rPr>
          <w:rFonts w:cs="B Lotus" w:hint="cs"/>
          <w:sz w:val="28"/>
          <w:szCs w:val="28"/>
          <w:rtl/>
        </w:rPr>
        <w:t xml:space="preserve">بندی در شکل1-9 است. </w:t>
      </w:r>
    </w:p>
    <w:p w14:paraId="652BF0C0" w14:textId="77777777" w:rsidR="00D03E13" w:rsidRDefault="00D03E13" w:rsidP="00D03E13">
      <w:pPr>
        <w:jc w:val="both"/>
        <w:rPr>
          <w:rFonts w:cs="B Lotus"/>
          <w:sz w:val="28"/>
          <w:szCs w:val="28"/>
          <w:rtl/>
        </w:rPr>
      </w:pPr>
      <w:r>
        <w:rPr>
          <w:rFonts w:cs="B Lotus" w:hint="cs"/>
          <w:sz w:val="28"/>
          <w:szCs w:val="28"/>
          <w:rtl/>
        </w:rPr>
        <w:t>درخت طبقه</w:t>
      </w:r>
      <w:r>
        <w:rPr>
          <w:rFonts w:cs="B Lotus"/>
          <w:sz w:val="28"/>
          <w:szCs w:val="28"/>
          <w:rtl/>
        </w:rPr>
        <w:softHyphen/>
      </w:r>
      <w:r>
        <w:rPr>
          <w:rFonts w:cs="B Lotus" w:hint="cs"/>
          <w:sz w:val="28"/>
          <w:szCs w:val="28"/>
          <w:rtl/>
        </w:rPr>
        <w:t>بندی فضای تمام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ممکن را در برگرفته و آن</w:t>
      </w:r>
      <w:r>
        <w:rPr>
          <w:rFonts w:cs="B Lotus"/>
          <w:sz w:val="28"/>
          <w:szCs w:val="28"/>
          <w:rtl/>
        </w:rPr>
        <w:softHyphen/>
      </w:r>
      <w:r>
        <w:rPr>
          <w:rFonts w:cs="B Lotus" w:hint="cs"/>
          <w:sz w:val="28"/>
          <w:szCs w:val="28"/>
          <w:rtl/>
        </w:rPr>
        <w:t>ها را به دسته</w:t>
      </w:r>
      <w:r>
        <w:rPr>
          <w:rFonts w:cs="B Lotus"/>
          <w:sz w:val="28"/>
          <w:szCs w:val="28"/>
          <w:rtl/>
        </w:rPr>
        <w:softHyphen/>
      </w:r>
      <w:r>
        <w:rPr>
          <w:rFonts w:cs="B Lotus" w:hint="cs"/>
          <w:sz w:val="28"/>
          <w:szCs w:val="28"/>
          <w:rtl/>
        </w:rPr>
        <w:t>بندی</w:t>
      </w:r>
      <w:r>
        <w:rPr>
          <w:rFonts w:cs="B Lotus"/>
          <w:sz w:val="28"/>
          <w:szCs w:val="28"/>
          <w:rtl/>
        </w:rPr>
        <w:softHyphen/>
      </w:r>
      <w:r>
        <w:rPr>
          <w:rFonts w:cs="B Lotus" w:hint="cs"/>
          <w:sz w:val="28"/>
          <w:szCs w:val="28"/>
          <w:rtl/>
        </w:rPr>
        <w:t>های مختلفی تقسیم می</w:t>
      </w:r>
      <w:r>
        <w:rPr>
          <w:rFonts w:cs="B Lotus"/>
          <w:sz w:val="28"/>
          <w:szCs w:val="28"/>
          <w:rtl/>
        </w:rPr>
        <w:softHyphen/>
      </w:r>
      <w:r>
        <w:rPr>
          <w:rFonts w:cs="B Lotus" w:hint="cs"/>
          <w:sz w:val="28"/>
          <w:szCs w:val="28"/>
          <w:rtl/>
        </w:rPr>
        <w:t>کند. هنگامی که زمان تشخیص یک شخص فرا می</w:t>
      </w:r>
      <w:r>
        <w:rPr>
          <w:rFonts w:cs="B Lotus"/>
          <w:sz w:val="28"/>
          <w:szCs w:val="28"/>
          <w:rtl/>
        </w:rPr>
        <w:softHyphen/>
      </w:r>
      <w:r>
        <w:rPr>
          <w:rFonts w:cs="B Lotus" w:hint="cs"/>
          <w:sz w:val="28"/>
          <w:szCs w:val="28"/>
          <w:rtl/>
        </w:rPr>
        <w:t>رسد، ما می</w:t>
      </w:r>
      <w:r>
        <w:rPr>
          <w:rFonts w:cs="B Lotus"/>
          <w:sz w:val="28"/>
          <w:szCs w:val="28"/>
          <w:rtl/>
        </w:rPr>
        <w:softHyphen/>
      </w:r>
      <w:r>
        <w:rPr>
          <w:rFonts w:cs="B Lotus" w:hint="cs"/>
          <w:sz w:val="28"/>
          <w:szCs w:val="28"/>
          <w:rtl/>
        </w:rPr>
        <w:t>توانیم، در بالاترین سطح، میان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انسانی(یک دربان یا مادر کایلا) و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خودکار تمایز قائل شویم.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خودکار بیشتر می</w:t>
      </w:r>
      <w:r>
        <w:rPr>
          <w:rFonts w:cs="B Lotus"/>
          <w:sz w:val="28"/>
          <w:szCs w:val="28"/>
          <w:rtl/>
        </w:rPr>
        <w:softHyphen/>
      </w:r>
      <w:r>
        <w:rPr>
          <w:rFonts w:cs="B Lotus" w:hint="cs"/>
          <w:sz w:val="28"/>
          <w:szCs w:val="28"/>
          <w:rtl/>
        </w:rPr>
        <w:t>توانند به آن</w:t>
      </w:r>
      <w:r>
        <w:rPr>
          <w:rFonts w:cs="B Lotus"/>
          <w:sz w:val="28"/>
          <w:szCs w:val="28"/>
          <w:rtl/>
        </w:rPr>
        <w:softHyphen/>
      </w:r>
      <w:r>
        <w:rPr>
          <w:rFonts w:cs="B Lotus" w:hint="cs"/>
          <w:sz w:val="28"/>
          <w:szCs w:val="28"/>
          <w:rtl/>
        </w:rPr>
        <w:t>هایی تقسیم شوند که مستلزم اقدام کاربر می</w:t>
      </w:r>
      <w:r>
        <w:rPr>
          <w:rFonts w:cs="B Lotus"/>
          <w:sz w:val="28"/>
          <w:szCs w:val="28"/>
          <w:rtl/>
        </w:rPr>
        <w:softHyphen/>
      </w:r>
      <w:r>
        <w:rPr>
          <w:rFonts w:cs="B Lotus" w:hint="cs"/>
          <w:sz w:val="28"/>
          <w:szCs w:val="28"/>
          <w:rtl/>
        </w:rPr>
        <w:t>باشند و آن</w:t>
      </w:r>
      <w:r>
        <w:rPr>
          <w:rFonts w:cs="B Lotus"/>
          <w:sz w:val="28"/>
          <w:szCs w:val="28"/>
          <w:rtl/>
        </w:rPr>
        <w:softHyphen/>
      </w:r>
      <w:r>
        <w:rPr>
          <w:rFonts w:cs="B Lotus" w:hint="cs"/>
          <w:sz w:val="28"/>
          <w:szCs w:val="28"/>
          <w:rtl/>
        </w:rPr>
        <w:t>هایی که اینطور نیستند و از این دست موارد...</w:t>
      </w:r>
    </w:p>
    <w:p w14:paraId="61BFD907" w14:textId="77777777" w:rsidR="00D03E13" w:rsidRDefault="00D03E13" w:rsidP="00D03E13">
      <w:pPr>
        <w:jc w:val="both"/>
        <w:rPr>
          <w:rFonts w:cs="B Lotus"/>
          <w:sz w:val="28"/>
          <w:szCs w:val="28"/>
          <w:rtl/>
        </w:rPr>
      </w:pPr>
      <w:r>
        <w:rPr>
          <w:rFonts w:cs="B Lotus"/>
          <w:noProof/>
          <w:sz w:val="28"/>
          <w:szCs w:val="28"/>
          <w:rtl/>
        </w:rPr>
        <w:drawing>
          <wp:anchor distT="0" distB="0" distL="114300" distR="114300" simplePos="0" relativeHeight="251937792" behindDoc="0" locked="0" layoutInCell="1" allowOverlap="1" wp14:anchorId="3F21C8E7" wp14:editId="0E250F5A">
            <wp:simplePos x="0" y="0"/>
            <wp:positionH relativeFrom="column">
              <wp:posOffset>-277495</wp:posOffset>
            </wp:positionH>
            <wp:positionV relativeFrom="paragraph">
              <wp:posOffset>863600</wp:posOffset>
            </wp:positionV>
            <wp:extent cx="6518275" cy="4419600"/>
            <wp:effectExtent l="0" t="0" r="0" b="0"/>
            <wp:wrapThrough wrapText="bothSides">
              <wp:wrapPolygon edited="0">
                <wp:start x="0" y="0"/>
                <wp:lineTo x="0" y="21414"/>
                <wp:lineTo x="21526" y="21414"/>
                <wp:lineTo x="21526" y="0"/>
                <wp:lineTo x="0" y="0"/>
              </wp:wrapPolygon>
            </wp:wrapThrough>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2.png"/>
                    <pic:cNvPicPr/>
                  </pic:nvPicPr>
                  <pic:blipFill>
                    <a:blip r:embed="rId58">
                      <a:extLst>
                        <a:ext uri="{28A0092B-C50C-407E-A947-70E740481C1C}">
                          <a14:useLocalDpi xmlns:a14="http://schemas.microsoft.com/office/drawing/2010/main" val="0"/>
                        </a:ext>
                      </a:extLst>
                    </a:blip>
                    <a:stretch>
                      <a:fillRect/>
                    </a:stretch>
                  </pic:blipFill>
                  <pic:spPr>
                    <a:xfrm>
                      <a:off x="0" y="0"/>
                      <a:ext cx="6518275" cy="4419600"/>
                    </a:xfrm>
                    <a:prstGeom prst="rect">
                      <a:avLst/>
                    </a:prstGeom>
                  </pic:spPr>
                </pic:pic>
              </a:graphicData>
            </a:graphic>
            <wp14:sizeRelH relativeFrom="page">
              <wp14:pctWidth>0</wp14:pctWidth>
            </wp14:sizeRelH>
            <wp14:sizeRelV relativeFrom="page">
              <wp14:pctHeight>0</wp14:pctHeight>
            </wp14:sizeRelV>
          </wp:anchor>
        </w:drawing>
      </w:r>
      <w:r>
        <w:rPr>
          <w:rFonts w:cs="B Lotus" w:hint="cs"/>
          <w:sz w:val="28"/>
          <w:szCs w:val="28"/>
          <w:rtl/>
        </w:rPr>
        <w:t>درخت طبقه</w:t>
      </w:r>
      <w:r>
        <w:rPr>
          <w:rFonts w:cs="B Lotus"/>
          <w:sz w:val="28"/>
          <w:szCs w:val="28"/>
          <w:rtl/>
        </w:rPr>
        <w:softHyphen/>
      </w:r>
      <w:r>
        <w:rPr>
          <w:rFonts w:cs="B Lotus" w:hint="cs"/>
          <w:sz w:val="28"/>
          <w:szCs w:val="28"/>
          <w:rtl/>
        </w:rPr>
        <w:t>بندی به شما کمک می</w:t>
      </w:r>
      <w:r>
        <w:rPr>
          <w:rFonts w:cs="B Lotus"/>
          <w:sz w:val="28"/>
          <w:szCs w:val="28"/>
          <w:rtl/>
        </w:rPr>
        <w:softHyphen/>
      </w:r>
      <w:r>
        <w:rPr>
          <w:rFonts w:cs="B Lotus" w:hint="cs"/>
          <w:sz w:val="28"/>
          <w:szCs w:val="28"/>
          <w:rtl/>
        </w:rPr>
        <w:t>کند در بررسی گزینه</w:t>
      </w:r>
      <w:r>
        <w:rPr>
          <w:rFonts w:cs="B Lotus"/>
          <w:sz w:val="28"/>
          <w:szCs w:val="28"/>
          <w:rtl/>
        </w:rPr>
        <w:softHyphen/>
      </w:r>
      <w:r>
        <w:rPr>
          <w:rFonts w:cs="B Lotus" w:hint="cs"/>
          <w:sz w:val="28"/>
          <w:szCs w:val="28"/>
          <w:rtl/>
        </w:rPr>
        <w:t>های فناورانه خود و گفتگوهایتان با مهندسان، نظام</w:t>
      </w:r>
      <w:r>
        <w:rPr>
          <w:rFonts w:cs="B Lotus"/>
          <w:sz w:val="28"/>
          <w:szCs w:val="28"/>
          <w:rtl/>
        </w:rPr>
        <w:softHyphen/>
      </w:r>
      <w:r>
        <w:rPr>
          <w:rFonts w:cs="B Lotus" w:hint="cs"/>
          <w:sz w:val="28"/>
          <w:szCs w:val="28"/>
          <w:rtl/>
        </w:rPr>
        <w:t>مند عمل کنید.</w:t>
      </w:r>
    </w:p>
    <w:p w14:paraId="17F5D53C" w14:textId="77777777" w:rsidR="00D03E13" w:rsidRPr="00D95249" w:rsidRDefault="00D03E13" w:rsidP="005C6BA1">
      <w:pPr>
        <w:pStyle w:val="a"/>
        <w:rPr>
          <w:rtl/>
        </w:rPr>
      </w:pPr>
      <w:bookmarkStart w:id="137" w:name="_Toc77239766"/>
      <w:r w:rsidRPr="00D95249">
        <w:rPr>
          <w:rFonts w:hint="cs"/>
          <w:rtl/>
        </w:rPr>
        <w:lastRenderedPageBreak/>
        <w:t xml:space="preserve">شکل 1-9 </w:t>
      </w:r>
      <w:r>
        <w:rPr>
          <w:rFonts w:hint="cs"/>
          <w:rtl/>
        </w:rPr>
        <w:t>درخت طبقه</w:t>
      </w:r>
      <w:r>
        <w:rPr>
          <w:rtl/>
        </w:rPr>
        <w:softHyphen/>
      </w:r>
      <w:r>
        <w:rPr>
          <w:rFonts w:hint="cs"/>
          <w:rtl/>
        </w:rPr>
        <w:t xml:space="preserve">بندی </w:t>
      </w:r>
      <w:r w:rsidRPr="00D95249">
        <w:rPr>
          <w:rFonts w:hint="cs"/>
          <w:rtl/>
        </w:rPr>
        <w:t>برای وظیفه جزئی «شناسایی شخص»</w:t>
      </w:r>
      <w:bookmarkEnd w:id="137"/>
    </w:p>
    <w:p w14:paraId="4D0223A8" w14:textId="77777777" w:rsidR="00D03E13" w:rsidRDefault="00D03E13" w:rsidP="00D03E13">
      <w:pPr>
        <w:jc w:val="both"/>
        <w:rPr>
          <w:rFonts w:cs="B Lotus"/>
          <w:sz w:val="28"/>
          <w:szCs w:val="28"/>
          <w:rtl/>
        </w:rPr>
      </w:pPr>
    </w:p>
    <w:p w14:paraId="661EBB19" w14:textId="77777777" w:rsidR="00D03E13" w:rsidRDefault="00D03E13" w:rsidP="00D03E13">
      <w:pPr>
        <w:jc w:val="both"/>
        <w:rPr>
          <w:rFonts w:cs="B Lotus"/>
          <w:sz w:val="28"/>
          <w:szCs w:val="28"/>
          <w:rtl/>
        </w:rPr>
      </w:pPr>
      <w:r>
        <w:rPr>
          <w:rFonts w:cs="B Lotus" w:hint="cs"/>
          <w:sz w:val="28"/>
          <w:szCs w:val="28"/>
          <w:rtl/>
        </w:rPr>
        <w:t>برای تکمیل کردن درخت طبقه</w:t>
      </w:r>
      <w:r>
        <w:rPr>
          <w:rFonts w:cs="B Lotus"/>
          <w:sz w:val="28"/>
          <w:szCs w:val="28"/>
          <w:rtl/>
        </w:rPr>
        <w:softHyphen/>
      </w:r>
      <w:r>
        <w:rPr>
          <w:rFonts w:cs="B Lotus" w:hint="cs"/>
          <w:sz w:val="28"/>
          <w:szCs w:val="28"/>
          <w:rtl/>
        </w:rPr>
        <w:t>بندی، ما نه تنها ایجاد جایگزین</w:t>
      </w:r>
      <w:r>
        <w:rPr>
          <w:rFonts w:cs="B Lotus"/>
          <w:sz w:val="28"/>
          <w:szCs w:val="28"/>
          <w:rtl/>
        </w:rPr>
        <w:softHyphen/>
      </w:r>
      <w:r>
        <w:rPr>
          <w:rFonts w:cs="B Lotus" w:hint="cs"/>
          <w:sz w:val="28"/>
          <w:szCs w:val="28"/>
          <w:rtl/>
        </w:rPr>
        <w:t>ها بصورت داخلی، بلکه نگاه کردن به نحوه اجرای یک وظیفه جزئی توسط سایر شرکت</w:t>
      </w:r>
      <w:r>
        <w:rPr>
          <w:rFonts w:cs="B Lotus"/>
          <w:sz w:val="28"/>
          <w:szCs w:val="28"/>
          <w:rtl/>
        </w:rPr>
        <w:softHyphen/>
      </w:r>
      <w:r>
        <w:rPr>
          <w:rFonts w:cs="B Lotus" w:hint="cs"/>
          <w:sz w:val="28"/>
          <w:szCs w:val="28"/>
          <w:rtl/>
        </w:rPr>
        <w:t>ها را نیز مفید یافتیم، خصوصاً شرکت</w:t>
      </w:r>
      <w:r>
        <w:rPr>
          <w:rFonts w:cs="B Lotus"/>
          <w:sz w:val="28"/>
          <w:szCs w:val="28"/>
          <w:rtl/>
        </w:rPr>
        <w:softHyphen/>
      </w:r>
      <w:r>
        <w:rPr>
          <w:rFonts w:cs="B Lotus" w:hint="cs"/>
          <w:sz w:val="28"/>
          <w:szCs w:val="28"/>
          <w:rtl/>
        </w:rPr>
        <w:t>هایی خارج از صنعت شما. مثال پیش</w:t>
      </w:r>
      <w:r>
        <w:rPr>
          <w:rFonts w:cs="B Lotus"/>
          <w:sz w:val="28"/>
          <w:szCs w:val="28"/>
          <w:rtl/>
        </w:rPr>
        <w:softHyphen/>
      </w:r>
      <w:r>
        <w:rPr>
          <w:rFonts w:cs="B Lotus" w:hint="cs"/>
          <w:sz w:val="28"/>
          <w:szCs w:val="28"/>
          <w:rtl/>
        </w:rPr>
        <w:t>رو را در نظر بگیرید: درهنگام نگارش این کتاب، یکی از دوستان ما خودروی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 داشت که نیازمند تعمیر بود. هنگامی که تعمیر پایان یافت، او توسط نمایندگی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 فراخوانده شد و مطلع گردید که خودرو آماده تحویل است. او یک تاکسی به نمایندگی گرفت، اعلام حضور کرد و با خبر شد که خودرو واقعاً آماده است و یک کارمند آن را از پارکینگ خارج از محل [تعیین شده] باز خواهد گرداند. پانزده دقیقه بعد، خودرو رسید.</w:t>
      </w:r>
    </w:p>
    <w:p w14:paraId="43FC8A78" w14:textId="77777777" w:rsidR="00D03E13" w:rsidRDefault="00D03E13" w:rsidP="00D03E13">
      <w:pPr>
        <w:jc w:val="both"/>
        <w:rPr>
          <w:rFonts w:cs="B Lotus"/>
          <w:sz w:val="28"/>
          <w:szCs w:val="28"/>
          <w:rtl/>
        </w:rPr>
      </w:pPr>
      <w:r>
        <w:rPr>
          <w:rFonts w:cs="B Lotus" w:hint="cs"/>
          <w:sz w:val="28"/>
          <w:szCs w:val="28"/>
          <w:rtl/>
        </w:rPr>
        <w:t>چه جایگزین</w:t>
      </w:r>
      <w:r>
        <w:rPr>
          <w:rFonts w:cs="B Lotus"/>
          <w:sz w:val="28"/>
          <w:szCs w:val="28"/>
          <w:rtl/>
        </w:rPr>
        <w:softHyphen/>
      </w:r>
      <w:r>
        <w:rPr>
          <w:rFonts w:cs="B Lotus" w:hint="cs"/>
          <w:sz w:val="28"/>
          <w:szCs w:val="28"/>
          <w:rtl/>
        </w:rPr>
        <w:t>های دیگری برای اجرای وظیفه جزئی</w:t>
      </w:r>
      <w:r>
        <w:rPr>
          <w:rFonts w:cs="B Lotus"/>
          <w:sz w:val="28"/>
          <w:szCs w:val="28"/>
          <w:rtl/>
        </w:rPr>
        <w:softHyphen/>
      </w:r>
      <w:r>
        <w:rPr>
          <w:rFonts w:cs="B Lotus" w:hint="cs"/>
          <w:sz w:val="28"/>
          <w:szCs w:val="28"/>
          <w:rtl/>
        </w:rPr>
        <w:t>ای که می</w:t>
      </w:r>
      <w:r>
        <w:rPr>
          <w:rFonts w:cs="B Lotus"/>
          <w:sz w:val="28"/>
          <w:szCs w:val="28"/>
          <w:rtl/>
        </w:rPr>
        <w:softHyphen/>
      </w:r>
      <w:r>
        <w:rPr>
          <w:rFonts w:cs="B Lotus" w:hint="cs"/>
          <w:sz w:val="28"/>
          <w:szCs w:val="28"/>
          <w:rtl/>
        </w:rPr>
        <w:t xml:space="preserve">توانیم آن را </w:t>
      </w:r>
      <w:r w:rsidRPr="00100CC7">
        <w:rPr>
          <w:rFonts w:cs="B Lotus" w:hint="cs"/>
          <w:sz w:val="28"/>
          <w:szCs w:val="28"/>
          <w:rtl/>
        </w:rPr>
        <w:t>«انتقال</w:t>
      </w:r>
      <w:r>
        <w:rPr>
          <w:rFonts w:cs="B Lotus" w:hint="cs"/>
          <w:sz w:val="28"/>
          <w:szCs w:val="28"/>
          <w:rtl/>
        </w:rPr>
        <w:t xml:space="preserve"> محصول» بنامیم وجود دارد؟ بیایید به فراتر از نمایندگی خودروها بنگریم و [فرآیند] اجرایی شرکت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 را با چگونگی اجرای همان وظیفه جزئی توسط شرکت واوا</w:t>
      </w:r>
      <w:r>
        <w:rPr>
          <w:rStyle w:val="FootnoteReference"/>
          <w:rFonts w:cs="B Lotus"/>
          <w:sz w:val="28"/>
          <w:szCs w:val="28"/>
          <w:rtl/>
        </w:rPr>
        <w:footnoteReference w:id="453"/>
      </w:r>
      <w:r>
        <w:rPr>
          <w:rFonts w:cs="B Lotus" w:hint="cs"/>
          <w:sz w:val="28"/>
          <w:szCs w:val="28"/>
          <w:rtl/>
        </w:rPr>
        <w:t xml:space="preserve"> مقایسه کنیم. در واوا، شما می</w:t>
      </w:r>
      <w:r>
        <w:rPr>
          <w:rFonts w:cs="B Lotus"/>
          <w:sz w:val="28"/>
          <w:szCs w:val="28"/>
          <w:rtl/>
        </w:rPr>
        <w:softHyphen/>
      </w:r>
      <w:r>
        <w:rPr>
          <w:rFonts w:cs="B Lotus" w:hint="cs"/>
          <w:sz w:val="28"/>
          <w:szCs w:val="28"/>
          <w:rtl/>
        </w:rPr>
        <w:t>توانید از طریق یک اپلیکیشن، ساندویچ سفارش دهید و سپس آن را در فروشگاه تحویل بگیرید (رابطه مشتری پاسخ به تمایل، همانگونه که در فصل4 مورد بحث قرار گرفت). از آنجایی که شما می</w:t>
      </w:r>
      <w:r>
        <w:rPr>
          <w:rFonts w:cs="B Lotus"/>
          <w:sz w:val="28"/>
          <w:szCs w:val="28"/>
          <w:rtl/>
        </w:rPr>
        <w:softHyphen/>
      </w:r>
      <w:r>
        <w:rPr>
          <w:rFonts w:cs="B Lotus" w:hint="cs"/>
          <w:sz w:val="28"/>
          <w:szCs w:val="28"/>
          <w:rtl/>
        </w:rPr>
        <w:t>خواهید هنگامی که وعده غذایی خود را تحویل می</w:t>
      </w:r>
      <w:r>
        <w:rPr>
          <w:rFonts w:cs="B Lotus"/>
          <w:sz w:val="28"/>
          <w:szCs w:val="28"/>
          <w:rtl/>
        </w:rPr>
        <w:softHyphen/>
      </w:r>
      <w:r>
        <w:rPr>
          <w:rFonts w:cs="B Lotus" w:hint="cs"/>
          <w:sz w:val="28"/>
          <w:szCs w:val="28"/>
          <w:rtl/>
        </w:rPr>
        <w:t>گیرید تازه باشد، واوا از فناوری حصارجغرافیایی</w:t>
      </w:r>
      <w:r>
        <w:rPr>
          <w:rStyle w:val="FootnoteReference"/>
          <w:rFonts w:cs="B Lotus"/>
          <w:sz w:val="28"/>
          <w:szCs w:val="28"/>
          <w:rtl/>
        </w:rPr>
        <w:footnoteReference w:id="454"/>
      </w:r>
      <w:r>
        <w:rPr>
          <w:rFonts w:cs="B Lotus" w:hint="cs"/>
          <w:sz w:val="28"/>
          <w:szCs w:val="28"/>
          <w:rtl/>
        </w:rPr>
        <w:t xml:space="preserve"> با تلفن</w:t>
      </w:r>
      <w:r>
        <w:rPr>
          <w:rFonts w:cs="B Lotus"/>
          <w:sz w:val="28"/>
          <w:szCs w:val="28"/>
          <w:rtl/>
        </w:rPr>
        <w:softHyphen/>
      </w:r>
      <w:r>
        <w:rPr>
          <w:rFonts w:cs="B Lotus" w:hint="cs"/>
          <w:sz w:val="28"/>
          <w:szCs w:val="28"/>
          <w:rtl/>
        </w:rPr>
        <w:t>همراه مشتری استفاده می</w:t>
      </w:r>
      <w:r>
        <w:rPr>
          <w:rFonts w:cs="B Lotus"/>
          <w:sz w:val="28"/>
          <w:szCs w:val="28"/>
          <w:rtl/>
        </w:rPr>
        <w:softHyphen/>
      </w:r>
      <w:r>
        <w:rPr>
          <w:rFonts w:cs="B Lotus" w:hint="cs"/>
          <w:sz w:val="28"/>
          <w:szCs w:val="28"/>
          <w:rtl/>
        </w:rPr>
        <w:t>کند تا مجاورت [مشتری] را سنجیده و غذا را هنگام ورود [او] آماده کند. آماده</w:t>
      </w:r>
      <w:r>
        <w:rPr>
          <w:rFonts w:cs="B Lotus"/>
          <w:sz w:val="28"/>
          <w:szCs w:val="28"/>
          <w:rtl/>
        </w:rPr>
        <w:softHyphen/>
      </w:r>
      <w:r>
        <w:rPr>
          <w:rFonts w:cs="B Lotus" w:hint="cs"/>
          <w:sz w:val="28"/>
          <w:szCs w:val="28"/>
          <w:rtl/>
        </w:rPr>
        <w:t>سازی به موقع غذا تجربه کاربری جادویی</w:t>
      </w:r>
      <w:r>
        <w:rPr>
          <w:rFonts w:cs="B Lotus"/>
          <w:sz w:val="28"/>
          <w:szCs w:val="28"/>
          <w:rtl/>
        </w:rPr>
        <w:softHyphen/>
      </w:r>
      <w:r>
        <w:rPr>
          <w:rFonts w:cs="B Lotus" w:hint="cs"/>
          <w:sz w:val="28"/>
          <w:szCs w:val="28"/>
          <w:rtl/>
        </w:rPr>
        <w:t>ای را خلق می</w:t>
      </w:r>
      <w:r>
        <w:rPr>
          <w:rFonts w:cs="B Lotus"/>
          <w:sz w:val="28"/>
          <w:szCs w:val="28"/>
          <w:rtl/>
        </w:rPr>
        <w:softHyphen/>
      </w:r>
      <w:r>
        <w:rPr>
          <w:rFonts w:cs="B Lotus" w:hint="cs"/>
          <w:sz w:val="28"/>
          <w:szCs w:val="28"/>
          <w:rtl/>
        </w:rPr>
        <w:t>کند. با این نوع خدمات، یک فروشگاه منطقه</w:t>
      </w:r>
      <w:r>
        <w:rPr>
          <w:rFonts w:cs="B Lotus"/>
          <w:sz w:val="28"/>
          <w:szCs w:val="28"/>
          <w:rtl/>
        </w:rPr>
        <w:softHyphen/>
      </w:r>
      <w:r>
        <w:rPr>
          <w:rFonts w:cs="B Lotus" w:hint="cs"/>
          <w:sz w:val="28"/>
          <w:szCs w:val="28"/>
          <w:rtl/>
        </w:rPr>
        <w:t>ای فروشنده ساندویچ</w:t>
      </w:r>
      <w:r>
        <w:rPr>
          <w:rFonts w:cs="B Lotus"/>
          <w:sz w:val="28"/>
          <w:szCs w:val="28"/>
          <w:rtl/>
        </w:rPr>
        <w:softHyphen/>
      </w:r>
      <w:r>
        <w:rPr>
          <w:rFonts w:cs="B Lotus" w:hint="cs"/>
          <w:sz w:val="28"/>
          <w:szCs w:val="28"/>
          <w:rtl/>
        </w:rPr>
        <w:t>های 5 دلاری، عملکرد بهتری نسبت به خودروساز جهانی فروشنده خودروهای 50000 دلاری دارد.</w:t>
      </w:r>
    </w:p>
    <w:p w14:paraId="4A58F602" w14:textId="52FE6036" w:rsidR="00D03E13" w:rsidRDefault="00D03E13" w:rsidP="00D03E13">
      <w:pPr>
        <w:jc w:val="both"/>
        <w:rPr>
          <w:rFonts w:cs="B Lotus"/>
          <w:sz w:val="28"/>
          <w:szCs w:val="28"/>
          <w:rtl/>
        </w:rPr>
      </w:pPr>
      <w:r>
        <w:rPr>
          <w:rFonts w:cs="B Lotus" w:hint="cs"/>
          <w:sz w:val="28"/>
          <w:szCs w:val="28"/>
          <w:rtl/>
        </w:rPr>
        <w:t xml:space="preserve">برای تأکید بیشتر بر قدرت این رویکرد، مثال شرکت دیزنی را از ابتدای کتاب به یاد آورید. شرکت دیزنی دستبند </w:t>
      </w:r>
      <w:r w:rsidR="009C171E">
        <w:rPr>
          <w:rFonts w:cs="B Lotus" w:hint="cs"/>
          <w:sz w:val="28"/>
          <w:szCs w:val="28"/>
          <w:rtl/>
        </w:rPr>
        <w:t>پیوسته</w:t>
      </w:r>
      <w:r>
        <w:rPr>
          <w:rFonts w:cs="B Lotus" w:hint="cs"/>
          <w:sz w:val="28"/>
          <w:szCs w:val="28"/>
          <w:rtl/>
        </w:rPr>
        <w:t xml:space="preserve"> را به وجود نیاورد. دیزنی این فناوری را در محیط بیمارستان پیدا کرد. آموزه [این ماجرا] این است که، تقریباً در تمامی موارد، شرکت</w:t>
      </w:r>
      <w:r>
        <w:rPr>
          <w:rFonts w:cs="B Lotus"/>
          <w:sz w:val="28"/>
          <w:szCs w:val="28"/>
          <w:rtl/>
        </w:rPr>
        <w:softHyphen/>
      </w:r>
      <w:r>
        <w:rPr>
          <w:rFonts w:cs="B Lotus" w:hint="cs"/>
          <w:sz w:val="28"/>
          <w:szCs w:val="28"/>
          <w:rtl/>
        </w:rPr>
        <w:t>هایی وجود دارند که در اجرای یک وظیفه جزئی به</w:t>
      </w:r>
      <w:r>
        <w:rPr>
          <w:rFonts w:cs="B Lotus"/>
          <w:sz w:val="28"/>
          <w:szCs w:val="28"/>
          <w:rtl/>
        </w:rPr>
        <w:softHyphen/>
      </w:r>
      <w:r>
        <w:rPr>
          <w:rFonts w:cs="B Lotus" w:hint="cs"/>
          <w:sz w:val="28"/>
          <w:szCs w:val="28"/>
          <w:rtl/>
        </w:rPr>
        <w:t>خصوص، کار فوق</w:t>
      </w:r>
      <w:r>
        <w:rPr>
          <w:rFonts w:cs="B Lotus"/>
          <w:sz w:val="28"/>
          <w:szCs w:val="28"/>
          <w:rtl/>
        </w:rPr>
        <w:softHyphen/>
      </w:r>
      <w:r>
        <w:rPr>
          <w:rFonts w:cs="B Lotus" w:hint="cs"/>
          <w:sz w:val="28"/>
          <w:szCs w:val="28"/>
          <w:rtl/>
        </w:rPr>
        <w:t>العاده</w:t>
      </w:r>
      <w:r>
        <w:rPr>
          <w:rFonts w:cs="B Lotus"/>
          <w:sz w:val="28"/>
          <w:szCs w:val="28"/>
          <w:rtl/>
        </w:rPr>
        <w:softHyphen/>
      </w:r>
      <w:r>
        <w:rPr>
          <w:rFonts w:cs="B Lotus" w:hint="cs"/>
          <w:sz w:val="28"/>
          <w:szCs w:val="28"/>
          <w:rtl/>
        </w:rPr>
        <w:t>ای انجام داده</w:t>
      </w:r>
      <w:r>
        <w:rPr>
          <w:rFonts w:cs="B Lotus"/>
          <w:sz w:val="28"/>
          <w:szCs w:val="28"/>
          <w:rtl/>
        </w:rPr>
        <w:softHyphen/>
      </w:r>
      <w:r>
        <w:rPr>
          <w:rFonts w:cs="B Lotus" w:hint="cs"/>
          <w:sz w:val="28"/>
          <w:szCs w:val="28"/>
          <w:rtl/>
        </w:rPr>
        <w:t>اند. کار شما یادگیری از بهترین</w:t>
      </w:r>
      <w:r>
        <w:rPr>
          <w:rFonts w:cs="B Lotus"/>
          <w:sz w:val="28"/>
          <w:szCs w:val="28"/>
          <w:rtl/>
        </w:rPr>
        <w:softHyphen/>
      </w:r>
      <w:r>
        <w:rPr>
          <w:rFonts w:cs="B Lotus" w:hint="cs"/>
          <w:sz w:val="28"/>
          <w:szCs w:val="28"/>
          <w:rtl/>
        </w:rPr>
        <w:t>هاست، نه اختراع مجدد چرخ. این نگرش ساده اما در عین حال قدرتمند، همچنین ما را به [مثال] استیو جابز بازمی</w:t>
      </w:r>
      <w:r>
        <w:rPr>
          <w:rFonts w:cs="B Lotus"/>
          <w:sz w:val="28"/>
          <w:szCs w:val="28"/>
          <w:rtl/>
        </w:rPr>
        <w:softHyphen/>
      </w:r>
      <w:r>
        <w:rPr>
          <w:rFonts w:cs="B Lotus" w:hint="cs"/>
          <w:sz w:val="28"/>
          <w:szCs w:val="28"/>
          <w:rtl/>
        </w:rPr>
        <w:t>گرداند. هنگامی که او و وازنیاک، [رایانه] مَک</w:t>
      </w:r>
      <w:r>
        <w:rPr>
          <w:rStyle w:val="FootnoteReference"/>
          <w:rFonts w:cs="B Lotus"/>
          <w:sz w:val="28"/>
          <w:szCs w:val="28"/>
          <w:rtl/>
        </w:rPr>
        <w:footnoteReference w:id="455"/>
      </w:r>
      <w:r>
        <w:rPr>
          <w:rFonts w:cs="B Lotus" w:hint="cs"/>
          <w:sz w:val="28"/>
          <w:szCs w:val="28"/>
          <w:rtl/>
        </w:rPr>
        <w:t xml:space="preserve"> </w:t>
      </w:r>
      <w:r>
        <w:rPr>
          <w:rFonts w:cs="B Lotus" w:hint="cs"/>
          <w:sz w:val="28"/>
          <w:szCs w:val="28"/>
          <w:rtl/>
        </w:rPr>
        <w:lastRenderedPageBreak/>
        <w:t>را عرضه کردند او رابط کاربری گرافیکی را ابداع نکرد. این وظیفه توسط زیراکس پارک</w:t>
      </w:r>
      <w:r>
        <w:rPr>
          <w:rStyle w:val="FootnoteReference"/>
          <w:rFonts w:cs="B Lotus"/>
          <w:sz w:val="28"/>
          <w:szCs w:val="28"/>
          <w:rtl/>
        </w:rPr>
        <w:footnoteReference w:id="456"/>
      </w:r>
      <w:r>
        <w:rPr>
          <w:rFonts w:cs="B Lotus" w:hint="cs"/>
          <w:sz w:val="28"/>
          <w:szCs w:val="28"/>
          <w:rtl/>
        </w:rPr>
        <w:t xml:space="preserve"> به وجود آمده بود، جایی که جابز برای اولین بار آن را دید و به سرعت درخت طبقه</w:t>
      </w:r>
      <w:r>
        <w:rPr>
          <w:rFonts w:cs="B Lotus"/>
          <w:sz w:val="28"/>
          <w:szCs w:val="28"/>
          <w:rtl/>
        </w:rPr>
        <w:softHyphen/>
      </w:r>
      <w:r>
        <w:rPr>
          <w:rFonts w:cs="B Lotus" w:hint="cs"/>
          <w:sz w:val="28"/>
          <w:szCs w:val="28"/>
          <w:rtl/>
        </w:rPr>
        <w:t>بندی ذهنی خود را تنظیم نمود، فهمید چه کاری می</w:t>
      </w:r>
      <w:r>
        <w:rPr>
          <w:rFonts w:cs="B Lotus"/>
          <w:sz w:val="28"/>
          <w:szCs w:val="28"/>
          <w:rtl/>
        </w:rPr>
        <w:softHyphen/>
      </w:r>
      <w:r>
        <w:rPr>
          <w:rFonts w:cs="B Lotus" w:hint="cs"/>
          <w:sz w:val="28"/>
          <w:szCs w:val="28"/>
          <w:rtl/>
        </w:rPr>
        <w:t>تواند با استفاده از آن صورت پذیرد.</w:t>
      </w:r>
    </w:p>
    <w:p w14:paraId="4FA4CFD6" w14:textId="3935AFA1" w:rsidR="008B65E3" w:rsidRDefault="00D03E13" w:rsidP="001B27D6">
      <w:pPr>
        <w:jc w:val="both"/>
        <w:rPr>
          <w:rFonts w:cs="B Lotus"/>
          <w:sz w:val="28"/>
          <w:szCs w:val="28"/>
          <w:rtl/>
        </w:rPr>
      </w:pPr>
      <w:r>
        <w:rPr>
          <w:rFonts w:cs="B Lotus" w:hint="cs"/>
          <w:sz w:val="28"/>
          <w:szCs w:val="28"/>
          <w:rtl/>
        </w:rPr>
        <w:t>خروجی درخت طبقه</w:t>
      </w:r>
      <w:r>
        <w:rPr>
          <w:rFonts w:cs="B Lotus"/>
          <w:sz w:val="28"/>
          <w:szCs w:val="28"/>
          <w:rtl/>
        </w:rPr>
        <w:softHyphen/>
      </w:r>
      <w:r>
        <w:rPr>
          <w:rFonts w:cs="B Lotus" w:hint="cs"/>
          <w:sz w:val="28"/>
          <w:szCs w:val="28"/>
          <w:rtl/>
        </w:rPr>
        <w:t>بندی فهرستی از جایگزین</w:t>
      </w:r>
      <w:r>
        <w:rPr>
          <w:rFonts w:cs="B Lotus"/>
          <w:sz w:val="28"/>
          <w:szCs w:val="28"/>
          <w:rtl/>
        </w:rPr>
        <w:softHyphen/>
      </w:r>
      <w:r>
        <w:rPr>
          <w:rFonts w:cs="B Lotus" w:hint="cs"/>
          <w:sz w:val="28"/>
          <w:szCs w:val="28"/>
          <w:rtl/>
        </w:rPr>
        <w:t>های طراحی است. این فهرست می</w:t>
      </w:r>
      <w:r>
        <w:rPr>
          <w:rFonts w:cs="B Lotus"/>
          <w:sz w:val="28"/>
          <w:szCs w:val="28"/>
          <w:rtl/>
        </w:rPr>
        <w:softHyphen/>
      </w:r>
      <w:r>
        <w:rPr>
          <w:rFonts w:cs="B Lotus" w:hint="cs"/>
          <w:sz w:val="28"/>
          <w:szCs w:val="28"/>
          <w:rtl/>
        </w:rPr>
        <w:t>تواند در جدول انتخاب خلاصه شود، همانطور که در شکل 2-9 نشان داده شده است. جدول انتخاب گزینه</w:t>
      </w:r>
      <w:r>
        <w:rPr>
          <w:rFonts w:cs="B Lotus"/>
          <w:sz w:val="28"/>
          <w:szCs w:val="28"/>
          <w:rtl/>
        </w:rPr>
        <w:softHyphen/>
      </w:r>
      <w:r>
        <w:rPr>
          <w:rFonts w:cs="B Lotus" w:hint="cs"/>
          <w:sz w:val="28"/>
          <w:szCs w:val="28"/>
          <w:rtl/>
        </w:rPr>
        <w:t>های طراحی را به عنوان ردیف خود اتخاذ می</w:t>
      </w:r>
      <w:r>
        <w:rPr>
          <w:rFonts w:cs="B Lotus"/>
          <w:sz w:val="28"/>
          <w:szCs w:val="28"/>
          <w:rtl/>
        </w:rPr>
        <w:softHyphen/>
      </w:r>
      <w:r>
        <w:rPr>
          <w:rFonts w:cs="B Lotus" w:hint="cs"/>
          <w:sz w:val="28"/>
          <w:szCs w:val="28"/>
          <w:rtl/>
        </w:rPr>
        <w:t>کند و آن</w:t>
      </w:r>
      <w:r>
        <w:rPr>
          <w:rFonts w:cs="B Lotus"/>
          <w:sz w:val="28"/>
          <w:szCs w:val="28"/>
          <w:rtl/>
        </w:rPr>
        <w:softHyphen/>
      </w:r>
      <w:r>
        <w:rPr>
          <w:rFonts w:cs="B Lotus" w:hint="cs"/>
          <w:sz w:val="28"/>
          <w:szCs w:val="28"/>
          <w:rtl/>
        </w:rPr>
        <w:t>ها را با مجموعه</w:t>
      </w:r>
      <w:r>
        <w:rPr>
          <w:rFonts w:cs="B Lotus"/>
          <w:sz w:val="28"/>
          <w:szCs w:val="28"/>
          <w:rtl/>
        </w:rPr>
        <w:softHyphen/>
      </w:r>
      <w:r>
        <w:rPr>
          <w:rFonts w:cs="B Lotus" w:hint="cs"/>
          <w:sz w:val="28"/>
          <w:szCs w:val="28"/>
          <w:rtl/>
        </w:rPr>
        <w:t>ای از ابعاد مقایسه می</w:t>
      </w:r>
      <w:r>
        <w:rPr>
          <w:rFonts w:cs="B Lotus"/>
          <w:sz w:val="28"/>
          <w:szCs w:val="28"/>
          <w:rtl/>
        </w:rPr>
        <w:softHyphen/>
      </w:r>
      <w:r>
        <w:rPr>
          <w:rFonts w:cs="B Lotus" w:hint="cs"/>
          <w:sz w:val="28"/>
          <w:szCs w:val="28"/>
          <w:rtl/>
        </w:rPr>
        <w:t xml:space="preserve">کند- در نمونه ما، عملکرد، هزینه، </w:t>
      </w:r>
      <w:r w:rsidRPr="00D64572">
        <w:rPr>
          <w:rFonts w:cs="B Lotus" w:hint="cs"/>
          <w:sz w:val="28"/>
          <w:szCs w:val="28"/>
          <w:rtl/>
        </w:rPr>
        <w:t>کاربرد</w:t>
      </w:r>
      <w:r w:rsidRPr="00D64572">
        <w:rPr>
          <w:rFonts w:cs="B Lotus"/>
          <w:sz w:val="28"/>
          <w:szCs w:val="28"/>
          <w:rtl/>
        </w:rPr>
        <w:softHyphen/>
      </w:r>
      <w:r w:rsidRPr="00D64572">
        <w:rPr>
          <w:rFonts w:cs="B Lotus" w:hint="cs"/>
          <w:sz w:val="28"/>
          <w:szCs w:val="28"/>
          <w:rtl/>
        </w:rPr>
        <w:t>های</w:t>
      </w:r>
      <w:r>
        <w:rPr>
          <w:rFonts w:cs="B Lotus" w:hint="cs"/>
          <w:sz w:val="28"/>
          <w:szCs w:val="28"/>
          <w:rtl/>
        </w:rPr>
        <w:t xml:space="preserve"> موجود و </w:t>
      </w:r>
      <w:r w:rsidRPr="00FB6957">
        <w:rPr>
          <w:rFonts w:cs="B Lotus" w:hint="cs"/>
          <w:sz w:val="28"/>
          <w:szCs w:val="28"/>
          <w:rtl/>
        </w:rPr>
        <w:t>دیدگاه دیگران</w:t>
      </w:r>
      <w:r>
        <w:rPr>
          <w:rFonts w:cs="B Lotus" w:hint="cs"/>
          <w:sz w:val="28"/>
          <w:szCs w:val="28"/>
          <w:rtl/>
        </w:rPr>
        <w:t xml:space="preserve">. برای توضیح بیشتر، ما عملکرد را به ابعاد جزئی </w:t>
      </w:r>
      <w:r w:rsidR="001B27D6">
        <w:rPr>
          <w:rFonts w:cs="B Lotus" w:hint="cs"/>
          <w:sz w:val="28"/>
          <w:szCs w:val="28"/>
          <w:rtl/>
        </w:rPr>
        <w:t>راحتی</w:t>
      </w:r>
      <w:r>
        <w:rPr>
          <w:rFonts w:cs="B Lotus" w:hint="cs"/>
          <w:sz w:val="28"/>
          <w:szCs w:val="28"/>
          <w:rtl/>
        </w:rPr>
        <w:t xml:space="preserve"> کاربر و امنیت یا قابلیت ا</w:t>
      </w:r>
      <w:r w:rsidR="00A47285">
        <w:rPr>
          <w:rFonts w:cs="B Lotus" w:hint="cs"/>
          <w:sz w:val="28"/>
          <w:szCs w:val="28"/>
          <w:rtl/>
        </w:rPr>
        <w:t>عتماد</w:t>
      </w:r>
      <w:r>
        <w:rPr>
          <w:rFonts w:cs="B Lotus" w:hint="cs"/>
          <w:sz w:val="28"/>
          <w:szCs w:val="28"/>
          <w:rtl/>
        </w:rPr>
        <w:t xml:space="preserve"> تقسیم نمودیم. سپس هر گزینه نسبت به سایر گزینه</w:t>
      </w:r>
      <w:r>
        <w:rPr>
          <w:rFonts w:cs="B Lotus"/>
          <w:sz w:val="28"/>
          <w:szCs w:val="28"/>
          <w:rtl/>
        </w:rPr>
        <w:softHyphen/>
      </w:r>
      <w:r>
        <w:rPr>
          <w:rFonts w:cs="B Lotus" w:hint="cs"/>
          <w:sz w:val="28"/>
          <w:szCs w:val="28"/>
          <w:rtl/>
        </w:rPr>
        <w:t>ها در هر بُعد رتبه</w:t>
      </w:r>
      <w:r>
        <w:rPr>
          <w:rFonts w:cs="B Lotus"/>
          <w:sz w:val="28"/>
          <w:szCs w:val="28"/>
          <w:rtl/>
        </w:rPr>
        <w:softHyphen/>
      </w:r>
      <w:r>
        <w:rPr>
          <w:rFonts w:cs="B Lotus" w:hint="cs"/>
          <w:sz w:val="28"/>
          <w:szCs w:val="28"/>
          <w:rtl/>
        </w:rPr>
        <w:t>بندی می</w:t>
      </w:r>
      <w:r>
        <w:rPr>
          <w:rFonts w:cs="B Lotus"/>
          <w:sz w:val="28"/>
          <w:szCs w:val="28"/>
          <w:rtl/>
        </w:rPr>
        <w:softHyphen/>
      </w:r>
      <w:r>
        <w:rPr>
          <w:rFonts w:cs="B Lotus" w:hint="cs"/>
          <w:sz w:val="28"/>
          <w:szCs w:val="28"/>
          <w:rtl/>
        </w:rPr>
        <w:t>شود.</w:t>
      </w:r>
    </w:p>
    <w:p w14:paraId="792A93AC" w14:textId="77777777" w:rsidR="008B65E3" w:rsidRDefault="008B65E3" w:rsidP="008B65E3">
      <w:pPr>
        <w:jc w:val="both"/>
        <w:rPr>
          <w:rFonts w:cs="B Lotus"/>
          <w:sz w:val="28"/>
          <w:szCs w:val="28"/>
          <w:rtl/>
        </w:rPr>
      </w:pPr>
    </w:p>
    <w:p w14:paraId="7BF2EA1A" w14:textId="06F617FE" w:rsidR="00D03E13" w:rsidRDefault="008B65E3" w:rsidP="009D0999">
      <w:pPr>
        <w:pStyle w:val="Heading4"/>
        <w:rPr>
          <w:noProof/>
          <w:rtl/>
        </w:rPr>
      </w:pPr>
      <w:bookmarkStart w:id="138" w:name="_Toc77240400"/>
      <w:r w:rsidRPr="008B65E3">
        <w:rPr>
          <w:rFonts w:hint="cs"/>
          <w:rtl/>
        </w:rPr>
        <w:t>جدول 2-9 گزینش جایگزین</w:t>
      </w:r>
      <w:r w:rsidRPr="008B65E3">
        <w:rPr>
          <w:rtl/>
        </w:rPr>
        <w:softHyphen/>
      </w:r>
      <w:r w:rsidRPr="008B65E3">
        <w:rPr>
          <w:rFonts w:hint="cs"/>
          <w:rtl/>
        </w:rPr>
        <w:t>های وظیفه جزئی «شناسایی شخص»</w:t>
      </w:r>
      <w:bookmarkEnd w:id="138"/>
    </w:p>
    <w:p w14:paraId="2A031888" w14:textId="20D8CB53" w:rsidR="001B27D6" w:rsidRPr="001B27D6" w:rsidRDefault="004959E0" w:rsidP="001B27D6">
      <w:pPr>
        <w:rPr>
          <w:rtl/>
        </w:rPr>
      </w:pPr>
      <w:r w:rsidRPr="004959E0">
        <w:rPr>
          <w:noProof/>
        </w:rPr>
        <mc:AlternateContent>
          <mc:Choice Requires="wps">
            <w:drawing>
              <wp:anchor distT="0" distB="0" distL="114300" distR="114300" simplePos="0" relativeHeight="251942912" behindDoc="0" locked="0" layoutInCell="1" allowOverlap="1" wp14:anchorId="1C2DDA97" wp14:editId="400A6530">
                <wp:simplePos x="0" y="0"/>
                <wp:positionH relativeFrom="column">
                  <wp:posOffset>45720</wp:posOffset>
                </wp:positionH>
                <wp:positionV relativeFrom="paragraph">
                  <wp:posOffset>5932805</wp:posOffset>
                </wp:positionV>
                <wp:extent cx="5746115" cy="330200"/>
                <wp:effectExtent l="0" t="0" r="0" b="0"/>
                <wp:wrapNone/>
                <wp:docPr id="304" name="TextBox 42"/>
                <wp:cNvGraphicFramePr/>
                <a:graphic xmlns:a="http://schemas.openxmlformats.org/drawingml/2006/main">
                  <a:graphicData uri="http://schemas.microsoft.com/office/word/2010/wordprocessingShape">
                    <wps:wsp>
                      <wps:cNvSpPr txBox="1"/>
                      <wps:spPr>
                        <a:xfrm>
                          <a:off x="0" y="0"/>
                          <a:ext cx="5746115" cy="330200"/>
                        </a:xfrm>
                        <a:prstGeom prst="rect">
                          <a:avLst/>
                        </a:prstGeom>
                        <a:noFill/>
                      </wps:spPr>
                      <wps:txbx>
                        <w:txbxContent>
                          <w:p w14:paraId="191CDBA6" w14:textId="7441F5FF" w:rsidR="004959E0" w:rsidRPr="004959E0" w:rsidRDefault="004959E0" w:rsidP="004959E0">
                            <w:pPr>
                              <w:pStyle w:val="NormalWeb"/>
                              <w:spacing w:before="0" w:beforeAutospacing="0" w:after="0" w:afterAutospacing="0"/>
                              <w:jc w:val="right"/>
                              <w:rPr>
                                <w:rFonts w:cs="B Zar"/>
                                <w:sz w:val="18"/>
                                <w:szCs w:val="18"/>
                              </w:rPr>
                            </w:pPr>
                            <w:r w:rsidRPr="004959E0">
                              <w:rPr>
                                <w:rFonts w:asciiTheme="minorHAnsi" w:hAnsi="Arial" w:cs="B Zar" w:hint="cs"/>
                                <w:color w:val="000000" w:themeColor="text1"/>
                                <w:kern w:val="24"/>
                                <w:rtl/>
                              </w:rPr>
                              <w:t>توجه: ++ = خیلی خوب؛  + = خوب؛ - = ضعیف؛ -- = خیلی ضعیف؛ ؟ = نامعلوم</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w:pict>
              <v:shape w14:anchorId="1C2DDA97" id="_x0000_s1441" type="#_x0000_t202" style="position:absolute;left:0;text-align:left;margin-left:3.6pt;margin-top:467.15pt;width:452.45pt;height:26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" filled="f" stroked="f">
                <v:textbox>
                  <w:txbxContent>
                    <w:p w14:paraId="191CDBA6" w14:textId="7441F5FF" w:rsidR="004959E0" w:rsidRPr="004959E0" w:rsidRDefault="004959E0" w:rsidP="004959E0">
                      <w:pPr>
                        <w:pStyle w:val="NormalWeb"/>
                        <w:spacing w:before="0" w:beforeAutospacing="0" w:after="0" w:afterAutospacing="0"/>
                        <w:jc w:val="right"/>
                        <w:rPr>
                          <w:rFonts w:cs="B Zar"/>
                          <w:sz w:val="18"/>
                          <w:szCs w:val="18"/>
                        </w:rPr>
                      </w:pPr>
                      <w:r w:rsidRPr="004959E0">
                        <w:rPr>
                          <w:rFonts w:asciiTheme="minorHAnsi" w:hAnsi="Arial" w:cs="B Zar" w:hint="cs"/>
                          <w:color w:val="000000" w:themeColor="text1"/>
                          <w:kern w:val="24"/>
                          <w:rtl/>
                        </w:rPr>
                        <w:t>توجه: ++ = خیلی خوب؛  + = خوب؛ - = ضعیف؛ -- = خیلی ضعیف؛ ؟ = نامعلوم</w:t>
                      </w:r>
                    </w:p>
                  </w:txbxContent>
                </v:textbox>
              </v:shape>
            </w:pict>
          </mc:Fallback>
        </mc:AlternateContent>
      </w:r>
    </w:p>
    <w:tbl>
      <w:tblPr>
        <w:tblStyle w:val="GridTable4-Accent3"/>
        <w:bidiVisual/>
        <w:tblW w:w="0" w:type="auto"/>
        <w:tblLook w:val="04A0" w:firstRow="1" w:lastRow="0" w:firstColumn="1" w:lastColumn="0" w:noHBand="0" w:noVBand="1"/>
      </w:tblPr>
      <w:tblGrid>
        <w:gridCol w:w="1502"/>
        <w:gridCol w:w="1502"/>
        <w:gridCol w:w="1503"/>
        <w:gridCol w:w="1503"/>
        <w:gridCol w:w="1503"/>
        <w:gridCol w:w="1503"/>
      </w:tblGrid>
      <w:tr w:rsidR="001B27D6" w:rsidRPr="00D02BF2" w14:paraId="0EA84514" w14:textId="77777777" w:rsidTr="001B27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572EBF99" w14:textId="77777777" w:rsidR="001B27D6" w:rsidRPr="004959E0" w:rsidRDefault="001B27D6" w:rsidP="00A25852">
            <w:pPr>
              <w:jc w:val="center"/>
              <w:rPr>
                <w:rFonts w:cs="B Lotus"/>
                <w:rtl/>
              </w:rPr>
            </w:pPr>
            <w:r w:rsidRPr="004959E0">
              <w:rPr>
                <w:rFonts w:cs="B Lotus" w:hint="cs"/>
                <w:rtl/>
              </w:rPr>
              <w:t>فناوری</w:t>
            </w:r>
          </w:p>
        </w:tc>
        <w:tc>
          <w:tcPr>
            <w:tcW w:w="1502" w:type="dxa"/>
          </w:tcPr>
          <w:p w14:paraId="37792F38" w14:textId="77777777" w:rsidR="001B27D6" w:rsidRPr="004959E0" w:rsidRDefault="001B27D6" w:rsidP="00A25852">
            <w:pPr>
              <w:jc w:val="center"/>
              <w:cnfStyle w:val="100000000000" w:firstRow="1" w:lastRow="0" w:firstColumn="0" w:lastColumn="0" w:oddVBand="0" w:evenVBand="0" w:oddHBand="0" w:evenHBand="0" w:firstRowFirstColumn="0" w:firstRowLastColumn="0" w:lastRowFirstColumn="0" w:lastRowLastColumn="0"/>
              <w:rPr>
                <w:rFonts w:cs="B Lotus"/>
                <w:rtl/>
              </w:rPr>
            </w:pPr>
            <w:r w:rsidRPr="004959E0">
              <w:rPr>
                <w:rFonts w:cs="B Lotus" w:hint="cs"/>
                <w:rtl/>
              </w:rPr>
              <w:t>راحتی</w:t>
            </w:r>
          </w:p>
        </w:tc>
        <w:tc>
          <w:tcPr>
            <w:tcW w:w="1503" w:type="dxa"/>
          </w:tcPr>
          <w:p w14:paraId="3F153AA1" w14:textId="77777777" w:rsidR="001B27D6" w:rsidRPr="004959E0" w:rsidRDefault="001B27D6" w:rsidP="00A25852">
            <w:pPr>
              <w:jc w:val="center"/>
              <w:cnfStyle w:val="100000000000" w:firstRow="1" w:lastRow="0" w:firstColumn="0" w:lastColumn="0" w:oddVBand="0" w:evenVBand="0" w:oddHBand="0" w:evenHBand="0" w:firstRowFirstColumn="0" w:firstRowLastColumn="0" w:lastRowFirstColumn="0" w:lastRowLastColumn="0"/>
              <w:rPr>
                <w:rFonts w:cs="B Lotus"/>
                <w:rtl/>
              </w:rPr>
            </w:pPr>
            <w:r w:rsidRPr="004959E0">
              <w:rPr>
                <w:rFonts w:cs="B Lotus" w:hint="cs"/>
                <w:rtl/>
              </w:rPr>
              <w:t>امنیت/ قابلیت اعتماد</w:t>
            </w:r>
          </w:p>
        </w:tc>
        <w:tc>
          <w:tcPr>
            <w:tcW w:w="1503" w:type="dxa"/>
          </w:tcPr>
          <w:p w14:paraId="2C7710AD" w14:textId="77777777" w:rsidR="001B27D6" w:rsidRPr="004959E0" w:rsidRDefault="001B27D6" w:rsidP="00A25852">
            <w:pPr>
              <w:jc w:val="center"/>
              <w:cnfStyle w:val="100000000000" w:firstRow="1" w:lastRow="0" w:firstColumn="0" w:lastColumn="0" w:oddVBand="0" w:evenVBand="0" w:oddHBand="0" w:evenHBand="0" w:firstRowFirstColumn="0" w:firstRowLastColumn="0" w:lastRowFirstColumn="0" w:lastRowLastColumn="0"/>
              <w:rPr>
                <w:rFonts w:cs="B Lotus"/>
                <w:rtl/>
              </w:rPr>
            </w:pPr>
            <w:r w:rsidRPr="004959E0">
              <w:rPr>
                <w:rFonts w:cs="B Lotus" w:hint="cs"/>
                <w:rtl/>
              </w:rPr>
              <w:t>هزینه</w:t>
            </w:r>
          </w:p>
        </w:tc>
        <w:tc>
          <w:tcPr>
            <w:tcW w:w="1503" w:type="dxa"/>
          </w:tcPr>
          <w:p w14:paraId="6EC77CAF" w14:textId="463904C7" w:rsidR="001B27D6" w:rsidRPr="004959E0" w:rsidRDefault="001B27D6" w:rsidP="00A25852">
            <w:pPr>
              <w:jc w:val="center"/>
              <w:cnfStyle w:val="100000000000" w:firstRow="1" w:lastRow="0" w:firstColumn="0" w:lastColumn="0" w:oddVBand="0" w:evenVBand="0" w:oddHBand="0" w:evenHBand="0" w:firstRowFirstColumn="0" w:firstRowLastColumn="0" w:lastRowFirstColumn="0" w:lastRowLastColumn="0"/>
              <w:rPr>
                <w:rFonts w:cs="B Lotus"/>
                <w:rtl/>
              </w:rPr>
            </w:pPr>
            <w:r w:rsidRPr="004959E0">
              <w:rPr>
                <w:rFonts w:cs="B Lotus" w:hint="cs"/>
                <w:rtl/>
              </w:rPr>
              <w:t>به کار گرفته</w:t>
            </w:r>
            <w:r w:rsidR="004959E0">
              <w:rPr>
                <w:rFonts w:cs="B Lotus" w:hint="cs"/>
                <w:rtl/>
              </w:rPr>
              <w:t xml:space="preserve"> </w:t>
            </w:r>
            <w:r w:rsidRPr="004959E0">
              <w:rPr>
                <w:rFonts w:cs="B Lotus"/>
                <w:rtl/>
              </w:rPr>
              <w:softHyphen/>
            </w:r>
            <w:r w:rsidRPr="004959E0">
              <w:rPr>
                <w:rFonts w:cs="B Lotus" w:hint="cs"/>
                <w:rtl/>
              </w:rPr>
              <w:t>شده در...</w:t>
            </w:r>
          </w:p>
        </w:tc>
        <w:tc>
          <w:tcPr>
            <w:tcW w:w="1503" w:type="dxa"/>
          </w:tcPr>
          <w:p w14:paraId="76073C7C" w14:textId="77777777" w:rsidR="001B27D6" w:rsidRPr="004959E0" w:rsidRDefault="001B27D6" w:rsidP="00A25852">
            <w:pPr>
              <w:jc w:val="center"/>
              <w:cnfStyle w:val="100000000000" w:firstRow="1" w:lastRow="0" w:firstColumn="0" w:lastColumn="0" w:oddVBand="0" w:evenVBand="0" w:oddHBand="0" w:evenHBand="0" w:firstRowFirstColumn="0" w:firstRowLastColumn="0" w:lastRowFirstColumn="0" w:lastRowLastColumn="0"/>
              <w:rPr>
                <w:rFonts w:cs="B Lotus"/>
                <w:rtl/>
              </w:rPr>
            </w:pPr>
            <w:r w:rsidRPr="004959E0">
              <w:rPr>
                <w:rFonts w:cs="B Lotus" w:hint="cs"/>
                <w:rtl/>
              </w:rPr>
              <w:t>دیدگاه</w:t>
            </w:r>
            <w:r w:rsidRPr="004959E0">
              <w:rPr>
                <w:rFonts w:cs="B Lotus"/>
                <w:rtl/>
              </w:rPr>
              <w:softHyphen/>
            </w:r>
            <w:r w:rsidRPr="004959E0">
              <w:rPr>
                <w:rFonts w:cs="B Lotus" w:hint="cs"/>
                <w:rtl/>
              </w:rPr>
              <w:t>ها</w:t>
            </w:r>
          </w:p>
        </w:tc>
      </w:tr>
      <w:tr w:rsidR="001B27D6" w:rsidRPr="00D02BF2" w14:paraId="231DFCEE" w14:textId="77777777" w:rsidTr="001B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686ED69F" w14:textId="77777777" w:rsidR="001B27D6" w:rsidRPr="00D02BF2" w:rsidRDefault="001B27D6" w:rsidP="00A25852">
            <w:pPr>
              <w:jc w:val="center"/>
              <w:rPr>
                <w:rFonts w:cs="B Lotus"/>
                <w:rtl/>
              </w:rPr>
            </w:pPr>
            <w:r w:rsidRPr="00D02BF2">
              <w:rPr>
                <w:rFonts w:cs="B Lotus" w:hint="cs"/>
                <w:rtl/>
              </w:rPr>
              <w:t>توسط انسان دم درب</w:t>
            </w:r>
          </w:p>
        </w:tc>
        <w:tc>
          <w:tcPr>
            <w:tcW w:w="1502" w:type="dxa"/>
          </w:tcPr>
          <w:p w14:paraId="7F2C811A"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6961BF80"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65FC717B"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 -</w:t>
            </w:r>
          </w:p>
        </w:tc>
        <w:tc>
          <w:tcPr>
            <w:tcW w:w="1503" w:type="dxa"/>
          </w:tcPr>
          <w:p w14:paraId="209A6FAD"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هتل</w:t>
            </w:r>
            <w:r w:rsidRPr="00D02BF2">
              <w:rPr>
                <w:rFonts w:cs="B Lotus"/>
                <w:rtl/>
              </w:rPr>
              <w:softHyphen/>
            </w:r>
            <w:r w:rsidRPr="00D02BF2">
              <w:rPr>
                <w:rFonts w:cs="B Lotus" w:hint="cs"/>
                <w:rtl/>
              </w:rPr>
              <w:t>ها</w:t>
            </w:r>
          </w:p>
        </w:tc>
        <w:tc>
          <w:tcPr>
            <w:tcW w:w="1503" w:type="dxa"/>
          </w:tcPr>
          <w:p w14:paraId="5FBAFA37" w14:textId="77777777" w:rsidR="001B27D6" w:rsidRPr="00D02BF2" w:rsidRDefault="001B27D6" w:rsidP="00A25852">
            <w:pPr>
              <w:cnfStyle w:val="000000100000" w:firstRow="0" w:lastRow="0" w:firstColumn="0" w:lastColumn="0" w:oddVBand="0" w:evenVBand="0" w:oddHBand="1" w:evenHBand="0" w:firstRowFirstColumn="0" w:firstRowLastColumn="0" w:lastRowFirstColumn="0" w:lastRowLastColumn="0"/>
              <w:rPr>
                <w:rFonts w:cs="B Lotus"/>
                <w:rtl/>
              </w:rPr>
            </w:pPr>
          </w:p>
        </w:tc>
      </w:tr>
      <w:tr w:rsidR="001B27D6" w:rsidRPr="00D02BF2" w14:paraId="46296906" w14:textId="77777777" w:rsidTr="001B27D6">
        <w:tc>
          <w:tcPr>
            <w:cnfStyle w:val="001000000000" w:firstRow="0" w:lastRow="0" w:firstColumn="1" w:lastColumn="0" w:oddVBand="0" w:evenVBand="0" w:oddHBand="0" w:evenHBand="0" w:firstRowFirstColumn="0" w:firstRowLastColumn="0" w:lastRowFirstColumn="0" w:lastRowLastColumn="0"/>
            <w:tcW w:w="1502" w:type="dxa"/>
          </w:tcPr>
          <w:p w14:paraId="507CEDFB" w14:textId="77777777" w:rsidR="001B27D6" w:rsidRPr="00D02BF2" w:rsidRDefault="001B27D6" w:rsidP="00A25852">
            <w:pPr>
              <w:jc w:val="center"/>
              <w:rPr>
                <w:rFonts w:cs="B Lotus"/>
                <w:rtl/>
              </w:rPr>
            </w:pPr>
            <w:r w:rsidRPr="00D02BF2">
              <w:rPr>
                <w:rFonts w:cs="B Lotus" w:hint="cs"/>
                <w:rtl/>
              </w:rPr>
              <w:t>از راه دور توسط انسان</w:t>
            </w:r>
          </w:p>
        </w:tc>
        <w:tc>
          <w:tcPr>
            <w:tcW w:w="1502" w:type="dxa"/>
          </w:tcPr>
          <w:p w14:paraId="63C2A6E0"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3D88C068"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424A383D"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345C4990"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ورودی ساختمان</w:t>
            </w:r>
            <w:r w:rsidRPr="00D02BF2">
              <w:rPr>
                <w:rFonts w:cs="B Lotus"/>
                <w:rtl/>
              </w:rPr>
              <w:softHyphen/>
            </w:r>
            <w:r w:rsidRPr="00D02BF2">
              <w:rPr>
                <w:rFonts w:cs="B Lotus" w:hint="cs"/>
                <w:rtl/>
              </w:rPr>
              <w:t>ها</w:t>
            </w:r>
          </w:p>
        </w:tc>
        <w:tc>
          <w:tcPr>
            <w:tcW w:w="1503" w:type="dxa"/>
          </w:tcPr>
          <w:p w14:paraId="537EE524" w14:textId="77777777" w:rsidR="001B27D6" w:rsidRPr="00D02BF2" w:rsidRDefault="001B27D6" w:rsidP="00A25852">
            <w:pPr>
              <w:cnfStyle w:val="000000000000" w:firstRow="0" w:lastRow="0" w:firstColumn="0" w:lastColumn="0" w:oddVBand="0" w:evenVBand="0" w:oddHBand="0" w:evenHBand="0" w:firstRowFirstColumn="0" w:firstRowLastColumn="0" w:lastRowFirstColumn="0" w:lastRowLastColumn="0"/>
              <w:rPr>
                <w:rFonts w:cs="B Lotus"/>
                <w:rtl/>
              </w:rPr>
            </w:pPr>
          </w:p>
        </w:tc>
      </w:tr>
      <w:tr w:rsidR="001B27D6" w:rsidRPr="00D02BF2" w14:paraId="03BDBBD6" w14:textId="77777777" w:rsidTr="001B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3DAEE7F1" w14:textId="77777777" w:rsidR="001B27D6" w:rsidRPr="00D02BF2" w:rsidRDefault="001B27D6" w:rsidP="00A25852">
            <w:pPr>
              <w:jc w:val="center"/>
              <w:rPr>
                <w:rFonts w:cs="B Lotus"/>
                <w:rtl/>
              </w:rPr>
            </w:pPr>
            <w:r w:rsidRPr="00D02BF2">
              <w:rPr>
                <w:rFonts w:cs="B Lotus" w:hint="cs"/>
                <w:rtl/>
              </w:rPr>
              <w:t>کارت کلید</w:t>
            </w:r>
          </w:p>
        </w:tc>
        <w:tc>
          <w:tcPr>
            <w:tcW w:w="1502" w:type="dxa"/>
          </w:tcPr>
          <w:p w14:paraId="7A04DD71"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27B0308A"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2D42D49B"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77E31A2B"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بیمارستان</w:t>
            </w:r>
            <w:r w:rsidRPr="00D02BF2">
              <w:rPr>
                <w:rFonts w:cs="B Lotus"/>
                <w:rtl/>
              </w:rPr>
              <w:softHyphen/>
            </w:r>
            <w:r w:rsidRPr="00D02BF2">
              <w:rPr>
                <w:rFonts w:cs="B Lotus" w:hint="cs"/>
                <w:rtl/>
              </w:rPr>
              <w:t>ها</w:t>
            </w:r>
          </w:p>
        </w:tc>
        <w:tc>
          <w:tcPr>
            <w:tcW w:w="1503" w:type="dxa"/>
          </w:tcPr>
          <w:p w14:paraId="5E6FD7FC" w14:textId="77777777" w:rsidR="001B27D6" w:rsidRPr="00D02BF2" w:rsidRDefault="001B27D6" w:rsidP="00A25852">
            <w:pPr>
              <w:cnfStyle w:val="000000100000" w:firstRow="0" w:lastRow="0" w:firstColumn="0" w:lastColumn="0" w:oddVBand="0" w:evenVBand="0" w:oddHBand="1" w:evenHBand="0" w:firstRowFirstColumn="0" w:firstRowLastColumn="0" w:lastRowFirstColumn="0" w:lastRowLastColumn="0"/>
              <w:rPr>
                <w:rFonts w:cs="B Lotus"/>
                <w:rtl/>
              </w:rPr>
            </w:pPr>
          </w:p>
        </w:tc>
      </w:tr>
      <w:tr w:rsidR="001B27D6" w:rsidRPr="00D02BF2" w14:paraId="3DB7ECFD" w14:textId="77777777" w:rsidTr="001B27D6">
        <w:tc>
          <w:tcPr>
            <w:cnfStyle w:val="001000000000" w:firstRow="0" w:lastRow="0" w:firstColumn="1" w:lastColumn="0" w:oddVBand="0" w:evenVBand="0" w:oddHBand="0" w:evenHBand="0" w:firstRowFirstColumn="0" w:firstRowLastColumn="0" w:lastRowFirstColumn="0" w:lastRowLastColumn="0"/>
            <w:tcW w:w="1502" w:type="dxa"/>
          </w:tcPr>
          <w:p w14:paraId="20DBB9B1" w14:textId="77777777" w:rsidR="001B27D6" w:rsidRPr="00D02BF2" w:rsidRDefault="001B27D6" w:rsidP="00A25852">
            <w:pPr>
              <w:jc w:val="center"/>
              <w:rPr>
                <w:rFonts w:cs="B Lotus"/>
                <w:rtl/>
              </w:rPr>
            </w:pPr>
            <w:r w:rsidRPr="00D02BF2">
              <w:rPr>
                <w:rFonts w:cs="B Lotus" w:hint="cs"/>
                <w:rtl/>
              </w:rPr>
              <w:t>ورود پین کد</w:t>
            </w:r>
          </w:p>
        </w:tc>
        <w:tc>
          <w:tcPr>
            <w:tcW w:w="1502" w:type="dxa"/>
          </w:tcPr>
          <w:p w14:paraId="286F7094"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563E96DC"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3A2E5F7F"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2012625B"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باشگاه ورزشی</w:t>
            </w:r>
          </w:p>
        </w:tc>
        <w:tc>
          <w:tcPr>
            <w:tcW w:w="1503" w:type="dxa"/>
          </w:tcPr>
          <w:p w14:paraId="7C540104" w14:textId="77777777" w:rsidR="001B27D6" w:rsidRPr="00D02BF2" w:rsidRDefault="001B27D6" w:rsidP="00A25852">
            <w:pPr>
              <w:cnfStyle w:val="000000000000" w:firstRow="0" w:lastRow="0" w:firstColumn="0" w:lastColumn="0" w:oddVBand="0" w:evenVBand="0" w:oddHBand="0" w:evenHBand="0" w:firstRowFirstColumn="0" w:firstRowLastColumn="0" w:lastRowFirstColumn="0" w:lastRowLastColumn="0"/>
              <w:rPr>
                <w:rFonts w:cs="B Lotus"/>
                <w:rtl/>
              </w:rPr>
            </w:pPr>
          </w:p>
        </w:tc>
      </w:tr>
      <w:tr w:rsidR="001B27D6" w:rsidRPr="00D02BF2" w14:paraId="0E689E92" w14:textId="77777777" w:rsidTr="001B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540B8D89" w14:textId="77777777" w:rsidR="001B27D6" w:rsidRPr="00D02BF2" w:rsidRDefault="001B27D6" w:rsidP="00A25852">
            <w:pPr>
              <w:jc w:val="center"/>
              <w:rPr>
                <w:rFonts w:cs="B Lotus"/>
                <w:rtl/>
              </w:rPr>
            </w:pPr>
            <w:r w:rsidRPr="00D02BF2">
              <w:rPr>
                <w:rFonts w:cs="B Lotus" w:hint="cs"/>
                <w:rtl/>
              </w:rPr>
              <w:t>اثر انگشت</w:t>
            </w:r>
          </w:p>
        </w:tc>
        <w:tc>
          <w:tcPr>
            <w:tcW w:w="1502" w:type="dxa"/>
          </w:tcPr>
          <w:p w14:paraId="5A41A2A0"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2308B682"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204E5FA9"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79B8A657"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تلفن همراه</w:t>
            </w:r>
          </w:p>
        </w:tc>
        <w:tc>
          <w:tcPr>
            <w:tcW w:w="1503" w:type="dxa"/>
          </w:tcPr>
          <w:p w14:paraId="3BD2508A" w14:textId="77777777" w:rsidR="001B27D6" w:rsidRPr="00D02BF2" w:rsidRDefault="001B27D6" w:rsidP="00A25852">
            <w:pPr>
              <w:cnfStyle w:val="000000100000" w:firstRow="0" w:lastRow="0" w:firstColumn="0" w:lastColumn="0" w:oddVBand="0" w:evenVBand="0" w:oddHBand="1" w:evenHBand="0" w:firstRowFirstColumn="0" w:firstRowLastColumn="0" w:lastRowFirstColumn="0" w:lastRowLastColumn="0"/>
              <w:rPr>
                <w:rFonts w:cs="B Lotus"/>
                <w:rtl/>
              </w:rPr>
            </w:pPr>
          </w:p>
        </w:tc>
      </w:tr>
      <w:tr w:rsidR="001B27D6" w:rsidRPr="00D02BF2" w14:paraId="7A4DED23" w14:textId="77777777" w:rsidTr="001B27D6">
        <w:tc>
          <w:tcPr>
            <w:cnfStyle w:val="001000000000" w:firstRow="0" w:lastRow="0" w:firstColumn="1" w:lastColumn="0" w:oddVBand="0" w:evenVBand="0" w:oddHBand="0" w:evenHBand="0" w:firstRowFirstColumn="0" w:firstRowLastColumn="0" w:lastRowFirstColumn="0" w:lastRowLastColumn="0"/>
            <w:tcW w:w="1502" w:type="dxa"/>
          </w:tcPr>
          <w:p w14:paraId="5E97F1BF" w14:textId="77777777" w:rsidR="001B27D6" w:rsidRPr="00D02BF2" w:rsidRDefault="001B27D6" w:rsidP="00A25852">
            <w:pPr>
              <w:jc w:val="center"/>
              <w:rPr>
                <w:rFonts w:cs="B Lotus"/>
                <w:rtl/>
              </w:rPr>
            </w:pPr>
            <w:r w:rsidRPr="00D02BF2">
              <w:rPr>
                <w:rFonts w:cs="B Lotus" w:hint="cs"/>
                <w:rtl/>
              </w:rPr>
              <w:t>اسکن چشم</w:t>
            </w:r>
          </w:p>
        </w:tc>
        <w:tc>
          <w:tcPr>
            <w:tcW w:w="1502" w:type="dxa"/>
          </w:tcPr>
          <w:p w14:paraId="06221AC3"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r>
              <w:rPr>
                <w:rFonts w:cs="B Lotus" w:hint="cs"/>
                <w:rtl/>
              </w:rPr>
              <w:t xml:space="preserve"> </w:t>
            </w:r>
            <w:r w:rsidRPr="00D02BF2">
              <w:rPr>
                <w:rFonts w:cs="B Lotus" w:hint="cs"/>
                <w:rtl/>
              </w:rPr>
              <w:t>-</w:t>
            </w:r>
          </w:p>
        </w:tc>
        <w:tc>
          <w:tcPr>
            <w:tcW w:w="1503" w:type="dxa"/>
          </w:tcPr>
          <w:p w14:paraId="65694D4E"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13C79875"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6B30824A"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ورودی مرزهای بین</w:t>
            </w:r>
            <w:r w:rsidRPr="00D02BF2">
              <w:rPr>
                <w:rFonts w:cs="B Lotus"/>
                <w:rtl/>
              </w:rPr>
              <w:softHyphen/>
            </w:r>
            <w:r w:rsidRPr="00D02BF2">
              <w:rPr>
                <w:rFonts w:cs="B Lotus" w:hint="cs"/>
                <w:rtl/>
              </w:rPr>
              <w:t>المللی</w:t>
            </w:r>
          </w:p>
        </w:tc>
        <w:tc>
          <w:tcPr>
            <w:tcW w:w="1503" w:type="dxa"/>
          </w:tcPr>
          <w:p w14:paraId="3F033D28" w14:textId="77777777" w:rsidR="001B27D6" w:rsidRPr="00D02BF2" w:rsidRDefault="001B27D6" w:rsidP="00A25852">
            <w:pPr>
              <w:cnfStyle w:val="000000000000" w:firstRow="0" w:lastRow="0" w:firstColumn="0" w:lastColumn="0" w:oddVBand="0" w:evenVBand="0" w:oddHBand="0" w:evenHBand="0" w:firstRowFirstColumn="0" w:firstRowLastColumn="0" w:lastRowFirstColumn="0" w:lastRowLastColumn="0"/>
              <w:rPr>
                <w:rFonts w:cs="B Lotus"/>
                <w:rtl/>
              </w:rPr>
            </w:pPr>
          </w:p>
        </w:tc>
      </w:tr>
      <w:tr w:rsidR="001B27D6" w:rsidRPr="00D02BF2" w14:paraId="30BA39F6" w14:textId="77777777" w:rsidTr="001B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1A8F4E1B" w14:textId="77777777" w:rsidR="001B27D6" w:rsidRPr="00D02BF2" w:rsidRDefault="001B27D6" w:rsidP="00A25852">
            <w:pPr>
              <w:jc w:val="center"/>
              <w:rPr>
                <w:rFonts w:cs="B Lotus"/>
                <w:rtl/>
              </w:rPr>
            </w:pPr>
            <w:r w:rsidRPr="00D02BF2">
              <w:rPr>
                <w:rFonts w:cs="B Lotus" w:hint="cs"/>
                <w:rtl/>
              </w:rPr>
              <w:t>دستگاه سنجش مجاورت با استفاده از فناوری (</w:t>
            </w:r>
            <w:r w:rsidRPr="00D02BF2">
              <w:rPr>
                <w:rFonts w:cs="B Lotus"/>
              </w:rPr>
              <w:t>NFC</w:t>
            </w:r>
            <w:r w:rsidRPr="00D02BF2">
              <w:rPr>
                <w:rFonts w:cs="B Lotus" w:hint="cs"/>
                <w:rtl/>
              </w:rPr>
              <w:t>)</w:t>
            </w:r>
          </w:p>
        </w:tc>
        <w:tc>
          <w:tcPr>
            <w:tcW w:w="1502" w:type="dxa"/>
          </w:tcPr>
          <w:p w14:paraId="06B414FD"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4595E3B5"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224D80A1"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124C6D38"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کلید خودروها</w:t>
            </w:r>
          </w:p>
        </w:tc>
        <w:tc>
          <w:tcPr>
            <w:tcW w:w="1503" w:type="dxa"/>
          </w:tcPr>
          <w:p w14:paraId="1906B0D2" w14:textId="77777777" w:rsidR="001B27D6" w:rsidRPr="00D02BF2" w:rsidRDefault="001B27D6" w:rsidP="00A25852">
            <w:pPr>
              <w:cnfStyle w:val="000000100000" w:firstRow="0" w:lastRow="0" w:firstColumn="0" w:lastColumn="0" w:oddVBand="0" w:evenVBand="0" w:oddHBand="1" w:evenHBand="0" w:firstRowFirstColumn="0" w:firstRowLastColumn="0" w:lastRowFirstColumn="0" w:lastRowLastColumn="0"/>
              <w:rPr>
                <w:rFonts w:cs="B Lotus"/>
                <w:rtl/>
              </w:rPr>
            </w:pPr>
          </w:p>
        </w:tc>
      </w:tr>
      <w:tr w:rsidR="001B27D6" w:rsidRPr="00D02BF2" w14:paraId="1402DC26" w14:textId="77777777" w:rsidTr="001B27D6">
        <w:tc>
          <w:tcPr>
            <w:cnfStyle w:val="001000000000" w:firstRow="0" w:lastRow="0" w:firstColumn="1" w:lastColumn="0" w:oddVBand="0" w:evenVBand="0" w:oddHBand="0" w:evenHBand="0" w:firstRowFirstColumn="0" w:firstRowLastColumn="0" w:lastRowFirstColumn="0" w:lastRowLastColumn="0"/>
            <w:tcW w:w="1502" w:type="dxa"/>
          </w:tcPr>
          <w:p w14:paraId="734E6BC1" w14:textId="77777777" w:rsidR="001B27D6" w:rsidRPr="00D02BF2" w:rsidRDefault="001B27D6" w:rsidP="00A25852">
            <w:pPr>
              <w:jc w:val="center"/>
              <w:rPr>
                <w:rFonts w:cs="B Lotus"/>
                <w:rtl/>
              </w:rPr>
            </w:pPr>
            <w:r w:rsidRPr="00D02BF2">
              <w:rPr>
                <w:rFonts w:cs="B Lotus" w:hint="cs"/>
                <w:rtl/>
              </w:rPr>
              <w:t>دستگاه سنجش مجاورت با استفاده از بلوتوث</w:t>
            </w:r>
          </w:p>
        </w:tc>
        <w:tc>
          <w:tcPr>
            <w:tcW w:w="1502" w:type="dxa"/>
          </w:tcPr>
          <w:p w14:paraId="2288BFB4"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732F2824"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7323DF6A"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423EECE7"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شرکت واوا</w:t>
            </w:r>
          </w:p>
        </w:tc>
        <w:tc>
          <w:tcPr>
            <w:tcW w:w="1503" w:type="dxa"/>
          </w:tcPr>
          <w:p w14:paraId="03133C74" w14:textId="77777777" w:rsidR="001B27D6" w:rsidRPr="00D02BF2" w:rsidRDefault="001B27D6" w:rsidP="00A25852">
            <w:pPr>
              <w:cnfStyle w:val="000000000000" w:firstRow="0" w:lastRow="0" w:firstColumn="0" w:lastColumn="0" w:oddVBand="0" w:evenVBand="0" w:oddHBand="0" w:evenHBand="0" w:firstRowFirstColumn="0" w:firstRowLastColumn="0" w:lastRowFirstColumn="0" w:lastRowLastColumn="0"/>
              <w:rPr>
                <w:rFonts w:cs="B Lotus"/>
                <w:rtl/>
              </w:rPr>
            </w:pPr>
          </w:p>
        </w:tc>
      </w:tr>
      <w:tr w:rsidR="001B27D6" w:rsidRPr="00D02BF2" w14:paraId="69F65E41" w14:textId="77777777" w:rsidTr="001B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4CC46583" w14:textId="77777777" w:rsidR="001B27D6" w:rsidRPr="00D02BF2" w:rsidRDefault="001B27D6" w:rsidP="00A25852">
            <w:pPr>
              <w:jc w:val="center"/>
              <w:rPr>
                <w:rFonts w:cs="B Lotus"/>
                <w:rtl/>
              </w:rPr>
            </w:pPr>
            <w:r w:rsidRPr="00D02BF2">
              <w:rPr>
                <w:rFonts w:cs="B Lotus" w:hint="cs"/>
                <w:rtl/>
              </w:rPr>
              <w:lastRenderedPageBreak/>
              <w:t>تشخیص چهره به صورت 2بعدی</w:t>
            </w:r>
          </w:p>
        </w:tc>
        <w:tc>
          <w:tcPr>
            <w:tcW w:w="1502" w:type="dxa"/>
          </w:tcPr>
          <w:p w14:paraId="25773CEA"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6A68AD2E"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4CC8A530"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4875F65B"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هتل</w:t>
            </w:r>
            <w:r w:rsidRPr="00D02BF2">
              <w:rPr>
                <w:rFonts w:cs="B Lotus"/>
                <w:rtl/>
              </w:rPr>
              <w:softHyphen/>
            </w:r>
            <w:r w:rsidRPr="00D02BF2">
              <w:rPr>
                <w:rFonts w:cs="B Lotus" w:hint="cs"/>
                <w:rtl/>
              </w:rPr>
              <w:t>ها</w:t>
            </w:r>
          </w:p>
        </w:tc>
        <w:tc>
          <w:tcPr>
            <w:tcW w:w="1503" w:type="dxa"/>
          </w:tcPr>
          <w:p w14:paraId="7078EBAE" w14:textId="77777777" w:rsidR="001B27D6" w:rsidRPr="00D02BF2" w:rsidRDefault="001B27D6" w:rsidP="00A25852">
            <w:pPr>
              <w:cnfStyle w:val="000000100000" w:firstRow="0" w:lastRow="0" w:firstColumn="0" w:lastColumn="0" w:oddVBand="0" w:evenVBand="0" w:oddHBand="1" w:evenHBand="0" w:firstRowFirstColumn="0" w:firstRowLastColumn="0" w:lastRowFirstColumn="0" w:lastRowLastColumn="0"/>
              <w:rPr>
                <w:rFonts w:cs="B Lotus"/>
                <w:rtl/>
              </w:rPr>
            </w:pPr>
          </w:p>
        </w:tc>
      </w:tr>
      <w:tr w:rsidR="001B27D6" w:rsidRPr="00D02BF2" w14:paraId="5E271218" w14:textId="77777777" w:rsidTr="001B27D6">
        <w:tc>
          <w:tcPr>
            <w:cnfStyle w:val="001000000000" w:firstRow="0" w:lastRow="0" w:firstColumn="1" w:lastColumn="0" w:oddVBand="0" w:evenVBand="0" w:oddHBand="0" w:evenHBand="0" w:firstRowFirstColumn="0" w:firstRowLastColumn="0" w:lastRowFirstColumn="0" w:lastRowLastColumn="0"/>
            <w:tcW w:w="1502" w:type="dxa"/>
          </w:tcPr>
          <w:p w14:paraId="2B8AE11F" w14:textId="77777777" w:rsidR="001B27D6" w:rsidRPr="00D02BF2" w:rsidRDefault="001B27D6" w:rsidP="00A25852">
            <w:pPr>
              <w:jc w:val="center"/>
              <w:rPr>
                <w:rFonts w:cs="B Lotus"/>
                <w:rtl/>
              </w:rPr>
            </w:pPr>
            <w:r w:rsidRPr="00D02BF2">
              <w:rPr>
                <w:rFonts w:cs="B Lotus" w:hint="cs"/>
                <w:rtl/>
              </w:rPr>
              <w:t>تشخیص چهره به صورت 3بعدی</w:t>
            </w:r>
          </w:p>
        </w:tc>
        <w:tc>
          <w:tcPr>
            <w:tcW w:w="1502" w:type="dxa"/>
          </w:tcPr>
          <w:p w14:paraId="09EB1F42"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1C1AD4E9"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4C66AF62"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w:t>
            </w:r>
          </w:p>
        </w:tc>
        <w:tc>
          <w:tcPr>
            <w:tcW w:w="1503" w:type="dxa"/>
          </w:tcPr>
          <w:p w14:paraId="1A631A0C" w14:textId="77777777" w:rsidR="001B27D6" w:rsidRPr="00D02BF2" w:rsidRDefault="001B27D6" w:rsidP="00A25852">
            <w:pPr>
              <w:jc w:val="center"/>
              <w:cnfStyle w:val="000000000000" w:firstRow="0" w:lastRow="0" w:firstColumn="0" w:lastColumn="0" w:oddVBand="0" w:evenVBand="0" w:oddHBand="0" w:evenHBand="0" w:firstRowFirstColumn="0" w:firstRowLastColumn="0" w:lastRowFirstColumn="0" w:lastRowLastColumn="0"/>
              <w:rPr>
                <w:rFonts w:cs="B Lotus"/>
                <w:rtl/>
              </w:rPr>
            </w:pPr>
            <w:r w:rsidRPr="00D02BF2">
              <w:rPr>
                <w:rFonts w:cs="B Lotus" w:hint="cs"/>
                <w:rtl/>
              </w:rPr>
              <w:t>تلفن</w:t>
            </w:r>
            <w:r w:rsidRPr="00D02BF2">
              <w:rPr>
                <w:rFonts w:cs="B Lotus"/>
                <w:rtl/>
              </w:rPr>
              <w:softHyphen/>
            </w:r>
            <w:r w:rsidRPr="00D02BF2">
              <w:rPr>
                <w:rFonts w:cs="B Lotus" w:hint="cs"/>
                <w:rtl/>
              </w:rPr>
              <w:t>های همراه پیشرفته</w:t>
            </w:r>
          </w:p>
        </w:tc>
        <w:tc>
          <w:tcPr>
            <w:tcW w:w="1503" w:type="dxa"/>
          </w:tcPr>
          <w:p w14:paraId="66EAF0DC" w14:textId="77777777" w:rsidR="001B27D6" w:rsidRPr="00D02BF2" w:rsidRDefault="001B27D6" w:rsidP="00A25852">
            <w:pPr>
              <w:cnfStyle w:val="000000000000" w:firstRow="0" w:lastRow="0" w:firstColumn="0" w:lastColumn="0" w:oddVBand="0" w:evenVBand="0" w:oddHBand="0" w:evenHBand="0" w:firstRowFirstColumn="0" w:firstRowLastColumn="0" w:lastRowFirstColumn="0" w:lastRowLastColumn="0"/>
              <w:rPr>
                <w:rFonts w:cs="B Lotus"/>
                <w:rtl/>
              </w:rPr>
            </w:pPr>
          </w:p>
        </w:tc>
      </w:tr>
      <w:tr w:rsidR="001B27D6" w:rsidRPr="00D02BF2" w14:paraId="2487C0A4" w14:textId="77777777" w:rsidTr="001B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14:paraId="1BEE0B52" w14:textId="77777777" w:rsidR="001B27D6" w:rsidRPr="00D02BF2" w:rsidRDefault="001B27D6" w:rsidP="00A25852">
            <w:pPr>
              <w:jc w:val="center"/>
              <w:rPr>
                <w:rFonts w:cs="B Lotus"/>
                <w:rtl/>
              </w:rPr>
            </w:pPr>
            <w:r w:rsidRPr="00D02BF2">
              <w:rPr>
                <w:rFonts w:cs="B Lotus" w:hint="cs"/>
                <w:rtl/>
              </w:rPr>
              <w:t>ترکیبی از الگوی راه رفتن و بوی شخص</w:t>
            </w:r>
          </w:p>
        </w:tc>
        <w:tc>
          <w:tcPr>
            <w:tcW w:w="1502" w:type="dxa"/>
          </w:tcPr>
          <w:p w14:paraId="16351226"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0D05E89E"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p>
        </w:tc>
        <w:tc>
          <w:tcPr>
            <w:tcW w:w="1503" w:type="dxa"/>
          </w:tcPr>
          <w:p w14:paraId="36B99A57"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w:t>
            </w:r>
            <w:r>
              <w:rPr>
                <w:rFonts w:cs="B Lotus" w:hint="cs"/>
                <w:rtl/>
              </w:rPr>
              <w:t xml:space="preserve"> </w:t>
            </w:r>
            <w:r w:rsidRPr="00D02BF2">
              <w:rPr>
                <w:rFonts w:cs="B Lotus" w:hint="cs"/>
                <w:rtl/>
              </w:rPr>
              <w:t>-</w:t>
            </w:r>
          </w:p>
        </w:tc>
        <w:tc>
          <w:tcPr>
            <w:tcW w:w="1503" w:type="dxa"/>
          </w:tcPr>
          <w:p w14:paraId="0962C424"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سگ نگهبان</w:t>
            </w:r>
          </w:p>
        </w:tc>
        <w:tc>
          <w:tcPr>
            <w:tcW w:w="1503" w:type="dxa"/>
          </w:tcPr>
          <w:p w14:paraId="2D0B45F6" w14:textId="77777777" w:rsidR="001B27D6" w:rsidRPr="00D02BF2" w:rsidRDefault="001B27D6" w:rsidP="00A25852">
            <w:pPr>
              <w:jc w:val="center"/>
              <w:cnfStyle w:val="000000100000" w:firstRow="0" w:lastRow="0" w:firstColumn="0" w:lastColumn="0" w:oddVBand="0" w:evenVBand="0" w:oddHBand="1" w:evenHBand="0" w:firstRowFirstColumn="0" w:firstRowLastColumn="0" w:lastRowFirstColumn="0" w:lastRowLastColumn="0"/>
              <w:rPr>
                <w:rFonts w:cs="B Lotus"/>
                <w:rtl/>
              </w:rPr>
            </w:pPr>
            <w:r w:rsidRPr="00D02BF2">
              <w:rPr>
                <w:rFonts w:cs="B Lotus" w:hint="cs"/>
                <w:rtl/>
              </w:rPr>
              <w:t>از لحاظ فنی فعلاً عملی نیست</w:t>
            </w:r>
          </w:p>
        </w:tc>
      </w:tr>
    </w:tbl>
    <w:p w14:paraId="4300C8E7" w14:textId="4D17B071" w:rsidR="001B27D6" w:rsidRPr="001B27D6" w:rsidRDefault="001B27D6" w:rsidP="001B27D6">
      <w:pPr>
        <w:rPr>
          <w:rtl/>
        </w:rPr>
      </w:pPr>
    </w:p>
    <w:p w14:paraId="2DF3FD62" w14:textId="70252EDB" w:rsidR="00D03E13" w:rsidRDefault="00D03E13" w:rsidP="00D03E13">
      <w:pPr>
        <w:jc w:val="both"/>
        <w:rPr>
          <w:rFonts w:cs="B Lotus"/>
          <w:b/>
          <w:bCs/>
          <w:sz w:val="28"/>
          <w:szCs w:val="28"/>
          <w:rtl/>
        </w:rPr>
      </w:pPr>
    </w:p>
    <w:p w14:paraId="788F9F81" w14:textId="77777777" w:rsidR="008B65E3" w:rsidRDefault="008B65E3" w:rsidP="00D03E13">
      <w:pPr>
        <w:jc w:val="both"/>
        <w:rPr>
          <w:rFonts w:cs="B Lotus"/>
          <w:b/>
          <w:bCs/>
          <w:sz w:val="28"/>
          <w:szCs w:val="28"/>
          <w:rtl/>
        </w:rPr>
      </w:pPr>
    </w:p>
    <w:p w14:paraId="044C736B" w14:textId="77777777" w:rsidR="00D03E13" w:rsidRDefault="00D03E13" w:rsidP="00510209">
      <w:pPr>
        <w:pStyle w:val="Heading3"/>
        <w:rPr>
          <w:rtl/>
        </w:rPr>
      </w:pPr>
      <w:bookmarkStart w:id="139" w:name="_Toc77239730"/>
      <w:r w:rsidRPr="00796BD7">
        <w:rPr>
          <w:rFonts w:hint="cs"/>
          <w:rtl/>
        </w:rPr>
        <w:t>نوآوریِ از پایین به بالا از طریق ارتقای انباشته</w:t>
      </w:r>
      <w:bookmarkEnd w:id="139"/>
    </w:p>
    <w:p w14:paraId="03F4890C" w14:textId="77777777" w:rsidR="00D03E13" w:rsidRDefault="00D03E13" w:rsidP="00D03E13">
      <w:pPr>
        <w:jc w:val="both"/>
        <w:rPr>
          <w:rFonts w:cs="B Lotus"/>
          <w:sz w:val="28"/>
          <w:szCs w:val="28"/>
          <w:rtl/>
        </w:rPr>
      </w:pPr>
      <w:r>
        <w:rPr>
          <w:rFonts w:cs="B Lotus" w:hint="cs"/>
          <w:sz w:val="28"/>
          <w:szCs w:val="28"/>
          <w:rtl/>
        </w:rPr>
        <w:t>مشاهده اینکه یک انباشته چگونه در طول زمان تغییر می</w:t>
      </w:r>
      <w:r>
        <w:rPr>
          <w:rFonts w:cs="B Lotus"/>
          <w:sz w:val="28"/>
          <w:szCs w:val="28"/>
          <w:rtl/>
        </w:rPr>
        <w:softHyphen/>
      </w:r>
      <w:r>
        <w:rPr>
          <w:rFonts w:cs="B Lotus" w:hint="cs"/>
          <w:sz w:val="28"/>
          <w:szCs w:val="28"/>
          <w:rtl/>
        </w:rPr>
        <w:t>کند جالب است. محصول الکسای شرکت آمازون را در نظر بگیرید، که به آرونا در آماده</w:t>
      </w:r>
      <w:r>
        <w:rPr>
          <w:rFonts w:cs="B Lotus"/>
          <w:sz w:val="28"/>
          <w:szCs w:val="28"/>
          <w:rtl/>
        </w:rPr>
        <w:softHyphen/>
      </w:r>
      <w:r>
        <w:rPr>
          <w:rFonts w:cs="B Lotus" w:hint="cs"/>
          <w:sz w:val="28"/>
          <w:szCs w:val="28"/>
          <w:rtl/>
        </w:rPr>
        <w:t>سازی قهوه کمک می</w:t>
      </w:r>
      <w:r>
        <w:rPr>
          <w:rFonts w:cs="B Lotus"/>
          <w:sz w:val="28"/>
          <w:szCs w:val="28"/>
          <w:rtl/>
        </w:rPr>
        <w:softHyphen/>
      </w:r>
      <w:r>
        <w:rPr>
          <w:rFonts w:cs="B Lotus" w:hint="cs"/>
          <w:sz w:val="28"/>
          <w:szCs w:val="28"/>
          <w:rtl/>
        </w:rPr>
        <w:t>کرد. در بالای انباشته، یعنی در سطح تجربه کاربری، وظیفه</w:t>
      </w:r>
      <w:r>
        <w:rPr>
          <w:rFonts w:cs="B Lotus"/>
          <w:sz w:val="28"/>
          <w:szCs w:val="28"/>
          <w:rtl/>
        </w:rPr>
        <w:softHyphen/>
      </w:r>
      <w:r>
        <w:rPr>
          <w:rFonts w:cs="B Lotus" w:hint="cs"/>
          <w:sz w:val="28"/>
          <w:szCs w:val="28"/>
          <w:rtl/>
        </w:rPr>
        <w:t>ای قرار دارد که می</w:t>
      </w:r>
      <w:r>
        <w:rPr>
          <w:rFonts w:cs="B Lotus"/>
          <w:sz w:val="28"/>
          <w:szCs w:val="28"/>
          <w:rtl/>
        </w:rPr>
        <w:softHyphen/>
      </w:r>
      <w:r>
        <w:rPr>
          <w:rFonts w:cs="B Lotus" w:hint="cs"/>
          <w:sz w:val="28"/>
          <w:szCs w:val="28"/>
          <w:rtl/>
        </w:rPr>
        <w:t xml:space="preserve">توانیم آن را تشخیص صدا بنامیم. تشخیص صدا [همان] </w:t>
      </w:r>
      <w:r w:rsidRPr="00CC5804">
        <w:rPr>
          <w:rFonts w:cs="B Lotus" w:hint="cs"/>
          <w:i/>
          <w:iCs/>
          <w:sz w:val="28"/>
          <w:szCs w:val="28"/>
          <w:rtl/>
        </w:rPr>
        <w:t>چیزی است</w:t>
      </w:r>
      <w:r>
        <w:rPr>
          <w:rFonts w:cs="B Lotus" w:hint="cs"/>
          <w:sz w:val="28"/>
          <w:szCs w:val="28"/>
          <w:rtl/>
        </w:rPr>
        <w:t xml:space="preserve"> که نرم</w:t>
      </w:r>
      <w:r>
        <w:rPr>
          <w:rFonts w:cs="B Lotus"/>
          <w:sz w:val="28"/>
          <w:szCs w:val="28"/>
          <w:rtl/>
        </w:rPr>
        <w:softHyphen/>
      </w:r>
      <w:r>
        <w:rPr>
          <w:rFonts w:cs="B Lotus" w:hint="cs"/>
          <w:sz w:val="28"/>
          <w:szCs w:val="28"/>
          <w:rtl/>
        </w:rPr>
        <w:t>افزار تشخیص صدا انجام می</w:t>
      </w:r>
      <w:r>
        <w:rPr>
          <w:rFonts w:cs="B Lotus"/>
          <w:sz w:val="28"/>
          <w:szCs w:val="28"/>
          <w:rtl/>
        </w:rPr>
        <w:softHyphen/>
      </w:r>
      <w:r>
        <w:rPr>
          <w:rFonts w:cs="B Lotus" w:hint="cs"/>
          <w:sz w:val="28"/>
          <w:szCs w:val="28"/>
          <w:rtl/>
        </w:rPr>
        <w:t xml:space="preserve">دهد، اما </w:t>
      </w:r>
      <w:r w:rsidRPr="00673B1A">
        <w:rPr>
          <w:rFonts w:cs="B Lotus" w:hint="cs"/>
          <w:i/>
          <w:iCs/>
          <w:sz w:val="28"/>
          <w:szCs w:val="28"/>
          <w:rtl/>
        </w:rPr>
        <w:t>چگونگی</w:t>
      </w:r>
      <w:r>
        <w:rPr>
          <w:rFonts w:cs="B Lotus" w:hint="cs"/>
          <w:sz w:val="28"/>
          <w:szCs w:val="28"/>
          <w:rtl/>
        </w:rPr>
        <w:t xml:space="preserve"> انجام آن، موضوع سطوح پایین</w:t>
      </w:r>
      <w:r>
        <w:rPr>
          <w:rFonts w:cs="B Lotus"/>
          <w:sz w:val="28"/>
          <w:szCs w:val="28"/>
          <w:rtl/>
        </w:rPr>
        <w:softHyphen/>
      </w:r>
      <w:r>
        <w:rPr>
          <w:rFonts w:cs="B Lotus" w:hint="cs"/>
          <w:sz w:val="28"/>
          <w:szCs w:val="28"/>
          <w:rtl/>
        </w:rPr>
        <w:t>تر انباشته است.</w:t>
      </w:r>
    </w:p>
    <w:p w14:paraId="573A352D" w14:textId="77777777" w:rsidR="00D03E13" w:rsidRDefault="00D03E13" w:rsidP="00D03E13">
      <w:pPr>
        <w:jc w:val="both"/>
        <w:rPr>
          <w:rFonts w:cs="B Lotus"/>
          <w:sz w:val="28"/>
          <w:szCs w:val="28"/>
          <w:rtl/>
        </w:rPr>
      </w:pPr>
      <w:r>
        <w:rPr>
          <w:rFonts w:cs="B Lotus" w:hint="cs"/>
          <w:sz w:val="28"/>
          <w:szCs w:val="28"/>
          <w:rtl/>
        </w:rPr>
        <w:t>صرفاً با نگاه کردن به لایه بالایی انباشته، ممکن است کسی بگوید: «تشخیص صدا همیشه وجود داشته است»، گفته</w:t>
      </w:r>
      <w:r>
        <w:rPr>
          <w:rFonts w:cs="B Lotus"/>
          <w:sz w:val="28"/>
          <w:szCs w:val="28"/>
          <w:rtl/>
        </w:rPr>
        <w:softHyphen/>
      </w:r>
      <w:r>
        <w:rPr>
          <w:rFonts w:cs="B Lotus" w:hint="cs"/>
          <w:sz w:val="28"/>
          <w:szCs w:val="28"/>
          <w:rtl/>
        </w:rPr>
        <w:t>ای معتبر است زیرا شرکت</w:t>
      </w:r>
      <w:r>
        <w:rPr>
          <w:rFonts w:cs="B Lotus"/>
          <w:sz w:val="28"/>
          <w:szCs w:val="28"/>
          <w:rtl/>
        </w:rPr>
        <w:softHyphen/>
      </w:r>
      <w:r>
        <w:rPr>
          <w:rFonts w:cs="B Lotus" w:hint="cs"/>
          <w:sz w:val="28"/>
          <w:szCs w:val="28"/>
          <w:rtl/>
        </w:rPr>
        <w:t>هایی نظیر بِل لبز</w:t>
      </w:r>
      <w:r>
        <w:rPr>
          <w:rStyle w:val="FootnoteReference"/>
          <w:rFonts w:cs="B Lotus"/>
          <w:sz w:val="28"/>
          <w:szCs w:val="28"/>
          <w:rtl/>
        </w:rPr>
        <w:footnoteReference w:id="457"/>
      </w:r>
      <w:r>
        <w:rPr>
          <w:rFonts w:cs="B Lotus" w:hint="cs"/>
          <w:sz w:val="28"/>
          <w:szCs w:val="28"/>
          <w:rtl/>
        </w:rPr>
        <w:t xml:space="preserve"> و آی</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ام بیش از نیم قرن پیش تجربه آن را آزمایش کرده</w:t>
      </w:r>
      <w:r>
        <w:rPr>
          <w:rFonts w:cs="B Lotus"/>
          <w:sz w:val="28"/>
          <w:szCs w:val="28"/>
          <w:rtl/>
        </w:rPr>
        <w:softHyphen/>
      </w:r>
      <w:r>
        <w:rPr>
          <w:rFonts w:cs="B Lotus" w:hint="cs"/>
          <w:sz w:val="28"/>
          <w:szCs w:val="28"/>
          <w:rtl/>
        </w:rPr>
        <w:t>اند. به عنوان مثال، در نمایشگاه جهانی سال 1962 در شهر سیاتل، شرکت آی</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ام از دستگاهی رونمایی کرد که آی</w:t>
      </w:r>
      <w:r>
        <w:rPr>
          <w:rFonts w:cs="B Lotus"/>
          <w:sz w:val="28"/>
          <w:szCs w:val="28"/>
          <w:rtl/>
        </w:rPr>
        <w:softHyphen/>
      </w:r>
      <w:r>
        <w:rPr>
          <w:rFonts w:cs="B Lotus" w:hint="cs"/>
          <w:sz w:val="28"/>
          <w:szCs w:val="28"/>
          <w:rtl/>
        </w:rPr>
        <w:t>بی</w:t>
      </w:r>
      <w:r>
        <w:rPr>
          <w:rFonts w:cs="B Lotus"/>
          <w:sz w:val="28"/>
          <w:szCs w:val="28"/>
          <w:rtl/>
        </w:rPr>
        <w:softHyphen/>
      </w:r>
      <w:r>
        <w:rPr>
          <w:rFonts w:cs="B Lotus" w:hint="cs"/>
          <w:sz w:val="28"/>
          <w:szCs w:val="28"/>
          <w:rtl/>
        </w:rPr>
        <w:t>ام شوباکس</w:t>
      </w:r>
      <w:r>
        <w:rPr>
          <w:rStyle w:val="FootnoteReference"/>
          <w:rFonts w:cs="B Lotus"/>
          <w:sz w:val="28"/>
          <w:szCs w:val="28"/>
          <w:rtl/>
        </w:rPr>
        <w:footnoteReference w:id="458"/>
      </w:r>
      <w:r>
        <w:rPr>
          <w:rFonts w:cs="B Lotus" w:hint="cs"/>
          <w:sz w:val="28"/>
          <w:szCs w:val="28"/>
          <w:rtl/>
        </w:rPr>
        <w:t xml:space="preserve"> نام داشت، رایانه</w:t>
      </w:r>
      <w:r>
        <w:rPr>
          <w:rFonts w:cs="B Lotus"/>
          <w:sz w:val="28"/>
          <w:szCs w:val="28"/>
          <w:rtl/>
        </w:rPr>
        <w:softHyphen/>
      </w:r>
      <w:r>
        <w:rPr>
          <w:rFonts w:cs="B Lotus" w:hint="cs"/>
          <w:sz w:val="28"/>
          <w:szCs w:val="28"/>
          <w:rtl/>
        </w:rPr>
        <w:t>ای به اندازه</w:t>
      </w:r>
      <w:r>
        <w:rPr>
          <w:rFonts w:cs="B Lotus"/>
          <w:sz w:val="28"/>
          <w:szCs w:val="28"/>
          <w:rtl/>
        </w:rPr>
        <w:softHyphen/>
      </w:r>
      <w:r>
        <w:rPr>
          <w:rFonts w:cs="B Lotus" w:hint="cs"/>
          <w:sz w:val="28"/>
          <w:szCs w:val="28"/>
          <w:rtl/>
        </w:rPr>
        <w:t>ی ([همانطور که] حدس زدید) یک جعبه کفش که قابلیتی انقلابی داشت. این دستگاه دارای ده لامپ و یک میکروفون بود. اگر شخصی عدد «هفت» را می</w:t>
      </w:r>
      <w:r>
        <w:rPr>
          <w:rFonts w:cs="B Lotus"/>
          <w:sz w:val="28"/>
          <w:szCs w:val="28"/>
          <w:rtl/>
        </w:rPr>
        <w:softHyphen/>
      </w:r>
      <w:r>
        <w:rPr>
          <w:rFonts w:cs="B Lotus" w:hint="cs"/>
          <w:sz w:val="28"/>
          <w:szCs w:val="28"/>
          <w:rtl/>
        </w:rPr>
        <w:t>گفت آنگاه لامپ شماره هفت روشن می</w:t>
      </w:r>
      <w:r>
        <w:rPr>
          <w:rFonts w:cs="B Lotus"/>
          <w:sz w:val="28"/>
          <w:szCs w:val="28"/>
          <w:rtl/>
        </w:rPr>
        <w:softHyphen/>
      </w:r>
      <w:r>
        <w:rPr>
          <w:rFonts w:cs="B Lotus" w:hint="cs"/>
          <w:sz w:val="28"/>
          <w:szCs w:val="28"/>
          <w:rtl/>
        </w:rPr>
        <w:t>شد. اگر شخصی عدد «چهار» را می</w:t>
      </w:r>
      <w:r>
        <w:rPr>
          <w:rFonts w:cs="B Lotus"/>
          <w:sz w:val="28"/>
          <w:szCs w:val="28"/>
          <w:rtl/>
        </w:rPr>
        <w:softHyphen/>
      </w:r>
      <w:r>
        <w:rPr>
          <w:rFonts w:cs="B Lotus" w:hint="cs"/>
          <w:sz w:val="28"/>
          <w:szCs w:val="28"/>
          <w:rtl/>
        </w:rPr>
        <w:t>گفت، لامپ شماره چهار روشن می</w:t>
      </w:r>
      <w:r>
        <w:rPr>
          <w:rFonts w:cs="B Lotus"/>
          <w:sz w:val="28"/>
          <w:szCs w:val="28"/>
          <w:rtl/>
        </w:rPr>
        <w:softHyphen/>
      </w:r>
      <w:r>
        <w:rPr>
          <w:rFonts w:cs="B Lotus" w:hint="cs"/>
          <w:sz w:val="28"/>
          <w:szCs w:val="28"/>
          <w:rtl/>
        </w:rPr>
        <w:t>شد و باقی ماجرا. مهندسان تصور می</w:t>
      </w:r>
      <w:r>
        <w:rPr>
          <w:rFonts w:cs="B Lotus"/>
          <w:sz w:val="28"/>
          <w:szCs w:val="28"/>
          <w:rtl/>
        </w:rPr>
        <w:softHyphen/>
      </w:r>
      <w:r>
        <w:rPr>
          <w:rFonts w:cs="B Lotus" w:hint="cs"/>
          <w:sz w:val="28"/>
          <w:szCs w:val="28"/>
          <w:rtl/>
        </w:rPr>
        <w:t>کردند که ما می</w:t>
      </w:r>
      <w:r>
        <w:rPr>
          <w:rFonts w:cs="B Lotus"/>
          <w:sz w:val="28"/>
          <w:szCs w:val="28"/>
          <w:rtl/>
        </w:rPr>
        <w:softHyphen/>
      </w:r>
      <w:r>
        <w:rPr>
          <w:rFonts w:cs="B Lotus" w:hint="cs"/>
          <w:sz w:val="28"/>
          <w:szCs w:val="28"/>
          <w:rtl/>
        </w:rPr>
        <w:t>توانیم به زودی شماره تلفن را از طریق دستورات صوتی شماره</w:t>
      </w:r>
      <w:r>
        <w:rPr>
          <w:rFonts w:cs="B Lotus"/>
          <w:sz w:val="28"/>
          <w:szCs w:val="28"/>
          <w:rtl/>
        </w:rPr>
        <w:softHyphen/>
      </w:r>
      <w:r>
        <w:rPr>
          <w:rFonts w:cs="B Lotus" w:hint="cs"/>
          <w:sz w:val="28"/>
          <w:szCs w:val="28"/>
          <w:rtl/>
        </w:rPr>
        <w:t>گیری کنیم.</w:t>
      </w:r>
    </w:p>
    <w:p w14:paraId="6F16D271" w14:textId="77777777" w:rsidR="00D03E13" w:rsidRDefault="00D03E13" w:rsidP="00D03E13">
      <w:pPr>
        <w:jc w:val="both"/>
        <w:rPr>
          <w:rFonts w:cs="B Lotus"/>
          <w:sz w:val="28"/>
          <w:szCs w:val="28"/>
          <w:rtl/>
        </w:rPr>
      </w:pPr>
      <w:r>
        <w:rPr>
          <w:rFonts w:cs="B Lotus" w:hint="cs"/>
          <w:sz w:val="28"/>
          <w:szCs w:val="28"/>
          <w:rtl/>
        </w:rPr>
        <w:lastRenderedPageBreak/>
        <w:t>تشخیص صدا با پیشرفت</w:t>
      </w:r>
      <w:r>
        <w:rPr>
          <w:rFonts w:cs="B Lotus"/>
          <w:sz w:val="28"/>
          <w:szCs w:val="28"/>
          <w:rtl/>
        </w:rPr>
        <w:softHyphen/>
      </w:r>
      <w:r>
        <w:rPr>
          <w:rFonts w:cs="B Lotus" w:hint="cs"/>
          <w:sz w:val="28"/>
          <w:szCs w:val="28"/>
          <w:rtl/>
        </w:rPr>
        <w:t>های صورت گرفته در فناوری محاسباتی بهبود بیشتری یافت. در دهه 1980، رویکردی نوین به تشخیص صدا ظهور پیدا کرد که از روشی تحت عنوان زنجیره</w:t>
      </w:r>
      <w:r>
        <w:rPr>
          <w:rFonts w:cs="B Lotus"/>
          <w:sz w:val="28"/>
          <w:szCs w:val="28"/>
          <w:rtl/>
        </w:rPr>
        <w:softHyphen/>
      </w:r>
      <w:r>
        <w:rPr>
          <w:rFonts w:cs="B Lotus" w:hint="cs"/>
          <w:sz w:val="28"/>
          <w:szCs w:val="28"/>
          <w:rtl/>
        </w:rPr>
        <w:t>های پنهان مارکوف</w:t>
      </w:r>
      <w:r>
        <w:rPr>
          <w:rStyle w:val="FootnoteReference"/>
          <w:rFonts w:cs="B Lotus"/>
          <w:sz w:val="28"/>
          <w:szCs w:val="28"/>
          <w:rtl/>
        </w:rPr>
        <w:footnoteReference w:id="459"/>
      </w:r>
      <w:r>
        <w:rPr>
          <w:rFonts w:cs="B Lotus" w:hint="cs"/>
          <w:sz w:val="28"/>
          <w:szCs w:val="28"/>
          <w:rtl/>
        </w:rPr>
        <w:t xml:space="preserve"> استفاده می</w:t>
      </w:r>
      <w:r>
        <w:rPr>
          <w:rFonts w:cs="B Lotus"/>
          <w:sz w:val="28"/>
          <w:szCs w:val="28"/>
          <w:rtl/>
        </w:rPr>
        <w:softHyphen/>
      </w:r>
      <w:r>
        <w:rPr>
          <w:rFonts w:cs="B Lotus" w:hint="cs"/>
          <w:sz w:val="28"/>
          <w:szCs w:val="28"/>
          <w:rtl/>
        </w:rPr>
        <w:t>کرد. این فناوری اینگونه نیست که صرفاً به صدا گوش دهد سپس تلاش کند که صدا را با لغتی از یک کتابخانه مطابقت دهد، این فناوری همچنین احتمال وقوع لغت را از طریق تجزیه و تحلیل  لغات پیش از آن در نظر می</w:t>
      </w:r>
      <w:r>
        <w:rPr>
          <w:rFonts w:cs="B Lotus"/>
          <w:sz w:val="28"/>
          <w:szCs w:val="28"/>
          <w:rtl/>
        </w:rPr>
        <w:softHyphen/>
      </w:r>
      <w:r>
        <w:rPr>
          <w:rFonts w:cs="B Lotus" w:hint="cs"/>
          <w:sz w:val="28"/>
          <w:szCs w:val="28"/>
          <w:rtl/>
        </w:rPr>
        <w:t xml:space="preserve">گیرد. اگر لغت پیشین </w:t>
      </w:r>
      <w:r>
        <w:rPr>
          <w:rFonts w:cs="B Lotus" w:hint="cs"/>
          <w:i/>
          <w:iCs/>
          <w:sz w:val="28"/>
          <w:szCs w:val="28"/>
          <w:rtl/>
        </w:rPr>
        <w:t xml:space="preserve">پدر </w:t>
      </w:r>
      <w:r>
        <w:rPr>
          <w:rFonts w:cs="B Lotus" w:hint="cs"/>
          <w:sz w:val="28"/>
          <w:szCs w:val="28"/>
          <w:rtl/>
        </w:rPr>
        <w:t>بود، به احتمال خیلی زیاد لغت پیش</w:t>
      </w:r>
      <w:r>
        <w:rPr>
          <w:rFonts w:cs="B Lotus"/>
          <w:sz w:val="28"/>
          <w:szCs w:val="28"/>
          <w:rtl/>
        </w:rPr>
        <w:softHyphen/>
      </w:r>
      <w:r>
        <w:rPr>
          <w:rFonts w:cs="B Lotus" w:hint="cs"/>
          <w:sz w:val="28"/>
          <w:szCs w:val="28"/>
          <w:rtl/>
        </w:rPr>
        <w:t xml:space="preserve">رو به جای سایر لغات، لغت </w:t>
      </w:r>
      <w:r>
        <w:rPr>
          <w:rFonts w:cs="B Lotus" w:hint="cs"/>
          <w:i/>
          <w:iCs/>
          <w:sz w:val="28"/>
          <w:szCs w:val="28"/>
          <w:rtl/>
        </w:rPr>
        <w:t xml:space="preserve">بزرگ </w:t>
      </w:r>
      <w:r>
        <w:rPr>
          <w:rFonts w:cs="B Lotus"/>
          <w:i/>
          <w:iCs/>
          <w:sz w:val="28"/>
          <w:szCs w:val="28"/>
          <w:rtl/>
        </w:rPr>
        <w:softHyphen/>
      </w:r>
      <w:r>
        <w:rPr>
          <w:rFonts w:cs="B Lotus" w:hint="cs"/>
          <w:sz w:val="28"/>
          <w:szCs w:val="28"/>
          <w:rtl/>
        </w:rPr>
        <w:t>خواهد بود</w:t>
      </w:r>
      <w:r w:rsidRPr="005D5B43">
        <w:rPr>
          <w:rFonts w:cs="B Lotus" w:hint="cs"/>
          <w:sz w:val="28"/>
          <w:szCs w:val="28"/>
          <w:rtl/>
        </w:rPr>
        <w:t xml:space="preserve"> و نه</w:t>
      </w:r>
      <w:r>
        <w:rPr>
          <w:rFonts w:cs="B Lotus" w:hint="cs"/>
          <w:i/>
          <w:iCs/>
          <w:sz w:val="28"/>
          <w:szCs w:val="28"/>
          <w:rtl/>
        </w:rPr>
        <w:t xml:space="preserve"> برزگر</w:t>
      </w:r>
      <w:r>
        <w:rPr>
          <w:rStyle w:val="FootnoteReference"/>
          <w:rFonts w:cs="B Lotus"/>
          <w:i/>
          <w:iCs/>
          <w:sz w:val="28"/>
          <w:szCs w:val="28"/>
          <w:rtl/>
        </w:rPr>
        <w:footnoteReference w:id="460"/>
      </w:r>
      <w:r>
        <w:rPr>
          <w:rFonts w:cs="B Lotus" w:hint="cs"/>
          <w:sz w:val="28"/>
          <w:szCs w:val="28"/>
          <w:rtl/>
        </w:rPr>
        <w:t>.</w:t>
      </w:r>
    </w:p>
    <w:p w14:paraId="599423BF" w14:textId="77777777" w:rsidR="00D03E13" w:rsidRDefault="00D03E13" w:rsidP="00D03E13">
      <w:pPr>
        <w:jc w:val="both"/>
        <w:rPr>
          <w:rFonts w:cs="B Lotus"/>
          <w:sz w:val="28"/>
          <w:szCs w:val="28"/>
          <w:rtl/>
        </w:rPr>
      </w:pPr>
      <w:r>
        <w:rPr>
          <w:rFonts w:cs="B Lotus" w:hint="cs"/>
          <w:sz w:val="28"/>
          <w:szCs w:val="28"/>
          <w:rtl/>
        </w:rPr>
        <w:t>اولین کاربرد بازار انبوهِ تشخیص صدا با نرم</w:t>
      </w:r>
      <w:r>
        <w:rPr>
          <w:rFonts w:cs="B Lotus"/>
          <w:sz w:val="28"/>
          <w:szCs w:val="28"/>
          <w:rtl/>
        </w:rPr>
        <w:softHyphen/>
      </w:r>
      <w:r>
        <w:rPr>
          <w:rFonts w:cs="B Lotus" w:hint="cs"/>
          <w:sz w:val="28"/>
          <w:szCs w:val="28"/>
          <w:rtl/>
        </w:rPr>
        <w:t>افزار دراگون دیکتیت</w:t>
      </w:r>
      <w:r>
        <w:rPr>
          <w:rStyle w:val="FootnoteReference"/>
          <w:rFonts w:cs="B Lotus"/>
          <w:sz w:val="28"/>
          <w:szCs w:val="28"/>
          <w:rtl/>
        </w:rPr>
        <w:footnoteReference w:id="461"/>
      </w:r>
      <w:r>
        <w:rPr>
          <w:rFonts w:cs="B Lotus" w:hint="cs"/>
          <w:sz w:val="28"/>
          <w:szCs w:val="28"/>
          <w:rtl/>
        </w:rPr>
        <w:t xml:space="preserve"> به دست آمد، محصولی که در ابتدا حدود 9000 دلار فروخته می</w:t>
      </w:r>
      <w:r>
        <w:rPr>
          <w:rFonts w:cs="B Lotus"/>
          <w:sz w:val="28"/>
          <w:szCs w:val="28"/>
          <w:rtl/>
        </w:rPr>
        <w:softHyphen/>
      </w:r>
      <w:r>
        <w:rPr>
          <w:rFonts w:cs="B Lotus" w:hint="cs"/>
          <w:sz w:val="28"/>
          <w:szCs w:val="28"/>
          <w:rtl/>
        </w:rPr>
        <w:t>شد و نیازمند آموزشی اساسی برای سازگاری با صدای کاربر بود. نرم</w:t>
      </w:r>
      <w:r>
        <w:rPr>
          <w:rFonts w:cs="B Lotus"/>
          <w:sz w:val="28"/>
          <w:szCs w:val="28"/>
          <w:rtl/>
        </w:rPr>
        <w:softHyphen/>
      </w:r>
      <w:r>
        <w:rPr>
          <w:rFonts w:cs="B Lotus" w:hint="cs"/>
          <w:sz w:val="28"/>
          <w:szCs w:val="28"/>
          <w:rtl/>
        </w:rPr>
        <w:t>افزار دراگون در دهه 1990 طوری بهبود یافت که آموزش کمتری نیاز داشته باشد و در هزینه</w:t>
      </w:r>
      <w:r>
        <w:rPr>
          <w:rFonts w:cs="B Lotus"/>
          <w:sz w:val="28"/>
          <w:szCs w:val="28"/>
          <w:rtl/>
        </w:rPr>
        <w:softHyphen/>
      </w:r>
      <w:r>
        <w:rPr>
          <w:rFonts w:cs="B Lotus" w:hint="cs"/>
          <w:sz w:val="28"/>
          <w:szCs w:val="28"/>
          <w:rtl/>
        </w:rPr>
        <w:t>های کمتری به فروش رفت.</w:t>
      </w:r>
    </w:p>
    <w:p w14:paraId="232C4967" w14:textId="77777777" w:rsidR="00D03E13" w:rsidRDefault="00D03E13" w:rsidP="00D03E13">
      <w:pPr>
        <w:jc w:val="both"/>
        <w:rPr>
          <w:rFonts w:cs="B Lotus"/>
          <w:sz w:val="28"/>
          <w:szCs w:val="28"/>
          <w:rtl/>
        </w:rPr>
      </w:pPr>
      <w:r>
        <w:rPr>
          <w:rFonts w:cs="B Lotus" w:hint="cs"/>
          <w:sz w:val="28"/>
          <w:szCs w:val="28"/>
          <w:rtl/>
        </w:rPr>
        <w:t>به موازات اینکه رایانه</w:t>
      </w:r>
      <w:r>
        <w:rPr>
          <w:rFonts w:cs="B Lotus"/>
          <w:sz w:val="28"/>
          <w:szCs w:val="28"/>
          <w:rtl/>
        </w:rPr>
        <w:softHyphen/>
      </w:r>
      <w:r>
        <w:rPr>
          <w:rFonts w:cs="B Lotus" w:hint="cs"/>
          <w:sz w:val="28"/>
          <w:szCs w:val="28"/>
          <w:rtl/>
        </w:rPr>
        <w:t>ها قدرت پردازشی بالاتری به دست آوردند، تشخیص صدا در اپلیکیشن</w:t>
      </w:r>
      <w:r>
        <w:rPr>
          <w:rFonts w:cs="B Lotus"/>
          <w:sz w:val="28"/>
          <w:szCs w:val="28"/>
          <w:rtl/>
        </w:rPr>
        <w:softHyphen/>
      </w:r>
      <w:r>
        <w:rPr>
          <w:rFonts w:cs="B Lotus" w:hint="cs"/>
          <w:sz w:val="28"/>
          <w:szCs w:val="28"/>
          <w:rtl/>
        </w:rPr>
        <w:t>های بیشتری قرار گرفت. ممکن است از دانستن اینکه هر دو [سیستم عامل] ویندوز مایکروسافت</w:t>
      </w:r>
      <w:r>
        <w:rPr>
          <w:rStyle w:val="FootnoteReference"/>
          <w:rFonts w:cs="B Lotus"/>
          <w:sz w:val="28"/>
          <w:szCs w:val="28"/>
          <w:rtl/>
        </w:rPr>
        <w:footnoteReference w:id="462"/>
      </w:r>
      <w:r>
        <w:rPr>
          <w:rFonts w:cs="B Lotus" w:hint="cs"/>
          <w:sz w:val="28"/>
          <w:szCs w:val="28"/>
          <w:rtl/>
        </w:rPr>
        <w:t xml:space="preserve"> و مک اواس</w:t>
      </w:r>
      <w:r>
        <w:rPr>
          <w:rStyle w:val="FootnoteReference"/>
          <w:rFonts w:cs="B Lotus"/>
          <w:sz w:val="28"/>
          <w:szCs w:val="28"/>
          <w:rtl/>
        </w:rPr>
        <w:footnoteReference w:id="463"/>
      </w:r>
      <w:r>
        <w:rPr>
          <w:rFonts w:cs="B Lotus" w:hint="cs"/>
          <w:sz w:val="28"/>
          <w:szCs w:val="28"/>
          <w:rtl/>
        </w:rPr>
        <w:t xml:space="preserve"> اپل در اوایل دهه 2000 دارای تشخیص صدا بودند، شگفت</w:t>
      </w:r>
      <w:r>
        <w:rPr>
          <w:rFonts w:cs="B Lotus"/>
          <w:sz w:val="28"/>
          <w:szCs w:val="28"/>
          <w:rtl/>
        </w:rPr>
        <w:softHyphen/>
      </w:r>
      <w:r>
        <w:rPr>
          <w:rFonts w:cs="B Lotus" w:hint="cs"/>
          <w:sz w:val="28"/>
          <w:szCs w:val="28"/>
          <w:rtl/>
        </w:rPr>
        <w:t>زده شوید. اگر در آن زمان رایانه</w:t>
      </w:r>
      <w:r>
        <w:rPr>
          <w:rFonts w:cs="B Lotus"/>
          <w:sz w:val="28"/>
          <w:szCs w:val="28"/>
          <w:rtl/>
        </w:rPr>
        <w:softHyphen/>
      </w:r>
      <w:r>
        <w:rPr>
          <w:rFonts w:cs="B Lotus" w:hint="cs"/>
          <w:sz w:val="28"/>
          <w:szCs w:val="28"/>
          <w:rtl/>
        </w:rPr>
        <w:t>ای در اختیار داشتید، به احتمال خیلی زیاد از آن ویژگی استفاده نکرده</w:t>
      </w:r>
      <w:r>
        <w:rPr>
          <w:rFonts w:cs="B Lotus"/>
          <w:sz w:val="28"/>
          <w:szCs w:val="28"/>
          <w:rtl/>
        </w:rPr>
        <w:softHyphen/>
      </w:r>
      <w:r>
        <w:rPr>
          <w:rFonts w:cs="B Lotus" w:hint="cs"/>
          <w:sz w:val="28"/>
          <w:szCs w:val="28"/>
          <w:rtl/>
        </w:rPr>
        <w:t>اید زیرا این ویژگی عملاً بی</w:t>
      </w:r>
      <w:r>
        <w:rPr>
          <w:rFonts w:cs="B Lotus"/>
          <w:sz w:val="28"/>
          <w:szCs w:val="28"/>
          <w:rtl/>
        </w:rPr>
        <w:softHyphen/>
      </w:r>
      <w:r>
        <w:rPr>
          <w:rFonts w:cs="B Lotus" w:hint="cs"/>
          <w:sz w:val="28"/>
          <w:szCs w:val="28"/>
          <w:rtl/>
        </w:rPr>
        <w:t>فایده بود- غیر قابل اطمینان و آهسته</w:t>
      </w:r>
      <w:r>
        <w:rPr>
          <w:rFonts w:cs="B Lotus"/>
          <w:sz w:val="28"/>
          <w:szCs w:val="28"/>
          <w:rtl/>
        </w:rPr>
        <w:softHyphen/>
      </w:r>
      <w:r>
        <w:rPr>
          <w:rFonts w:cs="B Lotus" w:hint="cs"/>
          <w:sz w:val="28"/>
          <w:szCs w:val="28"/>
          <w:rtl/>
        </w:rPr>
        <w:t>تر از حرکت دادن موس. بنابراین، تشخیص صدا یک بازار جاویژه</w:t>
      </w:r>
      <w:r>
        <w:rPr>
          <w:rStyle w:val="FootnoteReference"/>
          <w:rFonts w:cs="B Lotus"/>
          <w:sz w:val="28"/>
          <w:szCs w:val="28"/>
          <w:rtl/>
        </w:rPr>
        <w:footnoteReference w:id="464"/>
      </w:r>
      <w:r>
        <w:rPr>
          <w:rFonts w:cs="B Lotus" w:hint="cs"/>
          <w:sz w:val="28"/>
          <w:szCs w:val="28"/>
          <w:rtl/>
        </w:rPr>
        <w:t xml:space="preserve"> باقی ماند،</w:t>
      </w:r>
      <w:r>
        <w:rPr>
          <w:rFonts w:cs="B Lotus"/>
          <w:sz w:val="28"/>
          <w:szCs w:val="28"/>
        </w:rPr>
        <w:t xml:space="preserve"> </w:t>
      </w:r>
      <w:r w:rsidRPr="00262F38">
        <w:rPr>
          <w:rFonts w:cs="B Lotus" w:hint="cs"/>
          <w:sz w:val="28"/>
          <w:szCs w:val="28"/>
          <w:rtl/>
        </w:rPr>
        <w:t>که توسط دقت ناچیز خود محدود شده بود.</w:t>
      </w:r>
    </w:p>
    <w:p w14:paraId="7508C749" w14:textId="77777777" w:rsidR="00D03E13" w:rsidRDefault="00D03E13" w:rsidP="00D03E13">
      <w:pPr>
        <w:jc w:val="both"/>
        <w:rPr>
          <w:rFonts w:cs="B Lotus"/>
          <w:sz w:val="28"/>
          <w:szCs w:val="28"/>
          <w:rtl/>
        </w:rPr>
      </w:pPr>
      <w:r>
        <w:rPr>
          <w:rFonts w:cs="B Lotus" w:hint="cs"/>
          <w:sz w:val="28"/>
          <w:szCs w:val="28"/>
          <w:rtl/>
        </w:rPr>
        <w:t>پیشرفت بزرگ در سال 2010 حاصل شد، زمانی که گوگل جستجوی صوتی را به تلفن</w:t>
      </w:r>
      <w:r>
        <w:rPr>
          <w:rFonts w:cs="B Lotus"/>
          <w:sz w:val="28"/>
          <w:szCs w:val="28"/>
          <w:rtl/>
        </w:rPr>
        <w:softHyphen/>
      </w:r>
      <w:r>
        <w:rPr>
          <w:rFonts w:cs="B Lotus" w:hint="cs"/>
          <w:sz w:val="28"/>
          <w:szCs w:val="28"/>
          <w:rtl/>
        </w:rPr>
        <w:t>های همراه اندروید اضافه کرد و سیری</w:t>
      </w:r>
      <w:r>
        <w:rPr>
          <w:rStyle w:val="FootnoteReference"/>
          <w:rFonts w:cs="B Lotus"/>
          <w:sz w:val="28"/>
          <w:szCs w:val="28"/>
          <w:rtl/>
        </w:rPr>
        <w:footnoteReference w:id="465"/>
      </w:r>
      <w:r>
        <w:rPr>
          <w:rFonts w:cs="B Lotus" w:hint="cs"/>
          <w:sz w:val="28"/>
          <w:szCs w:val="28"/>
          <w:rtl/>
        </w:rPr>
        <w:t xml:space="preserve"> در همان سال در قامت یک اپلیکیشن [سیستم عامل] آی</w:t>
      </w:r>
      <w:r>
        <w:rPr>
          <w:rFonts w:cs="B Lotus"/>
          <w:sz w:val="28"/>
          <w:szCs w:val="28"/>
          <w:rtl/>
        </w:rPr>
        <w:softHyphen/>
      </w:r>
      <w:r>
        <w:rPr>
          <w:rFonts w:cs="B Lotus" w:hint="cs"/>
          <w:sz w:val="28"/>
          <w:szCs w:val="28"/>
          <w:rtl/>
        </w:rPr>
        <w:t>او</w:t>
      </w:r>
      <w:r>
        <w:rPr>
          <w:rFonts w:cs="B Lotus"/>
          <w:sz w:val="28"/>
          <w:szCs w:val="28"/>
          <w:rtl/>
        </w:rPr>
        <w:softHyphen/>
      </w:r>
      <w:r>
        <w:rPr>
          <w:rFonts w:cs="B Lotus" w:hint="cs"/>
          <w:sz w:val="28"/>
          <w:szCs w:val="28"/>
          <w:rtl/>
        </w:rPr>
        <w:t>اس</w:t>
      </w:r>
      <w:r>
        <w:rPr>
          <w:rStyle w:val="FootnoteReference"/>
          <w:rFonts w:cs="B Lotus"/>
          <w:sz w:val="28"/>
          <w:szCs w:val="28"/>
          <w:rtl/>
        </w:rPr>
        <w:footnoteReference w:id="466"/>
      </w:r>
      <w:r>
        <w:rPr>
          <w:rFonts w:cs="B Lotus" w:hint="cs"/>
          <w:sz w:val="28"/>
          <w:szCs w:val="28"/>
          <w:rtl/>
        </w:rPr>
        <w:t xml:space="preserve"> ظاهر شد. گوگل و اپل </w:t>
      </w:r>
      <w:r>
        <w:rPr>
          <w:rFonts w:cs="B Lotus" w:hint="cs"/>
          <w:sz w:val="28"/>
          <w:szCs w:val="28"/>
          <w:rtl/>
        </w:rPr>
        <w:lastRenderedPageBreak/>
        <w:t>به واسطه</w:t>
      </w:r>
      <w:r>
        <w:rPr>
          <w:rFonts w:cs="B Lotus"/>
          <w:sz w:val="28"/>
          <w:szCs w:val="28"/>
          <w:rtl/>
        </w:rPr>
        <w:softHyphen/>
      </w:r>
      <w:r>
        <w:rPr>
          <w:rFonts w:cs="B Lotus" w:hint="cs"/>
          <w:sz w:val="28"/>
          <w:szCs w:val="28"/>
          <w:rtl/>
        </w:rPr>
        <w:t>ی اینترنت، صدای میلیون</w:t>
      </w:r>
      <w:r>
        <w:rPr>
          <w:rFonts w:cs="B Lotus"/>
          <w:sz w:val="28"/>
          <w:szCs w:val="28"/>
          <w:rtl/>
        </w:rPr>
        <w:softHyphen/>
      </w:r>
      <w:r>
        <w:rPr>
          <w:rFonts w:cs="B Lotus" w:hint="cs"/>
          <w:sz w:val="28"/>
          <w:szCs w:val="28"/>
          <w:rtl/>
        </w:rPr>
        <w:t>ها کاربر که میلیاردها پرسش را مطرح کرده بودند</w:t>
      </w:r>
      <w:r w:rsidRPr="003B2B02">
        <w:rPr>
          <w:rFonts w:cs="B Lotus" w:hint="cs"/>
          <w:sz w:val="28"/>
          <w:szCs w:val="28"/>
          <w:rtl/>
        </w:rPr>
        <w:t xml:space="preserve"> </w:t>
      </w:r>
      <w:r>
        <w:rPr>
          <w:rFonts w:cs="B Lotus" w:hint="cs"/>
          <w:sz w:val="28"/>
          <w:szCs w:val="28"/>
          <w:rtl/>
        </w:rPr>
        <w:t>دریافت کردند، هر کدام از آن</w:t>
      </w:r>
      <w:r>
        <w:rPr>
          <w:rFonts w:cs="B Lotus"/>
          <w:sz w:val="28"/>
          <w:szCs w:val="28"/>
          <w:rtl/>
        </w:rPr>
        <w:softHyphen/>
      </w:r>
      <w:r>
        <w:rPr>
          <w:rFonts w:cs="B Lotus" w:hint="cs"/>
          <w:sz w:val="28"/>
          <w:szCs w:val="28"/>
          <w:rtl/>
        </w:rPr>
        <w:t>ها را به کتابخانه کلمات گفتاری خود اضافه کردند و تشخیص صدا را به همان چیزی که امروز هست تبدیل نمودند.</w:t>
      </w:r>
    </w:p>
    <w:p w14:paraId="6CD237AC" w14:textId="77777777" w:rsidR="00D03E13" w:rsidRDefault="00D03E13" w:rsidP="00D03E13">
      <w:pPr>
        <w:jc w:val="both"/>
        <w:rPr>
          <w:rFonts w:cs="B Lotus"/>
          <w:sz w:val="28"/>
          <w:szCs w:val="28"/>
          <w:rtl/>
        </w:rPr>
      </w:pPr>
      <w:r>
        <w:rPr>
          <w:rFonts w:cs="B Lotus" w:hint="cs"/>
          <w:sz w:val="28"/>
          <w:szCs w:val="28"/>
          <w:rtl/>
        </w:rPr>
        <w:t>داستان تشخیص صدا نشان می</w:t>
      </w:r>
      <w:r>
        <w:rPr>
          <w:rFonts w:cs="B Lotus"/>
          <w:sz w:val="28"/>
          <w:szCs w:val="28"/>
          <w:rtl/>
        </w:rPr>
        <w:softHyphen/>
      </w:r>
      <w:r>
        <w:rPr>
          <w:rFonts w:cs="B Lotus" w:hint="cs"/>
          <w:sz w:val="28"/>
          <w:szCs w:val="28"/>
          <w:rtl/>
        </w:rPr>
        <w:t>دهد چگونه عملکرد بهبود یافته، دقت بالاتر، آموزش کمتر و هزینه پایین</w:t>
      </w:r>
      <w:r>
        <w:rPr>
          <w:rFonts w:cs="B Lotus"/>
          <w:sz w:val="28"/>
          <w:szCs w:val="28"/>
          <w:rtl/>
        </w:rPr>
        <w:softHyphen/>
      </w:r>
      <w:r>
        <w:rPr>
          <w:rFonts w:cs="B Lotus" w:hint="cs"/>
          <w:sz w:val="28"/>
          <w:szCs w:val="28"/>
          <w:rtl/>
        </w:rPr>
        <w:t>تر نتیجه فناوری</w:t>
      </w:r>
      <w:r>
        <w:rPr>
          <w:rFonts w:cs="B Lotus"/>
          <w:sz w:val="28"/>
          <w:szCs w:val="28"/>
          <w:rtl/>
        </w:rPr>
        <w:softHyphen/>
      </w:r>
      <w:r>
        <w:rPr>
          <w:rFonts w:cs="B Lotus" w:hint="cs"/>
          <w:sz w:val="28"/>
          <w:szCs w:val="28"/>
          <w:rtl/>
        </w:rPr>
        <w:t>هایی هستند که در عمق انباشته به وقوع می</w:t>
      </w:r>
      <w:r>
        <w:rPr>
          <w:rFonts w:cs="B Lotus"/>
          <w:sz w:val="28"/>
          <w:szCs w:val="28"/>
          <w:rtl/>
        </w:rPr>
        <w:softHyphen/>
      </w:r>
      <w:r>
        <w:rPr>
          <w:rFonts w:cs="B Lotus" w:hint="cs"/>
          <w:sz w:val="28"/>
          <w:szCs w:val="28"/>
          <w:rtl/>
        </w:rPr>
        <w:t>پیوندند. هیچ یک از این پیشرفت</w:t>
      </w:r>
      <w:r>
        <w:rPr>
          <w:rFonts w:cs="B Lotus"/>
          <w:sz w:val="28"/>
          <w:szCs w:val="28"/>
          <w:rtl/>
        </w:rPr>
        <w:softHyphen/>
      </w:r>
      <w:r>
        <w:rPr>
          <w:rFonts w:cs="B Lotus" w:hint="cs"/>
          <w:sz w:val="28"/>
          <w:szCs w:val="28"/>
          <w:rtl/>
        </w:rPr>
        <w:t>های فناورانه -زنجیره</w:t>
      </w:r>
      <w:r>
        <w:rPr>
          <w:rFonts w:cs="B Lotus"/>
          <w:sz w:val="28"/>
          <w:szCs w:val="28"/>
          <w:rtl/>
        </w:rPr>
        <w:softHyphen/>
      </w:r>
      <w:r>
        <w:rPr>
          <w:rFonts w:cs="B Lotus" w:hint="cs"/>
          <w:sz w:val="28"/>
          <w:szCs w:val="28"/>
          <w:rtl/>
        </w:rPr>
        <w:t>های پنهان مارکوف، قدرت پردازش بیشتر و اینترنت- مربوط به تشخیص صدا نبودند. اما هنگامی که فناوری</w:t>
      </w:r>
      <w:r>
        <w:rPr>
          <w:rFonts w:cs="B Lotus"/>
          <w:sz w:val="28"/>
          <w:szCs w:val="28"/>
          <w:rtl/>
        </w:rPr>
        <w:softHyphen/>
      </w:r>
      <w:r>
        <w:rPr>
          <w:rFonts w:cs="B Lotus" w:hint="cs"/>
          <w:sz w:val="28"/>
          <w:szCs w:val="28"/>
          <w:rtl/>
        </w:rPr>
        <w:t>های جدیدی در دسترس قرار گیرند که لایه</w:t>
      </w:r>
      <w:r>
        <w:rPr>
          <w:rFonts w:cs="B Lotus"/>
          <w:sz w:val="28"/>
          <w:szCs w:val="28"/>
          <w:rtl/>
        </w:rPr>
        <w:softHyphen/>
      </w:r>
      <w:r>
        <w:rPr>
          <w:rFonts w:cs="B Lotus" w:hint="cs"/>
          <w:sz w:val="28"/>
          <w:szCs w:val="28"/>
          <w:rtl/>
        </w:rPr>
        <w:t xml:space="preserve">ها را در اعماق انباشته تحت تأثیر قرار </w:t>
      </w:r>
      <w:r>
        <w:rPr>
          <w:rFonts w:cs="B Lotus"/>
          <w:sz w:val="28"/>
          <w:szCs w:val="28"/>
          <w:rtl/>
        </w:rPr>
        <w:softHyphen/>
      </w:r>
      <w:r>
        <w:rPr>
          <w:rFonts w:cs="B Lotus" w:hint="cs"/>
          <w:sz w:val="28"/>
          <w:szCs w:val="28"/>
          <w:rtl/>
        </w:rPr>
        <w:t>دهند، آن [فناوری]ها اجرای یک وظیفه</w:t>
      </w:r>
      <w:r>
        <w:rPr>
          <w:rFonts w:cs="B Lotus"/>
          <w:sz w:val="28"/>
          <w:szCs w:val="28"/>
          <w:rtl/>
        </w:rPr>
        <w:softHyphen/>
      </w:r>
      <w:r>
        <w:rPr>
          <w:rFonts w:cs="B Lotus" w:hint="cs"/>
          <w:sz w:val="28"/>
          <w:szCs w:val="28"/>
          <w:rtl/>
        </w:rPr>
        <w:t xml:space="preserve"> در سطح فنی را بهبود می</w:t>
      </w:r>
      <w:r>
        <w:rPr>
          <w:rFonts w:cs="B Lotus"/>
          <w:sz w:val="28"/>
          <w:szCs w:val="28"/>
          <w:rtl/>
        </w:rPr>
        <w:softHyphen/>
      </w:r>
      <w:r>
        <w:rPr>
          <w:rFonts w:cs="B Lotus" w:hint="cs"/>
          <w:sz w:val="28"/>
          <w:szCs w:val="28"/>
          <w:rtl/>
        </w:rPr>
        <w:t>بخشند. این بهبود سپس در لایه</w:t>
      </w:r>
      <w:r>
        <w:rPr>
          <w:rFonts w:cs="B Lotus"/>
          <w:sz w:val="28"/>
          <w:szCs w:val="28"/>
          <w:rtl/>
        </w:rPr>
        <w:softHyphen/>
      </w:r>
      <w:r>
        <w:rPr>
          <w:rFonts w:cs="B Lotus" w:hint="cs"/>
          <w:sz w:val="28"/>
          <w:szCs w:val="28"/>
          <w:rtl/>
        </w:rPr>
        <w:t>های انباشته نمایان می</w:t>
      </w:r>
      <w:r>
        <w:rPr>
          <w:rFonts w:cs="B Lotus"/>
          <w:sz w:val="28"/>
          <w:szCs w:val="28"/>
          <w:rtl/>
        </w:rPr>
        <w:softHyphen/>
      </w:r>
      <w:r>
        <w:rPr>
          <w:rFonts w:cs="B Lotus" w:hint="cs"/>
          <w:sz w:val="28"/>
          <w:szCs w:val="28"/>
          <w:rtl/>
        </w:rPr>
        <w:t>شود [و] عملکرد بهتر در هزینه</w:t>
      </w:r>
      <w:r>
        <w:rPr>
          <w:rFonts w:cs="B Lotus"/>
          <w:sz w:val="28"/>
          <w:szCs w:val="28"/>
          <w:rtl/>
        </w:rPr>
        <w:softHyphen/>
      </w:r>
      <w:r>
        <w:rPr>
          <w:rFonts w:cs="B Lotus" w:hint="cs"/>
          <w:sz w:val="28"/>
          <w:szCs w:val="28"/>
          <w:rtl/>
        </w:rPr>
        <w:t>های پایین</w:t>
      </w:r>
      <w:r>
        <w:rPr>
          <w:rFonts w:cs="B Lotus"/>
          <w:sz w:val="28"/>
          <w:szCs w:val="28"/>
          <w:rtl/>
        </w:rPr>
        <w:softHyphen/>
      </w:r>
      <w:r>
        <w:rPr>
          <w:rFonts w:cs="B Lotus" w:hint="cs"/>
          <w:sz w:val="28"/>
          <w:szCs w:val="28"/>
          <w:rtl/>
        </w:rPr>
        <w:t>تر را در لایه کاربرد در بالای انباشته میسر می</w:t>
      </w:r>
      <w:r>
        <w:rPr>
          <w:rFonts w:cs="B Lotus"/>
          <w:sz w:val="28"/>
          <w:szCs w:val="28"/>
          <w:rtl/>
        </w:rPr>
        <w:softHyphen/>
      </w:r>
      <w:r>
        <w:rPr>
          <w:rFonts w:cs="B Lotus" w:hint="cs"/>
          <w:sz w:val="28"/>
          <w:szCs w:val="28"/>
          <w:rtl/>
        </w:rPr>
        <w:t>سازد. مثال آن موفقیت اخیر خودروهای برقی است. به واسطه</w:t>
      </w:r>
      <w:r>
        <w:rPr>
          <w:rFonts w:cs="B Lotus"/>
          <w:sz w:val="28"/>
          <w:szCs w:val="28"/>
          <w:rtl/>
        </w:rPr>
        <w:softHyphen/>
      </w:r>
      <w:r>
        <w:rPr>
          <w:rFonts w:cs="B Lotus" w:hint="cs"/>
          <w:sz w:val="28"/>
          <w:szCs w:val="28"/>
          <w:rtl/>
        </w:rPr>
        <w:t>ی فناوری باتری بهتر در اعماق انباشته، خودروهای برقی هم</w:t>
      </w:r>
      <w:r>
        <w:rPr>
          <w:rFonts w:cs="B Lotus"/>
          <w:sz w:val="28"/>
          <w:szCs w:val="28"/>
          <w:rtl/>
        </w:rPr>
        <w:softHyphen/>
      </w:r>
      <w:r>
        <w:rPr>
          <w:rFonts w:cs="B Lotus" w:hint="cs"/>
          <w:sz w:val="28"/>
          <w:szCs w:val="28"/>
          <w:rtl/>
        </w:rPr>
        <w:t>اکنون با موتورهای احتراقی در رقابت قرار گرفته</w:t>
      </w:r>
      <w:r>
        <w:rPr>
          <w:rFonts w:cs="B Lotus"/>
          <w:sz w:val="28"/>
          <w:szCs w:val="28"/>
          <w:rtl/>
        </w:rPr>
        <w:softHyphen/>
      </w:r>
      <w:r>
        <w:rPr>
          <w:rFonts w:cs="B Lotus" w:hint="cs"/>
          <w:sz w:val="28"/>
          <w:szCs w:val="28"/>
          <w:rtl/>
        </w:rPr>
        <w:t>اند. رانندگی تغییری نکرده است، اما کاربر به دلیل پیشرفت</w:t>
      </w:r>
      <w:r>
        <w:rPr>
          <w:rFonts w:cs="B Lotus"/>
          <w:sz w:val="28"/>
          <w:szCs w:val="28"/>
          <w:rtl/>
        </w:rPr>
        <w:softHyphen/>
      </w:r>
      <w:r>
        <w:rPr>
          <w:rFonts w:cs="B Lotus" w:hint="cs"/>
          <w:sz w:val="28"/>
          <w:szCs w:val="28"/>
          <w:rtl/>
        </w:rPr>
        <w:t>های فناوری، شتاب سریع</w:t>
      </w:r>
      <w:r>
        <w:rPr>
          <w:rFonts w:cs="B Lotus"/>
          <w:sz w:val="28"/>
          <w:szCs w:val="28"/>
          <w:rtl/>
        </w:rPr>
        <w:softHyphen/>
      </w:r>
      <w:r>
        <w:rPr>
          <w:rFonts w:cs="B Lotus" w:hint="cs"/>
          <w:sz w:val="28"/>
          <w:szCs w:val="28"/>
          <w:rtl/>
        </w:rPr>
        <w:t>تر و ردپای کربن کم</w:t>
      </w:r>
      <w:r>
        <w:rPr>
          <w:rFonts w:cs="B Lotus"/>
          <w:sz w:val="28"/>
          <w:szCs w:val="28"/>
          <w:rtl/>
        </w:rPr>
        <w:softHyphen/>
      </w:r>
      <w:r>
        <w:rPr>
          <w:rFonts w:cs="B Lotus" w:hint="cs"/>
          <w:sz w:val="28"/>
          <w:szCs w:val="28"/>
          <w:rtl/>
        </w:rPr>
        <w:t>تری دریافت می</w:t>
      </w:r>
      <w:r>
        <w:rPr>
          <w:rFonts w:cs="B Lotus"/>
          <w:sz w:val="28"/>
          <w:szCs w:val="28"/>
          <w:rtl/>
        </w:rPr>
        <w:softHyphen/>
      </w:r>
      <w:r>
        <w:rPr>
          <w:rFonts w:cs="B Lotus" w:hint="cs"/>
          <w:sz w:val="28"/>
          <w:szCs w:val="28"/>
          <w:rtl/>
        </w:rPr>
        <w:t>کند.</w:t>
      </w:r>
    </w:p>
    <w:p w14:paraId="57AEC0F0" w14:textId="7F4956A8" w:rsidR="00D03E13" w:rsidRDefault="00D03E13" w:rsidP="00D03E13">
      <w:pPr>
        <w:jc w:val="both"/>
        <w:rPr>
          <w:rFonts w:cs="B Lotus"/>
          <w:sz w:val="28"/>
          <w:szCs w:val="28"/>
          <w:rtl/>
        </w:rPr>
      </w:pPr>
      <w:r>
        <w:rPr>
          <w:rFonts w:cs="B Lotus" w:hint="cs"/>
          <w:sz w:val="28"/>
          <w:szCs w:val="28"/>
          <w:rtl/>
        </w:rPr>
        <w:t>فناوری</w:t>
      </w:r>
      <w:r>
        <w:rPr>
          <w:rFonts w:cs="B Lotus"/>
          <w:sz w:val="28"/>
          <w:szCs w:val="28"/>
          <w:rtl/>
        </w:rPr>
        <w:softHyphen/>
      </w:r>
      <w:r>
        <w:rPr>
          <w:rFonts w:cs="B Lotus" w:hint="cs"/>
          <w:sz w:val="28"/>
          <w:szCs w:val="28"/>
          <w:rtl/>
        </w:rPr>
        <w:t>هایی که در انباشته نمایان شده و عملکرد جدیدی را در لایه کاربرد میسر می</w:t>
      </w:r>
      <w:r>
        <w:rPr>
          <w:rFonts w:cs="B Lotus"/>
          <w:sz w:val="28"/>
          <w:szCs w:val="28"/>
          <w:rtl/>
        </w:rPr>
        <w:softHyphen/>
      </w:r>
      <w:r>
        <w:rPr>
          <w:rFonts w:cs="B Lotus" w:hint="cs"/>
          <w:sz w:val="28"/>
          <w:szCs w:val="28"/>
          <w:rtl/>
        </w:rPr>
        <w:t xml:space="preserve">سازند، پیامد مهمی برای طراحی و منشاء استراتژی </w:t>
      </w:r>
      <w:r w:rsidR="009C171E">
        <w:rPr>
          <w:rFonts w:cs="B Lotus" w:hint="cs"/>
          <w:sz w:val="28"/>
          <w:szCs w:val="28"/>
          <w:rtl/>
        </w:rPr>
        <w:t>پیوسته</w:t>
      </w:r>
      <w:r>
        <w:rPr>
          <w:rFonts w:cs="B Lotus" w:hint="cs"/>
          <w:sz w:val="28"/>
          <w:szCs w:val="28"/>
          <w:rtl/>
        </w:rPr>
        <w:t xml:space="preserve"> شما دارند. تاکنون، ما یک فرآیند بالا به پایین را شرح داده</w:t>
      </w:r>
      <w:r>
        <w:rPr>
          <w:rFonts w:cs="B Lotus"/>
          <w:sz w:val="28"/>
          <w:szCs w:val="28"/>
          <w:rtl/>
        </w:rPr>
        <w:softHyphen/>
      </w:r>
      <w:r>
        <w:rPr>
          <w:rFonts w:cs="B Lotus" w:hint="cs"/>
          <w:sz w:val="28"/>
          <w:szCs w:val="28"/>
          <w:rtl/>
        </w:rPr>
        <w:t>ایم: شما چشم</w:t>
      </w:r>
      <w:r>
        <w:rPr>
          <w:rFonts w:cs="B Lotus"/>
          <w:sz w:val="28"/>
          <w:szCs w:val="28"/>
          <w:rtl/>
        </w:rPr>
        <w:softHyphen/>
      </w:r>
      <w:r>
        <w:rPr>
          <w:rFonts w:cs="B Lotus" w:hint="cs"/>
          <w:sz w:val="28"/>
          <w:szCs w:val="28"/>
          <w:rtl/>
        </w:rPr>
        <w:t xml:space="preserve">اندازی برای استراتژی </w:t>
      </w:r>
      <w:r w:rsidR="009C171E">
        <w:rPr>
          <w:rFonts w:cs="B Lotus" w:hint="cs"/>
          <w:sz w:val="28"/>
          <w:szCs w:val="28"/>
          <w:rtl/>
        </w:rPr>
        <w:t>پیوسته</w:t>
      </w:r>
      <w:r>
        <w:rPr>
          <w:rFonts w:cs="B Lotus" w:hint="cs"/>
          <w:sz w:val="28"/>
          <w:szCs w:val="28"/>
          <w:rtl/>
        </w:rPr>
        <w:t xml:space="preserve"> ایجاد کرده، آن را به وظایف جزئی تجزیه می</w:t>
      </w:r>
      <w:r>
        <w:rPr>
          <w:rFonts w:cs="B Lotus"/>
          <w:sz w:val="28"/>
          <w:szCs w:val="28"/>
          <w:rtl/>
        </w:rPr>
        <w:softHyphen/>
      </w:r>
      <w:r>
        <w:rPr>
          <w:rFonts w:cs="B Lotus" w:hint="cs"/>
          <w:sz w:val="28"/>
          <w:szCs w:val="28"/>
          <w:rtl/>
        </w:rPr>
        <w:t>کنید و برای هر وظیفه جزئی به دنبال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فنی می</w:t>
      </w:r>
      <w:r>
        <w:rPr>
          <w:rFonts w:cs="B Lotus"/>
          <w:sz w:val="28"/>
          <w:szCs w:val="28"/>
          <w:rtl/>
        </w:rPr>
        <w:softHyphen/>
      </w:r>
      <w:r>
        <w:rPr>
          <w:rFonts w:cs="B Lotus" w:hint="cs"/>
          <w:sz w:val="28"/>
          <w:szCs w:val="28"/>
          <w:rtl/>
        </w:rPr>
        <w:t>گردید. یک روش مکمل برای خلق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جدید، [رویکرد] از پایین به بالا است. شما فناوری جدیدی را تعیین کرده و از خودتان می</w:t>
      </w:r>
      <w:r>
        <w:rPr>
          <w:rFonts w:cs="B Lotus"/>
          <w:sz w:val="28"/>
          <w:szCs w:val="28"/>
          <w:rtl/>
        </w:rPr>
        <w:softHyphen/>
      </w:r>
      <w:r>
        <w:rPr>
          <w:rFonts w:cs="B Lotus" w:hint="cs"/>
          <w:sz w:val="28"/>
          <w:szCs w:val="28"/>
          <w:rtl/>
        </w:rPr>
        <w:t>پرسید: «اگر من این فناوری را به انباشته معرفی کنم، کدام کاربرد به طرز قابل توجهی بهبود خواهد یافت؟» در این تلاش</w:t>
      </w:r>
      <w:r>
        <w:rPr>
          <w:rFonts w:cs="B Lotus"/>
          <w:sz w:val="28"/>
          <w:szCs w:val="28"/>
          <w:rtl/>
        </w:rPr>
        <w:softHyphen/>
      </w:r>
      <w:r>
        <w:rPr>
          <w:rFonts w:cs="B Lotus" w:hint="cs"/>
          <w:sz w:val="28"/>
          <w:szCs w:val="28"/>
          <w:rtl/>
        </w:rPr>
        <w:t xml:space="preserve">های نوآورانه، ما با </w:t>
      </w:r>
      <w:r>
        <w:rPr>
          <w:rFonts w:cs="B Lotus" w:hint="cs"/>
          <w:i/>
          <w:iCs/>
          <w:sz w:val="28"/>
          <w:szCs w:val="28"/>
          <w:rtl/>
        </w:rPr>
        <w:t>چگونگی</w:t>
      </w:r>
      <w:r>
        <w:rPr>
          <w:rFonts w:cs="B Lotus" w:hint="cs"/>
          <w:sz w:val="28"/>
          <w:szCs w:val="28"/>
          <w:rtl/>
        </w:rPr>
        <w:t xml:space="preserve"> آغاز می</w:t>
      </w:r>
      <w:r>
        <w:rPr>
          <w:rFonts w:cs="B Lotus"/>
          <w:sz w:val="28"/>
          <w:szCs w:val="28"/>
          <w:rtl/>
        </w:rPr>
        <w:softHyphen/>
      </w:r>
      <w:r>
        <w:rPr>
          <w:rFonts w:cs="B Lotus" w:hint="cs"/>
          <w:sz w:val="28"/>
          <w:szCs w:val="28"/>
          <w:rtl/>
        </w:rPr>
        <w:t>کنیم، به دنبال پیشرفت</w:t>
      </w:r>
      <w:r>
        <w:rPr>
          <w:rFonts w:cs="B Lotus"/>
          <w:sz w:val="28"/>
          <w:szCs w:val="28"/>
          <w:rtl/>
        </w:rPr>
        <w:softHyphen/>
      </w:r>
      <w:r>
        <w:rPr>
          <w:rFonts w:cs="B Lotus" w:hint="cs"/>
          <w:sz w:val="28"/>
          <w:szCs w:val="28"/>
          <w:rtl/>
        </w:rPr>
        <w:t>های قابل توجه در عملکرد یا کاهش هزینه</w:t>
      </w:r>
      <w:r>
        <w:rPr>
          <w:rFonts w:cs="B Lotus"/>
          <w:sz w:val="28"/>
          <w:szCs w:val="28"/>
          <w:rtl/>
        </w:rPr>
        <w:softHyphen/>
      </w:r>
      <w:r>
        <w:rPr>
          <w:rFonts w:cs="B Lotus" w:hint="cs"/>
          <w:sz w:val="28"/>
          <w:szCs w:val="28"/>
          <w:rtl/>
        </w:rPr>
        <w:t xml:space="preserve">ها هستیم و سپس پرسش اصلاح شده </w:t>
      </w:r>
      <w:r>
        <w:rPr>
          <w:rFonts w:cs="B Lotus" w:hint="cs"/>
          <w:i/>
          <w:iCs/>
          <w:sz w:val="28"/>
          <w:szCs w:val="28"/>
          <w:rtl/>
        </w:rPr>
        <w:t xml:space="preserve">چیستی </w:t>
      </w:r>
      <w:r>
        <w:rPr>
          <w:rFonts w:cs="B Lotus" w:hint="cs"/>
          <w:sz w:val="28"/>
          <w:szCs w:val="28"/>
          <w:rtl/>
        </w:rPr>
        <w:t>را مطرح می</w:t>
      </w:r>
      <w:r>
        <w:rPr>
          <w:rFonts w:cs="B Lotus"/>
          <w:sz w:val="28"/>
          <w:szCs w:val="28"/>
          <w:rtl/>
        </w:rPr>
        <w:softHyphen/>
      </w:r>
      <w:r>
        <w:rPr>
          <w:rFonts w:cs="B Lotus" w:hint="cs"/>
          <w:sz w:val="28"/>
          <w:szCs w:val="28"/>
          <w:rtl/>
        </w:rPr>
        <w:t>کنیم: «چه تجربه</w:t>
      </w:r>
      <w:r>
        <w:rPr>
          <w:rFonts w:cs="B Lotus"/>
          <w:sz w:val="28"/>
          <w:szCs w:val="28"/>
          <w:rtl/>
        </w:rPr>
        <w:softHyphen/>
      </w:r>
      <w:r>
        <w:rPr>
          <w:rFonts w:cs="B Lotus" w:hint="cs"/>
          <w:sz w:val="28"/>
          <w:szCs w:val="28"/>
          <w:rtl/>
        </w:rPr>
        <w:t>های کاربری جدیدی توسط این پیشرفت فناورانه میسرخواهند شد؟» برای دو مثال کسب و کار به کسب و کار، دو بخش مطالعه بیشتر در مورد دوقلوی دیجیتال و تحویل پهپادی را مشاهده کنید.</w:t>
      </w:r>
    </w:p>
    <w:p w14:paraId="662C8FFA" w14:textId="77777777" w:rsidR="00D03E13" w:rsidRDefault="00D03E13" w:rsidP="001901C1">
      <w:pPr>
        <w:shd w:val="clear" w:color="auto" w:fill="F2F2F2" w:themeFill="background1" w:themeFillShade="F2"/>
        <w:jc w:val="center"/>
        <w:rPr>
          <w:rFonts w:cs="B Lotus"/>
          <w:b/>
          <w:bCs/>
          <w:sz w:val="28"/>
          <w:szCs w:val="28"/>
          <w:rtl/>
        </w:rPr>
      </w:pPr>
      <w:r>
        <w:rPr>
          <w:rFonts w:cs="B Lotus" w:hint="cs"/>
          <w:b/>
          <w:bCs/>
          <w:sz w:val="28"/>
          <w:szCs w:val="28"/>
          <w:rtl/>
        </w:rPr>
        <w:t>دوقلوی دیجیتال</w:t>
      </w:r>
      <w:r>
        <w:rPr>
          <w:rStyle w:val="FootnoteReference"/>
          <w:rFonts w:cs="B Lotus"/>
          <w:b/>
          <w:bCs/>
          <w:sz w:val="28"/>
          <w:szCs w:val="28"/>
          <w:rtl/>
        </w:rPr>
        <w:footnoteReference w:id="467"/>
      </w:r>
      <w:r>
        <w:rPr>
          <w:rFonts w:cs="B Lotus" w:hint="cs"/>
          <w:b/>
          <w:bCs/>
          <w:sz w:val="28"/>
          <w:szCs w:val="28"/>
          <w:rtl/>
        </w:rPr>
        <w:t xml:space="preserve"> </w:t>
      </w:r>
    </w:p>
    <w:p w14:paraId="569C4D06" w14:textId="08DF5E66" w:rsidR="00D03E13" w:rsidRDefault="00D03E13" w:rsidP="001901C1">
      <w:pPr>
        <w:shd w:val="clear" w:color="auto" w:fill="F2F2F2" w:themeFill="background1" w:themeFillShade="F2"/>
        <w:jc w:val="both"/>
        <w:rPr>
          <w:rFonts w:cs="B Lotus"/>
          <w:sz w:val="28"/>
          <w:szCs w:val="28"/>
          <w:rtl/>
        </w:rPr>
      </w:pPr>
      <w:r>
        <w:rPr>
          <w:rFonts w:cs="B Lotus" w:hint="cs"/>
          <w:sz w:val="28"/>
          <w:szCs w:val="28"/>
          <w:rtl/>
        </w:rPr>
        <w:t>ایده پشت دوقلوهای دیجیتال به طرز فریبنده</w:t>
      </w:r>
      <w:r>
        <w:rPr>
          <w:rFonts w:cs="B Lotus"/>
          <w:sz w:val="28"/>
          <w:szCs w:val="28"/>
          <w:rtl/>
        </w:rPr>
        <w:softHyphen/>
      </w:r>
      <w:r>
        <w:rPr>
          <w:rFonts w:cs="B Lotus" w:hint="cs"/>
          <w:sz w:val="28"/>
          <w:szCs w:val="28"/>
          <w:rtl/>
        </w:rPr>
        <w:t>ای ساده است: کپی دیجیتالی از سیستمی فیزیکی ایجاد کنید، خواه موتور هواپیما، توربین بادی یا قطعه</w:t>
      </w:r>
      <w:r>
        <w:rPr>
          <w:rFonts w:cs="B Lotus"/>
          <w:sz w:val="28"/>
          <w:szCs w:val="28"/>
          <w:rtl/>
        </w:rPr>
        <w:softHyphen/>
      </w:r>
      <w:r>
        <w:rPr>
          <w:rFonts w:cs="B Lotus" w:hint="cs"/>
          <w:sz w:val="28"/>
          <w:szCs w:val="28"/>
          <w:rtl/>
        </w:rPr>
        <w:t xml:space="preserve">ای از یک تجهیزات حیاتی در سکوی نفتی باشد. دوقلوهای دیجیتال </w:t>
      </w:r>
      <w:r>
        <w:rPr>
          <w:rFonts w:cs="B Lotus" w:hint="cs"/>
          <w:sz w:val="28"/>
          <w:szCs w:val="28"/>
          <w:rtl/>
        </w:rPr>
        <w:lastRenderedPageBreak/>
        <w:t>می</w:t>
      </w:r>
      <w:r>
        <w:rPr>
          <w:rFonts w:cs="B Lotus"/>
          <w:sz w:val="28"/>
          <w:szCs w:val="28"/>
          <w:rtl/>
        </w:rPr>
        <w:softHyphen/>
      </w:r>
      <w:r>
        <w:rPr>
          <w:rFonts w:cs="B Lotus" w:hint="cs"/>
          <w:sz w:val="28"/>
          <w:szCs w:val="28"/>
          <w:rtl/>
        </w:rPr>
        <w:t>توانند در توسعه محصول (مثل بررسی بهترین شکل برای تیغه یک توربین بادی)، تولید محصول (مثل شبیه</w:t>
      </w:r>
      <w:r>
        <w:rPr>
          <w:rFonts w:cs="B Lotus"/>
          <w:sz w:val="28"/>
          <w:szCs w:val="28"/>
          <w:rtl/>
        </w:rPr>
        <w:softHyphen/>
      </w:r>
      <w:r>
        <w:rPr>
          <w:rFonts w:cs="B Lotus" w:hint="cs"/>
          <w:sz w:val="28"/>
          <w:szCs w:val="28"/>
          <w:rtl/>
        </w:rPr>
        <w:t>سازی فرآیندهای مختلف تولید برای ساخت تیغه</w:t>
      </w:r>
      <w:r>
        <w:rPr>
          <w:rFonts w:cs="B Lotus"/>
          <w:sz w:val="28"/>
          <w:szCs w:val="28"/>
          <w:rtl/>
        </w:rPr>
        <w:softHyphen/>
      </w:r>
      <w:r>
        <w:rPr>
          <w:rFonts w:cs="B Lotus" w:hint="cs"/>
          <w:sz w:val="28"/>
          <w:szCs w:val="28"/>
          <w:rtl/>
        </w:rPr>
        <w:t>ها) و کنش</w:t>
      </w:r>
      <w:r>
        <w:rPr>
          <w:rFonts w:cs="B Lotus"/>
          <w:sz w:val="28"/>
          <w:szCs w:val="28"/>
          <w:rtl/>
        </w:rPr>
        <w:softHyphen/>
      </w:r>
      <w:r>
        <w:rPr>
          <w:rFonts w:cs="B Lotus" w:hint="cs"/>
          <w:sz w:val="28"/>
          <w:szCs w:val="28"/>
          <w:rtl/>
        </w:rPr>
        <w:t xml:space="preserve">های محصول (مثل ارزیابی اینکه آیا عملکرد توربین پیش از موعد کاهش داشته است [یا خیر]) مورد استفاده قرار گیرند. دوقلوهای دیجیتال ابزار مهمی برای مدیریت طول عمر محصول هستند، [چرا که] به اصطلاح </w:t>
      </w:r>
      <w:r w:rsidRPr="00B330FF">
        <w:rPr>
          <w:rFonts w:cs="B Lotus" w:hint="cs"/>
          <w:sz w:val="28"/>
          <w:szCs w:val="28"/>
          <w:rtl/>
        </w:rPr>
        <w:t>دنباله</w:t>
      </w:r>
      <w:r w:rsidRPr="00B330FF">
        <w:rPr>
          <w:rFonts w:cs="B Lotus"/>
          <w:sz w:val="28"/>
          <w:szCs w:val="28"/>
          <w:rtl/>
        </w:rPr>
        <w:softHyphen/>
      </w:r>
      <w:r w:rsidRPr="00B330FF">
        <w:rPr>
          <w:rFonts w:cs="B Lotus" w:hint="cs"/>
          <w:sz w:val="28"/>
          <w:szCs w:val="28"/>
          <w:rtl/>
        </w:rPr>
        <w:t>ای</w:t>
      </w:r>
      <w:r>
        <w:rPr>
          <w:rFonts w:cs="B Lotus" w:hint="cs"/>
          <w:sz w:val="28"/>
          <w:szCs w:val="28"/>
          <w:rtl/>
        </w:rPr>
        <w:t xml:space="preserve"> دیجیتال</w:t>
      </w:r>
      <w:r>
        <w:rPr>
          <w:rStyle w:val="FootnoteReference"/>
          <w:rFonts w:cs="B Lotus"/>
          <w:sz w:val="28"/>
          <w:szCs w:val="28"/>
          <w:rtl/>
        </w:rPr>
        <w:footnoteReference w:id="468"/>
      </w:r>
      <w:r>
        <w:rPr>
          <w:rFonts w:cs="B Lotus" w:hint="cs"/>
          <w:sz w:val="28"/>
          <w:szCs w:val="28"/>
          <w:rtl/>
        </w:rPr>
        <w:t xml:space="preserve"> برای محصول ایجاد می</w:t>
      </w:r>
      <w:r>
        <w:rPr>
          <w:rFonts w:cs="B Lotus"/>
          <w:sz w:val="28"/>
          <w:szCs w:val="28"/>
          <w:rtl/>
        </w:rPr>
        <w:softHyphen/>
      </w:r>
      <w:r>
        <w:rPr>
          <w:rFonts w:cs="B Lotus" w:hint="cs"/>
          <w:sz w:val="28"/>
          <w:szCs w:val="28"/>
          <w:rtl/>
        </w:rPr>
        <w:t>کنند. ایده</w:t>
      </w:r>
      <w:r>
        <w:rPr>
          <w:rFonts w:cs="B Lotus"/>
          <w:sz w:val="28"/>
          <w:szCs w:val="28"/>
          <w:rtl/>
        </w:rPr>
        <w:softHyphen/>
      </w:r>
      <w:r>
        <w:rPr>
          <w:rFonts w:cs="B Lotus" w:hint="cs"/>
          <w:sz w:val="28"/>
          <w:szCs w:val="28"/>
          <w:rtl/>
        </w:rPr>
        <w:t>ی دوقلوهای دیجیتالی جدید نیست، اما پیشرفت</w:t>
      </w:r>
      <w:r>
        <w:rPr>
          <w:rFonts w:cs="B Lotus"/>
          <w:sz w:val="28"/>
          <w:szCs w:val="28"/>
          <w:rtl/>
        </w:rPr>
        <w:softHyphen/>
      </w:r>
      <w:r>
        <w:rPr>
          <w:rFonts w:cs="B Lotus" w:hint="cs"/>
          <w:sz w:val="28"/>
          <w:szCs w:val="28"/>
          <w:rtl/>
        </w:rPr>
        <w:t>های عظیم در حسگرها، قدرت رایانش مرزی</w:t>
      </w:r>
      <w:r>
        <w:rPr>
          <w:rStyle w:val="FootnoteReference"/>
          <w:rFonts w:cs="B Lotus"/>
          <w:sz w:val="28"/>
          <w:szCs w:val="28"/>
          <w:rtl/>
        </w:rPr>
        <w:footnoteReference w:id="469"/>
      </w:r>
      <w:r>
        <w:rPr>
          <w:rFonts w:cs="B Lotus" w:hint="cs"/>
          <w:sz w:val="28"/>
          <w:szCs w:val="28"/>
          <w:rtl/>
        </w:rPr>
        <w:t>، انتقال داده و تجزیه و تحلیل داده به وسیله</w:t>
      </w:r>
      <w:r>
        <w:rPr>
          <w:rFonts w:cs="B Lotus"/>
          <w:sz w:val="28"/>
          <w:szCs w:val="28"/>
          <w:rtl/>
        </w:rPr>
        <w:softHyphen/>
      </w:r>
      <w:r>
        <w:rPr>
          <w:rFonts w:cs="B Lotus" w:hint="cs"/>
          <w:sz w:val="28"/>
          <w:szCs w:val="28"/>
          <w:rtl/>
        </w:rPr>
        <w:t>ی هوش مصنوعی به دوقلوهای دیجیتال اجازه داده</w:t>
      </w:r>
      <w:r>
        <w:rPr>
          <w:rFonts w:cs="B Lotus"/>
          <w:sz w:val="28"/>
          <w:szCs w:val="28"/>
          <w:rtl/>
        </w:rPr>
        <w:softHyphen/>
      </w:r>
      <w:r>
        <w:rPr>
          <w:rFonts w:cs="B Lotus" w:hint="cs"/>
          <w:sz w:val="28"/>
          <w:szCs w:val="28"/>
          <w:rtl/>
        </w:rPr>
        <w:t>اند تا به راستی به ابزاری ارزشمند و مقرون به صرفه تبدیل شوند. این مثالی جالب از فناوری</w:t>
      </w:r>
      <w:r>
        <w:rPr>
          <w:rFonts w:cs="B Lotus"/>
          <w:sz w:val="28"/>
          <w:szCs w:val="28"/>
          <w:rtl/>
        </w:rPr>
        <w:softHyphen/>
      </w:r>
      <w:r>
        <w:rPr>
          <w:rFonts w:cs="B Lotus" w:hint="cs"/>
          <w:sz w:val="28"/>
          <w:szCs w:val="28"/>
          <w:rtl/>
        </w:rPr>
        <w:t>های نمایان شده در انباشته، برای میسر ساختن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در سطوح بالاتر است.</w:t>
      </w:r>
    </w:p>
    <w:p w14:paraId="4543CBE7" w14:textId="6D5209A8" w:rsidR="00D03E13" w:rsidRDefault="00D03E13" w:rsidP="001901C1">
      <w:pPr>
        <w:shd w:val="clear" w:color="auto" w:fill="F2F2F2" w:themeFill="background1" w:themeFillShade="F2"/>
        <w:jc w:val="both"/>
        <w:rPr>
          <w:rFonts w:cs="B Lotus"/>
          <w:sz w:val="28"/>
          <w:szCs w:val="28"/>
          <w:rtl/>
        </w:rPr>
      </w:pPr>
      <w:r>
        <w:rPr>
          <w:rFonts w:cs="B Lotus" w:hint="cs"/>
          <w:sz w:val="28"/>
          <w:szCs w:val="28"/>
          <w:rtl/>
        </w:rPr>
        <w:t>به عنوان مثال، شرکت هِلر</w:t>
      </w:r>
      <w:r>
        <w:rPr>
          <w:rStyle w:val="FootnoteReference"/>
          <w:rFonts w:cs="B Lotus"/>
          <w:sz w:val="28"/>
          <w:szCs w:val="28"/>
          <w:rtl/>
        </w:rPr>
        <w:footnoteReference w:id="470"/>
      </w:r>
      <w:r>
        <w:rPr>
          <w:rFonts w:cs="B Lotus" w:hint="cs"/>
          <w:sz w:val="28"/>
          <w:szCs w:val="28"/>
          <w:rtl/>
        </w:rPr>
        <w:t xml:space="preserve">، تولیدکننده آلمانی ابزارآلات ماشینی، از </w:t>
      </w:r>
      <w:r w:rsidRPr="0015784D">
        <w:rPr>
          <w:rFonts w:cs="B Lotus" w:hint="cs"/>
          <w:sz w:val="28"/>
          <w:szCs w:val="28"/>
          <w:rtl/>
        </w:rPr>
        <w:t>فناوری نهفته جمع</w:t>
      </w:r>
      <w:r w:rsidRPr="0015784D">
        <w:rPr>
          <w:rFonts w:cs="B Lotus"/>
          <w:sz w:val="28"/>
          <w:szCs w:val="28"/>
          <w:rtl/>
        </w:rPr>
        <w:softHyphen/>
      </w:r>
      <w:r w:rsidRPr="0015784D">
        <w:rPr>
          <w:rFonts w:cs="B Lotus" w:hint="cs"/>
          <w:sz w:val="28"/>
          <w:szCs w:val="28"/>
          <w:rtl/>
        </w:rPr>
        <w:t>آوری داده</w:t>
      </w:r>
      <w:r>
        <w:rPr>
          <w:rFonts w:cs="B Lotus" w:hint="cs"/>
          <w:sz w:val="28"/>
          <w:szCs w:val="28"/>
          <w:rtl/>
        </w:rPr>
        <w:t xml:space="preserve"> و نرم</w:t>
      </w:r>
      <w:r>
        <w:rPr>
          <w:rFonts w:cs="B Lotus"/>
          <w:sz w:val="28"/>
          <w:szCs w:val="28"/>
          <w:rtl/>
        </w:rPr>
        <w:softHyphen/>
      </w:r>
      <w:r>
        <w:rPr>
          <w:rFonts w:cs="B Lotus" w:hint="cs"/>
          <w:sz w:val="28"/>
          <w:szCs w:val="28"/>
          <w:rtl/>
        </w:rPr>
        <w:t>افزار اینترنت اشیاء شرکت زیمنس</w:t>
      </w:r>
      <w:r>
        <w:rPr>
          <w:rStyle w:val="FootnoteReference"/>
          <w:rFonts w:cs="B Lotus"/>
          <w:sz w:val="28"/>
          <w:szCs w:val="28"/>
          <w:rtl/>
        </w:rPr>
        <w:footnoteReference w:id="471"/>
      </w:r>
      <w:r>
        <w:rPr>
          <w:rFonts w:cs="B Lotus" w:hint="cs"/>
          <w:sz w:val="28"/>
          <w:szCs w:val="28"/>
          <w:rtl/>
        </w:rPr>
        <w:t xml:space="preserve"> استفاده کرد تا سیستمی ابداع کند که به مشتریانش اجازه دهد به صورت لحظه</w:t>
      </w:r>
      <w:r>
        <w:rPr>
          <w:rFonts w:cs="B Lotus"/>
          <w:sz w:val="28"/>
          <w:szCs w:val="28"/>
          <w:rtl/>
        </w:rPr>
        <w:softHyphen/>
      </w:r>
      <w:r>
        <w:rPr>
          <w:rFonts w:cs="B Lotus" w:hint="cs"/>
          <w:sz w:val="28"/>
          <w:szCs w:val="28"/>
          <w:rtl/>
        </w:rPr>
        <w:t>ای در مورد عملکرد ابزارهایشان اطلاعات دریافت کنند و استراتژی</w:t>
      </w:r>
      <w:r>
        <w:rPr>
          <w:rFonts w:cs="B Lotus"/>
          <w:sz w:val="28"/>
          <w:szCs w:val="28"/>
          <w:rtl/>
        </w:rPr>
        <w:softHyphen/>
      </w:r>
      <w:r>
        <w:rPr>
          <w:rFonts w:cs="B Lotus" w:hint="cs"/>
          <w:sz w:val="28"/>
          <w:szCs w:val="28"/>
          <w:rtl/>
        </w:rPr>
        <w:t>های تعمیر و نگهداری مختلفی را شبیه</w:t>
      </w:r>
      <w:r>
        <w:rPr>
          <w:rFonts w:cs="B Lotus"/>
          <w:sz w:val="28"/>
          <w:szCs w:val="28"/>
          <w:rtl/>
        </w:rPr>
        <w:softHyphen/>
      </w:r>
      <w:r>
        <w:rPr>
          <w:rFonts w:cs="B Lotus" w:hint="cs"/>
          <w:sz w:val="28"/>
          <w:szCs w:val="28"/>
          <w:rtl/>
        </w:rPr>
        <w:t>سازی نمایند. این اطلاعات به هلر اجازه می</w:t>
      </w:r>
      <w:r>
        <w:rPr>
          <w:rFonts w:cs="B Lotus"/>
          <w:sz w:val="28"/>
          <w:szCs w:val="28"/>
          <w:rtl/>
        </w:rPr>
        <w:softHyphen/>
      </w:r>
      <w:r>
        <w:rPr>
          <w:rFonts w:cs="B Lotus" w:hint="cs"/>
          <w:sz w:val="28"/>
          <w:szCs w:val="28"/>
          <w:rtl/>
        </w:rPr>
        <w:t>دهد تا تعمیر و نگهداری پیشگیرانه ارائه داده یا، اگر استفاده بیش از اندازه پیشبینی</w:t>
      </w:r>
      <w:r>
        <w:rPr>
          <w:rFonts w:cs="B Lotus"/>
          <w:sz w:val="28"/>
          <w:szCs w:val="28"/>
          <w:rtl/>
        </w:rPr>
        <w:softHyphen/>
      </w:r>
      <w:r>
        <w:rPr>
          <w:rFonts w:cs="B Lotus" w:hint="cs"/>
          <w:sz w:val="28"/>
          <w:szCs w:val="28"/>
          <w:rtl/>
        </w:rPr>
        <w:t>نشده از ماشین وجود دارد، بلافاصله مداخله نماید، [که این کار] مدت زمان از کارافتادگی ماشین را برای مشتریانش کاهش می</w:t>
      </w:r>
      <w:r>
        <w:rPr>
          <w:rFonts w:cs="B Lotus"/>
          <w:sz w:val="28"/>
          <w:szCs w:val="28"/>
          <w:rtl/>
        </w:rPr>
        <w:softHyphen/>
      </w:r>
      <w:r>
        <w:rPr>
          <w:rFonts w:cs="B Lotus" w:hint="cs"/>
          <w:sz w:val="28"/>
          <w:szCs w:val="28"/>
          <w:rtl/>
        </w:rPr>
        <w:t>دهد. به علاوه، در دسترس بودن این اطلاعات به هلر اجازه داده است در مورد مدل درآمدی خود دست به نوآوری بزند. برای مشتریانی که سابقاً نمی</w:t>
      </w:r>
      <w:r>
        <w:rPr>
          <w:rFonts w:cs="B Lotus"/>
          <w:sz w:val="28"/>
          <w:szCs w:val="28"/>
          <w:rtl/>
        </w:rPr>
        <w:softHyphen/>
      </w:r>
      <w:r>
        <w:rPr>
          <w:rFonts w:cs="B Lotus" w:hint="cs"/>
          <w:sz w:val="28"/>
          <w:szCs w:val="28"/>
          <w:rtl/>
        </w:rPr>
        <w:t>توانستند از پس خرید ابزار ماشینی برآیند، شرکت هلر هم</w:t>
      </w:r>
      <w:r>
        <w:rPr>
          <w:rFonts w:cs="B Lotus"/>
          <w:sz w:val="28"/>
          <w:szCs w:val="28"/>
          <w:rtl/>
        </w:rPr>
        <w:softHyphen/>
      </w:r>
      <w:r>
        <w:rPr>
          <w:rFonts w:cs="B Lotus" w:hint="cs"/>
          <w:sz w:val="28"/>
          <w:szCs w:val="28"/>
          <w:rtl/>
        </w:rPr>
        <w:t>اکنون یک مدل جدید استفاده از ماشین ارائه می</w:t>
      </w:r>
      <w:r>
        <w:rPr>
          <w:rFonts w:cs="B Lotus"/>
          <w:sz w:val="28"/>
          <w:szCs w:val="28"/>
          <w:rtl/>
        </w:rPr>
        <w:softHyphen/>
      </w:r>
      <w:r>
        <w:rPr>
          <w:rFonts w:cs="B Lotus" w:hint="cs"/>
          <w:sz w:val="28"/>
          <w:szCs w:val="28"/>
          <w:rtl/>
        </w:rPr>
        <w:t>دهد: شرکت ماشین</w:t>
      </w:r>
      <w:r>
        <w:rPr>
          <w:rFonts w:cs="B Lotus"/>
          <w:sz w:val="28"/>
          <w:szCs w:val="28"/>
          <w:rtl/>
        </w:rPr>
        <w:softHyphen/>
      </w:r>
      <w:r>
        <w:rPr>
          <w:rFonts w:cs="B Lotus" w:hint="cs"/>
          <w:sz w:val="28"/>
          <w:szCs w:val="28"/>
          <w:rtl/>
        </w:rPr>
        <w:t>هایش را به مشتریانش، با تضمین زمان کار ماشین به صورت 7/24، ارائه می</w:t>
      </w:r>
      <w:r>
        <w:rPr>
          <w:rFonts w:cs="B Lotus"/>
          <w:sz w:val="28"/>
          <w:szCs w:val="28"/>
          <w:rtl/>
        </w:rPr>
        <w:softHyphen/>
      </w:r>
      <w:r>
        <w:rPr>
          <w:rFonts w:cs="B Lotus" w:hint="cs"/>
          <w:sz w:val="28"/>
          <w:szCs w:val="28"/>
          <w:rtl/>
        </w:rPr>
        <w:t>دهد</w:t>
      </w:r>
      <w:r>
        <w:rPr>
          <w:rStyle w:val="FootnoteReference"/>
          <w:rFonts w:cs="B Lotus"/>
          <w:sz w:val="28"/>
          <w:szCs w:val="28"/>
          <w:rtl/>
        </w:rPr>
        <w:footnoteReference w:id="472"/>
      </w:r>
      <w:r>
        <w:rPr>
          <w:rFonts w:cs="B Lotus" w:hint="cs"/>
          <w:sz w:val="28"/>
          <w:szCs w:val="28"/>
          <w:rtl/>
        </w:rPr>
        <w:t xml:space="preserve"> و برای مدت زمانی که ماشین در حال کار است هزینه مطالبه می</w:t>
      </w:r>
      <w:r>
        <w:rPr>
          <w:rFonts w:cs="B Lotus"/>
          <w:sz w:val="28"/>
          <w:szCs w:val="28"/>
          <w:rtl/>
        </w:rPr>
        <w:softHyphen/>
      </w:r>
      <w:r>
        <w:rPr>
          <w:rFonts w:cs="B Lotus" w:hint="cs"/>
          <w:sz w:val="28"/>
          <w:szCs w:val="28"/>
          <w:rtl/>
        </w:rPr>
        <w:t>کند.</w:t>
      </w:r>
    </w:p>
    <w:p w14:paraId="54F225E6" w14:textId="631EDE3F" w:rsidR="00D03E13" w:rsidRDefault="00D03E13" w:rsidP="00D03E13">
      <w:pPr>
        <w:jc w:val="both"/>
        <w:rPr>
          <w:rFonts w:cs="B Lotus"/>
          <w:sz w:val="28"/>
          <w:szCs w:val="28"/>
        </w:rPr>
      </w:pPr>
    </w:p>
    <w:p w14:paraId="68A4BF3F" w14:textId="77777777" w:rsidR="00D03E13" w:rsidRDefault="00D03E13" w:rsidP="001901C1">
      <w:pPr>
        <w:shd w:val="clear" w:color="auto" w:fill="F2F2F2" w:themeFill="background1" w:themeFillShade="F2"/>
        <w:jc w:val="center"/>
        <w:rPr>
          <w:rFonts w:cs="B Lotus"/>
          <w:b/>
          <w:bCs/>
          <w:sz w:val="28"/>
          <w:szCs w:val="28"/>
          <w:rtl/>
        </w:rPr>
      </w:pPr>
      <w:r>
        <w:rPr>
          <w:rFonts w:cs="B Lotus" w:hint="cs"/>
          <w:b/>
          <w:bCs/>
          <w:sz w:val="28"/>
          <w:szCs w:val="28"/>
          <w:rtl/>
        </w:rPr>
        <w:t>تحویل پهپادی</w:t>
      </w:r>
    </w:p>
    <w:p w14:paraId="1349B3CC" w14:textId="77777777" w:rsidR="00D03E13" w:rsidRDefault="00D03E13" w:rsidP="001901C1">
      <w:pPr>
        <w:shd w:val="clear" w:color="auto" w:fill="F2F2F2" w:themeFill="background1" w:themeFillShade="F2"/>
        <w:jc w:val="both"/>
        <w:rPr>
          <w:rFonts w:cs="B Lotus"/>
          <w:sz w:val="28"/>
          <w:szCs w:val="28"/>
          <w:rtl/>
        </w:rPr>
      </w:pPr>
      <w:r>
        <w:rPr>
          <w:rFonts w:cs="B Lotus" w:hint="cs"/>
          <w:sz w:val="28"/>
          <w:szCs w:val="28"/>
          <w:rtl/>
        </w:rPr>
        <w:lastRenderedPageBreak/>
        <w:t>به عنوان مدیر، علاوه بر نظارت بر نحوه اجرای وظایف جزئی ویژه توسط سایر شرکت</w:t>
      </w:r>
      <w:r>
        <w:rPr>
          <w:rFonts w:cs="B Lotus"/>
          <w:sz w:val="28"/>
          <w:szCs w:val="28"/>
          <w:rtl/>
        </w:rPr>
        <w:softHyphen/>
      </w:r>
      <w:r>
        <w:rPr>
          <w:rFonts w:cs="B Lotus" w:hint="cs"/>
          <w:sz w:val="28"/>
          <w:szCs w:val="28"/>
          <w:rtl/>
        </w:rPr>
        <w:t>ها در درخت طبقه</w:t>
      </w:r>
      <w:r>
        <w:rPr>
          <w:rFonts w:cs="B Lotus"/>
          <w:sz w:val="28"/>
          <w:szCs w:val="28"/>
          <w:rtl/>
        </w:rPr>
        <w:softHyphen/>
      </w:r>
      <w:r>
        <w:rPr>
          <w:rFonts w:cs="B Lotus" w:hint="cs"/>
          <w:sz w:val="28"/>
          <w:szCs w:val="28"/>
          <w:rtl/>
        </w:rPr>
        <w:t>بندی (بحث ما در رابطه با بی</w:t>
      </w:r>
      <w:r>
        <w:rPr>
          <w:rFonts w:cs="B Lotus"/>
          <w:sz w:val="28"/>
          <w:szCs w:val="28"/>
          <w:rtl/>
        </w:rPr>
        <w:softHyphen/>
      </w:r>
      <w:r>
        <w:rPr>
          <w:rFonts w:cs="B Lotus" w:hint="cs"/>
          <w:sz w:val="28"/>
          <w:szCs w:val="28"/>
          <w:rtl/>
        </w:rPr>
        <w:t>ام</w:t>
      </w:r>
      <w:r>
        <w:rPr>
          <w:rFonts w:cs="B Lotus"/>
          <w:sz w:val="28"/>
          <w:szCs w:val="28"/>
          <w:rtl/>
        </w:rPr>
        <w:softHyphen/>
      </w:r>
      <w:r>
        <w:rPr>
          <w:rFonts w:cs="B Lotus" w:hint="cs"/>
          <w:sz w:val="28"/>
          <w:szCs w:val="28"/>
          <w:rtl/>
        </w:rPr>
        <w:t>و و واوا به یاد آورید)، کار ما نظارت بر محیط و گشتن به دنبال فناوری</w:t>
      </w:r>
      <w:r>
        <w:rPr>
          <w:rFonts w:cs="B Lotus"/>
          <w:sz w:val="28"/>
          <w:szCs w:val="28"/>
          <w:rtl/>
        </w:rPr>
        <w:softHyphen/>
      </w:r>
      <w:r>
        <w:rPr>
          <w:rFonts w:cs="B Lotus" w:hint="cs"/>
          <w:sz w:val="28"/>
          <w:szCs w:val="28"/>
          <w:rtl/>
        </w:rPr>
        <w:t>های جدید آینده</w:t>
      </w:r>
      <w:r>
        <w:rPr>
          <w:rFonts w:cs="B Lotus"/>
          <w:sz w:val="28"/>
          <w:szCs w:val="28"/>
          <w:rtl/>
        </w:rPr>
        <w:softHyphen/>
      </w:r>
      <w:r>
        <w:rPr>
          <w:rFonts w:cs="B Lotus" w:hint="cs"/>
          <w:sz w:val="28"/>
          <w:szCs w:val="28"/>
          <w:rtl/>
        </w:rPr>
        <w:t>داری است که پتانسیل نمایان شدن در انباشته را دارند. وسایل نقلیه هوایی بدون سرنشین سرگذشتی طولانی در مسائل نظامی، از جمله دو جنگ جهانی، دارند. هنگامی که فناوری پیشرفت کرد، عملکرد به طور قابل توجهی بهبود یافت. این دستگاه</w:t>
      </w:r>
      <w:r>
        <w:rPr>
          <w:rFonts w:cs="B Lotus"/>
          <w:sz w:val="28"/>
          <w:szCs w:val="28"/>
          <w:rtl/>
        </w:rPr>
        <w:softHyphen/>
      </w:r>
      <w:r>
        <w:rPr>
          <w:rFonts w:cs="B Lotus" w:hint="cs"/>
          <w:sz w:val="28"/>
          <w:szCs w:val="28"/>
          <w:rtl/>
        </w:rPr>
        <w:t>ها، [که] هم</w:t>
      </w:r>
      <w:r>
        <w:rPr>
          <w:rFonts w:cs="B Lotus"/>
          <w:sz w:val="28"/>
          <w:szCs w:val="28"/>
          <w:rtl/>
        </w:rPr>
        <w:softHyphen/>
      </w:r>
      <w:r>
        <w:rPr>
          <w:rFonts w:cs="B Lotus" w:hint="cs"/>
          <w:sz w:val="28"/>
          <w:szCs w:val="28"/>
          <w:rtl/>
        </w:rPr>
        <w:t>اکنون پهپاد نامیده می</w:t>
      </w:r>
      <w:r>
        <w:rPr>
          <w:rFonts w:cs="B Lotus"/>
          <w:sz w:val="28"/>
          <w:szCs w:val="28"/>
          <w:rtl/>
        </w:rPr>
        <w:softHyphen/>
      </w:r>
      <w:r>
        <w:rPr>
          <w:rFonts w:cs="B Lotus" w:hint="cs"/>
          <w:sz w:val="28"/>
          <w:szCs w:val="28"/>
          <w:rtl/>
        </w:rPr>
        <w:t>شوند، در نسخه</w:t>
      </w:r>
      <w:r>
        <w:rPr>
          <w:rFonts w:cs="B Lotus"/>
          <w:sz w:val="28"/>
          <w:szCs w:val="28"/>
          <w:rtl/>
        </w:rPr>
        <w:softHyphen/>
      </w:r>
      <w:r>
        <w:rPr>
          <w:rFonts w:cs="B Lotus" w:hint="cs"/>
          <w:sz w:val="28"/>
          <w:szCs w:val="28"/>
          <w:rtl/>
        </w:rPr>
        <w:t>های بسیار کوچک</w:t>
      </w:r>
      <w:r>
        <w:rPr>
          <w:rFonts w:cs="B Lotus"/>
          <w:sz w:val="28"/>
          <w:szCs w:val="28"/>
          <w:rtl/>
        </w:rPr>
        <w:softHyphen/>
      </w:r>
      <w:r>
        <w:rPr>
          <w:rFonts w:cs="B Lotus" w:hint="cs"/>
          <w:sz w:val="28"/>
          <w:szCs w:val="28"/>
          <w:rtl/>
        </w:rPr>
        <w:t>تر برای جاسوسی و در نسخه</w:t>
      </w:r>
      <w:r>
        <w:rPr>
          <w:rFonts w:cs="B Lotus"/>
          <w:sz w:val="28"/>
          <w:szCs w:val="28"/>
          <w:rtl/>
        </w:rPr>
        <w:softHyphen/>
      </w:r>
      <w:r>
        <w:rPr>
          <w:rFonts w:cs="B Lotus" w:hint="cs"/>
          <w:sz w:val="28"/>
          <w:szCs w:val="28"/>
          <w:rtl/>
        </w:rPr>
        <w:t>های بسیار بزرگ</w:t>
      </w:r>
      <w:r>
        <w:rPr>
          <w:rFonts w:cs="B Lotus"/>
          <w:sz w:val="28"/>
          <w:szCs w:val="28"/>
          <w:rtl/>
        </w:rPr>
        <w:softHyphen/>
      </w:r>
      <w:r>
        <w:rPr>
          <w:rFonts w:cs="B Lotus" w:hint="cs"/>
          <w:sz w:val="28"/>
          <w:szCs w:val="28"/>
          <w:rtl/>
        </w:rPr>
        <w:t>تر برای پرتاب موشک ساخته می</w:t>
      </w:r>
      <w:r>
        <w:rPr>
          <w:rFonts w:cs="B Lotus"/>
          <w:sz w:val="28"/>
          <w:szCs w:val="28"/>
          <w:rtl/>
        </w:rPr>
        <w:softHyphen/>
      </w:r>
      <w:r>
        <w:rPr>
          <w:rFonts w:cs="B Lotus" w:hint="cs"/>
          <w:sz w:val="28"/>
          <w:szCs w:val="28"/>
          <w:rtl/>
        </w:rPr>
        <w:t>شدند، مانند موشک هوا به زمین هِل</w:t>
      </w:r>
      <w:r>
        <w:rPr>
          <w:rFonts w:cs="B Lotus"/>
          <w:sz w:val="28"/>
          <w:szCs w:val="28"/>
          <w:rtl/>
        </w:rPr>
        <w:softHyphen/>
      </w:r>
      <w:r>
        <w:rPr>
          <w:rFonts w:cs="B Lotus" w:hint="cs"/>
          <w:sz w:val="28"/>
          <w:szCs w:val="28"/>
          <w:rtl/>
        </w:rPr>
        <w:t>فایر</w:t>
      </w:r>
      <w:r>
        <w:rPr>
          <w:rStyle w:val="FootnoteReference"/>
          <w:rFonts w:cs="B Lotus"/>
          <w:sz w:val="28"/>
          <w:szCs w:val="28"/>
          <w:rtl/>
        </w:rPr>
        <w:footnoteReference w:id="473"/>
      </w:r>
      <w:r>
        <w:rPr>
          <w:rFonts w:cs="B Lotus" w:hint="cs"/>
          <w:sz w:val="28"/>
          <w:szCs w:val="28"/>
          <w:rtl/>
        </w:rPr>
        <w:t>. با پیشرفت</w:t>
      </w:r>
      <w:r>
        <w:rPr>
          <w:rFonts w:cs="B Lotus"/>
          <w:sz w:val="28"/>
          <w:szCs w:val="28"/>
          <w:rtl/>
        </w:rPr>
        <w:softHyphen/>
      </w:r>
      <w:r>
        <w:rPr>
          <w:rFonts w:cs="B Lotus" w:hint="cs"/>
          <w:sz w:val="28"/>
          <w:szCs w:val="28"/>
          <w:rtl/>
        </w:rPr>
        <w:t>های بیشتر در فناوری، پهپادها خیلی زود حتی کوچک</w:t>
      </w:r>
      <w:r>
        <w:rPr>
          <w:rFonts w:cs="B Lotus"/>
          <w:sz w:val="28"/>
          <w:szCs w:val="28"/>
          <w:rtl/>
        </w:rPr>
        <w:softHyphen/>
      </w:r>
      <w:r>
        <w:rPr>
          <w:rFonts w:cs="B Lotus" w:hint="cs"/>
          <w:sz w:val="28"/>
          <w:szCs w:val="28"/>
          <w:rtl/>
        </w:rPr>
        <w:t>تر، قابل</w:t>
      </w:r>
      <w:r>
        <w:rPr>
          <w:rFonts w:cs="B Lotus"/>
          <w:sz w:val="28"/>
          <w:szCs w:val="28"/>
          <w:rtl/>
        </w:rPr>
        <w:softHyphen/>
      </w:r>
      <w:r>
        <w:rPr>
          <w:rFonts w:cs="B Lotus" w:hint="cs"/>
          <w:sz w:val="28"/>
          <w:szCs w:val="28"/>
          <w:rtl/>
        </w:rPr>
        <w:t>اتکاتر و ارزان</w:t>
      </w:r>
      <w:r>
        <w:rPr>
          <w:rFonts w:cs="B Lotus"/>
          <w:sz w:val="28"/>
          <w:szCs w:val="28"/>
          <w:rtl/>
        </w:rPr>
        <w:softHyphen/>
      </w:r>
      <w:r>
        <w:rPr>
          <w:rFonts w:cs="B Lotus" w:hint="cs"/>
          <w:sz w:val="28"/>
          <w:szCs w:val="28"/>
          <w:rtl/>
        </w:rPr>
        <w:t>تر شدند. در سال 2018، شرکت آلمانی ولوکوپتر</w:t>
      </w:r>
      <w:r>
        <w:rPr>
          <w:rStyle w:val="FootnoteReference"/>
          <w:rFonts w:cs="B Lotus"/>
          <w:sz w:val="28"/>
          <w:szCs w:val="28"/>
          <w:rtl/>
        </w:rPr>
        <w:footnoteReference w:id="474"/>
      </w:r>
      <w:r>
        <w:rPr>
          <w:rFonts w:cs="B Lotus" w:hint="cs"/>
          <w:sz w:val="28"/>
          <w:szCs w:val="28"/>
          <w:rtl/>
        </w:rPr>
        <w:t xml:space="preserve"> توافقی را با دولت دوبی برای عرضه خدمات تاکسی متکی بر خودروهای پرنده خودکار درشکل هواگردهای چندپروانه</w:t>
      </w:r>
      <w:r>
        <w:rPr>
          <w:rFonts w:cs="B Lotus"/>
          <w:sz w:val="28"/>
          <w:szCs w:val="28"/>
          <w:rtl/>
        </w:rPr>
        <w:softHyphen/>
      </w:r>
      <w:r>
        <w:rPr>
          <w:rFonts w:cs="B Lotus" w:hint="cs"/>
          <w:sz w:val="28"/>
          <w:szCs w:val="28"/>
          <w:rtl/>
        </w:rPr>
        <w:t>ای اعلام کرد. تقریباً در همان زمان، شرکت آمازون، رشته</w:t>
      </w:r>
      <w:r>
        <w:rPr>
          <w:rFonts w:cs="B Lotus"/>
          <w:sz w:val="28"/>
          <w:szCs w:val="28"/>
          <w:rtl/>
        </w:rPr>
        <w:softHyphen/>
      </w:r>
      <w:r>
        <w:rPr>
          <w:rFonts w:cs="B Lotus" w:hint="cs"/>
          <w:sz w:val="28"/>
          <w:szCs w:val="28"/>
          <w:rtl/>
        </w:rPr>
        <w:t>ای از حق ثبت اختراع را برای پهپادهای تحویل</w:t>
      </w:r>
      <w:r>
        <w:rPr>
          <w:rFonts w:cs="B Lotus"/>
          <w:sz w:val="28"/>
          <w:szCs w:val="28"/>
          <w:rtl/>
        </w:rPr>
        <w:softHyphen/>
      </w:r>
      <w:r>
        <w:rPr>
          <w:rFonts w:cs="B Lotus" w:hint="cs"/>
          <w:sz w:val="28"/>
          <w:szCs w:val="28"/>
          <w:rtl/>
        </w:rPr>
        <w:t>دهنده [کالا] به ثبت رساند، [که این امر] نشان</w:t>
      </w:r>
      <w:r>
        <w:rPr>
          <w:rFonts w:cs="B Lotus"/>
          <w:sz w:val="28"/>
          <w:szCs w:val="28"/>
          <w:rtl/>
        </w:rPr>
        <w:softHyphen/>
      </w:r>
      <w:r>
        <w:rPr>
          <w:rFonts w:cs="B Lotus" w:hint="cs"/>
          <w:sz w:val="28"/>
          <w:szCs w:val="28"/>
          <w:rtl/>
        </w:rPr>
        <w:t>دهنده آن است که پهپادها به عنوان جایگزینی بالقوه برای کامیون</w:t>
      </w:r>
      <w:r>
        <w:rPr>
          <w:rFonts w:cs="B Lotus"/>
          <w:sz w:val="28"/>
          <w:szCs w:val="28"/>
          <w:rtl/>
        </w:rPr>
        <w:softHyphen/>
      </w:r>
      <w:r>
        <w:rPr>
          <w:rFonts w:cs="B Lotus" w:hint="cs"/>
          <w:sz w:val="28"/>
          <w:szCs w:val="28"/>
          <w:rtl/>
        </w:rPr>
        <w:t>های شرکت</w:t>
      </w:r>
      <w:r>
        <w:rPr>
          <w:rFonts w:cs="B Lotus"/>
          <w:sz w:val="28"/>
          <w:szCs w:val="28"/>
          <w:rtl/>
        </w:rPr>
        <w:softHyphen/>
      </w:r>
      <w:r>
        <w:rPr>
          <w:rFonts w:cs="B Lotus" w:hint="cs"/>
          <w:sz w:val="28"/>
          <w:szCs w:val="28"/>
          <w:rtl/>
        </w:rPr>
        <w:t>های یو</w:t>
      </w:r>
      <w:r>
        <w:rPr>
          <w:rFonts w:cs="B Lotus"/>
          <w:sz w:val="28"/>
          <w:szCs w:val="28"/>
          <w:rtl/>
        </w:rPr>
        <w:softHyphen/>
      </w:r>
      <w:r>
        <w:rPr>
          <w:rFonts w:cs="B Lotus" w:hint="cs"/>
          <w:sz w:val="28"/>
          <w:szCs w:val="28"/>
          <w:rtl/>
        </w:rPr>
        <w:t>پی</w:t>
      </w:r>
      <w:r>
        <w:rPr>
          <w:rFonts w:cs="B Lotus"/>
          <w:sz w:val="28"/>
          <w:szCs w:val="28"/>
          <w:rtl/>
        </w:rPr>
        <w:softHyphen/>
      </w:r>
      <w:r>
        <w:rPr>
          <w:rFonts w:cs="B Lotus" w:hint="cs"/>
          <w:sz w:val="28"/>
          <w:szCs w:val="28"/>
          <w:rtl/>
        </w:rPr>
        <w:t>اس</w:t>
      </w:r>
      <w:r>
        <w:rPr>
          <w:rStyle w:val="FootnoteReference"/>
          <w:rFonts w:cs="B Lotus"/>
          <w:sz w:val="28"/>
          <w:szCs w:val="28"/>
          <w:rtl/>
        </w:rPr>
        <w:footnoteReference w:id="475"/>
      </w:r>
      <w:r>
        <w:rPr>
          <w:rFonts w:cs="B Lotus" w:hint="cs"/>
          <w:sz w:val="28"/>
          <w:szCs w:val="28"/>
          <w:rtl/>
        </w:rPr>
        <w:t xml:space="preserve"> و فِدکس</w:t>
      </w:r>
      <w:r>
        <w:rPr>
          <w:rStyle w:val="FootnoteReference"/>
          <w:rFonts w:cs="B Lotus"/>
          <w:sz w:val="28"/>
          <w:szCs w:val="28"/>
          <w:rtl/>
        </w:rPr>
        <w:footnoteReference w:id="476"/>
      </w:r>
      <w:r>
        <w:rPr>
          <w:rFonts w:cs="B Lotus" w:hint="cs"/>
          <w:sz w:val="28"/>
          <w:szCs w:val="28"/>
          <w:rtl/>
        </w:rPr>
        <w:t xml:space="preserve"> ظهور کرده</w:t>
      </w:r>
      <w:r>
        <w:rPr>
          <w:rFonts w:cs="B Lotus"/>
          <w:sz w:val="28"/>
          <w:szCs w:val="28"/>
          <w:rtl/>
        </w:rPr>
        <w:softHyphen/>
      </w:r>
      <w:r>
        <w:rPr>
          <w:rFonts w:cs="B Lotus" w:hint="cs"/>
          <w:sz w:val="28"/>
          <w:szCs w:val="28"/>
          <w:rtl/>
        </w:rPr>
        <w:t>اند. این موضوع خصوصاً برای مناطقی که کامیون</w:t>
      </w:r>
      <w:r>
        <w:rPr>
          <w:rFonts w:cs="B Lotus"/>
          <w:sz w:val="28"/>
          <w:szCs w:val="28"/>
          <w:rtl/>
        </w:rPr>
        <w:softHyphen/>
      </w:r>
      <w:r>
        <w:rPr>
          <w:rFonts w:cs="B Lotus" w:hint="cs"/>
          <w:sz w:val="28"/>
          <w:szCs w:val="28"/>
          <w:rtl/>
        </w:rPr>
        <w:t>های تحویل سنتی به سختی فعالیت می</w:t>
      </w:r>
      <w:r>
        <w:rPr>
          <w:rFonts w:cs="B Lotus"/>
          <w:sz w:val="28"/>
          <w:szCs w:val="28"/>
          <w:rtl/>
        </w:rPr>
        <w:softHyphen/>
      </w:r>
      <w:r>
        <w:rPr>
          <w:rFonts w:cs="B Lotus" w:hint="cs"/>
          <w:sz w:val="28"/>
          <w:szCs w:val="28"/>
          <w:rtl/>
        </w:rPr>
        <w:t>کنند صادق است، همانگونه که توسط استارتاپ زیپ</w:t>
      </w:r>
      <w:r>
        <w:rPr>
          <w:rFonts w:cs="B Lotus"/>
          <w:sz w:val="28"/>
          <w:szCs w:val="28"/>
          <w:rtl/>
        </w:rPr>
        <w:softHyphen/>
      </w:r>
      <w:r>
        <w:rPr>
          <w:rFonts w:cs="B Lotus" w:hint="cs"/>
          <w:sz w:val="28"/>
          <w:szCs w:val="28"/>
          <w:rtl/>
        </w:rPr>
        <w:t>لاین</w:t>
      </w:r>
      <w:r>
        <w:rPr>
          <w:rStyle w:val="FootnoteReference"/>
          <w:rFonts w:cs="B Lotus"/>
          <w:sz w:val="28"/>
          <w:szCs w:val="28"/>
          <w:rtl/>
        </w:rPr>
        <w:footnoteReference w:id="477"/>
      </w:r>
      <w:r>
        <w:rPr>
          <w:rFonts w:cs="B Lotus" w:hint="cs"/>
          <w:sz w:val="28"/>
          <w:szCs w:val="28"/>
          <w:rtl/>
        </w:rPr>
        <w:t xml:space="preserve"> نشان داده شده است، شرکتی که درحال آزمایش تأمین مجدد دارو برای بیمارستان</w:t>
      </w:r>
      <w:r>
        <w:rPr>
          <w:rFonts w:cs="B Lotus"/>
          <w:sz w:val="28"/>
          <w:szCs w:val="28"/>
          <w:rtl/>
        </w:rPr>
        <w:softHyphen/>
      </w:r>
      <w:r>
        <w:rPr>
          <w:rFonts w:cs="B Lotus" w:hint="cs"/>
          <w:sz w:val="28"/>
          <w:szCs w:val="28"/>
          <w:rtl/>
        </w:rPr>
        <w:t>های مناطق روستایی آفریقا به وسیله</w:t>
      </w:r>
      <w:r>
        <w:rPr>
          <w:rFonts w:cs="B Lotus"/>
          <w:sz w:val="28"/>
          <w:szCs w:val="28"/>
          <w:rtl/>
        </w:rPr>
        <w:softHyphen/>
      </w:r>
      <w:r>
        <w:rPr>
          <w:rFonts w:cs="B Lotus" w:hint="cs"/>
          <w:sz w:val="28"/>
          <w:szCs w:val="28"/>
          <w:rtl/>
        </w:rPr>
        <w:t>ی تحویل پهپادی است. به عنوان مدیر، ما باید به طور پیوسته گوش به زنگ فناوری</w:t>
      </w:r>
      <w:r>
        <w:rPr>
          <w:rFonts w:cs="B Lotus"/>
          <w:sz w:val="28"/>
          <w:szCs w:val="28"/>
          <w:rtl/>
        </w:rPr>
        <w:softHyphen/>
      </w:r>
      <w:r>
        <w:rPr>
          <w:rFonts w:cs="B Lotus" w:hint="cs"/>
          <w:sz w:val="28"/>
          <w:szCs w:val="28"/>
          <w:rtl/>
        </w:rPr>
        <w:t>هایی از حوزه</w:t>
      </w:r>
      <w:r>
        <w:rPr>
          <w:rFonts w:cs="B Lotus"/>
          <w:sz w:val="28"/>
          <w:szCs w:val="28"/>
          <w:rtl/>
        </w:rPr>
        <w:softHyphen/>
      </w:r>
      <w:r>
        <w:rPr>
          <w:rFonts w:cs="B Lotus" w:hint="cs"/>
          <w:sz w:val="28"/>
          <w:szCs w:val="28"/>
          <w:rtl/>
        </w:rPr>
        <w:t>های متعدد باشیم،[درست همانند] همان کاری که جابز با زیراکس پارک انجام داد.</w:t>
      </w:r>
    </w:p>
    <w:p w14:paraId="03FDC710" w14:textId="77777777" w:rsidR="00D03E13" w:rsidRDefault="00D03E13" w:rsidP="00D03E13">
      <w:pPr>
        <w:jc w:val="both"/>
        <w:rPr>
          <w:rFonts w:cs="B Lotus"/>
          <w:b/>
          <w:bCs/>
          <w:sz w:val="28"/>
          <w:szCs w:val="28"/>
          <w:rtl/>
        </w:rPr>
      </w:pPr>
    </w:p>
    <w:p w14:paraId="39CA50A8" w14:textId="77777777" w:rsidR="00D03E13" w:rsidRDefault="00D03E13" w:rsidP="00510209">
      <w:pPr>
        <w:pStyle w:val="Heading3"/>
        <w:rPr>
          <w:rtl/>
        </w:rPr>
      </w:pPr>
      <w:bookmarkStart w:id="140" w:name="_Toc77239731"/>
      <w:r>
        <w:rPr>
          <w:rFonts w:hint="cs"/>
          <w:rtl/>
        </w:rPr>
        <w:t>مدل</w:t>
      </w:r>
      <w:r>
        <w:rPr>
          <w:rtl/>
        </w:rPr>
        <w:softHyphen/>
      </w:r>
      <w:r>
        <w:rPr>
          <w:rFonts w:hint="cs"/>
          <w:rtl/>
        </w:rPr>
        <w:t>های کسب و کار نوآورانه لزوماً نیازمند فناوری</w:t>
      </w:r>
      <w:r>
        <w:rPr>
          <w:rtl/>
        </w:rPr>
        <w:softHyphen/>
      </w:r>
      <w:r>
        <w:rPr>
          <w:rFonts w:hint="cs"/>
          <w:rtl/>
        </w:rPr>
        <w:t>های جدید نیستند</w:t>
      </w:r>
      <w:bookmarkEnd w:id="140"/>
    </w:p>
    <w:p w14:paraId="21851E71" w14:textId="5FB0D488" w:rsidR="00D03E13" w:rsidRDefault="00D03E13" w:rsidP="00D03E13">
      <w:pPr>
        <w:jc w:val="both"/>
        <w:rPr>
          <w:rFonts w:cs="B Lotus"/>
          <w:sz w:val="28"/>
          <w:szCs w:val="28"/>
          <w:rtl/>
        </w:rPr>
      </w:pPr>
      <w:r>
        <w:rPr>
          <w:rFonts w:cs="B Lotus" w:hint="cs"/>
          <w:sz w:val="28"/>
          <w:szCs w:val="28"/>
          <w:rtl/>
        </w:rPr>
        <w:t>آموزه کلیدی فصل حاضر این است که شما می</w:t>
      </w:r>
      <w:r>
        <w:rPr>
          <w:rFonts w:cs="B Lotus"/>
          <w:sz w:val="28"/>
          <w:szCs w:val="28"/>
          <w:rtl/>
        </w:rPr>
        <w:softHyphen/>
      </w:r>
      <w:r>
        <w:rPr>
          <w:rFonts w:cs="B Lotus" w:hint="cs"/>
          <w:sz w:val="28"/>
          <w:szCs w:val="28"/>
          <w:rtl/>
        </w:rPr>
        <w:t>توانید بدون اینکه متخصص فناوری باشید،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نوآورانه</w:t>
      </w:r>
      <w:r>
        <w:rPr>
          <w:rFonts w:cs="B Lotus"/>
          <w:sz w:val="28"/>
          <w:szCs w:val="28"/>
          <w:rtl/>
        </w:rPr>
        <w:softHyphen/>
      </w:r>
      <w:r>
        <w:rPr>
          <w:rFonts w:cs="B Lotus" w:hint="cs"/>
          <w:sz w:val="28"/>
          <w:szCs w:val="28"/>
          <w:rtl/>
        </w:rPr>
        <w:t>ای خلق کنید</w:t>
      </w:r>
      <w:r w:rsidRPr="009B64AB">
        <w:rPr>
          <w:rFonts w:cs="B Lotus" w:hint="cs"/>
          <w:sz w:val="28"/>
          <w:szCs w:val="28"/>
          <w:rtl/>
        </w:rPr>
        <w:t>. با چشم</w:t>
      </w:r>
      <w:r w:rsidRPr="009B64AB">
        <w:rPr>
          <w:rFonts w:cs="B Lotus"/>
          <w:sz w:val="28"/>
          <w:szCs w:val="28"/>
          <w:rtl/>
        </w:rPr>
        <w:softHyphen/>
      </w:r>
      <w:r w:rsidRPr="009B64AB">
        <w:rPr>
          <w:rFonts w:cs="B Lotus" w:hint="cs"/>
          <w:sz w:val="28"/>
          <w:szCs w:val="28"/>
          <w:rtl/>
        </w:rPr>
        <w:t xml:space="preserve">انداز کسب و کار شروع </w:t>
      </w:r>
      <w:r>
        <w:rPr>
          <w:rFonts w:cs="B Lotus" w:hint="cs"/>
          <w:sz w:val="28"/>
          <w:szCs w:val="28"/>
          <w:rtl/>
        </w:rPr>
        <w:t>کنید</w:t>
      </w:r>
      <w:r w:rsidRPr="009B64AB">
        <w:rPr>
          <w:rFonts w:cs="B Lotus" w:hint="cs"/>
          <w:sz w:val="28"/>
          <w:szCs w:val="28"/>
          <w:rtl/>
        </w:rPr>
        <w:t xml:space="preserve"> و سپس </w:t>
      </w:r>
      <w:r>
        <w:rPr>
          <w:rFonts w:cs="B Lotus" w:hint="cs"/>
          <w:sz w:val="28"/>
          <w:szCs w:val="28"/>
          <w:rtl/>
        </w:rPr>
        <w:t>آن را مبداء کار</w:t>
      </w:r>
      <w:r>
        <w:rPr>
          <w:rFonts w:cs="B Lotus"/>
          <w:sz w:val="28"/>
          <w:szCs w:val="28"/>
          <w:rtl/>
        </w:rPr>
        <w:softHyphen/>
      </w:r>
      <w:r>
        <w:rPr>
          <w:rFonts w:cs="B Lotus" w:hint="cs"/>
          <w:sz w:val="28"/>
          <w:szCs w:val="28"/>
          <w:rtl/>
        </w:rPr>
        <w:t>های [بعدی] خود قرار دهید</w:t>
      </w:r>
      <w:r w:rsidRPr="009B64AB">
        <w:rPr>
          <w:rFonts w:cs="B Lotus" w:hint="cs"/>
          <w:sz w:val="28"/>
          <w:szCs w:val="28"/>
          <w:rtl/>
        </w:rPr>
        <w:t>، از جمله تجزیه ساختار سیر مشتری به مجموعه</w:t>
      </w:r>
      <w:r w:rsidRPr="009B64AB">
        <w:rPr>
          <w:rFonts w:cs="B Lotus"/>
          <w:sz w:val="28"/>
          <w:szCs w:val="28"/>
          <w:rtl/>
        </w:rPr>
        <w:softHyphen/>
      </w:r>
      <w:r w:rsidRPr="009B64AB">
        <w:rPr>
          <w:rFonts w:cs="B Lotus" w:hint="cs"/>
          <w:sz w:val="28"/>
          <w:szCs w:val="28"/>
          <w:rtl/>
        </w:rPr>
        <w:t>ای از وظایف جزئی و سپس به صورت گسترده بررسی جایگزین</w:t>
      </w:r>
      <w:r w:rsidRPr="009B64AB">
        <w:rPr>
          <w:rFonts w:cs="B Lotus"/>
          <w:sz w:val="28"/>
          <w:szCs w:val="28"/>
          <w:rtl/>
        </w:rPr>
        <w:softHyphen/>
      </w:r>
      <w:r w:rsidRPr="009B64AB">
        <w:rPr>
          <w:rFonts w:cs="B Lotus" w:hint="cs"/>
          <w:sz w:val="28"/>
          <w:szCs w:val="28"/>
          <w:rtl/>
        </w:rPr>
        <w:t>هایی برای هر کدام از آن</w:t>
      </w:r>
      <w:r w:rsidRPr="009B64AB">
        <w:rPr>
          <w:rFonts w:cs="B Lotus"/>
          <w:sz w:val="28"/>
          <w:szCs w:val="28"/>
          <w:rtl/>
        </w:rPr>
        <w:softHyphen/>
      </w:r>
      <w:r w:rsidRPr="009B64AB">
        <w:rPr>
          <w:rFonts w:cs="B Lotus" w:hint="cs"/>
          <w:sz w:val="28"/>
          <w:szCs w:val="28"/>
          <w:rtl/>
        </w:rPr>
        <w:t>ها</w:t>
      </w:r>
      <w:r>
        <w:rPr>
          <w:rFonts w:cs="B Lotus" w:hint="cs"/>
          <w:sz w:val="28"/>
          <w:szCs w:val="28"/>
          <w:rtl/>
        </w:rPr>
        <w:t xml:space="preserve"> </w:t>
      </w:r>
      <w:r w:rsidRPr="009B64AB">
        <w:rPr>
          <w:rFonts w:cs="B Lotus" w:hint="cs"/>
          <w:sz w:val="28"/>
          <w:szCs w:val="28"/>
          <w:rtl/>
        </w:rPr>
        <w:t>با استفاده از درخت طبقه</w:t>
      </w:r>
      <w:r w:rsidRPr="009B64AB">
        <w:rPr>
          <w:rFonts w:cs="B Lotus"/>
          <w:sz w:val="28"/>
          <w:szCs w:val="28"/>
          <w:rtl/>
        </w:rPr>
        <w:softHyphen/>
      </w:r>
      <w:r w:rsidRPr="009B64AB">
        <w:rPr>
          <w:rFonts w:cs="B Lotus" w:hint="cs"/>
          <w:sz w:val="28"/>
          <w:szCs w:val="28"/>
          <w:rtl/>
        </w:rPr>
        <w:t>بندی.</w:t>
      </w:r>
      <w:r>
        <w:rPr>
          <w:rFonts w:cs="B Lotus" w:hint="cs"/>
          <w:sz w:val="28"/>
          <w:szCs w:val="28"/>
          <w:rtl/>
        </w:rPr>
        <w:t xml:space="preserve"> از دیگر سو، شما ممکن است متوجه شده باشید که پیشرفت</w:t>
      </w:r>
      <w:r>
        <w:rPr>
          <w:rFonts w:cs="B Lotus"/>
          <w:sz w:val="28"/>
          <w:szCs w:val="28"/>
          <w:rtl/>
        </w:rPr>
        <w:softHyphen/>
      </w:r>
      <w:r>
        <w:rPr>
          <w:rFonts w:cs="B Lotus" w:hint="cs"/>
          <w:sz w:val="28"/>
          <w:szCs w:val="28"/>
          <w:rtl/>
        </w:rPr>
        <w:t>های فناورانه</w:t>
      </w:r>
      <w:r>
        <w:rPr>
          <w:rFonts w:cs="B Lotus"/>
          <w:sz w:val="28"/>
          <w:szCs w:val="28"/>
          <w:rtl/>
        </w:rPr>
        <w:softHyphen/>
      </w:r>
      <w:r>
        <w:rPr>
          <w:rFonts w:cs="B Lotus" w:hint="cs"/>
          <w:sz w:val="28"/>
          <w:szCs w:val="28"/>
          <w:rtl/>
        </w:rPr>
        <w:t>ای به وقوع پیوسته</w:t>
      </w:r>
      <w:r>
        <w:rPr>
          <w:rFonts w:cs="B Lotus"/>
          <w:sz w:val="28"/>
          <w:szCs w:val="28"/>
          <w:rtl/>
        </w:rPr>
        <w:softHyphen/>
      </w:r>
      <w:r>
        <w:rPr>
          <w:rFonts w:cs="B Lotus" w:hint="cs"/>
          <w:sz w:val="28"/>
          <w:szCs w:val="28"/>
          <w:rtl/>
        </w:rPr>
        <w:t xml:space="preserve">اند که شما را قادر سازند تا وظایف جزئی را به </w:t>
      </w:r>
      <w:r>
        <w:rPr>
          <w:rFonts w:cs="B Lotus" w:hint="cs"/>
          <w:sz w:val="28"/>
          <w:szCs w:val="28"/>
          <w:rtl/>
        </w:rPr>
        <w:lastRenderedPageBreak/>
        <w:t>روشی بهتر یا مقرون به صرفه</w:t>
      </w:r>
      <w:r>
        <w:rPr>
          <w:rFonts w:cs="B Lotus"/>
          <w:sz w:val="28"/>
          <w:szCs w:val="28"/>
          <w:rtl/>
        </w:rPr>
        <w:softHyphen/>
      </w:r>
      <w:r>
        <w:rPr>
          <w:rFonts w:cs="B Lotus" w:hint="cs"/>
          <w:sz w:val="28"/>
          <w:szCs w:val="28"/>
          <w:rtl/>
        </w:rPr>
        <w:t>تر حل کنید، [که این مسئله] به شما اجازه خلق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جدیدی را می</w:t>
      </w:r>
      <w:r>
        <w:rPr>
          <w:rFonts w:cs="B Lotus"/>
          <w:sz w:val="28"/>
          <w:szCs w:val="28"/>
          <w:rtl/>
        </w:rPr>
        <w:softHyphen/>
      </w:r>
      <w:r>
        <w:rPr>
          <w:rFonts w:cs="B Lotus" w:hint="cs"/>
          <w:sz w:val="28"/>
          <w:szCs w:val="28"/>
          <w:rtl/>
        </w:rPr>
        <w:t>دهند.</w:t>
      </w:r>
    </w:p>
    <w:p w14:paraId="0AED8DA0" w14:textId="4098564C" w:rsidR="00D03E13" w:rsidRDefault="00D03E13" w:rsidP="00D03E13">
      <w:pPr>
        <w:jc w:val="both"/>
        <w:rPr>
          <w:rFonts w:cs="B Lotus"/>
          <w:sz w:val="28"/>
          <w:szCs w:val="28"/>
          <w:rtl/>
        </w:rPr>
      </w:pPr>
      <w:r>
        <w:rPr>
          <w:rFonts w:cs="B Lotus" w:hint="cs"/>
          <w:sz w:val="28"/>
          <w:szCs w:val="28"/>
          <w:rtl/>
        </w:rPr>
        <w:t>در فرآیند تکمیل درخت طبقه</w:t>
      </w:r>
      <w:r>
        <w:rPr>
          <w:rFonts w:cs="B Lotus"/>
          <w:sz w:val="28"/>
          <w:szCs w:val="28"/>
          <w:rtl/>
        </w:rPr>
        <w:softHyphen/>
      </w:r>
      <w:r>
        <w:rPr>
          <w:rFonts w:cs="B Lotus" w:hint="cs"/>
          <w:sz w:val="28"/>
          <w:szCs w:val="28"/>
          <w:rtl/>
        </w:rPr>
        <w:t>بندی، شما نیاز است برای یک وظیفه جزئی به</w:t>
      </w:r>
      <w:r>
        <w:rPr>
          <w:rFonts w:cs="B Lotus"/>
          <w:sz w:val="28"/>
          <w:szCs w:val="28"/>
          <w:rtl/>
        </w:rPr>
        <w:softHyphen/>
      </w:r>
      <w:r>
        <w:rPr>
          <w:rFonts w:cs="B Lotus" w:hint="cs"/>
          <w:sz w:val="28"/>
          <w:szCs w:val="28"/>
          <w:rtl/>
        </w:rPr>
        <w:t>خصوص، به دنبال بهترین شیوه هم در داخل و هم در خارج صنعت خود باشید. فقط آنچه را که به بهترین صورت عمل می</w:t>
      </w:r>
      <w:r>
        <w:rPr>
          <w:rFonts w:cs="B Lotus"/>
          <w:sz w:val="28"/>
          <w:szCs w:val="28"/>
          <w:rtl/>
        </w:rPr>
        <w:softHyphen/>
      </w:r>
      <w:r>
        <w:rPr>
          <w:rFonts w:cs="B Lotus" w:hint="cs"/>
          <w:sz w:val="28"/>
          <w:szCs w:val="28"/>
          <w:rtl/>
        </w:rPr>
        <w:t>کند، انتخاب کنید: وظیفه جزئی «سنجش ورود شخص» را از صنعت هتل انتخاب کنید؛ «تشخیص چهره 3بعدی» را از سیستم امنیتی تلفن</w:t>
      </w:r>
      <w:r>
        <w:rPr>
          <w:rFonts w:cs="B Lotus"/>
          <w:sz w:val="28"/>
          <w:szCs w:val="28"/>
          <w:rtl/>
        </w:rPr>
        <w:softHyphen/>
      </w:r>
      <w:r>
        <w:rPr>
          <w:rFonts w:cs="B Lotus" w:hint="cs"/>
          <w:sz w:val="28"/>
          <w:szCs w:val="28"/>
          <w:rtl/>
        </w:rPr>
        <w:t xml:space="preserve">همراه انتخاب کنید؛ و «اجرای [عملیات] پرداخت» را از پلتفرم پرداخت نظیر به نظیر انتخاب نمایید. سپس این قطعات را همانگونه که استراتژی </w:t>
      </w:r>
      <w:r w:rsidR="009C171E">
        <w:rPr>
          <w:rFonts w:cs="B Lotus" w:hint="cs"/>
          <w:sz w:val="28"/>
          <w:szCs w:val="28"/>
          <w:rtl/>
        </w:rPr>
        <w:t>پیوسته</w:t>
      </w:r>
      <w:r>
        <w:rPr>
          <w:rFonts w:cs="B Lotus" w:hint="cs"/>
          <w:sz w:val="28"/>
          <w:szCs w:val="28"/>
          <w:rtl/>
        </w:rPr>
        <w:t xml:space="preserve"> خود را در نظر گرفته</w:t>
      </w:r>
      <w:r>
        <w:rPr>
          <w:rFonts w:cs="B Lotus"/>
          <w:sz w:val="28"/>
          <w:szCs w:val="28"/>
          <w:rtl/>
        </w:rPr>
        <w:softHyphen/>
      </w:r>
      <w:r>
        <w:rPr>
          <w:rFonts w:cs="B Lotus" w:hint="cs"/>
          <w:sz w:val="28"/>
          <w:szCs w:val="28"/>
          <w:rtl/>
        </w:rPr>
        <w:t>اید ترکیب کنید.</w:t>
      </w:r>
    </w:p>
    <w:p w14:paraId="565EEBEB" w14:textId="66DFA7C1" w:rsidR="00D03E13" w:rsidRDefault="00D03E13" w:rsidP="00D03E13">
      <w:pPr>
        <w:jc w:val="both"/>
        <w:rPr>
          <w:rFonts w:cs="B Lotus"/>
          <w:sz w:val="28"/>
          <w:szCs w:val="28"/>
          <w:rtl/>
        </w:rPr>
      </w:pPr>
      <w:r>
        <w:rPr>
          <w:rFonts w:cs="B Lotus" w:hint="cs"/>
          <w:sz w:val="28"/>
          <w:szCs w:val="28"/>
          <w:rtl/>
        </w:rPr>
        <w:t>شما ممکن است این رویکرد متکی بر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فناورانه موجود را به عنوان فقدان آینده</w:t>
      </w:r>
      <w:r>
        <w:rPr>
          <w:rFonts w:cs="B Lotus"/>
          <w:sz w:val="28"/>
          <w:szCs w:val="28"/>
          <w:rtl/>
        </w:rPr>
        <w:softHyphen/>
      </w:r>
      <w:r>
        <w:rPr>
          <w:rFonts w:cs="B Lotus" w:hint="cs"/>
          <w:sz w:val="28"/>
          <w:szCs w:val="28"/>
          <w:rtl/>
        </w:rPr>
        <w:t>نگری تلقی نمایید-ابتکار آن کجاست؟ این رویکرد تا اندازه</w:t>
      </w:r>
      <w:r>
        <w:rPr>
          <w:rFonts w:cs="B Lotus"/>
          <w:sz w:val="28"/>
          <w:szCs w:val="28"/>
          <w:rtl/>
        </w:rPr>
        <w:softHyphen/>
      </w:r>
      <w:r>
        <w:rPr>
          <w:rFonts w:cs="B Lotus" w:hint="cs"/>
          <w:sz w:val="28"/>
          <w:szCs w:val="28"/>
          <w:rtl/>
        </w:rPr>
        <w:t>ای ریسک</w:t>
      </w:r>
      <w:r>
        <w:rPr>
          <w:rFonts w:cs="B Lotus"/>
          <w:sz w:val="28"/>
          <w:szCs w:val="28"/>
          <w:rtl/>
        </w:rPr>
        <w:softHyphen/>
      </w:r>
      <w:r>
        <w:rPr>
          <w:rFonts w:cs="B Lotus" w:hint="cs"/>
          <w:sz w:val="28"/>
          <w:szCs w:val="28"/>
          <w:rtl/>
        </w:rPr>
        <w:t>گریز به نظر می</w:t>
      </w:r>
      <w:r>
        <w:rPr>
          <w:rFonts w:cs="B Lotus"/>
          <w:sz w:val="28"/>
          <w:szCs w:val="28"/>
          <w:rtl/>
        </w:rPr>
        <w:softHyphen/>
      </w:r>
      <w:r>
        <w:rPr>
          <w:rFonts w:cs="B Lotus" w:hint="cs"/>
          <w:sz w:val="28"/>
          <w:szCs w:val="28"/>
          <w:rtl/>
        </w:rPr>
        <w:t>رسد، [زیرا] از پیشرفت</w:t>
      </w:r>
      <w:r>
        <w:rPr>
          <w:rFonts w:cs="B Lotus"/>
          <w:sz w:val="28"/>
          <w:szCs w:val="28"/>
          <w:rtl/>
        </w:rPr>
        <w:softHyphen/>
      </w:r>
      <w:r>
        <w:rPr>
          <w:rFonts w:cs="B Lotus" w:hint="cs"/>
          <w:sz w:val="28"/>
          <w:szCs w:val="28"/>
          <w:rtl/>
        </w:rPr>
        <w:t xml:space="preserve">های بزرگ فناورانه </w:t>
      </w:r>
      <w:r w:rsidRPr="00A45D49">
        <w:rPr>
          <w:rFonts w:cs="B Lotus" w:hint="cs"/>
          <w:sz w:val="28"/>
          <w:szCs w:val="28"/>
          <w:rtl/>
        </w:rPr>
        <w:t>دوری می</w:t>
      </w:r>
      <w:r w:rsidRPr="00A45D49">
        <w:rPr>
          <w:rFonts w:cs="B Lotus"/>
          <w:sz w:val="28"/>
          <w:szCs w:val="28"/>
          <w:rtl/>
        </w:rPr>
        <w:softHyphen/>
      </w:r>
      <w:r w:rsidRPr="00A45D49">
        <w:rPr>
          <w:rFonts w:cs="B Lotus" w:hint="cs"/>
          <w:sz w:val="28"/>
          <w:szCs w:val="28"/>
          <w:rtl/>
        </w:rPr>
        <w:t>کند</w:t>
      </w:r>
      <w:r>
        <w:rPr>
          <w:rFonts w:cs="B Lotus" w:hint="cs"/>
          <w:sz w:val="28"/>
          <w:szCs w:val="28"/>
          <w:rtl/>
        </w:rPr>
        <w:t>. ما نشان می</w:t>
      </w:r>
      <w:r>
        <w:rPr>
          <w:rFonts w:cs="B Lotus"/>
          <w:sz w:val="28"/>
          <w:szCs w:val="28"/>
          <w:rtl/>
        </w:rPr>
        <w:softHyphen/>
      </w:r>
      <w:r>
        <w:rPr>
          <w:rFonts w:cs="B Lotus" w:hint="cs"/>
          <w:sz w:val="28"/>
          <w:szCs w:val="28"/>
          <w:rtl/>
        </w:rPr>
        <w:t xml:space="preserve">دهیم که این رویکرد یک [نقطه] قوت است، نه یک [نقطه] ضعف. اول اینکه، ابتکار اغلب اوقات در </w:t>
      </w:r>
      <w:r>
        <w:rPr>
          <w:rFonts w:cs="B Lotus" w:hint="cs"/>
          <w:i/>
          <w:iCs/>
          <w:sz w:val="28"/>
          <w:szCs w:val="28"/>
          <w:rtl/>
        </w:rPr>
        <w:t xml:space="preserve">استفاده </w:t>
      </w:r>
      <w:r>
        <w:rPr>
          <w:rFonts w:cs="B Lotus" w:hint="cs"/>
          <w:sz w:val="28"/>
          <w:szCs w:val="28"/>
          <w:rtl/>
        </w:rPr>
        <w:t>از فناوری است، نه خود فناوری. شرکت</w:t>
      </w:r>
      <w:r>
        <w:rPr>
          <w:rFonts w:cs="B Lotus"/>
          <w:sz w:val="28"/>
          <w:szCs w:val="28"/>
          <w:rtl/>
        </w:rPr>
        <w:softHyphen/>
      </w:r>
      <w:r>
        <w:rPr>
          <w:rFonts w:cs="B Lotus" w:hint="cs"/>
          <w:sz w:val="28"/>
          <w:szCs w:val="28"/>
          <w:rtl/>
        </w:rPr>
        <w:t>های حمل و نقل اشتراکی، سامانه جی</w:t>
      </w:r>
      <w:r>
        <w:rPr>
          <w:rFonts w:cs="B Lotus"/>
          <w:sz w:val="28"/>
          <w:szCs w:val="28"/>
          <w:rtl/>
        </w:rPr>
        <w:softHyphen/>
      </w:r>
      <w:r>
        <w:rPr>
          <w:rFonts w:cs="B Lotus" w:hint="cs"/>
          <w:sz w:val="28"/>
          <w:szCs w:val="28"/>
          <w:rtl/>
        </w:rPr>
        <w:t>پی</w:t>
      </w:r>
      <w:r>
        <w:rPr>
          <w:rFonts w:cs="B Lotus"/>
          <w:sz w:val="28"/>
          <w:szCs w:val="28"/>
          <w:rtl/>
        </w:rPr>
        <w:softHyphen/>
      </w:r>
      <w:r>
        <w:rPr>
          <w:rFonts w:cs="B Lotus" w:hint="cs"/>
          <w:sz w:val="28"/>
          <w:szCs w:val="28"/>
          <w:rtl/>
        </w:rPr>
        <w:t>اس، تلفن</w:t>
      </w:r>
      <w:r>
        <w:rPr>
          <w:rFonts w:cs="B Lotus"/>
          <w:sz w:val="28"/>
          <w:szCs w:val="28"/>
          <w:rtl/>
        </w:rPr>
        <w:softHyphen/>
      </w:r>
      <w:r>
        <w:rPr>
          <w:rFonts w:cs="B Lotus" w:hint="cs"/>
          <w:sz w:val="28"/>
          <w:szCs w:val="28"/>
          <w:rtl/>
        </w:rPr>
        <w:t>های همراه یا برنامه گوگل مپز</w:t>
      </w:r>
      <w:r>
        <w:rPr>
          <w:rStyle w:val="FootnoteReference"/>
          <w:rFonts w:cs="B Lotus"/>
          <w:sz w:val="28"/>
          <w:szCs w:val="28"/>
          <w:rtl/>
        </w:rPr>
        <w:footnoteReference w:id="478"/>
      </w:r>
      <w:r>
        <w:rPr>
          <w:rFonts w:cs="B Lotus" w:hint="cs"/>
          <w:sz w:val="28"/>
          <w:szCs w:val="28"/>
          <w:rtl/>
        </w:rPr>
        <w:t xml:space="preserve"> را ابداع نکردند، اما استفاده از این فناوری</w:t>
      </w:r>
      <w:r>
        <w:rPr>
          <w:rFonts w:cs="B Lotus"/>
          <w:sz w:val="28"/>
          <w:szCs w:val="28"/>
          <w:rtl/>
        </w:rPr>
        <w:softHyphen/>
      </w:r>
      <w:r>
        <w:rPr>
          <w:rFonts w:cs="B Lotus" w:hint="cs"/>
          <w:sz w:val="28"/>
          <w:szCs w:val="28"/>
          <w:rtl/>
        </w:rPr>
        <w:t>ها به آن</w:t>
      </w:r>
      <w:r>
        <w:rPr>
          <w:rFonts w:cs="B Lotus"/>
          <w:sz w:val="28"/>
          <w:szCs w:val="28"/>
          <w:rtl/>
        </w:rPr>
        <w:softHyphen/>
      </w:r>
      <w:r>
        <w:rPr>
          <w:rFonts w:cs="B Lotus" w:hint="cs"/>
          <w:sz w:val="28"/>
          <w:szCs w:val="28"/>
          <w:rtl/>
        </w:rPr>
        <w:t xml:space="preserve">ها اجازه داد تا استراتژی </w:t>
      </w:r>
      <w:r w:rsidR="009C171E">
        <w:rPr>
          <w:rFonts w:cs="B Lotus" w:hint="cs"/>
          <w:sz w:val="28"/>
          <w:szCs w:val="28"/>
          <w:rtl/>
        </w:rPr>
        <w:t>پیوسته</w:t>
      </w:r>
      <w:r>
        <w:rPr>
          <w:rFonts w:cs="B Lotus" w:hint="cs"/>
          <w:sz w:val="28"/>
          <w:szCs w:val="28"/>
          <w:rtl/>
        </w:rPr>
        <w:t xml:space="preserve"> جدیدی را خلق کنند. دوم اینکه، فناوری با چنان سرعتی در حال بهبود است که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جدید همواره به وجود می</w:t>
      </w:r>
      <w:r>
        <w:rPr>
          <w:rFonts w:cs="B Lotus"/>
          <w:sz w:val="28"/>
          <w:szCs w:val="28"/>
          <w:rtl/>
        </w:rPr>
        <w:softHyphen/>
      </w:r>
      <w:r>
        <w:rPr>
          <w:rFonts w:cs="B Lotus" w:hint="cs"/>
          <w:sz w:val="28"/>
          <w:szCs w:val="28"/>
          <w:rtl/>
        </w:rPr>
        <w:t>آیند. بنابراین، بهترین [شیوه</w:t>
      </w:r>
      <w:r>
        <w:rPr>
          <w:rFonts w:cs="B Lotus"/>
          <w:sz w:val="28"/>
          <w:szCs w:val="28"/>
          <w:rtl/>
        </w:rPr>
        <w:softHyphen/>
      </w:r>
      <w:r>
        <w:rPr>
          <w:rFonts w:cs="B Lotus" w:hint="cs"/>
          <w:sz w:val="28"/>
          <w:szCs w:val="28"/>
          <w:rtl/>
        </w:rPr>
        <w:t>ی] اجرای یک وظیفه جزئی به</w:t>
      </w:r>
      <w:r>
        <w:rPr>
          <w:rFonts w:cs="B Lotus"/>
          <w:sz w:val="28"/>
          <w:szCs w:val="28"/>
          <w:rtl/>
        </w:rPr>
        <w:softHyphen/>
      </w:r>
      <w:r>
        <w:rPr>
          <w:rFonts w:cs="B Lotus" w:hint="cs"/>
          <w:sz w:val="28"/>
          <w:szCs w:val="28"/>
          <w:rtl/>
        </w:rPr>
        <w:t xml:space="preserve">خصوص، </w:t>
      </w:r>
      <w:r w:rsidRPr="00A45D49">
        <w:rPr>
          <w:rFonts w:cs="B Lotus" w:hint="cs"/>
          <w:sz w:val="28"/>
          <w:szCs w:val="28"/>
          <w:rtl/>
        </w:rPr>
        <w:t>همواره یک هدف متحرک است</w:t>
      </w:r>
      <w:r>
        <w:rPr>
          <w:rFonts w:cs="B Lotus" w:hint="cs"/>
          <w:sz w:val="28"/>
          <w:szCs w:val="28"/>
          <w:rtl/>
        </w:rPr>
        <w:t>. سوم اینکه، اتکاء بر فناوری</w:t>
      </w:r>
      <w:r>
        <w:rPr>
          <w:rFonts w:cs="B Lotus"/>
          <w:sz w:val="28"/>
          <w:szCs w:val="28"/>
          <w:rtl/>
        </w:rPr>
        <w:softHyphen/>
      </w:r>
      <w:r>
        <w:rPr>
          <w:rFonts w:cs="B Lotus" w:hint="cs"/>
          <w:sz w:val="28"/>
          <w:szCs w:val="28"/>
          <w:rtl/>
        </w:rPr>
        <w:t>های موجود می</w:t>
      </w:r>
      <w:r>
        <w:rPr>
          <w:rFonts w:cs="B Lotus"/>
          <w:sz w:val="28"/>
          <w:szCs w:val="28"/>
          <w:rtl/>
        </w:rPr>
        <w:softHyphen/>
      </w:r>
      <w:r>
        <w:rPr>
          <w:rFonts w:cs="B Lotus" w:hint="cs"/>
          <w:sz w:val="28"/>
          <w:szCs w:val="28"/>
          <w:rtl/>
        </w:rPr>
        <w:t>تواند ریسک را کاهش دهد. کتاب</w:t>
      </w:r>
      <w:r>
        <w:rPr>
          <w:rFonts w:cs="B Lotus"/>
          <w:sz w:val="28"/>
          <w:szCs w:val="28"/>
          <w:rtl/>
        </w:rPr>
        <w:softHyphen/>
      </w:r>
      <w:r>
        <w:rPr>
          <w:rFonts w:cs="B Lotus" w:hint="cs"/>
          <w:sz w:val="28"/>
          <w:szCs w:val="28"/>
          <w:rtl/>
        </w:rPr>
        <w:t>های تاریخی با موضوع فناوری، مملو از شکست</w:t>
      </w:r>
      <w:r>
        <w:rPr>
          <w:rFonts w:cs="B Lotus"/>
          <w:sz w:val="28"/>
          <w:szCs w:val="28"/>
          <w:rtl/>
        </w:rPr>
        <w:softHyphen/>
      </w:r>
      <w:r>
        <w:rPr>
          <w:rFonts w:cs="B Lotus" w:hint="cs"/>
          <w:sz w:val="28"/>
          <w:szCs w:val="28"/>
          <w:rtl/>
        </w:rPr>
        <w:t>ها هستند. بسیاری از آن</w:t>
      </w:r>
      <w:r>
        <w:rPr>
          <w:rFonts w:cs="B Lotus"/>
          <w:sz w:val="28"/>
          <w:szCs w:val="28"/>
          <w:rtl/>
        </w:rPr>
        <w:softHyphen/>
      </w:r>
      <w:r>
        <w:rPr>
          <w:rFonts w:cs="B Lotus" w:hint="cs"/>
          <w:sz w:val="28"/>
          <w:szCs w:val="28"/>
          <w:rtl/>
        </w:rPr>
        <w:t>ها هزینه</w:t>
      </w:r>
      <w:r>
        <w:rPr>
          <w:rFonts w:cs="B Lotus"/>
          <w:sz w:val="28"/>
          <w:szCs w:val="28"/>
          <w:rtl/>
        </w:rPr>
        <w:softHyphen/>
      </w:r>
      <w:r>
        <w:rPr>
          <w:rFonts w:cs="B Lotus" w:hint="cs"/>
          <w:sz w:val="28"/>
          <w:szCs w:val="28"/>
          <w:rtl/>
        </w:rPr>
        <w:t>بر بودند، خصوصاً در آن مواردی که شرکت</w:t>
      </w:r>
      <w:r>
        <w:rPr>
          <w:rFonts w:cs="B Lotus"/>
          <w:sz w:val="28"/>
          <w:szCs w:val="28"/>
          <w:rtl/>
        </w:rPr>
        <w:softHyphen/>
      </w:r>
      <w:r>
        <w:rPr>
          <w:rFonts w:cs="B Lotus" w:hint="cs"/>
          <w:sz w:val="28"/>
          <w:szCs w:val="28"/>
          <w:rtl/>
        </w:rPr>
        <w:t>ها سعی داشتند تا مقدار بسیار زیادی را به سرعت تحویل دهند.</w:t>
      </w:r>
    </w:p>
    <w:p w14:paraId="128D8A70" w14:textId="77777777" w:rsidR="00D03E13" w:rsidRDefault="00D03E13" w:rsidP="00D03E13">
      <w:pPr>
        <w:spacing w:before="240"/>
        <w:jc w:val="both"/>
        <w:rPr>
          <w:rFonts w:cs="B Lotus"/>
          <w:sz w:val="28"/>
          <w:szCs w:val="28"/>
          <w:rtl/>
        </w:rPr>
      </w:pPr>
      <w:r>
        <w:rPr>
          <w:rFonts w:cs="B Lotus" w:hint="cs"/>
          <w:sz w:val="28"/>
          <w:szCs w:val="28"/>
          <w:rtl/>
        </w:rPr>
        <w:t xml:space="preserve">همچنین، </w:t>
      </w:r>
      <w:r w:rsidRPr="00081B36">
        <w:rPr>
          <w:rFonts w:cs="B Lotus" w:hint="cs"/>
          <w:sz w:val="28"/>
          <w:szCs w:val="28"/>
          <w:rtl/>
        </w:rPr>
        <w:t>توجه داشته باشید که چهارچوب ما اجازه تفکر آینده</w:t>
      </w:r>
      <w:r w:rsidRPr="00081B36">
        <w:rPr>
          <w:rFonts w:cs="B Lotus"/>
          <w:sz w:val="28"/>
          <w:szCs w:val="28"/>
          <w:rtl/>
        </w:rPr>
        <w:softHyphen/>
      </w:r>
      <w:r w:rsidRPr="00081B36">
        <w:rPr>
          <w:rFonts w:cs="B Lotus" w:hint="cs"/>
          <w:sz w:val="28"/>
          <w:szCs w:val="28"/>
          <w:rtl/>
        </w:rPr>
        <w:t>نگرانه بیشتری را نسبت به آنچه ممکن است در ابتدا به نظر برسد می</w:t>
      </w:r>
      <w:r w:rsidRPr="00081B36">
        <w:rPr>
          <w:rFonts w:cs="B Lotus"/>
          <w:sz w:val="28"/>
          <w:szCs w:val="28"/>
          <w:rtl/>
        </w:rPr>
        <w:softHyphen/>
      </w:r>
      <w:r w:rsidRPr="00081B36">
        <w:rPr>
          <w:rFonts w:cs="B Lotus" w:hint="cs"/>
          <w:sz w:val="28"/>
          <w:szCs w:val="28"/>
          <w:rtl/>
        </w:rPr>
        <w:t>دهد.</w:t>
      </w:r>
      <w:r>
        <w:rPr>
          <w:rFonts w:cs="B Lotus" w:hint="cs"/>
          <w:sz w:val="28"/>
          <w:szCs w:val="28"/>
          <w:rtl/>
        </w:rPr>
        <w:t xml:space="preserve"> هنگامی که آمازون استفاده بالقوه خود از پهپادها را حوالی سال 2016 اعلام کرد، دنیای کسب و کار در حیرت بود. همانطور که در بخش مطالعه بیشتر نشان دادیم، تحویل بسته</w:t>
      </w:r>
      <w:r>
        <w:rPr>
          <w:rFonts w:cs="B Lotus"/>
          <w:sz w:val="28"/>
          <w:szCs w:val="28"/>
          <w:rtl/>
        </w:rPr>
        <w:softHyphen/>
      </w:r>
      <w:r>
        <w:rPr>
          <w:rFonts w:cs="B Lotus" w:hint="cs"/>
          <w:sz w:val="28"/>
          <w:szCs w:val="28"/>
          <w:rtl/>
        </w:rPr>
        <w:t>های مصرف</w:t>
      </w:r>
      <w:r>
        <w:rPr>
          <w:rFonts w:cs="B Lotus"/>
          <w:sz w:val="28"/>
          <w:szCs w:val="28"/>
          <w:rtl/>
        </w:rPr>
        <w:softHyphen/>
      </w:r>
      <w:r>
        <w:rPr>
          <w:rFonts w:cs="B Lotus" w:hint="cs"/>
          <w:sz w:val="28"/>
          <w:szCs w:val="28"/>
          <w:rtl/>
        </w:rPr>
        <w:t>کننده به وسیله</w:t>
      </w:r>
      <w:r>
        <w:rPr>
          <w:rFonts w:cs="B Lotus"/>
          <w:sz w:val="28"/>
          <w:szCs w:val="28"/>
          <w:rtl/>
        </w:rPr>
        <w:softHyphen/>
      </w:r>
      <w:r>
        <w:rPr>
          <w:rFonts w:cs="B Lotus" w:hint="cs"/>
          <w:sz w:val="28"/>
          <w:szCs w:val="28"/>
          <w:rtl/>
        </w:rPr>
        <w:t>ی پهپاد، ممکن است حقیقتاً شیوه</w:t>
      </w:r>
      <w:r>
        <w:rPr>
          <w:rFonts w:cs="B Lotus"/>
          <w:sz w:val="28"/>
          <w:szCs w:val="28"/>
          <w:rtl/>
        </w:rPr>
        <w:softHyphen/>
      </w:r>
      <w:r>
        <w:rPr>
          <w:rFonts w:cs="B Lotus" w:hint="cs"/>
          <w:sz w:val="28"/>
          <w:szCs w:val="28"/>
          <w:rtl/>
        </w:rPr>
        <w:t xml:space="preserve">ای نوین در اجرای وظیفه جزئی «تحویل سریع» باشد. این موضوع ممکن است بدیع به نظر برسد؛ اما، ارتش مدت زمان زیادی است که بر فناوری پهپاد تکیه دارد و پهپادها به منظور </w:t>
      </w:r>
      <w:r w:rsidRPr="00F07815">
        <w:rPr>
          <w:rFonts w:cs="B Lotus" w:hint="cs"/>
          <w:sz w:val="28"/>
          <w:szCs w:val="28"/>
          <w:rtl/>
        </w:rPr>
        <w:t>تحویل تأمین مجدد دارو</w:t>
      </w:r>
      <w:r>
        <w:rPr>
          <w:rFonts w:cs="B Lotus" w:hint="cs"/>
          <w:sz w:val="28"/>
          <w:szCs w:val="28"/>
          <w:rtl/>
        </w:rPr>
        <w:t xml:space="preserve"> در مناطق روستایی آفریقا مورد استفاده قرار گرفته</w:t>
      </w:r>
      <w:r>
        <w:rPr>
          <w:rFonts w:cs="B Lotus"/>
          <w:sz w:val="28"/>
          <w:szCs w:val="28"/>
          <w:rtl/>
        </w:rPr>
        <w:softHyphen/>
      </w:r>
      <w:r>
        <w:rPr>
          <w:rFonts w:cs="B Lotus" w:hint="cs"/>
          <w:sz w:val="28"/>
          <w:szCs w:val="28"/>
          <w:rtl/>
        </w:rPr>
        <w:t>اند. راه</w:t>
      </w:r>
      <w:r>
        <w:rPr>
          <w:rFonts w:cs="B Lotus"/>
          <w:sz w:val="28"/>
          <w:szCs w:val="28"/>
          <w:rtl/>
        </w:rPr>
        <w:softHyphen/>
      </w:r>
      <w:r>
        <w:rPr>
          <w:rFonts w:cs="B Lotus" w:hint="cs"/>
          <w:sz w:val="28"/>
          <w:szCs w:val="28"/>
          <w:rtl/>
        </w:rPr>
        <w:t>حل نوین می</w:t>
      </w:r>
      <w:r>
        <w:rPr>
          <w:rFonts w:cs="B Lotus"/>
          <w:sz w:val="28"/>
          <w:szCs w:val="28"/>
          <w:rtl/>
        </w:rPr>
        <w:softHyphen/>
      </w:r>
      <w:r>
        <w:rPr>
          <w:rFonts w:cs="B Lotus" w:hint="cs"/>
          <w:sz w:val="28"/>
          <w:szCs w:val="28"/>
          <w:rtl/>
        </w:rPr>
        <w:t>تواند از کاربرد فناوری</w:t>
      </w:r>
      <w:r>
        <w:rPr>
          <w:rFonts w:cs="B Lotus"/>
          <w:sz w:val="28"/>
          <w:szCs w:val="28"/>
          <w:rtl/>
        </w:rPr>
        <w:softHyphen/>
      </w:r>
      <w:r>
        <w:rPr>
          <w:rFonts w:cs="B Lotus" w:hint="cs"/>
          <w:sz w:val="28"/>
          <w:szCs w:val="28"/>
          <w:rtl/>
        </w:rPr>
        <w:t>های موجود در محیط</w:t>
      </w:r>
      <w:r>
        <w:rPr>
          <w:rFonts w:cs="B Lotus"/>
          <w:sz w:val="28"/>
          <w:szCs w:val="28"/>
          <w:rtl/>
        </w:rPr>
        <w:softHyphen/>
      </w:r>
      <w:r>
        <w:rPr>
          <w:rFonts w:cs="B Lotus" w:hint="cs"/>
          <w:sz w:val="28"/>
          <w:szCs w:val="28"/>
          <w:rtl/>
        </w:rPr>
        <w:t>های جدید به دست آید. این امر همیشه نیازمند فناوری</w:t>
      </w:r>
      <w:r>
        <w:rPr>
          <w:rFonts w:cs="B Lotus"/>
          <w:sz w:val="28"/>
          <w:szCs w:val="28"/>
          <w:rtl/>
        </w:rPr>
        <w:softHyphen/>
      </w:r>
      <w:r>
        <w:rPr>
          <w:rFonts w:cs="B Lotus" w:hint="cs"/>
          <w:sz w:val="28"/>
          <w:szCs w:val="28"/>
          <w:rtl/>
        </w:rPr>
        <w:t>های از اساس جدید نیست.</w:t>
      </w:r>
    </w:p>
    <w:p w14:paraId="5B04AC06" w14:textId="2E1B9D4A" w:rsidR="00D03E13" w:rsidRDefault="00D03E13" w:rsidP="00D03E13">
      <w:pPr>
        <w:spacing w:before="240"/>
        <w:jc w:val="both"/>
        <w:rPr>
          <w:rFonts w:cs="B Lotus"/>
          <w:sz w:val="28"/>
          <w:szCs w:val="28"/>
          <w:rtl/>
        </w:rPr>
      </w:pPr>
      <w:r>
        <w:rPr>
          <w:rFonts w:cs="B Lotus" w:hint="cs"/>
          <w:sz w:val="28"/>
          <w:szCs w:val="28"/>
          <w:rtl/>
        </w:rPr>
        <w:lastRenderedPageBreak/>
        <w:t xml:space="preserve">در نهایت، اگر خواستار رابطه </w:t>
      </w:r>
      <w:r w:rsidR="009C171E">
        <w:rPr>
          <w:rFonts w:cs="B Lotus" w:hint="cs"/>
          <w:sz w:val="28"/>
          <w:szCs w:val="28"/>
          <w:rtl/>
        </w:rPr>
        <w:t>پیوسته</w:t>
      </w:r>
      <w:r>
        <w:rPr>
          <w:rFonts w:cs="B Lotus" w:hint="cs"/>
          <w:sz w:val="28"/>
          <w:szCs w:val="28"/>
          <w:rtl/>
        </w:rPr>
        <w:t xml:space="preserve"> آینده</w:t>
      </w:r>
      <w:r>
        <w:rPr>
          <w:rFonts w:cs="B Lotus"/>
          <w:sz w:val="28"/>
          <w:szCs w:val="28"/>
          <w:rtl/>
        </w:rPr>
        <w:softHyphen/>
      </w:r>
      <w:r>
        <w:rPr>
          <w:rFonts w:cs="B Lotus" w:hint="cs"/>
          <w:sz w:val="28"/>
          <w:szCs w:val="28"/>
          <w:rtl/>
        </w:rPr>
        <w:t>نگرانه</w:t>
      </w:r>
      <w:r>
        <w:rPr>
          <w:rFonts w:cs="B Lotus"/>
          <w:sz w:val="28"/>
          <w:szCs w:val="28"/>
          <w:rtl/>
        </w:rPr>
        <w:softHyphen/>
      </w:r>
      <w:r>
        <w:rPr>
          <w:rFonts w:cs="B Lotus" w:hint="cs"/>
          <w:sz w:val="28"/>
          <w:szCs w:val="28"/>
          <w:rtl/>
        </w:rPr>
        <w:t>ای هستید که بر فناوریِ تا به حال اختراع نشده، تکیه داشته باشد، به شما توصیه می</w:t>
      </w:r>
      <w:r>
        <w:rPr>
          <w:rFonts w:cs="B Lotus"/>
          <w:sz w:val="28"/>
          <w:szCs w:val="28"/>
          <w:rtl/>
        </w:rPr>
        <w:softHyphen/>
      </w:r>
      <w:r>
        <w:rPr>
          <w:rFonts w:cs="B Lotus" w:hint="cs"/>
          <w:sz w:val="28"/>
          <w:szCs w:val="28"/>
          <w:rtl/>
        </w:rPr>
        <w:t>کنیم تا به بخش علمی تخیلی کتابخانه محلی خود سر بزنید. دیوانگی به نظر می</w:t>
      </w:r>
      <w:r>
        <w:rPr>
          <w:rFonts w:cs="B Lotus"/>
          <w:sz w:val="28"/>
          <w:szCs w:val="28"/>
          <w:rtl/>
        </w:rPr>
        <w:softHyphen/>
      </w:r>
      <w:r>
        <w:rPr>
          <w:rFonts w:cs="B Lotus" w:hint="cs"/>
          <w:sz w:val="28"/>
          <w:szCs w:val="28"/>
          <w:rtl/>
        </w:rPr>
        <w:t>آید؟ جزئیاتی از تاریخچه مجیک</w:t>
      </w:r>
      <w:r>
        <w:rPr>
          <w:rFonts w:cs="B Lotus"/>
          <w:sz w:val="28"/>
          <w:szCs w:val="28"/>
          <w:rtl/>
        </w:rPr>
        <w:softHyphen/>
      </w:r>
      <w:r>
        <w:rPr>
          <w:rFonts w:cs="B Lotus" w:hint="cs"/>
          <w:sz w:val="28"/>
          <w:szCs w:val="28"/>
          <w:rtl/>
        </w:rPr>
        <w:t>بند را که تاکنون به اشتراک نگذاشته</w:t>
      </w:r>
      <w:r>
        <w:rPr>
          <w:rFonts w:cs="B Lotus"/>
          <w:sz w:val="28"/>
          <w:szCs w:val="28"/>
          <w:rtl/>
        </w:rPr>
        <w:softHyphen/>
      </w:r>
      <w:r>
        <w:rPr>
          <w:rFonts w:cs="B Lotus" w:hint="cs"/>
          <w:sz w:val="28"/>
          <w:szCs w:val="28"/>
          <w:rtl/>
        </w:rPr>
        <w:t>ایم در نظر بگیرید. ما اشاره کردیم که مدیران اجرایی دیزنی از بیمارستان</w:t>
      </w:r>
      <w:r>
        <w:rPr>
          <w:rFonts w:cs="B Lotus"/>
          <w:sz w:val="28"/>
          <w:szCs w:val="28"/>
          <w:rtl/>
        </w:rPr>
        <w:softHyphen/>
      </w:r>
      <w:r>
        <w:rPr>
          <w:rFonts w:cs="B Lotus" w:hint="cs"/>
          <w:sz w:val="28"/>
          <w:szCs w:val="28"/>
          <w:rtl/>
        </w:rPr>
        <w:t>هایی که در آنجا بیماران دارای زوال عقل با استفاده از دستبندهایی رهگیری می</w:t>
      </w:r>
      <w:r>
        <w:rPr>
          <w:rFonts w:cs="B Lotus"/>
          <w:sz w:val="28"/>
          <w:szCs w:val="28"/>
          <w:rtl/>
        </w:rPr>
        <w:softHyphen/>
      </w:r>
      <w:r>
        <w:rPr>
          <w:rFonts w:cs="B Lotus" w:hint="cs"/>
          <w:sz w:val="28"/>
          <w:szCs w:val="28"/>
          <w:rtl/>
        </w:rPr>
        <w:t>شدند، الهام گرفتند. اما مدیران بیمارستان از کجا این ایده را به دست آوردند؟</w:t>
      </w:r>
    </w:p>
    <w:p w14:paraId="5D484B01" w14:textId="6373CB85" w:rsidR="00D03E13" w:rsidRDefault="00D03E13" w:rsidP="00D03E13">
      <w:pPr>
        <w:spacing w:before="240"/>
        <w:jc w:val="both"/>
        <w:rPr>
          <w:rFonts w:cs="B Lotus"/>
          <w:sz w:val="28"/>
          <w:szCs w:val="28"/>
          <w:rtl/>
        </w:rPr>
      </w:pPr>
      <w:r>
        <w:rPr>
          <w:rFonts w:cs="B Lotus" w:hint="cs"/>
          <w:sz w:val="28"/>
          <w:szCs w:val="28"/>
          <w:rtl/>
        </w:rPr>
        <w:t>حکایت رهگیری افراد به یک داستان مصور قدیمی از [شخصیت] مردعنکبوتی در دهه 1960 باز می</w:t>
      </w:r>
      <w:r>
        <w:rPr>
          <w:rFonts w:cs="B Lotus"/>
          <w:sz w:val="28"/>
          <w:szCs w:val="28"/>
          <w:rtl/>
        </w:rPr>
        <w:softHyphen/>
      </w:r>
      <w:r>
        <w:rPr>
          <w:rFonts w:cs="B Lotus" w:hint="cs"/>
          <w:sz w:val="28"/>
          <w:szCs w:val="28"/>
          <w:rtl/>
        </w:rPr>
        <w:t>گردد که در آن مردعنکبوتی توسط دشمن شیطان صفت خود، یعنی کینگ</w:t>
      </w:r>
      <w:r>
        <w:rPr>
          <w:rFonts w:cs="B Lotus"/>
          <w:sz w:val="28"/>
          <w:szCs w:val="28"/>
          <w:rtl/>
        </w:rPr>
        <w:softHyphen/>
      </w:r>
      <w:r>
        <w:rPr>
          <w:rFonts w:cs="B Lotus" w:hint="cs"/>
          <w:sz w:val="28"/>
          <w:szCs w:val="28"/>
          <w:rtl/>
        </w:rPr>
        <w:t>پین</w:t>
      </w:r>
      <w:r>
        <w:rPr>
          <w:rStyle w:val="FootnoteReference"/>
          <w:rFonts w:cs="B Lotus"/>
          <w:sz w:val="28"/>
          <w:szCs w:val="28"/>
          <w:rtl/>
        </w:rPr>
        <w:footnoteReference w:id="479"/>
      </w:r>
      <w:r>
        <w:rPr>
          <w:rFonts w:cs="B Lotus" w:hint="cs"/>
          <w:sz w:val="28"/>
          <w:szCs w:val="28"/>
          <w:rtl/>
        </w:rPr>
        <w:t>، مجبور شده است تا چیزی را بپوشد که تحت عنوان «دستبند شناساگر بز</w:t>
      </w:r>
      <w:r w:rsidR="005B26C5">
        <w:rPr>
          <w:rFonts w:cs="B Lotus" w:hint="cs"/>
          <w:sz w:val="28"/>
          <w:szCs w:val="28"/>
          <w:rtl/>
        </w:rPr>
        <w:t>ر</w:t>
      </w:r>
      <w:r>
        <w:rPr>
          <w:rFonts w:cs="B Lotus" w:hint="cs"/>
          <w:sz w:val="28"/>
          <w:szCs w:val="28"/>
          <w:rtl/>
        </w:rPr>
        <w:t>گتر از حد معمول به شکل دستگاه رادار الکترونیکی» توصیف شده است. در سال 1983، قاضی جک لاو</w:t>
      </w:r>
      <w:r>
        <w:rPr>
          <w:rStyle w:val="FootnoteReference"/>
          <w:rFonts w:cs="B Lotus"/>
          <w:sz w:val="28"/>
          <w:szCs w:val="28"/>
          <w:rtl/>
        </w:rPr>
        <w:footnoteReference w:id="480"/>
      </w:r>
      <w:r>
        <w:rPr>
          <w:rFonts w:cs="B Lotus" w:hint="cs"/>
          <w:sz w:val="28"/>
          <w:szCs w:val="28"/>
          <w:rtl/>
        </w:rPr>
        <w:t xml:space="preserve"> از شهر البوکرکی</w:t>
      </w:r>
      <w:r>
        <w:rPr>
          <w:rStyle w:val="FootnoteReference"/>
          <w:rFonts w:cs="B Lotus"/>
          <w:sz w:val="28"/>
          <w:szCs w:val="28"/>
          <w:rtl/>
        </w:rPr>
        <w:footnoteReference w:id="481"/>
      </w:r>
      <w:r>
        <w:rPr>
          <w:rFonts w:cs="B Lotus" w:hint="cs"/>
          <w:sz w:val="28"/>
          <w:szCs w:val="28"/>
          <w:rtl/>
        </w:rPr>
        <w:t xml:space="preserve"> ایالت نیومکزیکو</w:t>
      </w:r>
      <w:r>
        <w:rPr>
          <w:rStyle w:val="FootnoteReference"/>
          <w:rFonts w:cs="B Lotus"/>
          <w:sz w:val="28"/>
          <w:szCs w:val="28"/>
          <w:rtl/>
        </w:rPr>
        <w:footnoteReference w:id="482"/>
      </w:r>
      <w:r>
        <w:rPr>
          <w:rFonts w:cs="B Lotus" w:hint="cs"/>
          <w:sz w:val="28"/>
          <w:szCs w:val="28"/>
          <w:rtl/>
        </w:rPr>
        <w:t>، اولین [مجوز] استفاده از دستگاه</w:t>
      </w:r>
      <w:r>
        <w:rPr>
          <w:rFonts w:cs="B Lotus"/>
          <w:sz w:val="28"/>
          <w:szCs w:val="28"/>
          <w:rtl/>
        </w:rPr>
        <w:softHyphen/>
      </w:r>
      <w:r>
        <w:rPr>
          <w:rFonts w:cs="B Lotus" w:hint="cs"/>
          <w:sz w:val="28"/>
          <w:szCs w:val="28"/>
          <w:rtl/>
        </w:rPr>
        <w:t>های نظارتی را که به لحاظ قضایی مجاز بودند صادر کرد. با الهام از این داستان مصور، لاو متهمان تحت بازداشت خانگی یا در آزادی مشروطی را تصور می</w:t>
      </w:r>
      <w:r>
        <w:rPr>
          <w:rFonts w:cs="B Lotus"/>
          <w:sz w:val="28"/>
          <w:szCs w:val="28"/>
          <w:rtl/>
        </w:rPr>
        <w:softHyphen/>
      </w:r>
      <w:r>
        <w:rPr>
          <w:rFonts w:cs="B Lotus" w:hint="cs"/>
          <w:sz w:val="28"/>
          <w:szCs w:val="28"/>
          <w:rtl/>
        </w:rPr>
        <w:t>کرد [که] دستگاه نظارتی مچی را پوشیده</w:t>
      </w:r>
      <w:r>
        <w:rPr>
          <w:rFonts w:cs="B Lotus"/>
          <w:sz w:val="28"/>
          <w:szCs w:val="28"/>
          <w:rtl/>
        </w:rPr>
        <w:softHyphen/>
      </w:r>
      <w:r>
        <w:rPr>
          <w:rFonts w:cs="B Lotus" w:hint="cs"/>
          <w:sz w:val="28"/>
          <w:szCs w:val="28"/>
          <w:rtl/>
        </w:rPr>
        <w:t>اند و [آن دستگاه] موقعیت مکانی متهم را مخابره می</w:t>
      </w:r>
      <w:r>
        <w:rPr>
          <w:rFonts w:cs="B Lotus"/>
          <w:sz w:val="28"/>
          <w:szCs w:val="28"/>
          <w:rtl/>
        </w:rPr>
        <w:softHyphen/>
      </w:r>
      <w:r>
        <w:rPr>
          <w:rFonts w:cs="B Lotus" w:hint="cs"/>
          <w:sz w:val="28"/>
          <w:szCs w:val="28"/>
          <w:rtl/>
        </w:rPr>
        <w:t>کند. دنیای علمی تخیلی سابقه</w:t>
      </w:r>
      <w:r>
        <w:rPr>
          <w:rFonts w:cs="B Lotus"/>
          <w:sz w:val="28"/>
          <w:szCs w:val="28"/>
          <w:rtl/>
        </w:rPr>
        <w:softHyphen/>
      </w:r>
      <w:r>
        <w:rPr>
          <w:rFonts w:cs="B Lotus" w:hint="cs"/>
          <w:sz w:val="28"/>
          <w:szCs w:val="28"/>
          <w:rtl/>
        </w:rPr>
        <w:t xml:space="preserve"> طولانی و چشمگیری در تجسم وظایف جدید دارد، قبل از اینکه حتی اولین کاربردهای فنی [آن وظایف] وجود داشته باشند. بنابراین به خواندن آن داستان</w:t>
      </w:r>
      <w:r>
        <w:rPr>
          <w:rFonts w:cs="B Lotus"/>
          <w:sz w:val="28"/>
          <w:szCs w:val="28"/>
          <w:rtl/>
        </w:rPr>
        <w:softHyphen/>
      </w:r>
      <w:r>
        <w:rPr>
          <w:rFonts w:cs="B Lotus" w:hint="cs"/>
          <w:sz w:val="28"/>
          <w:szCs w:val="28"/>
          <w:rtl/>
        </w:rPr>
        <w:t>های مصور ادامه دهید و فیلم بعدی جیمز باند</w:t>
      </w:r>
      <w:r>
        <w:rPr>
          <w:rStyle w:val="FootnoteReference"/>
          <w:rFonts w:cs="B Lotus"/>
          <w:sz w:val="28"/>
          <w:szCs w:val="28"/>
          <w:rtl/>
        </w:rPr>
        <w:footnoteReference w:id="483"/>
      </w:r>
      <w:r>
        <w:rPr>
          <w:rFonts w:cs="B Lotus" w:hint="cs"/>
          <w:sz w:val="28"/>
          <w:szCs w:val="28"/>
          <w:rtl/>
        </w:rPr>
        <w:t xml:space="preserve"> را از دست ندهید.</w:t>
      </w:r>
    </w:p>
    <w:p w14:paraId="70E57CA9" w14:textId="405DB1CC" w:rsidR="00972EB0" w:rsidRDefault="00972EB0" w:rsidP="00D03E13">
      <w:pPr>
        <w:spacing w:before="240"/>
        <w:jc w:val="both"/>
        <w:rPr>
          <w:rFonts w:cs="B Lotus"/>
          <w:sz w:val="28"/>
          <w:szCs w:val="28"/>
          <w:rtl/>
        </w:rPr>
      </w:pPr>
    </w:p>
    <w:p w14:paraId="657AA53E" w14:textId="77777777" w:rsidR="00972EB0" w:rsidRDefault="00972EB0">
      <w:pPr>
        <w:bidi w:val="0"/>
        <w:rPr>
          <w:rFonts w:cs="B Lotus"/>
          <w:sz w:val="28"/>
          <w:szCs w:val="28"/>
          <w:rtl/>
        </w:rPr>
      </w:pPr>
      <w:r>
        <w:rPr>
          <w:rFonts w:cs="B Lotus"/>
          <w:sz w:val="28"/>
          <w:szCs w:val="28"/>
          <w:rtl/>
        </w:rPr>
        <w:br w:type="page"/>
      </w:r>
    </w:p>
    <w:p w14:paraId="16E73EB7" w14:textId="1412FEE6" w:rsidR="00972EB0" w:rsidRDefault="00972EB0" w:rsidP="00A47285">
      <w:pPr>
        <w:pStyle w:val="Heading2"/>
        <w:rPr>
          <w:rtl/>
        </w:rPr>
      </w:pPr>
      <w:bookmarkStart w:id="141" w:name="_Toc77239732"/>
      <w:r>
        <w:rPr>
          <w:rFonts w:hint="cs"/>
          <w:rtl/>
        </w:rPr>
        <w:lastRenderedPageBreak/>
        <w:t>فصل</w:t>
      </w:r>
      <w:bookmarkEnd w:id="141"/>
      <w:r w:rsidR="00A47285">
        <w:rPr>
          <w:rFonts w:hint="cs"/>
          <w:rtl/>
        </w:rPr>
        <w:t xml:space="preserve"> دهم</w:t>
      </w:r>
    </w:p>
    <w:p w14:paraId="4A60904E" w14:textId="39C18380" w:rsidR="00972EB0" w:rsidRDefault="00972EB0" w:rsidP="00972EB0">
      <w:pPr>
        <w:spacing w:before="240"/>
        <w:jc w:val="both"/>
        <w:rPr>
          <w:rFonts w:cs="B Mitra"/>
          <w:sz w:val="72"/>
          <w:szCs w:val="72"/>
          <w:rtl/>
        </w:rPr>
      </w:pPr>
      <w:r w:rsidRPr="00972EB0">
        <w:rPr>
          <w:rFonts w:cs="B Mitra" w:hint="cs"/>
          <w:sz w:val="72"/>
          <w:szCs w:val="72"/>
          <w:rtl/>
        </w:rPr>
        <w:t>کارگاه</w:t>
      </w:r>
      <w:r>
        <w:rPr>
          <w:rFonts w:cs="B Mitra"/>
          <w:sz w:val="72"/>
          <w:szCs w:val="72"/>
          <w:rtl/>
        </w:rPr>
        <w:t>3</w:t>
      </w:r>
      <w:r>
        <w:rPr>
          <w:rFonts w:cs="B Mitra" w:hint="cs"/>
          <w:sz w:val="72"/>
          <w:szCs w:val="72"/>
          <w:rtl/>
        </w:rPr>
        <w:t xml:space="preserve">: </w:t>
      </w:r>
      <w:r w:rsidRPr="00972EB0">
        <w:rPr>
          <w:rFonts w:cs="B Mitra" w:hint="cs"/>
          <w:sz w:val="72"/>
          <w:szCs w:val="72"/>
          <w:rtl/>
        </w:rPr>
        <w:t>ساخت</w:t>
      </w:r>
      <w:r w:rsidRPr="00972EB0">
        <w:rPr>
          <w:rFonts w:cs="B Mitra"/>
          <w:sz w:val="72"/>
          <w:szCs w:val="72"/>
          <w:rtl/>
        </w:rPr>
        <w:t xml:space="preserve"> </w:t>
      </w:r>
      <w:r w:rsidRPr="00972EB0">
        <w:rPr>
          <w:rFonts w:cs="B Mitra" w:hint="cs"/>
          <w:sz w:val="72"/>
          <w:szCs w:val="72"/>
          <w:rtl/>
        </w:rPr>
        <w:t>مدل</w:t>
      </w:r>
      <w:r w:rsidRPr="00972EB0">
        <w:rPr>
          <w:rFonts w:cs="B Mitra"/>
          <w:sz w:val="72"/>
          <w:szCs w:val="72"/>
          <w:rtl/>
        </w:rPr>
        <w:t xml:space="preserve"> </w:t>
      </w:r>
      <w:r w:rsidRPr="00972EB0">
        <w:rPr>
          <w:rFonts w:cs="B Mitra" w:hint="cs"/>
          <w:sz w:val="72"/>
          <w:szCs w:val="72"/>
          <w:rtl/>
        </w:rPr>
        <w:t>تحویل</w:t>
      </w:r>
      <w:r w:rsidRPr="00972EB0">
        <w:rPr>
          <w:rFonts w:cs="B Mitra"/>
          <w:sz w:val="72"/>
          <w:szCs w:val="72"/>
          <w:rtl/>
        </w:rPr>
        <w:t xml:space="preserve"> </w:t>
      </w:r>
      <w:r w:rsidR="009C171E">
        <w:rPr>
          <w:rFonts w:cs="B Mitra" w:hint="cs"/>
          <w:sz w:val="72"/>
          <w:szCs w:val="72"/>
          <w:rtl/>
        </w:rPr>
        <w:t>پیوسته</w:t>
      </w:r>
      <w:r w:rsidRPr="00972EB0">
        <w:rPr>
          <w:rFonts w:cs="B Mitra"/>
          <w:sz w:val="72"/>
          <w:szCs w:val="72"/>
          <w:rtl/>
        </w:rPr>
        <w:t xml:space="preserve"> </w:t>
      </w:r>
      <w:r w:rsidRPr="00972EB0">
        <w:rPr>
          <w:rFonts w:cs="B Mitra" w:hint="cs"/>
          <w:sz w:val="72"/>
          <w:szCs w:val="72"/>
          <w:rtl/>
        </w:rPr>
        <w:t>مخصوص</w:t>
      </w:r>
      <w:r w:rsidRPr="00972EB0">
        <w:rPr>
          <w:rFonts w:cs="B Mitra"/>
          <w:sz w:val="72"/>
          <w:szCs w:val="72"/>
          <w:rtl/>
        </w:rPr>
        <w:t xml:space="preserve"> </w:t>
      </w:r>
      <w:r w:rsidRPr="00972EB0">
        <w:rPr>
          <w:rFonts w:cs="B Mitra" w:hint="cs"/>
          <w:sz w:val="72"/>
          <w:szCs w:val="72"/>
          <w:rtl/>
        </w:rPr>
        <w:t>شما</w:t>
      </w:r>
    </w:p>
    <w:p w14:paraId="25EDA4E3" w14:textId="28DB6FFC" w:rsidR="00972EB0" w:rsidRDefault="00972EB0" w:rsidP="00972EB0">
      <w:pPr>
        <w:spacing w:before="240"/>
        <w:jc w:val="both"/>
        <w:rPr>
          <w:rFonts w:cs="B Mitra"/>
          <w:sz w:val="72"/>
          <w:szCs w:val="72"/>
          <w:rtl/>
        </w:rPr>
      </w:pPr>
    </w:p>
    <w:p w14:paraId="0563D005" w14:textId="61300F81" w:rsidR="00972EB0" w:rsidRDefault="00972EB0" w:rsidP="00972EB0">
      <w:pPr>
        <w:spacing w:before="240"/>
        <w:jc w:val="both"/>
        <w:rPr>
          <w:rFonts w:cs="B Mitra"/>
          <w:sz w:val="72"/>
          <w:szCs w:val="72"/>
          <w:rtl/>
        </w:rPr>
      </w:pPr>
    </w:p>
    <w:p w14:paraId="0BCFB0D7" w14:textId="39BFEDF0" w:rsidR="00972EB0" w:rsidRDefault="00972EB0" w:rsidP="00972EB0">
      <w:pPr>
        <w:spacing w:before="240"/>
        <w:jc w:val="both"/>
        <w:rPr>
          <w:rFonts w:cs="B Mitra"/>
          <w:sz w:val="72"/>
          <w:szCs w:val="72"/>
          <w:rtl/>
        </w:rPr>
      </w:pPr>
    </w:p>
    <w:p w14:paraId="7AF99940" w14:textId="2F9B5C8D" w:rsidR="003447D5" w:rsidRDefault="003447D5" w:rsidP="003447D5">
      <w:pPr>
        <w:jc w:val="both"/>
        <w:rPr>
          <w:rFonts w:cs="B Lotus"/>
          <w:sz w:val="28"/>
          <w:szCs w:val="28"/>
          <w:rtl/>
        </w:rPr>
      </w:pPr>
      <w:r w:rsidRPr="003E2045">
        <w:rPr>
          <w:rFonts w:cs="B Lotus" w:hint="cs"/>
          <w:sz w:val="28"/>
          <w:szCs w:val="28"/>
          <w:rtl/>
        </w:rPr>
        <w:t>در این کارگاه، چهارچوب</w:t>
      </w:r>
      <w:r w:rsidRPr="003E2045">
        <w:rPr>
          <w:rFonts w:cs="B Lotus"/>
          <w:sz w:val="28"/>
          <w:szCs w:val="28"/>
          <w:rtl/>
        </w:rPr>
        <w:softHyphen/>
      </w:r>
      <w:r w:rsidRPr="003E2045">
        <w:rPr>
          <w:rFonts w:cs="B Lotus" w:hint="cs"/>
          <w:sz w:val="28"/>
          <w:szCs w:val="28"/>
          <w:rtl/>
        </w:rPr>
        <w:t xml:space="preserve">هایی را که ما در سه فصل قبل معرفی کردیم به کار خواهید گرفت تا به شما در ساخت مدل تحویل </w:t>
      </w:r>
      <w:r w:rsidR="009C171E">
        <w:rPr>
          <w:rFonts w:cs="B Lotus" w:hint="cs"/>
          <w:sz w:val="28"/>
          <w:szCs w:val="28"/>
          <w:rtl/>
        </w:rPr>
        <w:t>پیوسته</w:t>
      </w:r>
      <w:r>
        <w:rPr>
          <w:rFonts w:cs="B Lotus"/>
          <w:sz w:val="28"/>
          <w:szCs w:val="28"/>
          <w:rtl/>
        </w:rPr>
        <w:softHyphen/>
      </w:r>
      <w:r>
        <w:rPr>
          <w:rFonts w:cs="B Lotus" w:hint="cs"/>
          <w:sz w:val="28"/>
          <w:szCs w:val="28"/>
          <w:rtl/>
        </w:rPr>
        <w:t>تان</w:t>
      </w:r>
      <w:r w:rsidRPr="003E2045">
        <w:rPr>
          <w:rFonts w:cs="B Lotus" w:hint="cs"/>
          <w:sz w:val="28"/>
          <w:szCs w:val="28"/>
          <w:rtl/>
        </w:rPr>
        <w:t xml:space="preserve"> کمک کنند. با پیروی از جریان فصل</w:t>
      </w:r>
      <w:r w:rsidRPr="003E2045">
        <w:rPr>
          <w:rFonts w:cs="B Lotus"/>
          <w:sz w:val="28"/>
          <w:szCs w:val="28"/>
          <w:rtl/>
        </w:rPr>
        <w:softHyphen/>
      </w:r>
      <w:r w:rsidRPr="003E2045">
        <w:rPr>
          <w:rFonts w:cs="B Lotus" w:hint="cs"/>
          <w:sz w:val="28"/>
          <w:szCs w:val="28"/>
          <w:rtl/>
        </w:rPr>
        <w:t>های قبل، شما این کار</w:t>
      </w:r>
      <w:r>
        <w:rPr>
          <w:rFonts w:cs="B Lotus" w:hint="cs"/>
          <w:sz w:val="28"/>
          <w:szCs w:val="28"/>
          <w:rtl/>
        </w:rPr>
        <w:t xml:space="preserve"> را</w:t>
      </w:r>
      <w:r w:rsidRPr="003E2045">
        <w:rPr>
          <w:rFonts w:cs="B Lotus" w:hint="cs"/>
          <w:sz w:val="28"/>
          <w:szCs w:val="28"/>
          <w:rtl/>
        </w:rPr>
        <w:t xml:space="preserve"> در سه بخش انجام خواهید داد. در بخش1، معماری پیوند خود و تجربه</w:t>
      </w:r>
      <w:r w:rsidRPr="003E2045">
        <w:rPr>
          <w:rFonts w:cs="B Lotus"/>
          <w:sz w:val="28"/>
          <w:szCs w:val="28"/>
          <w:rtl/>
        </w:rPr>
        <w:softHyphen/>
      </w:r>
      <w:r w:rsidRPr="003E2045">
        <w:rPr>
          <w:rFonts w:cs="B Lotus" w:hint="cs"/>
          <w:sz w:val="28"/>
          <w:szCs w:val="28"/>
          <w:rtl/>
        </w:rPr>
        <w:t xml:space="preserve">های </w:t>
      </w:r>
      <w:r w:rsidR="009C171E">
        <w:rPr>
          <w:rFonts w:cs="B Lotus" w:hint="cs"/>
          <w:sz w:val="28"/>
          <w:szCs w:val="28"/>
          <w:rtl/>
        </w:rPr>
        <w:t>پیوسته</w:t>
      </w:r>
      <w:r w:rsidRPr="003E2045">
        <w:rPr>
          <w:rFonts w:cs="B Lotus" w:hint="cs"/>
          <w:sz w:val="28"/>
          <w:szCs w:val="28"/>
          <w:rtl/>
        </w:rPr>
        <w:t xml:space="preserve"> با مشتری را که ایجاد می</w:t>
      </w:r>
      <w:r w:rsidRPr="003E2045">
        <w:rPr>
          <w:rFonts w:cs="B Lotus"/>
          <w:sz w:val="28"/>
          <w:szCs w:val="28"/>
          <w:rtl/>
        </w:rPr>
        <w:softHyphen/>
      </w:r>
      <w:r w:rsidRPr="003E2045">
        <w:rPr>
          <w:rFonts w:cs="B Lotus" w:hint="cs"/>
          <w:sz w:val="28"/>
          <w:szCs w:val="28"/>
          <w:rtl/>
        </w:rPr>
        <w:t xml:space="preserve">کنید ترسیم خواهید کرد و با استفاده از ماتریس استراتژی </w:t>
      </w:r>
      <w:r w:rsidR="009C171E">
        <w:rPr>
          <w:rFonts w:cs="B Lotus" w:hint="cs"/>
          <w:sz w:val="28"/>
          <w:szCs w:val="28"/>
          <w:rtl/>
        </w:rPr>
        <w:t>پیوسته</w:t>
      </w:r>
      <w:r>
        <w:rPr>
          <w:rFonts w:cs="B Lotus" w:hint="cs"/>
          <w:sz w:val="28"/>
          <w:szCs w:val="28"/>
          <w:rtl/>
        </w:rPr>
        <w:t>،</w:t>
      </w:r>
      <w:r w:rsidRPr="003E2045">
        <w:rPr>
          <w:rFonts w:cs="B Lotus" w:hint="cs"/>
          <w:sz w:val="28"/>
          <w:szCs w:val="28"/>
          <w:rtl/>
        </w:rPr>
        <w:t xml:space="preserve"> آن</w:t>
      </w:r>
      <w:r w:rsidRPr="003E2045">
        <w:rPr>
          <w:rFonts w:cs="B Lotus"/>
          <w:sz w:val="28"/>
          <w:szCs w:val="28"/>
          <w:rtl/>
        </w:rPr>
        <w:softHyphen/>
      </w:r>
      <w:r w:rsidRPr="003E2045">
        <w:rPr>
          <w:rFonts w:cs="B Lotus" w:hint="cs"/>
          <w:sz w:val="28"/>
          <w:szCs w:val="28"/>
          <w:rtl/>
        </w:rPr>
        <w:t>ها را با رقبایتان مقایسه می</w:t>
      </w:r>
      <w:r w:rsidRPr="003E2045">
        <w:rPr>
          <w:rFonts w:cs="B Lotus"/>
          <w:sz w:val="28"/>
          <w:szCs w:val="28"/>
          <w:rtl/>
        </w:rPr>
        <w:softHyphen/>
      </w:r>
      <w:r w:rsidRPr="003E2045">
        <w:rPr>
          <w:rFonts w:cs="B Lotus" w:hint="cs"/>
          <w:sz w:val="28"/>
          <w:szCs w:val="28"/>
          <w:rtl/>
        </w:rPr>
        <w:t xml:space="preserve">کنید. بخش2 به شما کمک خواهد کرد در </w:t>
      </w:r>
      <w:r>
        <w:rPr>
          <w:rFonts w:cs="B Lotus" w:hint="cs"/>
          <w:sz w:val="28"/>
          <w:szCs w:val="28"/>
          <w:rtl/>
        </w:rPr>
        <w:t>مورد</w:t>
      </w:r>
      <w:r w:rsidRPr="003E2045">
        <w:rPr>
          <w:rFonts w:cs="B Lotus" w:hint="cs"/>
          <w:sz w:val="28"/>
          <w:szCs w:val="28"/>
          <w:rtl/>
        </w:rPr>
        <w:t xml:space="preserve"> مدل درآمدی خود بیندیشید، </w:t>
      </w:r>
      <w:r>
        <w:rPr>
          <w:rFonts w:cs="B Lotus" w:hint="cs"/>
          <w:sz w:val="28"/>
          <w:szCs w:val="28"/>
          <w:rtl/>
        </w:rPr>
        <w:t>یعنی</w:t>
      </w:r>
      <w:r w:rsidRPr="003E2045">
        <w:rPr>
          <w:rFonts w:cs="B Lotus" w:hint="cs"/>
          <w:sz w:val="28"/>
          <w:szCs w:val="28"/>
          <w:rtl/>
        </w:rPr>
        <w:t xml:space="preserve"> شما چگونه بخشی از ارزشی را که خلق </w:t>
      </w:r>
      <w:r>
        <w:rPr>
          <w:rFonts w:cs="B Lotus" w:hint="cs"/>
          <w:sz w:val="28"/>
          <w:szCs w:val="28"/>
          <w:rtl/>
        </w:rPr>
        <w:t>می</w:t>
      </w:r>
      <w:r>
        <w:rPr>
          <w:rFonts w:cs="B Lotus"/>
          <w:sz w:val="28"/>
          <w:szCs w:val="28"/>
          <w:rtl/>
        </w:rPr>
        <w:softHyphen/>
      </w:r>
      <w:r>
        <w:rPr>
          <w:rFonts w:cs="B Lotus" w:hint="cs"/>
          <w:sz w:val="28"/>
          <w:szCs w:val="28"/>
          <w:rtl/>
        </w:rPr>
        <w:t>کنید</w:t>
      </w:r>
      <w:r w:rsidRPr="003E2045">
        <w:rPr>
          <w:rFonts w:cs="B Lotus" w:hint="cs"/>
          <w:sz w:val="28"/>
          <w:szCs w:val="28"/>
          <w:rtl/>
        </w:rPr>
        <w:t xml:space="preserve"> به دست می</w:t>
      </w:r>
      <w:r w:rsidRPr="003E2045">
        <w:rPr>
          <w:rFonts w:cs="B Lotus"/>
          <w:sz w:val="28"/>
          <w:szCs w:val="28"/>
          <w:rtl/>
        </w:rPr>
        <w:softHyphen/>
      </w:r>
      <w:r>
        <w:rPr>
          <w:rFonts w:cs="B Lotus" w:hint="cs"/>
          <w:sz w:val="28"/>
          <w:szCs w:val="28"/>
          <w:rtl/>
        </w:rPr>
        <w:t>آورید. در نهایت، در بخش3،</w:t>
      </w:r>
      <w:r w:rsidRPr="003E2045">
        <w:rPr>
          <w:rFonts w:cs="B Lotus" w:hint="cs"/>
          <w:sz w:val="28"/>
          <w:szCs w:val="28"/>
          <w:rtl/>
        </w:rPr>
        <w:t xml:space="preserve"> فناوری</w:t>
      </w:r>
      <w:r w:rsidRPr="003E2045">
        <w:rPr>
          <w:rFonts w:cs="B Lotus"/>
          <w:sz w:val="28"/>
          <w:szCs w:val="28"/>
          <w:rtl/>
        </w:rPr>
        <w:softHyphen/>
      </w:r>
      <w:r w:rsidRPr="003E2045">
        <w:rPr>
          <w:rFonts w:cs="B Lotus" w:hint="cs"/>
          <w:sz w:val="28"/>
          <w:szCs w:val="28"/>
          <w:rtl/>
        </w:rPr>
        <w:t xml:space="preserve">های کلیدی را که بخشی از زیرساخت فناوری شما هستند فهرست خواهید کرد. </w:t>
      </w:r>
    </w:p>
    <w:p w14:paraId="54791513" w14:textId="34DF188B" w:rsidR="003447D5" w:rsidRDefault="003447D5" w:rsidP="003447D5">
      <w:pPr>
        <w:jc w:val="both"/>
        <w:rPr>
          <w:rFonts w:cs="B Lotus"/>
          <w:sz w:val="28"/>
          <w:szCs w:val="28"/>
          <w:rtl/>
        </w:rPr>
      </w:pPr>
      <w:r>
        <w:rPr>
          <w:rFonts w:cs="B Lotus" w:hint="cs"/>
          <w:sz w:val="28"/>
          <w:szCs w:val="28"/>
          <w:rtl/>
        </w:rPr>
        <w:t>هنگامی که وضع موجود را مجسم کردید، هر کدام از این سه بخش، شما را به چالش خواهند کشید تا آنچه را که هم</w:t>
      </w:r>
      <w:r>
        <w:rPr>
          <w:rFonts w:cs="B Lotus"/>
          <w:sz w:val="28"/>
          <w:szCs w:val="28"/>
          <w:rtl/>
        </w:rPr>
        <w:softHyphen/>
      </w:r>
      <w:r>
        <w:rPr>
          <w:rFonts w:cs="B Lotus" w:hint="cs"/>
          <w:sz w:val="28"/>
          <w:szCs w:val="28"/>
          <w:rtl/>
        </w:rPr>
        <w:t>اکنون در حال انجام آن هستید مورد بازاندیشی قرار دهید و به شما کمک می</w:t>
      </w:r>
      <w:r>
        <w:rPr>
          <w:rFonts w:cs="B Lotus"/>
          <w:sz w:val="28"/>
          <w:szCs w:val="28"/>
          <w:rtl/>
        </w:rPr>
        <w:softHyphen/>
      </w:r>
      <w:r>
        <w:rPr>
          <w:rFonts w:cs="B Lotus" w:hint="cs"/>
          <w:sz w:val="28"/>
          <w:szCs w:val="28"/>
          <w:rtl/>
        </w:rPr>
        <w:t xml:space="preserve">کنند از استراتژی </w:t>
      </w:r>
      <w:r w:rsidR="009C171E">
        <w:rPr>
          <w:rFonts w:cs="B Lotus" w:hint="cs"/>
          <w:sz w:val="28"/>
          <w:szCs w:val="28"/>
          <w:rtl/>
        </w:rPr>
        <w:t>پیوسته</w:t>
      </w:r>
      <w:r>
        <w:rPr>
          <w:rFonts w:cs="B Lotus" w:hint="cs"/>
          <w:sz w:val="28"/>
          <w:szCs w:val="28"/>
          <w:rtl/>
        </w:rPr>
        <w:t xml:space="preserve"> کمال استفاده را داشته باشید:</w:t>
      </w:r>
    </w:p>
    <w:p w14:paraId="442A583D" w14:textId="77777777" w:rsidR="003447D5" w:rsidRDefault="003447D5" w:rsidP="00085687">
      <w:pPr>
        <w:pStyle w:val="ListParagraph"/>
        <w:numPr>
          <w:ilvl w:val="0"/>
          <w:numId w:val="48"/>
        </w:numPr>
        <w:jc w:val="both"/>
        <w:rPr>
          <w:rFonts w:cs="B Lotus"/>
          <w:sz w:val="28"/>
          <w:szCs w:val="28"/>
        </w:rPr>
      </w:pPr>
      <w:r>
        <w:rPr>
          <w:rFonts w:cs="B Lotus" w:hint="cs"/>
          <w:b/>
          <w:bCs/>
          <w:sz w:val="28"/>
          <w:szCs w:val="28"/>
          <w:rtl/>
        </w:rPr>
        <w:t>بخش1: ساخت معماری پیوند مخصوص به شما</w:t>
      </w:r>
    </w:p>
    <w:p w14:paraId="2787E9F0" w14:textId="156ACA29" w:rsidR="003447D5" w:rsidRDefault="003447D5" w:rsidP="00085687">
      <w:pPr>
        <w:pStyle w:val="ListParagraph"/>
        <w:numPr>
          <w:ilvl w:val="1"/>
          <w:numId w:val="48"/>
        </w:numPr>
        <w:jc w:val="both"/>
        <w:rPr>
          <w:rFonts w:cs="B Lotus"/>
          <w:sz w:val="28"/>
          <w:szCs w:val="28"/>
        </w:rPr>
      </w:pPr>
      <w:r w:rsidRPr="0001536D">
        <w:rPr>
          <w:rFonts w:cs="B Lotus" w:hint="cs"/>
          <w:b/>
          <w:bCs/>
          <w:i/>
          <w:iCs/>
          <w:sz w:val="28"/>
          <w:szCs w:val="28"/>
          <w:rtl/>
        </w:rPr>
        <w:lastRenderedPageBreak/>
        <w:t>گام1:</w:t>
      </w:r>
      <w:r>
        <w:rPr>
          <w:rFonts w:cs="B Lotus" w:hint="cs"/>
          <w:sz w:val="28"/>
          <w:szCs w:val="28"/>
          <w:rtl/>
        </w:rPr>
        <w:t xml:space="preserve"> از ماتریس استراتژی </w:t>
      </w:r>
      <w:r w:rsidR="009C171E">
        <w:rPr>
          <w:rFonts w:cs="B Lotus" w:hint="cs"/>
          <w:sz w:val="28"/>
          <w:szCs w:val="28"/>
          <w:rtl/>
        </w:rPr>
        <w:t>پیوسته</w:t>
      </w:r>
      <w:r>
        <w:rPr>
          <w:rFonts w:cs="B Lotus" w:hint="cs"/>
          <w:sz w:val="28"/>
          <w:szCs w:val="28"/>
          <w:rtl/>
        </w:rPr>
        <w:t xml:space="preserve"> برای ترسیم فعالیت</w:t>
      </w:r>
      <w:r>
        <w:rPr>
          <w:rFonts w:cs="B Lotus"/>
          <w:sz w:val="28"/>
          <w:szCs w:val="28"/>
          <w:rtl/>
        </w:rPr>
        <w:softHyphen/>
      </w:r>
      <w:r>
        <w:rPr>
          <w:rFonts w:cs="B Lotus" w:hint="cs"/>
          <w:sz w:val="28"/>
          <w:szCs w:val="28"/>
          <w:rtl/>
        </w:rPr>
        <w:t>های خود و فعالیت</w:t>
      </w:r>
      <w:r>
        <w:rPr>
          <w:rFonts w:cs="B Lotus"/>
          <w:sz w:val="28"/>
          <w:szCs w:val="28"/>
          <w:rtl/>
        </w:rPr>
        <w:softHyphen/>
      </w:r>
      <w:r>
        <w:rPr>
          <w:rFonts w:cs="B Lotus" w:hint="cs"/>
          <w:sz w:val="28"/>
          <w:szCs w:val="28"/>
          <w:rtl/>
        </w:rPr>
        <w:t>های رقبای خود استفاده کنید.</w:t>
      </w:r>
    </w:p>
    <w:p w14:paraId="2426647F" w14:textId="2188D845" w:rsidR="003447D5" w:rsidRDefault="003447D5" w:rsidP="00085687">
      <w:pPr>
        <w:pStyle w:val="ListParagraph"/>
        <w:numPr>
          <w:ilvl w:val="1"/>
          <w:numId w:val="48"/>
        </w:numPr>
        <w:jc w:val="both"/>
        <w:rPr>
          <w:rFonts w:cs="B Lotus"/>
          <w:sz w:val="28"/>
          <w:szCs w:val="28"/>
        </w:rPr>
      </w:pPr>
      <w:r>
        <w:rPr>
          <w:rFonts w:cs="B Lotus" w:hint="cs"/>
          <w:b/>
          <w:bCs/>
          <w:i/>
          <w:iCs/>
          <w:sz w:val="28"/>
          <w:szCs w:val="28"/>
          <w:rtl/>
        </w:rPr>
        <w:t>گام2:</w:t>
      </w:r>
      <w:r>
        <w:rPr>
          <w:rFonts w:cs="B Lotus" w:hint="cs"/>
          <w:sz w:val="28"/>
          <w:szCs w:val="28"/>
          <w:rtl/>
        </w:rPr>
        <w:t xml:space="preserve"> از سلول</w:t>
      </w:r>
      <w:r>
        <w:rPr>
          <w:rFonts w:cs="B Lotus"/>
          <w:sz w:val="28"/>
          <w:szCs w:val="28"/>
          <w:rtl/>
        </w:rPr>
        <w:softHyphen/>
      </w:r>
      <w:r>
        <w:rPr>
          <w:rFonts w:cs="B Lotus" w:hint="cs"/>
          <w:sz w:val="28"/>
          <w:szCs w:val="28"/>
          <w:rtl/>
        </w:rPr>
        <w:t xml:space="preserve">های خالی در ماتریس استراتژی </w:t>
      </w:r>
      <w:r w:rsidR="009C171E">
        <w:rPr>
          <w:rFonts w:cs="B Lotus" w:hint="cs"/>
          <w:sz w:val="28"/>
          <w:szCs w:val="28"/>
          <w:rtl/>
        </w:rPr>
        <w:t>پیوسته</w:t>
      </w:r>
      <w:r>
        <w:rPr>
          <w:rFonts w:cs="B Lotus" w:hint="cs"/>
          <w:sz w:val="28"/>
          <w:szCs w:val="28"/>
          <w:rtl/>
        </w:rPr>
        <w:t xml:space="preserve"> به منظور خلق ایده</w:t>
      </w:r>
      <w:r>
        <w:rPr>
          <w:rFonts w:cs="B Lotus"/>
          <w:sz w:val="28"/>
          <w:szCs w:val="28"/>
          <w:rtl/>
        </w:rPr>
        <w:softHyphen/>
      </w:r>
      <w:r>
        <w:rPr>
          <w:rFonts w:cs="B Lotus" w:hint="cs"/>
          <w:sz w:val="28"/>
          <w:szCs w:val="28"/>
          <w:rtl/>
        </w:rPr>
        <w:t>های جدید برای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استفاده کنید.</w:t>
      </w:r>
    </w:p>
    <w:p w14:paraId="6FEA1A79" w14:textId="77777777" w:rsidR="003447D5" w:rsidRDefault="003447D5" w:rsidP="00085687">
      <w:pPr>
        <w:pStyle w:val="ListParagraph"/>
        <w:numPr>
          <w:ilvl w:val="0"/>
          <w:numId w:val="48"/>
        </w:numPr>
        <w:jc w:val="both"/>
        <w:rPr>
          <w:rFonts w:cs="B Lotus"/>
          <w:sz w:val="28"/>
          <w:szCs w:val="28"/>
        </w:rPr>
      </w:pPr>
      <w:r>
        <w:rPr>
          <w:rFonts w:cs="B Lotus" w:hint="cs"/>
          <w:b/>
          <w:bCs/>
          <w:sz w:val="28"/>
          <w:szCs w:val="28"/>
          <w:rtl/>
        </w:rPr>
        <w:t>ب</w:t>
      </w:r>
      <w:r w:rsidRPr="003C3C44">
        <w:rPr>
          <w:rFonts w:cs="B Lotus" w:hint="cs"/>
          <w:b/>
          <w:bCs/>
          <w:sz w:val="28"/>
          <w:szCs w:val="28"/>
          <w:rtl/>
        </w:rPr>
        <w:t>خش2: ساختن مدل درآمدی مخصوص شما</w:t>
      </w:r>
    </w:p>
    <w:p w14:paraId="030698F5" w14:textId="77777777" w:rsidR="003447D5" w:rsidRDefault="003447D5" w:rsidP="00085687">
      <w:pPr>
        <w:pStyle w:val="ListParagraph"/>
        <w:numPr>
          <w:ilvl w:val="1"/>
          <w:numId w:val="48"/>
        </w:numPr>
        <w:jc w:val="both"/>
        <w:rPr>
          <w:rFonts w:cs="B Lotus"/>
          <w:sz w:val="28"/>
          <w:szCs w:val="28"/>
        </w:rPr>
      </w:pPr>
      <w:r>
        <w:rPr>
          <w:rFonts w:cs="B Lotus" w:hint="cs"/>
          <w:b/>
          <w:bCs/>
          <w:i/>
          <w:iCs/>
          <w:sz w:val="28"/>
          <w:szCs w:val="28"/>
          <w:rtl/>
        </w:rPr>
        <w:t xml:space="preserve">گام3: </w:t>
      </w:r>
      <w:r>
        <w:rPr>
          <w:rFonts w:cs="B Lotus" w:hint="cs"/>
          <w:sz w:val="28"/>
          <w:szCs w:val="28"/>
          <w:rtl/>
        </w:rPr>
        <w:t>مدل درآمدی فعلی خود را دریابید، محدودیت</w:t>
      </w:r>
      <w:r>
        <w:rPr>
          <w:rFonts w:cs="B Lotus"/>
          <w:sz w:val="28"/>
          <w:szCs w:val="28"/>
          <w:rtl/>
        </w:rPr>
        <w:softHyphen/>
      </w:r>
      <w:r>
        <w:rPr>
          <w:rFonts w:cs="B Lotus" w:hint="cs"/>
          <w:sz w:val="28"/>
          <w:szCs w:val="28"/>
          <w:rtl/>
        </w:rPr>
        <w:t>های اصلی آن را شناسایی کنید و  برای فعالیت</w:t>
      </w:r>
      <w:r>
        <w:rPr>
          <w:rFonts w:cs="B Lotus"/>
          <w:sz w:val="28"/>
          <w:szCs w:val="28"/>
          <w:rtl/>
        </w:rPr>
        <w:softHyphen/>
      </w:r>
      <w:r>
        <w:rPr>
          <w:rFonts w:cs="B Lotus" w:hint="cs"/>
          <w:sz w:val="28"/>
          <w:szCs w:val="28"/>
          <w:rtl/>
        </w:rPr>
        <w:t>های فعلی خود و همچنین ایده</w:t>
      </w:r>
      <w:r>
        <w:rPr>
          <w:rFonts w:cs="B Lotus"/>
          <w:sz w:val="28"/>
          <w:szCs w:val="28"/>
          <w:rtl/>
        </w:rPr>
        <w:softHyphen/>
      </w:r>
      <w:r>
        <w:rPr>
          <w:rFonts w:cs="B Lotus" w:hint="cs"/>
          <w:sz w:val="28"/>
          <w:szCs w:val="28"/>
          <w:rtl/>
        </w:rPr>
        <w:t>های ایجاد شده در گام قبلی، جایگزین</w:t>
      </w:r>
      <w:r>
        <w:rPr>
          <w:rFonts w:cs="B Lotus"/>
          <w:sz w:val="28"/>
          <w:szCs w:val="28"/>
          <w:rtl/>
        </w:rPr>
        <w:softHyphen/>
      </w:r>
      <w:r>
        <w:rPr>
          <w:rFonts w:cs="B Lotus" w:hint="cs"/>
          <w:sz w:val="28"/>
          <w:szCs w:val="28"/>
          <w:rtl/>
        </w:rPr>
        <w:t>هایی در نظر بگیرید.</w:t>
      </w:r>
    </w:p>
    <w:p w14:paraId="2F26B25E" w14:textId="77777777" w:rsidR="003447D5" w:rsidRPr="005A6162" w:rsidRDefault="003447D5" w:rsidP="00085687">
      <w:pPr>
        <w:pStyle w:val="ListParagraph"/>
        <w:numPr>
          <w:ilvl w:val="0"/>
          <w:numId w:val="48"/>
        </w:numPr>
        <w:jc w:val="both"/>
        <w:rPr>
          <w:rFonts w:cs="B Lotus"/>
          <w:sz w:val="28"/>
          <w:szCs w:val="28"/>
        </w:rPr>
      </w:pPr>
      <w:r>
        <w:rPr>
          <w:rFonts w:cs="B Lotus" w:hint="cs"/>
          <w:b/>
          <w:bCs/>
          <w:sz w:val="28"/>
          <w:szCs w:val="28"/>
          <w:rtl/>
        </w:rPr>
        <w:t xml:space="preserve">بخش3: انتخاب زیرساخت فناوری </w:t>
      </w:r>
    </w:p>
    <w:p w14:paraId="7A957EF0" w14:textId="636CCE94" w:rsidR="003447D5" w:rsidRDefault="003447D5" w:rsidP="00085687">
      <w:pPr>
        <w:pStyle w:val="ListParagraph"/>
        <w:numPr>
          <w:ilvl w:val="1"/>
          <w:numId w:val="48"/>
        </w:numPr>
        <w:jc w:val="both"/>
        <w:rPr>
          <w:rFonts w:cs="B Lotus"/>
          <w:sz w:val="28"/>
          <w:szCs w:val="28"/>
        </w:rPr>
      </w:pPr>
      <w:r>
        <w:rPr>
          <w:rFonts w:cs="B Lotus" w:hint="cs"/>
          <w:b/>
          <w:bCs/>
          <w:i/>
          <w:iCs/>
          <w:sz w:val="28"/>
          <w:szCs w:val="28"/>
          <w:rtl/>
        </w:rPr>
        <w:t xml:space="preserve">گام4: </w:t>
      </w:r>
      <w:r>
        <w:rPr>
          <w:rFonts w:cs="B Lotus" w:hint="cs"/>
          <w:sz w:val="28"/>
          <w:szCs w:val="28"/>
          <w:rtl/>
        </w:rPr>
        <w:t xml:space="preserve">ساختار استراتژی </w:t>
      </w:r>
      <w:r w:rsidR="009C171E">
        <w:rPr>
          <w:rFonts w:cs="B Lotus" w:hint="cs"/>
          <w:sz w:val="28"/>
          <w:szCs w:val="28"/>
          <w:rtl/>
        </w:rPr>
        <w:t>پیوسته</w:t>
      </w:r>
      <w:r>
        <w:rPr>
          <w:rFonts w:cs="B Lotus" w:hint="cs"/>
          <w:sz w:val="28"/>
          <w:szCs w:val="28"/>
          <w:rtl/>
        </w:rPr>
        <w:t xml:space="preserve"> خود را به وظایف جزئی فناورانه تجزیه کنید و سپس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فناورانه را که در حال حاضر برای هر وظیفه جزئی مورد استفاده قرار گرفته است فهرست کنید</w:t>
      </w:r>
    </w:p>
    <w:p w14:paraId="5433B645" w14:textId="4298FBE4" w:rsidR="003447D5" w:rsidRDefault="003447D5" w:rsidP="00085687">
      <w:pPr>
        <w:pStyle w:val="ListParagraph"/>
        <w:numPr>
          <w:ilvl w:val="1"/>
          <w:numId w:val="48"/>
        </w:numPr>
        <w:jc w:val="both"/>
        <w:rPr>
          <w:rFonts w:cs="B Lotus"/>
          <w:sz w:val="28"/>
          <w:szCs w:val="28"/>
        </w:rPr>
      </w:pPr>
      <w:r w:rsidRPr="005A6162">
        <w:rPr>
          <w:rFonts w:cs="B Lotus" w:hint="cs"/>
          <w:b/>
          <w:bCs/>
          <w:i/>
          <w:iCs/>
          <w:sz w:val="28"/>
          <w:szCs w:val="28"/>
          <w:rtl/>
        </w:rPr>
        <w:t>گام5:</w:t>
      </w:r>
      <w:r w:rsidRPr="005A6162">
        <w:rPr>
          <w:rFonts w:cs="B Lotus" w:hint="cs"/>
          <w:sz w:val="28"/>
          <w:szCs w:val="28"/>
          <w:rtl/>
        </w:rPr>
        <w:t xml:space="preserve"> </w:t>
      </w:r>
      <w:r w:rsidRPr="00033C80">
        <w:rPr>
          <w:rFonts w:cs="B Lotus"/>
          <w:sz w:val="28"/>
          <w:szCs w:val="28"/>
          <w:rtl/>
        </w:rPr>
        <w:t>راه</w:t>
      </w:r>
      <w:r>
        <w:rPr>
          <w:rFonts w:ascii="Cambria" w:hAnsi="Cambria" w:cs="Cambria"/>
          <w:sz w:val="28"/>
          <w:szCs w:val="28"/>
          <w:rtl/>
        </w:rPr>
        <w:softHyphen/>
      </w:r>
      <w:r w:rsidRPr="00033C80">
        <w:rPr>
          <w:rFonts w:cs="B Lotus" w:hint="cs"/>
          <w:sz w:val="28"/>
          <w:szCs w:val="28"/>
          <w:rtl/>
        </w:rPr>
        <w:t>حل</w:t>
      </w:r>
      <w:r>
        <w:rPr>
          <w:rFonts w:ascii="Cambria" w:hAnsi="Cambria" w:cs="Cambria"/>
          <w:sz w:val="28"/>
          <w:szCs w:val="28"/>
          <w:rtl/>
        </w:rPr>
        <w:softHyphen/>
      </w:r>
      <w:r w:rsidRPr="00033C80">
        <w:rPr>
          <w:rFonts w:cs="B Lotus" w:hint="cs"/>
          <w:sz w:val="28"/>
          <w:szCs w:val="28"/>
          <w:rtl/>
        </w:rPr>
        <w:t>های</w:t>
      </w:r>
      <w:r w:rsidRPr="00033C80">
        <w:rPr>
          <w:rFonts w:cs="B Lotus"/>
          <w:sz w:val="28"/>
          <w:szCs w:val="28"/>
          <w:rtl/>
        </w:rPr>
        <w:t xml:space="preserve"> فناورانه جد</w:t>
      </w:r>
      <w:r w:rsidRPr="00033C80">
        <w:rPr>
          <w:rFonts w:cs="B Lotus" w:hint="cs"/>
          <w:sz w:val="28"/>
          <w:szCs w:val="28"/>
          <w:rtl/>
        </w:rPr>
        <w:t>ی</w:t>
      </w:r>
      <w:r w:rsidRPr="00033C80">
        <w:rPr>
          <w:rFonts w:cs="B Lotus" w:hint="eastAsia"/>
          <w:sz w:val="28"/>
          <w:szCs w:val="28"/>
          <w:rtl/>
        </w:rPr>
        <w:t>د</w:t>
      </w:r>
      <w:r w:rsidRPr="00033C80">
        <w:rPr>
          <w:rFonts w:cs="B Lotus" w:hint="cs"/>
          <w:sz w:val="28"/>
          <w:szCs w:val="28"/>
          <w:rtl/>
        </w:rPr>
        <w:t>ی</w:t>
      </w:r>
      <w:r w:rsidRPr="00033C80">
        <w:rPr>
          <w:rFonts w:cs="B Lotus"/>
          <w:sz w:val="28"/>
          <w:szCs w:val="28"/>
          <w:rtl/>
        </w:rPr>
        <w:t xml:space="preserve"> را شناسا</w:t>
      </w:r>
      <w:r w:rsidRPr="00033C80">
        <w:rPr>
          <w:rFonts w:cs="B Lotus" w:hint="cs"/>
          <w:sz w:val="28"/>
          <w:szCs w:val="28"/>
          <w:rtl/>
        </w:rPr>
        <w:t>یی</w:t>
      </w:r>
      <w:r w:rsidRPr="00033C80">
        <w:rPr>
          <w:rFonts w:cs="B Lotus"/>
          <w:sz w:val="28"/>
          <w:szCs w:val="28"/>
          <w:rtl/>
        </w:rPr>
        <w:t xml:space="preserve"> کرده و [تع</w:t>
      </w:r>
      <w:r w:rsidRPr="00033C80">
        <w:rPr>
          <w:rFonts w:cs="B Lotus" w:hint="cs"/>
          <w:sz w:val="28"/>
          <w:szCs w:val="28"/>
          <w:rtl/>
        </w:rPr>
        <w:t>یی</w:t>
      </w:r>
      <w:r w:rsidRPr="00033C80">
        <w:rPr>
          <w:rFonts w:cs="B Lotus" w:hint="eastAsia"/>
          <w:sz w:val="28"/>
          <w:szCs w:val="28"/>
          <w:rtl/>
        </w:rPr>
        <w:t>ن</w:t>
      </w:r>
      <w:r w:rsidRPr="00033C80">
        <w:rPr>
          <w:rFonts w:cs="B Lotus"/>
          <w:sz w:val="28"/>
          <w:szCs w:val="28"/>
          <w:rtl/>
        </w:rPr>
        <w:t xml:space="preserve"> کن</w:t>
      </w:r>
      <w:r w:rsidRPr="00033C80">
        <w:rPr>
          <w:rFonts w:cs="B Lotus" w:hint="cs"/>
          <w:sz w:val="28"/>
          <w:szCs w:val="28"/>
          <w:rtl/>
        </w:rPr>
        <w:t>ی</w:t>
      </w:r>
      <w:r w:rsidRPr="00033C80">
        <w:rPr>
          <w:rFonts w:cs="B Lotus" w:hint="eastAsia"/>
          <w:sz w:val="28"/>
          <w:szCs w:val="28"/>
          <w:rtl/>
        </w:rPr>
        <w:t>د</w:t>
      </w:r>
      <w:r w:rsidRPr="00033C80">
        <w:rPr>
          <w:rFonts w:cs="B Lotus"/>
          <w:sz w:val="28"/>
          <w:szCs w:val="28"/>
          <w:rtl/>
        </w:rPr>
        <w:t>] آن</w:t>
      </w:r>
      <w:r>
        <w:rPr>
          <w:rFonts w:ascii="Cambria" w:hAnsi="Cambria" w:cs="Cambria"/>
          <w:sz w:val="28"/>
          <w:szCs w:val="28"/>
          <w:rtl/>
        </w:rPr>
        <w:softHyphen/>
      </w:r>
      <w:r w:rsidRPr="00033C80">
        <w:rPr>
          <w:rFonts w:cs="B Lotus" w:hint="cs"/>
          <w:sz w:val="28"/>
          <w:szCs w:val="28"/>
          <w:rtl/>
        </w:rPr>
        <w:t>ها</w:t>
      </w:r>
      <w:r w:rsidRPr="00033C80">
        <w:rPr>
          <w:rFonts w:cs="B Lotus"/>
          <w:sz w:val="28"/>
          <w:szCs w:val="28"/>
          <w:rtl/>
        </w:rPr>
        <w:t xml:space="preserve"> </w:t>
      </w:r>
      <w:r w:rsidRPr="00033C80">
        <w:rPr>
          <w:rFonts w:cs="B Lotus" w:hint="cs"/>
          <w:sz w:val="28"/>
          <w:szCs w:val="28"/>
          <w:rtl/>
        </w:rPr>
        <w:t>چگونه</w:t>
      </w:r>
      <w:r w:rsidRPr="00033C80">
        <w:rPr>
          <w:rFonts w:cs="B Lotus"/>
          <w:sz w:val="28"/>
          <w:szCs w:val="28"/>
          <w:rtl/>
        </w:rPr>
        <w:t xml:space="preserve"> </w:t>
      </w:r>
      <w:r w:rsidRPr="00033C80">
        <w:rPr>
          <w:rFonts w:cs="B Lotus" w:hint="cs"/>
          <w:sz w:val="28"/>
          <w:szCs w:val="28"/>
          <w:rtl/>
        </w:rPr>
        <w:t>ممکن</w:t>
      </w:r>
      <w:r w:rsidRPr="00033C80">
        <w:rPr>
          <w:rFonts w:cs="B Lotus"/>
          <w:sz w:val="28"/>
          <w:szCs w:val="28"/>
          <w:rtl/>
        </w:rPr>
        <w:t xml:space="preserve"> </w:t>
      </w:r>
      <w:r w:rsidRPr="00033C80">
        <w:rPr>
          <w:rFonts w:cs="B Lotus" w:hint="cs"/>
          <w:sz w:val="28"/>
          <w:szCs w:val="28"/>
          <w:rtl/>
        </w:rPr>
        <w:t>است</w:t>
      </w:r>
      <w:r w:rsidRPr="00033C80">
        <w:rPr>
          <w:rFonts w:cs="B Lotus"/>
          <w:sz w:val="28"/>
          <w:szCs w:val="28"/>
          <w:rtl/>
        </w:rPr>
        <w:t xml:space="preserve"> </w:t>
      </w:r>
      <w:r w:rsidRPr="00033C80">
        <w:rPr>
          <w:rFonts w:cs="B Lotus" w:hint="cs"/>
          <w:sz w:val="28"/>
          <w:szCs w:val="28"/>
          <w:rtl/>
        </w:rPr>
        <w:t>نوآوری</w:t>
      </w:r>
      <w:r>
        <w:rPr>
          <w:rFonts w:cs="B Lotus"/>
          <w:sz w:val="28"/>
          <w:szCs w:val="28"/>
          <w:rtl/>
        </w:rPr>
        <w:softHyphen/>
      </w:r>
      <w:r w:rsidRPr="00033C80">
        <w:rPr>
          <w:rFonts w:cs="B Lotus"/>
          <w:sz w:val="28"/>
          <w:szCs w:val="28"/>
          <w:rtl/>
        </w:rPr>
        <w:t>ها</w:t>
      </w:r>
      <w:r w:rsidRPr="00033C80">
        <w:rPr>
          <w:rFonts w:cs="B Lotus" w:hint="cs"/>
          <w:sz w:val="28"/>
          <w:szCs w:val="28"/>
          <w:rtl/>
        </w:rPr>
        <w:t>ی</w:t>
      </w:r>
      <w:r w:rsidRPr="00033C80">
        <w:rPr>
          <w:rFonts w:cs="B Lotus"/>
          <w:sz w:val="28"/>
          <w:szCs w:val="28"/>
          <w:rtl/>
        </w:rPr>
        <w:t xml:space="preserve"> ب</w:t>
      </w:r>
      <w:r w:rsidRPr="00033C80">
        <w:rPr>
          <w:rFonts w:cs="B Lotus" w:hint="cs"/>
          <w:sz w:val="28"/>
          <w:szCs w:val="28"/>
          <w:rtl/>
        </w:rPr>
        <w:t>ی</w:t>
      </w:r>
      <w:r w:rsidRPr="00033C80">
        <w:rPr>
          <w:rFonts w:cs="B Lotus" w:hint="eastAsia"/>
          <w:sz w:val="28"/>
          <w:szCs w:val="28"/>
          <w:rtl/>
        </w:rPr>
        <w:t>شتر</w:t>
      </w:r>
      <w:r w:rsidRPr="00033C80">
        <w:rPr>
          <w:rFonts w:cs="B Lotus" w:hint="cs"/>
          <w:sz w:val="28"/>
          <w:szCs w:val="28"/>
          <w:rtl/>
        </w:rPr>
        <w:t>ی</w:t>
      </w:r>
      <w:r w:rsidRPr="00033C80">
        <w:rPr>
          <w:rFonts w:cs="B Lotus"/>
          <w:sz w:val="28"/>
          <w:szCs w:val="28"/>
          <w:rtl/>
        </w:rPr>
        <w:t xml:space="preserve"> را که تاکنون در استراتژ</w:t>
      </w:r>
      <w:r w:rsidRPr="00033C80">
        <w:rPr>
          <w:rFonts w:cs="B Lotus" w:hint="cs"/>
          <w:sz w:val="28"/>
          <w:szCs w:val="28"/>
          <w:rtl/>
        </w:rPr>
        <w:t>ی</w:t>
      </w:r>
      <w:r w:rsidRPr="00033C80">
        <w:rPr>
          <w:rFonts w:cs="B Lotus"/>
          <w:sz w:val="28"/>
          <w:szCs w:val="28"/>
          <w:rtl/>
        </w:rPr>
        <w:t xml:space="preserve"> </w:t>
      </w:r>
      <w:r w:rsidR="009C171E">
        <w:rPr>
          <w:rFonts w:cs="B Lotus"/>
          <w:sz w:val="28"/>
          <w:szCs w:val="28"/>
          <w:rtl/>
        </w:rPr>
        <w:t>پیوسته</w:t>
      </w:r>
      <w:r w:rsidRPr="00033C80">
        <w:rPr>
          <w:rFonts w:cs="B Lotus"/>
          <w:sz w:val="28"/>
          <w:szCs w:val="28"/>
          <w:rtl/>
        </w:rPr>
        <w:t xml:space="preserve"> شما شناسا</w:t>
      </w:r>
      <w:r w:rsidRPr="00033C80">
        <w:rPr>
          <w:rFonts w:cs="B Lotus" w:hint="cs"/>
          <w:sz w:val="28"/>
          <w:szCs w:val="28"/>
          <w:rtl/>
        </w:rPr>
        <w:t>یی</w:t>
      </w:r>
      <w:r w:rsidRPr="00033C80">
        <w:rPr>
          <w:rFonts w:cs="B Lotus"/>
          <w:sz w:val="28"/>
          <w:szCs w:val="28"/>
          <w:rtl/>
        </w:rPr>
        <w:t xml:space="preserve"> نشده</w:t>
      </w:r>
      <w:r>
        <w:rPr>
          <w:rFonts w:ascii="Cambria" w:hAnsi="Cambria" w:cs="Cambria"/>
          <w:sz w:val="28"/>
          <w:szCs w:val="28"/>
          <w:rtl/>
        </w:rPr>
        <w:softHyphen/>
      </w:r>
      <w:r w:rsidRPr="00033C80">
        <w:rPr>
          <w:rFonts w:cs="B Lotus" w:hint="cs"/>
          <w:sz w:val="28"/>
          <w:szCs w:val="28"/>
          <w:rtl/>
        </w:rPr>
        <w:t>اند</w:t>
      </w:r>
      <w:r w:rsidRPr="00033C80">
        <w:rPr>
          <w:rFonts w:cs="B Lotus"/>
          <w:sz w:val="28"/>
          <w:szCs w:val="28"/>
          <w:rtl/>
        </w:rPr>
        <w:t xml:space="preserve"> </w:t>
      </w:r>
      <w:r w:rsidRPr="00033C80">
        <w:rPr>
          <w:rFonts w:cs="B Lotus" w:hint="cs"/>
          <w:sz w:val="28"/>
          <w:szCs w:val="28"/>
          <w:rtl/>
        </w:rPr>
        <w:t>می</w:t>
      </w:r>
      <w:r w:rsidRPr="00033C80">
        <w:rPr>
          <w:rFonts w:cs="B Lotus" w:hint="eastAsia"/>
          <w:sz w:val="28"/>
          <w:szCs w:val="28"/>
          <w:rtl/>
        </w:rPr>
        <w:t>سر</w:t>
      </w:r>
      <w:r w:rsidRPr="00033C80">
        <w:rPr>
          <w:rFonts w:cs="B Lotus"/>
          <w:sz w:val="28"/>
          <w:szCs w:val="28"/>
          <w:rtl/>
        </w:rPr>
        <w:t xml:space="preserve"> سازند</w:t>
      </w:r>
      <w:r>
        <w:rPr>
          <w:rFonts w:cs="B Lotus" w:hint="cs"/>
          <w:sz w:val="28"/>
          <w:szCs w:val="28"/>
          <w:rtl/>
        </w:rPr>
        <w:t>.</w:t>
      </w:r>
    </w:p>
    <w:p w14:paraId="5EE46349" w14:textId="77777777" w:rsidR="003447D5" w:rsidRDefault="003447D5" w:rsidP="003447D5">
      <w:pPr>
        <w:jc w:val="both"/>
        <w:rPr>
          <w:rFonts w:cs="B Lotus"/>
          <w:sz w:val="28"/>
          <w:szCs w:val="28"/>
          <w:rtl/>
        </w:rPr>
      </w:pPr>
    </w:p>
    <w:p w14:paraId="7AC1C8C6" w14:textId="77777777" w:rsidR="003447D5" w:rsidRPr="00510209" w:rsidRDefault="003447D5" w:rsidP="00510209">
      <w:pPr>
        <w:pStyle w:val="Heading3"/>
        <w:rPr>
          <w:sz w:val="28"/>
          <w:szCs w:val="32"/>
          <w:rtl/>
        </w:rPr>
      </w:pPr>
      <w:bookmarkStart w:id="142" w:name="_Toc77239733"/>
      <w:r w:rsidRPr="00510209">
        <w:rPr>
          <w:rFonts w:hint="cs"/>
          <w:sz w:val="28"/>
          <w:szCs w:val="32"/>
          <w:rtl/>
        </w:rPr>
        <w:t>بخش</w:t>
      </w:r>
      <w:r w:rsidRPr="00510209">
        <w:rPr>
          <w:sz w:val="28"/>
          <w:szCs w:val="32"/>
          <w:rtl/>
        </w:rPr>
        <w:t xml:space="preserve">1: </w:t>
      </w:r>
      <w:r w:rsidRPr="00510209">
        <w:rPr>
          <w:rFonts w:hint="cs"/>
          <w:sz w:val="28"/>
          <w:szCs w:val="32"/>
          <w:rtl/>
        </w:rPr>
        <w:t>ساخت</w:t>
      </w:r>
      <w:r w:rsidRPr="00510209">
        <w:rPr>
          <w:sz w:val="28"/>
          <w:szCs w:val="32"/>
          <w:rtl/>
        </w:rPr>
        <w:t xml:space="preserve"> </w:t>
      </w:r>
      <w:r w:rsidRPr="00510209">
        <w:rPr>
          <w:rFonts w:hint="cs"/>
          <w:sz w:val="28"/>
          <w:szCs w:val="32"/>
          <w:rtl/>
        </w:rPr>
        <w:t>معماری</w:t>
      </w:r>
      <w:r w:rsidRPr="00510209">
        <w:rPr>
          <w:sz w:val="28"/>
          <w:szCs w:val="32"/>
          <w:rtl/>
        </w:rPr>
        <w:t xml:space="preserve"> </w:t>
      </w:r>
      <w:r w:rsidRPr="00510209">
        <w:rPr>
          <w:rFonts w:hint="cs"/>
          <w:sz w:val="28"/>
          <w:szCs w:val="32"/>
          <w:rtl/>
        </w:rPr>
        <w:t>پیوند</w:t>
      </w:r>
      <w:r w:rsidRPr="00510209">
        <w:rPr>
          <w:sz w:val="28"/>
          <w:szCs w:val="32"/>
          <w:rtl/>
        </w:rPr>
        <w:t xml:space="preserve"> </w:t>
      </w:r>
      <w:r w:rsidRPr="00510209">
        <w:rPr>
          <w:rFonts w:hint="cs"/>
          <w:sz w:val="28"/>
          <w:szCs w:val="32"/>
          <w:rtl/>
        </w:rPr>
        <w:t>مخصوص</w:t>
      </w:r>
      <w:r w:rsidRPr="00510209">
        <w:rPr>
          <w:sz w:val="28"/>
          <w:szCs w:val="32"/>
          <w:rtl/>
        </w:rPr>
        <w:t xml:space="preserve"> </w:t>
      </w:r>
      <w:r w:rsidRPr="00510209">
        <w:rPr>
          <w:rFonts w:hint="cs"/>
          <w:sz w:val="28"/>
          <w:szCs w:val="32"/>
          <w:rtl/>
        </w:rPr>
        <w:t>شما</w:t>
      </w:r>
      <w:bookmarkEnd w:id="142"/>
    </w:p>
    <w:p w14:paraId="77404B4A" w14:textId="77196EF6" w:rsidR="003447D5" w:rsidRDefault="003447D5" w:rsidP="003447D5">
      <w:pPr>
        <w:jc w:val="both"/>
        <w:rPr>
          <w:rFonts w:cs="B Lotus"/>
          <w:b/>
          <w:bCs/>
          <w:sz w:val="28"/>
          <w:szCs w:val="28"/>
          <w:rtl/>
        </w:rPr>
      </w:pPr>
      <w:r w:rsidRPr="00177C42">
        <w:rPr>
          <w:rFonts w:cs="B Lotus" w:hint="cs"/>
          <w:b/>
          <w:bCs/>
          <w:sz w:val="28"/>
          <w:szCs w:val="28"/>
          <w:rtl/>
        </w:rPr>
        <w:t>گام</w:t>
      </w:r>
      <w:r w:rsidRPr="00177C42">
        <w:rPr>
          <w:rFonts w:cs="B Lotus"/>
          <w:b/>
          <w:bCs/>
          <w:sz w:val="28"/>
          <w:szCs w:val="28"/>
          <w:rtl/>
        </w:rPr>
        <w:t xml:space="preserve">1: </w:t>
      </w:r>
      <w:r w:rsidRPr="00177C42">
        <w:rPr>
          <w:rFonts w:cs="B Lotus" w:hint="cs"/>
          <w:b/>
          <w:bCs/>
          <w:sz w:val="28"/>
          <w:szCs w:val="28"/>
          <w:rtl/>
        </w:rPr>
        <w:t>از</w:t>
      </w:r>
      <w:r w:rsidRPr="00177C42">
        <w:rPr>
          <w:rFonts w:cs="B Lotus"/>
          <w:b/>
          <w:bCs/>
          <w:sz w:val="28"/>
          <w:szCs w:val="28"/>
          <w:rtl/>
        </w:rPr>
        <w:t xml:space="preserve"> </w:t>
      </w:r>
      <w:r w:rsidRPr="00177C42">
        <w:rPr>
          <w:rFonts w:cs="B Lotus" w:hint="cs"/>
          <w:b/>
          <w:bCs/>
          <w:sz w:val="28"/>
          <w:szCs w:val="28"/>
          <w:rtl/>
        </w:rPr>
        <w:t>ماتریس</w:t>
      </w:r>
      <w:r w:rsidRPr="00177C42">
        <w:rPr>
          <w:rFonts w:cs="B Lotus"/>
          <w:b/>
          <w:bCs/>
          <w:sz w:val="28"/>
          <w:szCs w:val="28"/>
          <w:rtl/>
        </w:rPr>
        <w:t xml:space="preserve"> </w:t>
      </w:r>
      <w:r w:rsidRPr="00177C42">
        <w:rPr>
          <w:rFonts w:cs="B Lotus" w:hint="cs"/>
          <w:b/>
          <w:bCs/>
          <w:sz w:val="28"/>
          <w:szCs w:val="28"/>
          <w:rtl/>
        </w:rPr>
        <w:t>استراتژی</w:t>
      </w:r>
      <w:r w:rsidRPr="00177C42">
        <w:rPr>
          <w:rFonts w:cs="B Lotus"/>
          <w:b/>
          <w:bCs/>
          <w:sz w:val="28"/>
          <w:szCs w:val="28"/>
          <w:rtl/>
        </w:rPr>
        <w:t xml:space="preserve"> </w:t>
      </w:r>
      <w:r w:rsidR="009C171E">
        <w:rPr>
          <w:rFonts w:cs="B Lotus" w:hint="cs"/>
          <w:b/>
          <w:bCs/>
          <w:sz w:val="28"/>
          <w:szCs w:val="28"/>
          <w:rtl/>
        </w:rPr>
        <w:t>پیوسته</w:t>
      </w:r>
      <w:r w:rsidRPr="00177C42">
        <w:rPr>
          <w:rFonts w:cs="B Lotus"/>
          <w:b/>
          <w:bCs/>
          <w:sz w:val="28"/>
          <w:szCs w:val="28"/>
          <w:rtl/>
        </w:rPr>
        <w:t xml:space="preserve"> </w:t>
      </w:r>
      <w:r w:rsidRPr="00177C42">
        <w:rPr>
          <w:rFonts w:cs="B Lotus" w:hint="cs"/>
          <w:b/>
          <w:bCs/>
          <w:sz w:val="28"/>
          <w:szCs w:val="28"/>
          <w:rtl/>
        </w:rPr>
        <w:t>برای</w:t>
      </w:r>
      <w:r w:rsidRPr="00177C42">
        <w:rPr>
          <w:rFonts w:cs="B Lotus"/>
          <w:b/>
          <w:bCs/>
          <w:sz w:val="28"/>
          <w:szCs w:val="28"/>
          <w:rtl/>
        </w:rPr>
        <w:t xml:space="preserve"> </w:t>
      </w:r>
      <w:r w:rsidRPr="00177C42">
        <w:rPr>
          <w:rFonts w:cs="B Lotus" w:hint="cs"/>
          <w:b/>
          <w:bCs/>
          <w:sz w:val="28"/>
          <w:szCs w:val="28"/>
          <w:rtl/>
        </w:rPr>
        <w:t>ترسیم</w:t>
      </w:r>
      <w:r w:rsidRPr="00177C42">
        <w:rPr>
          <w:rFonts w:cs="B Lotus"/>
          <w:b/>
          <w:bCs/>
          <w:sz w:val="28"/>
          <w:szCs w:val="28"/>
          <w:rtl/>
        </w:rPr>
        <w:t xml:space="preserve"> </w:t>
      </w:r>
      <w:r w:rsidRPr="00177C42">
        <w:rPr>
          <w:rFonts w:cs="B Lotus" w:hint="cs"/>
          <w:b/>
          <w:bCs/>
          <w:sz w:val="28"/>
          <w:szCs w:val="28"/>
          <w:rtl/>
        </w:rPr>
        <w:t>فعالیت</w:t>
      </w:r>
      <w:r>
        <w:rPr>
          <w:rFonts w:ascii="Cambria" w:hAnsi="Cambria" w:cs="Cambria"/>
          <w:b/>
          <w:bCs/>
          <w:sz w:val="28"/>
          <w:szCs w:val="28"/>
          <w:rtl/>
        </w:rPr>
        <w:softHyphen/>
      </w:r>
      <w:r w:rsidRPr="00177C42">
        <w:rPr>
          <w:rFonts w:cs="B Lotus" w:hint="cs"/>
          <w:b/>
          <w:bCs/>
          <w:sz w:val="28"/>
          <w:szCs w:val="28"/>
          <w:rtl/>
        </w:rPr>
        <w:t>های</w:t>
      </w:r>
      <w:r w:rsidRPr="00177C42">
        <w:rPr>
          <w:rFonts w:cs="B Lotus"/>
          <w:b/>
          <w:bCs/>
          <w:sz w:val="28"/>
          <w:szCs w:val="28"/>
          <w:rtl/>
        </w:rPr>
        <w:t xml:space="preserve"> </w:t>
      </w:r>
      <w:r w:rsidRPr="00177C42">
        <w:rPr>
          <w:rFonts w:cs="B Lotus" w:hint="cs"/>
          <w:b/>
          <w:bCs/>
          <w:sz w:val="28"/>
          <w:szCs w:val="28"/>
          <w:rtl/>
        </w:rPr>
        <w:t>خود</w:t>
      </w:r>
      <w:r w:rsidRPr="00177C42">
        <w:rPr>
          <w:rFonts w:cs="B Lotus"/>
          <w:b/>
          <w:bCs/>
          <w:sz w:val="28"/>
          <w:szCs w:val="28"/>
          <w:rtl/>
        </w:rPr>
        <w:t xml:space="preserve"> </w:t>
      </w:r>
      <w:r w:rsidRPr="00177C42">
        <w:rPr>
          <w:rFonts w:cs="B Lotus" w:hint="cs"/>
          <w:b/>
          <w:bCs/>
          <w:sz w:val="28"/>
          <w:szCs w:val="28"/>
          <w:rtl/>
        </w:rPr>
        <w:t>و</w:t>
      </w:r>
      <w:r w:rsidRPr="00177C42">
        <w:rPr>
          <w:rFonts w:cs="B Lotus"/>
          <w:b/>
          <w:bCs/>
          <w:sz w:val="28"/>
          <w:szCs w:val="28"/>
          <w:rtl/>
        </w:rPr>
        <w:t xml:space="preserve"> </w:t>
      </w:r>
      <w:r w:rsidRPr="00177C42">
        <w:rPr>
          <w:rFonts w:cs="B Lotus" w:hint="cs"/>
          <w:b/>
          <w:bCs/>
          <w:sz w:val="28"/>
          <w:szCs w:val="28"/>
          <w:rtl/>
        </w:rPr>
        <w:t>فعالیت</w:t>
      </w:r>
      <w:r>
        <w:rPr>
          <w:rFonts w:ascii="Cambria" w:hAnsi="Cambria" w:cs="Cambria"/>
          <w:b/>
          <w:bCs/>
          <w:sz w:val="28"/>
          <w:szCs w:val="28"/>
          <w:rtl/>
        </w:rPr>
        <w:softHyphen/>
      </w:r>
      <w:r w:rsidRPr="00177C42">
        <w:rPr>
          <w:rFonts w:cs="B Lotus" w:hint="cs"/>
          <w:b/>
          <w:bCs/>
          <w:sz w:val="28"/>
          <w:szCs w:val="28"/>
          <w:rtl/>
        </w:rPr>
        <w:t>های</w:t>
      </w:r>
      <w:r w:rsidRPr="00177C42">
        <w:rPr>
          <w:rFonts w:cs="B Lotus"/>
          <w:b/>
          <w:bCs/>
          <w:sz w:val="28"/>
          <w:szCs w:val="28"/>
          <w:rtl/>
        </w:rPr>
        <w:t xml:space="preserve"> </w:t>
      </w:r>
      <w:r w:rsidRPr="00177C42">
        <w:rPr>
          <w:rFonts w:cs="B Lotus" w:hint="cs"/>
          <w:b/>
          <w:bCs/>
          <w:sz w:val="28"/>
          <w:szCs w:val="28"/>
          <w:rtl/>
        </w:rPr>
        <w:t>رقبای</w:t>
      </w:r>
      <w:r w:rsidRPr="00177C42">
        <w:rPr>
          <w:rFonts w:cs="B Lotus"/>
          <w:b/>
          <w:bCs/>
          <w:sz w:val="28"/>
          <w:szCs w:val="28"/>
          <w:rtl/>
        </w:rPr>
        <w:t xml:space="preserve"> </w:t>
      </w:r>
      <w:r w:rsidRPr="00177C42">
        <w:rPr>
          <w:rFonts w:cs="B Lotus" w:hint="cs"/>
          <w:b/>
          <w:bCs/>
          <w:sz w:val="28"/>
          <w:szCs w:val="28"/>
          <w:rtl/>
        </w:rPr>
        <w:t>خود</w:t>
      </w:r>
      <w:r w:rsidRPr="00177C42">
        <w:rPr>
          <w:rFonts w:cs="B Lotus"/>
          <w:b/>
          <w:bCs/>
          <w:sz w:val="28"/>
          <w:szCs w:val="28"/>
          <w:rtl/>
        </w:rPr>
        <w:t xml:space="preserve"> </w:t>
      </w:r>
      <w:r w:rsidRPr="00177C42">
        <w:rPr>
          <w:rFonts w:cs="B Lotus" w:hint="cs"/>
          <w:b/>
          <w:bCs/>
          <w:sz w:val="28"/>
          <w:szCs w:val="28"/>
          <w:rtl/>
        </w:rPr>
        <w:t>استفاده</w:t>
      </w:r>
      <w:r w:rsidRPr="00177C42">
        <w:rPr>
          <w:rFonts w:cs="B Lotus"/>
          <w:b/>
          <w:bCs/>
          <w:sz w:val="28"/>
          <w:szCs w:val="28"/>
          <w:rtl/>
        </w:rPr>
        <w:t xml:space="preserve"> </w:t>
      </w:r>
      <w:r w:rsidRPr="00177C42">
        <w:rPr>
          <w:rFonts w:cs="B Lotus" w:hint="cs"/>
          <w:b/>
          <w:bCs/>
          <w:sz w:val="28"/>
          <w:szCs w:val="28"/>
          <w:rtl/>
        </w:rPr>
        <w:t>کنید</w:t>
      </w:r>
    </w:p>
    <w:p w14:paraId="78953D5B" w14:textId="4443CBDF" w:rsidR="003447D5" w:rsidRDefault="003447D5" w:rsidP="003447D5">
      <w:pPr>
        <w:jc w:val="both"/>
        <w:rPr>
          <w:rFonts w:cs="B Lotus"/>
          <w:sz w:val="28"/>
          <w:szCs w:val="28"/>
          <w:rtl/>
        </w:rPr>
      </w:pPr>
      <w:r>
        <w:rPr>
          <w:rFonts w:cs="B Lotus" w:hint="cs"/>
          <w:sz w:val="28"/>
          <w:szCs w:val="28"/>
          <w:rtl/>
        </w:rPr>
        <w:t>در این گام، از شما می</w:t>
      </w:r>
      <w:r>
        <w:rPr>
          <w:rFonts w:cs="B Lotus"/>
          <w:sz w:val="28"/>
          <w:szCs w:val="28"/>
          <w:rtl/>
        </w:rPr>
        <w:softHyphen/>
      </w:r>
      <w:r>
        <w:rPr>
          <w:rFonts w:cs="B Lotus" w:hint="cs"/>
          <w:sz w:val="28"/>
          <w:szCs w:val="28"/>
          <w:rtl/>
        </w:rPr>
        <w:t xml:space="preserve">خواهیم از ماتریس استراتژی </w:t>
      </w:r>
      <w:r w:rsidR="009C171E">
        <w:rPr>
          <w:rFonts w:cs="B Lotus" w:hint="cs"/>
          <w:sz w:val="28"/>
          <w:szCs w:val="28"/>
          <w:rtl/>
        </w:rPr>
        <w:t>پیوسته</w:t>
      </w:r>
      <w:r>
        <w:rPr>
          <w:rFonts w:cs="B Lotus" w:hint="cs"/>
          <w:sz w:val="28"/>
          <w:szCs w:val="28"/>
          <w:rtl/>
        </w:rPr>
        <w:t xml:space="preserve"> برای تجسم وضع موجود در صنعت خود استفاده کنید. شما از طریق مقایسه معماری</w:t>
      </w:r>
      <w:r>
        <w:rPr>
          <w:rFonts w:cs="B Lotus"/>
          <w:sz w:val="28"/>
          <w:szCs w:val="28"/>
          <w:rtl/>
        </w:rPr>
        <w:softHyphen/>
      </w:r>
      <w:r>
        <w:rPr>
          <w:rFonts w:cs="B Lotus" w:hint="cs"/>
          <w:sz w:val="28"/>
          <w:szCs w:val="28"/>
          <w:rtl/>
        </w:rPr>
        <w:t>های پیوند خود و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sz w:val="28"/>
          <w:szCs w:val="28"/>
          <w:rtl/>
        </w:rPr>
        <w:softHyphen/>
      </w:r>
      <w:r>
        <w:rPr>
          <w:rFonts w:cs="B Lotus" w:hint="cs"/>
          <w:sz w:val="28"/>
          <w:szCs w:val="28"/>
          <w:rtl/>
        </w:rPr>
        <w:t>ای که آن</w:t>
      </w:r>
      <w:r>
        <w:rPr>
          <w:rFonts w:cs="B Lotus"/>
          <w:sz w:val="28"/>
          <w:szCs w:val="28"/>
          <w:rtl/>
        </w:rPr>
        <w:softHyphen/>
      </w:r>
      <w:r>
        <w:rPr>
          <w:rFonts w:cs="B Lotus" w:hint="cs"/>
          <w:sz w:val="28"/>
          <w:szCs w:val="28"/>
          <w:rtl/>
        </w:rPr>
        <w:t>ها برای مشتری خلق می</w:t>
      </w:r>
      <w:r>
        <w:rPr>
          <w:rFonts w:cs="B Lotus"/>
          <w:sz w:val="28"/>
          <w:szCs w:val="28"/>
          <w:rtl/>
        </w:rPr>
        <w:softHyphen/>
      </w:r>
      <w:r>
        <w:rPr>
          <w:rFonts w:cs="B Lotus" w:hint="cs"/>
          <w:sz w:val="28"/>
          <w:szCs w:val="28"/>
          <w:rtl/>
        </w:rPr>
        <w:t>کنند با آنچه که رقبایتان، شامل رقبای قدیمی و همچنین تازه</w:t>
      </w:r>
      <w:r>
        <w:rPr>
          <w:rFonts w:cs="B Lotus"/>
          <w:sz w:val="28"/>
          <w:szCs w:val="28"/>
          <w:rtl/>
        </w:rPr>
        <w:softHyphen/>
      </w:r>
      <w:r>
        <w:rPr>
          <w:rFonts w:cs="B Lotus" w:hint="cs"/>
          <w:sz w:val="28"/>
          <w:szCs w:val="28"/>
          <w:rtl/>
        </w:rPr>
        <w:t>واردان اخیر به صنعت شما، انجام می</w:t>
      </w:r>
      <w:r>
        <w:rPr>
          <w:rFonts w:cs="B Lotus"/>
          <w:sz w:val="28"/>
          <w:szCs w:val="28"/>
          <w:rtl/>
        </w:rPr>
        <w:softHyphen/>
      </w:r>
      <w:r>
        <w:rPr>
          <w:rFonts w:cs="B Lotus" w:hint="cs"/>
          <w:sz w:val="28"/>
          <w:szCs w:val="28"/>
          <w:rtl/>
        </w:rPr>
        <w:t xml:space="preserve">دهند به این کار خواهید پرداخت. در گام بعد، از ماتریس استراتژی </w:t>
      </w:r>
      <w:r w:rsidR="009C171E">
        <w:rPr>
          <w:rFonts w:cs="B Lotus" w:hint="cs"/>
          <w:sz w:val="28"/>
          <w:szCs w:val="28"/>
          <w:rtl/>
        </w:rPr>
        <w:t>پیوسته</w:t>
      </w:r>
      <w:r>
        <w:rPr>
          <w:rFonts w:cs="B Lotus" w:hint="cs"/>
          <w:sz w:val="28"/>
          <w:szCs w:val="28"/>
          <w:rtl/>
        </w:rPr>
        <w:t xml:space="preserve"> به عنوان ابزار نوآوری استفاده خواهید کرد.</w:t>
      </w:r>
    </w:p>
    <w:p w14:paraId="105FC66B" w14:textId="77777777" w:rsidR="003447D5" w:rsidRDefault="003447D5" w:rsidP="003447D5">
      <w:pPr>
        <w:jc w:val="both"/>
        <w:rPr>
          <w:rFonts w:cs="B Lotus"/>
          <w:sz w:val="28"/>
          <w:szCs w:val="28"/>
          <w:rtl/>
        </w:rPr>
      </w:pPr>
      <w:r>
        <w:rPr>
          <w:rFonts w:cs="B Lotus" w:hint="cs"/>
          <w:sz w:val="28"/>
          <w:szCs w:val="28"/>
          <w:rtl/>
        </w:rPr>
        <w:t>برای اولین گام، با ایجاد فهرستی از رقبایتان شروع کنید، [رقبای] قدیمی و جدید [هر دو] به یک نحو. سپس، به ماتریس کاربرگ 1-10 بازگشته و از آن برای جایگاه</w:t>
      </w:r>
      <w:r>
        <w:rPr>
          <w:rFonts w:cs="B Lotus"/>
          <w:sz w:val="28"/>
          <w:szCs w:val="28"/>
          <w:rtl/>
        </w:rPr>
        <w:softHyphen/>
      </w:r>
      <w:r>
        <w:rPr>
          <w:rFonts w:cs="B Lotus" w:hint="cs"/>
          <w:sz w:val="28"/>
          <w:szCs w:val="28"/>
          <w:rtl/>
        </w:rPr>
        <w:t>یابی فعالیت</w:t>
      </w:r>
      <w:r>
        <w:rPr>
          <w:rFonts w:cs="B Lotus"/>
          <w:sz w:val="28"/>
          <w:szCs w:val="28"/>
          <w:rtl/>
        </w:rPr>
        <w:softHyphen/>
      </w:r>
      <w:r>
        <w:rPr>
          <w:rFonts w:cs="B Lotus" w:hint="cs"/>
          <w:sz w:val="28"/>
          <w:szCs w:val="28"/>
          <w:rtl/>
        </w:rPr>
        <w:t>های خود و همچنین فعالیت</w:t>
      </w:r>
      <w:r>
        <w:rPr>
          <w:rFonts w:cs="B Lotus"/>
          <w:sz w:val="28"/>
          <w:szCs w:val="28"/>
          <w:rtl/>
        </w:rPr>
        <w:softHyphen/>
      </w:r>
      <w:r>
        <w:rPr>
          <w:rFonts w:cs="B Lotus" w:hint="cs"/>
          <w:sz w:val="28"/>
          <w:szCs w:val="28"/>
          <w:rtl/>
        </w:rPr>
        <w:t xml:space="preserve">های رقبایتان </w:t>
      </w:r>
      <w:r>
        <w:rPr>
          <w:rFonts w:cs="B Lotus" w:hint="cs"/>
          <w:sz w:val="28"/>
          <w:szCs w:val="28"/>
          <w:rtl/>
        </w:rPr>
        <w:lastRenderedPageBreak/>
        <w:t>استفاده کنید. شما و رقبایتان درحال خلق چه تجربه</w:t>
      </w:r>
      <w:r>
        <w:rPr>
          <w:rFonts w:cs="B Lotus"/>
          <w:sz w:val="28"/>
          <w:szCs w:val="28"/>
          <w:rtl/>
        </w:rPr>
        <w:softHyphen/>
      </w:r>
      <w:r>
        <w:rPr>
          <w:rFonts w:cs="B Lotus" w:hint="cs"/>
          <w:sz w:val="28"/>
          <w:szCs w:val="28"/>
          <w:rtl/>
        </w:rPr>
        <w:t>هایی برای مشتری هستید؟ چه معماری</w:t>
      </w:r>
      <w:r>
        <w:rPr>
          <w:rFonts w:cs="B Lotus"/>
          <w:sz w:val="28"/>
          <w:szCs w:val="28"/>
          <w:rtl/>
        </w:rPr>
        <w:softHyphen/>
      </w:r>
      <w:r>
        <w:rPr>
          <w:rFonts w:cs="B Lotus" w:hint="cs"/>
          <w:sz w:val="28"/>
          <w:szCs w:val="28"/>
          <w:rtl/>
        </w:rPr>
        <w:t>های پیوندی برای آن استفاده شده است؟</w:t>
      </w:r>
    </w:p>
    <w:p w14:paraId="454BC22D" w14:textId="73953AB8" w:rsidR="003447D5" w:rsidRDefault="003447D5" w:rsidP="003447D5">
      <w:pPr>
        <w:jc w:val="both"/>
        <w:rPr>
          <w:rFonts w:cs="B Lotus"/>
          <w:sz w:val="28"/>
          <w:szCs w:val="28"/>
          <w:rtl/>
        </w:rPr>
      </w:pPr>
      <w:r>
        <w:rPr>
          <w:rFonts w:cs="B Lotus" w:hint="cs"/>
          <w:sz w:val="28"/>
          <w:szCs w:val="28"/>
          <w:rtl/>
        </w:rPr>
        <w:t xml:space="preserve">اغلب اوقات آگاهی از اینکه تازواردان جدید در کجا در حال ظهور هستند، هوشمندانه است. با ترسیم آنان در ماتریس استراتژی </w:t>
      </w:r>
      <w:r w:rsidR="009C171E">
        <w:rPr>
          <w:rFonts w:cs="B Lotus" w:hint="cs"/>
          <w:sz w:val="28"/>
          <w:szCs w:val="28"/>
          <w:rtl/>
        </w:rPr>
        <w:t>پیوسته</w:t>
      </w:r>
      <w:r>
        <w:rPr>
          <w:rFonts w:cs="B Lotus" w:hint="cs"/>
          <w:sz w:val="28"/>
          <w:szCs w:val="28"/>
          <w:rtl/>
        </w:rPr>
        <w:t>، شما می</w:t>
      </w:r>
      <w:r>
        <w:rPr>
          <w:rFonts w:cs="B Lotus"/>
          <w:sz w:val="28"/>
          <w:szCs w:val="28"/>
          <w:rtl/>
        </w:rPr>
        <w:softHyphen/>
      </w:r>
      <w:r>
        <w:rPr>
          <w:rFonts w:cs="B Lotus" w:hint="cs"/>
          <w:sz w:val="28"/>
          <w:szCs w:val="28"/>
          <w:rtl/>
        </w:rPr>
        <w:t>توانید مشاهده کنید که آن</w:t>
      </w:r>
      <w:r>
        <w:rPr>
          <w:rFonts w:cs="B Lotus"/>
          <w:sz w:val="28"/>
          <w:szCs w:val="28"/>
          <w:rtl/>
        </w:rPr>
        <w:softHyphen/>
      </w:r>
      <w:r>
        <w:rPr>
          <w:rFonts w:cs="B Lotus" w:hint="cs"/>
          <w:sz w:val="28"/>
          <w:szCs w:val="28"/>
          <w:rtl/>
        </w:rPr>
        <w:t>ها در حال استفاده از چه نوع استراتژی</w:t>
      </w:r>
      <w:r>
        <w:rPr>
          <w:rFonts w:cs="B Lotus"/>
          <w:sz w:val="28"/>
          <w:szCs w:val="28"/>
          <w:rtl/>
        </w:rPr>
        <w:softHyphen/>
      </w:r>
      <w:r>
        <w:rPr>
          <w:rFonts w:cs="B Lotus" w:hint="cs"/>
          <w:sz w:val="28"/>
          <w:szCs w:val="28"/>
          <w:rtl/>
        </w:rPr>
        <w:t>هایی هستند و چه تفاوتی با رقبای موجود دارند. این کار ممکن است به شما در تعیین جایی که در مقابل ساختارشکنی</w:t>
      </w:r>
      <w:r>
        <w:rPr>
          <w:rFonts w:cs="B Lotus"/>
          <w:sz w:val="28"/>
          <w:szCs w:val="28"/>
          <w:rtl/>
        </w:rPr>
        <w:softHyphen/>
      </w:r>
      <w:r>
        <w:rPr>
          <w:rFonts w:cs="B Lotus" w:hint="cs"/>
          <w:sz w:val="28"/>
          <w:szCs w:val="28"/>
          <w:rtl/>
        </w:rPr>
        <w:t>ها آسیب</w:t>
      </w:r>
      <w:r>
        <w:rPr>
          <w:rFonts w:cs="B Lotus"/>
          <w:sz w:val="28"/>
          <w:szCs w:val="28"/>
          <w:rtl/>
        </w:rPr>
        <w:softHyphen/>
      </w:r>
      <w:r>
        <w:rPr>
          <w:rFonts w:cs="B Lotus" w:hint="cs"/>
          <w:sz w:val="28"/>
          <w:szCs w:val="28"/>
          <w:rtl/>
        </w:rPr>
        <w:t>پذیر هستید کمک نماید.</w:t>
      </w:r>
    </w:p>
    <w:p w14:paraId="066500E2" w14:textId="2EC8E40F" w:rsidR="003447D5" w:rsidRDefault="003447D5" w:rsidP="003447D5">
      <w:pPr>
        <w:jc w:val="both"/>
        <w:rPr>
          <w:rFonts w:cs="B Lotus"/>
          <w:sz w:val="28"/>
          <w:szCs w:val="28"/>
          <w:rtl/>
        </w:rPr>
      </w:pPr>
      <w:r>
        <w:rPr>
          <w:rFonts w:cs="B Lotus" w:hint="cs"/>
          <w:sz w:val="28"/>
          <w:szCs w:val="28"/>
          <w:rtl/>
        </w:rPr>
        <w:t>اولین وظیفه شما در این کارگاه تکمیل کاربرگ 1-10 است. به یاد داشته باشید، شرکت می</w:t>
      </w:r>
      <w:r>
        <w:rPr>
          <w:rFonts w:cs="B Lotus"/>
          <w:sz w:val="28"/>
          <w:szCs w:val="28"/>
          <w:rtl/>
        </w:rPr>
        <w:softHyphen/>
      </w:r>
      <w:r>
        <w:rPr>
          <w:rFonts w:cs="B Lotus" w:hint="cs"/>
          <w:sz w:val="28"/>
          <w:szCs w:val="28"/>
          <w:rtl/>
        </w:rPr>
        <w:t>تواند در بیش از یک سلول این ماتریس قرار بگیرد. بسیاری از شرکت</w:t>
      </w:r>
      <w:r>
        <w:rPr>
          <w:rFonts w:cs="B Lotus"/>
          <w:sz w:val="28"/>
          <w:szCs w:val="28"/>
          <w:rtl/>
        </w:rPr>
        <w:softHyphen/>
      </w:r>
      <w:r>
        <w:rPr>
          <w:rFonts w:cs="B Lotus" w:hint="cs"/>
          <w:sz w:val="28"/>
          <w:szCs w:val="28"/>
          <w:rtl/>
        </w:rPr>
        <w:t>ها تلاش می</w:t>
      </w:r>
      <w:r>
        <w:rPr>
          <w:rFonts w:cs="B Lotus"/>
          <w:sz w:val="28"/>
          <w:szCs w:val="28"/>
          <w:rtl/>
        </w:rPr>
        <w:softHyphen/>
      </w:r>
      <w:r>
        <w:rPr>
          <w:rFonts w:cs="B Lotus" w:hint="cs"/>
          <w:sz w:val="28"/>
          <w:szCs w:val="28"/>
          <w:rtl/>
        </w:rPr>
        <w:t xml:space="preserve">کنند تا بیش از یک تجربه مشتری </w:t>
      </w:r>
      <w:r w:rsidR="009C171E">
        <w:rPr>
          <w:rFonts w:cs="B Lotus" w:hint="cs"/>
          <w:sz w:val="28"/>
          <w:szCs w:val="28"/>
          <w:rtl/>
        </w:rPr>
        <w:t>پیوسته</w:t>
      </w:r>
      <w:r>
        <w:rPr>
          <w:rFonts w:cs="B Lotus" w:hint="cs"/>
          <w:sz w:val="28"/>
          <w:szCs w:val="28"/>
          <w:rtl/>
        </w:rPr>
        <w:t xml:space="preserve"> خلق کنند. همچنین، درحالی که اکثر شرکت</w:t>
      </w:r>
      <w:r>
        <w:rPr>
          <w:rFonts w:cs="B Lotus"/>
          <w:sz w:val="28"/>
          <w:szCs w:val="28"/>
          <w:rtl/>
        </w:rPr>
        <w:softHyphen/>
      </w:r>
      <w:r>
        <w:rPr>
          <w:rFonts w:cs="B Lotus" w:hint="cs"/>
          <w:sz w:val="28"/>
          <w:szCs w:val="28"/>
          <w:rtl/>
        </w:rPr>
        <w:t>ها تنها در یک ستون فعالیت می</w:t>
      </w:r>
      <w:r>
        <w:rPr>
          <w:rFonts w:cs="B Lotus"/>
          <w:sz w:val="28"/>
          <w:szCs w:val="28"/>
          <w:rtl/>
        </w:rPr>
        <w:softHyphen/>
      </w:r>
      <w:r>
        <w:rPr>
          <w:rFonts w:cs="B Lotus" w:hint="cs"/>
          <w:sz w:val="28"/>
          <w:szCs w:val="28"/>
          <w:rtl/>
        </w:rPr>
        <w:t>کنند، برخی شرکت</w:t>
      </w:r>
      <w:r>
        <w:rPr>
          <w:rFonts w:cs="B Lotus"/>
          <w:sz w:val="28"/>
          <w:szCs w:val="28"/>
          <w:rtl/>
        </w:rPr>
        <w:softHyphen/>
      </w:r>
      <w:r>
        <w:rPr>
          <w:rFonts w:cs="B Lotus" w:hint="cs"/>
          <w:sz w:val="28"/>
          <w:szCs w:val="28"/>
          <w:rtl/>
        </w:rPr>
        <w:t>ها (مثل، نتفلیکس، آمازون، نایکی) همانطور که در فصل7 مشاهده کردیم، با معماری</w:t>
      </w:r>
      <w:r>
        <w:rPr>
          <w:rFonts w:cs="B Lotus"/>
          <w:sz w:val="28"/>
          <w:szCs w:val="28"/>
          <w:rtl/>
        </w:rPr>
        <w:softHyphen/>
      </w:r>
      <w:r>
        <w:rPr>
          <w:rFonts w:cs="B Lotus" w:hint="cs"/>
          <w:sz w:val="28"/>
          <w:szCs w:val="28"/>
          <w:rtl/>
        </w:rPr>
        <w:t>های پیوند متعددی کار می</w:t>
      </w:r>
      <w:r>
        <w:rPr>
          <w:rFonts w:cs="B Lotus"/>
          <w:sz w:val="28"/>
          <w:szCs w:val="28"/>
          <w:rtl/>
        </w:rPr>
        <w:softHyphen/>
      </w:r>
      <w:r>
        <w:rPr>
          <w:rFonts w:cs="B Lotus" w:hint="cs"/>
          <w:sz w:val="28"/>
          <w:szCs w:val="28"/>
          <w:rtl/>
        </w:rPr>
        <w:t>کنند.</w:t>
      </w:r>
    </w:p>
    <w:p w14:paraId="6BDF8AFB" w14:textId="77777777" w:rsidR="003447D5" w:rsidRDefault="003447D5" w:rsidP="003447D5">
      <w:pPr>
        <w:jc w:val="both"/>
        <w:rPr>
          <w:rFonts w:cs="B Lotus"/>
          <w:sz w:val="28"/>
          <w:szCs w:val="28"/>
          <w:rtl/>
        </w:rPr>
      </w:pPr>
    </w:p>
    <w:tbl>
      <w:tblPr>
        <w:tblW w:w="0" w:type="auto"/>
        <w:jc w:val="center"/>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CellMar>
          <w:left w:w="0" w:type="dxa"/>
          <w:right w:w="0" w:type="dxa"/>
        </w:tblCellMar>
        <w:tblLook w:val="01E0" w:firstRow="1" w:lastRow="1" w:firstColumn="1" w:lastColumn="1" w:noHBand="0" w:noVBand="0"/>
      </w:tblPr>
      <w:tblGrid>
        <w:gridCol w:w="1559"/>
        <w:gridCol w:w="1558"/>
        <w:gridCol w:w="1559"/>
        <w:gridCol w:w="1559"/>
        <w:gridCol w:w="1558"/>
        <w:gridCol w:w="1558"/>
      </w:tblGrid>
      <w:tr w:rsidR="003447D5" w:rsidRPr="007C6D00" w14:paraId="12806597" w14:textId="77777777" w:rsidTr="000C4E16">
        <w:trPr>
          <w:trHeight w:hRule="exact" w:val="1227"/>
          <w:jc w:val="center"/>
        </w:trPr>
        <w:tc>
          <w:tcPr>
            <w:tcW w:w="1559" w:type="dxa"/>
            <w:tcBorders>
              <w:left w:val="single" w:sz="6" w:space="0" w:color="000000"/>
            </w:tcBorders>
            <w:vAlign w:val="center"/>
          </w:tcPr>
          <w:p w14:paraId="79E3B7D1" w14:textId="77777777" w:rsidR="003447D5" w:rsidRPr="007C6D00" w:rsidRDefault="003447D5" w:rsidP="000C4E16">
            <w:pPr>
              <w:jc w:val="center"/>
            </w:pPr>
            <w:r w:rsidRPr="007C6D00">
              <w:rPr>
                <w:rFonts w:cs="B Zar" w:hint="cs"/>
                <w:w w:val="110"/>
                <w:sz w:val="15"/>
                <w:rtl/>
              </w:rPr>
              <w:t>خالق شبکه نظیر به نظیر</w:t>
            </w:r>
          </w:p>
        </w:tc>
        <w:tc>
          <w:tcPr>
            <w:tcW w:w="1558" w:type="dxa"/>
          </w:tcPr>
          <w:p w14:paraId="300FB7DA" w14:textId="77777777" w:rsidR="003447D5" w:rsidRPr="007C6D00" w:rsidRDefault="003447D5" w:rsidP="000C4E16">
            <w:pPr>
              <w:spacing w:line="240" w:lineRule="auto"/>
              <w:rPr>
                <w:rFonts w:cs="B Zar"/>
              </w:rPr>
            </w:pPr>
          </w:p>
          <w:p w14:paraId="660CE176" w14:textId="77777777" w:rsidR="003447D5" w:rsidRPr="007C6D00" w:rsidRDefault="003447D5" w:rsidP="000C4E16">
            <w:pPr>
              <w:spacing w:line="240" w:lineRule="auto"/>
              <w:jc w:val="center"/>
              <w:rPr>
                <w:rFonts w:cs="B Zar"/>
                <w:sz w:val="15"/>
                <w:rtl/>
              </w:rPr>
            </w:pPr>
            <w:r w:rsidRPr="007C6D00">
              <w:rPr>
                <w:rFonts w:cs="B Zar" w:hint="cs"/>
                <w:w w:val="110"/>
                <w:sz w:val="15"/>
                <w:rtl/>
              </w:rPr>
              <w:t>سامان</w:t>
            </w:r>
            <w:r w:rsidRPr="007C6D00">
              <w:rPr>
                <w:rFonts w:cs="B Zar"/>
                <w:w w:val="110"/>
                <w:sz w:val="15"/>
                <w:rtl/>
              </w:rPr>
              <w:softHyphen/>
            </w:r>
            <w:r w:rsidRPr="007C6D00">
              <w:rPr>
                <w:rFonts w:cs="B Zar" w:hint="cs"/>
                <w:w w:val="110"/>
                <w:sz w:val="15"/>
                <w:rtl/>
              </w:rPr>
              <w:t>دهنده جمع</w:t>
            </w:r>
          </w:p>
        </w:tc>
        <w:tc>
          <w:tcPr>
            <w:tcW w:w="1559" w:type="dxa"/>
            <w:tcBorders>
              <w:right w:val="single" w:sz="6" w:space="0" w:color="000000"/>
            </w:tcBorders>
          </w:tcPr>
          <w:p w14:paraId="17325FB6" w14:textId="77777777" w:rsidR="003447D5" w:rsidRPr="007C6D00" w:rsidRDefault="003447D5" w:rsidP="000C4E16">
            <w:pPr>
              <w:spacing w:line="240" w:lineRule="auto"/>
              <w:rPr>
                <w:rFonts w:cs="B Zar"/>
              </w:rPr>
            </w:pPr>
          </w:p>
          <w:p w14:paraId="028E758E" w14:textId="52E37DE0" w:rsidR="003447D5" w:rsidRPr="007C6D00" w:rsidRDefault="003447D5" w:rsidP="000C4E16">
            <w:pPr>
              <w:spacing w:line="240" w:lineRule="auto"/>
              <w:jc w:val="center"/>
              <w:rPr>
                <w:rFonts w:cs="B Zar"/>
                <w:sz w:val="15"/>
              </w:rPr>
            </w:pPr>
            <w:r w:rsidRPr="007C6D00">
              <w:rPr>
                <w:rFonts w:cs="B Zar" w:hint="cs"/>
                <w:w w:val="105"/>
                <w:sz w:val="15"/>
                <w:rtl/>
              </w:rPr>
              <w:t xml:space="preserve">بازارساز </w:t>
            </w:r>
            <w:r w:rsidR="009C171E">
              <w:rPr>
                <w:rFonts w:cs="B Zar" w:hint="cs"/>
                <w:w w:val="105"/>
                <w:sz w:val="15"/>
                <w:rtl/>
              </w:rPr>
              <w:t>پیوسته</w:t>
            </w:r>
          </w:p>
        </w:tc>
        <w:tc>
          <w:tcPr>
            <w:tcW w:w="1559" w:type="dxa"/>
            <w:tcBorders>
              <w:left w:val="single" w:sz="6" w:space="0" w:color="000000"/>
            </w:tcBorders>
          </w:tcPr>
          <w:p w14:paraId="2E40710C" w14:textId="77777777" w:rsidR="003447D5" w:rsidRPr="007C6D00" w:rsidRDefault="003447D5" w:rsidP="000C4E16">
            <w:pPr>
              <w:spacing w:line="240" w:lineRule="auto"/>
              <w:jc w:val="center"/>
              <w:rPr>
                <w:rFonts w:cs="B Zar"/>
              </w:rPr>
            </w:pPr>
          </w:p>
          <w:p w14:paraId="793DB67F" w14:textId="2CB0F183" w:rsidR="003447D5" w:rsidRPr="007C6D00" w:rsidRDefault="003447D5" w:rsidP="000C4E16">
            <w:pPr>
              <w:spacing w:line="240" w:lineRule="auto"/>
              <w:jc w:val="center"/>
              <w:rPr>
                <w:rFonts w:cs="B Zar"/>
                <w:sz w:val="15"/>
                <w:rtl/>
              </w:rPr>
            </w:pPr>
            <w:r w:rsidRPr="007C6D00">
              <w:rPr>
                <w:rFonts w:cs="B Zar" w:hint="cs"/>
                <w:w w:val="105"/>
                <w:sz w:val="15"/>
                <w:rtl/>
              </w:rPr>
              <w:t>خرده</w:t>
            </w:r>
            <w:r w:rsidRPr="007C6D00">
              <w:rPr>
                <w:rFonts w:cs="B Zar"/>
                <w:w w:val="105"/>
                <w:sz w:val="15"/>
                <w:rtl/>
              </w:rPr>
              <w:softHyphen/>
            </w:r>
            <w:r w:rsidRPr="007C6D00">
              <w:rPr>
                <w:rFonts w:cs="B Zar" w:hint="cs"/>
                <w:w w:val="105"/>
                <w:sz w:val="15"/>
                <w:rtl/>
              </w:rPr>
              <w:t xml:space="preserve">فروش </w:t>
            </w:r>
            <w:r w:rsidR="009C171E">
              <w:rPr>
                <w:rFonts w:cs="B Zar" w:hint="cs"/>
                <w:w w:val="105"/>
                <w:sz w:val="15"/>
                <w:rtl/>
              </w:rPr>
              <w:t>پیوسته</w:t>
            </w:r>
          </w:p>
        </w:tc>
        <w:tc>
          <w:tcPr>
            <w:tcW w:w="1558" w:type="dxa"/>
          </w:tcPr>
          <w:p w14:paraId="4F8F0E83" w14:textId="77777777" w:rsidR="003447D5" w:rsidRPr="007C6D00" w:rsidRDefault="003447D5" w:rsidP="000C4E16">
            <w:pPr>
              <w:spacing w:line="240" w:lineRule="auto"/>
              <w:jc w:val="center"/>
              <w:rPr>
                <w:rFonts w:cs="B Zar"/>
              </w:rPr>
            </w:pPr>
          </w:p>
          <w:p w14:paraId="3E2C927A" w14:textId="4DE9CDF2" w:rsidR="003447D5" w:rsidRPr="007C6D00" w:rsidRDefault="003447D5" w:rsidP="000C4E16">
            <w:pPr>
              <w:spacing w:line="240" w:lineRule="auto"/>
              <w:jc w:val="center"/>
              <w:rPr>
                <w:rFonts w:cs="B Zar"/>
                <w:sz w:val="15"/>
                <w:rtl/>
              </w:rPr>
            </w:pPr>
            <w:r w:rsidRPr="007C6D00">
              <w:rPr>
                <w:rFonts w:cs="B Zar" w:hint="cs"/>
                <w:w w:val="105"/>
                <w:sz w:val="15"/>
                <w:rtl/>
              </w:rPr>
              <w:t xml:space="preserve">تولیدکننده </w:t>
            </w:r>
            <w:r w:rsidR="009C171E">
              <w:rPr>
                <w:rFonts w:cs="B Zar" w:hint="cs"/>
                <w:w w:val="105"/>
                <w:sz w:val="15"/>
                <w:rtl/>
              </w:rPr>
              <w:t>پیوسته</w:t>
            </w:r>
          </w:p>
        </w:tc>
        <w:tc>
          <w:tcPr>
            <w:tcW w:w="1558" w:type="dxa"/>
          </w:tcPr>
          <w:p w14:paraId="4EFC38D2" w14:textId="77777777" w:rsidR="003447D5" w:rsidRPr="007C6D00" w:rsidRDefault="003447D5" w:rsidP="000C4E16">
            <w:pPr>
              <w:spacing w:line="240" w:lineRule="auto"/>
              <w:jc w:val="center"/>
              <w:rPr>
                <w:rFonts w:cs="B Zar"/>
              </w:rPr>
            </w:pPr>
          </w:p>
          <w:p w14:paraId="3D1CBCB6" w14:textId="77777777" w:rsidR="003447D5" w:rsidRPr="007C6D00" w:rsidRDefault="003447D5" w:rsidP="000C4E16">
            <w:pPr>
              <w:spacing w:line="240" w:lineRule="auto"/>
              <w:jc w:val="center"/>
              <w:rPr>
                <w:rFonts w:cs="B Zar"/>
                <w:sz w:val="15"/>
              </w:rPr>
            </w:pPr>
          </w:p>
        </w:tc>
      </w:tr>
      <w:tr w:rsidR="003447D5" w:rsidRPr="007C6D00" w14:paraId="083A14B2" w14:textId="77777777" w:rsidTr="000C4E16">
        <w:trPr>
          <w:trHeight w:hRule="exact" w:val="1042"/>
          <w:jc w:val="center"/>
        </w:trPr>
        <w:tc>
          <w:tcPr>
            <w:tcW w:w="1559" w:type="dxa"/>
            <w:tcBorders>
              <w:left w:val="single" w:sz="6" w:space="0" w:color="000000"/>
            </w:tcBorders>
          </w:tcPr>
          <w:p w14:paraId="62C612AB" w14:textId="77777777" w:rsidR="003447D5" w:rsidRPr="007C6D00" w:rsidRDefault="003447D5" w:rsidP="000C4E16">
            <w:pPr>
              <w:jc w:val="center"/>
              <w:rPr>
                <w:rFonts w:cs="B Zar"/>
              </w:rPr>
            </w:pPr>
          </w:p>
          <w:p w14:paraId="63C70887" w14:textId="77777777" w:rsidR="003447D5" w:rsidRPr="007C6D00" w:rsidRDefault="003447D5" w:rsidP="000C4E16">
            <w:pPr>
              <w:jc w:val="center"/>
              <w:rPr>
                <w:rFonts w:cs="B Zar"/>
                <w:sz w:val="15"/>
              </w:rPr>
            </w:pPr>
          </w:p>
        </w:tc>
        <w:tc>
          <w:tcPr>
            <w:tcW w:w="1558" w:type="dxa"/>
          </w:tcPr>
          <w:p w14:paraId="659F1E26" w14:textId="77777777" w:rsidR="003447D5" w:rsidRPr="007C6D00" w:rsidRDefault="003447D5" w:rsidP="000C4E16"/>
        </w:tc>
        <w:tc>
          <w:tcPr>
            <w:tcW w:w="1559" w:type="dxa"/>
            <w:tcBorders>
              <w:right w:val="single" w:sz="6" w:space="0" w:color="000000"/>
            </w:tcBorders>
          </w:tcPr>
          <w:p w14:paraId="2454825B" w14:textId="77777777" w:rsidR="003447D5" w:rsidRPr="007C6D00" w:rsidRDefault="003447D5" w:rsidP="000C4E16"/>
        </w:tc>
        <w:tc>
          <w:tcPr>
            <w:tcW w:w="1559" w:type="dxa"/>
            <w:tcBorders>
              <w:left w:val="single" w:sz="6" w:space="0" w:color="000000"/>
            </w:tcBorders>
          </w:tcPr>
          <w:p w14:paraId="59199BC6" w14:textId="77777777" w:rsidR="003447D5" w:rsidRPr="007C6D00" w:rsidRDefault="003447D5" w:rsidP="000C4E16"/>
        </w:tc>
        <w:tc>
          <w:tcPr>
            <w:tcW w:w="1558" w:type="dxa"/>
          </w:tcPr>
          <w:p w14:paraId="4679D60B" w14:textId="77777777" w:rsidR="003447D5" w:rsidRPr="007C6D00" w:rsidRDefault="003447D5" w:rsidP="000C4E16"/>
        </w:tc>
        <w:tc>
          <w:tcPr>
            <w:tcW w:w="1558" w:type="dxa"/>
            <w:vAlign w:val="center"/>
          </w:tcPr>
          <w:p w14:paraId="4B15390A" w14:textId="77777777" w:rsidR="003447D5" w:rsidRPr="007C6D00" w:rsidRDefault="003447D5" w:rsidP="000C4E16">
            <w:pPr>
              <w:jc w:val="center"/>
            </w:pPr>
            <w:r w:rsidRPr="007C6D00">
              <w:rPr>
                <w:rFonts w:cs="B Zar" w:hint="cs"/>
                <w:w w:val="105"/>
                <w:sz w:val="15"/>
                <w:rtl/>
              </w:rPr>
              <w:t>پاسخ به تمایل</w:t>
            </w:r>
          </w:p>
        </w:tc>
      </w:tr>
      <w:tr w:rsidR="003447D5" w:rsidRPr="007C6D00" w14:paraId="2BF377D1" w14:textId="77777777" w:rsidTr="000C4E16">
        <w:trPr>
          <w:trHeight w:hRule="exact" w:val="1039"/>
          <w:jc w:val="center"/>
        </w:trPr>
        <w:tc>
          <w:tcPr>
            <w:tcW w:w="1559" w:type="dxa"/>
            <w:tcBorders>
              <w:left w:val="single" w:sz="6" w:space="0" w:color="000000"/>
            </w:tcBorders>
          </w:tcPr>
          <w:p w14:paraId="37389EE5" w14:textId="77777777" w:rsidR="003447D5" w:rsidRPr="007C6D00" w:rsidRDefault="003447D5" w:rsidP="000C4E16">
            <w:pPr>
              <w:jc w:val="center"/>
              <w:rPr>
                <w:rFonts w:cs="B Zar"/>
              </w:rPr>
            </w:pPr>
          </w:p>
          <w:p w14:paraId="123493CE" w14:textId="77777777" w:rsidR="003447D5" w:rsidRPr="007C6D00" w:rsidRDefault="003447D5" w:rsidP="000C4E16">
            <w:pPr>
              <w:jc w:val="center"/>
              <w:rPr>
                <w:rFonts w:cs="B Zar"/>
                <w:sz w:val="15"/>
              </w:rPr>
            </w:pPr>
          </w:p>
        </w:tc>
        <w:tc>
          <w:tcPr>
            <w:tcW w:w="1558" w:type="dxa"/>
          </w:tcPr>
          <w:p w14:paraId="06170CCC" w14:textId="77777777" w:rsidR="003447D5" w:rsidRPr="007C6D00" w:rsidRDefault="003447D5" w:rsidP="000C4E16"/>
        </w:tc>
        <w:tc>
          <w:tcPr>
            <w:tcW w:w="1559" w:type="dxa"/>
            <w:tcBorders>
              <w:right w:val="single" w:sz="6" w:space="0" w:color="000000"/>
            </w:tcBorders>
          </w:tcPr>
          <w:p w14:paraId="3D52A21C" w14:textId="77777777" w:rsidR="003447D5" w:rsidRPr="007C6D00" w:rsidRDefault="003447D5" w:rsidP="000C4E16"/>
        </w:tc>
        <w:tc>
          <w:tcPr>
            <w:tcW w:w="1559" w:type="dxa"/>
            <w:tcBorders>
              <w:left w:val="single" w:sz="6" w:space="0" w:color="000000"/>
            </w:tcBorders>
          </w:tcPr>
          <w:p w14:paraId="2621E843" w14:textId="77777777" w:rsidR="003447D5" w:rsidRPr="007C6D00" w:rsidRDefault="003447D5" w:rsidP="000C4E16"/>
        </w:tc>
        <w:tc>
          <w:tcPr>
            <w:tcW w:w="1558" w:type="dxa"/>
          </w:tcPr>
          <w:p w14:paraId="7DD80EE1" w14:textId="77777777" w:rsidR="003447D5" w:rsidRPr="007C6D00" w:rsidRDefault="003447D5" w:rsidP="000C4E16"/>
        </w:tc>
        <w:tc>
          <w:tcPr>
            <w:tcW w:w="1558" w:type="dxa"/>
            <w:vAlign w:val="center"/>
          </w:tcPr>
          <w:p w14:paraId="64BFC4F3" w14:textId="77777777" w:rsidR="003447D5" w:rsidRPr="007C6D00" w:rsidRDefault="003447D5" w:rsidP="000C4E16">
            <w:pPr>
              <w:jc w:val="center"/>
            </w:pPr>
            <w:r w:rsidRPr="007C6D00">
              <w:rPr>
                <w:rFonts w:cs="B Zar" w:hint="cs"/>
                <w:w w:val="105"/>
                <w:sz w:val="15"/>
                <w:rtl/>
              </w:rPr>
              <w:t>پیشنهاد سرپرست</w:t>
            </w:r>
          </w:p>
        </w:tc>
      </w:tr>
      <w:tr w:rsidR="003447D5" w:rsidRPr="007C6D00" w14:paraId="027FE7FA" w14:textId="77777777" w:rsidTr="000C4E16">
        <w:trPr>
          <w:trHeight w:hRule="exact" w:val="1042"/>
          <w:jc w:val="center"/>
        </w:trPr>
        <w:tc>
          <w:tcPr>
            <w:tcW w:w="1559" w:type="dxa"/>
            <w:tcBorders>
              <w:left w:val="single" w:sz="6" w:space="0" w:color="000000"/>
            </w:tcBorders>
          </w:tcPr>
          <w:p w14:paraId="36486917" w14:textId="77777777" w:rsidR="003447D5" w:rsidRPr="007C6D00" w:rsidRDefault="003447D5" w:rsidP="000C4E16">
            <w:pPr>
              <w:jc w:val="center"/>
              <w:rPr>
                <w:rFonts w:cs="B Zar"/>
              </w:rPr>
            </w:pPr>
          </w:p>
          <w:p w14:paraId="12F45ADE" w14:textId="77777777" w:rsidR="003447D5" w:rsidRPr="007C6D00" w:rsidRDefault="003447D5" w:rsidP="000C4E16">
            <w:pPr>
              <w:jc w:val="center"/>
              <w:rPr>
                <w:rFonts w:cs="B Zar"/>
                <w:sz w:val="15"/>
              </w:rPr>
            </w:pPr>
          </w:p>
        </w:tc>
        <w:tc>
          <w:tcPr>
            <w:tcW w:w="1558" w:type="dxa"/>
          </w:tcPr>
          <w:p w14:paraId="434EC360" w14:textId="77777777" w:rsidR="003447D5" w:rsidRPr="007C6D00" w:rsidRDefault="003447D5" w:rsidP="000C4E16"/>
        </w:tc>
        <w:tc>
          <w:tcPr>
            <w:tcW w:w="1559" w:type="dxa"/>
            <w:tcBorders>
              <w:right w:val="single" w:sz="6" w:space="0" w:color="000000"/>
            </w:tcBorders>
          </w:tcPr>
          <w:p w14:paraId="3FAA13B7" w14:textId="77777777" w:rsidR="003447D5" w:rsidRPr="007C6D00" w:rsidRDefault="003447D5" w:rsidP="000C4E16"/>
        </w:tc>
        <w:tc>
          <w:tcPr>
            <w:tcW w:w="1559" w:type="dxa"/>
            <w:tcBorders>
              <w:left w:val="single" w:sz="6" w:space="0" w:color="000000"/>
            </w:tcBorders>
          </w:tcPr>
          <w:p w14:paraId="7AC32526" w14:textId="77777777" w:rsidR="003447D5" w:rsidRPr="007C6D00" w:rsidRDefault="003447D5" w:rsidP="000C4E16"/>
        </w:tc>
        <w:tc>
          <w:tcPr>
            <w:tcW w:w="1558" w:type="dxa"/>
          </w:tcPr>
          <w:p w14:paraId="2B75228F" w14:textId="77777777" w:rsidR="003447D5" w:rsidRPr="007C6D00" w:rsidRDefault="003447D5" w:rsidP="000C4E16"/>
        </w:tc>
        <w:tc>
          <w:tcPr>
            <w:tcW w:w="1558" w:type="dxa"/>
            <w:vAlign w:val="center"/>
          </w:tcPr>
          <w:p w14:paraId="47BB9640" w14:textId="77777777" w:rsidR="003447D5" w:rsidRPr="007C6D00" w:rsidRDefault="003447D5" w:rsidP="000C4E16">
            <w:pPr>
              <w:jc w:val="center"/>
            </w:pPr>
            <w:r w:rsidRPr="007C6D00">
              <w:rPr>
                <w:rFonts w:cs="B Zar" w:hint="cs"/>
                <w:w w:val="105"/>
                <w:sz w:val="15"/>
                <w:rtl/>
              </w:rPr>
              <w:t>رفتار مربی</w:t>
            </w:r>
          </w:p>
        </w:tc>
      </w:tr>
      <w:tr w:rsidR="003447D5" w:rsidRPr="007C6D00" w14:paraId="6AC9C247" w14:textId="77777777" w:rsidTr="000C4E16">
        <w:trPr>
          <w:trHeight w:hRule="exact" w:val="1042"/>
          <w:jc w:val="center"/>
        </w:trPr>
        <w:tc>
          <w:tcPr>
            <w:tcW w:w="1559" w:type="dxa"/>
            <w:tcBorders>
              <w:left w:val="single" w:sz="6" w:space="0" w:color="000000"/>
            </w:tcBorders>
          </w:tcPr>
          <w:p w14:paraId="7FF3034F" w14:textId="77777777" w:rsidR="003447D5" w:rsidRPr="007C6D00" w:rsidRDefault="003447D5" w:rsidP="000C4E16">
            <w:pPr>
              <w:jc w:val="center"/>
              <w:rPr>
                <w:rFonts w:cs="B Zar"/>
              </w:rPr>
            </w:pPr>
          </w:p>
          <w:p w14:paraId="28D2F553" w14:textId="77777777" w:rsidR="003447D5" w:rsidRPr="007C6D00" w:rsidRDefault="003447D5" w:rsidP="000C4E16">
            <w:pPr>
              <w:jc w:val="center"/>
              <w:rPr>
                <w:rFonts w:cs="B Zar"/>
                <w:sz w:val="15"/>
              </w:rPr>
            </w:pPr>
          </w:p>
        </w:tc>
        <w:tc>
          <w:tcPr>
            <w:tcW w:w="1558" w:type="dxa"/>
          </w:tcPr>
          <w:p w14:paraId="401A32DD" w14:textId="77777777" w:rsidR="003447D5" w:rsidRPr="007C6D00" w:rsidRDefault="003447D5" w:rsidP="000C4E16"/>
        </w:tc>
        <w:tc>
          <w:tcPr>
            <w:tcW w:w="1559" w:type="dxa"/>
            <w:tcBorders>
              <w:right w:val="single" w:sz="6" w:space="0" w:color="000000"/>
            </w:tcBorders>
          </w:tcPr>
          <w:p w14:paraId="481E2D97" w14:textId="77777777" w:rsidR="003447D5" w:rsidRPr="007C6D00" w:rsidRDefault="003447D5" w:rsidP="000C4E16"/>
        </w:tc>
        <w:tc>
          <w:tcPr>
            <w:tcW w:w="1559" w:type="dxa"/>
            <w:tcBorders>
              <w:left w:val="single" w:sz="6" w:space="0" w:color="000000"/>
            </w:tcBorders>
          </w:tcPr>
          <w:p w14:paraId="48C7C383" w14:textId="77777777" w:rsidR="003447D5" w:rsidRPr="007C6D00" w:rsidRDefault="003447D5" w:rsidP="000C4E16"/>
        </w:tc>
        <w:tc>
          <w:tcPr>
            <w:tcW w:w="1558" w:type="dxa"/>
          </w:tcPr>
          <w:p w14:paraId="32A44145" w14:textId="77777777" w:rsidR="003447D5" w:rsidRPr="007C6D00" w:rsidRDefault="003447D5" w:rsidP="000C4E16"/>
        </w:tc>
        <w:tc>
          <w:tcPr>
            <w:tcW w:w="1558" w:type="dxa"/>
            <w:vAlign w:val="center"/>
          </w:tcPr>
          <w:p w14:paraId="6268D53F" w14:textId="77777777" w:rsidR="003447D5" w:rsidRPr="007C6D00" w:rsidRDefault="003447D5" w:rsidP="000C4E16">
            <w:pPr>
              <w:jc w:val="center"/>
            </w:pPr>
            <w:r w:rsidRPr="007C6D00">
              <w:rPr>
                <w:rFonts w:cs="B Zar" w:hint="cs"/>
                <w:w w:val="105"/>
                <w:sz w:val="15"/>
                <w:rtl/>
              </w:rPr>
              <w:t>اجرای خودکار</w:t>
            </w:r>
          </w:p>
        </w:tc>
      </w:tr>
    </w:tbl>
    <w:p w14:paraId="592F0950" w14:textId="03486FA2" w:rsidR="003447D5" w:rsidRPr="007C6D00" w:rsidRDefault="003447D5" w:rsidP="00510209">
      <w:pPr>
        <w:pStyle w:val="a"/>
        <w:rPr>
          <w:rtl/>
        </w:rPr>
      </w:pPr>
      <w:bookmarkStart w:id="143" w:name="_Toc77239767"/>
      <w:r w:rsidRPr="007C6D00">
        <w:rPr>
          <w:rFonts w:hint="cs"/>
          <w:rtl/>
        </w:rPr>
        <w:t xml:space="preserve">کاربرگ 1-10 ماتریس استراتژی </w:t>
      </w:r>
      <w:r w:rsidR="009C171E">
        <w:rPr>
          <w:rFonts w:hint="cs"/>
          <w:rtl/>
        </w:rPr>
        <w:t>پیوسته</w:t>
      </w:r>
      <w:r w:rsidRPr="007C6D00">
        <w:rPr>
          <w:rFonts w:hint="cs"/>
          <w:rtl/>
        </w:rPr>
        <w:t>: فهرست اقدامات شما و رقبای شما</w:t>
      </w:r>
      <w:bookmarkEnd w:id="143"/>
    </w:p>
    <w:p w14:paraId="7C853513" w14:textId="77777777" w:rsidR="003447D5" w:rsidRDefault="003447D5" w:rsidP="003447D5">
      <w:pPr>
        <w:jc w:val="both"/>
        <w:rPr>
          <w:rFonts w:cs="B Lotus"/>
          <w:b/>
          <w:bCs/>
          <w:sz w:val="28"/>
          <w:szCs w:val="28"/>
          <w:rtl/>
        </w:rPr>
      </w:pPr>
    </w:p>
    <w:p w14:paraId="1D521324" w14:textId="023FEF2D" w:rsidR="003447D5" w:rsidRDefault="003447D5" w:rsidP="003447D5">
      <w:pPr>
        <w:jc w:val="both"/>
        <w:rPr>
          <w:rFonts w:cs="B Lotus"/>
          <w:b/>
          <w:bCs/>
          <w:sz w:val="28"/>
          <w:szCs w:val="28"/>
          <w:rtl/>
        </w:rPr>
      </w:pPr>
      <w:r w:rsidRPr="003C3C44">
        <w:rPr>
          <w:rFonts w:cs="B Lotus" w:hint="cs"/>
          <w:b/>
          <w:bCs/>
          <w:sz w:val="28"/>
          <w:szCs w:val="28"/>
          <w:rtl/>
        </w:rPr>
        <w:t>گام</w:t>
      </w:r>
      <w:r w:rsidRPr="003C3C44">
        <w:rPr>
          <w:rFonts w:cs="B Lotus"/>
          <w:b/>
          <w:bCs/>
          <w:sz w:val="28"/>
          <w:szCs w:val="28"/>
          <w:rtl/>
        </w:rPr>
        <w:t xml:space="preserve">2: </w:t>
      </w:r>
      <w:r w:rsidRPr="003C3C44">
        <w:rPr>
          <w:rFonts w:cs="B Lotus" w:hint="cs"/>
          <w:b/>
          <w:bCs/>
          <w:sz w:val="28"/>
          <w:szCs w:val="28"/>
          <w:rtl/>
        </w:rPr>
        <w:t>از</w:t>
      </w:r>
      <w:r w:rsidRPr="003C3C44">
        <w:rPr>
          <w:rFonts w:cs="B Lotus"/>
          <w:b/>
          <w:bCs/>
          <w:sz w:val="28"/>
          <w:szCs w:val="28"/>
          <w:rtl/>
        </w:rPr>
        <w:t xml:space="preserve"> </w:t>
      </w:r>
      <w:r w:rsidRPr="003C3C44">
        <w:rPr>
          <w:rFonts w:cs="B Lotus" w:hint="cs"/>
          <w:b/>
          <w:bCs/>
          <w:sz w:val="28"/>
          <w:szCs w:val="28"/>
          <w:rtl/>
        </w:rPr>
        <w:t>سلول</w:t>
      </w:r>
      <w:r w:rsidRPr="003C3C44">
        <w:rPr>
          <w:rFonts w:ascii="Cambria" w:hAnsi="Cambria" w:cs="Cambria"/>
          <w:b/>
          <w:bCs/>
          <w:sz w:val="28"/>
          <w:szCs w:val="28"/>
          <w:rtl/>
        </w:rPr>
        <w:softHyphen/>
      </w:r>
      <w:r w:rsidRPr="003C3C44">
        <w:rPr>
          <w:rFonts w:cs="B Lotus" w:hint="cs"/>
          <w:b/>
          <w:bCs/>
          <w:sz w:val="28"/>
          <w:szCs w:val="28"/>
          <w:rtl/>
        </w:rPr>
        <w:t>های</w:t>
      </w:r>
      <w:r w:rsidRPr="003C3C44">
        <w:rPr>
          <w:rFonts w:cs="B Lotus"/>
          <w:b/>
          <w:bCs/>
          <w:sz w:val="28"/>
          <w:szCs w:val="28"/>
          <w:rtl/>
        </w:rPr>
        <w:t xml:space="preserve"> خال</w:t>
      </w:r>
      <w:r w:rsidRPr="003C3C44">
        <w:rPr>
          <w:rFonts w:cs="B Lotus" w:hint="cs"/>
          <w:b/>
          <w:bCs/>
          <w:sz w:val="28"/>
          <w:szCs w:val="28"/>
          <w:rtl/>
        </w:rPr>
        <w:t>ی</w:t>
      </w:r>
      <w:r w:rsidRPr="003C3C44">
        <w:rPr>
          <w:rFonts w:cs="B Lotus"/>
          <w:b/>
          <w:bCs/>
          <w:sz w:val="28"/>
          <w:szCs w:val="28"/>
          <w:rtl/>
        </w:rPr>
        <w:t xml:space="preserve"> در ماتر</w:t>
      </w:r>
      <w:r w:rsidRPr="003C3C44">
        <w:rPr>
          <w:rFonts w:cs="B Lotus" w:hint="cs"/>
          <w:b/>
          <w:bCs/>
          <w:sz w:val="28"/>
          <w:szCs w:val="28"/>
          <w:rtl/>
        </w:rPr>
        <w:t>ی</w:t>
      </w:r>
      <w:r w:rsidRPr="003C3C44">
        <w:rPr>
          <w:rFonts w:cs="B Lotus" w:hint="eastAsia"/>
          <w:b/>
          <w:bCs/>
          <w:sz w:val="28"/>
          <w:szCs w:val="28"/>
          <w:rtl/>
        </w:rPr>
        <w:t>س</w:t>
      </w:r>
      <w:r w:rsidRPr="003C3C44">
        <w:rPr>
          <w:rFonts w:cs="B Lotus"/>
          <w:b/>
          <w:bCs/>
          <w:sz w:val="28"/>
          <w:szCs w:val="28"/>
          <w:rtl/>
        </w:rPr>
        <w:t xml:space="preserve"> استراتژ</w:t>
      </w:r>
      <w:r w:rsidRPr="003C3C44">
        <w:rPr>
          <w:rFonts w:cs="B Lotus" w:hint="cs"/>
          <w:b/>
          <w:bCs/>
          <w:sz w:val="28"/>
          <w:szCs w:val="28"/>
          <w:rtl/>
        </w:rPr>
        <w:t>ی</w:t>
      </w:r>
      <w:r w:rsidRPr="003C3C44">
        <w:rPr>
          <w:rFonts w:cs="B Lotus"/>
          <w:b/>
          <w:bCs/>
          <w:sz w:val="28"/>
          <w:szCs w:val="28"/>
          <w:rtl/>
        </w:rPr>
        <w:t xml:space="preserve"> </w:t>
      </w:r>
      <w:r w:rsidR="009C171E">
        <w:rPr>
          <w:rFonts w:cs="B Lotus"/>
          <w:b/>
          <w:bCs/>
          <w:sz w:val="28"/>
          <w:szCs w:val="28"/>
          <w:rtl/>
        </w:rPr>
        <w:t>پیوسته</w:t>
      </w:r>
      <w:r w:rsidRPr="003C3C44">
        <w:rPr>
          <w:rFonts w:cs="B Lotus"/>
          <w:b/>
          <w:bCs/>
          <w:sz w:val="28"/>
          <w:szCs w:val="28"/>
          <w:rtl/>
        </w:rPr>
        <w:t xml:space="preserve"> به منظور خلق ا</w:t>
      </w:r>
      <w:r w:rsidRPr="003C3C44">
        <w:rPr>
          <w:rFonts w:cs="B Lotus" w:hint="cs"/>
          <w:b/>
          <w:bCs/>
          <w:sz w:val="28"/>
          <w:szCs w:val="28"/>
          <w:rtl/>
        </w:rPr>
        <w:t>ی</w:t>
      </w:r>
      <w:r w:rsidRPr="003C3C44">
        <w:rPr>
          <w:rFonts w:cs="B Lotus" w:hint="eastAsia"/>
          <w:b/>
          <w:bCs/>
          <w:sz w:val="28"/>
          <w:szCs w:val="28"/>
          <w:rtl/>
        </w:rPr>
        <w:t>ده</w:t>
      </w:r>
      <w:r w:rsidRPr="003C3C44">
        <w:rPr>
          <w:rFonts w:ascii="Cambria" w:hAnsi="Cambria" w:cs="Cambria"/>
          <w:b/>
          <w:bCs/>
          <w:sz w:val="28"/>
          <w:szCs w:val="28"/>
          <w:rtl/>
        </w:rPr>
        <w:softHyphen/>
      </w:r>
      <w:r w:rsidRPr="003C3C44">
        <w:rPr>
          <w:rFonts w:cs="B Lotus" w:hint="cs"/>
          <w:b/>
          <w:bCs/>
          <w:sz w:val="28"/>
          <w:szCs w:val="28"/>
          <w:rtl/>
        </w:rPr>
        <w:t>های</w:t>
      </w:r>
      <w:r w:rsidRPr="003C3C44">
        <w:rPr>
          <w:rFonts w:cs="B Lotus"/>
          <w:b/>
          <w:bCs/>
          <w:sz w:val="28"/>
          <w:szCs w:val="28"/>
          <w:rtl/>
        </w:rPr>
        <w:t xml:space="preserve"> جد</w:t>
      </w:r>
      <w:r w:rsidRPr="003C3C44">
        <w:rPr>
          <w:rFonts w:cs="B Lotus" w:hint="cs"/>
          <w:b/>
          <w:bCs/>
          <w:sz w:val="28"/>
          <w:szCs w:val="28"/>
          <w:rtl/>
        </w:rPr>
        <w:t>ی</w:t>
      </w:r>
      <w:r w:rsidRPr="003C3C44">
        <w:rPr>
          <w:rFonts w:cs="B Lotus" w:hint="eastAsia"/>
          <w:b/>
          <w:bCs/>
          <w:sz w:val="28"/>
          <w:szCs w:val="28"/>
          <w:rtl/>
        </w:rPr>
        <w:t>د</w:t>
      </w:r>
      <w:r w:rsidRPr="003C3C44">
        <w:rPr>
          <w:rFonts w:cs="B Lotus"/>
          <w:b/>
          <w:bCs/>
          <w:sz w:val="28"/>
          <w:szCs w:val="28"/>
          <w:rtl/>
        </w:rPr>
        <w:t xml:space="preserve"> برا</w:t>
      </w:r>
      <w:r w:rsidRPr="003C3C44">
        <w:rPr>
          <w:rFonts w:cs="B Lotus" w:hint="cs"/>
          <w:b/>
          <w:bCs/>
          <w:sz w:val="28"/>
          <w:szCs w:val="28"/>
          <w:rtl/>
        </w:rPr>
        <w:t>ی</w:t>
      </w:r>
      <w:r w:rsidRPr="003C3C44">
        <w:rPr>
          <w:rFonts w:cs="B Lotus"/>
          <w:b/>
          <w:bCs/>
          <w:sz w:val="28"/>
          <w:szCs w:val="28"/>
          <w:rtl/>
        </w:rPr>
        <w:t xml:space="preserve"> استراتژ</w:t>
      </w:r>
      <w:r w:rsidRPr="003C3C44">
        <w:rPr>
          <w:rFonts w:cs="B Lotus" w:hint="cs"/>
          <w:b/>
          <w:bCs/>
          <w:sz w:val="28"/>
          <w:szCs w:val="28"/>
          <w:rtl/>
        </w:rPr>
        <w:t>ی</w:t>
      </w:r>
      <w:r w:rsidRPr="003C3C44">
        <w:rPr>
          <w:rFonts w:ascii="Cambria" w:hAnsi="Cambria" w:cs="Cambria"/>
          <w:b/>
          <w:bCs/>
          <w:sz w:val="28"/>
          <w:szCs w:val="28"/>
          <w:rtl/>
        </w:rPr>
        <w:softHyphen/>
      </w:r>
      <w:r w:rsidRPr="003C3C44">
        <w:rPr>
          <w:rFonts w:cs="B Lotus" w:hint="cs"/>
          <w:b/>
          <w:bCs/>
          <w:sz w:val="28"/>
          <w:szCs w:val="28"/>
          <w:rtl/>
        </w:rPr>
        <w:t>های</w:t>
      </w:r>
      <w:r w:rsidRPr="003C3C44">
        <w:rPr>
          <w:rFonts w:cs="B Lotus"/>
          <w:b/>
          <w:bCs/>
          <w:sz w:val="28"/>
          <w:szCs w:val="28"/>
          <w:rtl/>
        </w:rPr>
        <w:t xml:space="preserve"> </w:t>
      </w:r>
      <w:r w:rsidR="009C171E">
        <w:rPr>
          <w:rFonts w:cs="B Lotus"/>
          <w:b/>
          <w:bCs/>
          <w:sz w:val="28"/>
          <w:szCs w:val="28"/>
          <w:rtl/>
        </w:rPr>
        <w:t>پیوسته</w:t>
      </w:r>
      <w:r w:rsidRPr="003C3C44">
        <w:rPr>
          <w:rFonts w:cs="B Lotus"/>
          <w:b/>
          <w:bCs/>
          <w:sz w:val="28"/>
          <w:szCs w:val="28"/>
          <w:rtl/>
        </w:rPr>
        <w:t xml:space="preserve"> استفاده کن</w:t>
      </w:r>
      <w:r w:rsidRPr="003C3C44">
        <w:rPr>
          <w:rFonts w:cs="B Lotus" w:hint="cs"/>
          <w:b/>
          <w:bCs/>
          <w:sz w:val="28"/>
          <w:szCs w:val="28"/>
          <w:rtl/>
        </w:rPr>
        <w:t>ی</w:t>
      </w:r>
      <w:r w:rsidRPr="003C3C44">
        <w:rPr>
          <w:rFonts w:cs="B Lotus" w:hint="eastAsia"/>
          <w:b/>
          <w:bCs/>
          <w:sz w:val="28"/>
          <w:szCs w:val="28"/>
          <w:rtl/>
        </w:rPr>
        <w:t>د</w:t>
      </w:r>
    </w:p>
    <w:p w14:paraId="70B4FBA8" w14:textId="77777777" w:rsidR="003447D5" w:rsidRDefault="003447D5" w:rsidP="003447D5">
      <w:pPr>
        <w:jc w:val="both"/>
        <w:rPr>
          <w:rFonts w:cs="B Lotus"/>
          <w:sz w:val="28"/>
          <w:szCs w:val="28"/>
          <w:rtl/>
        </w:rPr>
      </w:pPr>
      <w:r>
        <w:rPr>
          <w:rFonts w:cs="B Lotus" w:hint="cs"/>
          <w:sz w:val="28"/>
          <w:szCs w:val="28"/>
          <w:rtl/>
        </w:rPr>
        <w:lastRenderedPageBreak/>
        <w:t>دادن یک برگه کاغذ سفید به مدیران و خواهش کردن از آنان برای نوآوری، اغلب اوقات تجربه</w:t>
      </w:r>
      <w:r>
        <w:rPr>
          <w:rFonts w:cs="B Lotus"/>
          <w:sz w:val="28"/>
          <w:szCs w:val="28"/>
          <w:rtl/>
        </w:rPr>
        <w:softHyphen/>
      </w:r>
      <w:r>
        <w:rPr>
          <w:rFonts w:cs="B Lotus" w:hint="cs"/>
          <w:sz w:val="28"/>
          <w:szCs w:val="28"/>
          <w:rtl/>
        </w:rPr>
        <w:t>ای مأیوس</w:t>
      </w:r>
      <w:r>
        <w:rPr>
          <w:rFonts w:cs="B Lotus"/>
          <w:sz w:val="28"/>
          <w:szCs w:val="28"/>
          <w:rtl/>
        </w:rPr>
        <w:softHyphen/>
      </w:r>
      <w:r>
        <w:rPr>
          <w:rFonts w:cs="B Lotus" w:hint="cs"/>
          <w:sz w:val="28"/>
          <w:szCs w:val="28"/>
          <w:rtl/>
        </w:rPr>
        <w:t>کننده برای همه افراد دخیل [در این قضیه] است.</w:t>
      </w:r>
    </w:p>
    <w:p w14:paraId="6A2742FB" w14:textId="1B29D588" w:rsidR="003447D5" w:rsidRDefault="003447D5" w:rsidP="003447D5">
      <w:pPr>
        <w:jc w:val="both"/>
        <w:rPr>
          <w:rFonts w:cs="B Lotus"/>
          <w:sz w:val="28"/>
          <w:szCs w:val="28"/>
          <w:rtl/>
        </w:rPr>
      </w:pPr>
      <w:r w:rsidRPr="00762287">
        <w:rPr>
          <w:rFonts w:cs="B Lotus" w:hint="cs"/>
          <w:sz w:val="28"/>
          <w:szCs w:val="28"/>
          <w:rtl/>
        </w:rPr>
        <w:t>شما از کجا شروع می</w:t>
      </w:r>
      <w:r w:rsidRPr="00762287">
        <w:rPr>
          <w:rFonts w:cs="B Lotus"/>
          <w:sz w:val="28"/>
          <w:szCs w:val="28"/>
          <w:rtl/>
        </w:rPr>
        <w:softHyphen/>
      </w:r>
      <w:r w:rsidRPr="00762287">
        <w:rPr>
          <w:rFonts w:cs="B Lotus" w:hint="cs"/>
          <w:sz w:val="28"/>
          <w:szCs w:val="28"/>
          <w:rtl/>
        </w:rPr>
        <w:t>کنید؟</w:t>
      </w:r>
      <w:r>
        <w:rPr>
          <w:rFonts w:cs="B Lotus" w:hint="cs"/>
          <w:sz w:val="28"/>
          <w:szCs w:val="28"/>
          <w:rtl/>
        </w:rPr>
        <w:t xml:space="preserve"> ما می</w:t>
      </w:r>
      <w:r>
        <w:rPr>
          <w:rFonts w:cs="B Lotus"/>
          <w:sz w:val="28"/>
          <w:szCs w:val="28"/>
          <w:rtl/>
        </w:rPr>
        <w:softHyphen/>
      </w:r>
      <w:r>
        <w:rPr>
          <w:rFonts w:cs="B Lotus" w:hint="cs"/>
          <w:sz w:val="28"/>
          <w:szCs w:val="28"/>
          <w:rtl/>
        </w:rPr>
        <w:t xml:space="preserve">دانیم که ماتریس استراتژی </w:t>
      </w:r>
      <w:r w:rsidR="009C171E">
        <w:rPr>
          <w:rFonts w:cs="B Lotus" w:hint="cs"/>
          <w:sz w:val="28"/>
          <w:szCs w:val="28"/>
          <w:rtl/>
        </w:rPr>
        <w:t>پیوسته</w:t>
      </w:r>
      <w:r>
        <w:rPr>
          <w:rFonts w:cs="B Lotus" w:hint="cs"/>
          <w:sz w:val="28"/>
          <w:szCs w:val="28"/>
          <w:rtl/>
        </w:rPr>
        <w:t xml:space="preserve"> می</w:t>
      </w:r>
      <w:r>
        <w:rPr>
          <w:rFonts w:cs="B Lotus"/>
          <w:sz w:val="28"/>
          <w:szCs w:val="28"/>
          <w:rtl/>
        </w:rPr>
        <w:softHyphen/>
      </w:r>
      <w:r>
        <w:rPr>
          <w:rFonts w:cs="B Lotus" w:hint="cs"/>
          <w:sz w:val="28"/>
          <w:szCs w:val="28"/>
          <w:rtl/>
        </w:rPr>
        <w:t>تواند به عنوان ابزاری مفید برای هدایت فرآیند نوآوری شما به کار گرفته شود.</w:t>
      </w:r>
    </w:p>
    <w:p w14:paraId="7F418733" w14:textId="7F8C390C" w:rsidR="003447D5" w:rsidRDefault="003447D5" w:rsidP="003447D5">
      <w:pPr>
        <w:jc w:val="both"/>
        <w:rPr>
          <w:rFonts w:cs="B Lotus"/>
          <w:sz w:val="28"/>
          <w:szCs w:val="28"/>
          <w:rtl/>
        </w:rPr>
      </w:pPr>
      <w:r>
        <w:rPr>
          <w:rFonts w:cs="B Lotus" w:hint="cs"/>
          <w:sz w:val="28"/>
          <w:szCs w:val="28"/>
          <w:rtl/>
        </w:rPr>
        <w:t xml:space="preserve">برای هر سلول از ماتریس استراتژی </w:t>
      </w:r>
      <w:r w:rsidR="009C171E">
        <w:rPr>
          <w:rFonts w:cs="B Lotus" w:hint="cs"/>
          <w:sz w:val="28"/>
          <w:szCs w:val="28"/>
          <w:rtl/>
        </w:rPr>
        <w:t>پیوسته</w:t>
      </w:r>
      <w:r>
        <w:rPr>
          <w:rFonts w:cs="B Lotus" w:hint="cs"/>
          <w:sz w:val="28"/>
          <w:szCs w:val="28"/>
          <w:rtl/>
        </w:rPr>
        <w:t>، خصوصاً برای آن سلول</w:t>
      </w:r>
      <w:r>
        <w:rPr>
          <w:rFonts w:cs="B Lotus"/>
          <w:sz w:val="28"/>
          <w:szCs w:val="28"/>
          <w:rtl/>
        </w:rPr>
        <w:softHyphen/>
      </w:r>
      <w:r>
        <w:rPr>
          <w:rFonts w:cs="B Lotus" w:hint="cs"/>
          <w:sz w:val="28"/>
          <w:szCs w:val="28"/>
          <w:rtl/>
        </w:rPr>
        <w:t>هایی که شما فعلاً در آن</w:t>
      </w:r>
      <w:r>
        <w:rPr>
          <w:rFonts w:cs="B Lotus"/>
          <w:sz w:val="28"/>
          <w:szCs w:val="28"/>
          <w:rtl/>
        </w:rPr>
        <w:softHyphen/>
      </w:r>
      <w:r>
        <w:rPr>
          <w:rFonts w:cs="B Lotus" w:hint="cs"/>
          <w:sz w:val="28"/>
          <w:szCs w:val="28"/>
          <w:rtl/>
        </w:rPr>
        <w:t>ها فعال نیستید، سوالات پیش</w:t>
      </w:r>
      <w:r>
        <w:rPr>
          <w:rFonts w:cs="B Lotus"/>
          <w:sz w:val="28"/>
          <w:szCs w:val="28"/>
          <w:rtl/>
        </w:rPr>
        <w:softHyphen/>
      </w:r>
      <w:r>
        <w:rPr>
          <w:rFonts w:cs="B Lotus" w:hint="cs"/>
          <w:sz w:val="28"/>
          <w:szCs w:val="28"/>
          <w:rtl/>
        </w:rPr>
        <w:t>رو را از خودتان بپرسید:</w:t>
      </w:r>
    </w:p>
    <w:p w14:paraId="0FEC9E93" w14:textId="77777777" w:rsidR="003447D5" w:rsidRDefault="003447D5" w:rsidP="00085687">
      <w:pPr>
        <w:pStyle w:val="ListParagraph"/>
        <w:numPr>
          <w:ilvl w:val="0"/>
          <w:numId w:val="49"/>
        </w:numPr>
        <w:jc w:val="both"/>
        <w:rPr>
          <w:rFonts w:cs="B Lotus"/>
          <w:sz w:val="28"/>
          <w:szCs w:val="28"/>
        </w:rPr>
      </w:pPr>
      <w:r>
        <w:rPr>
          <w:rFonts w:cs="B Lotus" w:hint="cs"/>
          <w:sz w:val="28"/>
          <w:szCs w:val="28"/>
          <w:rtl/>
        </w:rPr>
        <w:t>اگر بخواهیم در این سلول فعالیت کنیم، چه معنایی دارد؟</w:t>
      </w:r>
    </w:p>
    <w:p w14:paraId="038C2860" w14:textId="77777777" w:rsidR="003447D5" w:rsidRDefault="003447D5" w:rsidP="00085687">
      <w:pPr>
        <w:pStyle w:val="ListParagraph"/>
        <w:numPr>
          <w:ilvl w:val="0"/>
          <w:numId w:val="49"/>
        </w:numPr>
        <w:jc w:val="both"/>
        <w:rPr>
          <w:rFonts w:cs="B Lotus"/>
          <w:sz w:val="28"/>
          <w:szCs w:val="28"/>
        </w:rPr>
      </w:pPr>
      <w:r>
        <w:rPr>
          <w:rFonts w:cs="B Lotus" w:hint="cs"/>
          <w:sz w:val="28"/>
          <w:szCs w:val="28"/>
          <w:rtl/>
        </w:rPr>
        <w:t>چه نوع خدمت یا محصولی به مشتریانمان ارائه می</w:t>
      </w:r>
      <w:r>
        <w:rPr>
          <w:rFonts w:cs="B Lotus"/>
          <w:sz w:val="28"/>
          <w:szCs w:val="28"/>
          <w:rtl/>
        </w:rPr>
        <w:softHyphen/>
      </w:r>
      <w:r>
        <w:rPr>
          <w:rFonts w:cs="B Lotus" w:hint="cs"/>
          <w:sz w:val="28"/>
          <w:szCs w:val="28"/>
          <w:rtl/>
        </w:rPr>
        <w:t>دهیم؟</w:t>
      </w:r>
    </w:p>
    <w:p w14:paraId="32F59C7B" w14:textId="77777777" w:rsidR="003447D5" w:rsidRDefault="003447D5" w:rsidP="00085687">
      <w:pPr>
        <w:pStyle w:val="ListParagraph"/>
        <w:numPr>
          <w:ilvl w:val="0"/>
          <w:numId w:val="49"/>
        </w:numPr>
        <w:jc w:val="both"/>
        <w:rPr>
          <w:rFonts w:cs="B Lotus"/>
          <w:sz w:val="28"/>
          <w:szCs w:val="28"/>
        </w:rPr>
      </w:pPr>
      <w:r>
        <w:rPr>
          <w:rFonts w:cs="B Lotus" w:hint="cs"/>
          <w:sz w:val="28"/>
          <w:szCs w:val="28"/>
          <w:rtl/>
        </w:rPr>
        <w:t>خودمان به کدام یک از فعالیت</w:t>
      </w:r>
      <w:r>
        <w:rPr>
          <w:rFonts w:cs="B Lotus"/>
          <w:sz w:val="28"/>
          <w:szCs w:val="28"/>
          <w:rtl/>
        </w:rPr>
        <w:softHyphen/>
      </w:r>
      <w:r>
        <w:rPr>
          <w:rFonts w:cs="B Lotus" w:hint="cs"/>
          <w:sz w:val="28"/>
          <w:szCs w:val="28"/>
          <w:rtl/>
        </w:rPr>
        <w:t>های ضروری پرداخته و کدام یک را از طریق سایر بازیگران در صنعت ارائه می</w:t>
      </w:r>
      <w:r>
        <w:rPr>
          <w:rFonts w:cs="B Lotus"/>
          <w:sz w:val="28"/>
          <w:szCs w:val="28"/>
          <w:rtl/>
        </w:rPr>
        <w:softHyphen/>
      </w:r>
      <w:r>
        <w:rPr>
          <w:rFonts w:cs="B Lotus" w:hint="cs"/>
          <w:sz w:val="28"/>
          <w:szCs w:val="28"/>
          <w:rtl/>
        </w:rPr>
        <w:t xml:space="preserve">دهیم؟ </w:t>
      </w:r>
    </w:p>
    <w:p w14:paraId="1380D79A" w14:textId="77777777" w:rsidR="003447D5" w:rsidRDefault="003447D5" w:rsidP="00085687">
      <w:pPr>
        <w:pStyle w:val="ListParagraph"/>
        <w:numPr>
          <w:ilvl w:val="0"/>
          <w:numId w:val="49"/>
        </w:numPr>
        <w:jc w:val="both"/>
        <w:rPr>
          <w:rFonts w:cs="B Lotus"/>
          <w:sz w:val="28"/>
          <w:szCs w:val="28"/>
        </w:rPr>
      </w:pPr>
      <w:r>
        <w:rPr>
          <w:rFonts w:cs="B Lotus" w:hint="cs"/>
          <w:sz w:val="28"/>
          <w:szCs w:val="28"/>
          <w:rtl/>
        </w:rPr>
        <w:t>برای تحقق این امر باید چه نوع پیوندهایی را با سایر بازیگران ایجاد کنیم؟</w:t>
      </w:r>
    </w:p>
    <w:p w14:paraId="50DBFC45" w14:textId="77777777" w:rsidR="003447D5" w:rsidRDefault="003447D5" w:rsidP="003447D5">
      <w:pPr>
        <w:jc w:val="both"/>
        <w:rPr>
          <w:rFonts w:cs="B Lotus"/>
          <w:sz w:val="28"/>
          <w:szCs w:val="28"/>
          <w:rtl/>
        </w:rPr>
      </w:pPr>
      <w:r>
        <w:rPr>
          <w:rFonts w:cs="B Lotus" w:hint="cs"/>
          <w:sz w:val="28"/>
          <w:szCs w:val="28"/>
          <w:rtl/>
        </w:rPr>
        <w:t>این تمرین شما را مجبور می</w:t>
      </w:r>
      <w:r>
        <w:rPr>
          <w:rFonts w:cs="B Lotus"/>
          <w:sz w:val="28"/>
          <w:szCs w:val="28"/>
          <w:rtl/>
        </w:rPr>
        <w:softHyphen/>
      </w:r>
      <w:r>
        <w:rPr>
          <w:rFonts w:cs="B Lotus" w:hint="cs"/>
          <w:sz w:val="28"/>
          <w:szCs w:val="28"/>
          <w:rtl/>
        </w:rPr>
        <w:t>سازد تا تفکر (و مدل کسب وکار موجود) خود را گسترش دهید، به خصوص برای آن سلول</w:t>
      </w:r>
      <w:r>
        <w:rPr>
          <w:rFonts w:cs="B Lotus"/>
          <w:sz w:val="28"/>
          <w:szCs w:val="28"/>
          <w:rtl/>
        </w:rPr>
        <w:softHyphen/>
      </w:r>
      <w:r>
        <w:rPr>
          <w:rFonts w:cs="B Lotus" w:hint="cs"/>
          <w:sz w:val="28"/>
          <w:szCs w:val="28"/>
          <w:rtl/>
        </w:rPr>
        <w:t>هایی که در خارج از ستون فعلی شما قرار می</w:t>
      </w:r>
      <w:r>
        <w:rPr>
          <w:rFonts w:cs="B Lotus"/>
          <w:sz w:val="28"/>
          <w:szCs w:val="28"/>
          <w:rtl/>
        </w:rPr>
        <w:softHyphen/>
      </w:r>
      <w:r>
        <w:rPr>
          <w:rFonts w:cs="B Lotus" w:hint="cs"/>
          <w:sz w:val="28"/>
          <w:szCs w:val="28"/>
          <w:rtl/>
        </w:rPr>
        <w:t>گیرند- منظور از ستون فعلی همان معماری پیوند فعلی شماست.</w:t>
      </w:r>
    </w:p>
    <w:p w14:paraId="2269CE4A" w14:textId="532F0C1C" w:rsidR="003447D5" w:rsidRDefault="003447D5" w:rsidP="003447D5">
      <w:pPr>
        <w:jc w:val="both"/>
        <w:rPr>
          <w:rFonts w:cs="B Lotus"/>
          <w:sz w:val="28"/>
          <w:szCs w:val="28"/>
          <w:rtl/>
        </w:rPr>
      </w:pPr>
      <w:r>
        <w:rPr>
          <w:rFonts w:cs="B Lotus" w:hint="cs"/>
          <w:sz w:val="28"/>
          <w:szCs w:val="28"/>
          <w:rtl/>
        </w:rPr>
        <w:t>دومین نقطه شروع برای خلق ایده این است که بپرسیم کدام ناکارآمدی</w:t>
      </w:r>
      <w:r>
        <w:rPr>
          <w:rFonts w:cs="B Lotus"/>
          <w:sz w:val="28"/>
          <w:szCs w:val="28"/>
          <w:rtl/>
        </w:rPr>
        <w:softHyphen/>
      </w:r>
      <w:r>
        <w:rPr>
          <w:rFonts w:cs="B Lotus" w:hint="cs"/>
          <w:sz w:val="28"/>
          <w:szCs w:val="28"/>
          <w:rtl/>
        </w:rPr>
        <w:t>ها می</w:t>
      </w:r>
      <w:r>
        <w:rPr>
          <w:rFonts w:cs="B Lotus"/>
          <w:sz w:val="28"/>
          <w:szCs w:val="28"/>
          <w:rtl/>
        </w:rPr>
        <w:softHyphen/>
      </w:r>
      <w:r>
        <w:rPr>
          <w:rFonts w:cs="B Lotus" w:hint="cs"/>
          <w:sz w:val="28"/>
          <w:szCs w:val="28"/>
          <w:rtl/>
        </w:rPr>
        <w:t>توانند کاهش یابند یا اگر شما بتوانید موجودیت (در حال حاضر نا</w:t>
      </w:r>
      <w:r w:rsidR="009C171E">
        <w:rPr>
          <w:rFonts w:cs="B Lotus" w:hint="cs"/>
          <w:sz w:val="28"/>
          <w:szCs w:val="28"/>
          <w:rtl/>
        </w:rPr>
        <w:t>پیوسته</w:t>
      </w:r>
      <w:r>
        <w:rPr>
          <w:rFonts w:cs="B Lotus" w:hint="cs"/>
          <w:sz w:val="28"/>
          <w:szCs w:val="28"/>
          <w:rtl/>
        </w:rPr>
        <w:t>) الف را به موجودیت ب پیوند دهید چه خدمات بهتری می</w:t>
      </w:r>
      <w:r>
        <w:rPr>
          <w:rFonts w:cs="B Lotus"/>
          <w:sz w:val="28"/>
          <w:szCs w:val="28"/>
          <w:rtl/>
        </w:rPr>
        <w:softHyphen/>
      </w:r>
      <w:r>
        <w:rPr>
          <w:rFonts w:cs="B Lotus" w:hint="cs"/>
          <w:sz w:val="28"/>
          <w:szCs w:val="28"/>
          <w:rtl/>
        </w:rPr>
        <w:t>توانند ایجاد شوند. همانگونه که در مثال</w:t>
      </w:r>
      <w:r>
        <w:rPr>
          <w:rFonts w:cs="B Lotus"/>
          <w:sz w:val="28"/>
          <w:szCs w:val="28"/>
          <w:rtl/>
        </w:rPr>
        <w:softHyphen/>
      </w:r>
      <w:r>
        <w:rPr>
          <w:rFonts w:cs="B Lotus" w:hint="cs"/>
          <w:sz w:val="28"/>
          <w:szCs w:val="28"/>
          <w:rtl/>
        </w:rPr>
        <w:t>های خرده</w:t>
      </w:r>
      <w:r>
        <w:rPr>
          <w:rFonts w:cs="B Lotus"/>
          <w:sz w:val="28"/>
          <w:szCs w:val="28"/>
          <w:rtl/>
        </w:rPr>
        <w:softHyphen/>
      </w:r>
      <w:r>
        <w:rPr>
          <w:rFonts w:cs="B Lotus" w:hint="cs"/>
          <w:sz w:val="28"/>
          <w:szCs w:val="28"/>
          <w:rtl/>
        </w:rPr>
        <w:t>فروشی خواربار و حمل و نقل اشتراکی در فصل2 و سپس دوباره در بحث معماری</w:t>
      </w:r>
      <w:r>
        <w:rPr>
          <w:rFonts w:cs="B Lotus"/>
          <w:sz w:val="28"/>
          <w:szCs w:val="28"/>
          <w:rtl/>
        </w:rPr>
        <w:softHyphen/>
      </w:r>
      <w:r>
        <w:rPr>
          <w:rFonts w:cs="B Lotus" w:hint="cs"/>
          <w:sz w:val="28"/>
          <w:szCs w:val="28"/>
          <w:rtl/>
        </w:rPr>
        <w:t>های پیوند در فصل7 مشاهده کردیم، کارایی می</w:t>
      </w:r>
      <w:r>
        <w:rPr>
          <w:rFonts w:cs="B Lotus"/>
          <w:sz w:val="28"/>
          <w:szCs w:val="28"/>
          <w:rtl/>
        </w:rPr>
        <w:softHyphen/>
      </w:r>
      <w:r>
        <w:rPr>
          <w:rFonts w:cs="B Lotus" w:hint="cs"/>
          <w:sz w:val="28"/>
          <w:szCs w:val="28"/>
          <w:rtl/>
        </w:rPr>
        <w:t>تواند با تشکیل پیوندهای جدید بهبود یابد. بنابراین، همانطور که معماری</w:t>
      </w:r>
      <w:r>
        <w:rPr>
          <w:rFonts w:cs="B Lotus"/>
          <w:sz w:val="28"/>
          <w:szCs w:val="28"/>
          <w:rtl/>
        </w:rPr>
        <w:softHyphen/>
      </w:r>
      <w:r>
        <w:rPr>
          <w:rFonts w:cs="B Lotus" w:hint="cs"/>
          <w:sz w:val="28"/>
          <w:szCs w:val="28"/>
          <w:rtl/>
        </w:rPr>
        <w:t>های پیوند مختلف را در نظر می</w:t>
      </w:r>
      <w:r>
        <w:rPr>
          <w:rFonts w:cs="B Lotus"/>
          <w:sz w:val="28"/>
          <w:szCs w:val="28"/>
          <w:rtl/>
        </w:rPr>
        <w:softHyphen/>
      </w:r>
      <w:r>
        <w:rPr>
          <w:rFonts w:cs="B Lotus" w:hint="cs"/>
          <w:sz w:val="28"/>
          <w:szCs w:val="28"/>
          <w:rtl/>
        </w:rPr>
        <w:t>گیرید، سوالات پیش</w:t>
      </w:r>
      <w:r>
        <w:rPr>
          <w:rFonts w:cs="B Lotus"/>
          <w:sz w:val="28"/>
          <w:szCs w:val="28"/>
          <w:rtl/>
        </w:rPr>
        <w:softHyphen/>
      </w:r>
      <w:r>
        <w:rPr>
          <w:rFonts w:cs="B Lotus" w:hint="cs"/>
          <w:sz w:val="28"/>
          <w:szCs w:val="28"/>
          <w:rtl/>
        </w:rPr>
        <w:t>رو را از خودتان بپرسید:</w:t>
      </w:r>
    </w:p>
    <w:p w14:paraId="501BC3F3" w14:textId="77777777" w:rsidR="003447D5" w:rsidRDefault="003447D5" w:rsidP="00085687">
      <w:pPr>
        <w:pStyle w:val="ListParagraph"/>
        <w:numPr>
          <w:ilvl w:val="0"/>
          <w:numId w:val="50"/>
        </w:numPr>
        <w:jc w:val="both"/>
        <w:rPr>
          <w:rFonts w:cs="B Lotus"/>
          <w:sz w:val="28"/>
          <w:szCs w:val="28"/>
        </w:rPr>
      </w:pPr>
      <w:r>
        <w:rPr>
          <w:rFonts w:cs="B Lotus" w:hint="cs"/>
          <w:sz w:val="28"/>
          <w:szCs w:val="28"/>
          <w:rtl/>
        </w:rPr>
        <w:t>هم</w:t>
      </w:r>
      <w:r>
        <w:rPr>
          <w:rFonts w:cs="B Lotus"/>
          <w:sz w:val="28"/>
          <w:szCs w:val="28"/>
          <w:rtl/>
        </w:rPr>
        <w:softHyphen/>
      </w:r>
      <w:r>
        <w:rPr>
          <w:rFonts w:cs="B Lotus" w:hint="cs"/>
          <w:sz w:val="28"/>
          <w:szCs w:val="28"/>
          <w:rtl/>
        </w:rPr>
        <w:t>اکنون گران</w:t>
      </w:r>
      <w:r>
        <w:rPr>
          <w:rFonts w:cs="B Lotus"/>
          <w:sz w:val="28"/>
          <w:szCs w:val="28"/>
          <w:rtl/>
        </w:rPr>
        <w:softHyphen/>
      </w:r>
      <w:r>
        <w:rPr>
          <w:rFonts w:cs="B Lotus" w:hint="cs"/>
          <w:sz w:val="28"/>
          <w:szCs w:val="28"/>
          <w:rtl/>
        </w:rPr>
        <w:t>ترین منابع در ایجاد محصول یا خدمت ما چه چیزهایی هستند؟</w:t>
      </w:r>
    </w:p>
    <w:p w14:paraId="54391DAA" w14:textId="77777777" w:rsidR="003447D5" w:rsidRDefault="003447D5" w:rsidP="00085687">
      <w:pPr>
        <w:pStyle w:val="ListParagraph"/>
        <w:numPr>
          <w:ilvl w:val="0"/>
          <w:numId w:val="50"/>
        </w:numPr>
        <w:jc w:val="both"/>
        <w:rPr>
          <w:rFonts w:cs="B Lotus"/>
          <w:sz w:val="28"/>
          <w:szCs w:val="28"/>
        </w:rPr>
      </w:pPr>
      <w:r>
        <w:rPr>
          <w:rFonts w:cs="B Lotus" w:hint="cs"/>
          <w:sz w:val="28"/>
          <w:szCs w:val="28"/>
          <w:rtl/>
        </w:rPr>
        <w:t>هم</w:t>
      </w:r>
      <w:r>
        <w:rPr>
          <w:rFonts w:cs="B Lotus"/>
          <w:sz w:val="28"/>
          <w:szCs w:val="28"/>
          <w:rtl/>
        </w:rPr>
        <w:softHyphen/>
      </w:r>
      <w:r>
        <w:rPr>
          <w:rFonts w:cs="B Lotus" w:hint="cs"/>
          <w:sz w:val="28"/>
          <w:szCs w:val="28"/>
          <w:rtl/>
        </w:rPr>
        <w:t>اکنون در کجا ظرفیت یا هزینه</w:t>
      </w:r>
      <w:r>
        <w:rPr>
          <w:rFonts w:cs="B Lotus"/>
          <w:sz w:val="28"/>
          <w:szCs w:val="28"/>
          <w:rtl/>
        </w:rPr>
        <w:softHyphen/>
      </w:r>
      <w:r>
        <w:rPr>
          <w:rFonts w:cs="B Lotus" w:hint="cs"/>
          <w:sz w:val="28"/>
          <w:szCs w:val="28"/>
          <w:rtl/>
        </w:rPr>
        <w:t>ها را هدر می</w:t>
      </w:r>
      <w:r>
        <w:rPr>
          <w:rFonts w:cs="B Lotus"/>
          <w:sz w:val="28"/>
          <w:szCs w:val="28"/>
          <w:rtl/>
        </w:rPr>
        <w:softHyphen/>
      </w:r>
      <w:r>
        <w:rPr>
          <w:rFonts w:cs="B Lotus" w:hint="cs"/>
          <w:sz w:val="28"/>
          <w:szCs w:val="28"/>
          <w:rtl/>
        </w:rPr>
        <w:t>دهیم و اگر موجودیت الف را به موجودیت ب پیوند دهیم، هدر رفت ظرفیت چگونه می</w:t>
      </w:r>
      <w:r>
        <w:rPr>
          <w:rFonts w:cs="B Lotus"/>
          <w:sz w:val="28"/>
          <w:szCs w:val="28"/>
          <w:rtl/>
        </w:rPr>
        <w:softHyphen/>
      </w:r>
      <w:r>
        <w:rPr>
          <w:rFonts w:cs="B Lotus" w:hint="cs"/>
          <w:sz w:val="28"/>
          <w:szCs w:val="28"/>
          <w:rtl/>
        </w:rPr>
        <w:t>تواند کاهش یابد؟</w:t>
      </w:r>
    </w:p>
    <w:p w14:paraId="2E33DB2D" w14:textId="77777777" w:rsidR="003447D5" w:rsidRDefault="003447D5" w:rsidP="00085687">
      <w:pPr>
        <w:pStyle w:val="ListParagraph"/>
        <w:numPr>
          <w:ilvl w:val="0"/>
          <w:numId w:val="50"/>
        </w:numPr>
        <w:jc w:val="both"/>
        <w:rPr>
          <w:rFonts w:cs="B Lotus"/>
          <w:sz w:val="28"/>
          <w:szCs w:val="28"/>
        </w:rPr>
      </w:pPr>
      <w:r>
        <w:rPr>
          <w:rFonts w:cs="B Lotus" w:hint="cs"/>
          <w:sz w:val="28"/>
          <w:szCs w:val="28"/>
          <w:rtl/>
        </w:rPr>
        <w:t>یک معماری پیوند چگونه می</w:t>
      </w:r>
      <w:r>
        <w:rPr>
          <w:rFonts w:cs="B Lotus"/>
          <w:sz w:val="28"/>
          <w:szCs w:val="28"/>
          <w:rtl/>
        </w:rPr>
        <w:softHyphen/>
      </w:r>
      <w:r>
        <w:rPr>
          <w:rFonts w:cs="B Lotus" w:hint="cs"/>
          <w:sz w:val="28"/>
          <w:szCs w:val="28"/>
          <w:rtl/>
        </w:rPr>
        <w:t xml:space="preserve">تواند برای اشتراک یا کاهش خطرات مربوط به تقاضای </w:t>
      </w:r>
      <w:r w:rsidRPr="00303FA2">
        <w:rPr>
          <w:rFonts w:cs="B Lotus" w:hint="cs"/>
          <w:sz w:val="28"/>
          <w:szCs w:val="28"/>
          <w:rtl/>
        </w:rPr>
        <w:t>متغیر</w:t>
      </w:r>
      <w:r>
        <w:rPr>
          <w:rFonts w:cs="B Lotus" w:hint="cs"/>
          <w:sz w:val="28"/>
          <w:szCs w:val="28"/>
          <w:rtl/>
        </w:rPr>
        <w:t xml:space="preserve"> یا سایر شکل</w:t>
      </w:r>
      <w:r>
        <w:rPr>
          <w:rFonts w:cs="B Lotus"/>
          <w:sz w:val="28"/>
          <w:szCs w:val="28"/>
          <w:rtl/>
        </w:rPr>
        <w:softHyphen/>
      </w:r>
      <w:r>
        <w:rPr>
          <w:rFonts w:cs="B Lotus" w:hint="cs"/>
          <w:sz w:val="28"/>
          <w:szCs w:val="28"/>
          <w:rtl/>
        </w:rPr>
        <w:t>های نوسان مورد استفاده قرار بگیرد؟</w:t>
      </w:r>
    </w:p>
    <w:p w14:paraId="166C0DB7" w14:textId="1CD53363" w:rsidR="003447D5" w:rsidRDefault="003447D5" w:rsidP="003447D5">
      <w:pPr>
        <w:jc w:val="both"/>
        <w:rPr>
          <w:rFonts w:cs="B Lotus"/>
          <w:sz w:val="28"/>
          <w:szCs w:val="28"/>
          <w:rtl/>
        </w:rPr>
      </w:pPr>
      <w:r>
        <w:rPr>
          <w:rFonts w:cs="B Lotus" w:hint="cs"/>
          <w:sz w:val="28"/>
          <w:szCs w:val="28"/>
          <w:rtl/>
        </w:rPr>
        <w:lastRenderedPageBreak/>
        <w:t xml:space="preserve">به عنوان مثال، در کسب و کار میهمانداری، ارزشمندترین منبع برای یک تولیدکننده </w:t>
      </w:r>
      <w:r w:rsidR="009C171E">
        <w:rPr>
          <w:rFonts w:cs="B Lotus" w:hint="cs"/>
          <w:sz w:val="28"/>
          <w:szCs w:val="28"/>
          <w:rtl/>
        </w:rPr>
        <w:t>پیوسته</w:t>
      </w:r>
      <w:r>
        <w:rPr>
          <w:rFonts w:cs="B Lotus" w:hint="cs"/>
          <w:sz w:val="28"/>
          <w:szCs w:val="28"/>
          <w:rtl/>
        </w:rPr>
        <w:t>، اتاق هتل است. هنگامی که یک اتاق یا به این دلیل که از اول رزرو نشده است یا به خاطر لغو در دقیقه آخر بلااستفاده است، ظرفیت هدر می</w:t>
      </w:r>
      <w:r>
        <w:rPr>
          <w:rFonts w:cs="B Lotus"/>
          <w:sz w:val="28"/>
          <w:szCs w:val="28"/>
          <w:rtl/>
        </w:rPr>
        <w:softHyphen/>
      </w:r>
      <w:r>
        <w:rPr>
          <w:rFonts w:cs="B Lotus" w:hint="cs"/>
          <w:sz w:val="28"/>
          <w:szCs w:val="28"/>
          <w:rtl/>
        </w:rPr>
        <w:t>رود. از طریق پیوند اتاق</w:t>
      </w:r>
      <w:r>
        <w:rPr>
          <w:rFonts w:cs="B Lotus"/>
          <w:sz w:val="28"/>
          <w:szCs w:val="28"/>
          <w:rtl/>
        </w:rPr>
        <w:softHyphen/>
      </w:r>
      <w:r>
        <w:rPr>
          <w:rFonts w:cs="B Lotus" w:hint="cs"/>
          <w:sz w:val="28"/>
          <w:szCs w:val="28"/>
          <w:rtl/>
        </w:rPr>
        <w:t xml:space="preserve">های خالی با میهمانان بالقوه- همانگونه [که] (بازارساز </w:t>
      </w:r>
      <w:r w:rsidR="009C171E">
        <w:rPr>
          <w:rFonts w:cs="B Lotus" w:hint="cs"/>
          <w:sz w:val="28"/>
          <w:szCs w:val="28"/>
          <w:rtl/>
        </w:rPr>
        <w:t>پیوسته</w:t>
      </w:r>
      <w:r>
        <w:rPr>
          <w:rFonts w:cs="B Lotus" w:hint="cs"/>
          <w:sz w:val="28"/>
          <w:szCs w:val="28"/>
          <w:rtl/>
        </w:rPr>
        <w:t>) اکسپدیا یا (سامان</w:t>
      </w:r>
      <w:r>
        <w:rPr>
          <w:rFonts w:cs="B Lotus"/>
          <w:sz w:val="28"/>
          <w:szCs w:val="28"/>
          <w:rtl/>
        </w:rPr>
        <w:softHyphen/>
      </w:r>
      <w:r>
        <w:rPr>
          <w:rFonts w:cs="B Lotus" w:hint="cs"/>
          <w:sz w:val="28"/>
          <w:szCs w:val="28"/>
          <w:rtl/>
        </w:rPr>
        <w:t>دهنده جمع) ایربی</w:t>
      </w:r>
      <w:r>
        <w:rPr>
          <w:rFonts w:cs="B Lotus"/>
          <w:sz w:val="28"/>
          <w:szCs w:val="28"/>
          <w:rtl/>
        </w:rPr>
        <w:softHyphen/>
      </w:r>
      <w:r>
        <w:rPr>
          <w:rFonts w:cs="B Lotus" w:hint="cs"/>
          <w:sz w:val="28"/>
          <w:szCs w:val="28"/>
          <w:rtl/>
        </w:rPr>
        <w:t>ان</w:t>
      </w:r>
      <w:r>
        <w:rPr>
          <w:rFonts w:cs="B Lotus"/>
          <w:sz w:val="28"/>
          <w:szCs w:val="28"/>
          <w:rtl/>
        </w:rPr>
        <w:softHyphen/>
      </w:r>
      <w:r>
        <w:rPr>
          <w:rFonts w:cs="B Lotus" w:hint="cs"/>
          <w:sz w:val="28"/>
          <w:szCs w:val="28"/>
          <w:rtl/>
        </w:rPr>
        <w:t>بی عمل می</w:t>
      </w:r>
      <w:r>
        <w:rPr>
          <w:rFonts w:cs="B Lotus"/>
          <w:sz w:val="28"/>
          <w:szCs w:val="28"/>
          <w:rtl/>
        </w:rPr>
        <w:softHyphen/>
      </w:r>
      <w:r>
        <w:rPr>
          <w:rFonts w:cs="B Lotus" w:hint="cs"/>
          <w:sz w:val="28"/>
          <w:szCs w:val="28"/>
          <w:rtl/>
        </w:rPr>
        <w:t>کنند- رزروهای جدیدی صورت گرفته و اتاق</w:t>
      </w:r>
      <w:r>
        <w:rPr>
          <w:rFonts w:cs="B Lotus"/>
          <w:sz w:val="28"/>
          <w:szCs w:val="28"/>
          <w:rtl/>
        </w:rPr>
        <w:softHyphen/>
      </w:r>
      <w:r>
        <w:rPr>
          <w:rFonts w:cs="B Lotus" w:hint="cs"/>
          <w:sz w:val="28"/>
          <w:szCs w:val="28"/>
          <w:rtl/>
        </w:rPr>
        <w:t>های خالی هتل[ها] کاهش یافته</w:t>
      </w:r>
      <w:r>
        <w:rPr>
          <w:rFonts w:cs="B Lotus"/>
          <w:sz w:val="28"/>
          <w:szCs w:val="28"/>
          <w:rtl/>
        </w:rPr>
        <w:softHyphen/>
      </w:r>
      <w:r>
        <w:rPr>
          <w:rFonts w:cs="B Lotus" w:hint="cs"/>
          <w:sz w:val="28"/>
          <w:szCs w:val="28"/>
          <w:rtl/>
        </w:rPr>
        <w:t>اند. به علاوه، شبکه</w:t>
      </w:r>
      <w:r>
        <w:rPr>
          <w:rFonts w:cs="B Lotus"/>
          <w:sz w:val="28"/>
          <w:szCs w:val="28"/>
          <w:rtl/>
        </w:rPr>
        <w:softHyphen/>
      </w:r>
      <w:r>
        <w:rPr>
          <w:rFonts w:cs="B Lotus" w:hint="cs"/>
          <w:sz w:val="28"/>
          <w:szCs w:val="28"/>
          <w:rtl/>
        </w:rPr>
        <w:t>های نظیر به نظیر و سامان</w:t>
      </w:r>
      <w:r>
        <w:rPr>
          <w:rFonts w:cs="B Lotus"/>
          <w:sz w:val="28"/>
          <w:szCs w:val="28"/>
          <w:rtl/>
        </w:rPr>
        <w:softHyphen/>
      </w:r>
      <w:r>
        <w:rPr>
          <w:rFonts w:cs="B Lotus" w:hint="cs"/>
          <w:sz w:val="28"/>
          <w:szCs w:val="28"/>
          <w:rtl/>
        </w:rPr>
        <w:t>دهندگان جمع می</w:t>
      </w:r>
      <w:r>
        <w:rPr>
          <w:rFonts w:cs="B Lotus"/>
          <w:sz w:val="28"/>
          <w:szCs w:val="28"/>
          <w:rtl/>
        </w:rPr>
        <w:softHyphen/>
      </w:r>
      <w:r>
        <w:rPr>
          <w:rFonts w:cs="B Lotus" w:hint="cs"/>
          <w:sz w:val="28"/>
          <w:szCs w:val="28"/>
          <w:rtl/>
        </w:rPr>
        <w:t>توانند در ارائه ظرفیت اضافی هنگامی که تقاضا بالاست کمک نمایند.</w:t>
      </w:r>
    </w:p>
    <w:p w14:paraId="4A56DA14" w14:textId="24E7898A" w:rsidR="003447D5" w:rsidRDefault="003447D5" w:rsidP="003447D5">
      <w:pPr>
        <w:jc w:val="both"/>
        <w:rPr>
          <w:rFonts w:cs="B Lotus"/>
          <w:sz w:val="28"/>
          <w:szCs w:val="28"/>
          <w:rtl/>
        </w:rPr>
      </w:pPr>
      <w:r>
        <w:rPr>
          <w:rFonts w:cs="B Lotus" w:hint="cs"/>
          <w:sz w:val="28"/>
          <w:szCs w:val="28"/>
          <w:rtl/>
        </w:rPr>
        <w:t>همانطور که معماری</w:t>
      </w:r>
      <w:r>
        <w:rPr>
          <w:rFonts w:cs="B Lotus"/>
          <w:sz w:val="28"/>
          <w:szCs w:val="28"/>
          <w:rtl/>
        </w:rPr>
        <w:softHyphen/>
      </w:r>
      <w:r>
        <w:rPr>
          <w:rFonts w:cs="B Lotus" w:hint="cs"/>
          <w:sz w:val="28"/>
          <w:szCs w:val="28"/>
          <w:rtl/>
        </w:rPr>
        <w:t>های پیوند یا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جدیدی را برای مشتری در نظر می</w:t>
      </w:r>
      <w:r>
        <w:rPr>
          <w:rFonts w:cs="B Lotus"/>
          <w:sz w:val="28"/>
          <w:szCs w:val="28"/>
          <w:rtl/>
        </w:rPr>
        <w:softHyphen/>
      </w:r>
      <w:r>
        <w:rPr>
          <w:rFonts w:cs="B Lotus" w:hint="cs"/>
          <w:sz w:val="28"/>
          <w:szCs w:val="28"/>
          <w:rtl/>
        </w:rPr>
        <w:t>گیرید، خواه به منظور افزایش تمایل به پرداخت باشد یا بهبود کارایی، نیاز است به سوالات پیش</w:t>
      </w:r>
      <w:r>
        <w:rPr>
          <w:rFonts w:cs="B Lotus"/>
          <w:sz w:val="28"/>
          <w:szCs w:val="28"/>
          <w:rtl/>
        </w:rPr>
        <w:softHyphen/>
      </w:r>
      <w:r>
        <w:rPr>
          <w:rFonts w:cs="B Lotus" w:hint="cs"/>
          <w:sz w:val="28"/>
          <w:szCs w:val="28"/>
          <w:rtl/>
        </w:rPr>
        <w:t>رو پاسخ دهید:</w:t>
      </w:r>
    </w:p>
    <w:p w14:paraId="00F91EBD" w14:textId="77777777" w:rsidR="003447D5" w:rsidRDefault="003447D5" w:rsidP="00085687">
      <w:pPr>
        <w:pStyle w:val="ListParagraph"/>
        <w:numPr>
          <w:ilvl w:val="0"/>
          <w:numId w:val="51"/>
        </w:numPr>
        <w:jc w:val="both"/>
        <w:rPr>
          <w:rFonts w:cs="B Lotus"/>
          <w:sz w:val="28"/>
          <w:szCs w:val="28"/>
        </w:rPr>
      </w:pPr>
      <w:r>
        <w:rPr>
          <w:rFonts w:cs="B Lotus" w:hint="cs"/>
          <w:sz w:val="28"/>
          <w:szCs w:val="28"/>
          <w:rtl/>
        </w:rPr>
        <w:t>چه جریان اطلاعاتی باید در آینده بین این بازیگران جاری شود؟ (این پرسش حاکی از زیرساخت فناوری</w:t>
      </w:r>
      <w:r>
        <w:rPr>
          <w:rFonts w:cs="B Lotus"/>
          <w:sz w:val="28"/>
          <w:szCs w:val="28"/>
          <w:rtl/>
        </w:rPr>
        <w:softHyphen/>
      </w:r>
      <w:r>
        <w:rPr>
          <w:rFonts w:cs="B Lotus" w:hint="cs"/>
          <w:sz w:val="28"/>
          <w:szCs w:val="28"/>
          <w:rtl/>
        </w:rPr>
        <w:t>ای است که شما احتمالا نیاز داشته باشید تا آن را ایجاد نمایید، که بعداً در این کارگاه با عمق بیشتری آن را تجزیه و تحلیل خواهید کرد.)</w:t>
      </w:r>
    </w:p>
    <w:p w14:paraId="701CFA98" w14:textId="77777777" w:rsidR="003447D5" w:rsidRDefault="003447D5" w:rsidP="00085687">
      <w:pPr>
        <w:pStyle w:val="ListParagraph"/>
        <w:numPr>
          <w:ilvl w:val="0"/>
          <w:numId w:val="51"/>
        </w:numPr>
        <w:jc w:val="both"/>
        <w:rPr>
          <w:rFonts w:cs="B Lotus"/>
          <w:sz w:val="28"/>
          <w:szCs w:val="28"/>
        </w:rPr>
      </w:pPr>
      <w:r>
        <w:rPr>
          <w:rFonts w:cs="B Lotus" w:hint="cs"/>
          <w:sz w:val="28"/>
          <w:szCs w:val="28"/>
          <w:rtl/>
        </w:rPr>
        <w:t>چه انگیزاننده</w:t>
      </w:r>
      <w:r>
        <w:rPr>
          <w:rFonts w:cs="B Lotus"/>
          <w:sz w:val="28"/>
          <w:szCs w:val="28"/>
          <w:rtl/>
        </w:rPr>
        <w:softHyphen/>
      </w:r>
      <w:r>
        <w:rPr>
          <w:rFonts w:cs="B Lotus" w:hint="cs"/>
          <w:sz w:val="28"/>
          <w:szCs w:val="28"/>
          <w:rtl/>
        </w:rPr>
        <w:t>هایی را قرار است در آینده به بازیگران مختلف ارائه دهید تا با شما در پیوند باشند؟ (این پرسش حاکی از مدل درآمدی</w:t>
      </w:r>
      <w:r>
        <w:rPr>
          <w:rFonts w:cs="B Lotus"/>
          <w:sz w:val="28"/>
          <w:szCs w:val="28"/>
          <w:rtl/>
        </w:rPr>
        <w:softHyphen/>
      </w:r>
      <w:r>
        <w:rPr>
          <w:rFonts w:cs="B Lotus" w:hint="cs"/>
          <w:sz w:val="28"/>
          <w:szCs w:val="28"/>
          <w:rtl/>
        </w:rPr>
        <w:t>ای است که شما باید در آینده اتخاذ کنید، موضوع بخش بعدی این کارگاه.)</w:t>
      </w:r>
    </w:p>
    <w:p w14:paraId="22C6936E" w14:textId="77777777" w:rsidR="003447D5" w:rsidRDefault="003447D5" w:rsidP="003447D5">
      <w:pPr>
        <w:jc w:val="both"/>
        <w:rPr>
          <w:rFonts w:cs="B Lotus"/>
          <w:sz w:val="28"/>
          <w:szCs w:val="28"/>
          <w:rtl/>
        </w:rPr>
      </w:pPr>
      <w:r>
        <w:rPr>
          <w:rFonts w:cs="B Lotus" w:hint="cs"/>
          <w:sz w:val="28"/>
          <w:szCs w:val="28"/>
          <w:rtl/>
        </w:rPr>
        <w:t>برای پیگیری کار خود از کاربرگ 2-10 استفاده نمایید.</w:t>
      </w:r>
    </w:p>
    <w:p w14:paraId="3712ABDE" w14:textId="77777777" w:rsidR="003447D5" w:rsidRPr="00510209" w:rsidRDefault="003447D5" w:rsidP="00510209">
      <w:pPr>
        <w:pStyle w:val="Heading3"/>
        <w:rPr>
          <w:sz w:val="28"/>
          <w:szCs w:val="32"/>
          <w:rtl/>
        </w:rPr>
      </w:pPr>
      <w:bookmarkStart w:id="144" w:name="_Toc77239734"/>
      <w:r w:rsidRPr="00510209">
        <w:rPr>
          <w:rFonts w:hint="cs"/>
          <w:sz w:val="28"/>
          <w:szCs w:val="32"/>
          <w:rtl/>
        </w:rPr>
        <w:t>بخش</w:t>
      </w:r>
      <w:r w:rsidRPr="00510209">
        <w:rPr>
          <w:sz w:val="28"/>
          <w:szCs w:val="32"/>
          <w:rtl/>
        </w:rPr>
        <w:t xml:space="preserve">2: </w:t>
      </w:r>
      <w:r w:rsidRPr="00510209">
        <w:rPr>
          <w:rFonts w:hint="cs"/>
          <w:sz w:val="28"/>
          <w:szCs w:val="32"/>
          <w:rtl/>
        </w:rPr>
        <w:t>ساختن</w:t>
      </w:r>
      <w:r w:rsidRPr="00510209">
        <w:rPr>
          <w:sz w:val="28"/>
          <w:szCs w:val="32"/>
          <w:rtl/>
        </w:rPr>
        <w:t xml:space="preserve"> </w:t>
      </w:r>
      <w:r w:rsidRPr="00510209">
        <w:rPr>
          <w:rFonts w:hint="cs"/>
          <w:sz w:val="28"/>
          <w:szCs w:val="32"/>
          <w:rtl/>
        </w:rPr>
        <w:t>مدل</w:t>
      </w:r>
      <w:r w:rsidRPr="00510209">
        <w:rPr>
          <w:sz w:val="28"/>
          <w:szCs w:val="32"/>
          <w:rtl/>
        </w:rPr>
        <w:t xml:space="preserve"> </w:t>
      </w:r>
      <w:r w:rsidRPr="00510209">
        <w:rPr>
          <w:rFonts w:hint="cs"/>
          <w:sz w:val="28"/>
          <w:szCs w:val="32"/>
          <w:rtl/>
        </w:rPr>
        <w:t>درآمدی</w:t>
      </w:r>
      <w:r w:rsidRPr="00510209">
        <w:rPr>
          <w:sz w:val="28"/>
          <w:szCs w:val="32"/>
          <w:rtl/>
        </w:rPr>
        <w:t xml:space="preserve"> مخصوص شما</w:t>
      </w:r>
      <w:bookmarkEnd w:id="144"/>
    </w:p>
    <w:p w14:paraId="6258335F" w14:textId="77777777" w:rsidR="003447D5" w:rsidRDefault="003447D5" w:rsidP="003447D5">
      <w:pPr>
        <w:jc w:val="both"/>
        <w:rPr>
          <w:rFonts w:cs="B Lotus"/>
          <w:b/>
          <w:bCs/>
          <w:sz w:val="28"/>
          <w:szCs w:val="28"/>
          <w:rtl/>
        </w:rPr>
      </w:pPr>
      <w:r w:rsidRPr="00F55018">
        <w:rPr>
          <w:rFonts w:cs="B Lotus" w:hint="cs"/>
          <w:b/>
          <w:bCs/>
          <w:sz w:val="28"/>
          <w:szCs w:val="28"/>
          <w:rtl/>
        </w:rPr>
        <w:t>گام</w:t>
      </w:r>
      <w:r w:rsidRPr="00F55018">
        <w:rPr>
          <w:rFonts w:cs="B Lotus"/>
          <w:b/>
          <w:bCs/>
          <w:sz w:val="28"/>
          <w:szCs w:val="28"/>
          <w:rtl/>
        </w:rPr>
        <w:t xml:space="preserve">3: </w:t>
      </w:r>
      <w:r w:rsidRPr="0097522D">
        <w:rPr>
          <w:rFonts w:cs="B Lotus"/>
          <w:b/>
          <w:bCs/>
          <w:sz w:val="28"/>
          <w:szCs w:val="28"/>
          <w:rtl/>
        </w:rPr>
        <w:t>مدل درآمد</w:t>
      </w:r>
      <w:r w:rsidRPr="0097522D">
        <w:rPr>
          <w:rFonts w:cs="B Lotus" w:hint="cs"/>
          <w:b/>
          <w:bCs/>
          <w:sz w:val="28"/>
          <w:szCs w:val="28"/>
          <w:rtl/>
        </w:rPr>
        <w:t>ی</w:t>
      </w:r>
      <w:r w:rsidRPr="0097522D">
        <w:rPr>
          <w:rFonts w:cs="B Lotus"/>
          <w:b/>
          <w:bCs/>
          <w:sz w:val="28"/>
          <w:szCs w:val="28"/>
          <w:rtl/>
        </w:rPr>
        <w:t xml:space="preserve"> فعل</w:t>
      </w:r>
      <w:r w:rsidRPr="0097522D">
        <w:rPr>
          <w:rFonts w:cs="B Lotus" w:hint="cs"/>
          <w:b/>
          <w:bCs/>
          <w:sz w:val="28"/>
          <w:szCs w:val="28"/>
          <w:rtl/>
        </w:rPr>
        <w:t>ی</w:t>
      </w:r>
      <w:r w:rsidRPr="0097522D">
        <w:rPr>
          <w:rFonts w:cs="B Lotus"/>
          <w:b/>
          <w:bCs/>
          <w:sz w:val="28"/>
          <w:szCs w:val="28"/>
          <w:rtl/>
        </w:rPr>
        <w:t xml:space="preserve"> خود را در</w:t>
      </w:r>
      <w:r w:rsidRPr="0097522D">
        <w:rPr>
          <w:rFonts w:cs="B Lotus" w:hint="cs"/>
          <w:b/>
          <w:bCs/>
          <w:sz w:val="28"/>
          <w:szCs w:val="28"/>
          <w:rtl/>
        </w:rPr>
        <w:t>ی</w:t>
      </w:r>
      <w:r w:rsidRPr="0097522D">
        <w:rPr>
          <w:rFonts w:cs="B Lotus" w:hint="eastAsia"/>
          <w:b/>
          <w:bCs/>
          <w:sz w:val="28"/>
          <w:szCs w:val="28"/>
          <w:rtl/>
        </w:rPr>
        <w:t>اب</w:t>
      </w:r>
      <w:r w:rsidRPr="0097522D">
        <w:rPr>
          <w:rFonts w:cs="B Lotus" w:hint="cs"/>
          <w:b/>
          <w:bCs/>
          <w:sz w:val="28"/>
          <w:szCs w:val="28"/>
          <w:rtl/>
        </w:rPr>
        <w:t>ی</w:t>
      </w:r>
      <w:r w:rsidRPr="0097522D">
        <w:rPr>
          <w:rFonts w:cs="B Lotus" w:hint="eastAsia"/>
          <w:b/>
          <w:bCs/>
          <w:sz w:val="28"/>
          <w:szCs w:val="28"/>
          <w:rtl/>
        </w:rPr>
        <w:t>د،</w:t>
      </w:r>
      <w:r w:rsidRPr="0097522D">
        <w:rPr>
          <w:rFonts w:cs="B Lotus"/>
          <w:b/>
          <w:bCs/>
          <w:sz w:val="28"/>
          <w:szCs w:val="28"/>
          <w:rtl/>
        </w:rPr>
        <w:t xml:space="preserve"> محدود</w:t>
      </w:r>
      <w:r w:rsidRPr="0097522D">
        <w:rPr>
          <w:rFonts w:cs="B Lotus" w:hint="cs"/>
          <w:b/>
          <w:bCs/>
          <w:sz w:val="28"/>
          <w:szCs w:val="28"/>
          <w:rtl/>
        </w:rPr>
        <w:t>ی</w:t>
      </w:r>
      <w:r w:rsidRPr="0097522D">
        <w:rPr>
          <w:rFonts w:cs="B Lotus" w:hint="eastAsia"/>
          <w:b/>
          <w:bCs/>
          <w:sz w:val="28"/>
          <w:szCs w:val="28"/>
          <w:rtl/>
        </w:rPr>
        <w:t>ت</w:t>
      </w:r>
      <w:r>
        <w:rPr>
          <w:rFonts w:ascii="Cambria" w:hAnsi="Cambria" w:cs="Cambria"/>
          <w:b/>
          <w:bCs/>
          <w:sz w:val="28"/>
          <w:szCs w:val="28"/>
          <w:rtl/>
        </w:rPr>
        <w:softHyphen/>
      </w:r>
      <w:r w:rsidRPr="0097522D">
        <w:rPr>
          <w:rFonts w:cs="B Lotus" w:hint="cs"/>
          <w:b/>
          <w:bCs/>
          <w:sz w:val="28"/>
          <w:szCs w:val="28"/>
          <w:rtl/>
        </w:rPr>
        <w:t>های</w:t>
      </w:r>
      <w:r w:rsidRPr="0097522D">
        <w:rPr>
          <w:rFonts w:cs="B Lotus"/>
          <w:b/>
          <w:bCs/>
          <w:sz w:val="28"/>
          <w:szCs w:val="28"/>
          <w:rtl/>
        </w:rPr>
        <w:t xml:space="preserve"> اصل</w:t>
      </w:r>
      <w:r w:rsidRPr="0097522D">
        <w:rPr>
          <w:rFonts w:cs="B Lotus" w:hint="cs"/>
          <w:b/>
          <w:bCs/>
          <w:sz w:val="28"/>
          <w:szCs w:val="28"/>
          <w:rtl/>
        </w:rPr>
        <w:t>ی</w:t>
      </w:r>
      <w:r w:rsidRPr="0097522D">
        <w:rPr>
          <w:rFonts w:cs="B Lotus"/>
          <w:b/>
          <w:bCs/>
          <w:sz w:val="28"/>
          <w:szCs w:val="28"/>
          <w:rtl/>
        </w:rPr>
        <w:t xml:space="preserve"> آن را شناسا</w:t>
      </w:r>
      <w:r w:rsidRPr="0097522D">
        <w:rPr>
          <w:rFonts w:cs="B Lotus" w:hint="cs"/>
          <w:b/>
          <w:bCs/>
          <w:sz w:val="28"/>
          <w:szCs w:val="28"/>
          <w:rtl/>
        </w:rPr>
        <w:t>یی</w:t>
      </w:r>
      <w:r w:rsidRPr="0097522D">
        <w:rPr>
          <w:rFonts w:cs="B Lotus"/>
          <w:b/>
          <w:bCs/>
          <w:sz w:val="28"/>
          <w:szCs w:val="28"/>
          <w:rtl/>
        </w:rPr>
        <w:t xml:space="preserve"> کن</w:t>
      </w:r>
      <w:r w:rsidRPr="0097522D">
        <w:rPr>
          <w:rFonts w:cs="B Lotus" w:hint="cs"/>
          <w:b/>
          <w:bCs/>
          <w:sz w:val="28"/>
          <w:szCs w:val="28"/>
          <w:rtl/>
        </w:rPr>
        <w:t>ی</w:t>
      </w:r>
      <w:r w:rsidRPr="0097522D">
        <w:rPr>
          <w:rFonts w:cs="B Lotus" w:hint="eastAsia"/>
          <w:b/>
          <w:bCs/>
          <w:sz w:val="28"/>
          <w:szCs w:val="28"/>
          <w:rtl/>
        </w:rPr>
        <w:t>د</w:t>
      </w:r>
      <w:r>
        <w:rPr>
          <w:rFonts w:cs="B Lotus"/>
          <w:b/>
          <w:bCs/>
          <w:sz w:val="28"/>
          <w:szCs w:val="28"/>
          <w:rtl/>
        </w:rPr>
        <w:t xml:space="preserve"> و </w:t>
      </w:r>
      <w:r w:rsidRPr="0097522D">
        <w:rPr>
          <w:rFonts w:cs="B Lotus"/>
          <w:b/>
          <w:bCs/>
          <w:sz w:val="28"/>
          <w:szCs w:val="28"/>
          <w:rtl/>
        </w:rPr>
        <w:t>برا</w:t>
      </w:r>
      <w:r w:rsidRPr="0097522D">
        <w:rPr>
          <w:rFonts w:cs="B Lotus" w:hint="cs"/>
          <w:b/>
          <w:bCs/>
          <w:sz w:val="28"/>
          <w:szCs w:val="28"/>
          <w:rtl/>
        </w:rPr>
        <w:t>ی</w:t>
      </w:r>
      <w:r w:rsidRPr="0097522D">
        <w:rPr>
          <w:rFonts w:cs="B Lotus"/>
          <w:b/>
          <w:bCs/>
          <w:sz w:val="28"/>
          <w:szCs w:val="28"/>
          <w:rtl/>
        </w:rPr>
        <w:t xml:space="preserve"> فعال</w:t>
      </w:r>
      <w:r w:rsidRPr="0097522D">
        <w:rPr>
          <w:rFonts w:cs="B Lotus" w:hint="cs"/>
          <w:b/>
          <w:bCs/>
          <w:sz w:val="28"/>
          <w:szCs w:val="28"/>
          <w:rtl/>
        </w:rPr>
        <w:t>ی</w:t>
      </w:r>
      <w:r w:rsidRPr="0097522D">
        <w:rPr>
          <w:rFonts w:cs="B Lotus" w:hint="eastAsia"/>
          <w:b/>
          <w:bCs/>
          <w:sz w:val="28"/>
          <w:szCs w:val="28"/>
          <w:rtl/>
        </w:rPr>
        <w:t>ت</w:t>
      </w:r>
      <w:r>
        <w:rPr>
          <w:rFonts w:ascii="Cambria" w:hAnsi="Cambria" w:cs="Cambria"/>
          <w:b/>
          <w:bCs/>
          <w:sz w:val="28"/>
          <w:szCs w:val="28"/>
          <w:rtl/>
        </w:rPr>
        <w:softHyphen/>
      </w:r>
      <w:r w:rsidRPr="0097522D">
        <w:rPr>
          <w:rFonts w:cs="B Lotus" w:hint="cs"/>
          <w:b/>
          <w:bCs/>
          <w:sz w:val="28"/>
          <w:szCs w:val="28"/>
          <w:rtl/>
        </w:rPr>
        <w:t>های</w:t>
      </w:r>
      <w:r w:rsidRPr="0097522D">
        <w:rPr>
          <w:rFonts w:cs="B Lotus"/>
          <w:b/>
          <w:bCs/>
          <w:sz w:val="28"/>
          <w:szCs w:val="28"/>
          <w:rtl/>
        </w:rPr>
        <w:t xml:space="preserve"> فعل</w:t>
      </w:r>
      <w:r w:rsidRPr="0097522D">
        <w:rPr>
          <w:rFonts w:cs="B Lotus" w:hint="cs"/>
          <w:b/>
          <w:bCs/>
          <w:sz w:val="28"/>
          <w:szCs w:val="28"/>
          <w:rtl/>
        </w:rPr>
        <w:t>ی</w:t>
      </w:r>
      <w:r w:rsidRPr="0097522D">
        <w:rPr>
          <w:rFonts w:cs="B Lotus"/>
          <w:b/>
          <w:bCs/>
          <w:sz w:val="28"/>
          <w:szCs w:val="28"/>
          <w:rtl/>
        </w:rPr>
        <w:t xml:space="preserve"> خود و همچن</w:t>
      </w:r>
      <w:r w:rsidRPr="0097522D">
        <w:rPr>
          <w:rFonts w:cs="B Lotus" w:hint="cs"/>
          <w:b/>
          <w:bCs/>
          <w:sz w:val="28"/>
          <w:szCs w:val="28"/>
          <w:rtl/>
        </w:rPr>
        <w:t>ی</w:t>
      </w:r>
      <w:r w:rsidRPr="0097522D">
        <w:rPr>
          <w:rFonts w:cs="B Lotus" w:hint="eastAsia"/>
          <w:b/>
          <w:bCs/>
          <w:sz w:val="28"/>
          <w:szCs w:val="28"/>
          <w:rtl/>
        </w:rPr>
        <w:t>ن</w:t>
      </w:r>
      <w:r w:rsidRPr="0097522D">
        <w:rPr>
          <w:rFonts w:cs="B Lotus"/>
          <w:b/>
          <w:bCs/>
          <w:sz w:val="28"/>
          <w:szCs w:val="28"/>
          <w:rtl/>
        </w:rPr>
        <w:t xml:space="preserve"> ا</w:t>
      </w:r>
      <w:r w:rsidRPr="0097522D">
        <w:rPr>
          <w:rFonts w:cs="B Lotus" w:hint="cs"/>
          <w:b/>
          <w:bCs/>
          <w:sz w:val="28"/>
          <w:szCs w:val="28"/>
          <w:rtl/>
        </w:rPr>
        <w:t>ی</w:t>
      </w:r>
      <w:r w:rsidRPr="0097522D">
        <w:rPr>
          <w:rFonts w:cs="B Lotus" w:hint="eastAsia"/>
          <w:b/>
          <w:bCs/>
          <w:sz w:val="28"/>
          <w:szCs w:val="28"/>
          <w:rtl/>
        </w:rPr>
        <w:t>ده</w:t>
      </w:r>
      <w:r>
        <w:rPr>
          <w:rFonts w:ascii="Cambria" w:hAnsi="Cambria" w:cs="Cambria"/>
          <w:b/>
          <w:bCs/>
          <w:sz w:val="28"/>
          <w:szCs w:val="28"/>
          <w:rtl/>
        </w:rPr>
        <w:softHyphen/>
      </w:r>
      <w:r w:rsidRPr="0097522D">
        <w:rPr>
          <w:rFonts w:cs="B Lotus" w:hint="cs"/>
          <w:b/>
          <w:bCs/>
          <w:sz w:val="28"/>
          <w:szCs w:val="28"/>
          <w:rtl/>
        </w:rPr>
        <w:t>های</w:t>
      </w:r>
      <w:r w:rsidRPr="0097522D">
        <w:rPr>
          <w:rFonts w:cs="B Lotus"/>
          <w:b/>
          <w:bCs/>
          <w:sz w:val="28"/>
          <w:szCs w:val="28"/>
          <w:rtl/>
        </w:rPr>
        <w:t xml:space="preserve"> ا</w:t>
      </w:r>
      <w:r w:rsidRPr="0097522D">
        <w:rPr>
          <w:rFonts w:cs="B Lotus" w:hint="cs"/>
          <w:b/>
          <w:bCs/>
          <w:sz w:val="28"/>
          <w:szCs w:val="28"/>
          <w:rtl/>
        </w:rPr>
        <w:t>ی</w:t>
      </w:r>
      <w:r w:rsidRPr="0097522D">
        <w:rPr>
          <w:rFonts w:cs="B Lotus" w:hint="eastAsia"/>
          <w:b/>
          <w:bCs/>
          <w:sz w:val="28"/>
          <w:szCs w:val="28"/>
          <w:rtl/>
        </w:rPr>
        <w:t>جاد</w:t>
      </w:r>
      <w:r w:rsidRPr="0097522D">
        <w:rPr>
          <w:rFonts w:cs="B Lotus"/>
          <w:b/>
          <w:bCs/>
          <w:sz w:val="28"/>
          <w:szCs w:val="28"/>
          <w:rtl/>
        </w:rPr>
        <w:t xml:space="preserve"> شده در گام قبل</w:t>
      </w:r>
      <w:r w:rsidRPr="0097522D">
        <w:rPr>
          <w:rFonts w:cs="B Lotus" w:hint="cs"/>
          <w:b/>
          <w:bCs/>
          <w:sz w:val="28"/>
          <w:szCs w:val="28"/>
          <w:rtl/>
        </w:rPr>
        <w:t>ی</w:t>
      </w:r>
      <w:r w:rsidRPr="0097522D">
        <w:rPr>
          <w:rFonts w:cs="B Lotus" w:hint="eastAsia"/>
          <w:b/>
          <w:bCs/>
          <w:sz w:val="28"/>
          <w:szCs w:val="28"/>
          <w:rtl/>
        </w:rPr>
        <w:t>،</w:t>
      </w:r>
      <w:r w:rsidRPr="0097522D">
        <w:rPr>
          <w:rFonts w:cs="B Lotus"/>
          <w:b/>
          <w:bCs/>
          <w:sz w:val="28"/>
          <w:szCs w:val="28"/>
          <w:rtl/>
        </w:rPr>
        <w:t xml:space="preserve"> جا</w:t>
      </w:r>
      <w:r w:rsidRPr="0097522D">
        <w:rPr>
          <w:rFonts w:cs="B Lotus" w:hint="cs"/>
          <w:b/>
          <w:bCs/>
          <w:sz w:val="28"/>
          <w:szCs w:val="28"/>
          <w:rtl/>
        </w:rPr>
        <w:t>ی</w:t>
      </w:r>
      <w:r w:rsidRPr="0097522D">
        <w:rPr>
          <w:rFonts w:cs="B Lotus" w:hint="eastAsia"/>
          <w:b/>
          <w:bCs/>
          <w:sz w:val="28"/>
          <w:szCs w:val="28"/>
          <w:rtl/>
        </w:rPr>
        <w:t>گز</w:t>
      </w:r>
      <w:r w:rsidRPr="0097522D">
        <w:rPr>
          <w:rFonts w:cs="B Lotus" w:hint="cs"/>
          <w:b/>
          <w:bCs/>
          <w:sz w:val="28"/>
          <w:szCs w:val="28"/>
          <w:rtl/>
        </w:rPr>
        <w:t>ی</w:t>
      </w:r>
      <w:r w:rsidRPr="0097522D">
        <w:rPr>
          <w:rFonts w:cs="B Lotus" w:hint="eastAsia"/>
          <w:b/>
          <w:bCs/>
          <w:sz w:val="28"/>
          <w:szCs w:val="28"/>
          <w:rtl/>
        </w:rPr>
        <w:t>ن</w:t>
      </w:r>
      <w:r>
        <w:rPr>
          <w:rFonts w:ascii="Cambria" w:hAnsi="Cambria" w:cs="Cambria"/>
          <w:b/>
          <w:bCs/>
          <w:sz w:val="28"/>
          <w:szCs w:val="28"/>
          <w:rtl/>
        </w:rPr>
        <w:softHyphen/>
      </w:r>
      <w:r w:rsidRPr="0097522D">
        <w:rPr>
          <w:rFonts w:cs="B Lotus" w:hint="cs"/>
          <w:b/>
          <w:bCs/>
          <w:sz w:val="28"/>
          <w:szCs w:val="28"/>
          <w:rtl/>
        </w:rPr>
        <w:t>هایی</w:t>
      </w:r>
      <w:r w:rsidRPr="0097522D">
        <w:rPr>
          <w:rFonts w:cs="B Lotus"/>
          <w:b/>
          <w:bCs/>
          <w:sz w:val="28"/>
          <w:szCs w:val="28"/>
          <w:rtl/>
        </w:rPr>
        <w:t xml:space="preserve"> در نظر بگ</w:t>
      </w:r>
      <w:r w:rsidRPr="0097522D">
        <w:rPr>
          <w:rFonts w:cs="B Lotus" w:hint="cs"/>
          <w:b/>
          <w:bCs/>
          <w:sz w:val="28"/>
          <w:szCs w:val="28"/>
          <w:rtl/>
        </w:rPr>
        <w:t>ی</w:t>
      </w:r>
      <w:r w:rsidRPr="0097522D">
        <w:rPr>
          <w:rFonts w:cs="B Lotus" w:hint="eastAsia"/>
          <w:b/>
          <w:bCs/>
          <w:sz w:val="28"/>
          <w:szCs w:val="28"/>
          <w:rtl/>
        </w:rPr>
        <w:t>ر</w:t>
      </w:r>
      <w:r w:rsidRPr="0097522D">
        <w:rPr>
          <w:rFonts w:cs="B Lotus" w:hint="cs"/>
          <w:b/>
          <w:bCs/>
          <w:sz w:val="28"/>
          <w:szCs w:val="28"/>
          <w:rtl/>
        </w:rPr>
        <w:t>ی</w:t>
      </w:r>
      <w:r w:rsidRPr="0097522D">
        <w:rPr>
          <w:rFonts w:cs="B Lotus" w:hint="eastAsia"/>
          <w:b/>
          <w:bCs/>
          <w:sz w:val="28"/>
          <w:szCs w:val="28"/>
          <w:rtl/>
        </w:rPr>
        <w:t>د</w:t>
      </w:r>
    </w:p>
    <w:p w14:paraId="6CB7A78A" w14:textId="77777777" w:rsidR="003447D5" w:rsidRDefault="003447D5" w:rsidP="003447D5">
      <w:pPr>
        <w:jc w:val="both"/>
        <w:rPr>
          <w:rFonts w:cs="B Lotus"/>
          <w:sz w:val="28"/>
          <w:szCs w:val="28"/>
          <w:rtl/>
        </w:rPr>
      </w:pPr>
      <w:r>
        <w:rPr>
          <w:rFonts w:cs="B Lotus" w:hint="cs"/>
          <w:sz w:val="28"/>
          <w:szCs w:val="28"/>
          <w:rtl/>
        </w:rPr>
        <w:t>شما چگونه پول درمی</w:t>
      </w:r>
      <w:r>
        <w:rPr>
          <w:rFonts w:cs="B Lotus"/>
          <w:sz w:val="28"/>
          <w:szCs w:val="28"/>
          <w:rtl/>
        </w:rPr>
        <w:softHyphen/>
      </w:r>
      <w:r>
        <w:rPr>
          <w:rFonts w:cs="B Lotus" w:hint="cs"/>
          <w:sz w:val="28"/>
          <w:szCs w:val="28"/>
          <w:rtl/>
        </w:rPr>
        <w:t>آورید؟ اول اینکه، به تمام جریان</w:t>
      </w:r>
      <w:r>
        <w:rPr>
          <w:rFonts w:cs="B Lotus"/>
          <w:sz w:val="28"/>
          <w:szCs w:val="28"/>
          <w:rtl/>
        </w:rPr>
        <w:softHyphen/>
      </w:r>
      <w:r>
        <w:rPr>
          <w:rFonts w:cs="B Lotus" w:hint="cs"/>
          <w:sz w:val="28"/>
          <w:szCs w:val="28"/>
          <w:rtl/>
        </w:rPr>
        <w:t>های مالی</w:t>
      </w:r>
      <w:r>
        <w:rPr>
          <w:rFonts w:cs="B Lotus"/>
          <w:sz w:val="28"/>
          <w:szCs w:val="28"/>
          <w:rtl/>
        </w:rPr>
        <w:softHyphen/>
      </w:r>
      <w:r>
        <w:rPr>
          <w:rFonts w:cs="B Lotus" w:hint="cs"/>
          <w:sz w:val="28"/>
          <w:szCs w:val="28"/>
          <w:rtl/>
        </w:rPr>
        <w:t>ای که با مشتریان خود دارید فکر کنید. سوالات پیش</w:t>
      </w:r>
      <w:r>
        <w:rPr>
          <w:rFonts w:cs="B Lotus"/>
          <w:sz w:val="28"/>
          <w:szCs w:val="28"/>
          <w:rtl/>
        </w:rPr>
        <w:softHyphen/>
      </w:r>
      <w:r>
        <w:rPr>
          <w:rFonts w:cs="B Lotus" w:hint="cs"/>
          <w:sz w:val="28"/>
          <w:szCs w:val="28"/>
          <w:rtl/>
        </w:rPr>
        <w:t>رو ممکن است در این امر کمک کنند:</w:t>
      </w:r>
    </w:p>
    <w:p w14:paraId="5CA345C7" w14:textId="77777777" w:rsidR="003447D5" w:rsidRDefault="003447D5" w:rsidP="00085687">
      <w:pPr>
        <w:pStyle w:val="ListParagraph"/>
        <w:numPr>
          <w:ilvl w:val="0"/>
          <w:numId w:val="52"/>
        </w:numPr>
        <w:jc w:val="both"/>
        <w:rPr>
          <w:rFonts w:cs="B Lotus"/>
          <w:sz w:val="28"/>
          <w:szCs w:val="28"/>
        </w:rPr>
      </w:pPr>
      <w:r>
        <w:rPr>
          <w:rFonts w:cs="B Lotus" w:hint="cs"/>
          <w:sz w:val="28"/>
          <w:szCs w:val="28"/>
          <w:rtl/>
        </w:rPr>
        <w:t>مشتری برای چه چیزی هزینه پرداخت می</w:t>
      </w:r>
      <w:r>
        <w:rPr>
          <w:rFonts w:cs="B Lotus"/>
          <w:sz w:val="28"/>
          <w:szCs w:val="28"/>
          <w:rtl/>
        </w:rPr>
        <w:softHyphen/>
      </w:r>
      <w:r>
        <w:rPr>
          <w:rFonts w:cs="B Lotus" w:hint="cs"/>
          <w:sz w:val="28"/>
          <w:szCs w:val="28"/>
          <w:rtl/>
        </w:rPr>
        <w:t>کند؟</w:t>
      </w:r>
    </w:p>
    <w:p w14:paraId="7EB8CBD0" w14:textId="77777777" w:rsidR="003447D5" w:rsidRDefault="003447D5" w:rsidP="00085687">
      <w:pPr>
        <w:pStyle w:val="ListParagraph"/>
        <w:numPr>
          <w:ilvl w:val="0"/>
          <w:numId w:val="52"/>
        </w:numPr>
        <w:jc w:val="both"/>
        <w:rPr>
          <w:rFonts w:cs="B Lotus"/>
          <w:sz w:val="28"/>
          <w:szCs w:val="28"/>
        </w:rPr>
      </w:pPr>
      <w:r>
        <w:rPr>
          <w:rFonts w:cs="B Lotus" w:hint="cs"/>
          <w:sz w:val="28"/>
          <w:szCs w:val="28"/>
          <w:rtl/>
        </w:rPr>
        <w:t>جریان</w:t>
      </w:r>
      <w:r>
        <w:rPr>
          <w:rFonts w:cs="B Lotus"/>
          <w:sz w:val="28"/>
          <w:szCs w:val="28"/>
          <w:rtl/>
        </w:rPr>
        <w:softHyphen/>
      </w:r>
      <w:r>
        <w:rPr>
          <w:rFonts w:cs="B Lotus" w:hint="cs"/>
          <w:sz w:val="28"/>
          <w:szCs w:val="28"/>
          <w:rtl/>
        </w:rPr>
        <w:t>های مختلف درآمدی شما چه چیزهایی هستند؟ (به عنوان مثال، فروش اولیه، خدمت)</w:t>
      </w:r>
    </w:p>
    <w:p w14:paraId="126FF9AE" w14:textId="77777777" w:rsidR="003447D5" w:rsidRDefault="003447D5" w:rsidP="00085687">
      <w:pPr>
        <w:pStyle w:val="ListParagraph"/>
        <w:numPr>
          <w:ilvl w:val="0"/>
          <w:numId w:val="52"/>
        </w:numPr>
        <w:jc w:val="both"/>
        <w:rPr>
          <w:rFonts w:cs="B Lotus"/>
          <w:sz w:val="28"/>
          <w:szCs w:val="28"/>
        </w:rPr>
      </w:pPr>
      <w:r>
        <w:rPr>
          <w:rFonts w:cs="B Lotus" w:hint="cs"/>
          <w:sz w:val="28"/>
          <w:szCs w:val="28"/>
          <w:rtl/>
        </w:rPr>
        <w:t>چه کسی هزینه را پرداخت می</w:t>
      </w:r>
      <w:r>
        <w:rPr>
          <w:rFonts w:cs="B Lotus"/>
          <w:sz w:val="28"/>
          <w:szCs w:val="28"/>
          <w:rtl/>
        </w:rPr>
        <w:softHyphen/>
      </w:r>
      <w:r>
        <w:rPr>
          <w:rFonts w:cs="B Lotus" w:hint="cs"/>
          <w:sz w:val="28"/>
          <w:szCs w:val="28"/>
          <w:rtl/>
        </w:rPr>
        <w:t>کند؟ (به عنوان مثال، کاربر، شریک ثالث)</w:t>
      </w:r>
    </w:p>
    <w:p w14:paraId="6CCA3949" w14:textId="77777777" w:rsidR="003447D5" w:rsidRDefault="003447D5" w:rsidP="00085687">
      <w:pPr>
        <w:pStyle w:val="ListParagraph"/>
        <w:numPr>
          <w:ilvl w:val="0"/>
          <w:numId w:val="52"/>
        </w:numPr>
        <w:jc w:val="both"/>
        <w:rPr>
          <w:rFonts w:cs="B Lotus"/>
          <w:sz w:val="28"/>
          <w:szCs w:val="28"/>
        </w:rPr>
      </w:pPr>
      <w:r>
        <w:rPr>
          <w:rFonts w:cs="B Lotus" w:hint="cs"/>
          <w:sz w:val="28"/>
          <w:szCs w:val="28"/>
          <w:rtl/>
        </w:rPr>
        <w:t>پرداخت در چه زمانی صورت می</w:t>
      </w:r>
      <w:r>
        <w:rPr>
          <w:rFonts w:cs="B Lotus"/>
          <w:sz w:val="28"/>
          <w:szCs w:val="28"/>
          <w:rtl/>
        </w:rPr>
        <w:softHyphen/>
      </w:r>
      <w:r>
        <w:rPr>
          <w:rFonts w:cs="B Lotus" w:hint="cs"/>
          <w:sz w:val="28"/>
          <w:szCs w:val="28"/>
          <w:rtl/>
        </w:rPr>
        <w:t>پذیرد؟ (در هنگام خرید؟ در هنگام استفاده؟ یک</w:t>
      </w:r>
      <w:r>
        <w:rPr>
          <w:rFonts w:cs="B Lotus"/>
          <w:sz w:val="28"/>
          <w:szCs w:val="28"/>
          <w:rtl/>
        </w:rPr>
        <w:softHyphen/>
      </w:r>
      <w:r>
        <w:rPr>
          <w:rFonts w:cs="B Lotus" w:hint="cs"/>
          <w:sz w:val="28"/>
          <w:szCs w:val="28"/>
          <w:rtl/>
        </w:rPr>
        <w:t>بار [برای همیشه] یا تحت مدل حق اشتراکی در طول زمان؟)</w:t>
      </w:r>
    </w:p>
    <w:p w14:paraId="2504A4C0" w14:textId="77777777" w:rsidR="003447D5" w:rsidRDefault="003447D5" w:rsidP="003447D5">
      <w:pPr>
        <w:jc w:val="both"/>
        <w:rPr>
          <w:rFonts w:cs="B Lotus"/>
          <w:sz w:val="28"/>
          <w:szCs w:val="28"/>
          <w:rtl/>
        </w:rPr>
      </w:pPr>
      <w:r>
        <w:rPr>
          <w:rFonts w:cs="B Lotus" w:hint="cs"/>
          <w:sz w:val="28"/>
          <w:szCs w:val="28"/>
          <w:rtl/>
        </w:rPr>
        <w:lastRenderedPageBreak/>
        <w:t>[در مرحله] بعد، به دنبال ناکارآمدی</w:t>
      </w:r>
      <w:r>
        <w:rPr>
          <w:rFonts w:cs="B Lotus"/>
          <w:sz w:val="28"/>
          <w:szCs w:val="28"/>
          <w:rtl/>
        </w:rPr>
        <w:softHyphen/>
      </w:r>
      <w:r>
        <w:rPr>
          <w:rFonts w:cs="B Lotus" w:hint="cs"/>
          <w:sz w:val="28"/>
          <w:szCs w:val="28"/>
          <w:rtl/>
        </w:rPr>
        <w:t>ها در مدل درآمدی خود باشید. آیا شما به این دلیل از این مدل درآمدی استفاده می</w:t>
      </w:r>
      <w:r>
        <w:rPr>
          <w:rFonts w:cs="B Lotus"/>
          <w:sz w:val="28"/>
          <w:szCs w:val="28"/>
          <w:rtl/>
        </w:rPr>
        <w:softHyphen/>
      </w:r>
      <w:r>
        <w:rPr>
          <w:rFonts w:cs="B Lotus" w:hint="cs"/>
          <w:sz w:val="28"/>
          <w:szCs w:val="28"/>
          <w:rtl/>
        </w:rPr>
        <w:t>کنید چون باور دارید مدل درست است، یا [اینکه] آیا شما به واسطه</w:t>
      </w:r>
      <w:r>
        <w:rPr>
          <w:rFonts w:cs="B Lotus"/>
          <w:sz w:val="28"/>
          <w:szCs w:val="28"/>
          <w:rtl/>
        </w:rPr>
        <w:softHyphen/>
      </w:r>
      <w:r>
        <w:rPr>
          <w:rFonts w:cs="B Lotus" w:hint="cs"/>
          <w:sz w:val="28"/>
          <w:szCs w:val="28"/>
          <w:rtl/>
        </w:rPr>
        <w:t>ی پیوستگی با مشتری محدود شده</w:t>
      </w:r>
      <w:r>
        <w:rPr>
          <w:rFonts w:cs="B Lotus"/>
          <w:sz w:val="28"/>
          <w:szCs w:val="28"/>
          <w:rtl/>
        </w:rPr>
        <w:softHyphen/>
      </w:r>
      <w:r>
        <w:rPr>
          <w:rFonts w:cs="B Lotus" w:hint="cs"/>
          <w:sz w:val="28"/>
          <w:szCs w:val="28"/>
          <w:rtl/>
        </w:rPr>
        <w:t>اید؟ از مبحثمان در فصل8 به یاد آورید که سه ناکارآمدی متداول وجود دارد:</w:t>
      </w:r>
    </w:p>
    <w:p w14:paraId="3E311DB6" w14:textId="77777777" w:rsidR="003447D5" w:rsidRDefault="003447D5" w:rsidP="00085687">
      <w:pPr>
        <w:pStyle w:val="ListParagraph"/>
        <w:numPr>
          <w:ilvl w:val="0"/>
          <w:numId w:val="53"/>
        </w:numPr>
        <w:jc w:val="both"/>
        <w:rPr>
          <w:rFonts w:cs="B Lotus"/>
          <w:sz w:val="28"/>
          <w:szCs w:val="28"/>
        </w:rPr>
      </w:pPr>
      <w:r>
        <w:rPr>
          <w:rFonts w:cs="B Lotus" w:hint="cs"/>
          <w:sz w:val="28"/>
          <w:szCs w:val="28"/>
          <w:rtl/>
        </w:rPr>
        <w:t>جریان اطلاعاتی محدود</w:t>
      </w:r>
    </w:p>
    <w:p w14:paraId="7D4D9F49" w14:textId="77777777" w:rsidR="003447D5" w:rsidRDefault="003447D5" w:rsidP="00085687">
      <w:pPr>
        <w:pStyle w:val="ListParagraph"/>
        <w:numPr>
          <w:ilvl w:val="0"/>
          <w:numId w:val="53"/>
        </w:numPr>
        <w:jc w:val="both"/>
        <w:rPr>
          <w:rFonts w:cs="B Lotus"/>
          <w:sz w:val="28"/>
          <w:szCs w:val="28"/>
        </w:rPr>
      </w:pPr>
      <w:r>
        <w:rPr>
          <w:rFonts w:cs="B Lotus" w:hint="cs"/>
          <w:sz w:val="28"/>
          <w:szCs w:val="28"/>
          <w:rtl/>
        </w:rPr>
        <w:t>اعتماد محدود</w:t>
      </w:r>
    </w:p>
    <w:p w14:paraId="25E4C15C" w14:textId="77777777" w:rsidR="003447D5" w:rsidRDefault="003447D5" w:rsidP="00085687">
      <w:pPr>
        <w:pStyle w:val="ListParagraph"/>
        <w:numPr>
          <w:ilvl w:val="0"/>
          <w:numId w:val="53"/>
        </w:numPr>
        <w:jc w:val="both"/>
        <w:rPr>
          <w:rFonts w:cs="B Lotus"/>
          <w:sz w:val="28"/>
          <w:szCs w:val="28"/>
        </w:rPr>
      </w:pPr>
      <w:r>
        <w:rPr>
          <w:rFonts w:cs="B Lotus" w:hint="cs"/>
          <w:sz w:val="28"/>
          <w:szCs w:val="28"/>
          <w:rtl/>
        </w:rPr>
        <w:t>اصطکاک مبادلاتی</w:t>
      </w:r>
    </w:p>
    <w:p w14:paraId="53DABA6A" w14:textId="77777777" w:rsidR="003447D5" w:rsidRDefault="003447D5" w:rsidP="003447D5">
      <w:pPr>
        <w:jc w:val="both"/>
        <w:rPr>
          <w:rFonts w:cs="B Lotus"/>
          <w:sz w:val="28"/>
          <w:szCs w:val="28"/>
          <w:rtl/>
        </w:rPr>
      </w:pPr>
      <w:r>
        <w:rPr>
          <w:rFonts w:cs="B Lotus" w:hint="cs"/>
          <w:sz w:val="28"/>
          <w:szCs w:val="28"/>
          <w:rtl/>
        </w:rPr>
        <w:t>حال که از جریان درآمدی فعلی آگاه شدید، راه</w:t>
      </w:r>
      <w:r>
        <w:rPr>
          <w:rFonts w:cs="B Lotus"/>
          <w:sz w:val="28"/>
          <w:szCs w:val="28"/>
          <w:rtl/>
        </w:rPr>
        <w:softHyphen/>
      </w:r>
      <w:r>
        <w:rPr>
          <w:rFonts w:cs="B Lotus" w:hint="cs"/>
          <w:sz w:val="28"/>
          <w:szCs w:val="28"/>
          <w:rtl/>
        </w:rPr>
        <w:t>هایی را برای غلبه بر این ناکارآمدی</w:t>
      </w:r>
      <w:r>
        <w:rPr>
          <w:rFonts w:cs="B Lotus"/>
          <w:sz w:val="28"/>
          <w:szCs w:val="28"/>
          <w:rtl/>
        </w:rPr>
        <w:softHyphen/>
      </w:r>
      <w:r>
        <w:rPr>
          <w:rFonts w:cs="B Lotus" w:hint="cs"/>
          <w:sz w:val="28"/>
          <w:szCs w:val="28"/>
          <w:rtl/>
        </w:rPr>
        <w:t>ها در نظر بگیرید. به عنوان مثال، در فصل8، ما پیشرفت</w:t>
      </w:r>
      <w:r>
        <w:rPr>
          <w:rFonts w:cs="B Lotus"/>
          <w:sz w:val="28"/>
          <w:szCs w:val="28"/>
          <w:rtl/>
        </w:rPr>
        <w:softHyphen/>
      </w:r>
      <w:r>
        <w:rPr>
          <w:rFonts w:cs="B Lotus" w:hint="cs"/>
          <w:sz w:val="28"/>
          <w:szCs w:val="28"/>
          <w:rtl/>
        </w:rPr>
        <w:t>های ذیل را مورد بحث قرار دادیم:</w:t>
      </w:r>
    </w:p>
    <w:p w14:paraId="092E661A" w14:textId="77777777" w:rsidR="003447D5" w:rsidRDefault="003447D5" w:rsidP="00085687">
      <w:pPr>
        <w:pStyle w:val="ListParagraph"/>
        <w:numPr>
          <w:ilvl w:val="0"/>
          <w:numId w:val="54"/>
        </w:numPr>
        <w:jc w:val="both"/>
        <w:rPr>
          <w:rFonts w:cs="B Lotus"/>
          <w:sz w:val="28"/>
          <w:szCs w:val="28"/>
        </w:rPr>
      </w:pPr>
      <w:r>
        <w:rPr>
          <w:rFonts w:cs="B Lotus" w:hint="cs"/>
          <w:sz w:val="28"/>
          <w:szCs w:val="28"/>
          <w:rtl/>
        </w:rPr>
        <w:t>ناکارآمدی</w:t>
      </w:r>
      <w:r>
        <w:rPr>
          <w:rFonts w:cs="B Lotus"/>
          <w:sz w:val="28"/>
          <w:szCs w:val="28"/>
          <w:rtl/>
        </w:rPr>
        <w:softHyphen/>
      </w:r>
      <w:r>
        <w:rPr>
          <w:rFonts w:cs="B Lotus" w:hint="cs"/>
          <w:sz w:val="28"/>
          <w:szCs w:val="28"/>
          <w:rtl/>
        </w:rPr>
        <w:t>هایی را که به دلیل فقدان توانایی قبلی [شرکت] در نظارت به وجود آمده بودند کاهش دهید.</w:t>
      </w:r>
    </w:p>
    <w:p w14:paraId="540FB502" w14:textId="77777777" w:rsidR="003447D5" w:rsidRDefault="003447D5" w:rsidP="00085687">
      <w:pPr>
        <w:pStyle w:val="ListParagraph"/>
        <w:numPr>
          <w:ilvl w:val="0"/>
          <w:numId w:val="54"/>
        </w:numPr>
        <w:jc w:val="both"/>
        <w:rPr>
          <w:rFonts w:cs="B Lotus"/>
          <w:sz w:val="28"/>
          <w:szCs w:val="28"/>
        </w:rPr>
      </w:pPr>
      <w:r>
        <w:rPr>
          <w:rFonts w:cs="B Lotus" w:hint="cs"/>
          <w:sz w:val="28"/>
          <w:szCs w:val="28"/>
          <w:rtl/>
        </w:rPr>
        <w:t xml:space="preserve">بر مبنای عملکرد قیمت گذاری کنید. </w:t>
      </w:r>
    </w:p>
    <w:p w14:paraId="799FE517" w14:textId="77777777" w:rsidR="003447D5" w:rsidRDefault="003447D5" w:rsidP="00085687">
      <w:pPr>
        <w:pStyle w:val="ListParagraph"/>
        <w:numPr>
          <w:ilvl w:val="0"/>
          <w:numId w:val="54"/>
        </w:numPr>
        <w:jc w:val="both"/>
        <w:rPr>
          <w:rFonts w:cs="B Lotus"/>
          <w:sz w:val="28"/>
          <w:szCs w:val="28"/>
        </w:rPr>
      </w:pPr>
      <w:r>
        <w:rPr>
          <w:rFonts w:cs="B Lotus" w:hint="cs"/>
          <w:sz w:val="28"/>
          <w:szCs w:val="28"/>
          <w:rtl/>
        </w:rPr>
        <w:t>هنگامی که ارزش برای مشتری خلق می</w:t>
      </w:r>
      <w:r>
        <w:rPr>
          <w:rFonts w:cs="B Lotus"/>
          <w:sz w:val="28"/>
          <w:szCs w:val="28"/>
          <w:rtl/>
        </w:rPr>
        <w:softHyphen/>
      </w:r>
      <w:r>
        <w:rPr>
          <w:rFonts w:cs="B Lotus" w:hint="cs"/>
          <w:sz w:val="28"/>
          <w:szCs w:val="28"/>
          <w:rtl/>
        </w:rPr>
        <w:t>شود پول دریافت کنید.</w:t>
      </w:r>
    </w:p>
    <w:p w14:paraId="06249B9F" w14:textId="77777777" w:rsidR="003447D5" w:rsidRDefault="003447D5" w:rsidP="003447D5">
      <w:pPr>
        <w:pStyle w:val="ListParagraph"/>
        <w:jc w:val="both"/>
        <w:rPr>
          <w:rFonts w:cs="B Lotus"/>
          <w:sz w:val="28"/>
          <w:szCs w:val="28"/>
        </w:rPr>
      </w:pPr>
    </w:p>
    <w:p w14:paraId="4572C468" w14:textId="77777777" w:rsidR="003447D5" w:rsidRDefault="003447D5" w:rsidP="003447D5">
      <w:pPr>
        <w:jc w:val="center"/>
        <w:rPr>
          <w:rFonts w:cs="B Lotus"/>
          <w:b/>
          <w:bCs/>
          <w:sz w:val="28"/>
          <w:szCs w:val="28"/>
          <w:rtl/>
        </w:rPr>
      </w:pPr>
    </w:p>
    <w:tbl>
      <w:tblPr>
        <w:tblW w:w="0" w:type="auto"/>
        <w:jc w:val="center"/>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CellMar>
          <w:left w:w="0" w:type="dxa"/>
          <w:right w:w="0" w:type="dxa"/>
        </w:tblCellMar>
        <w:tblLook w:val="01E0" w:firstRow="1" w:lastRow="1" w:firstColumn="1" w:lastColumn="1" w:noHBand="0" w:noVBand="0"/>
      </w:tblPr>
      <w:tblGrid>
        <w:gridCol w:w="1559"/>
        <w:gridCol w:w="1558"/>
        <w:gridCol w:w="1559"/>
        <w:gridCol w:w="1559"/>
        <w:gridCol w:w="1558"/>
        <w:gridCol w:w="1558"/>
      </w:tblGrid>
      <w:tr w:rsidR="003447D5" w:rsidRPr="007C6D00" w14:paraId="2DAC7B50" w14:textId="77777777" w:rsidTr="000C4E16">
        <w:trPr>
          <w:trHeight w:hRule="exact" w:val="1227"/>
          <w:jc w:val="center"/>
        </w:trPr>
        <w:tc>
          <w:tcPr>
            <w:tcW w:w="1559" w:type="dxa"/>
            <w:tcBorders>
              <w:left w:val="single" w:sz="6" w:space="0" w:color="000000"/>
            </w:tcBorders>
            <w:vAlign w:val="center"/>
          </w:tcPr>
          <w:p w14:paraId="5EE5929C" w14:textId="77777777" w:rsidR="003447D5" w:rsidRPr="007C6D00" w:rsidRDefault="003447D5" w:rsidP="000C4E16">
            <w:pPr>
              <w:jc w:val="center"/>
            </w:pPr>
            <w:r w:rsidRPr="007C6D00">
              <w:rPr>
                <w:rFonts w:cs="B Zar" w:hint="cs"/>
                <w:w w:val="110"/>
                <w:sz w:val="15"/>
                <w:rtl/>
              </w:rPr>
              <w:t>خالق شبکه نظیر به نظیر</w:t>
            </w:r>
          </w:p>
        </w:tc>
        <w:tc>
          <w:tcPr>
            <w:tcW w:w="1558" w:type="dxa"/>
          </w:tcPr>
          <w:p w14:paraId="283659CB" w14:textId="77777777" w:rsidR="003447D5" w:rsidRPr="007C6D00" w:rsidRDefault="003447D5" w:rsidP="000C4E16">
            <w:pPr>
              <w:spacing w:line="240" w:lineRule="auto"/>
              <w:rPr>
                <w:rFonts w:cs="B Zar"/>
              </w:rPr>
            </w:pPr>
          </w:p>
          <w:p w14:paraId="481F8288" w14:textId="77777777" w:rsidR="003447D5" w:rsidRPr="007C6D00" w:rsidRDefault="003447D5" w:rsidP="000C4E16">
            <w:pPr>
              <w:spacing w:line="240" w:lineRule="auto"/>
              <w:jc w:val="center"/>
              <w:rPr>
                <w:rFonts w:cs="B Zar"/>
                <w:sz w:val="15"/>
                <w:rtl/>
              </w:rPr>
            </w:pPr>
            <w:r w:rsidRPr="007C6D00">
              <w:rPr>
                <w:rFonts w:cs="B Zar" w:hint="cs"/>
                <w:w w:val="110"/>
                <w:sz w:val="15"/>
                <w:rtl/>
              </w:rPr>
              <w:t>سامان</w:t>
            </w:r>
            <w:r w:rsidRPr="007C6D00">
              <w:rPr>
                <w:rFonts w:cs="B Zar"/>
                <w:w w:val="110"/>
                <w:sz w:val="15"/>
                <w:rtl/>
              </w:rPr>
              <w:softHyphen/>
            </w:r>
            <w:r w:rsidRPr="007C6D00">
              <w:rPr>
                <w:rFonts w:cs="B Zar" w:hint="cs"/>
                <w:w w:val="110"/>
                <w:sz w:val="15"/>
                <w:rtl/>
              </w:rPr>
              <w:t>دهنده جمع</w:t>
            </w:r>
          </w:p>
        </w:tc>
        <w:tc>
          <w:tcPr>
            <w:tcW w:w="1559" w:type="dxa"/>
            <w:tcBorders>
              <w:right w:val="single" w:sz="6" w:space="0" w:color="000000"/>
            </w:tcBorders>
          </w:tcPr>
          <w:p w14:paraId="7BDF87AD" w14:textId="77777777" w:rsidR="003447D5" w:rsidRPr="007C6D00" w:rsidRDefault="003447D5" w:rsidP="000C4E16">
            <w:pPr>
              <w:spacing w:line="240" w:lineRule="auto"/>
              <w:rPr>
                <w:rFonts w:cs="B Zar"/>
              </w:rPr>
            </w:pPr>
          </w:p>
          <w:p w14:paraId="4964E3BF" w14:textId="0E20C340" w:rsidR="003447D5" w:rsidRPr="007C6D00" w:rsidRDefault="003447D5" w:rsidP="000C4E16">
            <w:pPr>
              <w:spacing w:line="240" w:lineRule="auto"/>
              <w:jc w:val="center"/>
              <w:rPr>
                <w:rFonts w:cs="B Zar"/>
                <w:sz w:val="15"/>
              </w:rPr>
            </w:pPr>
            <w:r w:rsidRPr="007C6D00">
              <w:rPr>
                <w:rFonts w:cs="B Zar" w:hint="cs"/>
                <w:w w:val="105"/>
                <w:sz w:val="15"/>
                <w:rtl/>
              </w:rPr>
              <w:t xml:space="preserve">بازارساز </w:t>
            </w:r>
            <w:r w:rsidR="009C171E">
              <w:rPr>
                <w:rFonts w:cs="B Zar" w:hint="cs"/>
                <w:w w:val="105"/>
                <w:sz w:val="15"/>
                <w:rtl/>
              </w:rPr>
              <w:t>پیوسته</w:t>
            </w:r>
          </w:p>
        </w:tc>
        <w:tc>
          <w:tcPr>
            <w:tcW w:w="1559" w:type="dxa"/>
            <w:tcBorders>
              <w:left w:val="single" w:sz="6" w:space="0" w:color="000000"/>
            </w:tcBorders>
          </w:tcPr>
          <w:p w14:paraId="3E81DF71" w14:textId="77777777" w:rsidR="003447D5" w:rsidRPr="007C6D00" w:rsidRDefault="003447D5" w:rsidP="000C4E16">
            <w:pPr>
              <w:spacing w:line="240" w:lineRule="auto"/>
              <w:jc w:val="center"/>
              <w:rPr>
                <w:rFonts w:cs="B Zar"/>
              </w:rPr>
            </w:pPr>
          </w:p>
          <w:p w14:paraId="1765CFB7" w14:textId="04E25A46" w:rsidR="003447D5" w:rsidRPr="007C6D00" w:rsidRDefault="003447D5" w:rsidP="000C4E16">
            <w:pPr>
              <w:spacing w:line="240" w:lineRule="auto"/>
              <w:jc w:val="center"/>
              <w:rPr>
                <w:rFonts w:cs="B Zar"/>
                <w:sz w:val="15"/>
                <w:rtl/>
              </w:rPr>
            </w:pPr>
            <w:r w:rsidRPr="007C6D00">
              <w:rPr>
                <w:rFonts w:cs="B Zar" w:hint="cs"/>
                <w:w w:val="105"/>
                <w:sz w:val="15"/>
                <w:rtl/>
              </w:rPr>
              <w:t>خرده</w:t>
            </w:r>
            <w:r w:rsidRPr="007C6D00">
              <w:rPr>
                <w:rFonts w:cs="B Zar"/>
                <w:w w:val="105"/>
                <w:sz w:val="15"/>
                <w:rtl/>
              </w:rPr>
              <w:softHyphen/>
            </w:r>
            <w:r w:rsidRPr="007C6D00">
              <w:rPr>
                <w:rFonts w:cs="B Zar" w:hint="cs"/>
                <w:w w:val="105"/>
                <w:sz w:val="15"/>
                <w:rtl/>
              </w:rPr>
              <w:t xml:space="preserve">فروش </w:t>
            </w:r>
            <w:r w:rsidR="009C171E">
              <w:rPr>
                <w:rFonts w:cs="B Zar" w:hint="cs"/>
                <w:w w:val="105"/>
                <w:sz w:val="15"/>
                <w:rtl/>
              </w:rPr>
              <w:t>پیوسته</w:t>
            </w:r>
          </w:p>
        </w:tc>
        <w:tc>
          <w:tcPr>
            <w:tcW w:w="1558" w:type="dxa"/>
          </w:tcPr>
          <w:p w14:paraId="37DE54E8" w14:textId="77777777" w:rsidR="003447D5" w:rsidRPr="007C6D00" w:rsidRDefault="003447D5" w:rsidP="000C4E16">
            <w:pPr>
              <w:spacing w:line="240" w:lineRule="auto"/>
              <w:jc w:val="center"/>
              <w:rPr>
                <w:rFonts w:cs="B Zar"/>
              </w:rPr>
            </w:pPr>
          </w:p>
          <w:p w14:paraId="676C0F50" w14:textId="7BC7115F" w:rsidR="003447D5" w:rsidRPr="007C6D00" w:rsidRDefault="003447D5" w:rsidP="000C4E16">
            <w:pPr>
              <w:spacing w:line="240" w:lineRule="auto"/>
              <w:jc w:val="center"/>
              <w:rPr>
                <w:rFonts w:cs="B Zar"/>
                <w:sz w:val="15"/>
                <w:rtl/>
              </w:rPr>
            </w:pPr>
            <w:r w:rsidRPr="007C6D00">
              <w:rPr>
                <w:rFonts w:cs="B Zar" w:hint="cs"/>
                <w:w w:val="105"/>
                <w:sz w:val="15"/>
                <w:rtl/>
              </w:rPr>
              <w:t xml:space="preserve">تولیدکننده </w:t>
            </w:r>
            <w:r w:rsidR="009C171E">
              <w:rPr>
                <w:rFonts w:cs="B Zar" w:hint="cs"/>
                <w:w w:val="105"/>
                <w:sz w:val="15"/>
                <w:rtl/>
              </w:rPr>
              <w:t>پیوسته</w:t>
            </w:r>
          </w:p>
        </w:tc>
        <w:tc>
          <w:tcPr>
            <w:tcW w:w="1558" w:type="dxa"/>
          </w:tcPr>
          <w:p w14:paraId="37945165" w14:textId="77777777" w:rsidR="003447D5" w:rsidRPr="007C6D00" w:rsidRDefault="003447D5" w:rsidP="000C4E16">
            <w:pPr>
              <w:spacing w:line="240" w:lineRule="auto"/>
              <w:jc w:val="center"/>
              <w:rPr>
                <w:rFonts w:cs="B Zar"/>
              </w:rPr>
            </w:pPr>
          </w:p>
          <w:p w14:paraId="500367A8" w14:textId="77777777" w:rsidR="003447D5" w:rsidRPr="007C6D00" w:rsidRDefault="003447D5" w:rsidP="000C4E16">
            <w:pPr>
              <w:spacing w:line="240" w:lineRule="auto"/>
              <w:jc w:val="center"/>
              <w:rPr>
                <w:rFonts w:cs="B Zar"/>
                <w:sz w:val="15"/>
              </w:rPr>
            </w:pPr>
          </w:p>
        </w:tc>
      </w:tr>
      <w:tr w:rsidR="003447D5" w:rsidRPr="007C6D00" w14:paraId="3CD58411" w14:textId="77777777" w:rsidTr="000C4E16">
        <w:trPr>
          <w:trHeight w:hRule="exact" w:val="1042"/>
          <w:jc w:val="center"/>
        </w:trPr>
        <w:tc>
          <w:tcPr>
            <w:tcW w:w="1559" w:type="dxa"/>
            <w:tcBorders>
              <w:left w:val="single" w:sz="6" w:space="0" w:color="000000"/>
            </w:tcBorders>
          </w:tcPr>
          <w:p w14:paraId="4D037963" w14:textId="77777777" w:rsidR="003447D5" w:rsidRPr="007C6D00" w:rsidRDefault="003447D5" w:rsidP="000C4E16">
            <w:pPr>
              <w:jc w:val="center"/>
              <w:rPr>
                <w:rFonts w:cs="B Zar"/>
              </w:rPr>
            </w:pPr>
          </w:p>
          <w:p w14:paraId="1954B631" w14:textId="77777777" w:rsidR="003447D5" w:rsidRPr="007C6D00" w:rsidRDefault="003447D5" w:rsidP="000C4E16">
            <w:pPr>
              <w:jc w:val="center"/>
              <w:rPr>
                <w:rFonts w:cs="B Zar"/>
                <w:sz w:val="15"/>
              </w:rPr>
            </w:pPr>
          </w:p>
        </w:tc>
        <w:tc>
          <w:tcPr>
            <w:tcW w:w="1558" w:type="dxa"/>
          </w:tcPr>
          <w:p w14:paraId="61DE2681" w14:textId="77777777" w:rsidR="003447D5" w:rsidRPr="007C6D00" w:rsidRDefault="003447D5" w:rsidP="000C4E16"/>
        </w:tc>
        <w:tc>
          <w:tcPr>
            <w:tcW w:w="1559" w:type="dxa"/>
            <w:tcBorders>
              <w:right w:val="single" w:sz="6" w:space="0" w:color="000000"/>
            </w:tcBorders>
          </w:tcPr>
          <w:p w14:paraId="2277FF41" w14:textId="77777777" w:rsidR="003447D5" w:rsidRPr="007C6D00" w:rsidRDefault="003447D5" w:rsidP="000C4E16"/>
        </w:tc>
        <w:tc>
          <w:tcPr>
            <w:tcW w:w="1559" w:type="dxa"/>
            <w:tcBorders>
              <w:left w:val="single" w:sz="6" w:space="0" w:color="000000"/>
            </w:tcBorders>
          </w:tcPr>
          <w:p w14:paraId="708812AA" w14:textId="77777777" w:rsidR="003447D5" w:rsidRPr="007C6D00" w:rsidRDefault="003447D5" w:rsidP="000C4E16"/>
        </w:tc>
        <w:tc>
          <w:tcPr>
            <w:tcW w:w="1558" w:type="dxa"/>
          </w:tcPr>
          <w:p w14:paraId="2F40EA7C" w14:textId="77777777" w:rsidR="003447D5" w:rsidRPr="007C6D00" w:rsidRDefault="003447D5" w:rsidP="000C4E16"/>
        </w:tc>
        <w:tc>
          <w:tcPr>
            <w:tcW w:w="1558" w:type="dxa"/>
            <w:vAlign w:val="center"/>
          </w:tcPr>
          <w:p w14:paraId="68707215" w14:textId="77777777" w:rsidR="003447D5" w:rsidRPr="007C6D00" w:rsidRDefault="003447D5" w:rsidP="000C4E16">
            <w:pPr>
              <w:jc w:val="center"/>
            </w:pPr>
            <w:r w:rsidRPr="007C6D00">
              <w:rPr>
                <w:rFonts w:cs="B Zar" w:hint="cs"/>
                <w:w w:val="105"/>
                <w:sz w:val="15"/>
                <w:rtl/>
              </w:rPr>
              <w:t>پاسخ به تمایل</w:t>
            </w:r>
          </w:p>
        </w:tc>
      </w:tr>
      <w:tr w:rsidR="003447D5" w:rsidRPr="007C6D00" w14:paraId="3CCA031F" w14:textId="77777777" w:rsidTr="000C4E16">
        <w:trPr>
          <w:trHeight w:hRule="exact" w:val="1039"/>
          <w:jc w:val="center"/>
        </w:trPr>
        <w:tc>
          <w:tcPr>
            <w:tcW w:w="1559" w:type="dxa"/>
            <w:tcBorders>
              <w:left w:val="single" w:sz="6" w:space="0" w:color="000000"/>
            </w:tcBorders>
          </w:tcPr>
          <w:p w14:paraId="6638645A" w14:textId="77777777" w:rsidR="003447D5" w:rsidRPr="007C6D00" w:rsidRDefault="003447D5" w:rsidP="000C4E16">
            <w:pPr>
              <w:jc w:val="center"/>
              <w:rPr>
                <w:rFonts w:cs="B Zar"/>
              </w:rPr>
            </w:pPr>
          </w:p>
          <w:p w14:paraId="1C6ECB48" w14:textId="77777777" w:rsidR="003447D5" w:rsidRPr="007C6D00" w:rsidRDefault="003447D5" w:rsidP="000C4E16">
            <w:pPr>
              <w:jc w:val="center"/>
              <w:rPr>
                <w:rFonts w:cs="B Zar"/>
                <w:sz w:val="15"/>
              </w:rPr>
            </w:pPr>
          </w:p>
        </w:tc>
        <w:tc>
          <w:tcPr>
            <w:tcW w:w="1558" w:type="dxa"/>
          </w:tcPr>
          <w:p w14:paraId="617942ED" w14:textId="77777777" w:rsidR="003447D5" w:rsidRPr="007C6D00" w:rsidRDefault="003447D5" w:rsidP="000C4E16"/>
        </w:tc>
        <w:tc>
          <w:tcPr>
            <w:tcW w:w="1559" w:type="dxa"/>
            <w:tcBorders>
              <w:right w:val="single" w:sz="6" w:space="0" w:color="000000"/>
            </w:tcBorders>
          </w:tcPr>
          <w:p w14:paraId="040959AA" w14:textId="77777777" w:rsidR="003447D5" w:rsidRPr="007C6D00" w:rsidRDefault="003447D5" w:rsidP="000C4E16"/>
        </w:tc>
        <w:tc>
          <w:tcPr>
            <w:tcW w:w="1559" w:type="dxa"/>
            <w:tcBorders>
              <w:left w:val="single" w:sz="6" w:space="0" w:color="000000"/>
            </w:tcBorders>
          </w:tcPr>
          <w:p w14:paraId="75C180E2" w14:textId="77777777" w:rsidR="003447D5" w:rsidRPr="007C6D00" w:rsidRDefault="003447D5" w:rsidP="000C4E16"/>
        </w:tc>
        <w:tc>
          <w:tcPr>
            <w:tcW w:w="1558" w:type="dxa"/>
          </w:tcPr>
          <w:p w14:paraId="1B7A4BCD" w14:textId="77777777" w:rsidR="003447D5" w:rsidRPr="007C6D00" w:rsidRDefault="003447D5" w:rsidP="000C4E16"/>
        </w:tc>
        <w:tc>
          <w:tcPr>
            <w:tcW w:w="1558" w:type="dxa"/>
            <w:vAlign w:val="center"/>
          </w:tcPr>
          <w:p w14:paraId="3DBAA7F4" w14:textId="77777777" w:rsidR="003447D5" w:rsidRPr="007C6D00" w:rsidRDefault="003447D5" w:rsidP="000C4E16">
            <w:pPr>
              <w:jc w:val="center"/>
            </w:pPr>
            <w:r w:rsidRPr="007C6D00">
              <w:rPr>
                <w:rFonts w:cs="B Zar" w:hint="cs"/>
                <w:w w:val="105"/>
                <w:sz w:val="15"/>
                <w:rtl/>
              </w:rPr>
              <w:t>پیشنهاد سرپرست</w:t>
            </w:r>
          </w:p>
        </w:tc>
      </w:tr>
      <w:tr w:rsidR="003447D5" w:rsidRPr="007C6D00" w14:paraId="371D2250" w14:textId="77777777" w:rsidTr="000C4E16">
        <w:trPr>
          <w:trHeight w:hRule="exact" w:val="1042"/>
          <w:jc w:val="center"/>
        </w:trPr>
        <w:tc>
          <w:tcPr>
            <w:tcW w:w="1559" w:type="dxa"/>
            <w:tcBorders>
              <w:left w:val="single" w:sz="6" w:space="0" w:color="000000"/>
            </w:tcBorders>
          </w:tcPr>
          <w:p w14:paraId="2CE6A10B" w14:textId="77777777" w:rsidR="003447D5" w:rsidRPr="007C6D00" w:rsidRDefault="003447D5" w:rsidP="000C4E16">
            <w:pPr>
              <w:jc w:val="center"/>
              <w:rPr>
                <w:rFonts w:cs="B Zar"/>
              </w:rPr>
            </w:pPr>
          </w:p>
          <w:p w14:paraId="26BCE23D" w14:textId="77777777" w:rsidR="003447D5" w:rsidRPr="007C6D00" w:rsidRDefault="003447D5" w:rsidP="000C4E16">
            <w:pPr>
              <w:jc w:val="center"/>
              <w:rPr>
                <w:rFonts w:cs="B Zar"/>
                <w:sz w:val="15"/>
              </w:rPr>
            </w:pPr>
          </w:p>
        </w:tc>
        <w:tc>
          <w:tcPr>
            <w:tcW w:w="1558" w:type="dxa"/>
          </w:tcPr>
          <w:p w14:paraId="373FFD53" w14:textId="77777777" w:rsidR="003447D5" w:rsidRPr="007C6D00" w:rsidRDefault="003447D5" w:rsidP="000C4E16"/>
        </w:tc>
        <w:tc>
          <w:tcPr>
            <w:tcW w:w="1559" w:type="dxa"/>
            <w:tcBorders>
              <w:right w:val="single" w:sz="6" w:space="0" w:color="000000"/>
            </w:tcBorders>
          </w:tcPr>
          <w:p w14:paraId="2CE637B7" w14:textId="77777777" w:rsidR="003447D5" w:rsidRPr="007C6D00" w:rsidRDefault="003447D5" w:rsidP="000C4E16"/>
        </w:tc>
        <w:tc>
          <w:tcPr>
            <w:tcW w:w="1559" w:type="dxa"/>
            <w:tcBorders>
              <w:left w:val="single" w:sz="6" w:space="0" w:color="000000"/>
            </w:tcBorders>
          </w:tcPr>
          <w:p w14:paraId="16F423CD" w14:textId="77777777" w:rsidR="003447D5" w:rsidRPr="007C6D00" w:rsidRDefault="003447D5" w:rsidP="000C4E16"/>
        </w:tc>
        <w:tc>
          <w:tcPr>
            <w:tcW w:w="1558" w:type="dxa"/>
          </w:tcPr>
          <w:p w14:paraId="2F0E2B6B" w14:textId="77777777" w:rsidR="003447D5" w:rsidRPr="007C6D00" w:rsidRDefault="003447D5" w:rsidP="000C4E16"/>
        </w:tc>
        <w:tc>
          <w:tcPr>
            <w:tcW w:w="1558" w:type="dxa"/>
            <w:vAlign w:val="center"/>
          </w:tcPr>
          <w:p w14:paraId="4DA46756" w14:textId="77777777" w:rsidR="003447D5" w:rsidRPr="007C6D00" w:rsidRDefault="003447D5" w:rsidP="000C4E16">
            <w:pPr>
              <w:jc w:val="center"/>
            </w:pPr>
            <w:r w:rsidRPr="007C6D00">
              <w:rPr>
                <w:rFonts w:cs="B Zar" w:hint="cs"/>
                <w:w w:val="105"/>
                <w:sz w:val="15"/>
                <w:rtl/>
              </w:rPr>
              <w:t>رفتار مربی</w:t>
            </w:r>
          </w:p>
        </w:tc>
      </w:tr>
      <w:tr w:rsidR="003447D5" w:rsidRPr="007C6D00" w14:paraId="578E9333" w14:textId="77777777" w:rsidTr="000C4E16">
        <w:trPr>
          <w:trHeight w:hRule="exact" w:val="1042"/>
          <w:jc w:val="center"/>
        </w:trPr>
        <w:tc>
          <w:tcPr>
            <w:tcW w:w="1559" w:type="dxa"/>
            <w:tcBorders>
              <w:left w:val="single" w:sz="6" w:space="0" w:color="000000"/>
            </w:tcBorders>
          </w:tcPr>
          <w:p w14:paraId="73BA2942" w14:textId="77777777" w:rsidR="003447D5" w:rsidRPr="007C6D00" w:rsidRDefault="003447D5" w:rsidP="000C4E16">
            <w:pPr>
              <w:jc w:val="center"/>
              <w:rPr>
                <w:rFonts w:cs="B Zar"/>
              </w:rPr>
            </w:pPr>
          </w:p>
          <w:p w14:paraId="47CDACC8" w14:textId="77777777" w:rsidR="003447D5" w:rsidRPr="007C6D00" w:rsidRDefault="003447D5" w:rsidP="000C4E16">
            <w:pPr>
              <w:jc w:val="center"/>
              <w:rPr>
                <w:rFonts w:cs="B Zar"/>
                <w:sz w:val="15"/>
              </w:rPr>
            </w:pPr>
          </w:p>
        </w:tc>
        <w:tc>
          <w:tcPr>
            <w:tcW w:w="1558" w:type="dxa"/>
          </w:tcPr>
          <w:p w14:paraId="386A4C66" w14:textId="77777777" w:rsidR="003447D5" w:rsidRPr="007C6D00" w:rsidRDefault="003447D5" w:rsidP="000C4E16"/>
        </w:tc>
        <w:tc>
          <w:tcPr>
            <w:tcW w:w="1559" w:type="dxa"/>
            <w:tcBorders>
              <w:right w:val="single" w:sz="6" w:space="0" w:color="000000"/>
            </w:tcBorders>
          </w:tcPr>
          <w:p w14:paraId="6101B36E" w14:textId="77777777" w:rsidR="003447D5" w:rsidRPr="007C6D00" w:rsidRDefault="003447D5" w:rsidP="000C4E16"/>
        </w:tc>
        <w:tc>
          <w:tcPr>
            <w:tcW w:w="1559" w:type="dxa"/>
            <w:tcBorders>
              <w:left w:val="single" w:sz="6" w:space="0" w:color="000000"/>
            </w:tcBorders>
          </w:tcPr>
          <w:p w14:paraId="194D5CA7" w14:textId="77777777" w:rsidR="003447D5" w:rsidRPr="007C6D00" w:rsidRDefault="003447D5" w:rsidP="000C4E16"/>
        </w:tc>
        <w:tc>
          <w:tcPr>
            <w:tcW w:w="1558" w:type="dxa"/>
          </w:tcPr>
          <w:p w14:paraId="47E83667" w14:textId="77777777" w:rsidR="003447D5" w:rsidRPr="007C6D00" w:rsidRDefault="003447D5" w:rsidP="000C4E16"/>
        </w:tc>
        <w:tc>
          <w:tcPr>
            <w:tcW w:w="1558" w:type="dxa"/>
            <w:vAlign w:val="center"/>
          </w:tcPr>
          <w:p w14:paraId="327BEF0D" w14:textId="77777777" w:rsidR="003447D5" w:rsidRPr="007C6D00" w:rsidRDefault="003447D5" w:rsidP="000C4E16">
            <w:pPr>
              <w:jc w:val="center"/>
            </w:pPr>
            <w:r w:rsidRPr="007C6D00">
              <w:rPr>
                <w:rFonts w:cs="B Zar" w:hint="cs"/>
                <w:w w:val="105"/>
                <w:sz w:val="15"/>
                <w:rtl/>
              </w:rPr>
              <w:t>اجرای خودکار</w:t>
            </w:r>
          </w:p>
        </w:tc>
      </w:tr>
    </w:tbl>
    <w:p w14:paraId="13B1DE53" w14:textId="55CB57D8" w:rsidR="003447D5" w:rsidRPr="007C6D00" w:rsidRDefault="003447D5" w:rsidP="00510209">
      <w:pPr>
        <w:pStyle w:val="a"/>
        <w:rPr>
          <w:rtl/>
        </w:rPr>
      </w:pPr>
      <w:bookmarkStart w:id="145" w:name="_Toc77239768"/>
      <w:r>
        <w:rPr>
          <w:rFonts w:hint="cs"/>
          <w:rtl/>
        </w:rPr>
        <w:lastRenderedPageBreak/>
        <w:t xml:space="preserve">کاربرگ 2-10 ماتریس استراتژی </w:t>
      </w:r>
      <w:r w:rsidR="009C171E">
        <w:rPr>
          <w:rFonts w:hint="cs"/>
          <w:rtl/>
        </w:rPr>
        <w:t>پیوسته</w:t>
      </w:r>
      <w:r>
        <w:rPr>
          <w:rFonts w:hint="cs"/>
          <w:rtl/>
        </w:rPr>
        <w:t>: شرکت خود را در هر سلول تصور کنید</w:t>
      </w:r>
      <w:bookmarkEnd w:id="145"/>
    </w:p>
    <w:p w14:paraId="29AAE4FB" w14:textId="77777777" w:rsidR="003447D5" w:rsidRPr="007C6D00" w:rsidRDefault="003447D5" w:rsidP="003447D5">
      <w:pPr>
        <w:jc w:val="both"/>
        <w:rPr>
          <w:rFonts w:cs="B Lotus"/>
          <w:sz w:val="28"/>
          <w:szCs w:val="28"/>
        </w:rPr>
      </w:pPr>
    </w:p>
    <w:p w14:paraId="1C1F27F5" w14:textId="77777777" w:rsidR="003447D5" w:rsidRDefault="003447D5" w:rsidP="003447D5">
      <w:pPr>
        <w:jc w:val="both"/>
        <w:rPr>
          <w:rFonts w:cs="B Lotus"/>
          <w:sz w:val="28"/>
          <w:szCs w:val="28"/>
          <w:rtl/>
        </w:rPr>
      </w:pPr>
      <w:r>
        <w:rPr>
          <w:rFonts w:cs="B Lotus" w:hint="cs"/>
          <w:sz w:val="28"/>
          <w:szCs w:val="28"/>
          <w:rtl/>
        </w:rPr>
        <w:t>افزون بر این، از خودتان بپرسید چه کسی، علاوه بر مشتری، از محصول شما کسب منفعت کرده و چه کسی در اکوسیستم از داده</w:t>
      </w:r>
      <w:r>
        <w:rPr>
          <w:rFonts w:cs="B Lotus"/>
          <w:sz w:val="28"/>
          <w:szCs w:val="28"/>
          <w:rtl/>
        </w:rPr>
        <w:softHyphen/>
      </w:r>
      <w:r>
        <w:rPr>
          <w:rFonts w:cs="B Lotus" w:hint="cs"/>
          <w:sz w:val="28"/>
          <w:szCs w:val="28"/>
          <w:rtl/>
        </w:rPr>
        <w:t>ای که شما جمع</w:t>
      </w:r>
      <w:r>
        <w:rPr>
          <w:rFonts w:cs="B Lotus"/>
          <w:sz w:val="28"/>
          <w:szCs w:val="28"/>
          <w:rtl/>
        </w:rPr>
        <w:softHyphen/>
      </w:r>
      <w:r>
        <w:rPr>
          <w:rFonts w:cs="B Lotus" w:hint="cs"/>
          <w:sz w:val="28"/>
          <w:szCs w:val="28"/>
          <w:rtl/>
        </w:rPr>
        <w:t>آوری می</w:t>
      </w:r>
      <w:r>
        <w:rPr>
          <w:rFonts w:cs="B Lotus"/>
          <w:sz w:val="28"/>
          <w:szCs w:val="28"/>
          <w:rtl/>
        </w:rPr>
        <w:softHyphen/>
      </w:r>
      <w:r>
        <w:rPr>
          <w:rFonts w:cs="B Lotus" w:hint="cs"/>
          <w:sz w:val="28"/>
          <w:szCs w:val="28"/>
          <w:rtl/>
        </w:rPr>
        <w:t>کنید، منفعت کسب می</w:t>
      </w:r>
      <w:r>
        <w:rPr>
          <w:rFonts w:cs="B Lotus"/>
          <w:sz w:val="28"/>
          <w:szCs w:val="28"/>
          <w:rtl/>
        </w:rPr>
        <w:softHyphen/>
      </w:r>
      <w:r>
        <w:rPr>
          <w:rFonts w:cs="B Lotus" w:hint="cs"/>
          <w:sz w:val="28"/>
          <w:szCs w:val="28"/>
          <w:rtl/>
        </w:rPr>
        <w:t>کند. به واسطه</w:t>
      </w:r>
      <w:r>
        <w:rPr>
          <w:rFonts w:cs="B Lotus"/>
          <w:sz w:val="28"/>
          <w:szCs w:val="28"/>
          <w:rtl/>
        </w:rPr>
        <w:softHyphen/>
      </w:r>
      <w:r>
        <w:rPr>
          <w:rFonts w:cs="B Lotus" w:hint="cs"/>
          <w:sz w:val="28"/>
          <w:szCs w:val="28"/>
          <w:rtl/>
        </w:rPr>
        <w:t>ی انتخاب صحیح مدل درآمدی، شما ممکن است قادر باشید تا نه تنها از مشتری خودتان بلکه از ارزشی که در تمام اکوسیستم در حال خلق شدن است کسب منفعت نمایید.</w:t>
      </w:r>
    </w:p>
    <w:p w14:paraId="724CB360" w14:textId="28B6D402" w:rsidR="003447D5" w:rsidRDefault="003447D5" w:rsidP="003447D5">
      <w:pPr>
        <w:jc w:val="both"/>
        <w:rPr>
          <w:rFonts w:cs="B Lotus"/>
          <w:sz w:val="28"/>
          <w:szCs w:val="28"/>
          <w:rtl/>
        </w:rPr>
      </w:pPr>
      <w:r>
        <w:rPr>
          <w:rFonts w:cs="B Lotus" w:hint="cs"/>
          <w:sz w:val="28"/>
          <w:szCs w:val="28"/>
          <w:rtl/>
        </w:rPr>
        <w:t>در نهایت، به ایده</w:t>
      </w:r>
      <w:r>
        <w:rPr>
          <w:rFonts w:cs="B Lotus"/>
          <w:sz w:val="28"/>
          <w:szCs w:val="28"/>
          <w:rtl/>
        </w:rPr>
        <w:softHyphen/>
      </w:r>
      <w:r>
        <w:rPr>
          <w:rFonts w:cs="B Lotus" w:hint="cs"/>
          <w:sz w:val="28"/>
          <w:szCs w:val="28"/>
          <w:rtl/>
        </w:rPr>
        <w:t>های جدیدی که در گام</w:t>
      </w:r>
      <w:r>
        <w:rPr>
          <w:rFonts w:cs="B Lotus"/>
          <w:sz w:val="28"/>
          <w:szCs w:val="28"/>
          <w:rtl/>
        </w:rPr>
        <w:softHyphen/>
      </w:r>
      <w:r>
        <w:rPr>
          <w:rFonts w:cs="B Lotus" w:hint="cs"/>
          <w:sz w:val="28"/>
          <w:szCs w:val="28"/>
          <w:rtl/>
        </w:rPr>
        <w:t>های قبلی خلق کردید بازگشته و برای آن</w:t>
      </w:r>
      <w:r>
        <w:rPr>
          <w:rFonts w:cs="B Lotus"/>
          <w:sz w:val="28"/>
          <w:szCs w:val="28"/>
          <w:rtl/>
        </w:rPr>
        <w:softHyphen/>
      </w:r>
      <w:r>
        <w:rPr>
          <w:rFonts w:cs="B Lotus" w:hint="cs"/>
          <w:sz w:val="28"/>
          <w:szCs w:val="28"/>
          <w:rtl/>
        </w:rPr>
        <w:t>ها نیز به دنبال مدل</w:t>
      </w:r>
      <w:r>
        <w:rPr>
          <w:rFonts w:cs="B Lotus"/>
          <w:sz w:val="28"/>
          <w:szCs w:val="28"/>
          <w:rtl/>
        </w:rPr>
        <w:softHyphen/>
      </w:r>
      <w:r>
        <w:rPr>
          <w:rFonts w:cs="B Lotus" w:hint="cs"/>
          <w:sz w:val="28"/>
          <w:szCs w:val="28"/>
          <w:rtl/>
        </w:rPr>
        <w:t>های درآمدی باشید. اگر قادر بودید تا تجربه</w:t>
      </w:r>
      <w:r>
        <w:rPr>
          <w:rFonts w:cs="B Lotus"/>
          <w:sz w:val="28"/>
          <w:szCs w:val="28"/>
          <w:rtl/>
        </w:rPr>
        <w:softHyphen/>
      </w:r>
      <w:r>
        <w:rPr>
          <w:rFonts w:cs="B Lotus" w:hint="cs"/>
          <w:sz w:val="28"/>
          <w:szCs w:val="28"/>
          <w:rtl/>
        </w:rPr>
        <w:t xml:space="preserve">های مشتری </w:t>
      </w:r>
      <w:r w:rsidR="009C171E">
        <w:rPr>
          <w:rFonts w:cs="B Lotus" w:hint="cs"/>
          <w:sz w:val="28"/>
          <w:szCs w:val="28"/>
          <w:rtl/>
        </w:rPr>
        <w:t>پیوسته</w:t>
      </w:r>
      <w:r>
        <w:rPr>
          <w:rFonts w:cs="B Lotus"/>
          <w:sz w:val="28"/>
          <w:szCs w:val="28"/>
          <w:rtl/>
        </w:rPr>
        <w:softHyphen/>
      </w:r>
      <w:r>
        <w:rPr>
          <w:rFonts w:cs="B Lotus" w:hint="cs"/>
          <w:sz w:val="28"/>
          <w:szCs w:val="28"/>
          <w:rtl/>
        </w:rPr>
        <w:t xml:space="preserve"> جدیدی را ایجاد کنید (مثل رفتار مربی یا اجرای خودکار) چه مدل درآمدی نوینی را اجرا می</w:t>
      </w:r>
      <w:r>
        <w:rPr>
          <w:rFonts w:cs="B Lotus"/>
          <w:sz w:val="28"/>
          <w:szCs w:val="28"/>
          <w:rtl/>
        </w:rPr>
        <w:softHyphen/>
      </w:r>
      <w:r>
        <w:rPr>
          <w:rFonts w:cs="B Lotus" w:hint="cs"/>
          <w:sz w:val="28"/>
          <w:szCs w:val="28"/>
          <w:rtl/>
        </w:rPr>
        <w:t>کردید؟ به عبارت دیگر، با توجه به معماری پیوند فعلی خود اگر شما تصمیم</w:t>
      </w:r>
      <w:r>
        <w:rPr>
          <w:rFonts w:cs="B Lotus"/>
          <w:sz w:val="28"/>
          <w:szCs w:val="28"/>
          <w:rtl/>
        </w:rPr>
        <w:softHyphen/>
      </w:r>
      <w:r>
        <w:rPr>
          <w:rFonts w:cs="B Lotus" w:hint="cs"/>
          <w:sz w:val="28"/>
          <w:szCs w:val="28"/>
          <w:rtl/>
        </w:rPr>
        <w:t>گرفته</w:t>
      </w:r>
      <w:r>
        <w:rPr>
          <w:rFonts w:cs="B Lotus"/>
          <w:sz w:val="28"/>
          <w:szCs w:val="28"/>
          <w:rtl/>
        </w:rPr>
        <w:softHyphen/>
      </w:r>
      <w:r>
        <w:rPr>
          <w:rFonts w:cs="B Lotus" w:hint="cs"/>
          <w:sz w:val="28"/>
          <w:szCs w:val="28"/>
          <w:rtl/>
        </w:rPr>
        <w:t>اید تا به سمت ردیف</w:t>
      </w:r>
      <w:r>
        <w:rPr>
          <w:rFonts w:cs="B Lotus"/>
          <w:sz w:val="28"/>
          <w:szCs w:val="28"/>
          <w:rtl/>
        </w:rPr>
        <w:softHyphen/>
      </w:r>
      <w:r>
        <w:rPr>
          <w:rFonts w:cs="B Lotus" w:hint="cs"/>
          <w:sz w:val="28"/>
          <w:szCs w:val="28"/>
          <w:rtl/>
        </w:rPr>
        <w:t xml:space="preserve">های جدیدی در ماتریس استراتژی </w:t>
      </w:r>
      <w:r w:rsidR="009C171E">
        <w:rPr>
          <w:rFonts w:cs="B Lotus" w:hint="cs"/>
          <w:sz w:val="28"/>
          <w:szCs w:val="28"/>
          <w:rtl/>
        </w:rPr>
        <w:t>پیوسته</w:t>
      </w:r>
      <w:r>
        <w:rPr>
          <w:rFonts w:cs="B Lotus" w:hint="cs"/>
          <w:sz w:val="28"/>
          <w:szCs w:val="28"/>
          <w:rtl/>
        </w:rPr>
        <w:t>-همان تجربه</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حرکت کنید چه مدل</w:t>
      </w:r>
      <w:r>
        <w:rPr>
          <w:rFonts w:cs="B Lotus"/>
          <w:sz w:val="28"/>
          <w:szCs w:val="28"/>
          <w:rtl/>
        </w:rPr>
        <w:softHyphen/>
      </w:r>
      <w:r>
        <w:rPr>
          <w:rFonts w:cs="B Lotus" w:hint="cs"/>
          <w:sz w:val="28"/>
          <w:szCs w:val="28"/>
          <w:rtl/>
        </w:rPr>
        <w:t>های درآمدی نوینی امکان</w:t>
      </w:r>
      <w:r>
        <w:rPr>
          <w:rFonts w:cs="B Lotus"/>
          <w:sz w:val="28"/>
          <w:szCs w:val="28"/>
          <w:rtl/>
        </w:rPr>
        <w:softHyphen/>
      </w:r>
      <w:r>
        <w:rPr>
          <w:rFonts w:cs="B Lotus" w:hint="cs"/>
          <w:sz w:val="28"/>
          <w:szCs w:val="28"/>
          <w:rtl/>
        </w:rPr>
        <w:t xml:space="preserve">پذیر خواهند بود یا نیاز خواهند شد؟ </w:t>
      </w:r>
    </w:p>
    <w:p w14:paraId="038A4DC2" w14:textId="77777777" w:rsidR="003447D5" w:rsidRDefault="003447D5" w:rsidP="003447D5">
      <w:pPr>
        <w:jc w:val="both"/>
        <w:rPr>
          <w:rFonts w:cs="B Lotus"/>
          <w:sz w:val="28"/>
          <w:szCs w:val="28"/>
          <w:rtl/>
        </w:rPr>
      </w:pPr>
      <w:r>
        <w:rPr>
          <w:rFonts w:cs="B Lotus" w:hint="cs"/>
          <w:sz w:val="28"/>
          <w:szCs w:val="28"/>
          <w:rtl/>
        </w:rPr>
        <w:t>به همین ترتیب، شما باید در مورد اینکه چگونه تغییر معماری پیوند شما بر مدل درآمدی</w:t>
      </w:r>
      <w:r>
        <w:rPr>
          <w:rFonts w:cs="B Lotus"/>
          <w:sz w:val="28"/>
          <w:szCs w:val="28"/>
          <w:rtl/>
        </w:rPr>
        <w:softHyphen/>
      </w:r>
      <w:r>
        <w:rPr>
          <w:rFonts w:cs="B Lotus" w:hint="cs"/>
          <w:sz w:val="28"/>
          <w:szCs w:val="28"/>
          <w:rtl/>
        </w:rPr>
        <w:t>تان اثر می</w:t>
      </w:r>
      <w:r>
        <w:rPr>
          <w:rFonts w:cs="B Lotus"/>
          <w:sz w:val="28"/>
          <w:szCs w:val="28"/>
          <w:rtl/>
        </w:rPr>
        <w:softHyphen/>
      </w:r>
      <w:r>
        <w:rPr>
          <w:rFonts w:cs="B Lotus" w:hint="cs"/>
          <w:sz w:val="28"/>
          <w:szCs w:val="28"/>
          <w:rtl/>
        </w:rPr>
        <w:t>گذارد نیز فکر کنید.</w:t>
      </w:r>
    </w:p>
    <w:p w14:paraId="6BD5C3E5" w14:textId="77777777" w:rsidR="003447D5" w:rsidRDefault="003447D5" w:rsidP="003447D5">
      <w:pPr>
        <w:jc w:val="both"/>
        <w:rPr>
          <w:rFonts w:cs="B Lotus"/>
          <w:sz w:val="28"/>
          <w:szCs w:val="28"/>
          <w:rtl/>
        </w:rPr>
      </w:pPr>
    </w:p>
    <w:p w14:paraId="02C91FC8" w14:textId="77777777" w:rsidR="003447D5" w:rsidRPr="00510209" w:rsidRDefault="003447D5" w:rsidP="00510209">
      <w:pPr>
        <w:pStyle w:val="Heading3"/>
        <w:rPr>
          <w:sz w:val="28"/>
          <w:szCs w:val="32"/>
          <w:rtl/>
        </w:rPr>
      </w:pPr>
      <w:bookmarkStart w:id="146" w:name="_Toc77239735"/>
      <w:r w:rsidRPr="00510209">
        <w:rPr>
          <w:rFonts w:hint="cs"/>
          <w:sz w:val="28"/>
          <w:szCs w:val="32"/>
          <w:rtl/>
        </w:rPr>
        <w:t>بخش</w:t>
      </w:r>
      <w:r w:rsidRPr="00510209">
        <w:rPr>
          <w:sz w:val="28"/>
          <w:szCs w:val="32"/>
          <w:rtl/>
        </w:rPr>
        <w:t xml:space="preserve">3: انتخاب </w:t>
      </w:r>
      <w:r w:rsidRPr="00510209">
        <w:rPr>
          <w:rFonts w:hint="cs"/>
          <w:sz w:val="28"/>
          <w:szCs w:val="32"/>
          <w:rtl/>
        </w:rPr>
        <w:t>زی</w:t>
      </w:r>
      <w:r w:rsidRPr="00510209">
        <w:rPr>
          <w:rFonts w:hint="eastAsia"/>
          <w:sz w:val="28"/>
          <w:szCs w:val="32"/>
          <w:rtl/>
        </w:rPr>
        <w:t>رساخت</w:t>
      </w:r>
      <w:r w:rsidRPr="00510209">
        <w:rPr>
          <w:sz w:val="28"/>
          <w:szCs w:val="32"/>
          <w:rtl/>
        </w:rPr>
        <w:t xml:space="preserve"> فناور</w:t>
      </w:r>
      <w:r w:rsidRPr="00510209">
        <w:rPr>
          <w:rFonts w:hint="cs"/>
          <w:sz w:val="28"/>
          <w:szCs w:val="32"/>
          <w:rtl/>
        </w:rPr>
        <w:t>ی</w:t>
      </w:r>
      <w:bookmarkEnd w:id="146"/>
      <w:r w:rsidRPr="00510209">
        <w:rPr>
          <w:sz w:val="28"/>
          <w:szCs w:val="32"/>
          <w:rtl/>
        </w:rPr>
        <w:t xml:space="preserve"> </w:t>
      </w:r>
    </w:p>
    <w:p w14:paraId="78D4EB3C" w14:textId="00B4CD51" w:rsidR="003447D5" w:rsidRDefault="003447D5" w:rsidP="003447D5">
      <w:pPr>
        <w:jc w:val="both"/>
        <w:rPr>
          <w:rFonts w:cs="B Lotus"/>
          <w:b/>
          <w:bCs/>
          <w:sz w:val="28"/>
          <w:szCs w:val="28"/>
          <w:rtl/>
        </w:rPr>
      </w:pPr>
      <w:r w:rsidRPr="00F9448D">
        <w:rPr>
          <w:rFonts w:cs="B Lotus"/>
          <w:b/>
          <w:bCs/>
          <w:sz w:val="28"/>
          <w:szCs w:val="28"/>
          <w:rtl/>
        </w:rPr>
        <w:t xml:space="preserve">گام4: </w:t>
      </w:r>
      <w:r w:rsidRPr="00A5527C">
        <w:rPr>
          <w:rFonts w:cs="B Lotus"/>
          <w:b/>
          <w:bCs/>
          <w:sz w:val="28"/>
          <w:szCs w:val="28"/>
          <w:rtl/>
        </w:rPr>
        <w:t>ساختار استراتژ</w:t>
      </w:r>
      <w:r w:rsidRPr="00A5527C">
        <w:rPr>
          <w:rFonts w:cs="B Lotus" w:hint="cs"/>
          <w:b/>
          <w:bCs/>
          <w:sz w:val="28"/>
          <w:szCs w:val="28"/>
          <w:rtl/>
        </w:rPr>
        <w:t>ی</w:t>
      </w:r>
      <w:r w:rsidRPr="00A5527C">
        <w:rPr>
          <w:rFonts w:cs="B Lotus"/>
          <w:b/>
          <w:bCs/>
          <w:sz w:val="28"/>
          <w:szCs w:val="28"/>
          <w:rtl/>
        </w:rPr>
        <w:t xml:space="preserve"> </w:t>
      </w:r>
      <w:r w:rsidR="009C171E">
        <w:rPr>
          <w:rFonts w:cs="B Lotus"/>
          <w:b/>
          <w:bCs/>
          <w:sz w:val="28"/>
          <w:szCs w:val="28"/>
          <w:rtl/>
        </w:rPr>
        <w:t>پیوسته</w:t>
      </w:r>
      <w:r w:rsidRPr="00A5527C">
        <w:rPr>
          <w:rFonts w:cs="B Lotus"/>
          <w:b/>
          <w:bCs/>
          <w:sz w:val="28"/>
          <w:szCs w:val="28"/>
          <w:rtl/>
        </w:rPr>
        <w:t xml:space="preserve"> خود را به وظا</w:t>
      </w:r>
      <w:r w:rsidRPr="00A5527C">
        <w:rPr>
          <w:rFonts w:cs="B Lotus" w:hint="cs"/>
          <w:b/>
          <w:bCs/>
          <w:sz w:val="28"/>
          <w:szCs w:val="28"/>
          <w:rtl/>
        </w:rPr>
        <w:t>ی</w:t>
      </w:r>
      <w:r w:rsidRPr="00A5527C">
        <w:rPr>
          <w:rFonts w:cs="B Lotus" w:hint="eastAsia"/>
          <w:b/>
          <w:bCs/>
          <w:sz w:val="28"/>
          <w:szCs w:val="28"/>
          <w:rtl/>
        </w:rPr>
        <w:t>ف</w:t>
      </w:r>
      <w:r w:rsidRPr="00A5527C">
        <w:rPr>
          <w:rFonts w:cs="B Lotus"/>
          <w:b/>
          <w:bCs/>
          <w:sz w:val="28"/>
          <w:szCs w:val="28"/>
          <w:rtl/>
        </w:rPr>
        <w:t xml:space="preserve"> جزئ</w:t>
      </w:r>
      <w:r w:rsidRPr="00A5527C">
        <w:rPr>
          <w:rFonts w:cs="B Lotus" w:hint="cs"/>
          <w:b/>
          <w:bCs/>
          <w:sz w:val="28"/>
          <w:szCs w:val="28"/>
          <w:rtl/>
        </w:rPr>
        <w:t>ی</w:t>
      </w:r>
      <w:r w:rsidRPr="00A5527C">
        <w:rPr>
          <w:rFonts w:cs="B Lotus"/>
          <w:b/>
          <w:bCs/>
          <w:sz w:val="28"/>
          <w:szCs w:val="28"/>
          <w:rtl/>
        </w:rPr>
        <w:t xml:space="preserve"> فناورانه تجز</w:t>
      </w:r>
      <w:r w:rsidRPr="00A5527C">
        <w:rPr>
          <w:rFonts w:cs="B Lotus" w:hint="cs"/>
          <w:b/>
          <w:bCs/>
          <w:sz w:val="28"/>
          <w:szCs w:val="28"/>
          <w:rtl/>
        </w:rPr>
        <w:t>ی</w:t>
      </w:r>
      <w:r w:rsidRPr="00A5527C">
        <w:rPr>
          <w:rFonts w:cs="B Lotus" w:hint="eastAsia"/>
          <w:b/>
          <w:bCs/>
          <w:sz w:val="28"/>
          <w:szCs w:val="28"/>
          <w:rtl/>
        </w:rPr>
        <w:t>ه</w:t>
      </w:r>
      <w:r w:rsidRPr="00A5527C">
        <w:rPr>
          <w:rFonts w:cs="B Lotus"/>
          <w:b/>
          <w:bCs/>
          <w:sz w:val="28"/>
          <w:szCs w:val="28"/>
          <w:rtl/>
        </w:rPr>
        <w:t xml:space="preserve"> کن</w:t>
      </w:r>
      <w:r w:rsidRPr="00A5527C">
        <w:rPr>
          <w:rFonts w:cs="B Lotus" w:hint="cs"/>
          <w:b/>
          <w:bCs/>
          <w:sz w:val="28"/>
          <w:szCs w:val="28"/>
          <w:rtl/>
        </w:rPr>
        <w:t>ی</w:t>
      </w:r>
      <w:r w:rsidRPr="00A5527C">
        <w:rPr>
          <w:rFonts w:cs="B Lotus" w:hint="eastAsia"/>
          <w:b/>
          <w:bCs/>
          <w:sz w:val="28"/>
          <w:szCs w:val="28"/>
          <w:rtl/>
        </w:rPr>
        <w:t>د</w:t>
      </w:r>
      <w:r w:rsidRPr="00A5527C">
        <w:rPr>
          <w:rFonts w:cs="B Lotus"/>
          <w:b/>
          <w:bCs/>
          <w:sz w:val="28"/>
          <w:szCs w:val="28"/>
          <w:rtl/>
        </w:rPr>
        <w:t xml:space="preserve"> و سپس راه</w:t>
      </w:r>
      <w:r>
        <w:rPr>
          <w:rFonts w:ascii="Cambria" w:hAnsi="Cambria" w:cs="Cambria"/>
          <w:b/>
          <w:bCs/>
          <w:sz w:val="28"/>
          <w:szCs w:val="28"/>
          <w:rtl/>
        </w:rPr>
        <w:softHyphen/>
      </w:r>
      <w:r w:rsidRPr="00A5527C">
        <w:rPr>
          <w:rFonts w:cs="B Lotus" w:hint="cs"/>
          <w:b/>
          <w:bCs/>
          <w:sz w:val="28"/>
          <w:szCs w:val="28"/>
          <w:rtl/>
        </w:rPr>
        <w:t>حل</w:t>
      </w:r>
      <w:r>
        <w:rPr>
          <w:rFonts w:ascii="Cambria" w:hAnsi="Cambria" w:cs="Cambria"/>
          <w:b/>
          <w:bCs/>
          <w:sz w:val="28"/>
          <w:szCs w:val="28"/>
          <w:rtl/>
        </w:rPr>
        <w:softHyphen/>
      </w:r>
      <w:r w:rsidRPr="00A5527C">
        <w:rPr>
          <w:rFonts w:cs="B Lotus" w:hint="cs"/>
          <w:b/>
          <w:bCs/>
          <w:sz w:val="28"/>
          <w:szCs w:val="28"/>
          <w:rtl/>
        </w:rPr>
        <w:t>های</w:t>
      </w:r>
      <w:r w:rsidRPr="00A5527C">
        <w:rPr>
          <w:rFonts w:cs="B Lotus"/>
          <w:b/>
          <w:bCs/>
          <w:sz w:val="28"/>
          <w:szCs w:val="28"/>
          <w:rtl/>
        </w:rPr>
        <w:t xml:space="preserve"> فناورانه را که در حال حاضر برا</w:t>
      </w:r>
      <w:r w:rsidRPr="00A5527C">
        <w:rPr>
          <w:rFonts w:cs="B Lotus" w:hint="cs"/>
          <w:b/>
          <w:bCs/>
          <w:sz w:val="28"/>
          <w:szCs w:val="28"/>
          <w:rtl/>
        </w:rPr>
        <w:t>ی</w:t>
      </w:r>
      <w:r w:rsidRPr="00A5527C">
        <w:rPr>
          <w:rFonts w:cs="B Lotus"/>
          <w:b/>
          <w:bCs/>
          <w:sz w:val="28"/>
          <w:szCs w:val="28"/>
          <w:rtl/>
        </w:rPr>
        <w:t xml:space="preserve"> هر وظ</w:t>
      </w:r>
      <w:r w:rsidRPr="00A5527C">
        <w:rPr>
          <w:rFonts w:cs="B Lotus" w:hint="cs"/>
          <w:b/>
          <w:bCs/>
          <w:sz w:val="28"/>
          <w:szCs w:val="28"/>
          <w:rtl/>
        </w:rPr>
        <w:t>ی</w:t>
      </w:r>
      <w:r w:rsidRPr="00A5527C">
        <w:rPr>
          <w:rFonts w:cs="B Lotus" w:hint="eastAsia"/>
          <w:b/>
          <w:bCs/>
          <w:sz w:val="28"/>
          <w:szCs w:val="28"/>
          <w:rtl/>
        </w:rPr>
        <w:t>فه</w:t>
      </w:r>
      <w:r w:rsidRPr="00A5527C">
        <w:rPr>
          <w:rFonts w:cs="B Lotus"/>
          <w:b/>
          <w:bCs/>
          <w:sz w:val="28"/>
          <w:szCs w:val="28"/>
          <w:rtl/>
        </w:rPr>
        <w:t xml:space="preserve"> جزئ</w:t>
      </w:r>
      <w:r w:rsidRPr="00A5527C">
        <w:rPr>
          <w:rFonts w:cs="B Lotus" w:hint="cs"/>
          <w:b/>
          <w:bCs/>
          <w:sz w:val="28"/>
          <w:szCs w:val="28"/>
          <w:rtl/>
        </w:rPr>
        <w:t>ی</w:t>
      </w:r>
      <w:r w:rsidRPr="00A5527C">
        <w:rPr>
          <w:rFonts w:cs="B Lotus"/>
          <w:b/>
          <w:bCs/>
          <w:sz w:val="28"/>
          <w:szCs w:val="28"/>
          <w:rtl/>
        </w:rPr>
        <w:t xml:space="preserve"> مورد استفاده قرار گرفته است فهرست کن</w:t>
      </w:r>
      <w:r w:rsidRPr="00A5527C">
        <w:rPr>
          <w:rFonts w:cs="B Lotus" w:hint="cs"/>
          <w:b/>
          <w:bCs/>
          <w:sz w:val="28"/>
          <w:szCs w:val="28"/>
          <w:rtl/>
        </w:rPr>
        <w:t>ی</w:t>
      </w:r>
      <w:r w:rsidRPr="00A5527C">
        <w:rPr>
          <w:rFonts w:cs="B Lotus" w:hint="eastAsia"/>
          <w:b/>
          <w:bCs/>
          <w:sz w:val="28"/>
          <w:szCs w:val="28"/>
          <w:rtl/>
        </w:rPr>
        <w:t>د</w:t>
      </w:r>
    </w:p>
    <w:p w14:paraId="1B5143C1" w14:textId="2004DA0F" w:rsidR="003447D5" w:rsidRDefault="003447D5" w:rsidP="003447D5">
      <w:pPr>
        <w:jc w:val="both"/>
        <w:rPr>
          <w:rFonts w:cs="B Lotus"/>
          <w:sz w:val="28"/>
          <w:szCs w:val="28"/>
          <w:rtl/>
        </w:rPr>
      </w:pPr>
      <w:r>
        <w:rPr>
          <w:rFonts w:cs="B Lotus" w:hint="cs"/>
          <w:sz w:val="28"/>
          <w:szCs w:val="28"/>
          <w:rtl/>
        </w:rPr>
        <w:t>تا این نقطه، شما خوشبختانه فهرستی از ایده</w:t>
      </w:r>
      <w:r>
        <w:rPr>
          <w:rFonts w:cs="B Lotus"/>
          <w:sz w:val="28"/>
          <w:szCs w:val="28"/>
          <w:rtl/>
        </w:rPr>
        <w:softHyphen/>
      </w:r>
      <w:r>
        <w:rPr>
          <w:rFonts w:cs="B Lotus" w:hint="cs"/>
          <w:sz w:val="28"/>
          <w:szCs w:val="28"/>
          <w:rtl/>
        </w:rPr>
        <w:t>های امکان</w:t>
      </w:r>
      <w:r>
        <w:rPr>
          <w:rFonts w:cs="B Lotus"/>
          <w:sz w:val="28"/>
          <w:szCs w:val="28"/>
          <w:rtl/>
        </w:rPr>
        <w:softHyphen/>
      </w:r>
      <w:r>
        <w:rPr>
          <w:rFonts w:cs="B Lotus" w:hint="cs"/>
          <w:sz w:val="28"/>
          <w:szCs w:val="28"/>
          <w:rtl/>
        </w:rPr>
        <w:t>پذیر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برای سازمان خود تهیه کرده</w:t>
      </w:r>
      <w:r>
        <w:rPr>
          <w:rFonts w:cs="B Lotus"/>
          <w:sz w:val="28"/>
          <w:szCs w:val="28"/>
          <w:rtl/>
        </w:rPr>
        <w:softHyphen/>
      </w:r>
      <w:r>
        <w:rPr>
          <w:rFonts w:cs="B Lotus" w:hint="cs"/>
          <w:sz w:val="28"/>
          <w:szCs w:val="28"/>
          <w:rtl/>
        </w:rPr>
        <w:t>اید. به ایده</w:t>
      </w:r>
      <w:r>
        <w:rPr>
          <w:rFonts w:cs="B Lotus"/>
          <w:sz w:val="28"/>
          <w:szCs w:val="28"/>
          <w:rtl/>
        </w:rPr>
        <w:softHyphen/>
      </w:r>
      <w:r>
        <w:rPr>
          <w:rFonts w:cs="B Lotus" w:hint="cs"/>
          <w:sz w:val="28"/>
          <w:szCs w:val="28"/>
          <w:rtl/>
        </w:rPr>
        <w:t>هایی که در کارگاه فصل6 و [همچنین] ایده</w:t>
      </w:r>
      <w:r>
        <w:rPr>
          <w:rFonts w:cs="B Lotus"/>
          <w:sz w:val="28"/>
          <w:szCs w:val="28"/>
          <w:rtl/>
        </w:rPr>
        <w:softHyphen/>
      </w:r>
      <w:r>
        <w:rPr>
          <w:rFonts w:cs="B Lotus" w:hint="cs"/>
          <w:sz w:val="28"/>
          <w:szCs w:val="28"/>
          <w:rtl/>
        </w:rPr>
        <w:t>هایی که در بخش1 و بخش2 این کارگاه ارائه دادید بازگردید.</w:t>
      </w:r>
    </w:p>
    <w:p w14:paraId="17A0FD56" w14:textId="076F2CA6" w:rsidR="003447D5" w:rsidRDefault="003447D5" w:rsidP="003447D5">
      <w:pPr>
        <w:jc w:val="both"/>
        <w:rPr>
          <w:rFonts w:cs="B Lotus"/>
          <w:sz w:val="28"/>
          <w:szCs w:val="28"/>
          <w:rtl/>
        </w:rPr>
      </w:pPr>
      <w:r>
        <w:rPr>
          <w:rFonts w:cs="B Lotus" w:hint="cs"/>
          <w:sz w:val="28"/>
          <w:szCs w:val="28"/>
          <w:rtl/>
        </w:rPr>
        <w:t>[در مرحله] بعد، ما از شما می</w:t>
      </w:r>
      <w:r>
        <w:rPr>
          <w:rFonts w:cs="B Lotus"/>
          <w:sz w:val="28"/>
          <w:szCs w:val="28"/>
          <w:rtl/>
        </w:rPr>
        <w:softHyphen/>
      </w:r>
      <w:r>
        <w:rPr>
          <w:rFonts w:cs="B Lotus" w:hint="cs"/>
          <w:sz w:val="28"/>
          <w:szCs w:val="28"/>
          <w:rtl/>
        </w:rPr>
        <w:t>خواهیم تا ساختار ایده</w:t>
      </w:r>
      <w:r>
        <w:rPr>
          <w:rFonts w:cs="B Lotus"/>
          <w:sz w:val="28"/>
          <w:szCs w:val="28"/>
          <w:rtl/>
        </w:rPr>
        <w:softHyphen/>
      </w:r>
      <w:r>
        <w:rPr>
          <w:rFonts w:cs="B Lotus" w:hint="cs"/>
          <w:sz w:val="28"/>
          <w:szCs w:val="28"/>
          <w:rtl/>
        </w:rPr>
        <w:t xml:space="preserve">های استراتژی </w:t>
      </w:r>
      <w:r w:rsidR="009C171E">
        <w:rPr>
          <w:rFonts w:cs="B Lotus" w:hint="cs"/>
          <w:sz w:val="28"/>
          <w:szCs w:val="28"/>
          <w:rtl/>
        </w:rPr>
        <w:t>پیوسته</w:t>
      </w:r>
      <w:r>
        <w:rPr>
          <w:rFonts w:cs="B Lotus" w:hint="cs"/>
          <w:sz w:val="28"/>
          <w:szCs w:val="28"/>
          <w:rtl/>
        </w:rPr>
        <w:t xml:space="preserve"> خود را از طریق شناسایی وظایف فناورانه حیاتی که نیازمند انجام هستند تجزیه نمایید. همانگونه که در فصل9 بحث کردیم، این کار بهتر </w:t>
      </w:r>
      <w:r w:rsidRPr="00A5527C">
        <w:rPr>
          <w:rFonts w:cs="B Lotus" w:hint="cs"/>
          <w:sz w:val="28"/>
          <w:szCs w:val="28"/>
          <w:rtl/>
        </w:rPr>
        <w:t>است به موازات گام</w:t>
      </w:r>
      <w:r w:rsidRPr="00A5527C">
        <w:rPr>
          <w:rFonts w:cs="B Lotus"/>
          <w:sz w:val="28"/>
          <w:szCs w:val="28"/>
          <w:rtl/>
        </w:rPr>
        <w:softHyphen/>
      </w:r>
      <w:r w:rsidRPr="00A5527C">
        <w:rPr>
          <w:rFonts w:cs="B Lotus" w:hint="cs"/>
          <w:sz w:val="28"/>
          <w:szCs w:val="28"/>
          <w:rtl/>
        </w:rPr>
        <w:t>های سیر مشتری و ابعاد اضافی معماری پیوند و مدل درآمدی انجام پذیرد</w:t>
      </w:r>
      <w:r>
        <w:rPr>
          <w:rFonts w:cs="B Lotus" w:hint="cs"/>
          <w:sz w:val="28"/>
          <w:szCs w:val="28"/>
          <w:rtl/>
        </w:rPr>
        <w:t>. ساختار هر کدام از آن</w:t>
      </w:r>
      <w:r>
        <w:rPr>
          <w:rFonts w:cs="B Lotus"/>
          <w:sz w:val="28"/>
          <w:szCs w:val="28"/>
          <w:rtl/>
        </w:rPr>
        <w:softHyphen/>
      </w:r>
      <w:r>
        <w:rPr>
          <w:rFonts w:cs="B Lotus" w:hint="cs"/>
          <w:sz w:val="28"/>
          <w:szCs w:val="28"/>
          <w:rtl/>
        </w:rPr>
        <w:t>ها سپس می</w:t>
      </w:r>
      <w:r>
        <w:rPr>
          <w:rFonts w:cs="B Lotus"/>
          <w:sz w:val="28"/>
          <w:szCs w:val="28"/>
          <w:rtl/>
        </w:rPr>
        <w:softHyphen/>
      </w:r>
      <w:r>
        <w:rPr>
          <w:rFonts w:cs="B Lotus" w:hint="cs"/>
          <w:sz w:val="28"/>
          <w:szCs w:val="28"/>
          <w:rtl/>
        </w:rPr>
        <w:t>تواند با استفاده از رویکرد استار به وظایف جزئی</w:t>
      </w:r>
      <w:r>
        <w:rPr>
          <w:rFonts w:cs="B Lotus"/>
          <w:sz w:val="28"/>
          <w:szCs w:val="28"/>
          <w:rtl/>
        </w:rPr>
        <w:softHyphen/>
      </w:r>
      <w:r>
        <w:rPr>
          <w:rFonts w:cs="B Lotus" w:hint="cs"/>
          <w:sz w:val="28"/>
          <w:szCs w:val="28"/>
          <w:rtl/>
        </w:rPr>
        <w:t>تری تجزیه شود، [این رویکرد] از هر وظیفه</w:t>
      </w:r>
      <w:r>
        <w:rPr>
          <w:rFonts w:cs="B Lotus"/>
          <w:sz w:val="28"/>
          <w:szCs w:val="28"/>
          <w:rtl/>
        </w:rPr>
        <w:softHyphen/>
      </w:r>
      <w:r>
        <w:rPr>
          <w:rFonts w:cs="B Lotus" w:hint="cs"/>
          <w:sz w:val="28"/>
          <w:szCs w:val="28"/>
          <w:rtl/>
        </w:rPr>
        <w:t xml:space="preserve">ای </w:t>
      </w:r>
      <w:r>
        <w:rPr>
          <w:rFonts w:cs="B Lotus" w:hint="cs"/>
          <w:sz w:val="28"/>
          <w:szCs w:val="28"/>
          <w:rtl/>
        </w:rPr>
        <w:lastRenderedPageBreak/>
        <w:t>آنچه</w:t>
      </w:r>
      <w:r>
        <w:rPr>
          <w:rFonts w:cs="B Lotus"/>
          <w:sz w:val="28"/>
          <w:szCs w:val="28"/>
          <w:rtl/>
        </w:rPr>
        <w:softHyphen/>
      </w:r>
      <w:r>
        <w:rPr>
          <w:rFonts w:cs="B Lotus" w:hint="cs"/>
          <w:sz w:val="28"/>
          <w:szCs w:val="28"/>
          <w:rtl/>
        </w:rPr>
        <w:t xml:space="preserve"> را که در ابعاد سنجش، انتقال، تجزیه و تحلیل و واکنش مورد نیاز است مطالبه می</w:t>
      </w:r>
      <w:r>
        <w:rPr>
          <w:rFonts w:cs="B Lotus"/>
          <w:sz w:val="28"/>
          <w:szCs w:val="28"/>
          <w:rtl/>
        </w:rPr>
        <w:softHyphen/>
      </w:r>
      <w:r>
        <w:rPr>
          <w:rFonts w:cs="B Lotus" w:hint="cs"/>
          <w:sz w:val="28"/>
          <w:szCs w:val="28"/>
          <w:rtl/>
        </w:rPr>
        <w:t>نماید. تجزیه و تحلیل خود را در کاربرگ 3-10 دنبال نمایید.</w:t>
      </w:r>
    </w:p>
    <w:p w14:paraId="162384E4" w14:textId="77777777" w:rsidR="003447D5" w:rsidRDefault="003447D5" w:rsidP="003447D5">
      <w:pPr>
        <w:jc w:val="both"/>
        <w:rPr>
          <w:rFonts w:cs="B Lotus"/>
          <w:sz w:val="28"/>
          <w:szCs w:val="28"/>
          <w:rtl/>
        </w:rPr>
      </w:pPr>
      <w:r>
        <w:rPr>
          <w:rFonts w:cs="B Lotus" w:hint="cs"/>
          <w:sz w:val="28"/>
          <w:szCs w:val="28"/>
          <w:rtl/>
        </w:rPr>
        <w:t>هر سلول در کاربرگ 3-10 با «کاری که باید انجام پذیرد» مطابقت دارد. فهرست کنید چه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فناورانه</w:t>
      </w:r>
      <w:r>
        <w:rPr>
          <w:rFonts w:cs="B Lotus"/>
          <w:sz w:val="28"/>
          <w:szCs w:val="28"/>
          <w:rtl/>
        </w:rPr>
        <w:softHyphen/>
      </w:r>
      <w:r>
        <w:rPr>
          <w:rFonts w:cs="B Lotus" w:hint="cs"/>
          <w:sz w:val="28"/>
          <w:szCs w:val="28"/>
          <w:rtl/>
        </w:rPr>
        <w:t>ی امکان</w:t>
      </w:r>
      <w:r>
        <w:rPr>
          <w:rFonts w:cs="B Lotus"/>
          <w:sz w:val="28"/>
          <w:szCs w:val="28"/>
          <w:rtl/>
        </w:rPr>
        <w:softHyphen/>
      </w:r>
      <w:r>
        <w:rPr>
          <w:rFonts w:cs="B Lotus" w:hint="cs"/>
          <w:sz w:val="28"/>
          <w:szCs w:val="28"/>
          <w:rtl/>
        </w:rPr>
        <w:t>پذیری، برای کامل کردن هر کدام از این کارها در کاربرگ 4-10 وجود دارند. توجه داشته باشید که یک فناوری ممکن است چندین وظیفه جزئی را حل کند. این گام نه تنها باید جستجوی داخلی گزینه</w:t>
      </w:r>
      <w:r>
        <w:rPr>
          <w:rFonts w:cs="B Lotus"/>
          <w:sz w:val="28"/>
          <w:szCs w:val="28"/>
          <w:rtl/>
        </w:rPr>
        <w:softHyphen/>
      </w:r>
      <w:r>
        <w:rPr>
          <w:rFonts w:cs="B Lotus" w:hint="cs"/>
          <w:sz w:val="28"/>
          <w:szCs w:val="28"/>
          <w:rtl/>
        </w:rPr>
        <w:t>های فناوری</w:t>
      </w:r>
      <w:r w:rsidRPr="00E913CE">
        <w:rPr>
          <w:rtl/>
        </w:rPr>
        <w:t xml:space="preserve"> </w:t>
      </w:r>
      <w:r w:rsidRPr="00E913CE">
        <w:rPr>
          <w:rFonts w:cs="B Lotus"/>
          <w:sz w:val="28"/>
          <w:szCs w:val="28"/>
          <w:rtl/>
        </w:rPr>
        <w:t xml:space="preserve">را </w:t>
      </w:r>
      <w:r>
        <w:rPr>
          <w:rFonts w:cs="B Lotus" w:hint="cs"/>
          <w:sz w:val="28"/>
          <w:szCs w:val="28"/>
          <w:rtl/>
        </w:rPr>
        <w:t>که شما از متخصصان فناوری خودتان دریافت کرده</w:t>
      </w:r>
      <w:r>
        <w:rPr>
          <w:rFonts w:cs="B Lotus"/>
          <w:sz w:val="28"/>
          <w:szCs w:val="28"/>
          <w:rtl/>
        </w:rPr>
        <w:softHyphen/>
      </w:r>
      <w:r>
        <w:rPr>
          <w:rFonts w:cs="B Lotus" w:hint="cs"/>
          <w:sz w:val="28"/>
          <w:szCs w:val="28"/>
          <w:rtl/>
        </w:rPr>
        <w:t>اید</w:t>
      </w:r>
      <w:r w:rsidRPr="00E913CE">
        <w:rPr>
          <w:rFonts w:cs="B Lotus"/>
          <w:sz w:val="28"/>
          <w:szCs w:val="28"/>
          <w:rtl/>
        </w:rPr>
        <w:t xml:space="preserve"> شامل شود</w:t>
      </w:r>
      <w:r>
        <w:rPr>
          <w:rFonts w:cs="B Lotus" w:hint="cs"/>
          <w:sz w:val="28"/>
          <w:szCs w:val="28"/>
          <w:rtl/>
        </w:rPr>
        <w:t>، بلکه همچنین نگرش</w:t>
      </w:r>
      <w:r>
        <w:rPr>
          <w:rFonts w:cs="B Lotus"/>
          <w:sz w:val="28"/>
          <w:szCs w:val="28"/>
          <w:rtl/>
        </w:rPr>
        <w:softHyphen/>
      </w:r>
      <w:r>
        <w:rPr>
          <w:rFonts w:cs="B Lotus" w:hint="cs"/>
          <w:sz w:val="28"/>
          <w:szCs w:val="28"/>
          <w:rtl/>
        </w:rPr>
        <w:t>های شما در مورد اینکه چگونه سایر شرکت</w:t>
      </w:r>
      <w:r>
        <w:rPr>
          <w:rFonts w:cs="B Lotus"/>
          <w:sz w:val="28"/>
          <w:szCs w:val="28"/>
          <w:rtl/>
        </w:rPr>
        <w:softHyphen/>
      </w:r>
      <w:r>
        <w:rPr>
          <w:rFonts w:cs="B Lotus" w:hint="cs"/>
          <w:sz w:val="28"/>
          <w:szCs w:val="28"/>
          <w:rtl/>
        </w:rPr>
        <w:t>ها در حال حل این وظیفه جزئی به</w:t>
      </w:r>
      <w:r>
        <w:rPr>
          <w:rFonts w:cs="B Lotus"/>
          <w:sz w:val="28"/>
          <w:szCs w:val="28"/>
          <w:rtl/>
        </w:rPr>
        <w:softHyphen/>
      </w:r>
      <w:r>
        <w:rPr>
          <w:rFonts w:cs="B Lotus" w:hint="cs"/>
          <w:sz w:val="28"/>
          <w:szCs w:val="28"/>
          <w:rtl/>
        </w:rPr>
        <w:t>خصوص هستند را نیز شامل می</w:t>
      </w:r>
      <w:r>
        <w:rPr>
          <w:rFonts w:cs="B Lotus"/>
          <w:sz w:val="28"/>
          <w:szCs w:val="28"/>
          <w:rtl/>
        </w:rPr>
        <w:softHyphen/>
      </w:r>
      <w:r>
        <w:rPr>
          <w:rFonts w:cs="B Lotus" w:hint="cs"/>
          <w:sz w:val="28"/>
          <w:szCs w:val="28"/>
          <w:rtl/>
        </w:rPr>
        <w:t>شود. به عنوان نقطه شروع، در اینجا چندین فناوری وجود دارد که با استفاده از گونه</w:t>
      </w:r>
      <w:r>
        <w:rPr>
          <w:rFonts w:cs="B Lotus"/>
          <w:sz w:val="28"/>
          <w:szCs w:val="28"/>
          <w:rtl/>
        </w:rPr>
        <w:softHyphen/>
      </w:r>
      <w:r>
        <w:rPr>
          <w:rFonts w:cs="B Lotus" w:hint="cs"/>
          <w:sz w:val="28"/>
          <w:szCs w:val="28"/>
          <w:rtl/>
        </w:rPr>
        <w:t>شناسی [رویکرد] استار دسته</w:t>
      </w:r>
      <w:r>
        <w:rPr>
          <w:rFonts w:cs="B Lotus"/>
          <w:sz w:val="28"/>
          <w:szCs w:val="28"/>
          <w:rtl/>
        </w:rPr>
        <w:softHyphen/>
      </w:r>
      <w:r>
        <w:rPr>
          <w:rFonts w:cs="B Lotus" w:hint="cs"/>
          <w:sz w:val="28"/>
          <w:szCs w:val="28"/>
          <w:rtl/>
        </w:rPr>
        <w:t>بندی شده</w:t>
      </w:r>
      <w:r>
        <w:rPr>
          <w:rFonts w:cs="B Lotus"/>
          <w:sz w:val="28"/>
          <w:szCs w:val="28"/>
          <w:rtl/>
        </w:rPr>
        <w:softHyphen/>
      </w:r>
      <w:r>
        <w:rPr>
          <w:rFonts w:cs="B Lotus" w:hint="cs"/>
          <w:sz w:val="28"/>
          <w:szCs w:val="28"/>
          <w:rtl/>
        </w:rPr>
        <w:t>اند:</w:t>
      </w:r>
    </w:p>
    <w:p w14:paraId="6BADDE97" w14:textId="77777777" w:rsidR="003447D5" w:rsidRPr="007B4298" w:rsidRDefault="003447D5" w:rsidP="003447D5">
      <w:pPr>
        <w:jc w:val="both"/>
        <w:rPr>
          <w:rFonts w:cs="B Lotus"/>
          <w:i/>
          <w:iCs/>
          <w:sz w:val="28"/>
          <w:szCs w:val="28"/>
          <w:rtl/>
        </w:rPr>
      </w:pPr>
      <w:r w:rsidRPr="007B4298">
        <w:rPr>
          <w:rFonts w:cs="B Lotus" w:hint="cs"/>
          <w:i/>
          <w:iCs/>
          <w:sz w:val="28"/>
          <w:szCs w:val="28"/>
          <w:rtl/>
        </w:rPr>
        <w:t>فناوری</w:t>
      </w:r>
      <w:r w:rsidRPr="007B4298">
        <w:rPr>
          <w:rFonts w:cs="B Lotus"/>
          <w:i/>
          <w:iCs/>
          <w:sz w:val="28"/>
          <w:szCs w:val="28"/>
          <w:rtl/>
        </w:rPr>
        <w:softHyphen/>
      </w:r>
      <w:r>
        <w:rPr>
          <w:rFonts w:cs="B Lotus" w:hint="cs"/>
          <w:i/>
          <w:iCs/>
          <w:sz w:val="28"/>
          <w:szCs w:val="28"/>
          <w:rtl/>
        </w:rPr>
        <w:t>های سنجشی</w:t>
      </w:r>
    </w:p>
    <w:p w14:paraId="084136CD" w14:textId="77777777" w:rsidR="003447D5" w:rsidRDefault="003447D5" w:rsidP="003447D5">
      <w:pPr>
        <w:jc w:val="both"/>
        <w:rPr>
          <w:rFonts w:cs="B Lotus"/>
          <w:sz w:val="28"/>
          <w:szCs w:val="28"/>
          <w:rtl/>
        </w:rPr>
      </w:pPr>
      <w:r w:rsidRPr="00762287">
        <w:rPr>
          <w:rFonts w:cs="B Lotus" w:hint="cs"/>
          <w:sz w:val="28"/>
          <w:szCs w:val="28"/>
          <w:rtl/>
        </w:rPr>
        <w:t>این دسته تمام فناوری</w:t>
      </w:r>
      <w:r w:rsidRPr="00762287">
        <w:rPr>
          <w:rFonts w:cs="B Lotus"/>
          <w:sz w:val="28"/>
          <w:szCs w:val="28"/>
          <w:rtl/>
        </w:rPr>
        <w:softHyphen/>
      </w:r>
      <w:r w:rsidRPr="00762287">
        <w:rPr>
          <w:rFonts w:cs="B Lotus" w:hint="cs"/>
          <w:sz w:val="28"/>
          <w:szCs w:val="28"/>
          <w:rtl/>
        </w:rPr>
        <w:t>هایی را در خود جای داده است که مستقیماً آن جنبه</w:t>
      </w:r>
      <w:r w:rsidRPr="00762287">
        <w:rPr>
          <w:rFonts w:cs="B Lotus"/>
          <w:sz w:val="28"/>
          <w:szCs w:val="28"/>
          <w:rtl/>
        </w:rPr>
        <w:softHyphen/>
      </w:r>
      <w:r w:rsidRPr="00762287">
        <w:rPr>
          <w:rFonts w:cs="B Lotus" w:hint="cs"/>
          <w:sz w:val="28"/>
          <w:szCs w:val="28"/>
          <w:rtl/>
        </w:rPr>
        <w:t>هایی از جهان را که در برگیرنده سرنخ</w:t>
      </w:r>
      <w:r w:rsidRPr="00762287">
        <w:rPr>
          <w:rFonts w:cs="B Lotus"/>
          <w:sz w:val="28"/>
          <w:szCs w:val="28"/>
          <w:rtl/>
        </w:rPr>
        <w:softHyphen/>
      </w:r>
      <w:r w:rsidRPr="00762287">
        <w:rPr>
          <w:rFonts w:cs="B Lotus" w:hint="cs"/>
          <w:sz w:val="28"/>
          <w:szCs w:val="28"/>
          <w:rtl/>
        </w:rPr>
        <w:t>هایی در رابطه با نیازها یا خواسته</w:t>
      </w:r>
      <w:r w:rsidRPr="00762287">
        <w:rPr>
          <w:rFonts w:cs="B Lotus"/>
          <w:sz w:val="28"/>
          <w:szCs w:val="28"/>
          <w:rtl/>
        </w:rPr>
        <w:softHyphen/>
      </w:r>
      <w:r w:rsidRPr="00762287">
        <w:rPr>
          <w:rFonts w:cs="B Lotus" w:hint="cs"/>
          <w:sz w:val="28"/>
          <w:szCs w:val="28"/>
          <w:rtl/>
        </w:rPr>
        <w:t>های مشتریان است اندازه</w:t>
      </w:r>
      <w:r w:rsidRPr="00762287">
        <w:rPr>
          <w:rFonts w:cs="B Lotus"/>
          <w:sz w:val="28"/>
          <w:szCs w:val="28"/>
          <w:rtl/>
        </w:rPr>
        <w:softHyphen/>
      </w:r>
      <w:r w:rsidRPr="00762287">
        <w:rPr>
          <w:rFonts w:cs="B Lotus" w:hint="cs"/>
          <w:sz w:val="28"/>
          <w:szCs w:val="28"/>
          <w:rtl/>
        </w:rPr>
        <w:t>گیری می</w:t>
      </w:r>
      <w:r w:rsidRPr="00762287">
        <w:rPr>
          <w:rFonts w:cs="B Lotus"/>
          <w:sz w:val="28"/>
          <w:szCs w:val="28"/>
          <w:rtl/>
        </w:rPr>
        <w:softHyphen/>
      </w:r>
      <w:r w:rsidRPr="00762287">
        <w:rPr>
          <w:rFonts w:cs="B Lotus" w:hint="cs"/>
          <w:sz w:val="28"/>
          <w:szCs w:val="28"/>
          <w:rtl/>
        </w:rPr>
        <w:t>کنند یا به کاربران در بیان نیازهایشان کمک می</w:t>
      </w:r>
      <w:r w:rsidRPr="00762287">
        <w:rPr>
          <w:rFonts w:cs="B Lotus"/>
          <w:sz w:val="28"/>
          <w:szCs w:val="28"/>
          <w:rtl/>
        </w:rPr>
        <w:softHyphen/>
      </w:r>
      <w:r>
        <w:rPr>
          <w:rFonts w:cs="B Lotus" w:hint="cs"/>
          <w:sz w:val="28"/>
          <w:szCs w:val="28"/>
          <w:rtl/>
        </w:rPr>
        <w:t>نمای</w:t>
      </w:r>
      <w:r w:rsidRPr="00762287">
        <w:rPr>
          <w:rFonts w:cs="B Lotus" w:hint="cs"/>
          <w:sz w:val="28"/>
          <w:szCs w:val="28"/>
          <w:rtl/>
        </w:rPr>
        <w:t>ند.</w:t>
      </w:r>
      <w:r>
        <w:rPr>
          <w:rFonts w:cs="B Lotus" w:hint="cs"/>
          <w:sz w:val="28"/>
          <w:szCs w:val="28"/>
          <w:rtl/>
        </w:rPr>
        <w:t xml:space="preserve"> </w:t>
      </w:r>
      <w:r w:rsidRPr="00762287">
        <w:rPr>
          <w:rFonts w:cs="B Lotus" w:hint="cs"/>
          <w:sz w:val="28"/>
          <w:szCs w:val="28"/>
          <w:rtl/>
        </w:rPr>
        <w:t>این</w:t>
      </w:r>
      <w:r>
        <w:rPr>
          <w:rFonts w:cs="B Lotus" w:hint="cs"/>
          <w:sz w:val="28"/>
          <w:szCs w:val="28"/>
          <w:rtl/>
        </w:rPr>
        <w:t xml:space="preserve"> دسته تمامی انواع حسگرها را شامل می</w:t>
      </w:r>
      <w:r>
        <w:rPr>
          <w:rFonts w:cs="B Lotus"/>
          <w:sz w:val="28"/>
          <w:szCs w:val="28"/>
          <w:rtl/>
        </w:rPr>
        <w:softHyphen/>
      </w:r>
      <w:r>
        <w:rPr>
          <w:rFonts w:cs="B Lotus" w:hint="cs"/>
          <w:sz w:val="28"/>
          <w:szCs w:val="28"/>
          <w:rtl/>
        </w:rPr>
        <w:t>شود، خواه در دستگاه</w:t>
      </w:r>
      <w:r>
        <w:rPr>
          <w:rFonts w:cs="B Lotus"/>
          <w:sz w:val="28"/>
          <w:szCs w:val="28"/>
          <w:rtl/>
        </w:rPr>
        <w:softHyphen/>
      </w:r>
      <w:r>
        <w:rPr>
          <w:rFonts w:cs="B Lotus" w:hint="cs"/>
          <w:sz w:val="28"/>
          <w:szCs w:val="28"/>
          <w:rtl/>
        </w:rPr>
        <w:t>ها تعبیه شده باشند یا در جاده</w:t>
      </w:r>
      <w:r>
        <w:rPr>
          <w:rFonts w:cs="B Lotus"/>
          <w:sz w:val="28"/>
          <w:szCs w:val="28"/>
          <w:rtl/>
        </w:rPr>
        <w:softHyphen/>
      </w:r>
      <w:r>
        <w:rPr>
          <w:rFonts w:cs="B Lotus" w:hint="cs"/>
          <w:sz w:val="28"/>
          <w:szCs w:val="28"/>
          <w:rtl/>
        </w:rPr>
        <w:t>ها، پوشیدنی باشند یا قابل هضم. این دسته، فناوری</w:t>
      </w:r>
      <w:r>
        <w:rPr>
          <w:rFonts w:cs="B Lotus"/>
          <w:sz w:val="28"/>
          <w:szCs w:val="28"/>
          <w:rtl/>
        </w:rPr>
        <w:softHyphen/>
      </w:r>
      <w:r>
        <w:rPr>
          <w:rFonts w:cs="B Lotus" w:hint="cs"/>
          <w:sz w:val="28"/>
          <w:szCs w:val="28"/>
          <w:rtl/>
        </w:rPr>
        <w:t>هایی نظیر رابط</w:t>
      </w:r>
      <w:r>
        <w:rPr>
          <w:rFonts w:cs="B Lotus"/>
          <w:sz w:val="28"/>
          <w:szCs w:val="28"/>
          <w:rtl/>
        </w:rPr>
        <w:softHyphen/>
      </w:r>
      <w:r>
        <w:rPr>
          <w:rFonts w:cs="B Lotus" w:hint="cs"/>
          <w:sz w:val="28"/>
          <w:szCs w:val="28"/>
          <w:rtl/>
        </w:rPr>
        <w:t>های [کاربری] صوتی یا حرکتی و پلتفرم</w:t>
      </w:r>
      <w:r>
        <w:rPr>
          <w:rFonts w:cs="B Lotus"/>
          <w:sz w:val="28"/>
          <w:szCs w:val="28"/>
          <w:rtl/>
        </w:rPr>
        <w:softHyphen/>
      </w:r>
      <w:r>
        <w:rPr>
          <w:rFonts w:cs="B Lotus"/>
          <w:sz w:val="28"/>
          <w:szCs w:val="28"/>
          <w:rtl/>
        </w:rPr>
        <w:softHyphen/>
      </w:r>
      <w:r>
        <w:rPr>
          <w:rFonts w:cs="B Lotus" w:hint="cs"/>
          <w:sz w:val="28"/>
          <w:szCs w:val="28"/>
          <w:rtl/>
        </w:rPr>
        <w:t>های محاوره</w:t>
      </w:r>
      <w:r>
        <w:rPr>
          <w:rFonts w:cs="B Lotus"/>
          <w:sz w:val="28"/>
          <w:szCs w:val="28"/>
          <w:rtl/>
        </w:rPr>
        <w:softHyphen/>
      </w:r>
      <w:r>
        <w:rPr>
          <w:rFonts w:cs="B Lotus" w:hint="cs"/>
          <w:sz w:val="28"/>
          <w:szCs w:val="28"/>
          <w:rtl/>
        </w:rPr>
        <w:t>ای که بیان نیازها را برای مشتریان آسان</w:t>
      </w:r>
      <w:r>
        <w:rPr>
          <w:rFonts w:cs="B Lotus"/>
          <w:sz w:val="28"/>
          <w:szCs w:val="28"/>
          <w:rtl/>
        </w:rPr>
        <w:softHyphen/>
      </w:r>
      <w:r>
        <w:rPr>
          <w:rFonts w:cs="B Lotus" w:hint="cs"/>
          <w:sz w:val="28"/>
          <w:szCs w:val="28"/>
          <w:rtl/>
        </w:rPr>
        <w:t>تر ساخته</w:t>
      </w:r>
      <w:r>
        <w:rPr>
          <w:rFonts w:cs="B Lotus"/>
          <w:sz w:val="28"/>
          <w:szCs w:val="28"/>
          <w:rtl/>
        </w:rPr>
        <w:softHyphen/>
      </w:r>
      <w:r>
        <w:rPr>
          <w:rFonts w:cs="B Lotus" w:hint="cs"/>
          <w:sz w:val="28"/>
          <w:szCs w:val="28"/>
          <w:rtl/>
        </w:rPr>
        <w:t>اند (و اینکه اگر نیاز به طور کامل درک نشده باشد خواستار شفاف سازی هستند) را نیز شامل می</w:t>
      </w:r>
      <w:r>
        <w:rPr>
          <w:rFonts w:cs="B Lotus"/>
          <w:sz w:val="28"/>
          <w:szCs w:val="28"/>
          <w:rtl/>
        </w:rPr>
        <w:softHyphen/>
      </w:r>
      <w:r>
        <w:rPr>
          <w:rFonts w:cs="B Lotus" w:hint="cs"/>
          <w:sz w:val="28"/>
          <w:szCs w:val="28"/>
          <w:rtl/>
        </w:rPr>
        <w:t>شود. به طور مشابه، فناوری</w:t>
      </w:r>
      <w:r>
        <w:rPr>
          <w:rFonts w:cs="B Lotus"/>
          <w:sz w:val="28"/>
          <w:szCs w:val="28"/>
          <w:rtl/>
        </w:rPr>
        <w:softHyphen/>
      </w:r>
      <w:r>
        <w:rPr>
          <w:rFonts w:cs="B Lotus" w:hint="cs"/>
          <w:sz w:val="28"/>
          <w:szCs w:val="28"/>
          <w:rtl/>
        </w:rPr>
        <w:t>های واقعیت افزوده</w:t>
      </w:r>
      <w:r>
        <w:rPr>
          <w:rStyle w:val="FootnoteReference"/>
          <w:rFonts w:cs="B Lotus"/>
          <w:sz w:val="28"/>
          <w:szCs w:val="28"/>
          <w:rtl/>
        </w:rPr>
        <w:footnoteReference w:id="484"/>
      </w:r>
      <w:r>
        <w:rPr>
          <w:rFonts w:cs="B Lotus" w:hint="cs"/>
          <w:sz w:val="28"/>
          <w:szCs w:val="28"/>
          <w:rtl/>
        </w:rPr>
        <w:t xml:space="preserve"> و واقعیت مجازی</w:t>
      </w:r>
      <w:r>
        <w:rPr>
          <w:rStyle w:val="FootnoteReference"/>
          <w:rFonts w:cs="B Lotus"/>
          <w:sz w:val="28"/>
          <w:szCs w:val="28"/>
          <w:rtl/>
        </w:rPr>
        <w:footnoteReference w:id="485"/>
      </w:r>
      <w:r>
        <w:rPr>
          <w:rFonts w:cs="B Lotus" w:hint="cs"/>
          <w:sz w:val="28"/>
          <w:szCs w:val="28"/>
          <w:rtl/>
        </w:rPr>
        <w:t xml:space="preserve"> مشتریان را قادر ساخته</w:t>
      </w:r>
      <w:r>
        <w:rPr>
          <w:rFonts w:cs="B Lotus"/>
          <w:sz w:val="28"/>
          <w:szCs w:val="28"/>
          <w:rtl/>
        </w:rPr>
        <w:softHyphen/>
      </w:r>
      <w:r>
        <w:rPr>
          <w:rFonts w:cs="B Lotus" w:hint="cs"/>
          <w:sz w:val="28"/>
          <w:szCs w:val="28"/>
          <w:rtl/>
        </w:rPr>
        <w:t>اند تا نیازها و خواسته</w:t>
      </w:r>
      <w:r>
        <w:rPr>
          <w:rFonts w:cs="B Lotus"/>
          <w:sz w:val="28"/>
          <w:szCs w:val="28"/>
          <w:rtl/>
        </w:rPr>
        <w:softHyphen/>
      </w:r>
      <w:r>
        <w:rPr>
          <w:rFonts w:cs="B Lotus" w:hint="cs"/>
          <w:sz w:val="28"/>
          <w:szCs w:val="28"/>
          <w:rtl/>
        </w:rPr>
        <w:t>های خود را بیان کرده و درک نمایند- به عنوان مثال، از طریق نمایش گزینه</w:t>
      </w:r>
      <w:r>
        <w:rPr>
          <w:rFonts w:cs="B Lotus"/>
          <w:sz w:val="28"/>
          <w:szCs w:val="28"/>
          <w:rtl/>
        </w:rPr>
        <w:softHyphen/>
      </w:r>
      <w:r>
        <w:rPr>
          <w:rFonts w:cs="B Lotus" w:hint="cs"/>
          <w:sz w:val="28"/>
          <w:szCs w:val="28"/>
          <w:rtl/>
        </w:rPr>
        <w:t>های مختلف به مشتریان در شرایطی بسیار شبیه به زندگی واقعی.</w:t>
      </w:r>
    </w:p>
    <w:p w14:paraId="48E01856" w14:textId="77777777" w:rsidR="003447D5" w:rsidRPr="007B4298" w:rsidRDefault="003447D5" w:rsidP="003447D5">
      <w:pPr>
        <w:jc w:val="both"/>
        <w:rPr>
          <w:rFonts w:cs="B Lotus"/>
          <w:i/>
          <w:iCs/>
          <w:sz w:val="28"/>
          <w:szCs w:val="28"/>
          <w:rtl/>
        </w:rPr>
      </w:pPr>
      <w:r w:rsidRPr="007B4298">
        <w:rPr>
          <w:rFonts w:cs="B Lotus" w:hint="cs"/>
          <w:i/>
          <w:iCs/>
          <w:sz w:val="28"/>
          <w:szCs w:val="28"/>
          <w:rtl/>
        </w:rPr>
        <w:t>فناوری</w:t>
      </w:r>
      <w:r w:rsidRPr="007B4298">
        <w:rPr>
          <w:rFonts w:cs="B Lotus"/>
          <w:i/>
          <w:iCs/>
          <w:sz w:val="28"/>
          <w:szCs w:val="28"/>
          <w:rtl/>
        </w:rPr>
        <w:softHyphen/>
      </w:r>
      <w:r w:rsidRPr="007B4298">
        <w:rPr>
          <w:rFonts w:cs="B Lotus" w:hint="cs"/>
          <w:i/>
          <w:iCs/>
          <w:sz w:val="28"/>
          <w:szCs w:val="28"/>
          <w:rtl/>
        </w:rPr>
        <w:t>های انتقال</w:t>
      </w:r>
    </w:p>
    <w:p w14:paraId="5812681E" w14:textId="77777777" w:rsidR="003447D5" w:rsidRDefault="003447D5" w:rsidP="003447D5">
      <w:pPr>
        <w:spacing w:before="240"/>
        <w:jc w:val="both"/>
        <w:rPr>
          <w:rFonts w:cs="B Lotus"/>
          <w:sz w:val="28"/>
          <w:szCs w:val="28"/>
          <w:rtl/>
        </w:rPr>
      </w:pPr>
      <w:r>
        <w:rPr>
          <w:rFonts w:cs="B Lotus" w:hint="cs"/>
          <w:sz w:val="28"/>
          <w:szCs w:val="28"/>
          <w:rtl/>
        </w:rPr>
        <w:t>حضور همه جانبه اینترنت پرسرعت در خانه</w:t>
      </w:r>
      <w:r>
        <w:rPr>
          <w:rFonts w:cs="B Lotus"/>
          <w:sz w:val="28"/>
          <w:szCs w:val="28"/>
          <w:rtl/>
        </w:rPr>
        <w:softHyphen/>
      </w:r>
      <w:r>
        <w:rPr>
          <w:rFonts w:cs="B Lotus" w:hint="cs"/>
          <w:sz w:val="28"/>
          <w:szCs w:val="28"/>
          <w:rtl/>
        </w:rPr>
        <w:t>ها و ادارات و [فراگیری] تلفن</w:t>
      </w:r>
      <w:r>
        <w:rPr>
          <w:rFonts w:cs="B Lotus"/>
          <w:sz w:val="28"/>
          <w:szCs w:val="28"/>
          <w:rtl/>
        </w:rPr>
        <w:softHyphen/>
      </w:r>
      <w:r>
        <w:rPr>
          <w:rFonts w:cs="B Lotus" w:hint="cs"/>
          <w:sz w:val="28"/>
          <w:szCs w:val="28"/>
          <w:rtl/>
        </w:rPr>
        <w:t>های همراه هوشمند در جیب افراد [جامعه]، به طرز قابل توجهی انتقال داده را تسهیل کرده است. پیشرفت</w:t>
      </w:r>
      <w:r>
        <w:rPr>
          <w:rFonts w:cs="B Lotus"/>
          <w:sz w:val="28"/>
          <w:szCs w:val="28"/>
          <w:rtl/>
        </w:rPr>
        <w:softHyphen/>
      </w:r>
      <w:r>
        <w:rPr>
          <w:rFonts w:cs="B Lotus" w:hint="cs"/>
          <w:sz w:val="28"/>
          <w:szCs w:val="28"/>
          <w:rtl/>
        </w:rPr>
        <w:t>های نوین نظیر تقسیم</w:t>
      </w:r>
      <w:r>
        <w:rPr>
          <w:rFonts w:cs="B Lotus"/>
          <w:sz w:val="28"/>
          <w:szCs w:val="28"/>
          <w:rtl/>
        </w:rPr>
        <w:softHyphen/>
      </w:r>
      <w:r>
        <w:rPr>
          <w:rFonts w:cs="B Lotus" w:hint="cs"/>
          <w:sz w:val="28"/>
          <w:szCs w:val="28"/>
          <w:rtl/>
        </w:rPr>
        <w:t>بندی شبکه با استفاده از اینترنت نسل5 (</w:t>
      </w:r>
      <w:r>
        <w:rPr>
          <w:rFonts w:cs="B Lotus"/>
          <w:sz w:val="28"/>
          <w:szCs w:val="28"/>
        </w:rPr>
        <w:t>5</w:t>
      </w:r>
      <w:r w:rsidRPr="00E913CE">
        <w:rPr>
          <w:rFonts w:asciiTheme="majorBidi" w:hAnsiTheme="majorBidi" w:cstheme="majorBidi"/>
          <w:sz w:val="28"/>
          <w:szCs w:val="28"/>
        </w:rPr>
        <w:t>G</w:t>
      </w:r>
      <w:r>
        <w:rPr>
          <w:rFonts w:cs="B Lotus" w:hint="cs"/>
          <w:sz w:val="28"/>
          <w:szCs w:val="28"/>
          <w:rtl/>
        </w:rPr>
        <w:t>)، بلوتوث کم</w:t>
      </w:r>
      <w:r>
        <w:rPr>
          <w:rFonts w:cs="B Lotus"/>
          <w:sz w:val="28"/>
          <w:szCs w:val="28"/>
          <w:rtl/>
        </w:rPr>
        <w:softHyphen/>
      </w:r>
      <w:r>
        <w:rPr>
          <w:rFonts w:cs="B Lotus" w:hint="cs"/>
          <w:sz w:val="28"/>
          <w:szCs w:val="28"/>
          <w:rtl/>
        </w:rPr>
        <w:t>مصرف</w:t>
      </w:r>
      <w:r>
        <w:rPr>
          <w:rStyle w:val="FootnoteReference"/>
          <w:rFonts w:cs="B Lotus"/>
          <w:sz w:val="28"/>
          <w:szCs w:val="28"/>
          <w:rtl/>
        </w:rPr>
        <w:footnoteReference w:id="486"/>
      </w:r>
      <w:r>
        <w:rPr>
          <w:rFonts w:cs="B Lotus" w:hint="cs"/>
          <w:sz w:val="28"/>
          <w:szCs w:val="28"/>
          <w:rtl/>
        </w:rPr>
        <w:t>، لای-فای</w:t>
      </w:r>
      <w:r>
        <w:rPr>
          <w:rStyle w:val="FootnoteReference"/>
          <w:rFonts w:cs="B Lotus"/>
          <w:sz w:val="28"/>
          <w:szCs w:val="28"/>
          <w:rtl/>
        </w:rPr>
        <w:footnoteReference w:id="487"/>
      </w:r>
      <w:r>
        <w:rPr>
          <w:rFonts w:cs="B Lotus" w:hint="cs"/>
          <w:sz w:val="28"/>
          <w:szCs w:val="28"/>
          <w:rtl/>
        </w:rPr>
        <w:t xml:space="preserve"> (ارتباطات بی</w:t>
      </w:r>
      <w:r>
        <w:rPr>
          <w:rFonts w:cs="B Lotus"/>
          <w:sz w:val="28"/>
          <w:szCs w:val="28"/>
          <w:rtl/>
        </w:rPr>
        <w:softHyphen/>
      </w:r>
      <w:r>
        <w:rPr>
          <w:rFonts w:cs="B Lotus" w:hint="cs"/>
          <w:sz w:val="28"/>
          <w:szCs w:val="28"/>
          <w:rtl/>
        </w:rPr>
        <w:t>سیم با استفاده از نور) و لورا</w:t>
      </w:r>
      <w:r>
        <w:rPr>
          <w:rStyle w:val="FootnoteReference"/>
          <w:rFonts w:cs="B Lotus"/>
          <w:sz w:val="28"/>
          <w:szCs w:val="28"/>
          <w:rtl/>
        </w:rPr>
        <w:footnoteReference w:id="488"/>
      </w:r>
      <w:r>
        <w:rPr>
          <w:rFonts w:cs="B Lotus" w:hint="cs"/>
          <w:sz w:val="28"/>
          <w:szCs w:val="28"/>
          <w:rtl/>
        </w:rPr>
        <w:t xml:space="preserve"> </w:t>
      </w:r>
      <w:r>
        <w:rPr>
          <w:rFonts w:cs="B Lotus" w:hint="cs"/>
          <w:sz w:val="28"/>
          <w:szCs w:val="28"/>
          <w:rtl/>
        </w:rPr>
        <w:lastRenderedPageBreak/>
        <w:t>(ارتباطات داده</w:t>
      </w:r>
      <w:r>
        <w:rPr>
          <w:rFonts w:cs="B Lotus"/>
          <w:sz w:val="28"/>
          <w:szCs w:val="28"/>
          <w:rtl/>
        </w:rPr>
        <w:softHyphen/>
      </w:r>
      <w:r>
        <w:rPr>
          <w:rFonts w:cs="B Lotus" w:hint="cs"/>
          <w:sz w:val="28"/>
          <w:szCs w:val="28"/>
          <w:rtl/>
        </w:rPr>
        <w:t>ای بی</w:t>
      </w:r>
      <w:r>
        <w:rPr>
          <w:rFonts w:cs="B Lotus"/>
          <w:sz w:val="28"/>
          <w:szCs w:val="28"/>
          <w:rtl/>
        </w:rPr>
        <w:softHyphen/>
      </w:r>
      <w:r>
        <w:rPr>
          <w:rFonts w:cs="B Lotus" w:hint="cs"/>
          <w:sz w:val="28"/>
          <w:szCs w:val="28"/>
          <w:rtl/>
        </w:rPr>
        <w:t>سیم در محدوده</w:t>
      </w:r>
      <w:r>
        <w:rPr>
          <w:rFonts w:cs="B Lotus"/>
          <w:sz w:val="28"/>
          <w:szCs w:val="28"/>
          <w:rtl/>
        </w:rPr>
        <w:softHyphen/>
      </w:r>
      <w:r>
        <w:rPr>
          <w:rFonts w:cs="B Lotus" w:hint="cs"/>
          <w:sz w:val="28"/>
          <w:szCs w:val="28"/>
          <w:rtl/>
        </w:rPr>
        <w:t>های حداکثر تا ده کیلومتر با مصرف نیروی پایین) نوید پیشرفت</w:t>
      </w:r>
      <w:r>
        <w:rPr>
          <w:rFonts w:cs="B Lotus"/>
          <w:sz w:val="28"/>
          <w:szCs w:val="28"/>
          <w:rtl/>
        </w:rPr>
        <w:softHyphen/>
      </w:r>
      <w:r>
        <w:rPr>
          <w:rFonts w:cs="B Lotus" w:hint="cs"/>
          <w:sz w:val="28"/>
          <w:szCs w:val="28"/>
          <w:rtl/>
        </w:rPr>
        <w:t>های کارایی بزرگی را در آینده می</w:t>
      </w:r>
      <w:r>
        <w:rPr>
          <w:rFonts w:cs="B Lotus"/>
          <w:sz w:val="28"/>
          <w:szCs w:val="28"/>
          <w:rtl/>
        </w:rPr>
        <w:softHyphen/>
      </w:r>
      <w:r>
        <w:rPr>
          <w:rFonts w:cs="B Lotus" w:hint="cs"/>
          <w:sz w:val="28"/>
          <w:szCs w:val="28"/>
          <w:rtl/>
        </w:rPr>
        <w:t>دهند. ما همچنین فناوری بلاک</w:t>
      </w:r>
      <w:r>
        <w:rPr>
          <w:rFonts w:cs="B Lotus"/>
          <w:sz w:val="28"/>
          <w:szCs w:val="28"/>
          <w:rtl/>
        </w:rPr>
        <w:softHyphen/>
      </w:r>
      <w:r>
        <w:rPr>
          <w:rFonts w:cs="B Lotus" w:hint="cs"/>
          <w:sz w:val="28"/>
          <w:szCs w:val="28"/>
          <w:rtl/>
        </w:rPr>
        <w:t>چین</w:t>
      </w:r>
      <w:r>
        <w:rPr>
          <w:rStyle w:val="FootnoteReference"/>
          <w:rFonts w:cs="B Lotus"/>
          <w:sz w:val="28"/>
          <w:szCs w:val="28"/>
          <w:rtl/>
        </w:rPr>
        <w:footnoteReference w:id="489"/>
      </w:r>
      <w:r>
        <w:rPr>
          <w:rFonts w:cs="B Lotus" w:hint="cs"/>
          <w:sz w:val="28"/>
          <w:szCs w:val="28"/>
          <w:rtl/>
        </w:rPr>
        <w:t xml:space="preserve"> را در این دسته قرار می</w:t>
      </w:r>
      <w:r>
        <w:rPr>
          <w:rFonts w:cs="B Lotus"/>
          <w:sz w:val="28"/>
          <w:szCs w:val="28"/>
          <w:rtl/>
        </w:rPr>
        <w:softHyphen/>
      </w:r>
      <w:r>
        <w:rPr>
          <w:rFonts w:cs="B Lotus" w:hint="cs"/>
          <w:sz w:val="28"/>
          <w:szCs w:val="28"/>
          <w:rtl/>
        </w:rPr>
        <w:t>دهیم. بلاک</w:t>
      </w:r>
      <w:r>
        <w:rPr>
          <w:rFonts w:cs="B Lotus"/>
          <w:sz w:val="28"/>
          <w:szCs w:val="28"/>
          <w:rtl/>
        </w:rPr>
        <w:softHyphen/>
      </w:r>
      <w:r>
        <w:rPr>
          <w:rFonts w:cs="B Lotus" w:hint="cs"/>
          <w:sz w:val="28"/>
          <w:szCs w:val="28"/>
          <w:rtl/>
        </w:rPr>
        <w:t>چین</w:t>
      </w:r>
      <w:r>
        <w:rPr>
          <w:rFonts w:cs="B Lotus"/>
          <w:sz w:val="28"/>
          <w:szCs w:val="28"/>
          <w:rtl/>
        </w:rPr>
        <w:softHyphen/>
      </w:r>
      <w:r>
        <w:rPr>
          <w:rFonts w:cs="B Lotus" w:hint="cs"/>
          <w:sz w:val="28"/>
          <w:szCs w:val="28"/>
          <w:rtl/>
        </w:rPr>
        <w:t>ها صحت داده</w:t>
      </w:r>
      <w:r>
        <w:rPr>
          <w:rFonts w:cs="B Lotus"/>
          <w:sz w:val="28"/>
          <w:szCs w:val="28"/>
          <w:rtl/>
        </w:rPr>
        <w:softHyphen/>
      </w:r>
      <w:r>
        <w:rPr>
          <w:rFonts w:cs="B Lotus" w:hint="cs"/>
          <w:sz w:val="28"/>
          <w:szCs w:val="28"/>
          <w:rtl/>
        </w:rPr>
        <w:t>هایی را که منتقل می</w:t>
      </w:r>
      <w:r>
        <w:rPr>
          <w:rFonts w:cs="B Lotus"/>
          <w:sz w:val="28"/>
          <w:szCs w:val="28"/>
          <w:rtl/>
        </w:rPr>
        <w:softHyphen/>
      </w:r>
      <w:r>
        <w:rPr>
          <w:rFonts w:cs="B Lotus" w:hint="cs"/>
          <w:sz w:val="28"/>
          <w:szCs w:val="28"/>
          <w:rtl/>
        </w:rPr>
        <w:t>شوند تضمین می</w:t>
      </w:r>
      <w:r>
        <w:rPr>
          <w:rFonts w:cs="B Lotus"/>
          <w:sz w:val="28"/>
          <w:szCs w:val="28"/>
          <w:rtl/>
        </w:rPr>
        <w:softHyphen/>
      </w:r>
      <w:r>
        <w:rPr>
          <w:rFonts w:cs="B Lotus" w:hint="cs"/>
          <w:sz w:val="28"/>
          <w:szCs w:val="28"/>
          <w:rtl/>
        </w:rPr>
        <w:t>کنند، [و با این کار] سطح مهمی از اعتماد را به مبادلاتی که در شبکه</w:t>
      </w:r>
      <w:r>
        <w:rPr>
          <w:rFonts w:cs="B Lotus"/>
          <w:sz w:val="28"/>
          <w:szCs w:val="28"/>
          <w:rtl/>
        </w:rPr>
        <w:softHyphen/>
      </w:r>
      <w:r>
        <w:rPr>
          <w:rFonts w:cs="B Lotus" w:hint="cs"/>
          <w:sz w:val="28"/>
          <w:szCs w:val="28"/>
          <w:rtl/>
        </w:rPr>
        <w:t>ها انجام می</w:t>
      </w:r>
      <w:r>
        <w:rPr>
          <w:rFonts w:cs="B Lotus"/>
          <w:sz w:val="28"/>
          <w:szCs w:val="28"/>
          <w:rtl/>
        </w:rPr>
        <w:softHyphen/>
      </w:r>
      <w:r>
        <w:rPr>
          <w:rFonts w:cs="B Lotus" w:hint="cs"/>
          <w:sz w:val="28"/>
          <w:szCs w:val="28"/>
          <w:rtl/>
        </w:rPr>
        <w:t>شوند، اضافه می</w:t>
      </w:r>
      <w:r>
        <w:rPr>
          <w:rFonts w:cs="B Lotus"/>
          <w:sz w:val="28"/>
          <w:szCs w:val="28"/>
          <w:rtl/>
        </w:rPr>
        <w:softHyphen/>
      </w:r>
      <w:r>
        <w:rPr>
          <w:rFonts w:cs="B Lotus" w:hint="cs"/>
          <w:sz w:val="28"/>
          <w:szCs w:val="28"/>
          <w:rtl/>
        </w:rPr>
        <w:t>کنند.</w:t>
      </w:r>
    </w:p>
    <w:p w14:paraId="55312EAC" w14:textId="77777777" w:rsidR="003447D5" w:rsidRDefault="003447D5" w:rsidP="003447D5">
      <w:pPr>
        <w:spacing w:before="240"/>
        <w:jc w:val="both"/>
        <w:rPr>
          <w:rFonts w:cs="B Lotus"/>
          <w:i/>
          <w:iCs/>
          <w:sz w:val="28"/>
          <w:szCs w:val="28"/>
          <w:rtl/>
        </w:rPr>
      </w:pPr>
      <w:r w:rsidRPr="002C4D95">
        <w:rPr>
          <w:rFonts w:cs="B Lotus" w:hint="cs"/>
          <w:i/>
          <w:iCs/>
          <w:sz w:val="28"/>
          <w:szCs w:val="28"/>
          <w:rtl/>
        </w:rPr>
        <w:t>فناوری</w:t>
      </w:r>
      <w:r w:rsidRPr="002C4D95">
        <w:rPr>
          <w:rFonts w:cs="B Lotus"/>
          <w:i/>
          <w:iCs/>
          <w:sz w:val="28"/>
          <w:szCs w:val="28"/>
          <w:rtl/>
        </w:rPr>
        <w:softHyphen/>
      </w:r>
      <w:r w:rsidRPr="002C4D95">
        <w:rPr>
          <w:rFonts w:cs="B Lotus" w:hint="cs"/>
          <w:i/>
          <w:iCs/>
          <w:sz w:val="28"/>
          <w:szCs w:val="28"/>
          <w:rtl/>
        </w:rPr>
        <w:t>های تجزیه و تحلیل</w:t>
      </w:r>
    </w:p>
    <w:p w14:paraId="5AD86C47" w14:textId="77777777" w:rsidR="003447D5" w:rsidRPr="00135E66" w:rsidRDefault="003447D5" w:rsidP="003447D5">
      <w:pPr>
        <w:spacing w:before="240"/>
        <w:jc w:val="both"/>
        <w:rPr>
          <w:rFonts w:cs="B Lotus"/>
          <w:i/>
          <w:iCs/>
          <w:sz w:val="28"/>
          <w:szCs w:val="28"/>
          <w:rtl/>
        </w:rPr>
      </w:pPr>
      <w:r>
        <w:rPr>
          <w:rFonts w:cs="B Lotus" w:hint="cs"/>
          <w:sz w:val="28"/>
          <w:szCs w:val="28"/>
          <w:rtl/>
        </w:rPr>
        <w:t>کاهش سریع در هزینه</w:t>
      </w:r>
      <w:r>
        <w:rPr>
          <w:rFonts w:cs="B Lotus"/>
          <w:sz w:val="28"/>
          <w:szCs w:val="28"/>
          <w:rtl/>
        </w:rPr>
        <w:softHyphen/>
      </w:r>
      <w:r>
        <w:rPr>
          <w:rFonts w:cs="B Lotus" w:hint="cs"/>
          <w:sz w:val="28"/>
          <w:szCs w:val="28"/>
          <w:rtl/>
        </w:rPr>
        <w:t>های محاسبات، ذخیره</w:t>
      </w:r>
      <w:r>
        <w:rPr>
          <w:rFonts w:cs="B Lotus"/>
          <w:sz w:val="28"/>
          <w:szCs w:val="28"/>
          <w:rtl/>
        </w:rPr>
        <w:softHyphen/>
      </w:r>
      <w:r>
        <w:rPr>
          <w:rFonts w:cs="B Lotus" w:hint="cs"/>
          <w:sz w:val="28"/>
          <w:szCs w:val="28"/>
          <w:rtl/>
        </w:rPr>
        <w:t>سازی داده</w:t>
      </w:r>
      <w:r>
        <w:rPr>
          <w:rFonts w:cs="B Lotus"/>
          <w:sz w:val="28"/>
          <w:szCs w:val="28"/>
          <w:rtl/>
        </w:rPr>
        <w:softHyphen/>
      </w:r>
      <w:r>
        <w:rPr>
          <w:rFonts w:cs="B Lotus" w:hint="cs"/>
          <w:sz w:val="28"/>
          <w:szCs w:val="28"/>
          <w:rtl/>
        </w:rPr>
        <w:t>ها و انتقال [آن</w:t>
      </w:r>
      <w:r>
        <w:rPr>
          <w:rFonts w:cs="B Lotus"/>
          <w:sz w:val="28"/>
          <w:szCs w:val="28"/>
          <w:rtl/>
        </w:rPr>
        <w:softHyphen/>
      </w:r>
      <w:r>
        <w:rPr>
          <w:rFonts w:cs="B Lotus" w:hint="cs"/>
          <w:sz w:val="28"/>
          <w:szCs w:val="28"/>
          <w:rtl/>
        </w:rPr>
        <w:t>ها]،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مبتنی بر [فناوری] ابری را برای تمامی سازمان</w:t>
      </w:r>
      <w:r>
        <w:rPr>
          <w:rFonts w:cs="B Lotus"/>
          <w:sz w:val="28"/>
          <w:szCs w:val="28"/>
          <w:rtl/>
        </w:rPr>
        <w:softHyphen/>
      </w:r>
      <w:r>
        <w:rPr>
          <w:rFonts w:cs="B Lotus" w:hint="cs"/>
          <w:sz w:val="28"/>
          <w:szCs w:val="28"/>
          <w:rtl/>
        </w:rPr>
        <w:t>ها، صرف نظر از اندازه</w:t>
      </w:r>
      <w:r>
        <w:rPr>
          <w:rFonts w:cs="B Lotus"/>
          <w:sz w:val="28"/>
          <w:szCs w:val="28"/>
          <w:rtl/>
        </w:rPr>
        <w:softHyphen/>
      </w:r>
      <w:r>
        <w:rPr>
          <w:rFonts w:cs="B Lotus" w:hint="cs"/>
          <w:sz w:val="28"/>
          <w:szCs w:val="28"/>
          <w:rtl/>
        </w:rPr>
        <w:t>شان، امکان</w:t>
      </w:r>
      <w:r>
        <w:rPr>
          <w:rFonts w:cs="B Lotus"/>
          <w:sz w:val="28"/>
          <w:szCs w:val="28"/>
          <w:rtl/>
        </w:rPr>
        <w:softHyphen/>
      </w:r>
      <w:r>
        <w:rPr>
          <w:rFonts w:cs="B Lotus" w:hint="cs"/>
          <w:sz w:val="28"/>
          <w:szCs w:val="28"/>
          <w:rtl/>
        </w:rPr>
        <w:t>پذیر و قابل دسترس قرار داده است. هم</w:t>
      </w:r>
      <w:r>
        <w:rPr>
          <w:rFonts w:cs="B Lotus"/>
          <w:sz w:val="28"/>
          <w:szCs w:val="28"/>
          <w:rtl/>
        </w:rPr>
        <w:softHyphen/>
      </w:r>
      <w:r>
        <w:rPr>
          <w:rFonts w:cs="B Lotus" w:hint="cs"/>
          <w:sz w:val="28"/>
          <w:szCs w:val="28"/>
          <w:rtl/>
        </w:rPr>
        <w:t>اکنون هر شرکتی به زیرساخت محاسباتی</w:t>
      </w:r>
      <w:r>
        <w:rPr>
          <w:rFonts w:cs="B Lotus"/>
          <w:sz w:val="28"/>
          <w:szCs w:val="28"/>
          <w:rtl/>
        </w:rPr>
        <w:softHyphen/>
      </w:r>
      <w:r>
        <w:rPr>
          <w:rFonts w:cs="B Lotus" w:hint="cs"/>
          <w:sz w:val="28"/>
          <w:szCs w:val="28"/>
          <w:rtl/>
        </w:rPr>
        <w:t>ای دسترسی دارد که [فضای] ذخیره</w:t>
      </w:r>
      <w:r>
        <w:rPr>
          <w:rFonts w:cs="B Lotus"/>
          <w:sz w:val="28"/>
          <w:szCs w:val="28"/>
          <w:rtl/>
        </w:rPr>
        <w:softHyphen/>
      </w:r>
      <w:r>
        <w:rPr>
          <w:rFonts w:cs="B Lotus" w:hint="cs"/>
          <w:sz w:val="28"/>
          <w:szCs w:val="28"/>
          <w:rtl/>
        </w:rPr>
        <w:t>سازی عظیم و قدرت محاسباتی فوق</w:t>
      </w:r>
      <w:r>
        <w:rPr>
          <w:rFonts w:cs="B Lotus"/>
          <w:sz w:val="28"/>
          <w:szCs w:val="28"/>
          <w:rtl/>
        </w:rPr>
        <w:softHyphen/>
      </w:r>
      <w:r>
        <w:rPr>
          <w:rFonts w:cs="B Lotus" w:hint="cs"/>
          <w:sz w:val="28"/>
          <w:szCs w:val="28"/>
          <w:rtl/>
        </w:rPr>
        <w:t>العاده</w:t>
      </w:r>
      <w:r>
        <w:rPr>
          <w:rFonts w:cs="B Lotus"/>
          <w:sz w:val="28"/>
          <w:szCs w:val="28"/>
          <w:rtl/>
        </w:rPr>
        <w:softHyphen/>
      </w:r>
      <w:r>
        <w:rPr>
          <w:rFonts w:cs="B Lotus" w:hint="cs"/>
          <w:sz w:val="28"/>
          <w:szCs w:val="28"/>
          <w:rtl/>
        </w:rPr>
        <w:t>ای را ارائه می</w:t>
      </w:r>
      <w:r>
        <w:rPr>
          <w:rFonts w:cs="B Lotus"/>
          <w:sz w:val="28"/>
          <w:szCs w:val="28"/>
          <w:rtl/>
        </w:rPr>
        <w:softHyphen/>
      </w:r>
      <w:r>
        <w:rPr>
          <w:rFonts w:cs="B Lotus" w:hint="cs"/>
          <w:sz w:val="28"/>
          <w:szCs w:val="28"/>
          <w:rtl/>
        </w:rPr>
        <w:t>دهد. تا اندازه</w:t>
      </w:r>
      <w:r>
        <w:rPr>
          <w:rFonts w:cs="B Lotus"/>
          <w:sz w:val="28"/>
          <w:szCs w:val="28"/>
          <w:rtl/>
        </w:rPr>
        <w:softHyphen/>
      </w:r>
      <w:r>
        <w:rPr>
          <w:rFonts w:cs="B Lotus" w:hint="cs"/>
          <w:sz w:val="28"/>
          <w:szCs w:val="28"/>
          <w:rtl/>
        </w:rPr>
        <w:t>ای با تکیه بر این پیشرفت</w:t>
      </w:r>
      <w:r>
        <w:rPr>
          <w:rFonts w:cs="B Lotus"/>
          <w:sz w:val="28"/>
          <w:szCs w:val="28"/>
          <w:rtl/>
        </w:rPr>
        <w:softHyphen/>
      </w:r>
      <w:r>
        <w:rPr>
          <w:rFonts w:cs="B Lotus" w:hint="cs"/>
          <w:sz w:val="28"/>
          <w:szCs w:val="28"/>
          <w:rtl/>
        </w:rPr>
        <w:t>های فنی، پیشرفت چشمگیری در مورد تجزیه و تحلیل داده</w:t>
      </w:r>
      <w:r>
        <w:rPr>
          <w:rFonts w:cs="B Lotus"/>
          <w:sz w:val="28"/>
          <w:szCs w:val="28"/>
          <w:rtl/>
        </w:rPr>
        <w:softHyphen/>
      </w:r>
      <w:r>
        <w:rPr>
          <w:rFonts w:cs="B Lotus" w:hint="cs"/>
          <w:sz w:val="28"/>
          <w:szCs w:val="28"/>
          <w:rtl/>
        </w:rPr>
        <w:t>ها توسط الگوریتم</w:t>
      </w:r>
      <w:r>
        <w:rPr>
          <w:rFonts w:cs="B Lotus"/>
          <w:sz w:val="28"/>
          <w:szCs w:val="28"/>
          <w:rtl/>
        </w:rPr>
        <w:softHyphen/>
      </w:r>
      <w:r>
        <w:rPr>
          <w:rFonts w:cs="B Lotus" w:hint="cs"/>
          <w:sz w:val="28"/>
          <w:szCs w:val="28"/>
          <w:rtl/>
        </w:rPr>
        <w:t>های یادگیری ماشین و یادگیری عمیق صورت پذیرفته است. پیشرفت</w:t>
      </w:r>
      <w:r>
        <w:rPr>
          <w:rFonts w:cs="B Lotus"/>
          <w:sz w:val="28"/>
          <w:szCs w:val="28"/>
          <w:rtl/>
        </w:rPr>
        <w:softHyphen/>
      </w:r>
      <w:r>
        <w:rPr>
          <w:rFonts w:cs="B Lotus" w:hint="cs"/>
          <w:sz w:val="28"/>
          <w:szCs w:val="28"/>
          <w:rtl/>
        </w:rPr>
        <w:t>های آتی در قدرت پردازش با استفاده از محاسبات کوانتومی</w:t>
      </w:r>
      <w:r>
        <w:rPr>
          <w:rStyle w:val="FootnoteReference"/>
          <w:rFonts w:cs="B Lotus"/>
          <w:sz w:val="28"/>
          <w:szCs w:val="28"/>
          <w:rtl/>
        </w:rPr>
        <w:footnoteReference w:id="490"/>
      </w:r>
      <w:r>
        <w:rPr>
          <w:rFonts w:cs="B Lotus" w:hint="cs"/>
          <w:sz w:val="28"/>
          <w:szCs w:val="28"/>
          <w:rtl/>
        </w:rPr>
        <w:t xml:space="preserve"> این توسعه را حتی بیشتر سرعت خواهند بخشید.</w:t>
      </w:r>
    </w:p>
    <w:p w14:paraId="3BBEB9EF" w14:textId="77777777" w:rsidR="003447D5" w:rsidRPr="00D22A4A" w:rsidRDefault="003447D5" w:rsidP="003447D5">
      <w:pPr>
        <w:spacing w:before="240"/>
        <w:jc w:val="both"/>
        <w:rPr>
          <w:rFonts w:cs="B Lotus"/>
          <w:i/>
          <w:iCs/>
          <w:sz w:val="28"/>
          <w:szCs w:val="28"/>
          <w:rtl/>
        </w:rPr>
      </w:pPr>
      <w:r w:rsidRPr="00D22A4A">
        <w:rPr>
          <w:rFonts w:cs="B Lotus" w:hint="cs"/>
          <w:i/>
          <w:iCs/>
          <w:sz w:val="28"/>
          <w:szCs w:val="28"/>
          <w:rtl/>
        </w:rPr>
        <w:t>فناوری</w:t>
      </w:r>
      <w:r w:rsidRPr="00D22A4A">
        <w:rPr>
          <w:rFonts w:cs="B Lotus"/>
          <w:i/>
          <w:iCs/>
          <w:sz w:val="28"/>
          <w:szCs w:val="28"/>
          <w:rtl/>
        </w:rPr>
        <w:softHyphen/>
      </w:r>
      <w:r w:rsidRPr="00D22A4A">
        <w:rPr>
          <w:rFonts w:cs="B Lotus" w:hint="cs"/>
          <w:i/>
          <w:iCs/>
          <w:sz w:val="28"/>
          <w:szCs w:val="28"/>
          <w:rtl/>
        </w:rPr>
        <w:t>های واکنش</w:t>
      </w:r>
      <w:r>
        <w:rPr>
          <w:rFonts w:cs="B Lotus" w:hint="cs"/>
          <w:i/>
          <w:iCs/>
          <w:sz w:val="28"/>
          <w:szCs w:val="28"/>
          <w:rtl/>
        </w:rPr>
        <w:t>ی</w:t>
      </w:r>
    </w:p>
    <w:p w14:paraId="1EEFCD02" w14:textId="73AB02A3" w:rsidR="003447D5" w:rsidRDefault="003447D5" w:rsidP="003447D5">
      <w:pPr>
        <w:spacing w:before="240"/>
        <w:jc w:val="both"/>
        <w:rPr>
          <w:rFonts w:cs="B Lotus"/>
          <w:sz w:val="28"/>
          <w:szCs w:val="28"/>
          <w:rtl/>
        </w:rPr>
      </w:pPr>
      <w:r>
        <w:rPr>
          <w:rFonts w:cs="B Lotus" w:hint="cs"/>
          <w:sz w:val="28"/>
          <w:szCs w:val="28"/>
          <w:rtl/>
        </w:rPr>
        <w:t>طیف وسیعی از پیشرفت</w:t>
      </w:r>
      <w:r>
        <w:rPr>
          <w:rFonts w:cs="B Lotus"/>
          <w:sz w:val="28"/>
          <w:szCs w:val="28"/>
          <w:rtl/>
        </w:rPr>
        <w:softHyphen/>
      </w:r>
      <w:r>
        <w:rPr>
          <w:rFonts w:cs="B Lotus" w:hint="cs"/>
          <w:sz w:val="28"/>
          <w:szCs w:val="28"/>
          <w:rtl/>
        </w:rPr>
        <w:t>های فناورانه به طور مداوم در حال کاهش هزینه</w:t>
      </w:r>
      <w:r>
        <w:rPr>
          <w:rFonts w:cs="B Lotus"/>
          <w:sz w:val="28"/>
          <w:szCs w:val="28"/>
          <w:rtl/>
        </w:rPr>
        <w:softHyphen/>
      </w:r>
      <w:r>
        <w:rPr>
          <w:rFonts w:cs="B Lotus" w:hint="cs"/>
          <w:sz w:val="28"/>
          <w:szCs w:val="28"/>
          <w:rtl/>
        </w:rPr>
        <w:t>های واکنش به درخواست</w:t>
      </w:r>
      <w:r>
        <w:rPr>
          <w:rFonts w:cs="B Lotus"/>
          <w:sz w:val="28"/>
          <w:szCs w:val="28"/>
          <w:rtl/>
        </w:rPr>
        <w:softHyphen/>
      </w:r>
      <w:r>
        <w:rPr>
          <w:rFonts w:cs="B Lotus" w:hint="cs"/>
          <w:sz w:val="28"/>
          <w:szCs w:val="28"/>
          <w:rtl/>
        </w:rPr>
        <w:t>های مشتری هستند. به عنوان مثال، پیشرفت</w:t>
      </w:r>
      <w:r>
        <w:rPr>
          <w:rFonts w:cs="B Lotus"/>
          <w:sz w:val="28"/>
          <w:szCs w:val="28"/>
          <w:rtl/>
        </w:rPr>
        <w:softHyphen/>
      </w:r>
      <w:r>
        <w:rPr>
          <w:rFonts w:cs="B Lotus" w:hint="cs"/>
          <w:sz w:val="28"/>
          <w:szCs w:val="28"/>
          <w:rtl/>
        </w:rPr>
        <w:t>ها در هوش مصنوعی اجازه پاسخ</w:t>
      </w:r>
      <w:r>
        <w:rPr>
          <w:rFonts w:cs="B Lotus"/>
          <w:sz w:val="28"/>
          <w:szCs w:val="28"/>
          <w:rtl/>
        </w:rPr>
        <w:softHyphen/>
      </w:r>
      <w:r>
        <w:rPr>
          <w:rFonts w:cs="B Lotus" w:hint="cs"/>
          <w:sz w:val="28"/>
          <w:szCs w:val="28"/>
          <w:rtl/>
        </w:rPr>
        <w:t>های خودکار را در مقیاسی عظیم می</w:t>
      </w:r>
      <w:r>
        <w:rPr>
          <w:rFonts w:cs="B Lotus"/>
          <w:sz w:val="28"/>
          <w:szCs w:val="28"/>
          <w:rtl/>
        </w:rPr>
        <w:softHyphen/>
      </w:r>
      <w:r>
        <w:rPr>
          <w:rFonts w:cs="B Lotus" w:hint="cs"/>
          <w:sz w:val="28"/>
          <w:szCs w:val="28"/>
          <w:rtl/>
        </w:rPr>
        <w:t xml:space="preserve">دهند </w:t>
      </w:r>
      <w:r w:rsidRPr="00D22A4A">
        <w:rPr>
          <w:rFonts w:cs="B Lotus" w:hint="cs"/>
          <w:sz w:val="28"/>
          <w:szCs w:val="28"/>
          <w:rtl/>
        </w:rPr>
        <w:t>که</w:t>
      </w:r>
      <w:r>
        <w:rPr>
          <w:rFonts w:cs="B Lotus" w:hint="cs"/>
          <w:sz w:val="28"/>
          <w:szCs w:val="28"/>
          <w:rtl/>
        </w:rPr>
        <w:t xml:space="preserve"> روز به روز بر درجه شخصی</w:t>
      </w:r>
      <w:r>
        <w:rPr>
          <w:rFonts w:cs="B Lotus"/>
          <w:sz w:val="28"/>
          <w:szCs w:val="28"/>
          <w:rtl/>
        </w:rPr>
        <w:softHyphen/>
      </w:r>
      <w:r>
        <w:rPr>
          <w:rFonts w:cs="B Lotus" w:hint="cs"/>
          <w:sz w:val="28"/>
          <w:szCs w:val="28"/>
          <w:rtl/>
        </w:rPr>
        <w:t>سازی این پاسخ</w:t>
      </w:r>
      <w:r>
        <w:rPr>
          <w:rFonts w:cs="B Lotus"/>
          <w:sz w:val="28"/>
          <w:szCs w:val="28"/>
          <w:rtl/>
        </w:rPr>
        <w:softHyphen/>
      </w:r>
      <w:r>
        <w:rPr>
          <w:rFonts w:cs="B Lotus" w:hint="cs"/>
          <w:sz w:val="28"/>
          <w:szCs w:val="28"/>
          <w:rtl/>
        </w:rPr>
        <w:t>ها افزوده می</w:t>
      </w:r>
      <w:r>
        <w:rPr>
          <w:rFonts w:cs="B Lotus"/>
          <w:sz w:val="28"/>
          <w:szCs w:val="28"/>
          <w:rtl/>
        </w:rPr>
        <w:softHyphen/>
      </w:r>
      <w:r>
        <w:rPr>
          <w:rFonts w:cs="B Lotus" w:hint="cs"/>
          <w:sz w:val="28"/>
          <w:szCs w:val="28"/>
          <w:rtl/>
        </w:rPr>
        <w:t>شود</w:t>
      </w:r>
      <w:r w:rsidRPr="00D22A4A">
        <w:rPr>
          <w:rFonts w:cs="B Lotus" w:hint="cs"/>
          <w:sz w:val="28"/>
          <w:szCs w:val="28"/>
          <w:rtl/>
        </w:rPr>
        <w:t>.</w:t>
      </w:r>
      <w:r>
        <w:rPr>
          <w:rFonts w:cs="B Lotus" w:hint="cs"/>
          <w:sz w:val="28"/>
          <w:szCs w:val="28"/>
          <w:rtl/>
        </w:rPr>
        <w:t xml:space="preserve"> واقعیت افزوده نیز می</w:t>
      </w:r>
      <w:r>
        <w:rPr>
          <w:rFonts w:cs="B Lotus"/>
          <w:sz w:val="28"/>
          <w:szCs w:val="28"/>
          <w:rtl/>
        </w:rPr>
        <w:softHyphen/>
      </w:r>
      <w:r>
        <w:rPr>
          <w:rFonts w:cs="B Lotus" w:hint="cs"/>
          <w:sz w:val="28"/>
          <w:szCs w:val="28"/>
          <w:rtl/>
        </w:rPr>
        <w:t>تواند از طریق ارائه اطلاعات غنی به کاربر، شیوه</w:t>
      </w:r>
      <w:r>
        <w:rPr>
          <w:rFonts w:cs="B Lotus"/>
          <w:sz w:val="28"/>
          <w:szCs w:val="28"/>
          <w:rtl/>
        </w:rPr>
        <w:softHyphen/>
      </w:r>
      <w:r>
        <w:rPr>
          <w:rFonts w:cs="B Lotus" w:hint="cs"/>
          <w:sz w:val="28"/>
          <w:szCs w:val="28"/>
          <w:rtl/>
        </w:rPr>
        <w:t>ای بسیار اثربخش در پاسخ به یک درخواست باشد. پیشرفت</w:t>
      </w:r>
      <w:r>
        <w:rPr>
          <w:rFonts w:cs="B Lotus"/>
          <w:sz w:val="28"/>
          <w:szCs w:val="28"/>
          <w:rtl/>
        </w:rPr>
        <w:softHyphen/>
      </w:r>
      <w:r>
        <w:rPr>
          <w:rFonts w:cs="B Lotus" w:hint="cs"/>
          <w:sz w:val="28"/>
          <w:szCs w:val="28"/>
          <w:rtl/>
        </w:rPr>
        <w:t>ها در چاپ 3بعدی و [فناوری] رباتیک پیشرفته، هزینه تولید در مقیاس کوچک را کاهش می</w:t>
      </w:r>
      <w:r>
        <w:rPr>
          <w:rFonts w:cs="B Lotus"/>
          <w:sz w:val="28"/>
          <w:szCs w:val="28"/>
          <w:rtl/>
        </w:rPr>
        <w:softHyphen/>
      </w:r>
      <w:r>
        <w:rPr>
          <w:rFonts w:cs="B Lotus" w:hint="cs"/>
          <w:sz w:val="28"/>
          <w:szCs w:val="28"/>
          <w:rtl/>
        </w:rPr>
        <w:t>دهند و پیشرفت</w:t>
      </w:r>
      <w:r>
        <w:rPr>
          <w:rFonts w:cs="B Lotus"/>
          <w:sz w:val="28"/>
          <w:szCs w:val="28"/>
          <w:rtl/>
        </w:rPr>
        <w:softHyphen/>
      </w:r>
      <w:r>
        <w:rPr>
          <w:rFonts w:cs="B Lotus" w:hint="cs"/>
          <w:sz w:val="28"/>
          <w:szCs w:val="28"/>
          <w:rtl/>
        </w:rPr>
        <w:t>ها در وسایل نقلیه و [نیز] پهپادهای خودکار در حال کاهش هزینه</w:t>
      </w:r>
      <w:r>
        <w:rPr>
          <w:rFonts w:cs="B Lotus"/>
          <w:sz w:val="28"/>
          <w:szCs w:val="28"/>
          <w:rtl/>
        </w:rPr>
        <w:softHyphen/>
      </w:r>
      <w:r>
        <w:rPr>
          <w:rFonts w:cs="B Lotus" w:hint="cs"/>
          <w:sz w:val="28"/>
          <w:szCs w:val="28"/>
          <w:rtl/>
        </w:rPr>
        <w:t>های ارسال محصولات به مشتریان هستند.</w:t>
      </w:r>
    </w:p>
    <w:p w14:paraId="0291221A" w14:textId="14D5EEBA" w:rsidR="003447D5" w:rsidRDefault="003447D5" w:rsidP="003447D5">
      <w:pPr>
        <w:spacing w:before="240"/>
        <w:jc w:val="both"/>
        <w:rPr>
          <w:rFonts w:cs="B Lotus"/>
          <w:sz w:val="28"/>
          <w:szCs w:val="28"/>
          <w:rtl/>
        </w:rPr>
      </w:pPr>
    </w:p>
    <w:p w14:paraId="6E3420A6" w14:textId="4597DC6C" w:rsidR="003447D5" w:rsidRDefault="003447D5" w:rsidP="003447D5">
      <w:pPr>
        <w:spacing w:before="240"/>
        <w:jc w:val="both"/>
        <w:rPr>
          <w:rFonts w:cs="B Lotus"/>
          <w:sz w:val="28"/>
          <w:szCs w:val="28"/>
          <w:rtl/>
        </w:rPr>
      </w:pPr>
    </w:p>
    <w:p w14:paraId="6DEFEAF5" w14:textId="28159D09" w:rsidR="00510209" w:rsidRDefault="00510209" w:rsidP="003447D5">
      <w:pPr>
        <w:spacing w:before="240"/>
        <w:jc w:val="both"/>
        <w:rPr>
          <w:rFonts w:cs="B Lotus"/>
          <w:sz w:val="28"/>
          <w:szCs w:val="28"/>
          <w:rtl/>
        </w:rPr>
      </w:pPr>
    </w:p>
    <w:p w14:paraId="603628A0" w14:textId="48412741" w:rsidR="00510209" w:rsidRDefault="00510209" w:rsidP="003447D5">
      <w:pPr>
        <w:spacing w:before="240"/>
        <w:jc w:val="both"/>
        <w:rPr>
          <w:rFonts w:cs="B Lotus"/>
          <w:sz w:val="28"/>
          <w:szCs w:val="28"/>
          <w:rtl/>
        </w:rPr>
      </w:pPr>
    </w:p>
    <w:p w14:paraId="068BD5F0" w14:textId="77777777" w:rsidR="009D0999" w:rsidRDefault="009D0999" w:rsidP="003447D5">
      <w:pPr>
        <w:spacing w:before="240"/>
        <w:jc w:val="both"/>
        <w:rPr>
          <w:rFonts w:cs="B Lotus"/>
          <w:sz w:val="28"/>
          <w:szCs w:val="28"/>
          <w:rtl/>
        </w:rPr>
      </w:pPr>
    </w:p>
    <w:p w14:paraId="77684726" w14:textId="77777777" w:rsidR="003447D5" w:rsidRDefault="003447D5" w:rsidP="003447D5">
      <w:pPr>
        <w:spacing w:before="240"/>
        <w:jc w:val="both"/>
        <w:rPr>
          <w:rFonts w:cs="B Lotus"/>
          <w:sz w:val="28"/>
          <w:szCs w:val="28"/>
          <w:rtl/>
        </w:rPr>
      </w:pPr>
    </w:p>
    <w:tbl>
      <w:tblPr>
        <w:tblStyle w:val="GridTable1Light"/>
        <w:bidiVisual/>
        <w:tblW w:w="0" w:type="auto"/>
        <w:tblLook w:val="04A0" w:firstRow="1" w:lastRow="0" w:firstColumn="1" w:lastColumn="0" w:noHBand="0" w:noVBand="1"/>
      </w:tblPr>
      <w:tblGrid>
        <w:gridCol w:w="865"/>
        <w:gridCol w:w="842"/>
        <w:gridCol w:w="1111"/>
        <w:gridCol w:w="588"/>
        <w:gridCol w:w="590"/>
        <w:gridCol w:w="791"/>
        <w:gridCol w:w="720"/>
        <w:gridCol w:w="996"/>
        <w:gridCol w:w="719"/>
        <w:gridCol w:w="897"/>
        <w:gridCol w:w="897"/>
      </w:tblGrid>
      <w:tr w:rsidR="003447D5" w14:paraId="73FABAD3" w14:textId="77777777" w:rsidTr="009D0999">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866" w:type="dxa"/>
          </w:tcPr>
          <w:p w14:paraId="70988EA1" w14:textId="77777777" w:rsidR="003447D5" w:rsidRPr="00221091" w:rsidRDefault="003447D5" w:rsidP="000C4E16">
            <w:pPr>
              <w:spacing w:before="240"/>
              <w:jc w:val="center"/>
              <w:rPr>
                <w:rFonts w:cs="B Zar"/>
                <w:rtl/>
              </w:rPr>
            </w:pPr>
          </w:p>
        </w:tc>
        <w:tc>
          <w:tcPr>
            <w:tcW w:w="842" w:type="dxa"/>
          </w:tcPr>
          <w:p w14:paraId="27A4AC94"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تشخیص</w:t>
            </w:r>
          </w:p>
        </w:tc>
        <w:tc>
          <w:tcPr>
            <w:tcW w:w="2289" w:type="dxa"/>
            <w:gridSpan w:val="3"/>
          </w:tcPr>
          <w:p w14:paraId="737D676E"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درخواست</w:t>
            </w:r>
          </w:p>
        </w:tc>
        <w:tc>
          <w:tcPr>
            <w:tcW w:w="2507" w:type="dxa"/>
            <w:gridSpan w:val="3"/>
          </w:tcPr>
          <w:p w14:paraId="2CF5D39C"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پاسخ</w:t>
            </w:r>
          </w:p>
        </w:tc>
        <w:tc>
          <w:tcPr>
            <w:tcW w:w="719" w:type="dxa"/>
          </w:tcPr>
          <w:p w14:paraId="6DC3C9D5"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تکرار</w:t>
            </w:r>
          </w:p>
        </w:tc>
        <w:tc>
          <w:tcPr>
            <w:tcW w:w="897" w:type="dxa"/>
          </w:tcPr>
          <w:p w14:paraId="0B22D922"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معماری پیوند</w:t>
            </w:r>
          </w:p>
        </w:tc>
        <w:tc>
          <w:tcPr>
            <w:tcW w:w="896" w:type="dxa"/>
          </w:tcPr>
          <w:p w14:paraId="52F09E6E" w14:textId="77777777" w:rsidR="003447D5"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Lotus"/>
                <w:sz w:val="28"/>
                <w:szCs w:val="28"/>
                <w:rtl/>
              </w:rPr>
            </w:pPr>
            <w:r w:rsidRPr="00221091">
              <w:rPr>
                <w:rFonts w:cs="B Zar" w:hint="cs"/>
                <w:rtl/>
              </w:rPr>
              <w:t>مدل درآمدی</w:t>
            </w:r>
          </w:p>
        </w:tc>
      </w:tr>
      <w:tr w:rsidR="003447D5" w14:paraId="75324864" w14:textId="77777777" w:rsidTr="009D0999">
        <w:trPr>
          <w:trHeight w:val="924"/>
        </w:trPr>
        <w:tc>
          <w:tcPr>
            <w:cnfStyle w:val="001000000000" w:firstRow="0" w:lastRow="0" w:firstColumn="1" w:lastColumn="0" w:oddVBand="0" w:evenVBand="0" w:oddHBand="0" w:evenHBand="0" w:firstRowFirstColumn="0" w:firstRowLastColumn="0" w:lastRowFirstColumn="0" w:lastRowLastColumn="0"/>
            <w:tcW w:w="866" w:type="dxa"/>
          </w:tcPr>
          <w:p w14:paraId="74DE1AD3" w14:textId="77777777" w:rsidR="003447D5" w:rsidRPr="00FA6278" w:rsidRDefault="003447D5" w:rsidP="000C4E16">
            <w:pPr>
              <w:spacing w:before="240"/>
              <w:jc w:val="center"/>
              <w:rPr>
                <w:rFonts w:cs="B Mitra"/>
                <w:i/>
                <w:iCs/>
                <w:sz w:val="18"/>
                <w:szCs w:val="18"/>
                <w:rtl/>
              </w:rPr>
            </w:pPr>
          </w:p>
        </w:tc>
        <w:tc>
          <w:tcPr>
            <w:tcW w:w="842" w:type="dxa"/>
          </w:tcPr>
          <w:p w14:paraId="07B7F955"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آگاهی از نیا</w:t>
            </w:r>
            <w:r>
              <w:rPr>
                <w:rFonts w:cs="B Mitra" w:hint="cs"/>
                <w:i/>
                <w:iCs/>
                <w:sz w:val="18"/>
                <w:szCs w:val="18"/>
                <w:rtl/>
              </w:rPr>
              <w:t>ز</w:t>
            </w:r>
          </w:p>
        </w:tc>
        <w:tc>
          <w:tcPr>
            <w:tcW w:w="1111" w:type="dxa"/>
          </w:tcPr>
          <w:p w14:paraId="37E4DBEA"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جستجو و تصمیم</w:t>
            </w:r>
            <w:r w:rsidRPr="00FA6278">
              <w:rPr>
                <w:rFonts w:cs="B Mitra"/>
                <w:i/>
                <w:iCs/>
                <w:sz w:val="18"/>
                <w:szCs w:val="18"/>
                <w:rtl/>
              </w:rPr>
              <w:softHyphen/>
            </w:r>
            <w:r w:rsidRPr="00FA6278">
              <w:rPr>
                <w:rFonts w:cs="B Mitra" w:hint="cs"/>
                <w:i/>
                <w:iCs/>
                <w:sz w:val="18"/>
                <w:szCs w:val="18"/>
                <w:rtl/>
              </w:rPr>
              <w:t>گیری در مورد گزینه</w:t>
            </w:r>
            <w:r w:rsidRPr="00FA6278">
              <w:rPr>
                <w:rFonts w:cs="B Mitra"/>
                <w:i/>
                <w:iCs/>
                <w:sz w:val="18"/>
                <w:szCs w:val="18"/>
                <w:rtl/>
              </w:rPr>
              <w:softHyphen/>
            </w:r>
            <w:r w:rsidRPr="00FA6278">
              <w:rPr>
                <w:rFonts w:cs="B Mitra" w:hint="cs"/>
                <w:i/>
                <w:iCs/>
                <w:sz w:val="18"/>
                <w:szCs w:val="18"/>
                <w:rtl/>
              </w:rPr>
              <w:t>ها</w:t>
            </w:r>
          </w:p>
        </w:tc>
        <w:tc>
          <w:tcPr>
            <w:tcW w:w="588" w:type="dxa"/>
          </w:tcPr>
          <w:p w14:paraId="61D57606"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سفارش</w:t>
            </w:r>
          </w:p>
          <w:p w14:paraId="551DB219"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590" w:type="dxa"/>
          </w:tcPr>
          <w:p w14:paraId="6F4654D4"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پرداخت</w:t>
            </w:r>
          </w:p>
        </w:tc>
        <w:tc>
          <w:tcPr>
            <w:tcW w:w="791" w:type="dxa"/>
          </w:tcPr>
          <w:p w14:paraId="78312A7F"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دریافت</w:t>
            </w:r>
          </w:p>
          <w:p w14:paraId="1138301E"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720" w:type="dxa"/>
          </w:tcPr>
          <w:p w14:paraId="339AAA9E"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تجربه</w:t>
            </w:r>
          </w:p>
        </w:tc>
        <w:tc>
          <w:tcPr>
            <w:tcW w:w="996" w:type="dxa"/>
          </w:tcPr>
          <w:p w14:paraId="4F904052"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پس از فروش</w:t>
            </w:r>
          </w:p>
        </w:tc>
        <w:tc>
          <w:tcPr>
            <w:tcW w:w="719" w:type="dxa"/>
          </w:tcPr>
          <w:p w14:paraId="6C006A38"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یادگیری  و بهبود</w:t>
            </w:r>
          </w:p>
          <w:p w14:paraId="66F7DDC7"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897" w:type="dxa"/>
          </w:tcPr>
          <w:p w14:paraId="4E0409D0"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پیوند گروه</w:t>
            </w:r>
            <w:r w:rsidRPr="00FA6278">
              <w:rPr>
                <w:rFonts w:cs="B Mitra"/>
                <w:i/>
                <w:iCs/>
                <w:sz w:val="18"/>
                <w:szCs w:val="18"/>
                <w:rtl/>
              </w:rPr>
              <w:softHyphen/>
            </w:r>
            <w:r w:rsidRPr="00FA6278">
              <w:rPr>
                <w:rFonts w:cs="B Mitra" w:hint="cs"/>
                <w:i/>
                <w:iCs/>
                <w:sz w:val="18"/>
                <w:szCs w:val="18"/>
                <w:rtl/>
              </w:rPr>
              <w:t>ها در اکوسیستم</w:t>
            </w:r>
          </w:p>
        </w:tc>
        <w:tc>
          <w:tcPr>
            <w:tcW w:w="896" w:type="dxa"/>
          </w:tcPr>
          <w:p w14:paraId="0BF94755"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r w:rsidRPr="00FA6278">
              <w:rPr>
                <w:rFonts w:cs="B Mitra" w:hint="cs"/>
                <w:i/>
                <w:iCs/>
                <w:sz w:val="18"/>
                <w:szCs w:val="18"/>
                <w:rtl/>
              </w:rPr>
              <w:t>کسب درآمد از روابط مشتری</w:t>
            </w:r>
          </w:p>
        </w:tc>
      </w:tr>
      <w:tr w:rsidR="003447D5" w14:paraId="015ED4CF" w14:textId="77777777" w:rsidTr="009D0999">
        <w:trPr>
          <w:trHeight w:val="768"/>
        </w:trPr>
        <w:tc>
          <w:tcPr>
            <w:cnfStyle w:val="001000000000" w:firstRow="0" w:lastRow="0" w:firstColumn="1" w:lastColumn="0" w:oddVBand="0" w:evenVBand="0" w:oddHBand="0" w:evenHBand="0" w:firstRowFirstColumn="0" w:firstRowLastColumn="0" w:lastRowFirstColumn="0" w:lastRowLastColumn="0"/>
            <w:tcW w:w="866" w:type="dxa"/>
          </w:tcPr>
          <w:p w14:paraId="25100D3B" w14:textId="77777777" w:rsidR="003447D5" w:rsidRPr="00221091" w:rsidRDefault="003447D5" w:rsidP="000C4E16">
            <w:pPr>
              <w:spacing w:before="240"/>
              <w:jc w:val="center"/>
              <w:rPr>
                <w:rFonts w:cs="B Zar"/>
                <w:rtl/>
              </w:rPr>
            </w:pPr>
            <w:r w:rsidRPr="00221091">
              <w:rPr>
                <w:rFonts w:cs="B Zar" w:hint="cs"/>
                <w:rtl/>
              </w:rPr>
              <w:t>سنجش</w:t>
            </w:r>
          </w:p>
        </w:tc>
        <w:tc>
          <w:tcPr>
            <w:tcW w:w="842" w:type="dxa"/>
          </w:tcPr>
          <w:p w14:paraId="73D84F4C"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1111" w:type="dxa"/>
          </w:tcPr>
          <w:p w14:paraId="4C66FFA9"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588" w:type="dxa"/>
          </w:tcPr>
          <w:p w14:paraId="266AC359"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590" w:type="dxa"/>
          </w:tcPr>
          <w:p w14:paraId="68D4F5B6"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91" w:type="dxa"/>
          </w:tcPr>
          <w:p w14:paraId="4CE332CA"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20" w:type="dxa"/>
          </w:tcPr>
          <w:p w14:paraId="432049E5"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996" w:type="dxa"/>
          </w:tcPr>
          <w:p w14:paraId="48BFC037"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19" w:type="dxa"/>
          </w:tcPr>
          <w:p w14:paraId="7F3DD8A4"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897" w:type="dxa"/>
          </w:tcPr>
          <w:p w14:paraId="02AD038B"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896" w:type="dxa"/>
          </w:tcPr>
          <w:p w14:paraId="426D97A1"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r>
      <w:tr w:rsidR="003447D5" w14:paraId="26714527" w14:textId="77777777" w:rsidTr="009D0999">
        <w:tc>
          <w:tcPr>
            <w:cnfStyle w:val="001000000000" w:firstRow="0" w:lastRow="0" w:firstColumn="1" w:lastColumn="0" w:oddVBand="0" w:evenVBand="0" w:oddHBand="0" w:evenHBand="0" w:firstRowFirstColumn="0" w:firstRowLastColumn="0" w:lastRowFirstColumn="0" w:lastRowLastColumn="0"/>
            <w:tcW w:w="866" w:type="dxa"/>
          </w:tcPr>
          <w:p w14:paraId="2E16C119" w14:textId="77777777" w:rsidR="003447D5" w:rsidRDefault="003447D5" w:rsidP="000C4E16">
            <w:pPr>
              <w:spacing w:before="240"/>
              <w:jc w:val="center"/>
              <w:rPr>
                <w:rFonts w:cs="B Lotus"/>
                <w:sz w:val="28"/>
                <w:szCs w:val="28"/>
                <w:rtl/>
              </w:rPr>
            </w:pPr>
            <w:r w:rsidRPr="00221091">
              <w:rPr>
                <w:rFonts w:cs="B Zar" w:hint="cs"/>
                <w:rtl/>
              </w:rPr>
              <w:t>انتقال</w:t>
            </w:r>
          </w:p>
        </w:tc>
        <w:tc>
          <w:tcPr>
            <w:tcW w:w="842" w:type="dxa"/>
          </w:tcPr>
          <w:p w14:paraId="39FAA2E4"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5F47DCC1"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88" w:type="dxa"/>
          </w:tcPr>
          <w:p w14:paraId="62ECCB0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3136A3F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183DFAD4"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1CCC494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64249783"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6AD5718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19721CD2"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49C85BA9"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r w:rsidR="003447D5" w14:paraId="5866FE91" w14:textId="77777777" w:rsidTr="009D0999">
        <w:trPr>
          <w:trHeight w:val="58"/>
        </w:trPr>
        <w:tc>
          <w:tcPr>
            <w:cnfStyle w:val="001000000000" w:firstRow="0" w:lastRow="0" w:firstColumn="1" w:lastColumn="0" w:oddVBand="0" w:evenVBand="0" w:oddHBand="0" w:evenHBand="0" w:firstRowFirstColumn="0" w:firstRowLastColumn="0" w:lastRowFirstColumn="0" w:lastRowLastColumn="0"/>
            <w:tcW w:w="866" w:type="dxa"/>
          </w:tcPr>
          <w:p w14:paraId="6276AC14" w14:textId="77777777" w:rsidR="003447D5" w:rsidRDefault="003447D5" w:rsidP="000C4E16">
            <w:pPr>
              <w:spacing w:before="240"/>
              <w:jc w:val="center"/>
              <w:rPr>
                <w:rFonts w:cs="B Lotus"/>
                <w:sz w:val="28"/>
                <w:szCs w:val="28"/>
                <w:rtl/>
              </w:rPr>
            </w:pPr>
            <w:r w:rsidRPr="00221091">
              <w:rPr>
                <w:rFonts w:cs="B Zar" w:hint="cs"/>
                <w:rtl/>
              </w:rPr>
              <w:t>تجزیه</w:t>
            </w:r>
            <w:r>
              <w:rPr>
                <w:rFonts w:cs="B Zar" w:hint="cs"/>
                <w:rtl/>
              </w:rPr>
              <w:t xml:space="preserve"> و تحلیل</w:t>
            </w:r>
          </w:p>
        </w:tc>
        <w:tc>
          <w:tcPr>
            <w:tcW w:w="842" w:type="dxa"/>
          </w:tcPr>
          <w:p w14:paraId="7DB45CF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0B5F90E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r>
              <w:rPr>
                <w:rFonts w:cs="B Lotus" w:hint="cs"/>
                <w:sz w:val="28"/>
                <w:szCs w:val="28"/>
                <w:rtl/>
              </w:rPr>
              <w:t xml:space="preserve"> </w:t>
            </w:r>
          </w:p>
        </w:tc>
        <w:tc>
          <w:tcPr>
            <w:tcW w:w="588" w:type="dxa"/>
          </w:tcPr>
          <w:p w14:paraId="6C46BCAA"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70C0C249"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2DEA6687"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146C1433"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114FA32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3731B7C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09631247"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38C0D2E2"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r w:rsidR="003447D5" w14:paraId="3C5DC5FC" w14:textId="77777777" w:rsidTr="009D0999">
        <w:tc>
          <w:tcPr>
            <w:cnfStyle w:val="001000000000" w:firstRow="0" w:lastRow="0" w:firstColumn="1" w:lastColumn="0" w:oddVBand="0" w:evenVBand="0" w:oddHBand="0" w:evenHBand="0" w:firstRowFirstColumn="0" w:firstRowLastColumn="0" w:lastRowFirstColumn="0" w:lastRowLastColumn="0"/>
            <w:tcW w:w="866" w:type="dxa"/>
          </w:tcPr>
          <w:p w14:paraId="0240F20C" w14:textId="77777777" w:rsidR="003447D5" w:rsidRDefault="003447D5" w:rsidP="000C4E16">
            <w:pPr>
              <w:spacing w:before="240"/>
              <w:jc w:val="center"/>
              <w:rPr>
                <w:rFonts w:cs="B Lotus"/>
                <w:sz w:val="28"/>
                <w:szCs w:val="28"/>
                <w:rtl/>
              </w:rPr>
            </w:pPr>
            <w:r w:rsidRPr="00221091">
              <w:rPr>
                <w:rFonts w:cs="B Zar" w:hint="cs"/>
                <w:rtl/>
              </w:rPr>
              <w:t>واکنش</w:t>
            </w:r>
          </w:p>
        </w:tc>
        <w:tc>
          <w:tcPr>
            <w:tcW w:w="842" w:type="dxa"/>
          </w:tcPr>
          <w:p w14:paraId="10926305"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5AED742F"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88" w:type="dxa"/>
          </w:tcPr>
          <w:p w14:paraId="628F16D9"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266C72A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29763E44"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383F7DE3"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76CD365E"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39ABAA3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09AEA3D4"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0BCFC24D"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bl>
    <w:p w14:paraId="74812F5B" w14:textId="470758BF" w:rsidR="003447D5" w:rsidRDefault="003447D5" w:rsidP="00510209">
      <w:pPr>
        <w:pStyle w:val="a"/>
        <w:rPr>
          <w:rtl/>
        </w:rPr>
      </w:pPr>
      <w:bookmarkStart w:id="147" w:name="_Toc77239769"/>
      <w:r w:rsidRPr="00441A1F">
        <w:rPr>
          <w:rFonts w:hint="cs"/>
          <w:rtl/>
        </w:rPr>
        <w:t xml:space="preserve">کاربرگ 3-10 ساختار استراتژی </w:t>
      </w:r>
      <w:r w:rsidR="009C171E">
        <w:rPr>
          <w:rFonts w:hint="cs"/>
          <w:rtl/>
        </w:rPr>
        <w:t>پیوسته</w:t>
      </w:r>
      <w:r w:rsidRPr="00441A1F">
        <w:rPr>
          <w:rFonts w:hint="cs"/>
          <w:rtl/>
        </w:rPr>
        <w:t xml:space="preserve"> خود را به وظایف جزئی تجزیه کنید</w:t>
      </w:r>
      <w:bookmarkEnd w:id="147"/>
    </w:p>
    <w:p w14:paraId="1B02BBF5" w14:textId="77777777" w:rsidR="003447D5" w:rsidRPr="00135E66" w:rsidRDefault="003447D5" w:rsidP="003447D5">
      <w:pPr>
        <w:spacing w:before="240"/>
        <w:jc w:val="center"/>
        <w:rPr>
          <w:rFonts w:cs="B Lotus"/>
          <w:b/>
          <w:bCs/>
          <w:sz w:val="28"/>
          <w:szCs w:val="28"/>
          <w:rtl/>
        </w:rPr>
      </w:pPr>
    </w:p>
    <w:p w14:paraId="52F17042" w14:textId="77777777" w:rsidR="003447D5" w:rsidRDefault="003447D5" w:rsidP="003447D5">
      <w:pPr>
        <w:spacing w:before="240"/>
        <w:jc w:val="both"/>
        <w:rPr>
          <w:rFonts w:cs="B Lotus"/>
          <w:sz w:val="28"/>
          <w:szCs w:val="28"/>
          <w:rtl/>
        </w:rPr>
      </w:pPr>
      <w:r>
        <w:rPr>
          <w:rFonts w:cs="B Lotus" w:hint="cs"/>
          <w:sz w:val="28"/>
          <w:szCs w:val="28"/>
          <w:rtl/>
        </w:rPr>
        <w:t>اگر در سلول خاصی گیرافتاده</w:t>
      </w:r>
      <w:r>
        <w:rPr>
          <w:rFonts w:cs="B Lotus"/>
          <w:sz w:val="28"/>
          <w:szCs w:val="28"/>
          <w:rtl/>
        </w:rPr>
        <w:softHyphen/>
      </w:r>
      <w:r>
        <w:rPr>
          <w:rFonts w:cs="B Lotus" w:hint="cs"/>
          <w:sz w:val="28"/>
          <w:szCs w:val="28"/>
          <w:rtl/>
        </w:rPr>
        <w:t>اید، استفاد از درخت طبقه</w:t>
      </w:r>
      <w:r>
        <w:rPr>
          <w:rFonts w:cs="B Lotus"/>
          <w:sz w:val="28"/>
          <w:szCs w:val="28"/>
          <w:rtl/>
        </w:rPr>
        <w:softHyphen/>
      </w:r>
      <w:r>
        <w:rPr>
          <w:rFonts w:cs="B Lotus" w:hint="cs"/>
          <w:sz w:val="28"/>
          <w:szCs w:val="28"/>
          <w:rtl/>
        </w:rPr>
        <w:t>بندی برای طوفان فکری و گسترش مجموعه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فناورانه</w:t>
      </w:r>
      <w:r>
        <w:rPr>
          <w:rFonts w:cs="B Lotus"/>
          <w:sz w:val="28"/>
          <w:szCs w:val="28"/>
          <w:rtl/>
        </w:rPr>
        <w:softHyphen/>
      </w:r>
      <w:r>
        <w:rPr>
          <w:rFonts w:cs="B Lotus" w:hint="cs"/>
          <w:sz w:val="28"/>
          <w:szCs w:val="28"/>
          <w:rtl/>
        </w:rPr>
        <w:t>ی امکان</w:t>
      </w:r>
      <w:r>
        <w:rPr>
          <w:rFonts w:cs="B Lotus"/>
          <w:sz w:val="28"/>
          <w:szCs w:val="28"/>
          <w:rtl/>
        </w:rPr>
        <w:softHyphen/>
      </w:r>
      <w:r>
        <w:rPr>
          <w:rFonts w:cs="B Lotus" w:hint="cs"/>
          <w:sz w:val="28"/>
          <w:szCs w:val="28"/>
          <w:rtl/>
        </w:rPr>
        <w:t>پذیر برای یک وظیفه جزئی به</w:t>
      </w:r>
      <w:r>
        <w:rPr>
          <w:rFonts w:cs="B Lotus"/>
          <w:sz w:val="28"/>
          <w:szCs w:val="28"/>
          <w:rtl/>
        </w:rPr>
        <w:softHyphen/>
      </w:r>
      <w:r>
        <w:rPr>
          <w:rFonts w:cs="B Lotus" w:hint="cs"/>
          <w:sz w:val="28"/>
          <w:szCs w:val="28"/>
          <w:rtl/>
        </w:rPr>
        <w:t>خصوص، بسیار مفید خواهد بود. از توصیف فصل9 به یاد آورید که درخت طبقه</w:t>
      </w:r>
      <w:r>
        <w:rPr>
          <w:rFonts w:cs="B Lotus"/>
          <w:sz w:val="28"/>
          <w:szCs w:val="28"/>
          <w:rtl/>
        </w:rPr>
        <w:softHyphen/>
      </w:r>
      <w:r>
        <w:rPr>
          <w:rFonts w:cs="B Lotus" w:hint="cs"/>
          <w:sz w:val="28"/>
          <w:szCs w:val="28"/>
          <w:rtl/>
        </w:rPr>
        <w:t>بندی با [موضوع] «کاری که باید انجام پذیرد» در سمت چپ [خود] آغاز شده و به تدریج فضای راه</w:t>
      </w:r>
      <w:r>
        <w:rPr>
          <w:rFonts w:cs="B Lotus"/>
          <w:sz w:val="28"/>
          <w:szCs w:val="28"/>
          <w:rtl/>
        </w:rPr>
        <w:softHyphen/>
      </w:r>
      <w:r>
        <w:rPr>
          <w:rFonts w:cs="B Lotus" w:hint="cs"/>
          <w:sz w:val="28"/>
          <w:szCs w:val="28"/>
          <w:rtl/>
        </w:rPr>
        <w:t>حل را اصلاح می</w:t>
      </w:r>
      <w:r>
        <w:rPr>
          <w:rFonts w:cs="B Lotus"/>
          <w:sz w:val="28"/>
          <w:szCs w:val="28"/>
          <w:rtl/>
        </w:rPr>
        <w:softHyphen/>
      </w:r>
      <w:r>
        <w:rPr>
          <w:rFonts w:cs="B Lotus" w:hint="cs"/>
          <w:sz w:val="28"/>
          <w:szCs w:val="28"/>
          <w:rtl/>
        </w:rPr>
        <w:t xml:space="preserve">کند. </w:t>
      </w:r>
    </w:p>
    <w:p w14:paraId="136C6E0B" w14:textId="767E7523" w:rsidR="003447D5" w:rsidRDefault="003447D5" w:rsidP="003447D5">
      <w:pPr>
        <w:spacing w:before="240"/>
        <w:jc w:val="both"/>
        <w:rPr>
          <w:rFonts w:cs="B Lotus"/>
          <w:sz w:val="28"/>
          <w:szCs w:val="28"/>
          <w:rtl/>
        </w:rPr>
      </w:pPr>
      <w:r>
        <w:rPr>
          <w:rFonts w:cs="B Lotus" w:hint="cs"/>
          <w:sz w:val="28"/>
          <w:szCs w:val="28"/>
          <w:rtl/>
        </w:rPr>
        <w:t>بعد از اینکه کاربرگ 4-10 را تکمیل کردید، باید تصمیم بگیرید برای هر وظیفه جزئی کدام راه</w:t>
      </w:r>
      <w:r>
        <w:rPr>
          <w:rFonts w:cs="B Lotus"/>
          <w:sz w:val="28"/>
          <w:szCs w:val="28"/>
          <w:rtl/>
        </w:rPr>
        <w:softHyphen/>
      </w:r>
      <w:r>
        <w:rPr>
          <w:rFonts w:cs="B Lotus" w:hint="cs"/>
          <w:sz w:val="28"/>
          <w:szCs w:val="28"/>
          <w:rtl/>
        </w:rPr>
        <w:t>حل فناورانه به</w:t>
      </w:r>
      <w:r>
        <w:rPr>
          <w:rFonts w:cs="B Lotus"/>
          <w:sz w:val="28"/>
          <w:szCs w:val="28"/>
          <w:rtl/>
        </w:rPr>
        <w:softHyphen/>
      </w:r>
      <w:r>
        <w:rPr>
          <w:rFonts w:cs="B Lotus" w:hint="cs"/>
          <w:sz w:val="28"/>
          <w:szCs w:val="28"/>
          <w:rtl/>
        </w:rPr>
        <w:t>خصوص مورد استفاده قرار گیرد. برای نظم بخشیدن به [فرآیند] تصمیم</w:t>
      </w:r>
      <w:r>
        <w:rPr>
          <w:rFonts w:cs="B Lotus"/>
          <w:sz w:val="28"/>
          <w:szCs w:val="28"/>
          <w:rtl/>
        </w:rPr>
        <w:softHyphen/>
      </w:r>
      <w:r>
        <w:rPr>
          <w:rFonts w:cs="B Lotus" w:hint="cs"/>
          <w:sz w:val="28"/>
          <w:szCs w:val="28"/>
          <w:rtl/>
        </w:rPr>
        <w:t>گیری خود، ایجاد یک جدول انتخاب، [که] در فصل9 شرح داده شد، می</w:t>
      </w:r>
      <w:r>
        <w:rPr>
          <w:rFonts w:cs="B Lotus"/>
          <w:sz w:val="28"/>
          <w:szCs w:val="28"/>
          <w:rtl/>
        </w:rPr>
        <w:softHyphen/>
      </w:r>
      <w:r>
        <w:rPr>
          <w:rFonts w:cs="B Lotus" w:hint="cs"/>
          <w:sz w:val="28"/>
          <w:szCs w:val="28"/>
          <w:rtl/>
        </w:rPr>
        <w:t>تواند مفید باشد. جدول انتخاب تمام فناوری</w:t>
      </w:r>
      <w:r>
        <w:rPr>
          <w:rFonts w:cs="B Lotus"/>
          <w:sz w:val="28"/>
          <w:szCs w:val="28"/>
          <w:rtl/>
        </w:rPr>
        <w:softHyphen/>
      </w:r>
      <w:r>
        <w:rPr>
          <w:rFonts w:cs="B Lotus" w:hint="cs"/>
          <w:sz w:val="28"/>
          <w:szCs w:val="28"/>
          <w:rtl/>
        </w:rPr>
        <w:t xml:space="preserve">های محتملی که شما </w:t>
      </w:r>
      <w:r>
        <w:rPr>
          <w:rFonts w:cs="B Lotus" w:hint="cs"/>
          <w:sz w:val="28"/>
          <w:szCs w:val="28"/>
          <w:rtl/>
        </w:rPr>
        <w:lastRenderedPageBreak/>
        <w:t>برای یک وظیفه جزئی در نظر می</w:t>
      </w:r>
      <w:r>
        <w:rPr>
          <w:rFonts w:cs="B Lotus"/>
          <w:sz w:val="28"/>
          <w:szCs w:val="28"/>
          <w:rtl/>
        </w:rPr>
        <w:softHyphen/>
      </w:r>
      <w:r>
        <w:rPr>
          <w:rFonts w:cs="B Lotus" w:hint="cs"/>
          <w:sz w:val="28"/>
          <w:szCs w:val="28"/>
          <w:rtl/>
        </w:rPr>
        <w:t>گیرید و ارزیابی شما از هر فناوری به همراه ویژگی</w:t>
      </w:r>
      <w:r>
        <w:rPr>
          <w:rFonts w:cs="B Lotus"/>
          <w:sz w:val="28"/>
          <w:szCs w:val="28"/>
          <w:rtl/>
        </w:rPr>
        <w:softHyphen/>
      </w:r>
      <w:r>
        <w:rPr>
          <w:rFonts w:cs="B Lotus" w:hint="cs"/>
          <w:sz w:val="28"/>
          <w:szCs w:val="28"/>
          <w:rtl/>
        </w:rPr>
        <w:t>های متنوع انتخاب، از جمله راحتی، قابلیت اطمینان و هزینه را در بر می</w:t>
      </w:r>
      <w:r>
        <w:rPr>
          <w:rFonts w:cs="B Lotus"/>
          <w:sz w:val="28"/>
          <w:szCs w:val="28"/>
          <w:rtl/>
        </w:rPr>
        <w:softHyphen/>
      </w:r>
      <w:r>
        <w:rPr>
          <w:rFonts w:cs="B Lotus" w:hint="cs"/>
          <w:sz w:val="28"/>
          <w:szCs w:val="28"/>
          <w:rtl/>
        </w:rPr>
        <w:t xml:space="preserve">گیرد. </w:t>
      </w:r>
    </w:p>
    <w:p w14:paraId="6C60B520" w14:textId="55117EBD" w:rsidR="003447D5" w:rsidRDefault="003447D5" w:rsidP="003447D5">
      <w:pPr>
        <w:spacing w:before="240"/>
        <w:jc w:val="both"/>
        <w:rPr>
          <w:rFonts w:cs="B Lotus"/>
          <w:sz w:val="28"/>
          <w:szCs w:val="28"/>
          <w:rtl/>
        </w:rPr>
      </w:pPr>
    </w:p>
    <w:p w14:paraId="1B380B14" w14:textId="77777777" w:rsidR="003447D5" w:rsidRDefault="003447D5" w:rsidP="003447D5">
      <w:pPr>
        <w:spacing w:before="240"/>
        <w:jc w:val="both"/>
        <w:rPr>
          <w:rFonts w:cs="B Lotus"/>
          <w:sz w:val="28"/>
          <w:szCs w:val="28"/>
          <w:rtl/>
        </w:rPr>
      </w:pPr>
    </w:p>
    <w:tbl>
      <w:tblPr>
        <w:tblStyle w:val="GridTable1Light"/>
        <w:bidiVisual/>
        <w:tblW w:w="0" w:type="auto"/>
        <w:tblLook w:val="04A0" w:firstRow="1" w:lastRow="0" w:firstColumn="1" w:lastColumn="0" w:noHBand="0" w:noVBand="1"/>
      </w:tblPr>
      <w:tblGrid>
        <w:gridCol w:w="865"/>
        <w:gridCol w:w="842"/>
        <w:gridCol w:w="1111"/>
        <w:gridCol w:w="588"/>
        <w:gridCol w:w="590"/>
        <w:gridCol w:w="791"/>
        <w:gridCol w:w="720"/>
        <w:gridCol w:w="996"/>
        <w:gridCol w:w="719"/>
        <w:gridCol w:w="897"/>
        <w:gridCol w:w="897"/>
      </w:tblGrid>
      <w:tr w:rsidR="003447D5" w14:paraId="6E44B5A0" w14:textId="77777777" w:rsidTr="009D0999">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866" w:type="dxa"/>
          </w:tcPr>
          <w:p w14:paraId="41C65C36" w14:textId="77777777" w:rsidR="003447D5" w:rsidRPr="00221091" w:rsidRDefault="003447D5" w:rsidP="000C4E16">
            <w:pPr>
              <w:spacing w:before="240"/>
              <w:jc w:val="center"/>
              <w:rPr>
                <w:rFonts w:cs="B Zar"/>
                <w:rtl/>
              </w:rPr>
            </w:pPr>
          </w:p>
        </w:tc>
        <w:tc>
          <w:tcPr>
            <w:tcW w:w="842" w:type="dxa"/>
          </w:tcPr>
          <w:p w14:paraId="71CC50A4"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تشخیص</w:t>
            </w:r>
          </w:p>
        </w:tc>
        <w:tc>
          <w:tcPr>
            <w:tcW w:w="2289" w:type="dxa"/>
            <w:gridSpan w:val="3"/>
          </w:tcPr>
          <w:p w14:paraId="463E994A"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درخواست</w:t>
            </w:r>
          </w:p>
        </w:tc>
        <w:tc>
          <w:tcPr>
            <w:tcW w:w="2507" w:type="dxa"/>
            <w:gridSpan w:val="3"/>
          </w:tcPr>
          <w:p w14:paraId="6A8B9382"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پاسخ</w:t>
            </w:r>
          </w:p>
        </w:tc>
        <w:tc>
          <w:tcPr>
            <w:tcW w:w="719" w:type="dxa"/>
          </w:tcPr>
          <w:p w14:paraId="07A6C416"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تکرار</w:t>
            </w:r>
          </w:p>
        </w:tc>
        <w:tc>
          <w:tcPr>
            <w:tcW w:w="897" w:type="dxa"/>
          </w:tcPr>
          <w:p w14:paraId="23BD3C03"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معماری پیوند</w:t>
            </w:r>
          </w:p>
        </w:tc>
        <w:tc>
          <w:tcPr>
            <w:tcW w:w="896" w:type="dxa"/>
          </w:tcPr>
          <w:p w14:paraId="2DB40586" w14:textId="77777777" w:rsidR="003447D5"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Lotus"/>
                <w:sz w:val="28"/>
                <w:szCs w:val="28"/>
                <w:rtl/>
              </w:rPr>
            </w:pPr>
            <w:r w:rsidRPr="00221091">
              <w:rPr>
                <w:rFonts w:cs="B Zar" w:hint="cs"/>
                <w:rtl/>
              </w:rPr>
              <w:t>مدل درآمدی</w:t>
            </w:r>
          </w:p>
        </w:tc>
      </w:tr>
      <w:tr w:rsidR="003447D5" w14:paraId="05F70627" w14:textId="77777777" w:rsidTr="009D0999">
        <w:trPr>
          <w:trHeight w:val="924"/>
        </w:trPr>
        <w:tc>
          <w:tcPr>
            <w:cnfStyle w:val="001000000000" w:firstRow="0" w:lastRow="0" w:firstColumn="1" w:lastColumn="0" w:oddVBand="0" w:evenVBand="0" w:oddHBand="0" w:evenHBand="0" w:firstRowFirstColumn="0" w:firstRowLastColumn="0" w:lastRowFirstColumn="0" w:lastRowLastColumn="0"/>
            <w:tcW w:w="866" w:type="dxa"/>
          </w:tcPr>
          <w:p w14:paraId="5CF8B40F" w14:textId="77777777" w:rsidR="003447D5" w:rsidRPr="00FA6278" w:rsidRDefault="003447D5" w:rsidP="000C4E16">
            <w:pPr>
              <w:spacing w:before="240"/>
              <w:jc w:val="center"/>
              <w:rPr>
                <w:rFonts w:cs="B Mitra"/>
                <w:i/>
                <w:iCs/>
                <w:sz w:val="18"/>
                <w:szCs w:val="18"/>
                <w:rtl/>
              </w:rPr>
            </w:pPr>
          </w:p>
        </w:tc>
        <w:tc>
          <w:tcPr>
            <w:tcW w:w="842" w:type="dxa"/>
          </w:tcPr>
          <w:p w14:paraId="4C2083E2"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آگاهی از نیا</w:t>
            </w:r>
            <w:r>
              <w:rPr>
                <w:rFonts w:cs="B Mitra" w:hint="cs"/>
                <w:i/>
                <w:iCs/>
                <w:sz w:val="18"/>
                <w:szCs w:val="18"/>
                <w:rtl/>
              </w:rPr>
              <w:t>ز</w:t>
            </w:r>
          </w:p>
        </w:tc>
        <w:tc>
          <w:tcPr>
            <w:tcW w:w="1111" w:type="dxa"/>
          </w:tcPr>
          <w:p w14:paraId="1670462D"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جستجو و تصمیم</w:t>
            </w:r>
            <w:r w:rsidRPr="00FA6278">
              <w:rPr>
                <w:rFonts w:cs="B Mitra"/>
                <w:i/>
                <w:iCs/>
                <w:sz w:val="18"/>
                <w:szCs w:val="18"/>
                <w:rtl/>
              </w:rPr>
              <w:softHyphen/>
            </w:r>
            <w:r w:rsidRPr="00FA6278">
              <w:rPr>
                <w:rFonts w:cs="B Mitra" w:hint="cs"/>
                <w:i/>
                <w:iCs/>
                <w:sz w:val="18"/>
                <w:szCs w:val="18"/>
                <w:rtl/>
              </w:rPr>
              <w:t>گیری در مورد گزینه</w:t>
            </w:r>
            <w:r w:rsidRPr="00FA6278">
              <w:rPr>
                <w:rFonts w:cs="B Mitra"/>
                <w:i/>
                <w:iCs/>
                <w:sz w:val="18"/>
                <w:szCs w:val="18"/>
                <w:rtl/>
              </w:rPr>
              <w:softHyphen/>
            </w:r>
            <w:r w:rsidRPr="00FA6278">
              <w:rPr>
                <w:rFonts w:cs="B Mitra" w:hint="cs"/>
                <w:i/>
                <w:iCs/>
                <w:sz w:val="18"/>
                <w:szCs w:val="18"/>
                <w:rtl/>
              </w:rPr>
              <w:t>ها</w:t>
            </w:r>
          </w:p>
        </w:tc>
        <w:tc>
          <w:tcPr>
            <w:tcW w:w="588" w:type="dxa"/>
          </w:tcPr>
          <w:p w14:paraId="6C40F45A"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سفارش</w:t>
            </w:r>
          </w:p>
          <w:p w14:paraId="12EB0FE4"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590" w:type="dxa"/>
          </w:tcPr>
          <w:p w14:paraId="5ECD6695"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پرداخت</w:t>
            </w:r>
          </w:p>
        </w:tc>
        <w:tc>
          <w:tcPr>
            <w:tcW w:w="791" w:type="dxa"/>
          </w:tcPr>
          <w:p w14:paraId="08E54A48"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دریافت</w:t>
            </w:r>
          </w:p>
          <w:p w14:paraId="5F5F7210"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720" w:type="dxa"/>
          </w:tcPr>
          <w:p w14:paraId="6BA7BBB5"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تجربه</w:t>
            </w:r>
          </w:p>
        </w:tc>
        <w:tc>
          <w:tcPr>
            <w:tcW w:w="996" w:type="dxa"/>
          </w:tcPr>
          <w:p w14:paraId="1CD8FE2D"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پس از فروش</w:t>
            </w:r>
          </w:p>
        </w:tc>
        <w:tc>
          <w:tcPr>
            <w:tcW w:w="719" w:type="dxa"/>
          </w:tcPr>
          <w:p w14:paraId="4B9BBBB8"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یادگیری  و بهبود</w:t>
            </w:r>
          </w:p>
          <w:p w14:paraId="307D649A"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897" w:type="dxa"/>
          </w:tcPr>
          <w:p w14:paraId="55892ADB"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پیوند گروه</w:t>
            </w:r>
            <w:r w:rsidRPr="00FA6278">
              <w:rPr>
                <w:rFonts w:cs="B Mitra"/>
                <w:i/>
                <w:iCs/>
                <w:sz w:val="18"/>
                <w:szCs w:val="18"/>
                <w:rtl/>
              </w:rPr>
              <w:softHyphen/>
            </w:r>
            <w:r w:rsidRPr="00FA6278">
              <w:rPr>
                <w:rFonts w:cs="B Mitra" w:hint="cs"/>
                <w:i/>
                <w:iCs/>
                <w:sz w:val="18"/>
                <w:szCs w:val="18"/>
                <w:rtl/>
              </w:rPr>
              <w:t>ها در اکوسیستم</w:t>
            </w:r>
          </w:p>
        </w:tc>
        <w:tc>
          <w:tcPr>
            <w:tcW w:w="896" w:type="dxa"/>
          </w:tcPr>
          <w:p w14:paraId="0A3DF545"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r w:rsidRPr="00FA6278">
              <w:rPr>
                <w:rFonts w:cs="B Mitra" w:hint="cs"/>
                <w:i/>
                <w:iCs/>
                <w:sz w:val="18"/>
                <w:szCs w:val="18"/>
                <w:rtl/>
              </w:rPr>
              <w:t>کسب درآمد از روابط مشتری</w:t>
            </w:r>
          </w:p>
        </w:tc>
      </w:tr>
      <w:tr w:rsidR="003447D5" w14:paraId="4E41CF66" w14:textId="77777777" w:rsidTr="009D0999">
        <w:trPr>
          <w:trHeight w:val="768"/>
        </w:trPr>
        <w:tc>
          <w:tcPr>
            <w:cnfStyle w:val="001000000000" w:firstRow="0" w:lastRow="0" w:firstColumn="1" w:lastColumn="0" w:oddVBand="0" w:evenVBand="0" w:oddHBand="0" w:evenHBand="0" w:firstRowFirstColumn="0" w:firstRowLastColumn="0" w:lastRowFirstColumn="0" w:lastRowLastColumn="0"/>
            <w:tcW w:w="866" w:type="dxa"/>
          </w:tcPr>
          <w:p w14:paraId="70B3AE7A" w14:textId="77777777" w:rsidR="003447D5" w:rsidRPr="00221091" w:rsidRDefault="003447D5" w:rsidP="000C4E16">
            <w:pPr>
              <w:spacing w:before="240"/>
              <w:jc w:val="center"/>
              <w:rPr>
                <w:rFonts w:cs="B Zar"/>
                <w:rtl/>
              </w:rPr>
            </w:pPr>
            <w:r w:rsidRPr="00221091">
              <w:rPr>
                <w:rFonts w:cs="B Zar" w:hint="cs"/>
                <w:rtl/>
              </w:rPr>
              <w:t>سنجش</w:t>
            </w:r>
          </w:p>
        </w:tc>
        <w:tc>
          <w:tcPr>
            <w:tcW w:w="842" w:type="dxa"/>
          </w:tcPr>
          <w:p w14:paraId="383973E2"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1111" w:type="dxa"/>
          </w:tcPr>
          <w:p w14:paraId="0F1F7ECB"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588" w:type="dxa"/>
          </w:tcPr>
          <w:p w14:paraId="464FF57B"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590" w:type="dxa"/>
          </w:tcPr>
          <w:p w14:paraId="04895152"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91" w:type="dxa"/>
          </w:tcPr>
          <w:p w14:paraId="23015DE7"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20" w:type="dxa"/>
          </w:tcPr>
          <w:p w14:paraId="067C39B8"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996" w:type="dxa"/>
          </w:tcPr>
          <w:p w14:paraId="66BEF04E"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19" w:type="dxa"/>
          </w:tcPr>
          <w:p w14:paraId="4615BD79"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897" w:type="dxa"/>
          </w:tcPr>
          <w:p w14:paraId="4B129C54"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896" w:type="dxa"/>
          </w:tcPr>
          <w:p w14:paraId="24042666"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r>
      <w:tr w:rsidR="003447D5" w14:paraId="0207AAF0" w14:textId="77777777" w:rsidTr="009D0999">
        <w:tc>
          <w:tcPr>
            <w:cnfStyle w:val="001000000000" w:firstRow="0" w:lastRow="0" w:firstColumn="1" w:lastColumn="0" w:oddVBand="0" w:evenVBand="0" w:oddHBand="0" w:evenHBand="0" w:firstRowFirstColumn="0" w:firstRowLastColumn="0" w:lastRowFirstColumn="0" w:lastRowLastColumn="0"/>
            <w:tcW w:w="866" w:type="dxa"/>
          </w:tcPr>
          <w:p w14:paraId="4DBE6CAC" w14:textId="77777777" w:rsidR="003447D5" w:rsidRDefault="003447D5" w:rsidP="000C4E16">
            <w:pPr>
              <w:spacing w:before="240"/>
              <w:jc w:val="center"/>
              <w:rPr>
                <w:rFonts w:cs="B Lotus"/>
                <w:sz w:val="28"/>
                <w:szCs w:val="28"/>
                <w:rtl/>
              </w:rPr>
            </w:pPr>
            <w:r w:rsidRPr="00221091">
              <w:rPr>
                <w:rFonts w:cs="B Zar" w:hint="cs"/>
                <w:rtl/>
              </w:rPr>
              <w:t>انتقال</w:t>
            </w:r>
          </w:p>
        </w:tc>
        <w:tc>
          <w:tcPr>
            <w:tcW w:w="842" w:type="dxa"/>
          </w:tcPr>
          <w:p w14:paraId="1D5BDC8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6828CD6F"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88" w:type="dxa"/>
          </w:tcPr>
          <w:p w14:paraId="005E0EB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336751D5"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1DBB1992"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2DD0B8F4"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3B5423F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25F54EFE"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4EE434F3"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23D01D7B"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r w:rsidR="003447D5" w14:paraId="5784DB64" w14:textId="77777777" w:rsidTr="009D0999">
        <w:trPr>
          <w:trHeight w:val="58"/>
        </w:trPr>
        <w:tc>
          <w:tcPr>
            <w:cnfStyle w:val="001000000000" w:firstRow="0" w:lastRow="0" w:firstColumn="1" w:lastColumn="0" w:oddVBand="0" w:evenVBand="0" w:oddHBand="0" w:evenHBand="0" w:firstRowFirstColumn="0" w:firstRowLastColumn="0" w:lastRowFirstColumn="0" w:lastRowLastColumn="0"/>
            <w:tcW w:w="866" w:type="dxa"/>
          </w:tcPr>
          <w:p w14:paraId="7B3575F3" w14:textId="77777777" w:rsidR="003447D5" w:rsidRDefault="003447D5" w:rsidP="000C4E16">
            <w:pPr>
              <w:spacing w:before="240"/>
              <w:jc w:val="center"/>
              <w:rPr>
                <w:rFonts w:cs="B Lotus"/>
                <w:sz w:val="28"/>
                <w:szCs w:val="28"/>
                <w:rtl/>
              </w:rPr>
            </w:pPr>
            <w:r w:rsidRPr="00221091">
              <w:rPr>
                <w:rFonts w:cs="B Zar" w:hint="cs"/>
                <w:rtl/>
              </w:rPr>
              <w:t>تجزیه</w:t>
            </w:r>
            <w:r>
              <w:rPr>
                <w:rFonts w:cs="B Zar" w:hint="cs"/>
                <w:rtl/>
              </w:rPr>
              <w:t xml:space="preserve"> و تحلیل</w:t>
            </w:r>
          </w:p>
        </w:tc>
        <w:tc>
          <w:tcPr>
            <w:tcW w:w="842" w:type="dxa"/>
          </w:tcPr>
          <w:p w14:paraId="4CFAF765"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52F1C1DF"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r>
              <w:rPr>
                <w:rFonts w:cs="B Lotus" w:hint="cs"/>
                <w:sz w:val="28"/>
                <w:szCs w:val="28"/>
                <w:rtl/>
              </w:rPr>
              <w:t xml:space="preserve"> </w:t>
            </w:r>
          </w:p>
        </w:tc>
        <w:tc>
          <w:tcPr>
            <w:tcW w:w="588" w:type="dxa"/>
          </w:tcPr>
          <w:p w14:paraId="1FA75C3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728A239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38834D3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2036F5C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77808EB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19F0DDA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48730B6E"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008A5FAB"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r w:rsidR="003447D5" w14:paraId="0C72EB74" w14:textId="77777777" w:rsidTr="009D0999">
        <w:tc>
          <w:tcPr>
            <w:cnfStyle w:val="001000000000" w:firstRow="0" w:lastRow="0" w:firstColumn="1" w:lastColumn="0" w:oddVBand="0" w:evenVBand="0" w:oddHBand="0" w:evenHBand="0" w:firstRowFirstColumn="0" w:firstRowLastColumn="0" w:lastRowFirstColumn="0" w:lastRowLastColumn="0"/>
            <w:tcW w:w="866" w:type="dxa"/>
          </w:tcPr>
          <w:p w14:paraId="1EE174FB" w14:textId="77777777" w:rsidR="003447D5" w:rsidRDefault="003447D5" w:rsidP="000C4E16">
            <w:pPr>
              <w:spacing w:before="240"/>
              <w:jc w:val="center"/>
              <w:rPr>
                <w:rFonts w:cs="B Lotus"/>
                <w:sz w:val="28"/>
                <w:szCs w:val="28"/>
                <w:rtl/>
              </w:rPr>
            </w:pPr>
            <w:r w:rsidRPr="00221091">
              <w:rPr>
                <w:rFonts w:cs="B Zar" w:hint="cs"/>
                <w:rtl/>
              </w:rPr>
              <w:t>واکنش</w:t>
            </w:r>
          </w:p>
        </w:tc>
        <w:tc>
          <w:tcPr>
            <w:tcW w:w="842" w:type="dxa"/>
          </w:tcPr>
          <w:p w14:paraId="4A51847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3453CDC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88" w:type="dxa"/>
          </w:tcPr>
          <w:p w14:paraId="0E0A318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3819A5AF"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4AF60E87"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5C9836B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56781D57"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590A6D0B"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0006220E"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06552B83"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bl>
    <w:p w14:paraId="2FBF7E61" w14:textId="67775D84" w:rsidR="003447D5" w:rsidRPr="00441A1F" w:rsidRDefault="003447D5" w:rsidP="00510209">
      <w:pPr>
        <w:pStyle w:val="a"/>
        <w:rPr>
          <w:rtl/>
        </w:rPr>
      </w:pPr>
      <w:bookmarkStart w:id="148" w:name="_Toc77239770"/>
      <w:r>
        <w:rPr>
          <w:rFonts w:hint="cs"/>
          <w:rtl/>
        </w:rPr>
        <w:t>کاربرگ 4-10 راه</w:t>
      </w:r>
      <w:r>
        <w:rPr>
          <w:rtl/>
        </w:rPr>
        <w:softHyphen/>
      </w:r>
      <w:r>
        <w:rPr>
          <w:rFonts w:hint="cs"/>
          <w:rtl/>
        </w:rPr>
        <w:t>حل</w:t>
      </w:r>
      <w:r>
        <w:rPr>
          <w:rtl/>
        </w:rPr>
        <w:softHyphen/>
      </w:r>
      <w:r>
        <w:rPr>
          <w:rFonts w:hint="cs"/>
          <w:rtl/>
        </w:rPr>
        <w:t>های فناورانه امکان</w:t>
      </w:r>
      <w:r>
        <w:rPr>
          <w:rtl/>
        </w:rPr>
        <w:softHyphen/>
      </w:r>
      <w:r>
        <w:rPr>
          <w:rFonts w:hint="cs"/>
          <w:rtl/>
        </w:rPr>
        <w:t>پذیر برای هر وظیفه جزئی</w:t>
      </w:r>
      <w:bookmarkEnd w:id="148"/>
    </w:p>
    <w:p w14:paraId="60600A39" w14:textId="77777777" w:rsidR="003447D5" w:rsidRDefault="003447D5" w:rsidP="003447D5">
      <w:pPr>
        <w:spacing w:before="240"/>
        <w:jc w:val="both"/>
        <w:rPr>
          <w:rFonts w:cs="B Lotus"/>
          <w:sz w:val="28"/>
          <w:szCs w:val="28"/>
          <w:rtl/>
        </w:rPr>
      </w:pPr>
    </w:p>
    <w:p w14:paraId="5F75232B" w14:textId="7879DF84" w:rsidR="003447D5" w:rsidRDefault="003447D5" w:rsidP="003447D5">
      <w:pPr>
        <w:jc w:val="both"/>
        <w:rPr>
          <w:rFonts w:cs="B Lotus"/>
          <w:b/>
          <w:bCs/>
          <w:sz w:val="28"/>
          <w:szCs w:val="28"/>
          <w:rtl/>
        </w:rPr>
      </w:pPr>
      <w:r w:rsidRPr="00E35354">
        <w:rPr>
          <w:rFonts w:cs="B Lotus" w:hint="cs"/>
          <w:b/>
          <w:bCs/>
          <w:sz w:val="28"/>
          <w:szCs w:val="28"/>
          <w:rtl/>
        </w:rPr>
        <w:t>گام</w:t>
      </w:r>
      <w:r w:rsidRPr="00E35354">
        <w:rPr>
          <w:rFonts w:cs="B Lotus"/>
          <w:b/>
          <w:bCs/>
          <w:sz w:val="28"/>
          <w:szCs w:val="28"/>
          <w:rtl/>
        </w:rPr>
        <w:t xml:space="preserve">5: </w:t>
      </w:r>
      <w:r w:rsidRPr="00E35354">
        <w:rPr>
          <w:rFonts w:cs="B Lotus" w:hint="cs"/>
          <w:b/>
          <w:bCs/>
          <w:sz w:val="28"/>
          <w:szCs w:val="28"/>
          <w:rtl/>
        </w:rPr>
        <w:t>راه</w:t>
      </w:r>
      <w:r w:rsidRPr="00E35354">
        <w:rPr>
          <w:rFonts w:ascii="Cambria" w:hAnsi="Cambria" w:cs="Cambria"/>
          <w:b/>
          <w:bCs/>
          <w:sz w:val="28"/>
          <w:szCs w:val="28"/>
          <w:rtl/>
        </w:rPr>
        <w:softHyphen/>
      </w:r>
      <w:r w:rsidRPr="00E35354">
        <w:rPr>
          <w:rFonts w:cs="B Lotus" w:hint="cs"/>
          <w:b/>
          <w:bCs/>
          <w:sz w:val="28"/>
          <w:szCs w:val="28"/>
          <w:rtl/>
        </w:rPr>
        <w:t>حل</w:t>
      </w:r>
      <w:r w:rsidRPr="00E35354">
        <w:rPr>
          <w:rFonts w:ascii="Cambria" w:hAnsi="Cambria" w:cs="Cambria"/>
          <w:b/>
          <w:bCs/>
          <w:sz w:val="28"/>
          <w:szCs w:val="28"/>
          <w:rtl/>
        </w:rPr>
        <w:softHyphen/>
      </w:r>
      <w:r w:rsidRPr="00E35354">
        <w:rPr>
          <w:rFonts w:cs="B Lotus" w:hint="cs"/>
          <w:b/>
          <w:bCs/>
          <w:sz w:val="28"/>
          <w:szCs w:val="28"/>
          <w:rtl/>
        </w:rPr>
        <w:t>های</w:t>
      </w:r>
      <w:r w:rsidRPr="00E35354">
        <w:rPr>
          <w:rFonts w:cs="B Lotus"/>
          <w:b/>
          <w:bCs/>
          <w:sz w:val="28"/>
          <w:szCs w:val="28"/>
          <w:rtl/>
        </w:rPr>
        <w:t xml:space="preserve"> فناورانه جد</w:t>
      </w:r>
      <w:r w:rsidRPr="00E35354">
        <w:rPr>
          <w:rFonts w:cs="B Lotus" w:hint="cs"/>
          <w:b/>
          <w:bCs/>
          <w:sz w:val="28"/>
          <w:szCs w:val="28"/>
          <w:rtl/>
        </w:rPr>
        <w:t>ی</w:t>
      </w:r>
      <w:r w:rsidRPr="00E35354">
        <w:rPr>
          <w:rFonts w:cs="B Lotus" w:hint="eastAsia"/>
          <w:b/>
          <w:bCs/>
          <w:sz w:val="28"/>
          <w:szCs w:val="28"/>
          <w:rtl/>
        </w:rPr>
        <w:t>د</w:t>
      </w:r>
      <w:r w:rsidRPr="00E35354">
        <w:rPr>
          <w:rFonts w:cs="B Lotus" w:hint="cs"/>
          <w:b/>
          <w:bCs/>
          <w:sz w:val="28"/>
          <w:szCs w:val="28"/>
          <w:rtl/>
        </w:rPr>
        <w:t>ی</w:t>
      </w:r>
      <w:r w:rsidRPr="00E35354">
        <w:rPr>
          <w:rFonts w:cs="B Lotus"/>
          <w:b/>
          <w:bCs/>
          <w:sz w:val="28"/>
          <w:szCs w:val="28"/>
          <w:rtl/>
        </w:rPr>
        <w:t xml:space="preserve"> را شناسا</w:t>
      </w:r>
      <w:r w:rsidRPr="00E35354">
        <w:rPr>
          <w:rFonts w:cs="B Lotus" w:hint="cs"/>
          <w:b/>
          <w:bCs/>
          <w:sz w:val="28"/>
          <w:szCs w:val="28"/>
          <w:rtl/>
        </w:rPr>
        <w:t>یی</w:t>
      </w:r>
      <w:r w:rsidRPr="00E35354">
        <w:rPr>
          <w:rFonts w:cs="B Lotus"/>
          <w:b/>
          <w:bCs/>
          <w:sz w:val="28"/>
          <w:szCs w:val="28"/>
          <w:rtl/>
        </w:rPr>
        <w:t xml:space="preserve"> کرده و [</w:t>
      </w:r>
      <w:r>
        <w:rPr>
          <w:rFonts w:cs="B Lotus" w:hint="cs"/>
          <w:b/>
          <w:bCs/>
          <w:sz w:val="28"/>
          <w:szCs w:val="28"/>
          <w:rtl/>
        </w:rPr>
        <w:t>تعیین کنید</w:t>
      </w:r>
      <w:r w:rsidRPr="00E35354">
        <w:rPr>
          <w:rFonts w:cs="B Lotus"/>
          <w:b/>
          <w:bCs/>
          <w:sz w:val="28"/>
          <w:szCs w:val="28"/>
          <w:rtl/>
        </w:rPr>
        <w:t>] آن</w:t>
      </w:r>
      <w:r w:rsidRPr="00E35354">
        <w:rPr>
          <w:rFonts w:ascii="Cambria" w:hAnsi="Cambria" w:cs="Cambria"/>
          <w:b/>
          <w:bCs/>
          <w:sz w:val="28"/>
          <w:szCs w:val="28"/>
          <w:rtl/>
        </w:rPr>
        <w:softHyphen/>
      </w:r>
      <w:r w:rsidRPr="00E35354">
        <w:rPr>
          <w:rFonts w:cs="B Lotus" w:hint="cs"/>
          <w:b/>
          <w:bCs/>
          <w:sz w:val="28"/>
          <w:szCs w:val="28"/>
          <w:rtl/>
        </w:rPr>
        <w:t>ها</w:t>
      </w:r>
      <w:r w:rsidRPr="00E35354">
        <w:rPr>
          <w:rFonts w:cs="B Lotus"/>
          <w:b/>
          <w:bCs/>
          <w:sz w:val="28"/>
          <w:szCs w:val="28"/>
          <w:rtl/>
        </w:rPr>
        <w:t xml:space="preserve"> </w:t>
      </w:r>
      <w:r w:rsidRPr="00E35354">
        <w:rPr>
          <w:rFonts w:cs="B Lotus" w:hint="cs"/>
          <w:b/>
          <w:bCs/>
          <w:sz w:val="28"/>
          <w:szCs w:val="28"/>
          <w:rtl/>
        </w:rPr>
        <w:t>چگونه</w:t>
      </w:r>
      <w:r w:rsidRPr="00E35354">
        <w:rPr>
          <w:rFonts w:cs="B Lotus"/>
          <w:b/>
          <w:bCs/>
          <w:sz w:val="28"/>
          <w:szCs w:val="28"/>
          <w:rtl/>
        </w:rPr>
        <w:t xml:space="preserve"> </w:t>
      </w:r>
      <w:r w:rsidRPr="00E35354">
        <w:rPr>
          <w:rFonts w:cs="B Lotus" w:hint="cs"/>
          <w:b/>
          <w:bCs/>
          <w:sz w:val="28"/>
          <w:szCs w:val="28"/>
          <w:rtl/>
        </w:rPr>
        <w:t>ممکن</w:t>
      </w:r>
      <w:r w:rsidRPr="00E35354">
        <w:rPr>
          <w:rFonts w:cs="B Lotus"/>
          <w:b/>
          <w:bCs/>
          <w:sz w:val="28"/>
          <w:szCs w:val="28"/>
          <w:rtl/>
        </w:rPr>
        <w:t xml:space="preserve"> </w:t>
      </w:r>
      <w:r w:rsidRPr="00E35354">
        <w:rPr>
          <w:rFonts w:cs="B Lotus" w:hint="cs"/>
          <w:b/>
          <w:bCs/>
          <w:sz w:val="28"/>
          <w:szCs w:val="28"/>
          <w:rtl/>
        </w:rPr>
        <w:t>است</w:t>
      </w:r>
      <w:r w:rsidRPr="00E35354">
        <w:rPr>
          <w:rFonts w:cs="B Lotus"/>
          <w:b/>
          <w:bCs/>
          <w:sz w:val="28"/>
          <w:szCs w:val="28"/>
          <w:rtl/>
        </w:rPr>
        <w:t xml:space="preserve"> </w:t>
      </w:r>
      <w:r w:rsidRPr="00E35354">
        <w:rPr>
          <w:rFonts w:cs="B Lotus" w:hint="cs"/>
          <w:b/>
          <w:bCs/>
          <w:sz w:val="28"/>
          <w:szCs w:val="28"/>
          <w:rtl/>
        </w:rPr>
        <w:t>نوآوری</w:t>
      </w:r>
      <w:r w:rsidRPr="00E35354">
        <w:rPr>
          <w:rFonts w:ascii="Cambria" w:hAnsi="Cambria" w:cs="Cambria"/>
          <w:b/>
          <w:bCs/>
          <w:sz w:val="28"/>
          <w:szCs w:val="28"/>
          <w:rtl/>
        </w:rPr>
        <w:softHyphen/>
      </w:r>
      <w:r w:rsidRPr="00E35354">
        <w:rPr>
          <w:rFonts w:cs="B Lotus" w:hint="cs"/>
          <w:b/>
          <w:bCs/>
          <w:sz w:val="28"/>
          <w:szCs w:val="28"/>
          <w:rtl/>
        </w:rPr>
        <w:t>های</w:t>
      </w:r>
      <w:r w:rsidRPr="00E35354">
        <w:rPr>
          <w:rFonts w:cs="B Lotus"/>
          <w:b/>
          <w:bCs/>
          <w:sz w:val="28"/>
          <w:szCs w:val="28"/>
          <w:rtl/>
        </w:rPr>
        <w:t xml:space="preserve"> ب</w:t>
      </w:r>
      <w:r w:rsidRPr="00E35354">
        <w:rPr>
          <w:rFonts w:cs="B Lotus" w:hint="cs"/>
          <w:b/>
          <w:bCs/>
          <w:sz w:val="28"/>
          <w:szCs w:val="28"/>
          <w:rtl/>
        </w:rPr>
        <w:t>ی</w:t>
      </w:r>
      <w:r w:rsidRPr="00E35354">
        <w:rPr>
          <w:rFonts w:cs="B Lotus" w:hint="eastAsia"/>
          <w:b/>
          <w:bCs/>
          <w:sz w:val="28"/>
          <w:szCs w:val="28"/>
          <w:rtl/>
        </w:rPr>
        <w:t>شتر</w:t>
      </w:r>
      <w:r w:rsidRPr="00E35354">
        <w:rPr>
          <w:rFonts w:cs="B Lotus" w:hint="cs"/>
          <w:b/>
          <w:bCs/>
          <w:sz w:val="28"/>
          <w:szCs w:val="28"/>
          <w:rtl/>
        </w:rPr>
        <w:t>ی</w:t>
      </w:r>
      <w:r w:rsidRPr="00E35354">
        <w:rPr>
          <w:rFonts w:cs="B Lotus"/>
          <w:b/>
          <w:bCs/>
          <w:sz w:val="28"/>
          <w:szCs w:val="28"/>
          <w:rtl/>
        </w:rPr>
        <w:t xml:space="preserve"> را که تاکنون در استراتژ</w:t>
      </w:r>
      <w:r w:rsidRPr="00E35354">
        <w:rPr>
          <w:rFonts w:cs="B Lotus" w:hint="cs"/>
          <w:b/>
          <w:bCs/>
          <w:sz w:val="28"/>
          <w:szCs w:val="28"/>
          <w:rtl/>
        </w:rPr>
        <w:t>ی</w:t>
      </w:r>
      <w:r w:rsidRPr="00E35354">
        <w:rPr>
          <w:rFonts w:cs="B Lotus"/>
          <w:b/>
          <w:bCs/>
          <w:sz w:val="28"/>
          <w:szCs w:val="28"/>
          <w:rtl/>
        </w:rPr>
        <w:t xml:space="preserve"> </w:t>
      </w:r>
      <w:r w:rsidR="009C171E">
        <w:rPr>
          <w:rFonts w:cs="B Lotus"/>
          <w:b/>
          <w:bCs/>
          <w:sz w:val="28"/>
          <w:szCs w:val="28"/>
          <w:rtl/>
        </w:rPr>
        <w:t>پیوسته</w:t>
      </w:r>
      <w:r w:rsidRPr="00E35354">
        <w:rPr>
          <w:rFonts w:cs="B Lotus"/>
          <w:b/>
          <w:bCs/>
          <w:sz w:val="28"/>
          <w:szCs w:val="28"/>
          <w:rtl/>
        </w:rPr>
        <w:t xml:space="preserve"> شما شناسا</w:t>
      </w:r>
      <w:r w:rsidRPr="00E35354">
        <w:rPr>
          <w:rFonts w:cs="B Lotus" w:hint="cs"/>
          <w:b/>
          <w:bCs/>
          <w:sz w:val="28"/>
          <w:szCs w:val="28"/>
          <w:rtl/>
        </w:rPr>
        <w:t>یی</w:t>
      </w:r>
      <w:r w:rsidRPr="00E35354">
        <w:rPr>
          <w:rFonts w:cs="B Lotus"/>
          <w:b/>
          <w:bCs/>
          <w:sz w:val="28"/>
          <w:szCs w:val="28"/>
          <w:rtl/>
        </w:rPr>
        <w:t xml:space="preserve"> نشده</w:t>
      </w:r>
      <w:r w:rsidRPr="00E35354">
        <w:rPr>
          <w:rFonts w:ascii="Cambria" w:hAnsi="Cambria" w:cs="Cambria"/>
          <w:b/>
          <w:bCs/>
          <w:sz w:val="28"/>
          <w:szCs w:val="28"/>
          <w:rtl/>
        </w:rPr>
        <w:softHyphen/>
      </w:r>
      <w:r w:rsidRPr="00E35354">
        <w:rPr>
          <w:rFonts w:cs="B Lotus" w:hint="cs"/>
          <w:b/>
          <w:bCs/>
          <w:sz w:val="28"/>
          <w:szCs w:val="28"/>
          <w:rtl/>
        </w:rPr>
        <w:t>اند</w:t>
      </w:r>
      <w:r w:rsidRPr="00E35354">
        <w:rPr>
          <w:rFonts w:cs="B Lotus"/>
          <w:b/>
          <w:bCs/>
          <w:sz w:val="28"/>
          <w:szCs w:val="28"/>
          <w:rtl/>
        </w:rPr>
        <w:t xml:space="preserve"> </w:t>
      </w:r>
      <w:r w:rsidRPr="00E35354">
        <w:rPr>
          <w:rFonts w:cs="B Lotus" w:hint="cs"/>
          <w:b/>
          <w:bCs/>
          <w:sz w:val="28"/>
          <w:szCs w:val="28"/>
          <w:rtl/>
        </w:rPr>
        <w:t>می</w:t>
      </w:r>
      <w:r w:rsidRPr="00E35354">
        <w:rPr>
          <w:rFonts w:cs="B Lotus" w:hint="eastAsia"/>
          <w:b/>
          <w:bCs/>
          <w:sz w:val="28"/>
          <w:szCs w:val="28"/>
          <w:rtl/>
        </w:rPr>
        <w:t>سر</w:t>
      </w:r>
      <w:r w:rsidRPr="00E35354">
        <w:rPr>
          <w:rFonts w:cs="B Lotus"/>
          <w:b/>
          <w:bCs/>
          <w:sz w:val="28"/>
          <w:szCs w:val="28"/>
          <w:rtl/>
        </w:rPr>
        <w:t xml:space="preserve"> سازند</w:t>
      </w:r>
    </w:p>
    <w:p w14:paraId="2BD30921" w14:textId="500DBFC1" w:rsidR="003447D5" w:rsidRDefault="003447D5" w:rsidP="003447D5">
      <w:pPr>
        <w:jc w:val="both"/>
        <w:rPr>
          <w:rFonts w:cs="B Lotus"/>
          <w:sz w:val="28"/>
          <w:szCs w:val="28"/>
          <w:rtl/>
        </w:rPr>
      </w:pPr>
      <w:r>
        <w:rPr>
          <w:rFonts w:cs="B Lotus" w:hint="cs"/>
          <w:sz w:val="28"/>
          <w:szCs w:val="28"/>
          <w:rtl/>
        </w:rPr>
        <w:t>یک چالش بزرگ برای مدیران، همگام شدن با پیشرفت</w:t>
      </w:r>
      <w:r>
        <w:rPr>
          <w:rFonts w:cs="B Lotus"/>
          <w:sz w:val="28"/>
          <w:szCs w:val="28"/>
          <w:rtl/>
        </w:rPr>
        <w:softHyphen/>
      </w:r>
      <w:r>
        <w:rPr>
          <w:rFonts w:cs="B Lotus" w:hint="cs"/>
          <w:sz w:val="28"/>
          <w:szCs w:val="28"/>
          <w:rtl/>
        </w:rPr>
        <w:t>های فناورانه جدید است. ما پیگیری فناوری</w:t>
      </w:r>
      <w:r>
        <w:rPr>
          <w:rFonts w:cs="B Lotus"/>
          <w:sz w:val="28"/>
          <w:szCs w:val="28"/>
          <w:rtl/>
        </w:rPr>
        <w:softHyphen/>
      </w:r>
      <w:r>
        <w:rPr>
          <w:rFonts w:cs="B Lotus" w:hint="cs"/>
          <w:sz w:val="28"/>
          <w:szCs w:val="28"/>
          <w:rtl/>
        </w:rPr>
        <w:t>های جدید را با پرسیدن [این سوال که] فناوری جدید چه وظیفه جزئی را می</w:t>
      </w:r>
      <w:r>
        <w:rPr>
          <w:rFonts w:cs="B Lotus"/>
          <w:sz w:val="28"/>
          <w:szCs w:val="28"/>
          <w:rtl/>
        </w:rPr>
        <w:softHyphen/>
      </w:r>
      <w:r>
        <w:rPr>
          <w:rFonts w:cs="B Lotus" w:hint="cs"/>
          <w:sz w:val="28"/>
          <w:szCs w:val="28"/>
          <w:rtl/>
        </w:rPr>
        <w:t>تواند تسهیل کند بسیار مفید یافتیم. بنابراین، هنگامی که فناوری</w:t>
      </w:r>
      <w:r>
        <w:rPr>
          <w:rFonts w:cs="B Lotus"/>
          <w:sz w:val="28"/>
          <w:szCs w:val="28"/>
          <w:rtl/>
        </w:rPr>
        <w:softHyphen/>
      </w:r>
      <w:r>
        <w:rPr>
          <w:rFonts w:cs="B Lotus" w:hint="cs"/>
          <w:sz w:val="28"/>
          <w:szCs w:val="28"/>
          <w:rtl/>
        </w:rPr>
        <w:t>های جدید را کشف کرده یا به آن</w:t>
      </w:r>
      <w:r>
        <w:rPr>
          <w:rFonts w:cs="B Lotus"/>
          <w:sz w:val="28"/>
          <w:szCs w:val="28"/>
          <w:rtl/>
        </w:rPr>
        <w:softHyphen/>
      </w:r>
      <w:r>
        <w:rPr>
          <w:rFonts w:cs="B Lotus" w:hint="cs"/>
          <w:sz w:val="28"/>
          <w:szCs w:val="28"/>
          <w:rtl/>
        </w:rPr>
        <w:t>ها پی بردید، آن</w:t>
      </w:r>
      <w:r>
        <w:rPr>
          <w:rFonts w:cs="B Lotus"/>
          <w:sz w:val="28"/>
          <w:szCs w:val="28"/>
          <w:rtl/>
        </w:rPr>
        <w:softHyphen/>
      </w:r>
      <w:r>
        <w:rPr>
          <w:rFonts w:cs="B Lotus" w:hint="cs"/>
          <w:sz w:val="28"/>
          <w:szCs w:val="28"/>
          <w:rtl/>
        </w:rPr>
        <w:t>ها را در کاربرگ 5-10 قرار داده یا از ماتریسی که در کاربرگ 4-10 تکمیل کرده</w:t>
      </w:r>
      <w:r>
        <w:rPr>
          <w:rFonts w:cs="B Lotus"/>
          <w:sz w:val="28"/>
          <w:szCs w:val="28"/>
          <w:rtl/>
        </w:rPr>
        <w:softHyphen/>
      </w:r>
      <w:r>
        <w:rPr>
          <w:rFonts w:cs="B Lotus" w:hint="cs"/>
          <w:sz w:val="28"/>
          <w:szCs w:val="28"/>
          <w:rtl/>
        </w:rPr>
        <w:t>اید استفاده نمایید.</w:t>
      </w:r>
    </w:p>
    <w:p w14:paraId="3A821F83" w14:textId="2CFFBA9C" w:rsidR="003447D5" w:rsidRDefault="003447D5" w:rsidP="003447D5">
      <w:pPr>
        <w:jc w:val="both"/>
        <w:rPr>
          <w:rFonts w:cs="B Lotus"/>
          <w:sz w:val="28"/>
          <w:szCs w:val="28"/>
          <w:rtl/>
        </w:rPr>
      </w:pPr>
    </w:p>
    <w:p w14:paraId="69A6BA3A" w14:textId="4909DF70" w:rsidR="003447D5" w:rsidRDefault="003447D5" w:rsidP="003447D5">
      <w:pPr>
        <w:jc w:val="both"/>
        <w:rPr>
          <w:rFonts w:cs="B Lotus"/>
          <w:sz w:val="28"/>
          <w:szCs w:val="28"/>
          <w:rtl/>
        </w:rPr>
      </w:pPr>
    </w:p>
    <w:p w14:paraId="1ACDA262" w14:textId="77777777" w:rsidR="00510209" w:rsidRDefault="00510209" w:rsidP="003447D5">
      <w:pPr>
        <w:jc w:val="both"/>
        <w:rPr>
          <w:rFonts w:cs="B Lotus"/>
          <w:sz w:val="28"/>
          <w:szCs w:val="28"/>
          <w:rtl/>
        </w:rPr>
      </w:pPr>
    </w:p>
    <w:p w14:paraId="7867E968" w14:textId="77777777" w:rsidR="003447D5" w:rsidRDefault="003447D5" w:rsidP="003447D5">
      <w:pPr>
        <w:jc w:val="both"/>
        <w:rPr>
          <w:rFonts w:cs="B Lotus"/>
          <w:sz w:val="28"/>
          <w:szCs w:val="28"/>
          <w:rtl/>
        </w:rPr>
      </w:pPr>
    </w:p>
    <w:p w14:paraId="5A120F07" w14:textId="77777777" w:rsidR="003447D5" w:rsidRDefault="003447D5" w:rsidP="003447D5">
      <w:pPr>
        <w:jc w:val="both"/>
        <w:rPr>
          <w:rFonts w:cs="B Lotus"/>
          <w:sz w:val="28"/>
          <w:szCs w:val="28"/>
          <w:rtl/>
        </w:rPr>
      </w:pPr>
    </w:p>
    <w:tbl>
      <w:tblPr>
        <w:tblStyle w:val="GridTable1Light"/>
        <w:bidiVisual/>
        <w:tblW w:w="0" w:type="auto"/>
        <w:tblLook w:val="04A0" w:firstRow="1" w:lastRow="0" w:firstColumn="1" w:lastColumn="0" w:noHBand="0" w:noVBand="1"/>
      </w:tblPr>
      <w:tblGrid>
        <w:gridCol w:w="865"/>
        <w:gridCol w:w="842"/>
        <w:gridCol w:w="1111"/>
        <w:gridCol w:w="588"/>
        <w:gridCol w:w="590"/>
        <w:gridCol w:w="791"/>
        <w:gridCol w:w="720"/>
        <w:gridCol w:w="996"/>
        <w:gridCol w:w="719"/>
        <w:gridCol w:w="897"/>
        <w:gridCol w:w="897"/>
      </w:tblGrid>
      <w:tr w:rsidR="003447D5" w14:paraId="017B0BE2" w14:textId="77777777" w:rsidTr="009D0999">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866" w:type="dxa"/>
          </w:tcPr>
          <w:p w14:paraId="01D769CC" w14:textId="77777777" w:rsidR="003447D5" w:rsidRPr="00221091" w:rsidRDefault="003447D5" w:rsidP="000C4E16">
            <w:pPr>
              <w:spacing w:before="240"/>
              <w:jc w:val="center"/>
              <w:rPr>
                <w:rFonts w:cs="B Zar"/>
                <w:rtl/>
              </w:rPr>
            </w:pPr>
          </w:p>
        </w:tc>
        <w:tc>
          <w:tcPr>
            <w:tcW w:w="842" w:type="dxa"/>
          </w:tcPr>
          <w:p w14:paraId="400259F4"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تشخیص</w:t>
            </w:r>
          </w:p>
        </w:tc>
        <w:tc>
          <w:tcPr>
            <w:tcW w:w="2289" w:type="dxa"/>
            <w:gridSpan w:val="3"/>
          </w:tcPr>
          <w:p w14:paraId="3541AAE1"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درخواست</w:t>
            </w:r>
          </w:p>
        </w:tc>
        <w:tc>
          <w:tcPr>
            <w:tcW w:w="2507" w:type="dxa"/>
            <w:gridSpan w:val="3"/>
          </w:tcPr>
          <w:p w14:paraId="33453DED"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پاسخ</w:t>
            </w:r>
          </w:p>
        </w:tc>
        <w:tc>
          <w:tcPr>
            <w:tcW w:w="719" w:type="dxa"/>
          </w:tcPr>
          <w:p w14:paraId="02656BD1"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تکرار</w:t>
            </w:r>
          </w:p>
        </w:tc>
        <w:tc>
          <w:tcPr>
            <w:tcW w:w="897" w:type="dxa"/>
          </w:tcPr>
          <w:p w14:paraId="07E5E5AE" w14:textId="77777777" w:rsidR="003447D5" w:rsidRPr="00221091"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Zar"/>
                <w:rtl/>
              </w:rPr>
            </w:pPr>
            <w:r w:rsidRPr="00221091">
              <w:rPr>
                <w:rFonts w:cs="B Zar" w:hint="cs"/>
                <w:rtl/>
              </w:rPr>
              <w:t>معماری پیوند</w:t>
            </w:r>
          </w:p>
        </w:tc>
        <w:tc>
          <w:tcPr>
            <w:tcW w:w="896" w:type="dxa"/>
          </w:tcPr>
          <w:p w14:paraId="19A8F2E5" w14:textId="77777777" w:rsidR="003447D5" w:rsidRDefault="003447D5" w:rsidP="000C4E16">
            <w:pPr>
              <w:spacing w:before="240"/>
              <w:jc w:val="center"/>
              <w:cnfStyle w:val="100000000000" w:firstRow="1" w:lastRow="0" w:firstColumn="0" w:lastColumn="0" w:oddVBand="0" w:evenVBand="0" w:oddHBand="0" w:evenHBand="0" w:firstRowFirstColumn="0" w:firstRowLastColumn="0" w:lastRowFirstColumn="0" w:lastRowLastColumn="0"/>
              <w:rPr>
                <w:rFonts w:cs="B Lotus"/>
                <w:sz w:val="28"/>
                <w:szCs w:val="28"/>
                <w:rtl/>
              </w:rPr>
            </w:pPr>
            <w:r w:rsidRPr="00221091">
              <w:rPr>
                <w:rFonts w:cs="B Zar" w:hint="cs"/>
                <w:rtl/>
              </w:rPr>
              <w:t>مدل درآمدی</w:t>
            </w:r>
          </w:p>
        </w:tc>
      </w:tr>
      <w:tr w:rsidR="003447D5" w14:paraId="2A21AFC6" w14:textId="77777777" w:rsidTr="009D0999">
        <w:trPr>
          <w:trHeight w:val="924"/>
        </w:trPr>
        <w:tc>
          <w:tcPr>
            <w:cnfStyle w:val="001000000000" w:firstRow="0" w:lastRow="0" w:firstColumn="1" w:lastColumn="0" w:oddVBand="0" w:evenVBand="0" w:oddHBand="0" w:evenHBand="0" w:firstRowFirstColumn="0" w:firstRowLastColumn="0" w:lastRowFirstColumn="0" w:lastRowLastColumn="0"/>
            <w:tcW w:w="866" w:type="dxa"/>
          </w:tcPr>
          <w:p w14:paraId="68839961" w14:textId="77777777" w:rsidR="003447D5" w:rsidRPr="00FA6278" w:rsidRDefault="003447D5" w:rsidP="000C4E16">
            <w:pPr>
              <w:spacing w:before="240"/>
              <w:jc w:val="center"/>
              <w:rPr>
                <w:rFonts w:cs="B Mitra"/>
                <w:i/>
                <w:iCs/>
                <w:sz w:val="18"/>
                <w:szCs w:val="18"/>
                <w:rtl/>
              </w:rPr>
            </w:pPr>
          </w:p>
        </w:tc>
        <w:tc>
          <w:tcPr>
            <w:tcW w:w="842" w:type="dxa"/>
          </w:tcPr>
          <w:p w14:paraId="1BA0103F"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آگاهی از نیا</w:t>
            </w:r>
            <w:r>
              <w:rPr>
                <w:rFonts w:cs="B Mitra" w:hint="cs"/>
                <w:i/>
                <w:iCs/>
                <w:sz w:val="18"/>
                <w:szCs w:val="18"/>
                <w:rtl/>
              </w:rPr>
              <w:t>ز</w:t>
            </w:r>
          </w:p>
        </w:tc>
        <w:tc>
          <w:tcPr>
            <w:tcW w:w="1111" w:type="dxa"/>
          </w:tcPr>
          <w:p w14:paraId="669BFABB"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جستجو و تصمیم</w:t>
            </w:r>
            <w:r w:rsidRPr="00FA6278">
              <w:rPr>
                <w:rFonts w:cs="B Mitra"/>
                <w:i/>
                <w:iCs/>
                <w:sz w:val="18"/>
                <w:szCs w:val="18"/>
                <w:rtl/>
              </w:rPr>
              <w:softHyphen/>
            </w:r>
            <w:r w:rsidRPr="00FA6278">
              <w:rPr>
                <w:rFonts w:cs="B Mitra" w:hint="cs"/>
                <w:i/>
                <w:iCs/>
                <w:sz w:val="18"/>
                <w:szCs w:val="18"/>
                <w:rtl/>
              </w:rPr>
              <w:t>گیری در مورد گزینه</w:t>
            </w:r>
            <w:r w:rsidRPr="00FA6278">
              <w:rPr>
                <w:rFonts w:cs="B Mitra"/>
                <w:i/>
                <w:iCs/>
                <w:sz w:val="18"/>
                <w:szCs w:val="18"/>
                <w:rtl/>
              </w:rPr>
              <w:softHyphen/>
            </w:r>
            <w:r w:rsidRPr="00FA6278">
              <w:rPr>
                <w:rFonts w:cs="B Mitra" w:hint="cs"/>
                <w:i/>
                <w:iCs/>
                <w:sz w:val="18"/>
                <w:szCs w:val="18"/>
                <w:rtl/>
              </w:rPr>
              <w:t>ها</w:t>
            </w:r>
          </w:p>
        </w:tc>
        <w:tc>
          <w:tcPr>
            <w:tcW w:w="588" w:type="dxa"/>
          </w:tcPr>
          <w:p w14:paraId="08EEBA78"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سفارش</w:t>
            </w:r>
          </w:p>
          <w:p w14:paraId="49743B99"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590" w:type="dxa"/>
          </w:tcPr>
          <w:p w14:paraId="0B1F4AA8"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پرداخت</w:t>
            </w:r>
          </w:p>
        </w:tc>
        <w:tc>
          <w:tcPr>
            <w:tcW w:w="791" w:type="dxa"/>
          </w:tcPr>
          <w:p w14:paraId="4A7FBBFD"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دریافت</w:t>
            </w:r>
          </w:p>
          <w:p w14:paraId="215BB227"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720" w:type="dxa"/>
          </w:tcPr>
          <w:p w14:paraId="55CE4275"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تجربه</w:t>
            </w:r>
          </w:p>
        </w:tc>
        <w:tc>
          <w:tcPr>
            <w:tcW w:w="996" w:type="dxa"/>
          </w:tcPr>
          <w:p w14:paraId="64D8567F"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پس از فروش</w:t>
            </w:r>
          </w:p>
        </w:tc>
        <w:tc>
          <w:tcPr>
            <w:tcW w:w="719" w:type="dxa"/>
          </w:tcPr>
          <w:p w14:paraId="5A7B37BA"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یادگیری  و بهبود</w:t>
            </w:r>
          </w:p>
          <w:p w14:paraId="4415C27F"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897" w:type="dxa"/>
          </w:tcPr>
          <w:p w14:paraId="11D35982"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sidRPr="00FA6278">
              <w:rPr>
                <w:rFonts w:cs="B Mitra" w:hint="cs"/>
                <w:i/>
                <w:iCs/>
                <w:sz w:val="18"/>
                <w:szCs w:val="18"/>
                <w:rtl/>
              </w:rPr>
              <w:t>پیوند گروه</w:t>
            </w:r>
            <w:r w:rsidRPr="00FA6278">
              <w:rPr>
                <w:rFonts w:cs="B Mitra"/>
                <w:i/>
                <w:iCs/>
                <w:sz w:val="18"/>
                <w:szCs w:val="18"/>
                <w:rtl/>
              </w:rPr>
              <w:softHyphen/>
            </w:r>
            <w:r w:rsidRPr="00FA6278">
              <w:rPr>
                <w:rFonts w:cs="B Mitra" w:hint="cs"/>
                <w:i/>
                <w:iCs/>
                <w:sz w:val="18"/>
                <w:szCs w:val="18"/>
                <w:rtl/>
              </w:rPr>
              <w:t>ها در اکوسیستم</w:t>
            </w:r>
          </w:p>
        </w:tc>
        <w:tc>
          <w:tcPr>
            <w:tcW w:w="896" w:type="dxa"/>
          </w:tcPr>
          <w:p w14:paraId="741D7BC2"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r w:rsidRPr="00FA6278">
              <w:rPr>
                <w:rFonts w:cs="B Mitra" w:hint="cs"/>
                <w:i/>
                <w:iCs/>
                <w:sz w:val="18"/>
                <w:szCs w:val="18"/>
                <w:rtl/>
              </w:rPr>
              <w:t>کسب درآمد از روابط مشتری</w:t>
            </w:r>
          </w:p>
        </w:tc>
      </w:tr>
      <w:tr w:rsidR="003447D5" w14:paraId="7FD2115E" w14:textId="77777777" w:rsidTr="009D0999">
        <w:trPr>
          <w:trHeight w:val="768"/>
        </w:trPr>
        <w:tc>
          <w:tcPr>
            <w:cnfStyle w:val="001000000000" w:firstRow="0" w:lastRow="0" w:firstColumn="1" w:lastColumn="0" w:oddVBand="0" w:evenVBand="0" w:oddHBand="0" w:evenHBand="0" w:firstRowFirstColumn="0" w:firstRowLastColumn="0" w:lastRowFirstColumn="0" w:lastRowLastColumn="0"/>
            <w:tcW w:w="866" w:type="dxa"/>
          </w:tcPr>
          <w:p w14:paraId="696100CA" w14:textId="77777777" w:rsidR="003447D5" w:rsidRPr="00221091" w:rsidRDefault="003447D5" w:rsidP="000C4E16">
            <w:pPr>
              <w:spacing w:before="240"/>
              <w:jc w:val="center"/>
              <w:rPr>
                <w:rFonts w:cs="B Zar"/>
                <w:rtl/>
              </w:rPr>
            </w:pPr>
            <w:r w:rsidRPr="00221091">
              <w:rPr>
                <w:rFonts w:cs="B Zar" w:hint="cs"/>
                <w:rtl/>
              </w:rPr>
              <w:t>سنجش</w:t>
            </w:r>
          </w:p>
        </w:tc>
        <w:tc>
          <w:tcPr>
            <w:tcW w:w="842" w:type="dxa"/>
          </w:tcPr>
          <w:p w14:paraId="4968389F"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1111" w:type="dxa"/>
          </w:tcPr>
          <w:p w14:paraId="3E51138A"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r>
              <w:rPr>
                <w:rFonts w:cs="B Lotus" w:hint="cs"/>
                <w:sz w:val="28"/>
                <w:szCs w:val="28"/>
                <w:rtl/>
              </w:rPr>
              <w:t xml:space="preserve"> </w:t>
            </w:r>
          </w:p>
        </w:tc>
        <w:tc>
          <w:tcPr>
            <w:tcW w:w="588" w:type="dxa"/>
          </w:tcPr>
          <w:p w14:paraId="47675E90"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590" w:type="dxa"/>
          </w:tcPr>
          <w:p w14:paraId="63A39473"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91" w:type="dxa"/>
          </w:tcPr>
          <w:p w14:paraId="1582ED53"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20" w:type="dxa"/>
          </w:tcPr>
          <w:p w14:paraId="5AD7520E"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996" w:type="dxa"/>
          </w:tcPr>
          <w:p w14:paraId="1173D92D"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719" w:type="dxa"/>
          </w:tcPr>
          <w:p w14:paraId="245F5104"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897" w:type="dxa"/>
          </w:tcPr>
          <w:p w14:paraId="77B3CCBC" w14:textId="77777777" w:rsidR="003447D5" w:rsidRPr="00FA6278"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c>
          <w:tcPr>
            <w:tcW w:w="896" w:type="dxa"/>
          </w:tcPr>
          <w:p w14:paraId="47C230AC" w14:textId="77777777" w:rsidR="003447D5" w:rsidRPr="00FA6278"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Mitra"/>
                <w:i/>
                <w:iCs/>
                <w:sz w:val="18"/>
                <w:szCs w:val="18"/>
                <w:rtl/>
              </w:rPr>
            </w:pPr>
          </w:p>
        </w:tc>
      </w:tr>
      <w:tr w:rsidR="003447D5" w14:paraId="580C38E6" w14:textId="77777777" w:rsidTr="009D0999">
        <w:tc>
          <w:tcPr>
            <w:cnfStyle w:val="001000000000" w:firstRow="0" w:lastRow="0" w:firstColumn="1" w:lastColumn="0" w:oddVBand="0" w:evenVBand="0" w:oddHBand="0" w:evenHBand="0" w:firstRowFirstColumn="0" w:firstRowLastColumn="0" w:lastRowFirstColumn="0" w:lastRowLastColumn="0"/>
            <w:tcW w:w="866" w:type="dxa"/>
          </w:tcPr>
          <w:p w14:paraId="38F15004" w14:textId="77777777" w:rsidR="003447D5" w:rsidRDefault="003447D5" w:rsidP="000C4E16">
            <w:pPr>
              <w:spacing w:before="240"/>
              <w:jc w:val="center"/>
              <w:rPr>
                <w:rFonts w:cs="B Lotus"/>
                <w:sz w:val="28"/>
                <w:szCs w:val="28"/>
                <w:rtl/>
              </w:rPr>
            </w:pPr>
            <w:r w:rsidRPr="00221091">
              <w:rPr>
                <w:rFonts w:cs="B Zar" w:hint="cs"/>
                <w:rtl/>
              </w:rPr>
              <w:t>انتقال</w:t>
            </w:r>
          </w:p>
        </w:tc>
        <w:tc>
          <w:tcPr>
            <w:tcW w:w="842" w:type="dxa"/>
          </w:tcPr>
          <w:p w14:paraId="1C976F83"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789DC80F"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88" w:type="dxa"/>
          </w:tcPr>
          <w:p w14:paraId="5810CEA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17D3AE9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2EDE7263"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26D7000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2128F20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3AD89B3B"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22C7E6E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69F0DAF1"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r w:rsidR="003447D5" w14:paraId="0B2DC541" w14:textId="77777777" w:rsidTr="009D0999">
        <w:trPr>
          <w:trHeight w:val="58"/>
        </w:trPr>
        <w:tc>
          <w:tcPr>
            <w:cnfStyle w:val="001000000000" w:firstRow="0" w:lastRow="0" w:firstColumn="1" w:lastColumn="0" w:oddVBand="0" w:evenVBand="0" w:oddHBand="0" w:evenHBand="0" w:firstRowFirstColumn="0" w:firstRowLastColumn="0" w:lastRowFirstColumn="0" w:lastRowLastColumn="0"/>
            <w:tcW w:w="866" w:type="dxa"/>
          </w:tcPr>
          <w:p w14:paraId="67EFB83A" w14:textId="77777777" w:rsidR="003447D5" w:rsidRDefault="003447D5" w:rsidP="000C4E16">
            <w:pPr>
              <w:spacing w:before="240"/>
              <w:jc w:val="center"/>
              <w:rPr>
                <w:rFonts w:cs="B Lotus"/>
                <w:sz w:val="28"/>
                <w:szCs w:val="28"/>
                <w:rtl/>
              </w:rPr>
            </w:pPr>
            <w:r w:rsidRPr="00221091">
              <w:rPr>
                <w:rFonts w:cs="B Zar" w:hint="cs"/>
                <w:rtl/>
              </w:rPr>
              <w:t>تجزیه</w:t>
            </w:r>
            <w:r>
              <w:rPr>
                <w:rFonts w:cs="B Zar" w:hint="cs"/>
                <w:rtl/>
              </w:rPr>
              <w:t xml:space="preserve"> و تحلیل</w:t>
            </w:r>
          </w:p>
        </w:tc>
        <w:tc>
          <w:tcPr>
            <w:tcW w:w="842" w:type="dxa"/>
          </w:tcPr>
          <w:p w14:paraId="727B7FC1"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06E1048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r>
              <w:rPr>
                <w:rFonts w:cs="B Lotus" w:hint="cs"/>
                <w:sz w:val="28"/>
                <w:szCs w:val="28"/>
                <w:rtl/>
              </w:rPr>
              <w:t xml:space="preserve"> </w:t>
            </w:r>
          </w:p>
        </w:tc>
        <w:tc>
          <w:tcPr>
            <w:tcW w:w="588" w:type="dxa"/>
          </w:tcPr>
          <w:p w14:paraId="01777AC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5FAEB016"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4BA61CE0"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3EAE9D5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4BD7A00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2A23CD1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3A7FD84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5599DFDB"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r w:rsidR="003447D5" w14:paraId="2A5A3466" w14:textId="77777777" w:rsidTr="009D0999">
        <w:tc>
          <w:tcPr>
            <w:cnfStyle w:val="001000000000" w:firstRow="0" w:lastRow="0" w:firstColumn="1" w:lastColumn="0" w:oddVBand="0" w:evenVBand="0" w:oddHBand="0" w:evenHBand="0" w:firstRowFirstColumn="0" w:firstRowLastColumn="0" w:lastRowFirstColumn="0" w:lastRowLastColumn="0"/>
            <w:tcW w:w="866" w:type="dxa"/>
          </w:tcPr>
          <w:p w14:paraId="75F50947" w14:textId="77777777" w:rsidR="003447D5" w:rsidRDefault="003447D5" w:rsidP="000C4E16">
            <w:pPr>
              <w:spacing w:before="240"/>
              <w:jc w:val="center"/>
              <w:rPr>
                <w:rFonts w:cs="B Lotus"/>
                <w:sz w:val="28"/>
                <w:szCs w:val="28"/>
                <w:rtl/>
              </w:rPr>
            </w:pPr>
            <w:r w:rsidRPr="00221091">
              <w:rPr>
                <w:rFonts w:cs="B Zar" w:hint="cs"/>
                <w:rtl/>
              </w:rPr>
              <w:t>واکنش</w:t>
            </w:r>
          </w:p>
        </w:tc>
        <w:tc>
          <w:tcPr>
            <w:tcW w:w="842" w:type="dxa"/>
          </w:tcPr>
          <w:p w14:paraId="5471F19C"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1111" w:type="dxa"/>
          </w:tcPr>
          <w:p w14:paraId="324EE196"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88" w:type="dxa"/>
          </w:tcPr>
          <w:p w14:paraId="17311142"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590" w:type="dxa"/>
          </w:tcPr>
          <w:p w14:paraId="506FDBAE"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91" w:type="dxa"/>
          </w:tcPr>
          <w:p w14:paraId="6E4B7FB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20" w:type="dxa"/>
          </w:tcPr>
          <w:p w14:paraId="616FAA0E"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996" w:type="dxa"/>
          </w:tcPr>
          <w:p w14:paraId="13DBD0CD"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719" w:type="dxa"/>
          </w:tcPr>
          <w:p w14:paraId="72E609A8"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7" w:type="dxa"/>
          </w:tcPr>
          <w:p w14:paraId="7E0D7347" w14:textId="77777777" w:rsidR="003447D5" w:rsidRDefault="003447D5" w:rsidP="000C4E16">
            <w:pPr>
              <w:spacing w:before="240"/>
              <w:jc w:val="both"/>
              <w:cnfStyle w:val="000000000000" w:firstRow="0" w:lastRow="0" w:firstColumn="0" w:lastColumn="0" w:oddVBand="0" w:evenVBand="0" w:oddHBand="0" w:evenHBand="0" w:firstRowFirstColumn="0" w:firstRowLastColumn="0" w:lastRowFirstColumn="0" w:lastRowLastColumn="0"/>
              <w:rPr>
                <w:rFonts w:cs="B Lotus"/>
                <w:sz w:val="28"/>
                <w:szCs w:val="28"/>
                <w:rtl/>
              </w:rPr>
            </w:pPr>
          </w:p>
        </w:tc>
        <w:tc>
          <w:tcPr>
            <w:tcW w:w="896" w:type="dxa"/>
          </w:tcPr>
          <w:p w14:paraId="650C77BB" w14:textId="77777777" w:rsidR="003447D5" w:rsidRPr="00221091" w:rsidRDefault="003447D5" w:rsidP="000C4E16">
            <w:pPr>
              <w:spacing w:before="240"/>
              <w:jc w:val="center"/>
              <w:cnfStyle w:val="000000000000" w:firstRow="0" w:lastRow="0" w:firstColumn="0" w:lastColumn="0" w:oddVBand="0" w:evenVBand="0" w:oddHBand="0" w:evenHBand="0" w:firstRowFirstColumn="0" w:firstRowLastColumn="0" w:lastRowFirstColumn="0" w:lastRowLastColumn="0"/>
              <w:rPr>
                <w:rFonts w:cs="B Zar"/>
                <w:rtl/>
              </w:rPr>
            </w:pPr>
          </w:p>
        </w:tc>
      </w:tr>
    </w:tbl>
    <w:p w14:paraId="6199035F" w14:textId="46888912" w:rsidR="003447D5" w:rsidRPr="00135E66" w:rsidRDefault="003447D5" w:rsidP="00510209">
      <w:pPr>
        <w:pStyle w:val="a"/>
        <w:rPr>
          <w:rtl/>
        </w:rPr>
      </w:pPr>
      <w:bookmarkStart w:id="149" w:name="_Toc77239771"/>
      <w:r>
        <w:rPr>
          <w:rFonts w:hint="cs"/>
          <w:rtl/>
        </w:rPr>
        <w:t>کاربرگ 5-10 راه</w:t>
      </w:r>
      <w:r>
        <w:rPr>
          <w:rtl/>
        </w:rPr>
        <w:softHyphen/>
      </w:r>
      <w:r>
        <w:rPr>
          <w:rFonts w:hint="cs"/>
          <w:rtl/>
        </w:rPr>
        <w:t>حل</w:t>
      </w:r>
      <w:r>
        <w:rPr>
          <w:rtl/>
        </w:rPr>
        <w:softHyphen/>
      </w:r>
      <w:r>
        <w:rPr>
          <w:rFonts w:hint="cs"/>
          <w:rtl/>
        </w:rPr>
        <w:t xml:space="preserve">های فناورانه نوینی که استراتژی </w:t>
      </w:r>
      <w:r w:rsidR="009C171E">
        <w:rPr>
          <w:rFonts w:hint="cs"/>
          <w:rtl/>
        </w:rPr>
        <w:t>پیوسته</w:t>
      </w:r>
      <w:r>
        <w:rPr>
          <w:rFonts w:hint="cs"/>
          <w:rtl/>
        </w:rPr>
        <w:t xml:space="preserve"> جدیدی را میسر می</w:t>
      </w:r>
      <w:r>
        <w:rPr>
          <w:rtl/>
        </w:rPr>
        <w:softHyphen/>
      </w:r>
      <w:r>
        <w:rPr>
          <w:rFonts w:hint="cs"/>
          <w:rtl/>
        </w:rPr>
        <w:t>سازند</w:t>
      </w:r>
      <w:bookmarkEnd w:id="149"/>
    </w:p>
    <w:p w14:paraId="462336F1" w14:textId="77777777" w:rsidR="003447D5" w:rsidRDefault="003447D5" w:rsidP="003447D5">
      <w:pPr>
        <w:jc w:val="both"/>
        <w:rPr>
          <w:rFonts w:cs="B Lotus"/>
          <w:sz w:val="28"/>
          <w:szCs w:val="28"/>
          <w:rtl/>
        </w:rPr>
      </w:pPr>
    </w:p>
    <w:p w14:paraId="4FFF96D0" w14:textId="0218DBDD" w:rsidR="003447D5" w:rsidRDefault="003447D5" w:rsidP="003447D5">
      <w:pPr>
        <w:jc w:val="both"/>
        <w:rPr>
          <w:rFonts w:cs="B Lotus"/>
          <w:sz w:val="28"/>
          <w:szCs w:val="28"/>
          <w:rtl/>
        </w:rPr>
      </w:pPr>
      <w:r w:rsidRPr="004A2343">
        <w:rPr>
          <w:rFonts w:cs="B Lotus" w:hint="cs"/>
          <w:sz w:val="28"/>
          <w:szCs w:val="28"/>
          <w:rtl/>
        </w:rPr>
        <w:t>صحت</w:t>
      </w:r>
      <w:r w:rsidRPr="004A2343">
        <w:rPr>
          <w:rFonts w:cs="B Lotus"/>
          <w:sz w:val="28"/>
          <w:szCs w:val="28"/>
          <w:rtl/>
        </w:rPr>
        <w:softHyphen/>
      </w:r>
      <w:r w:rsidRPr="004A2343">
        <w:rPr>
          <w:rFonts w:cs="B Lotus" w:hint="cs"/>
          <w:sz w:val="28"/>
          <w:szCs w:val="28"/>
          <w:rtl/>
        </w:rPr>
        <w:t>سنجی</w:t>
      </w:r>
      <w:r>
        <w:rPr>
          <w:rStyle w:val="FootnoteReference"/>
          <w:rFonts w:cs="B Lotus"/>
          <w:sz w:val="28"/>
          <w:szCs w:val="28"/>
          <w:rtl/>
        </w:rPr>
        <w:footnoteReference w:id="491"/>
      </w:r>
      <w:r>
        <w:rPr>
          <w:rFonts w:cs="B Lotus" w:hint="cs"/>
          <w:sz w:val="28"/>
          <w:szCs w:val="28"/>
          <w:rtl/>
        </w:rPr>
        <w:t xml:space="preserve"> این امر در برابر [موضوع] «کارهایی که باید انجام پذیرند» که پیشتر ترسیم کردید، می</w:t>
      </w:r>
      <w:r>
        <w:rPr>
          <w:rFonts w:cs="B Lotus"/>
          <w:sz w:val="28"/>
          <w:szCs w:val="28"/>
          <w:rtl/>
        </w:rPr>
        <w:softHyphen/>
      </w:r>
      <w:r>
        <w:rPr>
          <w:rFonts w:cs="B Lotus" w:hint="cs"/>
          <w:sz w:val="28"/>
          <w:szCs w:val="28"/>
          <w:rtl/>
        </w:rPr>
        <w:t>تواند بینش</w:t>
      </w:r>
      <w:r>
        <w:rPr>
          <w:rFonts w:cs="B Lotus"/>
          <w:sz w:val="28"/>
          <w:szCs w:val="28"/>
          <w:rtl/>
        </w:rPr>
        <w:softHyphen/>
      </w:r>
      <w:r>
        <w:rPr>
          <w:rFonts w:cs="B Lotus" w:hint="cs"/>
          <w:sz w:val="28"/>
          <w:szCs w:val="28"/>
          <w:rtl/>
        </w:rPr>
        <w:t>هایی در مورد شیوه</w:t>
      </w:r>
      <w:r>
        <w:rPr>
          <w:rFonts w:cs="B Lotus"/>
          <w:sz w:val="28"/>
          <w:szCs w:val="28"/>
          <w:rtl/>
        </w:rPr>
        <w:softHyphen/>
      </w:r>
      <w:r>
        <w:rPr>
          <w:rFonts w:cs="B Lotus" w:hint="cs"/>
          <w:sz w:val="28"/>
          <w:szCs w:val="28"/>
          <w:rtl/>
        </w:rPr>
        <w:t>های امکان</w:t>
      </w:r>
      <w:r>
        <w:rPr>
          <w:rFonts w:cs="B Lotus"/>
          <w:sz w:val="28"/>
          <w:szCs w:val="28"/>
          <w:rtl/>
        </w:rPr>
        <w:softHyphen/>
      </w:r>
      <w:r>
        <w:rPr>
          <w:rFonts w:cs="B Lotus" w:hint="cs"/>
          <w:sz w:val="28"/>
          <w:szCs w:val="28"/>
          <w:rtl/>
        </w:rPr>
        <w:t xml:space="preserve">پذیر جدید برای اجرای استراتژی </w:t>
      </w:r>
      <w:r w:rsidR="009C171E">
        <w:rPr>
          <w:rFonts w:cs="B Lotus" w:hint="cs"/>
          <w:sz w:val="28"/>
          <w:szCs w:val="28"/>
          <w:rtl/>
        </w:rPr>
        <w:t>پیوسته</w:t>
      </w:r>
      <w:r>
        <w:rPr>
          <w:rFonts w:cs="B Lotus"/>
          <w:sz w:val="28"/>
          <w:szCs w:val="28"/>
          <w:rtl/>
        </w:rPr>
        <w:softHyphen/>
      </w:r>
      <w:r>
        <w:rPr>
          <w:rFonts w:cs="B Lotus" w:hint="cs"/>
          <w:sz w:val="28"/>
          <w:szCs w:val="28"/>
          <w:rtl/>
        </w:rPr>
        <w:t>تان در اختیار شما قرار بدهد: هنگامی که فناوری جدیدی ظهور می</w:t>
      </w:r>
      <w:r>
        <w:rPr>
          <w:rFonts w:cs="B Lotus"/>
          <w:sz w:val="28"/>
          <w:szCs w:val="28"/>
          <w:rtl/>
        </w:rPr>
        <w:softHyphen/>
      </w:r>
      <w:r>
        <w:rPr>
          <w:rFonts w:cs="B Lotus" w:hint="cs"/>
          <w:sz w:val="28"/>
          <w:szCs w:val="28"/>
          <w:rtl/>
        </w:rPr>
        <w:t xml:space="preserve">کند، این فناوری ممکن است رابطه </w:t>
      </w:r>
      <w:r w:rsidR="009C171E">
        <w:rPr>
          <w:rFonts w:cs="B Lotus" w:hint="cs"/>
          <w:sz w:val="28"/>
          <w:szCs w:val="28"/>
          <w:rtl/>
        </w:rPr>
        <w:t>پیوسته</w:t>
      </w:r>
      <w:r>
        <w:rPr>
          <w:rFonts w:cs="B Lotus" w:hint="cs"/>
          <w:sz w:val="28"/>
          <w:szCs w:val="28"/>
          <w:rtl/>
        </w:rPr>
        <w:t xml:space="preserve"> جدید یا معماری پیوند جدیدی را ممکن سازد.</w:t>
      </w:r>
    </w:p>
    <w:p w14:paraId="1B498C8C" w14:textId="77777777" w:rsidR="003447D5" w:rsidRDefault="003447D5" w:rsidP="003447D5">
      <w:pPr>
        <w:jc w:val="both"/>
        <w:rPr>
          <w:rFonts w:cs="B Lotus"/>
          <w:sz w:val="28"/>
          <w:szCs w:val="28"/>
          <w:rtl/>
        </w:rPr>
      </w:pPr>
      <w:r>
        <w:rPr>
          <w:rFonts w:cs="B Lotus" w:hint="cs"/>
          <w:sz w:val="28"/>
          <w:szCs w:val="28"/>
          <w:rtl/>
        </w:rPr>
        <w:t>این نوع نوآوری از پایین به بالا، اغلب اوقات تحت عنوان فشار فناوری شناخته می</w:t>
      </w:r>
      <w:r>
        <w:rPr>
          <w:rFonts w:cs="B Lotus"/>
          <w:sz w:val="28"/>
          <w:szCs w:val="28"/>
          <w:rtl/>
        </w:rPr>
        <w:softHyphen/>
      </w:r>
      <w:r>
        <w:rPr>
          <w:rFonts w:cs="B Lotus" w:hint="cs"/>
          <w:sz w:val="28"/>
          <w:szCs w:val="28"/>
          <w:rtl/>
        </w:rPr>
        <w:t>شود. به جای فکر کردن در مورد نیازهای مشتری، شما با فناوری مشخصی آغاز می</w:t>
      </w:r>
      <w:r>
        <w:rPr>
          <w:rFonts w:cs="B Lotus"/>
          <w:sz w:val="28"/>
          <w:szCs w:val="28"/>
          <w:rtl/>
        </w:rPr>
        <w:softHyphen/>
      </w:r>
      <w:r>
        <w:rPr>
          <w:rFonts w:cs="B Lotus" w:hint="cs"/>
          <w:sz w:val="28"/>
          <w:szCs w:val="28"/>
          <w:rtl/>
        </w:rPr>
        <w:t>کنید که به طرز قابل توجهی اجرای یک وظیفه را بهبود می</w:t>
      </w:r>
      <w:r>
        <w:rPr>
          <w:rFonts w:cs="B Lotus"/>
          <w:sz w:val="28"/>
          <w:szCs w:val="28"/>
          <w:rtl/>
        </w:rPr>
        <w:softHyphen/>
      </w:r>
      <w:r>
        <w:rPr>
          <w:rFonts w:cs="B Lotus" w:hint="cs"/>
          <w:sz w:val="28"/>
          <w:szCs w:val="28"/>
          <w:rtl/>
        </w:rPr>
        <w:t>بخشد. سپس از خودتان می</w:t>
      </w:r>
      <w:r>
        <w:rPr>
          <w:rFonts w:cs="B Lotus"/>
          <w:sz w:val="28"/>
          <w:szCs w:val="28"/>
          <w:rtl/>
        </w:rPr>
        <w:softHyphen/>
      </w:r>
      <w:r>
        <w:rPr>
          <w:rFonts w:cs="B Lotus" w:hint="cs"/>
          <w:sz w:val="28"/>
          <w:szCs w:val="28"/>
          <w:rtl/>
        </w:rPr>
        <w:t xml:space="preserve">پرسید: «ما چگونه ممکن است از فناوری </w:t>
      </w:r>
      <w:r>
        <w:rPr>
          <w:rFonts w:cs="Calibri" w:hint="cs"/>
          <w:sz w:val="28"/>
          <w:szCs w:val="28"/>
          <w:rtl/>
        </w:rPr>
        <w:t>"</w:t>
      </w:r>
      <w:r>
        <w:rPr>
          <w:rFonts w:cs="B Lotus" w:hint="cs"/>
          <w:sz w:val="28"/>
          <w:szCs w:val="28"/>
          <w:rtl/>
        </w:rPr>
        <w:t>ایکس" بهره</w:t>
      </w:r>
      <w:r>
        <w:rPr>
          <w:rFonts w:cs="B Lotus"/>
          <w:sz w:val="28"/>
          <w:szCs w:val="28"/>
          <w:rtl/>
        </w:rPr>
        <w:softHyphen/>
      </w:r>
      <w:r>
        <w:rPr>
          <w:rFonts w:cs="B Lotus" w:hint="cs"/>
          <w:sz w:val="28"/>
          <w:szCs w:val="28"/>
          <w:rtl/>
        </w:rPr>
        <w:t xml:space="preserve">مند شویم؟» به </w:t>
      </w:r>
      <w:r>
        <w:rPr>
          <w:rFonts w:cs="B Lotus" w:hint="cs"/>
          <w:sz w:val="28"/>
          <w:szCs w:val="28"/>
          <w:rtl/>
        </w:rPr>
        <w:lastRenderedPageBreak/>
        <w:t>عنوان مثال، شما ممکن است بپرسید: «چگونه کسب و کار ما می</w:t>
      </w:r>
      <w:r>
        <w:rPr>
          <w:rFonts w:cs="B Lotus"/>
          <w:sz w:val="28"/>
          <w:szCs w:val="28"/>
          <w:rtl/>
        </w:rPr>
        <w:softHyphen/>
      </w:r>
      <w:r>
        <w:rPr>
          <w:rFonts w:cs="B Lotus" w:hint="cs"/>
          <w:sz w:val="28"/>
          <w:szCs w:val="28"/>
          <w:rtl/>
        </w:rPr>
        <w:t>تواند از پیشرفت</w:t>
      </w:r>
      <w:r>
        <w:rPr>
          <w:rFonts w:cs="B Lotus"/>
          <w:sz w:val="28"/>
          <w:szCs w:val="28"/>
          <w:rtl/>
        </w:rPr>
        <w:softHyphen/>
      </w:r>
      <w:r>
        <w:rPr>
          <w:rFonts w:cs="B Lotus" w:hint="cs"/>
          <w:sz w:val="28"/>
          <w:szCs w:val="28"/>
          <w:rtl/>
        </w:rPr>
        <w:t>ها در [فناوری] پردازش زبان</w:t>
      </w:r>
      <w:r>
        <w:rPr>
          <w:rFonts w:cs="B Lotus"/>
          <w:sz w:val="28"/>
          <w:szCs w:val="28"/>
          <w:rtl/>
        </w:rPr>
        <w:softHyphen/>
      </w:r>
      <w:r>
        <w:rPr>
          <w:rFonts w:cs="B Lotus" w:hint="cs"/>
          <w:sz w:val="28"/>
          <w:szCs w:val="28"/>
          <w:rtl/>
        </w:rPr>
        <w:t>های طبیعی</w:t>
      </w:r>
      <w:r>
        <w:rPr>
          <w:rStyle w:val="FootnoteReference"/>
          <w:rFonts w:cs="B Lotus"/>
          <w:sz w:val="28"/>
          <w:szCs w:val="28"/>
          <w:rtl/>
        </w:rPr>
        <w:footnoteReference w:id="492"/>
      </w:r>
      <w:r>
        <w:rPr>
          <w:rFonts w:cs="B Lotus" w:hint="cs"/>
          <w:sz w:val="28"/>
          <w:szCs w:val="28"/>
          <w:rtl/>
        </w:rPr>
        <w:t xml:space="preserve"> یا واقعیت افزوده منفعت کسب کند؟» پاسخ به این پرسش</w:t>
      </w:r>
      <w:r>
        <w:rPr>
          <w:rFonts w:cs="B Lotus"/>
          <w:sz w:val="28"/>
          <w:szCs w:val="28"/>
          <w:rtl/>
        </w:rPr>
        <w:softHyphen/>
      </w:r>
      <w:r>
        <w:rPr>
          <w:rFonts w:cs="B Lotus" w:hint="cs"/>
          <w:sz w:val="28"/>
          <w:szCs w:val="28"/>
          <w:rtl/>
        </w:rPr>
        <w:t>ها را همراه با فناوری</w:t>
      </w:r>
      <w:r>
        <w:rPr>
          <w:rFonts w:cs="B Lotus"/>
          <w:sz w:val="28"/>
          <w:szCs w:val="28"/>
          <w:rtl/>
        </w:rPr>
        <w:softHyphen/>
      </w:r>
      <w:r>
        <w:rPr>
          <w:rFonts w:cs="B Lotus" w:hint="cs"/>
          <w:sz w:val="28"/>
          <w:szCs w:val="28"/>
          <w:rtl/>
        </w:rPr>
        <w:t>های جدید در کاربرگ 5-10 قرار دهید.</w:t>
      </w:r>
    </w:p>
    <w:p w14:paraId="6FA1884F" w14:textId="77777777" w:rsidR="003447D5" w:rsidRPr="00135E66" w:rsidRDefault="003447D5" w:rsidP="003447D5">
      <w:pPr>
        <w:jc w:val="both"/>
        <w:rPr>
          <w:rFonts w:cs="B Lotus"/>
          <w:sz w:val="28"/>
          <w:szCs w:val="28"/>
          <w:rtl/>
        </w:rPr>
      </w:pPr>
    </w:p>
    <w:p w14:paraId="22F73A68" w14:textId="77777777" w:rsidR="003447D5" w:rsidRDefault="003447D5" w:rsidP="00510209">
      <w:pPr>
        <w:pStyle w:val="Heading3"/>
        <w:rPr>
          <w:rtl/>
        </w:rPr>
      </w:pPr>
      <w:bookmarkStart w:id="150" w:name="_Toc77239736"/>
      <w:r w:rsidRPr="00974FDD">
        <w:rPr>
          <w:rFonts w:hint="cs"/>
          <w:rtl/>
        </w:rPr>
        <w:t>خلاصه کارگاه</w:t>
      </w:r>
      <w:bookmarkEnd w:id="150"/>
    </w:p>
    <w:p w14:paraId="01887D6E" w14:textId="77777777" w:rsidR="003447D5" w:rsidRDefault="003447D5" w:rsidP="003447D5">
      <w:pPr>
        <w:jc w:val="both"/>
        <w:rPr>
          <w:rFonts w:cs="B Lotus"/>
          <w:sz w:val="28"/>
          <w:szCs w:val="28"/>
          <w:rtl/>
        </w:rPr>
      </w:pPr>
      <w:r>
        <w:rPr>
          <w:rFonts w:cs="B Lotus" w:hint="cs"/>
          <w:sz w:val="28"/>
          <w:szCs w:val="28"/>
          <w:rtl/>
        </w:rPr>
        <w:t>شما به انتهای آخرین کارگاه رسیدید!</w:t>
      </w:r>
    </w:p>
    <w:p w14:paraId="6C4089AC" w14:textId="2A363F77" w:rsidR="003447D5" w:rsidRDefault="003447D5" w:rsidP="003447D5">
      <w:pPr>
        <w:jc w:val="both"/>
        <w:rPr>
          <w:rFonts w:cs="B Lotus"/>
          <w:sz w:val="28"/>
          <w:szCs w:val="28"/>
          <w:rtl/>
        </w:rPr>
      </w:pPr>
      <w:r>
        <w:rPr>
          <w:rFonts w:cs="B Lotus" w:hint="cs"/>
          <w:sz w:val="28"/>
          <w:szCs w:val="28"/>
          <w:rtl/>
        </w:rPr>
        <w:t>حال وقت مناسبی است تا به اختصار بگوییم که این کارگاه</w:t>
      </w:r>
      <w:r>
        <w:rPr>
          <w:rFonts w:cs="B Lotus"/>
          <w:sz w:val="28"/>
          <w:szCs w:val="28"/>
          <w:rtl/>
        </w:rPr>
        <w:softHyphen/>
      </w:r>
      <w:r>
        <w:rPr>
          <w:rFonts w:cs="B Lotus" w:hint="cs"/>
          <w:sz w:val="28"/>
          <w:szCs w:val="28"/>
          <w:rtl/>
        </w:rPr>
        <w:t>ها چگونه به یکدیگر متصل می</w:t>
      </w:r>
      <w:r>
        <w:rPr>
          <w:rFonts w:cs="B Lotus"/>
          <w:sz w:val="28"/>
          <w:szCs w:val="28"/>
          <w:rtl/>
        </w:rPr>
        <w:softHyphen/>
      </w:r>
      <w:r>
        <w:rPr>
          <w:rFonts w:cs="B Lotus" w:hint="cs"/>
          <w:sz w:val="28"/>
          <w:szCs w:val="28"/>
          <w:rtl/>
        </w:rPr>
        <w:t>شوند. در کارگاه1، شما مرز کارایی را برای صنعت خود ترسیم کرده و شرکت خود و رقبایتان را نسبت به این مرز جایگاه</w:t>
      </w:r>
      <w:r>
        <w:rPr>
          <w:rFonts w:cs="B Lotus"/>
          <w:sz w:val="28"/>
          <w:szCs w:val="28"/>
          <w:rtl/>
        </w:rPr>
        <w:softHyphen/>
      </w:r>
      <w:r>
        <w:rPr>
          <w:rFonts w:cs="B Lotus" w:hint="cs"/>
          <w:sz w:val="28"/>
          <w:szCs w:val="28"/>
          <w:rtl/>
        </w:rPr>
        <w:t xml:space="preserve">یابی کردید. با استفاده از استراتژی </w:t>
      </w:r>
      <w:r w:rsidR="009C171E">
        <w:rPr>
          <w:rFonts w:cs="B Lotus" w:hint="cs"/>
          <w:sz w:val="28"/>
          <w:szCs w:val="28"/>
          <w:rtl/>
        </w:rPr>
        <w:t>پیوسته</w:t>
      </w:r>
      <w:r>
        <w:rPr>
          <w:rFonts w:cs="B Lotus" w:hint="cs"/>
          <w:sz w:val="28"/>
          <w:szCs w:val="28"/>
          <w:rtl/>
        </w:rPr>
        <w:t>، هدف شما گسترش این مرز و شکستن بده</w:t>
      </w:r>
      <w:r>
        <w:rPr>
          <w:rFonts w:cs="B Lotus"/>
          <w:sz w:val="28"/>
          <w:szCs w:val="28"/>
          <w:rtl/>
        </w:rPr>
        <w:softHyphen/>
      </w:r>
      <w:r>
        <w:rPr>
          <w:rFonts w:cs="B Lotus" w:hint="cs"/>
          <w:sz w:val="28"/>
          <w:szCs w:val="28"/>
          <w:rtl/>
        </w:rPr>
        <w:t>بستان موجود میان تمایل به پرداخت و هزینه</w:t>
      </w:r>
      <w:r>
        <w:rPr>
          <w:rFonts w:cs="B Lotus"/>
          <w:sz w:val="28"/>
          <w:szCs w:val="28"/>
          <w:rtl/>
        </w:rPr>
        <w:softHyphen/>
      </w:r>
      <w:r>
        <w:rPr>
          <w:rFonts w:cs="B Lotus" w:hint="cs"/>
          <w:sz w:val="28"/>
          <w:szCs w:val="28"/>
          <w:rtl/>
        </w:rPr>
        <w:t>های اجرایی است.</w:t>
      </w:r>
    </w:p>
    <w:p w14:paraId="02EE8BD7" w14:textId="353B2EDC" w:rsidR="003447D5" w:rsidRDefault="003447D5" w:rsidP="003447D5">
      <w:pPr>
        <w:jc w:val="both"/>
        <w:rPr>
          <w:rFonts w:cs="B Lotus"/>
          <w:sz w:val="28"/>
          <w:szCs w:val="28"/>
          <w:rtl/>
        </w:rPr>
      </w:pPr>
      <w:r>
        <w:rPr>
          <w:rFonts w:cs="B Lotus" w:hint="cs"/>
          <w:sz w:val="28"/>
          <w:szCs w:val="28"/>
          <w:rtl/>
        </w:rPr>
        <w:t xml:space="preserve">در کارگاه2، ما بر خلق رابطه </w:t>
      </w:r>
      <w:r w:rsidR="009C171E">
        <w:rPr>
          <w:rFonts w:cs="B Lotus" w:hint="cs"/>
          <w:sz w:val="28"/>
          <w:szCs w:val="28"/>
          <w:rtl/>
        </w:rPr>
        <w:t>پیوسته</w:t>
      </w:r>
      <w:r>
        <w:rPr>
          <w:rFonts w:cs="B Lotus" w:hint="cs"/>
          <w:sz w:val="28"/>
          <w:szCs w:val="28"/>
          <w:rtl/>
        </w:rPr>
        <w:t xml:space="preserve"> با مشتری تمرکز نمودیم که به شما اجازه خواهد داد تا تمایل به پرداخت مشتریان خود را افزایش دهید. ایجاد چنین رابطه</w:t>
      </w:r>
      <w:r>
        <w:rPr>
          <w:rFonts w:cs="B Lotus"/>
          <w:sz w:val="28"/>
          <w:szCs w:val="28"/>
          <w:rtl/>
        </w:rPr>
        <w:softHyphen/>
      </w:r>
      <w:r>
        <w:rPr>
          <w:rFonts w:cs="B Lotus" w:hint="cs"/>
          <w:sz w:val="28"/>
          <w:szCs w:val="28"/>
          <w:rtl/>
        </w:rPr>
        <w:t>ای نیازمند درکی عمیق از تمام سیر مشتری است به طوریکه بتوانید توانایی خود را در تشخیص نیازهای مشتریانتان، تفسیر آن نیازها به درخواستی عملیاتی برای یک راه</w:t>
      </w:r>
      <w:r>
        <w:rPr>
          <w:rFonts w:cs="B Lotus"/>
          <w:sz w:val="28"/>
          <w:szCs w:val="28"/>
          <w:rtl/>
        </w:rPr>
        <w:softHyphen/>
      </w:r>
      <w:r>
        <w:rPr>
          <w:rFonts w:cs="B Lotus" w:hint="cs"/>
          <w:sz w:val="28"/>
          <w:szCs w:val="28"/>
          <w:rtl/>
        </w:rPr>
        <w:t>حل دلخواه و پاسخ با روشی به</w:t>
      </w:r>
      <w:r>
        <w:rPr>
          <w:rFonts w:cs="B Lotus"/>
          <w:sz w:val="28"/>
          <w:szCs w:val="28"/>
          <w:rtl/>
        </w:rPr>
        <w:softHyphen/>
      </w:r>
      <w:r>
        <w:rPr>
          <w:rFonts w:cs="B Lotus" w:hint="cs"/>
          <w:sz w:val="28"/>
          <w:szCs w:val="28"/>
          <w:rtl/>
        </w:rPr>
        <w:t xml:space="preserve">موقع و بدون اصطکاک بهبود ببخشید. در آخر، اگر شما بتوانید این تعامل را به تعداد بسیار زیاد تکرار کنید، ممکن است قادر باشید تا از سلسله مراتب نیازهای مشتریان خود بالا روید، [که] به شما اجازه خواهد داد تا به شریکی قابل اعتماد تبدیل شوید. </w:t>
      </w:r>
    </w:p>
    <w:p w14:paraId="14777BF8" w14:textId="7FD8992B" w:rsidR="003447D5" w:rsidRDefault="003447D5" w:rsidP="003447D5">
      <w:pPr>
        <w:jc w:val="both"/>
        <w:rPr>
          <w:rFonts w:cs="B Lotus"/>
          <w:sz w:val="28"/>
          <w:szCs w:val="28"/>
          <w:rtl/>
        </w:rPr>
      </w:pPr>
      <w:r>
        <w:rPr>
          <w:rFonts w:cs="B Lotus" w:hint="cs"/>
          <w:sz w:val="28"/>
          <w:szCs w:val="28"/>
          <w:rtl/>
        </w:rPr>
        <w:t>در کارگاه3، ما بر اینکه چگونه می</w:t>
      </w:r>
      <w:r>
        <w:rPr>
          <w:rFonts w:cs="B Lotus"/>
          <w:sz w:val="28"/>
          <w:szCs w:val="28"/>
          <w:rtl/>
        </w:rPr>
        <w:softHyphen/>
      </w:r>
      <w:r>
        <w:rPr>
          <w:rFonts w:cs="B Lotus" w:hint="cs"/>
          <w:sz w:val="28"/>
          <w:szCs w:val="28"/>
          <w:rtl/>
        </w:rPr>
        <w:t xml:space="preserve">توانید مدل تحویل </w:t>
      </w:r>
      <w:r w:rsidR="009C171E">
        <w:rPr>
          <w:rFonts w:cs="B Lotus" w:hint="cs"/>
          <w:sz w:val="28"/>
          <w:szCs w:val="28"/>
          <w:rtl/>
        </w:rPr>
        <w:t>پیوسته</w:t>
      </w:r>
      <w:r>
        <w:rPr>
          <w:rFonts w:cs="B Lotus"/>
          <w:sz w:val="28"/>
          <w:szCs w:val="28"/>
          <w:rtl/>
        </w:rPr>
        <w:softHyphen/>
      </w:r>
      <w:r>
        <w:rPr>
          <w:rFonts w:cs="B Lotus" w:hint="cs"/>
          <w:sz w:val="28"/>
          <w:szCs w:val="28"/>
          <w:rtl/>
        </w:rPr>
        <w:t xml:space="preserve">ای را خلق کنید که به شما اجازه دهد تا روابط </w:t>
      </w:r>
      <w:r w:rsidR="009C171E">
        <w:rPr>
          <w:rFonts w:cs="B Lotus" w:hint="cs"/>
          <w:sz w:val="28"/>
          <w:szCs w:val="28"/>
          <w:rtl/>
        </w:rPr>
        <w:t>پیوسته</w:t>
      </w:r>
      <w:r>
        <w:rPr>
          <w:rFonts w:cs="B Lotus" w:hint="cs"/>
          <w:sz w:val="28"/>
          <w:szCs w:val="28"/>
          <w:rtl/>
        </w:rPr>
        <w:t xml:space="preserve"> با مشتری را در هزینه</w:t>
      </w:r>
      <w:r>
        <w:rPr>
          <w:rFonts w:cs="B Lotus"/>
          <w:sz w:val="28"/>
          <w:szCs w:val="28"/>
          <w:rtl/>
        </w:rPr>
        <w:softHyphen/>
      </w:r>
      <w:r>
        <w:rPr>
          <w:rFonts w:cs="B Lotus" w:hint="cs"/>
          <w:sz w:val="28"/>
          <w:szCs w:val="28"/>
          <w:rtl/>
        </w:rPr>
        <w:t>های اجرایی پایین ایجاد نمایید تمرکز کردیم. بدین منظور، ما از شما خواستیم تا در مورد معماری</w:t>
      </w:r>
      <w:r>
        <w:rPr>
          <w:rFonts w:cs="B Lotus"/>
          <w:sz w:val="28"/>
          <w:szCs w:val="28"/>
          <w:rtl/>
        </w:rPr>
        <w:softHyphen/>
      </w:r>
      <w:r>
        <w:rPr>
          <w:rFonts w:cs="B Lotus" w:hint="cs"/>
          <w:sz w:val="28"/>
          <w:szCs w:val="28"/>
          <w:rtl/>
        </w:rPr>
        <w:t>های پیوند مختلف، مدل</w:t>
      </w:r>
      <w:r>
        <w:rPr>
          <w:rFonts w:cs="B Lotus"/>
          <w:sz w:val="28"/>
          <w:szCs w:val="28"/>
          <w:rtl/>
        </w:rPr>
        <w:softHyphen/>
      </w:r>
      <w:r>
        <w:rPr>
          <w:rFonts w:cs="B Lotus" w:hint="cs"/>
          <w:sz w:val="28"/>
          <w:szCs w:val="28"/>
          <w:rtl/>
        </w:rPr>
        <w:t>های درآمدی و راه</w:t>
      </w:r>
      <w:r>
        <w:rPr>
          <w:rFonts w:cs="B Lotus"/>
          <w:sz w:val="28"/>
          <w:szCs w:val="28"/>
          <w:rtl/>
        </w:rPr>
        <w:softHyphen/>
      </w:r>
      <w:r>
        <w:rPr>
          <w:rFonts w:cs="B Lotus" w:hint="cs"/>
          <w:sz w:val="28"/>
          <w:szCs w:val="28"/>
          <w:rtl/>
        </w:rPr>
        <w:t>حل</w:t>
      </w:r>
      <w:r>
        <w:rPr>
          <w:rFonts w:cs="B Lotus"/>
          <w:sz w:val="28"/>
          <w:szCs w:val="28"/>
          <w:rtl/>
        </w:rPr>
        <w:softHyphen/>
      </w:r>
      <w:r>
        <w:rPr>
          <w:rFonts w:cs="B Lotus" w:hint="cs"/>
          <w:sz w:val="28"/>
          <w:szCs w:val="28"/>
          <w:rtl/>
        </w:rPr>
        <w:t>های زیرساخت فناوری موجود در سایر صنایع فکر کنید. امیدواریم این سه کارگاه به شما در به</w:t>
      </w:r>
      <w:r>
        <w:rPr>
          <w:rFonts w:cs="B Lotus"/>
          <w:sz w:val="28"/>
          <w:szCs w:val="28"/>
          <w:rtl/>
        </w:rPr>
        <w:softHyphen/>
      </w:r>
      <w:r>
        <w:rPr>
          <w:rFonts w:cs="B Lotus" w:hint="cs"/>
          <w:sz w:val="28"/>
          <w:szCs w:val="28"/>
          <w:rtl/>
        </w:rPr>
        <w:t xml:space="preserve">کارگیری مفاهیم استراتژی </w:t>
      </w:r>
      <w:r w:rsidR="009C171E">
        <w:rPr>
          <w:rFonts w:cs="B Lotus" w:hint="cs"/>
          <w:sz w:val="28"/>
          <w:szCs w:val="28"/>
          <w:rtl/>
        </w:rPr>
        <w:t>پیوسته</w:t>
      </w:r>
      <w:r>
        <w:rPr>
          <w:rFonts w:cs="B Lotus" w:hint="cs"/>
          <w:sz w:val="28"/>
          <w:szCs w:val="28"/>
          <w:rtl/>
        </w:rPr>
        <w:t xml:space="preserve"> برای سازمانتان کمک کرده باشند.</w:t>
      </w:r>
    </w:p>
    <w:p w14:paraId="46DB89CD" w14:textId="3E76D71F" w:rsidR="003447D5" w:rsidRDefault="003447D5" w:rsidP="003447D5">
      <w:pPr>
        <w:jc w:val="both"/>
        <w:rPr>
          <w:rFonts w:cs="B Lotus"/>
          <w:sz w:val="28"/>
          <w:szCs w:val="28"/>
          <w:rtl/>
        </w:rPr>
      </w:pPr>
      <w:r>
        <w:rPr>
          <w:rFonts w:cs="B Lotus" w:hint="cs"/>
          <w:sz w:val="28"/>
          <w:szCs w:val="28"/>
          <w:rtl/>
        </w:rPr>
        <w:t>ما تمام تلاشمان را انجام دادیم تا سبک تعاملی انتقال دانش را که در کارمان با دانشجویان و مخاطبین آموزشی-اجرایی، بسیار بدان علاقه</w:t>
      </w:r>
      <w:r>
        <w:rPr>
          <w:rFonts w:cs="B Lotus"/>
          <w:sz w:val="28"/>
          <w:szCs w:val="28"/>
          <w:rtl/>
        </w:rPr>
        <w:softHyphen/>
      </w:r>
      <w:r>
        <w:rPr>
          <w:rFonts w:cs="B Lotus" w:hint="cs"/>
          <w:sz w:val="28"/>
          <w:szCs w:val="28"/>
          <w:rtl/>
        </w:rPr>
        <w:t xml:space="preserve">مند هستیم احیا کنیم، اما در این مورد از یک فناوری بسیار قدیمی و بسیار </w:t>
      </w:r>
      <w:r>
        <w:rPr>
          <w:rFonts w:cs="B Lotus" w:hint="cs"/>
          <w:sz w:val="28"/>
          <w:szCs w:val="28"/>
          <w:rtl/>
        </w:rPr>
        <w:lastRenderedPageBreak/>
        <w:t>نا</w:t>
      </w:r>
      <w:r w:rsidR="009C171E">
        <w:rPr>
          <w:rFonts w:cs="B Lotus" w:hint="cs"/>
          <w:sz w:val="28"/>
          <w:szCs w:val="28"/>
          <w:rtl/>
        </w:rPr>
        <w:t>پیوسته</w:t>
      </w:r>
      <w:r>
        <w:rPr>
          <w:rFonts w:cs="B Lotus" w:hint="cs"/>
          <w:sz w:val="28"/>
          <w:szCs w:val="28"/>
          <w:rtl/>
        </w:rPr>
        <w:t xml:space="preserve"> استفاده کردیم-کتاب. ما پیش از این به وبسایتمان</w:t>
      </w:r>
      <w:r w:rsidR="009D5B80">
        <w:rPr>
          <w:rStyle w:val="FootnoteReference"/>
          <w:rFonts w:cs="B Lotus"/>
          <w:sz w:val="28"/>
          <w:szCs w:val="28"/>
          <w:rtl/>
        </w:rPr>
        <w:footnoteReference w:id="493"/>
      </w:r>
      <w:r>
        <w:rPr>
          <w:rFonts w:cs="B Lotus" w:hint="cs"/>
          <w:sz w:val="28"/>
          <w:szCs w:val="28"/>
          <w:rtl/>
        </w:rPr>
        <w:t xml:space="preserve"> به عنوان یکی از انواع پیوستگی فزاینده اشاره کردیم. این وبسایت دارای مقدار قابل توجهی محتوای گزینش</w:t>
      </w:r>
      <w:r>
        <w:rPr>
          <w:rFonts w:cs="B Lotus"/>
          <w:sz w:val="28"/>
          <w:szCs w:val="28"/>
          <w:rtl/>
        </w:rPr>
        <w:softHyphen/>
      </w:r>
      <w:r>
        <w:rPr>
          <w:rFonts w:cs="B Lotus" w:hint="cs"/>
          <w:sz w:val="28"/>
          <w:szCs w:val="28"/>
          <w:rtl/>
        </w:rPr>
        <w:t>شده بوده و همچنین به شما اجازه می</w:t>
      </w:r>
      <w:r>
        <w:rPr>
          <w:rFonts w:cs="B Lotus"/>
          <w:sz w:val="28"/>
          <w:szCs w:val="28"/>
          <w:rtl/>
        </w:rPr>
        <w:softHyphen/>
      </w:r>
      <w:r>
        <w:rPr>
          <w:rFonts w:cs="B Lotus" w:hint="cs"/>
          <w:sz w:val="28"/>
          <w:szCs w:val="28"/>
          <w:rtl/>
        </w:rPr>
        <w:t>دهد تا پرسش</w:t>
      </w:r>
      <w:r>
        <w:rPr>
          <w:rFonts w:cs="B Lotus"/>
          <w:sz w:val="28"/>
          <w:szCs w:val="28"/>
          <w:rtl/>
        </w:rPr>
        <w:softHyphen/>
      </w:r>
      <w:r>
        <w:rPr>
          <w:rFonts w:cs="B Lotus" w:hint="cs"/>
          <w:sz w:val="28"/>
          <w:szCs w:val="28"/>
          <w:rtl/>
        </w:rPr>
        <w:t>های [خود] را ارسال کرده و پیشنهاداتی برای به</w:t>
      </w:r>
      <w:r>
        <w:rPr>
          <w:rFonts w:cs="B Lotus"/>
          <w:sz w:val="28"/>
          <w:szCs w:val="28"/>
          <w:rtl/>
        </w:rPr>
        <w:softHyphen/>
      </w:r>
      <w:r>
        <w:rPr>
          <w:rFonts w:cs="B Lotus" w:hint="cs"/>
          <w:sz w:val="28"/>
          <w:szCs w:val="28"/>
          <w:rtl/>
        </w:rPr>
        <w:t>روزرسانی</w:t>
      </w:r>
      <w:r>
        <w:rPr>
          <w:rFonts w:cs="B Lotus"/>
          <w:sz w:val="28"/>
          <w:szCs w:val="28"/>
          <w:rtl/>
        </w:rPr>
        <w:softHyphen/>
      </w:r>
      <w:r>
        <w:rPr>
          <w:rFonts w:cs="B Lotus" w:hint="cs"/>
          <w:sz w:val="28"/>
          <w:szCs w:val="28"/>
          <w:rtl/>
        </w:rPr>
        <w:t>های محتوای آینده و پادکست</w:t>
      </w:r>
      <w:r>
        <w:rPr>
          <w:rFonts w:cs="B Lotus"/>
          <w:sz w:val="28"/>
          <w:szCs w:val="28"/>
          <w:rtl/>
        </w:rPr>
        <w:softHyphen/>
      </w:r>
      <w:r>
        <w:rPr>
          <w:rFonts w:cs="B Lotus" w:hint="cs"/>
          <w:sz w:val="28"/>
          <w:szCs w:val="28"/>
          <w:rtl/>
        </w:rPr>
        <w:t>های جدید ارائه دهید.</w:t>
      </w:r>
    </w:p>
    <w:p w14:paraId="6F424A7F" w14:textId="431985BB" w:rsidR="003447D5" w:rsidRDefault="003447D5" w:rsidP="003447D5">
      <w:pPr>
        <w:jc w:val="both"/>
        <w:rPr>
          <w:rFonts w:cs="B Lotus"/>
          <w:sz w:val="28"/>
          <w:szCs w:val="28"/>
          <w:rtl/>
        </w:rPr>
      </w:pPr>
      <w:r>
        <w:rPr>
          <w:rFonts w:cs="B Lotus" w:hint="cs"/>
          <w:sz w:val="28"/>
          <w:szCs w:val="28"/>
          <w:rtl/>
        </w:rPr>
        <w:t>آیا ما در راهنمایی شما از طریق این کارگاه</w:t>
      </w:r>
      <w:r>
        <w:rPr>
          <w:rFonts w:cs="B Lotus"/>
          <w:sz w:val="28"/>
          <w:szCs w:val="28"/>
          <w:rtl/>
        </w:rPr>
        <w:softHyphen/>
      </w:r>
      <w:r>
        <w:rPr>
          <w:rFonts w:cs="B Lotus" w:hint="cs"/>
          <w:sz w:val="28"/>
          <w:szCs w:val="28"/>
          <w:rtl/>
        </w:rPr>
        <w:t xml:space="preserve">ها موفق شدیم و آیا شما بدین طریق استراتژی </w:t>
      </w:r>
      <w:r w:rsidR="009C171E">
        <w:rPr>
          <w:rFonts w:cs="B Lotus" w:hint="cs"/>
          <w:sz w:val="28"/>
          <w:szCs w:val="28"/>
          <w:rtl/>
        </w:rPr>
        <w:t>پیوسته</w:t>
      </w:r>
      <w:r>
        <w:rPr>
          <w:rFonts w:cs="B Lotus" w:hint="cs"/>
          <w:sz w:val="28"/>
          <w:szCs w:val="28"/>
          <w:rtl/>
        </w:rPr>
        <w:t xml:space="preserve"> خود را ایجاد کرده</w:t>
      </w:r>
      <w:r>
        <w:rPr>
          <w:rFonts w:cs="B Lotus"/>
          <w:sz w:val="28"/>
          <w:szCs w:val="28"/>
          <w:rtl/>
        </w:rPr>
        <w:softHyphen/>
      </w:r>
      <w:r>
        <w:rPr>
          <w:rFonts w:cs="B Lotus" w:hint="cs"/>
          <w:sz w:val="28"/>
          <w:szCs w:val="28"/>
          <w:rtl/>
        </w:rPr>
        <w:t>اید؟ اگر شما قبلاً با برخی از (یا در حالت ایده</w:t>
      </w:r>
      <w:r>
        <w:rPr>
          <w:rFonts w:cs="B Lotus"/>
          <w:sz w:val="28"/>
          <w:szCs w:val="28"/>
          <w:rtl/>
        </w:rPr>
        <w:softHyphen/>
      </w:r>
      <w:r>
        <w:rPr>
          <w:rFonts w:cs="B Lotus" w:hint="cs"/>
          <w:sz w:val="28"/>
          <w:szCs w:val="28"/>
          <w:rtl/>
        </w:rPr>
        <w:t>آل، همه) این سه کارگاه کار کرده</w:t>
      </w:r>
      <w:r>
        <w:rPr>
          <w:rFonts w:cs="B Lotus"/>
          <w:sz w:val="28"/>
          <w:szCs w:val="28"/>
          <w:rtl/>
        </w:rPr>
        <w:softHyphen/>
      </w:r>
      <w:r>
        <w:rPr>
          <w:rFonts w:cs="B Lotus" w:hint="cs"/>
          <w:sz w:val="28"/>
          <w:szCs w:val="28"/>
          <w:rtl/>
        </w:rPr>
        <w:t>اید، تبریک می</w:t>
      </w:r>
      <w:r>
        <w:rPr>
          <w:rFonts w:cs="B Lotus"/>
          <w:sz w:val="28"/>
          <w:szCs w:val="28"/>
          <w:rtl/>
        </w:rPr>
        <w:softHyphen/>
      </w:r>
      <w:r>
        <w:rPr>
          <w:rFonts w:cs="B Lotus" w:hint="cs"/>
          <w:sz w:val="28"/>
          <w:szCs w:val="28"/>
          <w:rtl/>
        </w:rPr>
        <w:t>گوییم- کار شما با این تکالیف تمام شده</w:t>
      </w:r>
      <w:r>
        <w:rPr>
          <w:rFonts w:cs="B Lotus"/>
          <w:sz w:val="28"/>
          <w:szCs w:val="28"/>
          <w:rtl/>
        </w:rPr>
        <w:softHyphen/>
      </w:r>
      <w:r>
        <w:rPr>
          <w:rFonts w:cs="B Lotus" w:hint="cs"/>
          <w:sz w:val="28"/>
          <w:szCs w:val="28"/>
          <w:rtl/>
        </w:rPr>
        <w:t xml:space="preserve"> است. به خودتان نمره ممتاز دهید. ما به شما افتخار می</w:t>
      </w:r>
      <w:r>
        <w:rPr>
          <w:rFonts w:cs="B Lotus"/>
          <w:sz w:val="28"/>
          <w:szCs w:val="28"/>
          <w:rtl/>
        </w:rPr>
        <w:softHyphen/>
      </w:r>
      <w:r>
        <w:rPr>
          <w:rFonts w:cs="B Lotus" w:hint="cs"/>
          <w:sz w:val="28"/>
          <w:szCs w:val="28"/>
          <w:rtl/>
        </w:rPr>
        <w:t>کنیم.</w:t>
      </w:r>
    </w:p>
    <w:p w14:paraId="5D30DFD9" w14:textId="77777777" w:rsidR="003447D5" w:rsidRDefault="003447D5" w:rsidP="003447D5">
      <w:pPr>
        <w:jc w:val="both"/>
        <w:rPr>
          <w:rFonts w:cs="B Lotus"/>
          <w:sz w:val="28"/>
          <w:szCs w:val="28"/>
          <w:rtl/>
        </w:rPr>
      </w:pPr>
      <w:r>
        <w:rPr>
          <w:rFonts w:cs="B Lotus" w:hint="cs"/>
          <w:sz w:val="28"/>
          <w:szCs w:val="28"/>
          <w:rtl/>
        </w:rPr>
        <w:t>اگر شما این کتاب را مطالعه کرده اما از کارگاه</w:t>
      </w:r>
      <w:r>
        <w:rPr>
          <w:rFonts w:cs="B Lotus"/>
          <w:sz w:val="28"/>
          <w:szCs w:val="28"/>
          <w:rtl/>
        </w:rPr>
        <w:softHyphen/>
      </w:r>
      <w:r>
        <w:rPr>
          <w:rFonts w:cs="B Lotus" w:hint="cs"/>
          <w:sz w:val="28"/>
          <w:szCs w:val="28"/>
          <w:rtl/>
        </w:rPr>
        <w:t>ها گذر کرده</w:t>
      </w:r>
      <w:r>
        <w:rPr>
          <w:rFonts w:cs="B Lotus"/>
          <w:sz w:val="28"/>
          <w:szCs w:val="28"/>
          <w:rtl/>
        </w:rPr>
        <w:softHyphen/>
      </w:r>
      <w:r>
        <w:rPr>
          <w:rFonts w:cs="B Lotus" w:hint="cs"/>
          <w:sz w:val="28"/>
          <w:szCs w:val="28"/>
          <w:rtl/>
        </w:rPr>
        <w:t>اید («بعد به این [بخش] رسیدگی می</w:t>
      </w:r>
      <w:r>
        <w:rPr>
          <w:rFonts w:cs="B Lotus"/>
          <w:sz w:val="28"/>
          <w:szCs w:val="28"/>
          <w:rtl/>
        </w:rPr>
        <w:softHyphen/>
      </w:r>
      <w:r>
        <w:rPr>
          <w:rFonts w:cs="B Lotus" w:hint="cs"/>
          <w:sz w:val="28"/>
          <w:szCs w:val="28"/>
          <w:rtl/>
        </w:rPr>
        <w:t>کنم»)، ممکن است از [مشاهده] سوالات و عرضه [مثال</w:t>
      </w:r>
      <w:r>
        <w:rPr>
          <w:rFonts w:cs="B Lotus"/>
          <w:sz w:val="28"/>
          <w:szCs w:val="28"/>
          <w:rtl/>
        </w:rPr>
        <w:softHyphen/>
      </w:r>
      <w:r>
        <w:rPr>
          <w:rFonts w:cs="B Lotus" w:hint="cs"/>
          <w:sz w:val="28"/>
          <w:szCs w:val="28"/>
          <w:rtl/>
        </w:rPr>
        <w:t>های] بسیار زیاد احساس ترس کرده باشید یا آنقدر مشغول هستید که [نمی</w:t>
      </w:r>
      <w:r>
        <w:rPr>
          <w:rFonts w:cs="B Lotus"/>
          <w:sz w:val="28"/>
          <w:szCs w:val="28"/>
          <w:rtl/>
        </w:rPr>
        <w:softHyphen/>
      </w:r>
      <w:r>
        <w:rPr>
          <w:rFonts w:cs="B Lotus" w:hint="cs"/>
          <w:sz w:val="28"/>
          <w:szCs w:val="28"/>
          <w:rtl/>
        </w:rPr>
        <w:t>توانید] صرفاً کاری بیش</w:t>
      </w:r>
      <w:r>
        <w:rPr>
          <w:rFonts w:cs="B Lotus"/>
          <w:sz w:val="28"/>
          <w:szCs w:val="28"/>
          <w:rtl/>
        </w:rPr>
        <w:softHyphen/>
      </w:r>
      <w:r>
        <w:rPr>
          <w:rFonts w:cs="B Lotus" w:hint="cs"/>
          <w:sz w:val="28"/>
          <w:szCs w:val="28"/>
          <w:rtl/>
        </w:rPr>
        <w:t>تر از مطالعه انجام دهید، لطفاً فقط یک صفحه دیگر بخوانید.</w:t>
      </w:r>
    </w:p>
    <w:p w14:paraId="37086F75" w14:textId="4D8E3420" w:rsidR="003447D5" w:rsidRDefault="003447D5" w:rsidP="003447D5">
      <w:pPr>
        <w:jc w:val="both"/>
        <w:rPr>
          <w:rFonts w:cs="B Lotus"/>
          <w:sz w:val="28"/>
          <w:szCs w:val="28"/>
          <w:rtl/>
        </w:rPr>
      </w:pPr>
      <w:r>
        <w:rPr>
          <w:rFonts w:cs="B Lotus" w:hint="cs"/>
          <w:sz w:val="28"/>
          <w:szCs w:val="28"/>
          <w:rtl/>
        </w:rPr>
        <w:t>به نظر ما، صرفاً مطالعه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بدون انجام هیچ اقدامی، درست شبیه نشستن در کنار استخر و فکر کردن به این است که آیا باید خیس شوید [یا خیر]. اگر این مثال به اندازه کافی نظر شما را جلب کرد، اجازه دهید تا ضربه (نه فشار) نهایی را به شما وارد سازیم، به این امید که به درون آن بپرید.</w:t>
      </w:r>
    </w:p>
    <w:p w14:paraId="59A8BD5C" w14:textId="77777777" w:rsidR="003447D5" w:rsidRDefault="003447D5" w:rsidP="003447D5">
      <w:pPr>
        <w:jc w:val="both"/>
        <w:rPr>
          <w:rFonts w:cs="B Lotus"/>
          <w:sz w:val="28"/>
          <w:szCs w:val="28"/>
          <w:rtl/>
        </w:rPr>
      </w:pPr>
      <w:r>
        <w:rPr>
          <w:rFonts w:cs="B Lotus" w:hint="cs"/>
          <w:sz w:val="28"/>
          <w:szCs w:val="28"/>
          <w:rtl/>
        </w:rPr>
        <w:t>سخت</w:t>
      </w:r>
      <w:r>
        <w:rPr>
          <w:rFonts w:cs="B Lotus"/>
          <w:sz w:val="28"/>
          <w:szCs w:val="28"/>
          <w:rtl/>
        </w:rPr>
        <w:softHyphen/>
      </w:r>
      <w:r>
        <w:rPr>
          <w:rFonts w:cs="B Lotus" w:hint="cs"/>
          <w:sz w:val="28"/>
          <w:szCs w:val="28"/>
          <w:rtl/>
        </w:rPr>
        <w:t>ترین قسمت انجام هر سیری (از جمله فرآیندهای برنامه</w:t>
      </w:r>
      <w:r>
        <w:rPr>
          <w:rFonts w:cs="B Lotus"/>
          <w:sz w:val="28"/>
          <w:szCs w:val="28"/>
          <w:rtl/>
        </w:rPr>
        <w:softHyphen/>
      </w:r>
      <w:r>
        <w:rPr>
          <w:rFonts w:cs="B Lotus" w:hint="cs"/>
          <w:sz w:val="28"/>
          <w:szCs w:val="28"/>
          <w:rtl/>
        </w:rPr>
        <w:t xml:space="preserve">ریزی استراتژیک) برداشتن اولین گام است. </w:t>
      </w:r>
      <w:r w:rsidRPr="008C1660">
        <w:rPr>
          <w:rFonts w:cs="B Lotus" w:hint="cs"/>
          <w:sz w:val="28"/>
          <w:szCs w:val="28"/>
          <w:rtl/>
        </w:rPr>
        <w:t>با این روحیه</w:t>
      </w:r>
      <w:r>
        <w:rPr>
          <w:rFonts w:cs="B Lotus" w:hint="cs"/>
          <w:sz w:val="28"/>
          <w:szCs w:val="28"/>
          <w:rtl/>
        </w:rPr>
        <w:t>، اجازه دهید مجموعه</w:t>
      </w:r>
      <w:r>
        <w:rPr>
          <w:rFonts w:cs="B Lotus"/>
          <w:sz w:val="28"/>
          <w:szCs w:val="28"/>
          <w:rtl/>
        </w:rPr>
        <w:softHyphen/>
      </w:r>
      <w:r>
        <w:rPr>
          <w:rFonts w:cs="B Lotus" w:hint="cs"/>
          <w:sz w:val="28"/>
          <w:szCs w:val="28"/>
          <w:rtl/>
        </w:rPr>
        <w:t>ای از کارگاه</w:t>
      </w:r>
      <w:r>
        <w:rPr>
          <w:rFonts w:cs="B Lotus"/>
          <w:sz w:val="28"/>
          <w:szCs w:val="28"/>
          <w:rtl/>
        </w:rPr>
        <w:softHyphen/>
      </w:r>
      <w:r>
        <w:rPr>
          <w:rFonts w:cs="B Lotus" w:hint="cs"/>
          <w:sz w:val="28"/>
          <w:szCs w:val="28"/>
          <w:rtl/>
        </w:rPr>
        <w:t>های کوچک جایگزین را پیشنهاد دهیم با این درخواست که شما [حداقل] یکی [از آن</w:t>
      </w:r>
      <w:r>
        <w:rPr>
          <w:rFonts w:cs="B Lotus"/>
          <w:sz w:val="28"/>
          <w:szCs w:val="28"/>
          <w:rtl/>
        </w:rPr>
        <w:softHyphen/>
      </w:r>
      <w:r>
        <w:rPr>
          <w:rFonts w:cs="B Lotus" w:hint="cs"/>
          <w:sz w:val="28"/>
          <w:szCs w:val="28"/>
          <w:rtl/>
        </w:rPr>
        <w:t>ها] را انجام دهید. این کار نباید بیشتر از ده دقیقه وقت بگیرد. بنابراین ما از شما نمی</w:t>
      </w:r>
      <w:r>
        <w:rPr>
          <w:rFonts w:cs="B Lotus"/>
          <w:sz w:val="28"/>
          <w:szCs w:val="28"/>
          <w:rtl/>
        </w:rPr>
        <w:softHyphen/>
      </w:r>
      <w:r>
        <w:rPr>
          <w:rFonts w:cs="B Lotus" w:hint="cs"/>
          <w:sz w:val="28"/>
          <w:szCs w:val="28"/>
          <w:rtl/>
        </w:rPr>
        <w:t>خواهیم تا به درون آب بپرید، فقط [از شما می</w:t>
      </w:r>
      <w:r>
        <w:rPr>
          <w:rFonts w:cs="B Lotus"/>
          <w:sz w:val="28"/>
          <w:szCs w:val="28"/>
          <w:rtl/>
        </w:rPr>
        <w:softHyphen/>
      </w:r>
      <w:r>
        <w:rPr>
          <w:rFonts w:cs="B Lotus" w:hint="cs"/>
          <w:sz w:val="28"/>
          <w:szCs w:val="28"/>
          <w:rtl/>
        </w:rPr>
        <w:t>خواهیم] انگشت پای خود را در آن فرو ببرید. به طور خاص، یکی از وظایف ذیل را انتخاب کنید و سپس برای خودتان تصمیم بگیرید که آیا می</w:t>
      </w:r>
      <w:r>
        <w:rPr>
          <w:rFonts w:cs="B Lotus"/>
          <w:sz w:val="28"/>
          <w:szCs w:val="28"/>
          <w:rtl/>
        </w:rPr>
        <w:softHyphen/>
      </w:r>
      <w:r>
        <w:rPr>
          <w:rFonts w:cs="B Lotus" w:hint="cs"/>
          <w:sz w:val="28"/>
          <w:szCs w:val="28"/>
          <w:rtl/>
        </w:rPr>
        <w:t>خواهید بیشتر انجام بدهید [یا خیر]:</w:t>
      </w:r>
    </w:p>
    <w:p w14:paraId="397554CE" w14:textId="77777777" w:rsidR="003447D5" w:rsidRDefault="003447D5" w:rsidP="00085687">
      <w:pPr>
        <w:pStyle w:val="ListParagraph"/>
        <w:numPr>
          <w:ilvl w:val="0"/>
          <w:numId w:val="55"/>
        </w:numPr>
        <w:jc w:val="both"/>
        <w:rPr>
          <w:rFonts w:cs="B Lotus"/>
          <w:sz w:val="28"/>
          <w:szCs w:val="28"/>
        </w:rPr>
      </w:pPr>
      <w:r>
        <w:rPr>
          <w:rFonts w:cs="B Lotus" w:hint="cs"/>
          <w:sz w:val="28"/>
          <w:szCs w:val="28"/>
          <w:rtl/>
        </w:rPr>
        <w:t>مثال مجیک</w:t>
      </w:r>
      <w:r>
        <w:rPr>
          <w:rFonts w:cs="B Lotus"/>
          <w:sz w:val="28"/>
          <w:szCs w:val="28"/>
          <w:rtl/>
        </w:rPr>
        <w:softHyphen/>
      </w:r>
      <w:r>
        <w:rPr>
          <w:rFonts w:cs="B Lotus" w:hint="cs"/>
          <w:sz w:val="28"/>
          <w:szCs w:val="28"/>
          <w:rtl/>
        </w:rPr>
        <w:t>بند شرکت دیزنی را با همکاری از تیم مدیریتی خود به اشتراک گذاشته و بحث کنید شما چه چیزی می</w:t>
      </w:r>
      <w:r>
        <w:rPr>
          <w:rFonts w:cs="B Lotus"/>
          <w:sz w:val="28"/>
          <w:szCs w:val="28"/>
          <w:rtl/>
        </w:rPr>
        <w:softHyphen/>
      </w:r>
      <w:r>
        <w:rPr>
          <w:rFonts w:cs="B Lotus" w:hint="cs"/>
          <w:sz w:val="28"/>
          <w:szCs w:val="28"/>
          <w:rtl/>
        </w:rPr>
        <w:t>توانید از این [مثال] یاد بگیرید.</w:t>
      </w:r>
    </w:p>
    <w:p w14:paraId="65432944" w14:textId="3B10976A" w:rsidR="003447D5" w:rsidRDefault="003447D5" w:rsidP="00085687">
      <w:pPr>
        <w:pStyle w:val="ListParagraph"/>
        <w:numPr>
          <w:ilvl w:val="0"/>
          <w:numId w:val="55"/>
        </w:numPr>
        <w:jc w:val="both"/>
        <w:rPr>
          <w:rFonts w:cs="B Lotus"/>
          <w:sz w:val="28"/>
          <w:szCs w:val="28"/>
        </w:rPr>
      </w:pPr>
      <w:r>
        <w:rPr>
          <w:rFonts w:cs="B Lotus" w:hint="cs"/>
          <w:sz w:val="28"/>
          <w:szCs w:val="28"/>
          <w:rtl/>
        </w:rPr>
        <w:t xml:space="preserve">به عنوان مشتری، در شرکتی وارد شوید که رابطه </w:t>
      </w:r>
      <w:r w:rsidR="009C171E">
        <w:rPr>
          <w:rFonts w:cs="B Lotus" w:hint="cs"/>
          <w:sz w:val="28"/>
          <w:szCs w:val="28"/>
          <w:rtl/>
        </w:rPr>
        <w:t>پیوسته</w:t>
      </w:r>
      <w:r>
        <w:rPr>
          <w:rFonts w:cs="B Lotus"/>
          <w:sz w:val="28"/>
          <w:szCs w:val="28"/>
          <w:rtl/>
        </w:rPr>
        <w:softHyphen/>
      </w:r>
      <w:r>
        <w:rPr>
          <w:rFonts w:cs="B Lotus" w:hint="cs"/>
          <w:sz w:val="28"/>
          <w:szCs w:val="28"/>
          <w:rtl/>
        </w:rPr>
        <w:t>ای را که قبلاً تجربه نکرده</w:t>
      </w:r>
      <w:r>
        <w:rPr>
          <w:rFonts w:cs="B Lotus"/>
          <w:sz w:val="28"/>
          <w:szCs w:val="28"/>
          <w:rtl/>
        </w:rPr>
        <w:softHyphen/>
      </w:r>
      <w:r>
        <w:rPr>
          <w:rFonts w:cs="B Lotus" w:hint="cs"/>
          <w:sz w:val="28"/>
          <w:szCs w:val="28"/>
          <w:rtl/>
        </w:rPr>
        <w:t>اید ارائه می</w:t>
      </w:r>
      <w:r>
        <w:rPr>
          <w:rFonts w:cs="B Lotus"/>
          <w:sz w:val="28"/>
          <w:szCs w:val="28"/>
          <w:rtl/>
        </w:rPr>
        <w:softHyphen/>
      </w:r>
      <w:r>
        <w:rPr>
          <w:rFonts w:cs="B Lotus" w:hint="cs"/>
          <w:sz w:val="28"/>
          <w:szCs w:val="28"/>
          <w:rtl/>
        </w:rPr>
        <w:t>دهد.</w:t>
      </w:r>
    </w:p>
    <w:p w14:paraId="5C930C03" w14:textId="77777777" w:rsidR="003447D5" w:rsidRDefault="003447D5" w:rsidP="00085687">
      <w:pPr>
        <w:pStyle w:val="ListParagraph"/>
        <w:numPr>
          <w:ilvl w:val="0"/>
          <w:numId w:val="55"/>
        </w:numPr>
        <w:jc w:val="both"/>
        <w:rPr>
          <w:rFonts w:cs="B Lotus"/>
          <w:sz w:val="28"/>
          <w:szCs w:val="28"/>
        </w:rPr>
      </w:pPr>
      <w:r>
        <w:rPr>
          <w:rFonts w:cs="B Lotus" w:hint="cs"/>
          <w:sz w:val="28"/>
          <w:szCs w:val="28"/>
          <w:rtl/>
        </w:rPr>
        <w:t>از یکی از مشتریان خود سوال کنید چگونه تعاملاتی را که طی آن با شرکت شما پیوند برقرار می</w:t>
      </w:r>
      <w:r>
        <w:rPr>
          <w:rFonts w:cs="B Lotus"/>
          <w:sz w:val="28"/>
          <w:szCs w:val="28"/>
          <w:rtl/>
        </w:rPr>
        <w:softHyphen/>
      </w:r>
      <w:r>
        <w:rPr>
          <w:rFonts w:cs="B Lotus" w:hint="cs"/>
          <w:sz w:val="28"/>
          <w:szCs w:val="28"/>
          <w:rtl/>
        </w:rPr>
        <w:t>سازد تجربه می</w:t>
      </w:r>
      <w:r>
        <w:rPr>
          <w:rFonts w:cs="B Lotus"/>
          <w:sz w:val="28"/>
          <w:szCs w:val="28"/>
          <w:rtl/>
        </w:rPr>
        <w:softHyphen/>
      </w:r>
      <w:r>
        <w:rPr>
          <w:rFonts w:cs="B Lotus" w:hint="cs"/>
          <w:sz w:val="28"/>
          <w:szCs w:val="28"/>
          <w:rtl/>
        </w:rPr>
        <w:t>کند و سپس از خودتان بپرسید شرکت شما چگونه با این مشتری پیوند برقرار می</w:t>
      </w:r>
      <w:r>
        <w:rPr>
          <w:rFonts w:cs="B Lotus"/>
          <w:sz w:val="28"/>
          <w:szCs w:val="28"/>
          <w:rtl/>
        </w:rPr>
        <w:softHyphen/>
      </w:r>
      <w:r>
        <w:rPr>
          <w:rFonts w:cs="B Lotus" w:hint="cs"/>
          <w:sz w:val="28"/>
          <w:szCs w:val="28"/>
          <w:rtl/>
        </w:rPr>
        <w:t>کند.</w:t>
      </w:r>
    </w:p>
    <w:p w14:paraId="1040C807" w14:textId="77777777" w:rsidR="003447D5" w:rsidRDefault="003447D5" w:rsidP="00085687">
      <w:pPr>
        <w:pStyle w:val="ListParagraph"/>
        <w:numPr>
          <w:ilvl w:val="0"/>
          <w:numId w:val="55"/>
        </w:numPr>
        <w:jc w:val="both"/>
        <w:rPr>
          <w:rFonts w:cs="B Lotus"/>
          <w:sz w:val="28"/>
          <w:szCs w:val="28"/>
        </w:rPr>
      </w:pPr>
      <w:r>
        <w:rPr>
          <w:rFonts w:cs="B Lotus" w:hint="cs"/>
          <w:sz w:val="28"/>
          <w:szCs w:val="28"/>
          <w:rtl/>
        </w:rPr>
        <w:lastRenderedPageBreak/>
        <w:t>با یکی از کارمندان خود گفتگو کنید، کارایی چگونه می</w:t>
      </w:r>
      <w:r>
        <w:rPr>
          <w:rFonts w:cs="B Lotus"/>
          <w:sz w:val="28"/>
          <w:szCs w:val="28"/>
          <w:rtl/>
        </w:rPr>
        <w:softHyphen/>
      </w:r>
      <w:r>
        <w:rPr>
          <w:rFonts w:cs="B Lotus" w:hint="cs"/>
          <w:sz w:val="28"/>
          <w:szCs w:val="28"/>
          <w:rtl/>
        </w:rPr>
        <w:t>تواند از طریق پیوستگی بهتر بهبود یابد.</w:t>
      </w:r>
    </w:p>
    <w:p w14:paraId="20466E77" w14:textId="77777777" w:rsidR="003447D5" w:rsidRDefault="003447D5" w:rsidP="00085687">
      <w:pPr>
        <w:pStyle w:val="ListParagraph"/>
        <w:numPr>
          <w:ilvl w:val="0"/>
          <w:numId w:val="55"/>
        </w:numPr>
        <w:jc w:val="both"/>
        <w:rPr>
          <w:rFonts w:cs="B Lotus"/>
          <w:sz w:val="28"/>
          <w:szCs w:val="28"/>
        </w:rPr>
      </w:pPr>
      <w:r>
        <w:rPr>
          <w:rFonts w:cs="B Lotus" w:hint="cs"/>
          <w:sz w:val="28"/>
          <w:szCs w:val="28"/>
          <w:rtl/>
        </w:rPr>
        <w:t>از یکی از افراد [بخش] تحقیق و توسعه یا تیم فناوری خود در مورد اینکه آن</w:t>
      </w:r>
      <w:r>
        <w:rPr>
          <w:rFonts w:cs="B Lotus"/>
          <w:sz w:val="28"/>
          <w:szCs w:val="28"/>
          <w:rtl/>
        </w:rPr>
        <w:softHyphen/>
      </w:r>
      <w:r>
        <w:rPr>
          <w:rFonts w:cs="B Lotus" w:hint="cs"/>
          <w:sz w:val="28"/>
          <w:szCs w:val="28"/>
          <w:rtl/>
        </w:rPr>
        <w:t>ها هم</w:t>
      </w:r>
      <w:r>
        <w:rPr>
          <w:rFonts w:cs="B Lotus"/>
          <w:sz w:val="28"/>
          <w:szCs w:val="28"/>
          <w:rtl/>
        </w:rPr>
        <w:softHyphen/>
      </w:r>
      <w:r>
        <w:rPr>
          <w:rFonts w:cs="B Lotus" w:hint="cs"/>
          <w:sz w:val="28"/>
          <w:szCs w:val="28"/>
          <w:rtl/>
        </w:rPr>
        <w:t>اکنون در حال کار بر روی چه فناوری</w:t>
      </w:r>
      <w:r>
        <w:rPr>
          <w:rFonts w:cs="B Lotus"/>
          <w:sz w:val="28"/>
          <w:szCs w:val="28"/>
          <w:rtl/>
        </w:rPr>
        <w:softHyphen/>
      </w:r>
      <w:r>
        <w:rPr>
          <w:rFonts w:cs="B Lotus" w:hint="cs"/>
          <w:sz w:val="28"/>
          <w:szCs w:val="28"/>
          <w:rtl/>
        </w:rPr>
        <w:t xml:space="preserve">هایی هستند و اینکه آن [فناوری] چگونه ممکن است پیوستگی با مشتریانتان را بهبود بخشد سوال کنید. </w:t>
      </w:r>
    </w:p>
    <w:p w14:paraId="49088E5E" w14:textId="77777777" w:rsidR="003447D5" w:rsidRPr="00974FDD" w:rsidRDefault="003447D5" w:rsidP="003447D5">
      <w:pPr>
        <w:jc w:val="both"/>
        <w:rPr>
          <w:rFonts w:cs="B Lotus"/>
          <w:sz w:val="28"/>
          <w:szCs w:val="28"/>
        </w:rPr>
      </w:pPr>
      <w:r>
        <w:rPr>
          <w:rFonts w:cs="B Lotus" w:hint="cs"/>
          <w:sz w:val="28"/>
          <w:szCs w:val="28"/>
          <w:rtl/>
        </w:rPr>
        <w:t>یکی از این موارد را امتحان کنید و ببینید شما را به کجا هدایت می</w:t>
      </w:r>
      <w:r>
        <w:rPr>
          <w:rFonts w:cs="B Lotus"/>
          <w:sz w:val="28"/>
          <w:szCs w:val="28"/>
          <w:rtl/>
        </w:rPr>
        <w:softHyphen/>
      </w:r>
      <w:r>
        <w:rPr>
          <w:rFonts w:cs="B Lotus" w:hint="cs"/>
          <w:sz w:val="28"/>
          <w:szCs w:val="28"/>
          <w:rtl/>
        </w:rPr>
        <w:t>کند...</w:t>
      </w:r>
    </w:p>
    <w:p w14:paraId="1317F51E" w14:textId="2206EF4A" w:rsidR="00972EB0" w:rsidRPr="000C4E16" w:rsidRDefault="003401DD" w:rsidP="000C4E16">
      <w:pPr>
        <w:pStyle w:val="Heading1"/>
        <w:rPr>
          <w:rFonts w:cs="B Lotus"/>
          <w:color w:val="auto"/>
          <w:sz w:val="44"/>
          <w:szCs w:val="44"/>
          <w:rtl/>
        </w:rPr>
      </w:pPr>
      <w:bookmarkStart w:id="151" w:name="_Toc77239737"/>
      <w:r w:rsidRPr="000C4E16">
        <w:rPr>
          <w:rFonts w:cs="B Lotus" w:hint="cs"/>
          <w:color w:val="auto"/>
          <w:sz w:val="44"/>
          <w:szCs w:val="44"/>
          <w:rtl/>
        </w:rPr>
        <w:t>سخن پایانی</w:t>
      </w:r>
      <w:bookmarkEnd w:id="151"/>
    </w:p>
    <w:p w14:paraId="7F169DBB" w14:textId="7E5C00E0" w:rsidR="003401DD" w:rsidRDefault="003401DD" w:rsidP="00972EB0">
      <w:pPr>
        <w:spacing w:before="240"/>
        <w:jc w:val="both"/>
        <w:rPr>
          <w:rFonts w:cs="B Mitra"/>
          <w:sz w:val="72"/>
          <w:szCs w:val="72"/>
          <w:rtl/>
        </w:rPr>
      </w:pPr>
      <w:r w:rsidRPr="003401DD">
        <w:rPr>
          <w:rFonts w:cs="B Mitra" w:hint="cs"/>
          <w:sz w:val="72"/>
          <w:szCs w:val="72"/>
          <w:rtl/>
        </w:rPr>
        <w:t>استفاده</w:t>
      </w:r>
      <w:r w:rsidRPr="003401DD">
        <w:rPr>
          <w:rFonts w:cs="B Mitra"/>
          <w:sz w:val="72"/>
          <w:szCs w:val="72"/>
          <w:rtl/>
        </w:rPr>
        <w:t xml:space="preserve"> </w:t>
      </w:r>
      <w:r w:rsidRPr="003401DD">
        <w:rPr>
          <w:rFonts w:cs="B Mitra" w:hint="cs"/>
          <w:sz w:val="72"/>
          <w:szCs w:val="72"/>
          <w:rtl/>
        </w:rPr>
        <w:t>از</w:t>
      </w:r>
      <w:r w:rsidRPr="003401DD">
        <w:rPr>
          <w:rFonts w:cs="B Mitra"/>
          <w:sz w:val="72"/>
          <w:szCs w:val="72"/>
          <w:rtl/>
        </w:rPr>
        <w:t xml:space="preserve"> </w:t>
      </w:r>
      <w:r w:rsidRPr="003401DD">
        <w:rPr>
          <w:rFonts w:cs="B Mitra" w:hint="cs"/>
          <w:sz w:val="72"/>
          <w:szCs w:val="72"/>
          <w:rtl/>
        </w:rPr>
        <w:t>پتانسیل</w:t>
      </w:r>
      <w:r w:rsidRPr="003401DD">
        <w:rPr>
          <w:rFonts w:cs="B Mitra"/>
          <w:sz w:val="72"/>
          <w:szCs w:val="72"/>
          <w:rtl/>
        </w:rPr>
        <w:t xml:space="preserve"> </w:t>
      </w:r>
      <w:r w:rsidRPr="003401DD">
        <w:rPr>
          <w:rFonts w:cs="B Mitra" w:hint="cs"/>
          <w:sz w:val="72"/>
          <w:szCs w:val="72"/>
          <w:rtl/>
        </w:rPr>
        <w:t>استراتژی</w:t>
      </w:r>
      <w:r w:rsidRPr="003401DD">
        <w:rPr>
          <w:rFonts w:cs="B Mitra"/>
          <w:sz w:val="72"/>
          <w:szCs w:val="72"/>
          <w:rtl/>
        </w:rPr>
        <w:t xml:space="preserve"> </w:t>
      </w:r>
      <w:r w:rsidR="009C171E">
        <w:rPr>
          <w:rFonts w:cs="B Mitra" w:hint="cs"/>
          <w:sz w:val="72"/>
          <w:szCs w:val="72"/>
          <w:rtl/>
        </w:rPr>
        <w:t>پیوسته</w:t>
      </w:r>
    </w:p>
    <w:p w14:paraId="3DE5C5F5" w14:textId="32E82477" w:rsidR="003401DD" w:rsidRDefault="003401DD" w:rsidP="00972EB0">
      <w:pPr>
        <w:spacing w:before="240"/>
        <w:jc w:val="both"/>
        <w:rPr>
          <w:rFonts w:cs="B Mitra"/>
          <w:sz w:val="72"/>
          <w:szCs w:val="72"/>
          <w:rtl/>
        </w:rPr>
      </w:pPr>
    </w:p>
    <w:p w14:paraId="0ECBC89E" w14:textId="3ADC11A4" w:rsidR="003401DD" w:rsidRDefault="003401DD" w:rsidP="00972EB0">
      <w:pPr>
        <w:spacing w:before="240"/>
        <w:jc w:val="both"/>
        <w:rPr>
          <w:rFonts w:cs="B Mitra"/>
          <w:sz w:val="72"/>
          <w:szCs w:val="72"/>
          <w:rtl/>
        </w:rPr>
      </w:pPr>
    </w:p>
    <w:p w14:paraId="279D9BEB" w14:textId="647349F4" w:rsidR="003401DD" w:rsidRDefault="003401DD" w:rsidP="00972EB0">
      <w:pPr>
        <w:spacing w:before="240"/>
        <w:jc w:val="both"/>
        <w:rPr>
          <w:rFonts w:cs="B Mitra"/>
          <w:sz w:val="72"/>
          <w:szCs w:val="72"/>
          <w:rtl/>
        </w:rPr>
      </w:pPr>
    </w:p>
    <w:p w14:paraId="490C1BBF" w14:textId="54DEB435" w:rsidR="003401DD" w:rsidRDefault="003401DD" w:rsidP="003401DD">
      <w:pPr>
        <w:jc w:val="both"/>
        <w:rPr>
          <w:rFonts w:cs="B Lotus"/>
          <w:sz w:val="28"/>
          <w:szCs w:val="28"/>
          <w:rtl/>
        </w:rPr>
      </w:pPr>
      <w:r>
        <w:rPr>
          <w:rFonts w:cs="B Lotus" w:hint="cs"/>
          <w:sz w:val="28"/>
          <w:szCs w:val="28"/>
          <w:rtl/>
        </w:rPr>
        <w:t>بعد از یک روز خانوادگی عالی در تم</w:t>
      </w:r>
      <w:r>
        <w:rPr>
          <w:rFonts w:cs="B Lotus"/>
          <w:sz w:val="28"/>
          <w:szCs w:val="28"/>
          <w:rtl/>
        </w:rPr>
        <w:softHyphen/>
      </w:r>
      <w:r>
        <w:rPr>
          <w:rFonts w:cs="B Lotus" w:hint="cs"/>
          <w:sz w:val="28"/>
          <w:szCs w:val="28"/>
          <w:rtl/>
        </w:rPr>
        <w:t>پارک دیزنی، شما به سمت هتل خود باز می</w:t>
      </w:r>
      <w:r>
        <w:rPr>
          <w:rFonts w:cs="B Lotus"/>
          <w:sz w:val="28"/>
          <w:szCs w:val="28"/>
          <w:rtl/>
        </w:rPr>
        <w:softHyphen/>
      </w:r>
      <w:r>
        <w:rPr>
          <w:rFonts w:cs="B Lotus" w:hint="cs"/>
          <w:sz w:val="28"/>
          <w:szCs w:val="28"/>
          <w:rtl/>
        </w:rPr>
        <w:t>گردید. درست در زمان ترک تم</w:t>
      </w:r>
      <w:r>
        <w:rPr>
          <w:rFonts w:cs="B Lotus"/>
          <w:sz w:val="28"/>
          <w:szCs w:val="28"/>
          <w:rtl/>
        </w:rPr>
        <w:softHyphen/>
      </w:r>
      <w:r>
        <w:rPr>
          <w:rFonts w:cs="B Lotus" w:hint="cs"/>
          <w:sz w:val="28"/>
          <w:szCs w:val="28"/>
          <w:rtl/>
        </w:rPr>
        <w:t>پارک، دوباره او را می</w:t>
      </w:r>
      <w:r>
        <w:rPr>
          <w:rFonts w:cs="B Lotus"/>
          <w:sz w:val="28"/>
          <w:szCs w:val="28"/>
          <w:rtl/>
        </w:rPr>
        <w:softHyphen/>
      </w:r>
      <w:r>
        <w:rPr>
          <w:rFonts w:cs="B Lotus" w:hint="cs"/>
          <w:sz w:val="28"/>
          <w:szCs w:val="28"/>
          <w:rtl/>
        </w:rPr>
        <w:t>بینید. کاپیتان جک</w:t>
      </w:r>
      <w:r>
        <w:rPr>
          <w:rFonts w:cs="B Lotus"/>
          <w:sz w:val="28"/>
          <w:szCs w:val="28"/>
          <w:rtl/>
        </w:rPr>
        <w:softHyphen/>
      </w:r>
      <w:r>
        <w:rPr>
          <w:rFonts w:cs="B Lotus" w:hint="cs"/>
          <w:sz w:val="28"/>
          <w:szCs w:val="28"/>
          <w:rtl/>
        </w:rPr>
        <w:t>اسپارو اسم فرزند شش ساله شما را فریاد می</w:t>
      </w:r>
      <w:r>
        <w:rPr>
          <w:rFonts w:cs="B Lotus"/>
          <w:sz w:val="28"/>
          <w:szCs w:val="28"/>
          <w:rtl/>
        </w:rPr>
        <w:softHyphen/>
      </w:r>
      <w:r>
        <w:rPr>
          <w:rFonts w:cs="B Lotus" w:hint="cs"/>
          <w:sz w:val="28"/>
          <w:szCs w:val="28"/>
          <w:rtl/>
        </w:rPr>
        <w:t>زند و به نشانه خداحافظی دست تکان می</w:t>
      </w:r>
      <w:r>
        <w:rPr>
          <w:rFonts w:cs="B Lotus"/>
          <w:sz w:val="28"/>
          <w:szCs w:val="28"/>
          <w:rtl/>
        </w:rPr>
        <w:softHyphen/>
      </w:r>
      <w:r>
        <w:rPr>
          <w:rFonts w:cs="B Lotus" w:hint="cs"/>
          <w:sz w:val="28"/>
          <w:szCs w:val="28"/>
          <w:rtl/>
        </w:rPr>
        <w:t xml:space="preserve">دهد، </w:t>
      </w:r>
      <w:r w:rsidRPr="00FA11CA">
        <w:rPr>
          <w:rFonts w:cs="B Lotus" w:hint="cs"/>
          <w:sz w:val="28"/>
          <w:szCs w:val="28"/>
          <w:rtl/>
        </w:rPr>
        <w:t>[با این کار] به راستی روز جادویی [خانواده شما] را به اوج می</w:t>
      </w:r>
      <w:r w:rsidRPr="00FA11CA">
        <w:rPr>
          <w:rFonts w:cs="B Lotus"/>
          <w:sz w:val="28"/>
          <w:szCs w:val="28"/>
          <w:rtl/>
        </w:rPr>
        <w:softHyphen/>
      </w:r>
      <w:r w:rsidRPr="00FA11CA">
        <w:rPr>
          <w:rFonts w:cs="B Lotus" w:hint="cs"/>
          <w:sz w:val="28"/>
          <w:szCs w:val="28"/>
          <w:rtl/>
        </w:rPr>
        <w:t>رساند</w:t>
      </w:r>
      <w:r>
        <w:rPr>
          <w:rFonts w:cs="B Lotus" w:hint="cs"/>
          <w:sz w:val="28"/>
          <w:szCs w:val="28"/>
          <w:rtl/>
        </w:rPr>
        <w:t xml:space="preserve">. قدرت این روابط </w:t>
      </w:r>
      <w:r w:rsidR="009C171E">
        <w:rPr>
          <w:rFonts w:cs="B Lotus" w:hint="cs"/>
          <w:sz w:val="28"/>
          <w:szCs w:val="28"/>
          <w:rtl/>
        </w:rPr>
        <w:t>پیوسته</w:t>
      </w:r>
      <w:r>
        <w:rPr>
          <w:rFonts w:cs="B Lotus" w:hint="cs"/>
          <w:sz w:val="28"/>
          <w:szCs w:val="28"/>
          <w:rtl/>
        </w:rPr>
        <w:t xml:space="preserve"> شایسته تعمق است. سفارش غذا بدون نگرانی در مورد جزئیات پرداخت، پیروی از یک برنامه سفر شخصی</w:t>
      </w:r>
      <w:r>
        <w:rPr>
          <w:rFonts w:cs="B Lotus"/>
          <w:sz w:val="28"/>
          <w:szCs w:val="28"/>
          <w:rtl/>
        </w:rPr>
        <w:softHyphen/>
      </w:r>
      <w:r>
        <w:rPr>
          <w:rFonts w:cs="B Lotus" w:hint="cs"/>
          <w:sz w:val="28"/>
          <w:szCs w:val="28"/>
          <w:rtl/>
        </w:rPr>
        <w:t>سازی شده در پارک و انتظار در اختیار قرار گرفتن کلکسیون عکس فوق</w:t>
      </w:r>
      <w:r>
        <w:rPr>
          <w:rFonts w:cs="B Lotus"/>
          <w:sz w:val="28"/>
          <w:szCs w:val="28"/>
          <w:rtl/>
        </w:rPr>
        <w:softHyphen/>
      </w:r>
      <w:r>
        <w:rPr>
          <w:rFonts w:cs="B Lotus" w:hint="cs"/>
          <w:sz w:val="28"/>
          <w:szCs w:val="28"/>
          <w:rtl/>
        </w:rPr>
        <w:t>العاده</w:t>
      </w:r>
      <w:r>
        <w:rPr>
          <w:rFonts w:cs="B Lotus"/>
          <w:sz w:val="28"/>
          <w:szCs w:val="28"/>
          <w:rtl/>
        </w:rPr>
        <w:softHyphen/>
      </w:r>
      <w:r>
        <w:rPr>
          <w:rFonts w:cs="B Lotus" w:hint="cs"/>
          <w:sz w:val="28"/>
          <w:szCs w:val="28"/>
          <w:rtl/>
        </w:rPr>
        <w:t>ای که می</w:t>
      </w:r>
      <w:r>
        <w:rPr>
          <w:rFonts w:cs="B Lotus"/>
          <w:sz w:val="28"/>
          <w:szCs w:val="28"/>
          <w:rtl/>
        </w:rPr>
        <w:softHyphen/>
      </w:r>
      <w:r>
        <w:rPr>
          <w:rFonts w:cs="B Lotus" w:hint="cs"/>
          <w:sz w:val="28"/>
          <w:szCs w:val="28"/>
          <w:rtl/>
        </w:rPr>
        <w:t>توانید در پرواز برگشت خود به خانه آن را مرور کنید (به لطف مستندسازی خودکار بازدید شما [از تم</w:t>
      </w:r>
      <w:r>
        <w:rPr>
          <w:rFonts w:cs="B Lotus"/>
          <w:sz w:val="28"/>
          <w:szCs w:val="28"/>
          <w:rtl/>
        </w:rPr>
        <w:softHyphen/>
      </w:r>
      <w:r>
        <w:rPr>
          <w:rFonts w:cs="B Lotus" w:hint="cs"/>
          <w:sz w:val="28"/>
          <w:szCs w:val="28"/>
          <w:rtl/>
        </w:rPr>
        <w:t>پارک] بدون اینکه مجبور به [حمل و] بیرون آوردن دوربین عکاسی باشید)- تمامی این</w:t>
      </w:r>
      <w:r>
        <w:rPr>
          <w:rFonts w:cs="B Lotus"/>
          <w:sz w:val="28"/>
          <w:szCs w:val="28"/>
          <w:rtl/>
        </w:rPr>
        <w:softHyphen/>
      </w:r>
      <w:r>
        <w:rPr>
          <w:rFonts w:cs="B Lotus" w:hint="cs"/>
          <w:sz w:val="28"/>
          <w:szCs w:val="28"/>
          <w:rtl/>
        </w:rPr>
        <w:t>ها خنده [رضایت] بر لبان شما آورده و شما را در رابطه با اینکه چگونه می</w:t>
      </w:r>
      <w:r>
        <w:rPr>
          <w:rFonts w:cs="B Lotus"/>
          <w:sz w:val="28"/>
          <w:szCs w:val="28"/>
          <w:rtl/>
        </w:rPr>
        <w:softHyphen/>
      </w:r>
      <w:r>
        <w:rPr>
          <w:rFonts w:cs="B Lotus" w:hint="cs"/>
          <w:sz w:val="28"/>
          <w:szCs w:val="28"/>
          <w:rtl/>
        </w:rPr>
        <w:t>توانید از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برای خلق مزیت رقابتی برای کسب وکارتان استفاده کنید به تفکر وامی</w:t>
      </w:r>
      <w:r>
        <w:rPr>
          <w:rFonts w:cs="B Lotus"/>
          <w:sz w:val="28"/>
          <w:szCs w:val="28"/>
          <w:rtl/>
        </w:rPr>
        <w:softHyphen/>
      </w:r>
      <w:r>
        <w:rPr>
          <w:rFonts w:cs="B Lotus" w:hint="cs"/>
          <w:sz w:val="28"/>
          <w:szCs w:val="28"/>
          <w:rtl/>
        </w:rPr>
        <w:t>دارد. جک</w:t>
      </w:r>
      <w:r>
        <w:rPr>
          <w:rFonts w:cs="B Lotus"/>
          <w:sz w:val="28"/>
          <w:szCs w:val="28"/>
          <w:rtl/>
        </w:rPr>
        <w:softHyphen/>
      </w:r>
      <w:r>
        <w:rPr>
          <w:rFonts w:cs="B Lotus" w:hint="cs"/>
          <w:sz w:val="28"/>
          <w:szCs w:val="28"/>
          <w:rtl/>
        </w:rPr>
        <w:t xml:space="preserve">اسپارو قبلاً هیچگاه فرزند شما را ملاقات نکرده بود </w:t>
      </w:r>
      <w:r>
        <w:rPr>
          <w:rFonts w:cs="B Lotus" w:hint="cs"/>
          <w:sz w:val="28"/>
          <w:szCs w:val="28"/>
          <w:rtl/>
        </w:rPr>
        <w:lastRenderedPageBreak/>
        <w:t>و برای ابراز هویت خانوادگی</w:t>
      </w:r>
      <w:r>
        <w:rPr>
          <w:rFonts w:cs="B Lotus"/>
          <w:sz w:val="28"/>
          <w:szCs w:val="28"/>
          <w:rtl/>
        </w:rPr>
        <w:softHyphen/>
      </w:r>
      <w:r>
        <w:rPr>
          <w:rFonts w:cs="B Lotus" w:hint="cs"/>
          <w:sz w:val="28"/>
          <w:szCs w:val="28"/>
          <w:rtl/>
        </w:rPr>
        <w:t>تان بر مجیک</w:t>
      </w:r>
      <w:r>
        <w:rPr>
          <w:rFonts w:cs="B Lotus"/>
          <w:sz w:val="28"/>
          <w:szCs w:val="28"/>
          <w:rtl/>
        </w:rPr>
        <w:softHyphen/>
      </w:r>
      <w:r>
        <w:rPr>
          <w:rFonts w:cs="B Lotus" w:hint="cs"/>
          <w:sz w:val="28"/>
          <w:szCs w:val="28"/>
          <w:rtl/>
        </w:rPr>
        <w:t>بند شما تکیه داشت. اما این کار شما را آزرده نمی</w:t>
      </w:r>
      <w:r>
        <w:rPr>
          <w:rFonts w:cs="B Lotus"/>
          <w:sz w:val="28"/>
          <w:szCs w:val="28"/>
          <w:rtl/>
        </w:rPr>
        <w:softHyphen/>
      </w:r>
      <w:r>
        <w:rPr>
          <w:rFonts w:cs="B Lotus" w:hint="cs"/>
          <w:sz w:val="28"/>
          <w:szCs w:val="28"/>
          <w:rtl/>
        </w:rPr>
        <w:t xml:space="preserve">سازد و به لطف کارایی چشمگیر عملیات پارک، حاشیه سود خوب دیزنی برای شما اهمیت ندارد. جادوی استراتژی </w:t>
      </w:r>
      <w:r w:rsidR="009C171E">
        <w:rPr>
          <w:rFonts w:cs="B Lotus" w:hint="cs"/>
          <w:sz w:val="28"/>
          <w:szCs w:val="28"/>
          <w:rtl/>
        </w:rPr>
        <w:t>پیوسته</w:t>
      </w:r>
      <w:r>
        <w:rPr>
          <w:rFonts w:cs="B Lotus" w:hint="cs"/>
          <w:sz w:val="28"/>
          <w:szCs w:val="28"/>
          <w:rtl/>
        </w:rPr>
        <w:t xml:space="preserve"> توجه شما را به خودش جلب نموده است.</w:t>
      </w:r>
    </w:p>
    <w:p w14:paraId="7091406E" w14:textId="31684964" w:rsidR="003401DD" w:rsidRDefault="003401DD" w:rsidP="003401DD">
      <w:pPr>
        <w:jc w:val="both"/>
        <w:rPr>
          <w:rFonts w:cs="B Lotus"/>
          <w:sz w:val="28"/>
          <w:szCs w:val="28"/>
          <w:rtl/>
        </w:rPr>
      </w:pPr>
      <w:r>
        <w:rPr>
          <w:rFonts w:cs="B Lotus" w:hint="cs"/>
          <w:sz w:val="28"/>
          <w:szCs w:val="28"/>
          <w:rtl/>
        </w:rPr>
        <w:t>حال تصور کنید جک</w:t>
      </w:r>
      <w:r>
        <w:rPr>
          <w:rFonts w:cs="B Lotus"/>
          <w:sz w:val="28"/>
          <w:szCs w:val="28"/>
          <w:rtl/>
        </w:rPr>
        <w:softHyphen/>
      </w:r>
      <w:r>
        <w:rPr>
          <w:rFonts w:cs="B Lotus" w:hint="cs"/>
          <w:sz w:val="28"/>
          <w:szCs w:val="28"/>
          <w:rtl/>
        </w:rPr>
        <w:t>اسپارو رو به شما می</w:t>
      </w:r>
      <w:r>
        <w:rPr>
          <w:rFonts w:cs="B Lotus"/>
          <w:sz w:val="28"/>
          <w:szCs w:val="28"/>
          <w:rtl/>
        </w:rPr>
        <w:softHyphen/>
      </w:r>
      <w:r>
        <w:rPr>
          <w:rFonts w:cs="B Lotus" w:hint="cs"/>
          <w:sz w:val="28"/>
          <w:szCs w:val="28"/>
          <w:rtl/>
        </w:rPr>
        <w:t>کند و با صدای خشن و لحن دزدان دریایی به شما می</w:t>
      </w:r>
      <w:r>
        <w:rPr>
          <w:rFonts w:cs="B Lotus"/>
          <w:sz w:val="28"/>
          <w:szCs w:val="28"/>
          <w:rtl/>
        </w:rPr>
        <w:softHyphen/>
      </w:r>
      <w:r>
        <w:rPr>
          <w:rFonts w:cs="B Lotus" w:hint="cs"/>
          <w:sz w:val="28"/>
          <w:szCs w:val="28"/>
          <w:rtl/>
        </w:rPr>
        <w:t>گوید: «از بازدید شما سپاس</w:t>
      </w:r>
      <w:r>
        <w:rPr>
          <w:rFonts w:cs="B Lotus"/>
          <w:sz w:val="28"/>
          <w:szCs w:val="28"/>
          <w:rtl/>
        </w:rPr>
        <w:softHyphen/>
      </w:r>
      <w:r>
        <w:rPr>
          <w:rFonts w:cs="B Lotus" w:hint="cs"/>
          <w:sz w:val="28"/>
          <w:szCs w:val="28"/>
          <w:rtl/>
        </w:rPr>
        <w:t>گذاریم، دوست صمیمی. من به حساب</w:t>
      </w:r>
      <w:r>
        <w:rPr>
          <w:rFonts w:cs="B Lotus"/>
          <w:sz w:val="28"/>
          <w:szCs w:val="28"/>
          <w:rtl/>
        </w:rPr>
        <w:softHyphen/>
      </w:r>
      <w:r>
        <w:rPr>
          <w:rFonts w:cs="B Lotus" w:hint="cs"/>
          <w:sz w:val="28"/>
          <w:szCs w:val="28"/>
          <w:rtl/>
        </w:rPr>
        <w:t>های مالی شما دسترسی پیدا کردم و مشاهده کردم که توزیع سرمایه شما به اندازه کافی متنوع به نظر نمی</w:t>
      </w:r>
      <w:r>
        <w:rPr>
          <w:rFonts w:cs="B Lotus"/>
          <w:sz w:val="28"/>
          <w:szCs w:val="28"/>
          <w:rtl/>
        </w:rPr>
        <w:softHyphen/>
      </w:r>
      <w:r>
        <w:rPr>
          <w:rFonts w:cs="B Lotus" w:hint="cs"/>
          <w:sz w:val="28"/>
          <w:szCs w:val="28"/>
          <w:rtl/>
        </w:rPr>
        <w:t>رسد. بنابراین برخی از اوراق شما را فروختم و برایتان طلا خریدم</w:t>
      </w:r>
      <w:r>
        <w:rPr>
          <w:rFonts w:cs="B Lotus"/>
          <w:sz w:val="28"/>
          <w:szCs w:val="28"/>
        </w:rPr>
        <w:t>.</w:t>
      </w:r>
      <w:r>
        <w:rPr>
          <w:rFonts w:cs="B Lotus" w:hint="cs"/>
          <w:sz w:val="28"/>
          <w:szCs w:val="28"/>
          <w:rtl/>
        </w:rPr>
        <w:t xml:space="preserve"> اوه، انتظار دارید یک دزد دریایی چیز دیگری بخرد؟» این مثال کاملاً تخیلی، کاربردی عینی از چهارچوب استراتژی </w:t>
      </w:r>
      <w:r w:rsidR="009C171E">
        <w:rPr>
          <w:rFonts w:cs="B Lotus" w:hint="cs"/>
          <w:sz w:val="28"/>
          <w:szCs w:val="28"/>
          <w:rtl/>
        </w:rPr>
        <w:t>پیوسته</w:t>
      </w:r>
      <w:r>
        <w:rPr>
          <w:rFonts w:cs="B Lotus" w:hint="cs"/>
          <w:sz w:val="28"/>
          <w:szCs w:val="28"/>
          <w:rtl/>
        </w:rPr>
        <w:t xml:space="preserve"> ما است. جک یک نیاز بالقوه را شناسایی کرد، راه</w:t>
      </w:r>
      <w:r>
        <w:rPr>
          <w:rFonts w:cs="B Lotus"/>
          <w:sz w:val="28"/>
          <w:szCs w:val="28"/>
          <w:rtl/>
        </w:rPr>
        <w:softHyphen/>
      </w:r>
      <w:r>
        <w:rPr>
          <w:rFonts w:cs="B Lotus" w:hint="cs"/>
          <w:sz w:val="28"/>
          <w:szCs w:val="28"/>
          <w:rtl/>
        </w:rPr>
        <w:t xml:space="preserve">حلی برای آن پیدا کرد و به موقع دست به اقدام زد. در حقیقت، او یک تجربه </w:t>
      </w:r>
      <w:r w:rsidR="009C171E">
        <w:rPr>
          <w:rFonts w:cs="B Lotus" w:hint="cs"/>
          <w:sz w:val="28"/>
          <w:szCs w:val="28"/>
          <w:rtl/>
        </w:rPr>
        <w:t>پیوسته</w:t>
      </w:r>
      <w:r>
        <w:rPr>
          <w:rFonts w:cs="B Lotus" w:hint="cs"/>
          <w:sz w:val="28"/>
          <w:szCs w:val="28"/>
          <w:rtl/>
        </w:rPr>
        <w:t xml:space="preserve"> مشتری اجرای خودکار برای شما خلق کرد. درحالی که ممکن است برخی از این کار خرسند شوند، احتمال دارد که شما [از این کار] خوشحال نشده باشید.</w:t>
      </w:r>
    </w:p>
    <w:p w14:paraId="0F61B832" w14:textId="61615E2A" w:rsidR="003401DD" w:rsidRDefault="003401DD" w:rsidP="003401DD">
      <w:pPr>
        <w:jc w:val="both"/>
        <w:rPr>
          <w:rFonts w:cs="B Lotus"/>
          <w:sz w:val="28"/>
          <w:szCs w:val="28"/>
          <w:rtl/>
        </w:rPr>
      </w:pPr>
      <w:r>
        <w:rPr>
          <w:rFonts w:cs="B Lotus" w:hint="cs"/>
          <w:sz w:val="28"/>
          <w:szCs w:val="28"/>
          <w:rtl/>
        </w:rPr>
        <w:t>در این قسمت پایانی، می</w:t>
      </w:r>
      <w:r>
        <w:rPr>
          <w:rFonts w:cs="B Lotus"/>
          <w:sz w:val="28"/>
          <w:szCs w:val="28"/>
          <w:rtl/>
        </w:rPr>
        <w:softHyphen/>
      </w:r>
      <w:r>
        <w:rPr>
          <w:rFonts w:cs="B Lotus" w:hint="cs"/>
          <w:sz w:val="28"/>
          <w:szCs w:val="28"/>
          <w:rtl/>
        </w:rPr>
        <w:t xml:space="preserve">خواهیم بر برخی از نکات حیاتی دوباره تأکید کنیم. استراتژی </w:t>
      </w:r>
      <w:r w:rsidR="009C171E">
        <w:rPr>
          <w:rFonts w:cs="B Lotus" w:hint="cs"/>
          <w:sz w:val="28"/>
          <w:szCs w:val="28"/>
          <w:rtl/>
        </w:rPr>
        <w:t>پیوسته</w:t>
      </w:r>
      <w:r>
        <w:rPr>
          <w:rFonts w:cs="B Lotus" w:hint="cs"/>
          <w:sz w:val="28"/>
          <w:szCs w:val="28"/>
          <w:rtl/>
        </w:rPr>
        <w:t xml:space="preserve"> به معنای خودکار کردن هر مبادله ممکن برای هر مشتری نیست. اجرای خودکار جایگاه خودش را دارد و در دامنه</w:t>
      </w:r>
      <w:r>
        <w:rPr>
          <w:rFonts w:cs="B Lotus"/>
          <w:sz w:val="28"/>
          <w:szCs w:val="28"/>
          <w:rtl/>
        </w:rPr>
        <w:softHyphen/>
      </w:r>
      <w:r>
        <w:rPr>
          <w:rFonts w:cs="B Lotus" w:hint="cs"/>
          <w:sz w:val="28"/>
          <w:szCs w:val="28"/>
          <w:rtl/>
        </w:rPr>
        <w:t>های وسیع</w:t>
      </w:r>
      <w:r>
        <w:rPr>
          <w:rFonts w:cs="B Lotus"/>
          <w:sz w:val="28"/>
          <w:szCs w:val="28"/>
          <w:rtl/>
        </w:rPr>
        <w:softHyphen/>
      </w:r>
      <w:r>
        <w:rPr>
          <w:rFonts w:cs="B Lotus" w:hint="cs"/>
          <w:sz w:val="28"/>
          <w:szCs w:val="28"/>
          <w:rtl/>
        </w:rPr>
        <w:t>تری امکان</w:t>
      </w:r>
      <w:r>
        <w:rPr>
          <w:rFonts w:cs="B Lotus"/>
          <w:sz w:val="28"/>
          <w:szCs w:val="28"/>
          <w:rtl/>
        </w:rPr>
        <w:softHyphen/>
      </w:r>
      <w:r>
        <w:rPr>
          <w:rFonts w:cs="B Lotus" w:hint="cs"/>
          <w:sz w:val="28"/>
          <w:szCs w:val="28"/>
          <w:rtl/>
        </w:rPr>
        <w:t>پذیر خواهد بود، اما در بسیاری از مبادلات آنچه مشتریان می</w:t>
      </w:r>
      <w:r>
        <w:rPr>
          <w:rFonts w:cs="B Lotus"/>
          <w:sz w:val="28"/>
          <w:szCs w:val="28"/>
          <w:rtl/>
        </w:rPr>
        <w:softHyphen/>
      </w:r>
      <w:r>
        <w:rPr>
          <w:rFonts w:cs="B Lotus" w:hint="cs"/>
          <w:sz w:val="28"/>
          <w:szCs w:val="28"/>
          <w:rtl/>
        </w:rPr>
        <w:t>خواهند کمک [به آنان] در اتخاذ تصمیمات بهتر است، نه اینکه شخص (یا چیز) دیگری به جای آنان تصمیم بگیرد. نکته کلیدی برای موفقیت در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در درک ترجیحات پیوستگی مشتریانتان نهفته است. برخی از مشتریان از دریافت آلبوم عکس سفرشان که به صورت خودکار درست شده است لذت خواهند برد؛ بقیه این موضوع را تعدی به حریم خصوصی خود تلقی خواهند کرد. برخی دوست دارند در رفتارشان تحت تعلیم قرار بگیرند و از راهنمایی شدن توسط دیگران کسب ارزش کنند؛ سایرین [ممکن است] این را سلطه</w:t>
      </w:r>
      <w:r>
        <w:rPr>
          <w:rFonts w:cs="B Lotus"/>
          <w:sz w:val="28"/>
          <w:szCs w:val="28"/>
          <w:rtl/>
        </w:rPr>
        <w:softHyphen/>
      </w:r>
      <w:r>
        <w:rPr>
          <w:rFonts w:cs="B Lotus" w:hint="cs"/>
          <w:sz w:val="28"/>
          <w:szCs w:val="28"/>
          <w:rtl/>
        </w:rPr>
        <w:t>گرایانه بدانند. هیچ مشتری دوست ندارد داده</w:t>
      </w:r>
      <w:r>
        <w:rPr>
          <w:rFonts w:cs="B Lotus"/>
          <w:sz w:val="28"/>
          <w:szCs w:val="28"/>
          <w:rtl/>
        </w:rPr>
        <w:softHyphen/>
      </w:r>
      <w:r>
        <w:rPr>
          <w:rFonts w:cs="B Lotus" w:hint="cs"/>
          <w:sz w:val="28"/>
          <w:szCs w:val="28"/>
          <w:rtl/>
        </w:rPr>
        <w:t>هایش مورد سوءاستفاده قرار بگیرد. در هیجان پیرامون پیشرفت</w:t>
      </w:r>
      <w:r>
        <w:rPr>
          <w:rFonts w:cs="B Lotus"/>
          <w:sz w:val="28"/>
          <w:szCs w:val="28"/>
          <w:rtl/>
        </w:rPr>
        <w:softHyphen/>
      </w:r>
      <w:r>
        <w:rPr>
          <w:rFonts w:cs="B Lotus" w:hint="cs"/>
          <w:sz w:val="28"/>
          <w:szCs w:val="28"/>
          <w:rtl/>
        </w:rPr>
        <w:t>های فناورانه که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را ممکن می</w:t>
      </w:r>
      <w:r>
        <w:rPr>
          <w:rFonts w:cs="B Lotus"/>
          <w:sz w:val="28"/>
          <w:szCs w:val="28"/>
          <w:rtl/>
        </w:rPr>
        <w:softHyphen/>
      </w:r>
      <w:r>
        <w:rPr>
          <w:rFonts w:cs="B Lotus" w:hint="cs"/>
          <w:sz w:val="28"/>
          <w:szCs w:val="28"/>
          <w:rtl/>
        </w:rPr>
        <w:t>سازند، مقاومت در برابر وسوسه</w:t>
      </w:r>
      <w:r>
        <w:rPr>
          <w:rFonts w:cs="B Lotus"/>
          <w:sz w:val="28"/>
          <w:szCs w:val="28"/>
          <w:rtl/>
        </w:rPr>
        <w:softHyphen/>
      </w:r>
      <w:r>
        <w:rPr>
          <w:rFonts w:cs="B Lotus" w:hint="cs"/>
          <w:sz w:val="28"/>
          <w:szCs w:val="28"/>
          <w:rtl/>
        </w:rPr>
        <w:t>های ایجاد پیوستگی [آن هم] فقط به این دلیل که قادر به انجام این کار هستیم و کسب درآمد کورکورانه از داده</w:t>
      </w:r>
      <w:r>
        <w:rPr>
          <w:rFonts w:cs="B Lotus"/>
          <w:sz w:val="28"/>
          <w:szCs w:val="28"/>
          <w:rtl/>
        </w:rPr>
        <w:softHyphen/>
      </w:r>
      <w:r>
        <w:rPr>
          <w:rFonts w:cs="B Lotus" w:hint="cs"/>
          <w:sz w:val="28"/>
          <w:szCs w:val="28"/>
          <w:rtl/>
        </w:rPr>
        <w:t>ها فقط به این خاطر که هیچ</w:t>
      </w:r>
      <w:r>
        <w:rPr>
          <w:rFonts w:cs="B Lotus"/>
          <w:sz w:val="28"/>
          <w:szCs w:val="28"/>
          <w:rtl/>
        </w:rPr>
        <w:softHyphen/>
      </w:r>
      <w:r>
        <w:rPr>
          <w:rFonts w:cs="B Lotus" w:hint="cs"/>
          <w:sz w:val="28"/>
          <w:szCs w:val="28"/>
          <w:rtl/>
        </w:rPr>
        <w:t>کس جلوی ما را نمی</w:t>
      </w:r>
      <w:r>
        <w:rPr>
          <w:rFonts w:cs="B Lotus"/>
          <w:sz w:val="28"/>
          <w:szCs w:val="28"/>
          <w:rtl/>
        </w:rPr>
        <w:softHyphen/>
      </w:r>
      <w:r>
        <w:rPr>
          <w:rFonts w:cs="B Lotus" w:hint="cs"/>
          <w:sz w:val="28"/>
          <w:szCs w:val="28"/>
          <w:rtl/>
        </w:rPr>
        <w:t xml:space="preserve">گیرد دارای اهمیت است. مشتری خود را در اولویت قرار دهید و به یاد داشته باشید که تمامی مشتریان شما شبیه هم نیستند. ایجاد اعتماد در قلب استراتژی </w:t>
      </w:r>
      <w:r w:rsidR="009C171E">
        <w:rPr>
          <w:rFonts w:cs="B Lotus" w:hint="cs"/>
          <w:sz w:val="28"/>
          <w:szCs w:val="28"/>
          <w:rtl/>
        </w:rPr>
        <w:t>پیوسته</w:t>
      </w:r>
      <w:r>
        <w:rPr>
          <w:rFonts w:cs="B Lotus" w:hint="cs"/>
          <w:sz w:val="28"/>
          <w:szCs w:val="28"/>
          <w:rtl/>
        </w:rPr>
        <w:t xml:space="preserve"> قرار دارد و آن اعتماد می</w:t>
      </w:r>
      <w:r>
        <w:rPr>
          <w:rFonts w:cs="B Lotus"/>
          <w:sz w:val="28"/>
          <w:szCs w:val="28"/>
          <w:rtl/>
        </w:rPr>
        <w:softHyphen/>
      </w:r>
      <w:r>
        <w:rPr>
          <w:rFonts w:cs="B Lotus" w:hint="cs"/>
          <w:sz w:val="28"/>
          <w:szCs w:val="28"/>
          <w:rtl/>
        </w:rPr>
        <w:t>تواند به آسانی از بین برود. اگر نشان ندهید داده</w:t>
      </w:r>
      <w:r>
        <w:rPr>
          <w:rFonts w:cs="B Lotus"/>
          <w:sz w:val="28"/>
          <w:szCs w:val="28"/>
          <w:rtl/>
        </w:rPr>
        <w:softHyphen/>
      </w:r>
      <w:r>
        <w:rPr>
          <w:rFonts w:cs="B Lotus"/>
          <w:sz w:val="28"/>
          <w:szCs w:val="28"/>
          <w:rtl/>
        </w:rPr>
        <w:softHyphen/>
      </w:r>
      <w:r>
        <w:rPr>
          <w:rFonts w:cs="B Lotus" w:hint="cs"/>
          <w:sz w:val="28"/>
          <w:szCs w:val="28"/>
          <w:rtl/>
        </w:rPr>
        <w:t>هایی را که مشتریتان به شما می</w:t>
      </w:r>
      <w:r>
        <w:rPr>
          <w:rFonts w:cs="B Lotus"/>
          <w:sz w:val="28"/>
          <w:szCs w:val="28"/>
          <w:rtl/>
        </w:rPr>
        <w:softHyphen/>
      </w:r>
      <w:r>
        <w:rPr>
          <w:rFonts w:cs="B Lotus" w:hint="cs"/>
          <w:sz w:val="28"/>
          <w:szCs w:val="28"/>
          <w:rtl/>
        </w:rPr>
        <w:t>دهد برای او خلق ارزش کرده و به شیوه</w:t>
      </w:r>
      <w:r>
        <w:rPr>
          <w:rFonts w:cs="B Lotus"/>
          <w:sz w:val="28"/>
          <w:szCs w:val="28"/>
          <w:rtl/>
        </w:rPr>
        <w:softHyphen/>
      </w:r>
      <w:r>
        <w:rPr>
          <w:rFonts w:cs="B Lotus" w:hint="cs"/>
          <w:sz w:val="28"/>
          <w:szCs w:val="28"/>
          <w:rtl/>
        </w:rPr>
        <w:t>های نامطلوب مورد استفاده قرار نمی</w:t>
      </w:r>
      <w:r>
        <w:rPr>
          <w:rFonts w:cs="B Lotus"/>
          <w:sz w:val="28"/>
          <w:szCs w:val="28"/>
          <w:rtl/>
        </w:rPr>
        <w:softHyphen/>
      </w:r>
      <w:r>
        <w:rPr>
          <w:rFonts w:cs="B Lotus" w:hint="cs"/>
          <w:sz w:val="28"/>
          <w:szCs w:val="28"/>
          <w:rtl/>
        </w:rPr>
        <w:t>گیرند، ممکن است دچار دردسر شوید.</w:t>
      </w:r>
    </w:p>
    <w:p w14:paraId="32E40FEF" w14:textId="5E32B3AD" w:rsidR="003401DD" w:rsidRDefault="003401DD" w:rsidP="003401DD">
      <w:pPr>
        <w:jc w:val="both"/>
        <w:rPr>
          <w:rFonts w:cs="B Lotus"/>
          <w:sz w:val="28"/>
          <w:szCs w:val="28"/>
          <w:rtl/>
        </w:rPr>
      </w:pPr>
      <w:r>
        <w:rPr>
          <w:rFonts w:cs="B Lotus" w:hint="cs"/>
          <w:sz w:val="28"/>
          <w:szCs w:val="28"/>
          <w:rtl/>
        </w:rPr>
        <w:lastRenderedPageBreak/>
        <w:t xml:space="preserve">تصور نادرست دیگری که امیدواریم برطرف شده باشد این است که استراتژی </w:t>
      </w:r>
      <w:r w:rsidR="009C171E">
        <w:rPr>
          <w:rFonts w:cs="B Lotus" w:hint="cs"/>
          <w:sz w:val="28"/>
          <w:szCs w:val="28"/>
          <w:rtl/>
        </w:rPr>
        <w:t>پیوسته</w:t>
      </w:r>
      <w:r>
        <w:rPr>
          <w:rFonts w:cs="B Lotus" w:hint="cs"/>
          <w:sz w:val="28"/>
          <w:szCs w:val="28"/>
          <w:rtl/>
        </w:rPr>
        <w:t xml:space="preserve"> عمدتاً در مورد فناوری است. به طور قطع، فناوری نقش مهمی را ایفا می</w:t>
      </w:r>
      <w:r>
        <w:rPr>
          <w:rFonts w:cs="B Lotus"/>
          <w:sz w:val="28"/>
          <w:szCs w:val="28"/>
          <w:rtl/>
        </w:rPr>
        <w:softHyphen/>
      </w:r>
      <w:r>
        <w:rPr>
          <w:rFonts w:cs="B Lotus" w:hint="cs"/>
          <w:sz w:val="28"/>
          <w:szCs w:val="28"/>
          <w:rtl/>
        </w:rPr>
        <w:t>کند و اغلب اوقات فناوری جدید همان چیزی است که اجازه پدیدارشدن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جدید را می</w:t>
      </w:r>
      <w:r>
        <w:rPr>
          <w:rFonts w:cs="B Lotus"/>
          <w:sz w:val="28"/>
          <w:szCs w:val="28"/>
          <w:rtl/>
        </w:rPr>
        <w:softHyphen/>
      </w:r>
      <w:r>
        <w:rPr>
          <w:rFonts w:cs="B Lotus" w:hint="cs"/>
          <w:sz w:val="28"/>
          <w:szCs w:val="28"/>
          <w:rtl/>
        </w:rPr>
        <w:t>دهد. اما همانطور که [پیش</w:t>
      </w:r>
      <w:r>
        <w:rPr>
          <w:rFonts w:cs="B Lotus"/>
          <w:sz w:val="28"/>
          <w:szCs w:val="28"/>
          <w:rtl/>
        </w:rPr>
        <w:softHyphen/>
      </w:r>
      <w:r>
        <w:rPr>
          <w:rFonts w:cs="B Lotus" w:hint="cs"/>
          <w:sz w:val="28"/>
          <w:szCs w:val="28"/>
          <w:rtl/>
        </w:rPr>
        <w:t xml:space="preserve">تر] با جزئیات شرح دادیم، استراتژی </w:t>
      </w:r>
      <w:r w:rsidR="009C171E">
        <w:rPr>
          <w:rFonts w:cs="B Lotus" w:hint="cs"/>
          <w:sz w:val="28"/>
          <w:szCs w:val="28"/>
          <w:rtl/>
        </w:rPr>
        <w:t>پیوسته</w:t>
      </w:r>
      <w:r>
        <w:rPr>
          <w:rFonts w:cs="B Lotus" w:hint="cs"/>
          <w:sz w:val="28"/>
          <w:szCs w:val="28"/>
          <w:rtl/>
        </w:rPr>
        <w:t xml:space="preserve"> اساساً نوآوری در مدل کسب و کار است. نه تنها شما نیاز خواهید داشت تا فناوری</w:t>
      </w:r>
      <w:r>
        <w:rPr>
          <w:rFonts w:cs="B Lotus"/>
          <w:sz w:val="28"/>
          <w:szCs w:val="28"/>
          <w:rtl/>
        </w:rPr>
        <w:softHyphen/>
      </w:r>
      <w:r>
        <w:rPr>
          <w:rFonts w:cs="B Lotus" w:hint="cs"/>
          <w:sz w:val="28"/>
          <w:szCs w:val="28"/>
          <w:rtl/>
        </w:rPr>
        <w:t xml:space="preserve">های جدید را بپذیرید، بلکه شما ممکن است مجبور باشید اشخاصی را که با آنان در تعامل هستید، نحوه درخواست پول برای محصولات و خدمات و نحوه ساختاربخشی داخلی شرکت خود را [نیز] تغییر دهید. ایجاد استراتژی </w:t>
      </w:r>
      <w:r w:rsidR="009C171E">
        <w:rPr>
          <w:rFonts w:cs="B Lotus" w:hint="cs"/>
          <w:sz w:val="28"/>
          <w:szCs w:val="28"/>
          <w:rtl/>
        </w:rPr>
        <w:t>پیوسته</w:t>
      </w:r>
      <w:r>
        <w:rPr>
          <w:rFonts w:cs="B Lotus" w:hint="cs"/>
          <w:sz w:val="28"/>
          <w:szCs w:val="28"/>
          <w:rtl/>
        </w:rPr>
        <w:t xml:space="preserve"> اغلب اوقات مستلزم تجدید ساختار شرکت شما است تا از جریان اطلاعاتی بدون اصطکاک در درون سازمان شما و میان شما و مشتریتان اطمینان حاصل شود.</w:t>
      </w:r>
    </w:p>
    <w:p w14:paraId="72441F62" w14:textId="4A642F88" w:rsidR="003401DD" w:rsidRDefault="003401DD" w:rsidP="003401DD">
      <w:pPr>
        <w:jc w:val="both"/>
        <w:rPr>
          <w:rFonts w:cs="B Lotus"/>
          <w:sz w:val="28"/>
          <w:szCs w:val="28"/>
          <w:rtl/>
        </w:rPr>
      </w:pPr>
      <w:r>
        <w:rPr>
          <w:rFonts w:cs="B Lotus" w:hint="cs"/>
          <w:sz w:val="28"/>
          <w:szCs w:val="28"/>
          <w:rtl/>
        </w:rPr>
        <w:t>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با توانایی افزایش تمایل به پرداخت مشتریان درحالی که هزینه</w:t>
      </w:r>
      <w:r>
        <w:rPr>
          <w:rFonts w:cs="B Lotus"/>
          <w:sz w:val="28"/>
          <w:szCs w:val="28"/>
          <w:rtl/>
        </w:rPr>
        <w:softHyphen/>
      </w:r>
      <w:r>
        <w:rPr>
          <w:rFonts w:cs="B Lotus" w:hint="cs"/>
          <w:sz w:val="28"/>
          <w:szCs w:val="28"/>
          <w:rtl/>
        </w:rPr>
        <w:t>های اجرایی را کاهش می</w:t>
      </w:r>
      <w:r>
        <w:rPr>
          <w:rFonts w:cs="B Lotus"/>
          <w:sz w:val="28"/>
          <w:szCs w:val="28"/>
          <w:rtl/>
        </w:rPr>
        <w:softHyphen/>
      </w:r>
      <w:r>
        <w:rPr>
          <w:rFonts w:cs="B Lotus" w:hint="cs"/>
          <w:sz w:val="28"/>
          <w:szCs w:val="28"/>
          <w:rtl/>
        </w:rPr>
        <w:t>دهند، ثابت کرده</w:t>
      </w:r>
      <w:r>
        <w:rPr>
          <w:rFonts w:cs="B Lotus"/>
          <w:sz w:val="28"/>
          <w:szCs w:val="28"/>
          <w:rtl/>
        </w:rPr>
        <w:softHyphen/>
      </w:r>
      <w:r>
        <w:rPr>
          <w:rFonts w:cs="B Lotus" w:hint="cs"/>
          <w:sz w:val="28"/>
          <w:szCs w:val="28"/>
          <w:rtl/>
        </w:rPr>
        <w:t>اند که به راستی در چندین صنعت ساختارشکن بوده</w:t>
      </w:r>
      <w:r>
        <w:rPr>
          <w:rFonts w:cs="B Lotus"/>
          <w:sz w:val="28"/>
          <w:szCs w:val="28"/>
          <w:rtl/>
        </w:rPr>
        <w:softHyphen/>
      </w:r>
      <w:r>
        <w:rPr>
          <w:rFonts w:cs="B Lotus" w:hint="cs"/>
          <w:sz w:val="28"/>
          <w:szCs w:val="28"/>
          <w:rtl/>
        </w:rPr>
        <w:t xml:space="preserve">اند. برای شما، این موضوع هم فرصت است و هم تهدید. امیدواریم که چهارچوب استراتژی </w:t>
      </w:r>
      <w:r w:rsidR="009C171E">
        <w:rPr>
          <w:rFonts w:cs="B Lotus" w:hint="cs"/>
          <w:sz w:val="28"/>
          <w:szCs w:val="28"/>
          <w:rtl/>
        </w:rPr>
        <w:t>پیوسته</w:t>
      </w:r>
      <w:r>
        <w:rPr>
          <w:rFonts w:cs="B Lotus" w:hint="cs"/>
          <w:sz w:val="28"/>
          <w:szCs w:val="28"/>
          <w:rtl/>
        </w:rPr>
        <w:t xml:space="preserve"> ما و فصل</w:t>
      </w:r>
      <w:r>
        <w:rPr>
          <w:rFonts w:cs="B Lotus"/>
          <w:sz w:val="28"/>
          <w:szCs w:val="28"/>
          <w:rtl/>
        </w:rPr>
        <w:softHyphen/>
      </w:r>
      <w:r>
        <w:rPr>
          <w:rFonts w:cs="B Lotus" w:hint="cs"/>
          <w:sz w:val="28"/>
          <w:szCs w:val="28"/>
          <w:rtl/>
        </w:rPr>
        <w:t>های کارگاه</w:t>
      </w:r>
      <w:r>
        <w:rPr>
          <w:rFonts w:cs="B Lotus"/>
          <w:sz w:val="28"/>
          <w:szCs w:val="28"/>
          <w:rtl/>
        </w:rPr>
        <w:softHyphen/>
      </w:r>
      <w:r>
        <w:rPr>
          <w:rFonts w:cs="B Lotus" w:hint="cs"/>
          <w:sz w:val="28"/>
          <w:szCs w:val="28"/>
          <w:rtl/>
        </w:rPr>
        <w:t xml:space="preserve">ها به شما در خلق استراتژی </w:t>
      </w:r>
      <w:r w:rsidR="009C171E">
        <w:rPr>
          <w:rFonts w:cs="B Lotus" w:hint="cs"/>
          <w:sz w:val="28"/>
          <w:szCs w:val="28"/>
          <w:rtl/>
        </w:rPr>
        <w:t>پیوسته</w:t>
      </w:r>
      <w:r>
        <w:rPr>
          <w:rFonts w:cs="B Lotus"/>
          <w:sz w:val="28"/>
          <w:szCs w:val="28"/>
          <w:rtl/>
        </w:rPr>
        <w:softHyphen/>
      </w:r>
      <w:r>
        <w:rPr>
          <w:rFonts w:cs="B Lotus" w:hint="cs"/>
          <w:sz w:val="28"/>
          <w:szCs w:val="28"/>
          <w:rtl/>
        </w:rPr>
        <w:t xml:space="preserve"> مخصوص به خودتان کمک کنند. در همان زمان، امیدواریم که این ابزار به شما کمک نمایند تا از زاویه</w:t>
      </w:r>
      <w:r>
        <w:rPr>
          <w:rFonts w:cs="B Lotus"/>
          <w:sz w:val="28"/>
          <w:szCs w:val="28"/>
          <w:rtl/>
        </w:rPr>
        <w:softHyphen/>
      </w:r>
      <w:r>
        <w:rPr>
          <w:rFonts w:cs="B Lotus" w:hint="cs"/>
          <w:sz w:val="28"/>
          <w:szCs w:val="28"/>
          <w:rtl/>
        </w:rPr>
        <w:t>ای جدید به تغییرات صنعت خود نگاه کرده و غلوهای فناورانه را از چالش</w:t>
      </w:r>
      <w:r>
        <w:rPr>
          <w:rFonts w:cs="B Lotus"/>
          <w:sz w:val="28"/>
          <w:szCs w:val="28"/>
          <w:rtl/>
        </w:rPr>
        <w:softHyphen/>
      </w:r>
      <w:r>
        <w:rPr>
          <w:rFonts w:cs="B Lotus" w:hint="cs"/>
          <w:sz w:val="28"/>
          <w:szCs w:val="28"/>
          <w:rtl/>
        </w:rPr>
        <w:t>های استراتژیک حقیقی تفکیک کنید.</w:t>
      </w:r>
    </w:p>
    <w:p w14:paraId="3A74F175" w14:textId="5CB1BAFE" w:rsidR="003401DD" w:rsidRPr="00B04E5D" w:rsidRDefault="003401DD" w:rsidP="003401DD">
      <w:pPr>
        <w:jc w:val="both"/>
        <w:rPr>
          <w:rFonts w:cs="B Lotus"/>
          <w:sz w:val="28"/>
          <w:szCs w:val="28"/>
          <w:rtl/>
        </w:rPr>
      </w:pPr>
      <w:r>
        <w:rPr>
          <w:rFonts w:cs="B Lotus" w:hint="cs"/>
          <w:sz w:val="28"/>
          <w:szCs w:val="28"/>
          <w:rtl/>
        </w:rPr>
        <w:t>هیچ شکی نیست که افزایش چشمگیر در پیوستگی ادامه خواهد داشت. شما ممکن است در صنعت خود به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فکر کنید یا خیر، اما قطعاً دیگران این کار را انجام می</w:t>
      </w:r>
      <w:r>
        <w:rPr>
          <w:rFonts w:cs="B Lotus"/>
          <w:sz w:val="28"/>
          <w:szCs w:val="28"/>
          <w:rtl/>
        </w:rPr>
        <w:softHyphen/>
      </w:r>
      <w:r>
        <w:rPr>
          <w:rFonts w:cs="B Lotus" w:hint="cs"/>
          <w:sz w:val="28"/>
          <w:szCs w:val="28"/>
          <w:rtl/>
        </w:rPr>
        <w:t>دهند. ما تنها ابتدای مسیر استراتژی</w:t>
      </w:r>
      <w:r>
        <w:rPr>
          <w:rFonts w:cs="B Lotus"/>
          <w:sz w:val="28"/>
          <w:szCs w:val="28"/>
          <w:rtl/>
        </w:rPr>
        <w:softHyphen/>
      </w:r>
      <w:r>
        <w:rPr>
          <w:rFonts w:cs="B Lotus" w:hint="cs"/>
          <w:sz w:val="28"/>
          <w:szCs w:val="28"/>
          <w:rtl/>
        </w:rPr>
        <w:t xml:space="preserve">های </w:t>
      </w:r>
      <w:r w:rsidR="009C171E">
        <w:rPr>
          <w:rFonts w:cs="B Lotus" w:hint="cs"/>
          <w:sz w:val="28"/>
          <w:szCs w:val="28"/>
          <w:rtl/>
        </w:rPr>
        <w:t>پیوسته</w:t>
      </w:r>
      <w:r>
        <w:rPr>
          <w:rFonts w:cs="B Lotus" w:hint="cs"/>
          <w:sz w:val="28"/>
          <w:szCs w:val="28"/>
          <w:rtl/>
        </w:rPr>
        <w:t xml:space="preserve"> را مشاهده کرده</w:t>
      </w:r>
      <w:r>
        <w:rPr>
          <w:rFonts w:cs="B Lotus"/>
          <w:sz w:val="28"/>
          <w:szCs w:val="28"/>
          <w:rtl/>
        </w:rPr>
        <w:softHyphen/>
      </w:r>
      <w:r>
        <w:rPr>
          <w:rFonts w:cs="B Lotus" w:hint="cs"/>
          <w:sz w:val="28"/>
          <w:szCs w:val="28"/>
          <w:rtl/>
        </w:rPr>
        <w:t>ایم!</w:t>
      </w:r>
    </w:p>
    <w:p w14:paraId="35E90FB3" w14:textId="77777777" w:rsidR="003401DD" w:rsidRPr="003447D5" w:rsidRDefault="003401DD" w:rsidP="00972EB0">
      <w:pPr>
        <w:spacing w:before="240"/>
        <w:jc w:val="both"/>
        <w:rPr>
          <w:rFonts w:cs="B Mitra"/>
          <w:sz w:val="72"/>
          <w:szCs w:val="72"/>
        </w:rPr>
      </w:pPr>
    </w:p>
    <w:p w14:paraId="718315CB" w14:textId="77777777" w:rsidR="00D03E13" w:rsidRPr="00D03E13" w:rsidRDefault="00D03E13" w:rsidP="00A952C3">
      <w:pPr>
        <w:spacing w:before="240"/>
        <w:jc w:val="both"/>
        <w:rPr>
          <w:rFonts w:cs="B Lotus"/>
          <w:sz w:val="72"/>
          <w:szCs w:val="72"/>
          <w:rtl/>
        </w:rPr>
      </w:pPr>
    </w:p>
    <w:p w14:paraId="4FE2800E" w14:textId="77777777" w:rsidR="00770F1E" w:rsidRPr="00770F1E" w:rsidRDefault="00770F1E" w:rsidP="00770F1E">
      <w:pPr>
        <w:jc w:val="both"/>
        <w:rPr>
          <w:rFonts w:cs="B Mitra"/>
          <w:sz w:val="72"/>
          <w:szCs w:val="72"/>
          <w:rtl/>
        </w:rPr>
      </w:pPr>
    </w:p>
    <w:p w14:paraId="3A479BE6" w14:textId="77777777" w:rsidR="006552FD" w:rsidRPr="006552FD" w:rsidRDefault="006552FD" w:rsidP="006552FD">
      <w:pPr>
        <w:jc w:val="both"/>
        <w:rPr>
          <w:rFonts w:cs="B Mitra"/>
          <w:sz w:val="72"/>
          <w:szCs w:val="72"/>
          <w:rtl/>
        </w:rPr>
      </w:pPr>
    </w:p>
    <w:sectPr w:rsidR="006552FD" w:rsidRPr="006552FD" w:rsidSect="002F3FDF">
      <w:headerReference w:type="default" r:id="rId59"/>
      <w:footnotePr>
        <w:numRestart w:val="eachPage"/>
      </w:footnotePr>
      <w:pgSz w:w="11906" w:h="16838"/>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957AF" w14:textId="77777777" w:rsidR="002F3FDF" w:rsidRDefault="002F3FDF" w:rsidP="00B14CDF">
      <w:pPr>
        <w:spacing w:after="0" w:line="240" w:lineRule="auto"/>
      </w:pPr>
      <w:r>
        <w:separator/>
      </w:r>
    </w:p>
  </w:endnote>
  <w:endnote w:type="continuationSeparator" w:id="0">
    <w:p w14:paraId="044AA3A9" w14:textId="77777777" w:rsidR="002F3FDF" w:rsidRDefault="002F3FDF" w:rsidP="00B14C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AEA1D85-D35F-46F9-A205-5C7CECBC0591}"/>
    <w:embedBold r:id="rId2" w:fontKey="{2C6E0090-2BA5-4179-99D7-A71CDCFBE07C}"/>
    <w:embedItalic r:id="rId3" w:fontKey="{F832BF03-C478-4164-B96B-ED3CF7B4A157}"/>
    <w:embedBoldItalic r:id="rId4" w:fontKey="{18C30A8E-65C3-4979-B828-24D2EE8414B7}"/>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5" w:subsetted="1" w:fontKey="{2FF62ECC-85B7-4CE7-9CAC-D68295B25B34}"/>
  </w:font>
  <w:font w:name="B Titr">
    <w:panose1 w:val="00000700000000000000"/>
    <w:charset w:val="B2"/>
    <w:family w:val="auto"/>
    <w:pitch w:val="variable"/>
    <w:sig w:usb0="00002001" w:usb1="80000000" w:usb2="00000008" w:usb3="00000000" w:csb0="00000040" w:csb1="00000000"/>
    <w:embedRegular r:id="rId6" w:subsetted="1" w:fontKey="{EB07697A-7A99-45B4-A1CC-A770C50A2A6B}"/>
    <w:embedBold r:id="rId7" w:subsetted="1" w:fontKey="{532F8282-1A91-4E51-A6EA-175E5051B37B}"/>
  </w:font>
  <w:font w:name="B Lotus">
    <w:panose1 w:val="00000400000000000000"/>
    <w:charset w:val="B2"/>
    <w:family w:val="auto"/>
    <w:pitch w:val="variable"/>
    <w:sig w:usb0="00002001" w:usb1="80000000" w:usb2="00000008" w:usb3="00000000" w:csb0="00000040" w:csb1="00000000"/>
    <w:embedRegular r:id="rId8" w:fontKey="{F9A5E5BC-CCEC-462C-8E2E-265A33DCB593}"/>
    <w:embedBold r:id="rId9" w:fontKey="{DFD70C24-4957-4500-BFDC-40C1E85D4657}"/>
    <w:embedItalic r:id="rId10" w:fontKey="{C21C4158-2279-4A02-9029-CEC011965901}"/>
    <w:embedBoldItalic r:id="rId11" w:fontKey="{D2DD01BF-5A1D-4D24-97DD-0F36DF3BCA36}"/>
  </w:font>
  <w:font w:name="Segoe UI">
    <w:panose1 w:val="020B0502040204020203"/>
    <w:charset w:val="00"/>
    <w:family w:val="swiss"/>
    <w:pitch w:val="variable"/>
    <w:sig w:usb0="E4002EFF" w:usb1="C000E47F" w:usb2="00000009" w:usb3="00000000" w:csb0="000001FF" w:csb1="00000000"/>
  </w:font>
  <w:font w:name="B Zar">
    <w:panose1 w:val="00000400000000000000"/>
    <w:charset w:val="B2"/>
    <w:family w:val="auto"/>
    <w:pitch w:val="variable"/>
    <w:sig w:usb0="00002001" w:usb1="80000000" w:usb2="00000008" w:usb3="00000000" w:csb0="00000040" w:csb1="00000000"/>
    <w:embedRegular r:id="rId12" w:fontKey="{0644D147-5101-4207-910C-7A864FC9A005}"/>
    <w:embedBold r:id="rId13" w:fontKey="{3E40F25A-4491-4C11-BB1F-8412BF0D9FA1}"/>
  </w:font>
  <w:font w:name="Cambria">
    <w:panose1 w:val="02040503050406030204"/>
    <w:charset w:val="00"/>
    <w:family w:val="roman"/>
    <w:pitch w:val="variable"/>
    <w:sig w:usb0="E00006FF" w:usb1="420024FF" w:usb2="02000000" w:usb3="00000000" w:csb0="0000019F" w:csb1="00000000"/>
    <w:embedRegular r:id="rId14" w:subsetted="1" w:fontKey="{E84497A6-463B-4015-891B-312F38604EA7}"/>
  </w:font>
  <w:font w:name="B Mitra">
    <w:panose1 w:val="00000400000000000000"/>
    <w:charset w:val="B2"/>
    <w:family w:val="auto"/>
    <w:pitch w:val="variable"/>
    <w:sig w:usb0="00002001" w:usb1="80000000" w:usb2="00000008" w:usb3="00000000" w:csb0="00000040" w:csb1="00000000"/>
    <w:embedRegular r:id="rId15" w:fontKey="{72BBEEFC-33B3-4D0D-9E59-9053A1C54A21}"/>
    <w:embedItalic r:id="rId16" w:fontKey="{C3E7E4B6-A6EF-492E-A0EC-778E65EE8D6D}"/>
    <w:embedBoldItalic r:id="rId17" w:fontKey="{71A7F346-A647-43E4-870D-6D9D8443F1F2}"/>
  </w:font>
  <w:font w:name="IRANSans">
    <w:charset w:val="00"/>
    <w:family w:val="roman"/>
    <w:pitch w:val="variable"/>
    <w:sig w:usb0="80002063" w:usb1="80002040" w:usb2="00000008" w:usb3="00000000" w:csb0="00000041" w:csb1="00000000"/>
  </w:font>
  <w:font w:name="IRANSansWeb_FaNum">
    <w:altName w:val="Times New Roman"/>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embedRegular r:id="rId18" w:fontKey="{2B1CE070-5216-4451-92D7-72C18155D397}"/>
  </w:font>
  <w:font w:name="Tahoma">
    <w:panose1 w:val="020B0604030504040204"/>
    <w:charset w:val="00"/>
    <w:family w:val="swiss"/>
    <w:pitch w:val="variable"/>
    <w:sig w:usb0="E1002EFF" w:usb1="C000605B" w:usb2="00000029" w:usb3="00000000" w:csb0="000101FF" w:csb1="00000000"/>
    <w:embedRegular r:id="rId19" w:subsetted="1" w:fontKey="{B06DE4A0-4C7F-4FA0-84FC-C735CE9A8A01}"/>
  </w:font>
  <w:font w:name="BaskervilleBT-Roman">
    <w:altName w:val="Baskerville Old Face"/>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E3F73" w14:textId="77777777" w:rsidR="002F3FDF" w:rsidRDefault="002F3FDF" w:rsidP="00B14CDF">
      <w:pPr>
        <w:spacing w:after="0" w:line="240" w:lineRule="auto"/>
      </w:pPr>
      <w:r>
        <w:separator/>
      </w:r>
    </w:p>
  </w:footnote>
  <w:footnote w:type="continuationSeparator" w:id="0">
    <w:p w14:paraId="6F418981" w14:textId="77777777" w:rsidR="002F3FDF" w:rsidRDefault="002F3FDF" w:rsidP="00B14CDF">
      <w:pPr>
        <w:spacing w:after="0" w:line="240" w:lineRule="auto"/>
      </w:pPr>
      <w:r>
        <w:continuationSeparator/>
      </w:r>
    </w:p>
  </w:footnote>
  <w:footnote w:id="1">
    <w:p w14:paraId="76B1F1EB" w14:textId="77777777" w:rsidR="00E96544" w:rsidRDefault="00E96544" w:rsidP="00B14CDF">
      <w:pPr>
        <w:pStyle w:val="FootnoteText"/>
        <w:bidi w:val="0"/>
      </w:pPr>
      <w:r>
        <w:rPr>
          <w:rStyle w:val="FootnoteReference"/>
        </w:rPr>
        <w:footnoteRef/>
      </w:r>
      <w:r>
        <w:rPr>
          <w:rtl/>
        </w:rPr>
        <w:t xml:space="preserve"> </w:t>
      </w:r>
      <w:r w:rsidRPr="0031781D">
        <w:t>Disney</w:t>
      </w:r>
    </w:p>
  </w:footnote>
  <w:footnote w:id="2">
    <w:p w14:paraId="239AC94C" w14:textId="77777777" w:rsidR="00E96544" w:rsidRDefault="00E96544" w:rsidP="00B14CDF">
      <w:pPr>
        <w:pStyle w:val="FootnoteText"/>
        <w:bidi w:val="0"/>
      </w:pPr>
      <w:r>
        <w:rPr>
          <w:rStyle w:val="FootnoteReference"/>
        </w:rPr>
        <w:footnoteRef/>
      </w:r>
      <w:r>
        <w:rPr>
          <w:rtl/>
        </w:rPr>
        <w:t xml:space="preserve"> </w:t>
      </w:r>
      <w:r>
        <w:t>MagicPlus</w:t>
      </w:r>
    </w:p>
  </w:footnote>
  <w:footnote w:id="3">
    <w:p w14:paraId="04292515" w14:textId="4E0FFB19" w:rsidR="00E96544" w:rsidRDefault="00E96544" w:rsidP="00B14CDF">
      <w:pPr>
        <w:pStyle w:val="FootnoteText"/>
        <w:jc w:val="both"/>
        <w:rPr>
          <w:rtl/>
        </w:rPr>
      </w:pPr>
      <w:r>
        <w:rPr>
          <w:rStyle w:val="FootnoteReference"/>
        </w:rPr>
        <w:footnoteRef/>
      </w:r>
      <w:r>
        <w:rPr>
          <w:rtl/>
        </w:rPr>
        <w:t xml:space="preserve"> </w:t>
      </w:r>
      <w:bookmarkStart w:id="1" w:name="OLE_LINK16"/>
      <w:bookmarkStart w:id="2" w:name="OLE_LINK17"/>
      <w:r w:rsidR="00DE7453">
        <w:t>T</w:t>
      </w:r>
      <w:r w:rsidRPr="0031781D">
        <w:t xml:space="preserve">heme </w:t>
      </w:r>
      <w:r w:rsidR="00DE7453">
        <w:t>P</w:t>
      </w:r>
      <w:r w:rsidRPr="0031781D">
        <w:t>ark</w:t>
      </w:r>
      <w:bookmarkEnd w:id="1"/>
      <w:bookmarkEnd w:id="2"/>
      <w:r>
        <w:rPr>
          <w:rFonts w:hint="cs"/>
          <w:rtl/>
        </w:rPr>
        <w:t xml:space="preserve">: </w:t>
      </w:r>
      <w:r w:rsidRPr="00DA1F09">
        <w:rPr>
          <w:rFonts w:cs="B Lotus"/>
          <w:rtl/>
        </w:rPr>
        <w:t>سرزم</w:t>
      </w:r>
      <w:r w:rsidRPr="00DA1F09">
        <w:rPr>
          <w:rFonts w:cs="B Lotus" w:hint="cs"/>
          <w:rtl/>
        </w:rPr>
        <w:t>ی</w:t>
      </w:r>
      <w:r w:rsidRPr="00DA1F09">
        <w:rPr>
          <w:rFonts w:cs="B Lotus" w:hint="eastAsia"/>
          <w:rtl/>
        </w:rPr>
        <w:t>ن</w:t>
      </w:r>
      <w:r w:rsidRPr="00DA1F09">
        <w:rPr>
          <w:rFonts w:cs="B Lotus" w:hint="cs"/>
          <w:rtl/>
        </w:rPr>
        <w:t>ی</w:t>
      </w:r>
      <w:r w:rsidRPr="00DA1F09">
        <w:rPr>
          <w:rFonts w:cs="B Lotus"/>
          <w:rtl/>
        </w:rPr>
        <w:t xml:space="preserve"> که تنها جذاب</w:t>
      </w:r>
      <w:r w:rsidRPr="00DA1F09">
        <w:rPr>
          <w:rFonts w:cs="B Lotus" w:hint="cs"/>
          <w:rtl/>
        </w:rPr>
        <w:t>ی</w:t>
      </w:r>
      <w:r w:rsidRPr="00DA1F09">
        <w:rPr>
          <w:rFonts w:cs="B Lotus" w:hint="eastAsia"/>
          <w:rtl/>
        </w:rPr>
        <w:t>تش</w:t>
      </w:r>
      <w:r w:rsidRPr="00DA1F09">
        <w:rPr>
          <w:rFonts w:cs="B Lotus"/>
          <w:rtl/>
        </w:rPr>
        <w:t xml:space="preserve"> وسا</w:t>
      </w:r>
      <w:r w:rsidRPr="00DA1F09">
        <w:rPr>
          <w:rFonts w:cs="B Lotus" w:hint="cs"/>
          <w:rtl/>
        </w:rPr>
        <w:t>ی</w:t>
      </w:r>
      <w:r w:rsidRPr="00DA1F09">
        <w:rPr>
          <w:rFonts w:cs="B Lotus" w:hint="eastAsia"/>
          <w:rtl/>
        </w:rPr>
        <w:t>ل</w:t>
      </w:r>
      <w:r w:rsidRPr="00DA1F09">
        <w:rPr>
          <w:rFonts w:cs="B Lotus"/>
          <w:rtl/>
        </w:rPr>
        <w:t xml:space="preserve"> باز</w:t>
      </w:r>
      <w:r w:rsidRPr="00DA1F09">
        <w:rPr>
          <w:rFonts w:cs="B Lotus" w:hint="cs"/>
          <w:rtl/>
        </w:rPr>
        <w:t>ی</w:t>
      </w:r>
      <w:r w:rsidRPr="00DA1F09">
        <w:rPr>
          <w:rFonts w:cs="B Lotus"/>
          <w:rtl/>
        </w:rPr>
        <w:t xml:space="preserve"> </w:t>
      </w:r>
      <w:r>
        <w:rPr>
          <w:rFonts w:cs="B Lotus" w:hint="cs"/>
          <w:rtl/>
        </w:rPr>
        <w:t>نیست</w:t>
      </w:r>
      <w:r w:rsidRPr="00DA1F09">
        <w:rPr>
          <w:rFonts w:cs="B Lotus"/>
          <w:rtl/>
        </w:rPr>
        <w:t xml:space="preserve">. تم‌ پارک در واقع </w:t>
      </w:r>
      <w:r w:rsidRPr="00DA1F09">
        <w:rPr>
          <w:rFonts w:cs="B Lotus" w:hint="cs"/>
          <w:rtl/>
        </w:rPr>
        <w:t>ی</w:t>
      </w:r>
      <w:r w:rsidRPr="00DA1F09">
        <w:rPr>
          <w:rFonts w:cs="B Lotus" w:hint="eastAsia"/>
          <w:rtl/>
        </w:rPr>
        <w:t>ک</w:t>
      </w:r>
      <w:r w:rsidRPr="00DA1F09">
        <w:rPr>
          <w:rFonts w:cs="B Lotus"/>
          <w:rtl/>
        </w:rPr>
        <w:t xml:space="preserve"> شهرباز</w:t>
      </w:r>
      <w:r w:rsidRPr="00DA1F09">
        <w:rPr>
          <w:rFonts w:cs="B Lotus" w:hint="cs"/>
          <w:rtl/>
        </w:rPr>
        <w:t>ی</w:t>
      </w:r>
      <w:r w:rsidRPr="00DA1F09">
        <w:rPr>
          <w:rFonts w:cs="B Lotus"/>
          <w:rtl/>
        </w:rPr>
        <w:t xml:space="preserve"> است که ساخت آن بر مبنا</w:t>
      </w:r>
      <w:r w:rsidRPr="00DA1F09">
        <w:rPr>
          <w:rFonts w:cs="B Lotus" w:hint="cs"/>
          <w:rtl/>
        </w:rPr>
        <w:t>ی</w:t>
      </w:r>
      <w:r w:rsidRPr="00DA1F09">
        <w:rPr>
          <w:rFonts w:cs="B Lotus"/>
          <w:rtl/>
        </w:rPr>
        <w:t xml:space="preserve"> تم </w:t>
      </w:r>
      <w:r w:rsidRPr="00DA1F09">
        <w:rPr>
          <w:rFonts w:cs="B Lotus" w:hint="cs"/>
          <w:rtl/>
        </w:rPr>
        <w:t>ی</w:t>
      </w:r>
      <w:r w:rsidRPr="00DA1F09">
        <w:rPr>
          <w:rFonts w:cs="B Lotus" w:hint="eastAsia"/>
          <w:rtl/>
        </w:rPr>
        <w:t>ک</w:t>
      </w:r>
      <w:r w:rsidRPr="00DA1F09">
        <w:rPr>
          <w:rFonts w:cs="B Lotus"/>
          <w:rtl/>
        </w:rPr>
        <w:t xml:space="preserve"> </w:t>
      </w:r>
      <w:r w:rsidRPr="00DA1F09">
        <w:rPr>
          <w:rFonts w:cs="B Lotus" w:hint="cs"/>
          <w:rtl/>
        </w:rPr>
        <w:t>ی</w:t>
      </w:r>
      <w:r w:rsidRPr="00DA1F09">
        <w:rPr>
          <w:rFonts w:cs="B Lotus" w:hint="eastAsia"/>
          <w:rtl/>
        </w:rPr>
        <w:t>ا</w:t>
      </w:r>
      <w:r w:rsidRPr="00DA1F09">
        <w:rPr>
          <w:rFonts w:cs="B Lotus"/>
          <w:rtl/>
        </w:rPr>
        <w:t xml:space="preserve"> چند داستان </w:t>
      </w:r>
      <w:r w:rsidRPr="00DA1F09">
        <w:rPr>
          <w:rFonts w:cs="B Lotus" w:hint="cs"/>
          <w:rtl/>
        </w:rPr>
        <w:t>ی</w:t>
      </w:r>
      <w:r w:rsidRPr="00DA1F09">
        <w:rPr>
          <w:rFonts w:cs="B Lotus" w:hint="eastAsia"/>
          <w:rtl/>
        </w:rPr>
        <w:t>ا</w:t>
      </w:r>
      <w:r w:rsidRPr="00DA1F09">
        <w:rPr>
          <w:rFonts w:cs="B Lotus"/>
          <w:rtl/>
        </w:rPr>
        <w:t xml:space="preserve"> حت</w:t>
      </w:r>
      <w:r w:rsidRPr="00DA1F09">
        <w:rPr>
          <w:rFonts w:cs="B Lotus" w:hint="cs"/>
          <w:rtl/>
        </w:rPr>
        <w:t>ی</w:t>
      </w:r>
      <w:r w:rsidRPr="00DA1F09">
        <w:rPr>
          <w:rFonts w:cs="B Lotus"/>
          <w:rtl/>
        </w:rPr>
        <w:t xml:space="preserve"> ف</w:t>
      </w:r>
      <w:r w:rsidRPr="00DA1F09">
        <w:rPr>
          <w:rFonts w:cs="B Lotus" w:hint="cs"/>
          <w:rtl/>
        </w:rPr>
        <w:t>ی</w:t>
      </w:r>
      <w:r w:rsidRPr="00DA1F09">
        <w:rPr>
          <w:rFonts w:cs="B Lotus" w:hint="eastAsia"/>
          <w:rtl/>
        </w:rPr>
        <w:t>لم</w:t>
      </w:r>
      <w:r w:rsidRPr="00DA1F09">
        <w:rPr>
          <w:rFonts w:cs="B Lotus"/>
          <w:rtl/>
        </w:rPr>
        <w:t xml:space="preserve"> است، پارک</w:t>
      </w:r>
      <w:r w:rsidRPr="00DA1F09">
        <w:rPr>
          <w:rFonts w:cs="B Lotus" w:hint="cs"/>
          <w:rtl/>
        </w:rPr>
        <w:t>ی</w:t>
      </w:r>
      <w:r w:rsidRPr="00DA1F09">
        <w:rPr>
          <w:rFonts w:cs="B Lotus"/>
          <w:rtl/>
        </w:rPr>
        <w:t xml:space="preserve"> که خ</w:t>
      </w:r>
      <w:r w:rsidRPr="00DA1F09">
        <w:rPr>
          <w:rFonts w:cs="B Lotus" w:hint="cs"/>
          <w:rtl/>
        </w:rPr>
        <w:t>ی</w:t>
      </w:r>
      <w:r w:rsidRPr="00DA1F09">
        <w:rPr>
          <w:rFonts w:cs="B Lotus" w:hint="eastAsia"/>
          <w:rtl/>
        </w:rPr>
        <w:t>ال</w:t>
      </w:r>
      <w:r w:rsidRPr="00DA1F09">
        <w:rPr>
          <w:rFonts w:cs="B Lotus"/>
          <w:rtl/>
        </w:rPr>
        <w:t xml:space="preserve"> س</w:t>
      </w:r>
      <w:r w:rsidRPr="00DA1F09">
        <w:rPr>
          <w:rFonts w:cs="B Lotus" w:hint="cs"/>
          <w:rtl/>
        </w:rPr>
        <w:t>ی</w:t>
      </w:r>
      <w:r w:rsidRPr="00DA1F09">
        <w:rPr>
          <w:rFonts w:cs="B Lotus" w:hint="eastAsia"/>
          <w:rtl/>
        </w:rPr>
        <w:t>نما</w:t>
      </w:r>
      <w:r w:rsidRPr="00DA1F09">
        <w:rPr>
          <w:rFonts w:cs="B Lotus" w:hint="cs"/>
          <w:rtl/>
        </w:rPr>
        <w:t>یی</w:t>
      </w:r>
      <w:r w:rsidRPr="00DA1F09">
        <w:rPr>
          <w:rFonts w:cs="B Lotus"/>
          <w:rtl/>
        </w:rPr>
        <w:t xml:space="preserve"> را به واقع</w:t>
      </w:r>
      <w:r w:rsidRPr="00DA1F09">
        <w:rPr>
          <w:rFonts w:cs="B Lotus" w:hint="cs"/>
          <w:rtl/>
        </w:rPr>
        <w:t>ی</w:t>
      </w:r>
      <w:r w:rsidRPr="00DA1F09">
        <w:rPr>
          <w:rFonts w:cs="B Lotus" w:hint="eastAsia"/>
          <w:rtl/>
        </w:rPr>
        <w:t>ت</w:t>
      </w:r>
      <w:r w:rsidRPr="00DA1F09">
        <w:rPr>
          <w:rFonts w:cs="B Lotus"/>
          <w:rtl/>
        </w:rPr>
        <w:t xml:space="preserve"> ف</w:t>
      </w:r>
      <w:r w:rsidRPr="00DA1F09">
        <w:rPr>
          <w:rFonts w:cs="B Lotus" w:hint="cs"/>
          <w:rtl/>
        </w:rPr>
        <w:t>ی</w:t>
      </w:r>
      <w:r w:rsidRPr="00DA1F09">
        <w:rPr>
          <w:rFonts w:cs="B Lotus" w:hint="eastAsia"/>
          <w:rtl/>
        </w:rPr>
        <w:t>ز</w:t>
      </w:r>
      <w:r w:rsidRPr="00DA1F09">
        <w:rPr>
          <w:rFonts w:cs="B Lotus" w:hint="cs"/>
          <w:rtl/>
        </w:rPr>
        <w:t>ی</w:t>
      </w:r>
      <w:r w:rsidRPr="00DA1F09">
        <w:rPr>
          <w:rFonts w:cs="B Lotus" w:hint="eastAsia"/>
          <w:rtl/>
        </w:rPr>
        <w:t>ک</w:t>
      </w:r>
      <w:r w:rsidRPr="00DA1F09">
        <w:rPr>
          <w:rFonts w:cs="B Lotus" w:hint="cs"/>
          <w:rtl/>
        </w:rPr>
        <w:t>ی</w:t>
      </w:r>
      <w:r w:rsidRPr="00DA1F09">
        <w:rPr>
          <w:rFonts w:cs="B Lotus"/>
          <w:rtl/>
        </w:rPr>
        <w:t xml:space="preserve"> ملموس بدل م</w:t>
      </w:r>
      <w:r w:rsidRPr="00DA1F09">
        <w:rPr>
          <w:rFonts w:cs="B Lotus" w:hint="cs"/>
          <w:rtl/>
        </w:rPr>
        <w:t>ی‌</w:t>
      </w:r>
      <w:r w:rsidRPr="00DA1F09">
        <w:rPr>
          <w:rFonts w:cs="B Lotus" w:hint="eastAsia"/>
          <w:rtl/>
        </w:rPr>
        <w:t>کند</w:t>
      </w:r>
      <w:r w:rsidRPr="00DA1F09">
        <w:rPr>
          <w:rFonts w:cs="B Lotus"/>
          <w:rtl/>
        </w:rPr>
        <w:t>.</w:t>
      </w:r>
      <w:r w:rsidRPr="00DA1F09">
        <w:rPr>
          <w:rFonts w:cs="B Lotus" w:hint="cs"/>
          <w:rtl/>
        </w:rPr>
        <w:t xml:space="preserve"> </w:t>
      </w:r>
      <w:r w:rsidRPr="001A53C6">
        <w:rPr>
          <w:rFonts w:ascii="Arial" w:hAnsi="Arial" w:cs="B Lotus"/>
          <w:shd w:val="clear" w:color="auto" w:fill="FFFFFF"/>
          <w:rtl/>
        </w:rPr>
        <w:t xml:space="preserve">پارک های تفریحی صرفا مجموعه‌ای از </w:t>
      </w:r>
      <w:r w:rsidRPr="001A53C6">
        <w:rPr>
          <w:rFonts w:ascii="Arial" w:hAnsi="Arial" w:cs="B Lotus" w:hint="cs"/>
          <w:shd w:val="clear" w:color="auto" w:fill="FFFFFF"/>
          <w:rtl/>
        </w:rPr>
        <w:t>سواری</w:t>
      </w:r>
      <w:r w:rsidRPr="001A53C6">
        <w:rPr>
          <w:rFonts w:ascii="Arial" w:hAnsi="Arial" w:cs="B Lotus"/>
          <w:shd w:val="clear" w:color="auto" w:fill="FFFFFF"/>
          <w:rtl/>
        </w:rPr>
        <w:softHyphen/>
      </w:r>
      <w:r w:rsidRPr="001A53C6">
        <w:rPr>
          <w:rFonts w:ascii="Arial" w:hAnsi="Arial" w:cs="B Lotus" w:hint="cs"/>
          <w:shd w:val="clear" w:color="auto" w:fill="FFFFFF"/>
          <w:rtl/>
        </w:rPr>
        <w:t xml:space="preserve">ها </w:t>
      </w:r>
      <w:r w:rsidRPr="001A53C6">
        <w:rPr>
          <w:rFonts w:ascii="Arial" w:hAnsi="Arial" w:cs="B Lotus"/>
          <w:shd w:val="clear" w:color="auto" w:fill="FFFFFF"/>
          <w:rtl/>
        </w:rPr>
        <w:t>و بازی‌ها هستند، اما تم پارک بازدیدکننده را وارد دنیایی خیالی می کند که در آن واقعیت برای مدتی به حالت تعلیق در می آید</w:t>
      </w:r>
      <w:r w:rsidRPr="001A53C6">
        <w:rPr>
          <w:rFonts w:ascii="Arial" w:hAnsi="Arial" w:cs="B Lotus"/>
          <w:shd w:val="clear" w:color="auto" w:fill="FFFFFF"/>
        </w:rPr>
        <w:t>.</w:t>
      </w:r>
      <w:r w:rsidRPr="001A53C6">
        <w:rPr>
          <w:rFonts w:ascii="Arial" w:hAnsi="Arial" w:cs="B Lotus" w:hint="cs"/>
          <w:shd w:val="clear" w:color="auto" w:fill="FFFFFF"/>
          <w:rtl/>
        </w:rPr>
        <w:t xml:space="preserve"> مترجم</w:t>
      </w:r>
    </w:p>
  </w:footnote>
  <w:footnote w:id="4">
    <w:p w14:paraId="39803A25" w14:textId="77777777" w:rsidR="00E96544" w:rsidRDefault="00E96544" w:rsidP="00B14CDF">
      <w:pPr>
        <w:pStyle w:val="FootnoteText"/>
        <w:bidi w:val="0"/>
      </w:pPr>
      <w:r>
        <w:rPr>
          <w:rStyle w:val="FootnoteReference"/>
        </w:rPr>
        <w:footnoteRef/>
      </w:r>
      <w:r>
        <w:rPr>
          <w:rtl/>
        </w:rPr>
        <w:t xml:space="preserve"> </w:t>
      </w:r>
      <w:r>
        <w:t>MagicBand</w:t>
      </w:r>
    </w:p>
  </w:footnote>
  <w:footnote w:id="5">
    <w:p w14:paraId="07437B08" w14:textId="77777777" w:rsidR="00E96544" w:rsidRDefault="00E96544" w:rsidP="00B14CDF">
      <w:pPr>
        <w:pStyle w:val="FootnoteText"/>
        <w:bidi w:val="0"/>
      </w:pPr>
      <w:r>
        <w:rPr>
          <w:rStyle w:val="FootnoteReference"/>
        </w:rPr>
        <w:footnoteRef/>
      </w:r>
      <w:r>
        <w:rPr>
          <w:rtl/>
        </w:rPr>
        <w:t xml:space="preserve"> </w:t>
      </w:r>
      <w:r w:rsidRPr="0031781D">
        <w:t>Mickey Mouse</w:t>
      </w:r>
    </w:p>
  </w:footnote>
  <w:footnote w:id="6">
    <w:p w14:paraId="42D3905D" w14:textId="77777777" w:rsidR="00E96544" w:rsidRDefault="00E96544" w:rsidP="00B14CDF">
      <w:pPr>
        <w:pStyle w:val="FootnoteText"/>
        <w:bidi w:val="0"/>
      </w:pPr>
      <w:r>
        <w:rPr>
          <w:rStyle w:val="FootnoteReference"/>
        </w:rPr>
        <w:footnoteRef/>
      </w:r>
      <w:r>
        <w:rPr>
          <w:rtl/>
        </w:rPr>
        <w:t xml:space="preserve"> </w:t>
      </w:r>
      <w:r w:rsidRPr="0031781D">
        <w:t>Captain Jack Sparrow</w:t>
      </w:r>
    </w:p>
  </w:footnote>
  <w:footnote w:id="7">
    <w:p w14:paraId="49560AF0" w14:textId="77777777" w:rsidR="00E96544" w:rsidRDefault="00E96544" w:rsidP="00B14CDF">
      <w:pPr>
        <w:pStyle w:val="FootnoteText"/>
        <w:bidi w:val="0"/>
      </w:pPr>
      <w:r>
        <w:rPr>
          <w:rStyle w:val="FootnoteReference"/>
        </w:rPr>
        <w:footnoteRef/>
      </w:r>
      <w:r>
        <w:rPr>
          <w:rtl/>
        </w:rPr>
        <w:t xml:space="preserve"> </w:t>
      </w:r>
      <w:r w:rsidRPr="00794D9D">
        <w:t>Sydney</w:t>
      </w:r>
    </w:p>
  </w:footnote>
  <w:footnote w:id="8">
    <w:p w14:paraId="04EE7A26" w14:textId="77777777" w:rsidR="00E96544" w:rsidRDefault="00E96544" w:rsidP="00B14CDF">
      <w:pPr>
        <w:pStyle w:val="FootnoteText"/>
        <w:bidi w:val="0"/>
      </w:pPr>
      <w:r>
        <w:rPr>
          <w:rStyle w:val="FootnoteReference"/>
        </w:rPr>
        <w:footnoteRef/>
      </w:r>
      <w:r>
        <w:rPr>
          <w:rtl/>
        </w:rPr>
        <w:t xml:space="preserve"> </w:t>
      </w:r>
      <w:r w:rsidRPr="003B021F">
        <w:t>Orlando</w:t>
      </w:r>
    </w:p>
  </w:footnote>
  <w:footnote w:id="9">
    <w:p w14:paraId="4BD0B8EE" w14:textId="77777777" w:rsidR="00E96544" w:rsidRDefault="00E96544" w:rsidP="00B14CDF">
      <w:pPr>
        <w:pStyle w:val="FootnoteText"/>
        <w:bidi w:val="0"/>
      </w:pPr>
      <w:r>
        <w:rPr>
          <w:rStyle w:val="FootnoteReference"/>
        </w:rPr>
        <w:footnoteRef/>
      </w:r>
      <w:r>
        <w:rPr>
          <w:rtl/>
        </w:rPr>
        <w:t xml:space="preserve"> </w:t>
      </w:r>
      <w:r w:rsidRPr="003B021F">
        <w:t>Anaheim</w:t>
      </w:r>
    </w:p>
  </w:footnote>
  <w:footnote w:id="10">
    <w:p w14:paraId="215353FC" w14:textId="77777777" w:rsidR="00E96544" w:rsidRDefault="00E96544" w:rsidP="00B14CDF">
      <w:pPr>
        <w:pStyle w:val="FootnoteText"/>
        <w:bidi w:val="0"/>
      </w:pPr>
      <w:r>
        <w:rPr>
          <w:rStyle w:val="FootnoteReference"/>
        </w:rPr>
        <w:footnoteRef/>
      </w:r>
      <w:r>
        <w:rPr>
          <w:rtl/>
        </w:rPr>
        <w:t xml:space="preserve"> </w:t>
      </w:r>
      <w:r w:rsidRPr="003B021F">
        <w:t>Shanghai Disney Resort</w:t>
      </w:r>
    </w:p>
  </w:footnote>
  <w:footnote w:id="11">
    <w:p w14:paraId="14C9B601" w14:textId="77777777" w:rsidR="00E96544" w:rsidRDefault="00E96544" w:rsidP="00B14CDF">
      <w:pPr>
        <w:pStyle w:val="FootnoteText"/>
        <w:bidi w:val="0"/>
      </w:pPr>
      <w:r>
        <w:rPr>
          <w:rStyle w:val="FootnoteReference"/>
        </w:rPr>
        <w:footnoteRef/>
      </w:r>
      <w:r>
        <w:rPr>
          <w:rtl/>
        </w:rPr>
        <w:t xml:space="preserve"> </w:t>
      </w:r>
      <w:r w:rsidRPr="00804F8C">
        <w:t>trade-off</w:t>
      </w:r>
    </w:p>
  </w:footnote>
  <w:footnote w:id="12">
    <w:p w14:paraId="1957F478" w14:textId="4FE04A13" w:rsidR="00E96544" w:rsidRDefault="00E96544" w:rsidP="00B14CDF">
      <w:pPr>
        <w:pStyle w:val="FootnoteText"/>
        <w:jc w:val="lowKashida"/>
        <w:rPr>
          <w:rtl/>
        </w:rPr>
      </w:pPr>
      <w:r>
        <w:rPr>
          <w:rStyle w:val="FootnoteReference"/>
        </w:rPr>
        <w:footnoteRef/>
      </w:r>
      <w:r>
        <w:rPr>
          <w:rtl/>
        </w:rPr>
        <w:t xml:space="preserve"> </w:t>
      </w:r>
      <w:r w:rsidR="005C5DF7">
        <w:t>R</w:t>
      </w:r>
      <w:r w:rsidRPr="003B021F">
        <w:t xml:space="preserve">ecommendation </w:t>
      </w:r>
      <w:r w:rsidR="005C5DF7">
        <w:t>S</w:t>
      </w:r>
      <w:r w:rsidRPr="003B021F">
        <w:t>ystems</w:t>
      </w:r>
      <w:r>
        <w:rPr>
          <w:rFonts w:hint="cs"/>
          <w:rtl/>
        </w:rPr>
        <w:t xml:space="preserve">: </w:t>
      </w:r>
      <w:r w:rsidRPr="00B62E4F">
        <w:rPr>
          <w:rFonts w:cs="B Lotus" w:hint="cs"/>
          <w:rtl/>
        </w:rPr>
        <w:t>این سیستم</w:t>
      </w:r>
      <w:r w:rsidRPr="00B62E4F">
        <w:rPr>
          <w:rFonts w:cs="B Lotus"/>
          <w:rtl/>
        </w:rPr>
        <w:softHyphen/>
      </w:r>
      <w:r w:rsidRPr="00B62E4F">
        <w:rPr>
          <w:rFonts w:cs="B Lotus" w:hint="cs"/>
          <w:rtl/>
        </w:rPr>
        <w:t>ها با تحلیل رفتار کاربر خود اقدام به پیشنهاد مناسب</w:t>
      </w:r>
      <w:r w:rsidRPr="00B62E4F">
        <w:rPr>
          <w:rFonts w:cs="B Lotus"/>
          <w:rtl/>
        </w:rPr>
        <w:softHyphen/>
      </w:r>
      <w:r w:rsidRPr="00B62E4F">
        <w:rPr>
          <w:rFonts w:cs="B Lotus" w:hint="cs"/>
          <w:rtl/>
        </w:rPr>
        <w:t>ترین گزینه</w:t>
      </w:r>
      <w:r w:rsidRPr="00B62E4F">
        <w:rPr>
          <w:rFonts w:cs="B Lotus"/>
          <w:rtl/>
        </w:rPr>
        <w:softHyphen/>
      </w:r>
      <w:r w:rsidRPr="00B62E4F">
        <w:rPr>
          <w:rFonts w:cs="B Lotus" w:hint="cs"/>
          <w:rtl/>
        </w:rPr>
        <w:t>ها از قبیل: داده، اطلاعات، کالا و... می</w:t>
      </w:r>
      <w:r w:rsidRPr="00B62E4F">
        <w:rPr>
          <w:rFonts w:cs="B Lotus"/>
          <w:rtl/>
        </w:rPr>
        <w:softHyphen/>
      </w:r>
      <w:r w:rsidRPr="00B62E4F">
        <w:rPr>
          <w:rFonts w:cs="B Lotus" w:hint="cs"/>
          <w:rtl/>
        </w:rPr>
        <w:t>نمایند. مترجم</w:t>
      </w:r>
    </w:p>
  </w:footnote>
  <w:footnote w:id="13">
    <w:p w14:paraId="5E4A6A98" w14:textId="77777777" w:rsidR="00E96544" w:rsidRDefault="00E96544" w:rsidP="00B14CDF">
      <w:pPr>
        <w:pStyle w:val="FootnoteText"/>
        <w:bidi w:val="0"/>
      </w:pPr>
      <w:r>
        <w:rPr>
          <w:rStyle w:val="FootnoteReference"/>
        </w:rPr>
        <w:footnoteRef/>
      </w:r>
      <w:r>
        <w:rPr>
          <w:rtl/>
        </w:rPr>
        <w:t xml:space="preserve"> </w:t>
      </w:r>
      <w:r w:rsidRPr="00162135">
        <w:t>Amazon</w:t>
      </w:r>
    </w:p>
  </w:footnote>
  <w:footnote w:id="14">
    <w:p w14:paraId="67E8429A" w14:textId="77777777" w:rsidR="00E96544" w:rsidRDefault="00E96544" w:rsidP="00B14CDF">
      <w:pPr>
        <w:pStyle w:val="FootnoteText"/>
        <w:jc w:val="lowKashida"/>
        <w:rPr>
          <w:rtl/>
        </w:rPr>
      </w:pPr>
      <w:r>
        <w:rPr>
          <w:rStyle w:val="FootnoteReference"/>
        </w:rPr>
        <w:footnoteRef/>
      </w:r>
      <w:r>
        <w:rPr>
          <w:rtl/>
        </w:rPr>
        <w:t xml:space="preserve"> </w:t>
      </w:r>
      <w:r w:rsidRPr="00162135">
        <w:t>Alexa</w:t>
      </w:r>
      <w:r>
        <w:rPr>
          <w:rFonts w:hint="cs"/>
          <w:rtl/>
        </w:rPr>
        <w:t xml:space="preserve">: </w:t>
      </w:r>
      <w:r w:rsidRPr="00B62E4F">
        <w:rPr>
          <w:rFonts w:cs="B Lotus" w:hint="cs"/>
          <w:rtl/>
        </w:rPr>
        <w:t>الکسا یک دستیار مجازی مبتنی بر هوش مصنوعی است که توسط شرکت آمازون توسعه یافته است و قادر به تعامل صوتی با کاربر، پخش موسیقی و ایجاد لیست خرید است. مترجم</w:t>
      </w:r>
    </w:p>
  </w:footnote>
  <w:footnote w:id="15">
    <w:p w14:paraId="544FF1AD" w14:textId="77777777" w:rsidR="00E96544" w:rsidRDefault="00E96544" w:rsidP="00B14CDF">
      <w:pPr>
        <w:pStyle w:val="FootnoteText"/>
        <w:bidi w:val="0"/>
      </w:pPr>
      <w:r>
        <w:rPr>
          <w:rStyle w:val="FootnoteReference"/>
        </w:rPr>
        <w:footnoteRef/>
      </w:r>
      <w:r>
        <w:rPr>
          <w:rtl/>
        </w:rPr>
        <w:t xml:space="preserve"> </w:t>
      </w:r>
      <w:r w:rsidRPr="00162135">
        <w:t>Dash Button</w:t>
      </w:r>
    </w:p>
  </w:footnote>
  <w:footnote w:id="16">
    <w:p w14:paraId="19F74A9F" w14:textId="77777777" w:rsidR="00E96544" w:rsidRDefault="00E96544" w:rsidP="00B14CDF">
      <w:pPr>
        <w:pStyle w:val="FootnoteText"/>
        <w:bidi w:val="0"/>
      </w:pPr>
      <w:r>
        <w:rPr>
          <w:rStyle w:val="FootnoteReference"/>
        </w:rPr>
        <w:footnoteRef/>
      </w:r>
      <w:r>
        <w:rPr>
          <w:rtl/>
        </w:rPr>
        <w:t xml:space="preserve"> </w:t>
      </w:r>
      <w:r w:rsidRPr="00162135">
        <w:t>McGraw-Hill</w:t>
      </w:r>
    </w:p>
  </w:footnote>
  <w:footnote w:id="17">
    <w:p w14:paraId="3EF68842" w14:textId="77777777" w:rsidR="00E96544" w:rsidRDefault="00E96544" w:rsidP="00B14CDF">
      <w:pPr>
        <w:pStyle w:val="FootnoteText"/>
        <w:bidi w:val="0"/>
        <w:rPr>
          <w:rtl/>
        </w:rPr>
      </w:pPr>
      <w:r>
        <w:rPr>
          <w:rStyle w:val="FootnoteReference"/>
        </w:rPr>
        <w:footnoteRef/>
      </w:r>
      <w:r>
        <w:rPr>
          <w:rtl/>
        </w:rPr>
        <w:t xml:space="preserve"> </w:t>
      </w:r>
      <w:r w:rsidRPr="00162135">
        <w:t>Nike</w:t>
      </w:r>
    </w:p>
  </w:footnote>
  <w:footnote w:id="18">
    <w:p w14:paraId="12D6254B" w14:textId="77777777" w:rsidR="00E96544" w:rsidRDefault="00E96544" w:rsidP="00B14CDF">
      <w:pPr>
        <w:pStyle w:val="FootnoteText"/>
        <w:bidi w:val="0"/>
      </w:pPr>
      <w:r>
        <w:rPr>
          <w:rStyle w:val="FootnoteReference"/>
        </w:rPr>
        <w:footnoteRef/>
      </w:r>
      <w:r>
        <w:rPr>
          <w:rtl/>
        </w:rPr>
        <w:t xml:space="preserve"> </w:t>
      </w:r>
      <w:r w:rsidRPr="00162135">
        <w:t>Apple Watch</w:t>
      </w:r>
    </w:p>
  </w:footnote>
  <w:footnote w:id="19">
    <w:p w14:paraId="3C617581" w14:textId="77777777" w:rsidR="00E96544" w:rsidRDefault="00E96544" w:rsidP="00B14CDF">
      <w:pPr>
        <w:pStyle w:val="FootnoteText"/>
        <w:bidi w:val="0"/>
      </w:pPr>
      <w:r>
        <w:rPr>
          <w:rStyle w:val="FootnoteReference"/>
        </w:rPr>
        <w:footnoteRef/>
      </w:r>
      <w:r>
        <w:rPr>
          <w:rtl/>
        </w:rPr>
        <w:t xml:space="preserve"> </w:t>
      </w:r>
      <w:r w:rsidRPr="00162135">
        <w:t>Fitbit</w:t>
      </w:r>
    </w:p>
  </w:footnote>
  <w:footnote w:id="20">
    <w:p w14:paraId="01E5A5BE" w14:textId="644BF9A3" w:rsidR="00E96544" w:rsidRDefault="00E96544" w:rsidP="00B14CDF">
      <w:pPr>
        <w:pStyle w:val="FootnoteText"/>
        <w:jc w:val="lowKashida"/>
        <w:rPr>
          <w:rtl/>
        </w:rPr>
      </w:pPr>
      <w:r>
        <w:rPr>
          <w:rStyle w:val="FootnoteReference"/>
        </w:rPr>
        <w:footnoteRef/>
      </w:r>
      <w:r>
        <w:t xml:space="preserve"> :</w:t>
      </w:r>
      <w:r w:rsidRPr="00162135">
        <w:t xml:space="preserve"> </w:t>
      </w:r>
      <w:r w:rsidR="00DE7453">
        <w:t>Q</w:t>
      </w:r>
      <w:r w:rsidRPr="00162135">
        <w:t xml:space="preserve">uantified </w:t>
      </w:r>
      <w:r w:rsidR="00DE7453">
        <w:t>S</w:t>
      </w:r>
      <w:r w:rsidRPr="00162135">
        <w:t>elves</w:t>
      </w:r>
      <w:r>
        <w:t xml:space="preserve"> </w:t>
      </w:r>
      <w:r w:rsidRPr="00507F86">
        <w:rPr>
          <w:rFonts w:cs="B Lotus" w:hint="cs"/>
          <w:rtl/>
        </w:rPr>
        <w:t>به کاربران فناوری</w:t>
      </w:r>
      <w:r w:rsidRPr="00507F86">
        <w:rPr>
          <w:rFonts w:cs="B Lotus"/>
          <w:rtl/>
        </w:rPr>
        <w:softHyphen/>
      </w:r>
      <w:r w:rsidRPr="00507F86">
        <w:rPr>
          <w:rFonts w:cs="B Lotus" w:hint="cs"/>
          <w:rtl/>
        </w:rPr>
        <w:t>های</w:t>
      </w:r>
      <w:r w:rsidRPr="000A08B4">
        <w:rPr>
          <w:rFonts w:cs="B Lotus" w:hint="cs"/>
          <w:rtl/>
        </w:rPr>
        <w:t xml:space="preserve"> خود رهگیر نظیر دستگاه</w:t>
      </w:r>
      <w:r w:rsidRPr="000A08B4">
        <w:rPr>
          <w:rFonts w:cs="B Lotus"/>
          <w:rtl/>
        </w:rPr>
        <w:softHyphen/>
      </w:r>
      <w:r w:rsidRPr="000A08B4">
        <w:rPr>
          <w:rFonts w:cs="B Lotus" w:hint="cs"/>
          <w:rtl/>
        </w:rPr>
        <w:t>های پوشیدنی و ... گفته می</w:t>
      </w:r>
      <w:r>
        <w:rPr>
          <w:rFonts w:cs="B Lotus"/>
          <w:rtl/>
        </w:rPr>
        <w:softHyphen/>
      </w:r>
      <w:r w:rsidRPr="000A08B4">
        <w:rPr>
          <w:rFonts w:cs="B Lotus" w:hint="cs"/>
          <w:rtl/>
        </w:rPr>
        <w:t xml:space="preserve">شود که </w:t>
      </w:r>
      <w:r>
        <w:rPr>
          <w:rFonts w:cs="B Lotus" w:hint="cs"/>
          <w:rtl/>
        </w:rPr>
        <w:t>به خودشناسی از طریق اعداد علاقه</w:t>
      </w:r>
      <w:r>
        <w:rPr>
          <w:rFonts w:cs="B Lotus"/>
          <w:rtl/>
        </w:rPr>
        <w:softHyphen/>
      </w:r>
      <w:r w:rsidRPr="000A08B4">
        <w:rPr>
          <w:rFonts w:cs="B Lotus" w:hint="cs"/>
          <w:rtl/>
        </w:rPr>
        <w:t xml:space="preserve">مند هستند. مترجم </w:t>
      </w:r>
    </w:p>
  </w:footnote>
  <w:footnote w:id="21">
    <w:p w14:paraId="62140F43" w14:textId="1190CDD6" w:rsidR="00E96544" w:rsidRPr="00084826" w:rsidRDefault="00E96544" w:rsidP="00B14CDF">
      <w:pPr>
        <w:pStyle w:val="FootnoteText"/>
        <w:rPr>
          <w:rFonts w:cs="B Lotus"/>
          <w:rtl/>
        </w:rPr>
      </w:pPr>
      <w:r>
        <w:rPr>
          <w:rStyle w:val="FootnoteReference"/>
        </w:rPr>
        <w:footnoteRef/>
      </w:r>
      <w:r>
        <w:rPr>
          <w:rtl/>
        </w:rPr>
        <w:t xml:space="preserve"> </w:t>
      </w:r>
      <w:r w:rsidR="00DE7453">
        <w:rPr>
          <w:rFonts w:cs="B Lotus"/>
        </w:rPr>
        <w:t>D</w:t>
      </w:r>
      <w:r w:rsidRPr="00084826">
        <w:rPr>
          <w:rFonts w:cs="B Lotus"/>
        </w:rPr>
        <w:t xml:space="preserve">ata </w:t>
      </w:r>
      <w:r w:rsidR="00DE7453">
        <w:rPr>
          <w:rFonts w:cs="B Lotus"/>
        </w:rPr>
        <w:t>F</w:t>
      </w:r>
      <w:r w:rsidRPr="00084826">
        <w:rPr>
          <w:rFonts w:cs="B Lotus"/>
        </w:rPr>
        <w:t>eed</w:t>
      </w:r>
      <w:r w:rsidRPr="00084826">
        <w:rPr>
          <w:rFonts w:cs="B Lotus" w:hint="cs"/>
          <w:rtl/>
        </w:rPr>
        <w:t>: خوراک</w:t>
      </w:r>
      <w:r w:rsidRPr="00084826">
        <w:rPr>
          <w:rFonts w:cs="B Lotus"/>
          <w:rtl/>
        </w:rPr>
        <w:softHyphen/>
      </w:r>
      <w:r w:rsidRPr="00084826">
        <w:rPr>
          <w:rFonts w:cs="B Lotus" w:hint="cs"/>
          <w:rtl/>
        </w:rPr>
        <w:t>دهی داده سازوکاری «برای دریافت داده</w:t>
      </w:r>
      <w:r w:rsidRPr="00084826">
        <w:rPr>
          <w:rFonts w:cs="B Lotus"/>
          <w:rtl/>
        </w:rPr>
        <w:softHyphen/>
      </w:r>
      <w:r w:rsidRPr="00084826">
        <w:rPr>
          <w:rFonts w:cs="B Lotus" w:hint="cs"/>
          <w:rtl/>
        </w:rPr>
        <w:t>های به روز رسانی شده» از منابع داده می</w:t>
      </w:r>
      <w:r w:rsidRPr="00084826">
        <w:rPr>
          <w:rFonts w:cs="B Lotus"/>
          <w:rtl/>
        </w:rPr>
        <w:softHyphen/>
      </w:r>
      <w:r w:rsidRPr="00084826">
        <w:rPr>
          <w:rFonts w:cs="B Lotus" w:hint="cs"/>
          <w:rtl/>
        </w:rPr>
        <w:t>باشد. مترجم</w:t>
      </w:r>
    </w:p>
  </w:footnote>
  <w:footnote w:id="22">
    <w:p w14:paraId="369A61BF" w14:textId="77777777" w:rsidR="00E96544" w:rsidRDefault="00E96544" w:rsidP="00B14CDF">
      <w:pPr>
        <w:pStyle w:val="FootnoteText"/>
        <w:jc w:val="both"/>
        <w:rPr>
          <w:rtl/>
        </w:rPr>
      </w:pPr>
      <w:r>
        <w:rPr>
          <w:rStyle w:val="FootnoteReference"/>
        </w:rPr>
        <w:footnoteRef/>
      </w:r>
      <w:r>
        <w:rPr>
          <w:rtl/>
        </w:rPr>
        <w:t xml:space="preserve"> </w:t>
      </w:r>
      <w:r w:rsidRPr="00296822">
        <w:rPr>
          <w:rFonts w:cs="B Lotus" w:hint="cs"/>
          <w:rtl/>
        </w:rPr>
        <w:t>منظور نویسندگان کتاب این است که، در صورتی که این دستگاه ها الگوهای نامنظمی در داده</w:t>
      </w:r>
      <w:r w:rsidRPr="00296822">
        <w:rPr>
          <w:rFonts w:cs="B Lotus"/>
          <w:rtl/>
        </w:rPr>
        <w:softHyphen/>
      </w:r>
      <w:r w:rsidRPr="00296822">
        <w:rPr>
          <w:rFonts w:cs="B Lotus" w:hint="cs"/>
          <w:rtl/>
        </w:rPr>
        <w:t>ها شناسایی کنند مثلاً الگوهای نامنظم در تنفس، ضربان قلب و... در این زمان این دستگاه</w:t>
      </w:r>
      <w:r w:rsidRPr="00296822">
        <w:rPr>
          <w:rFonts w:cs="B Lotus"/>
          <w:rtl/>
        </w:rPr>
        <w:softHyphen/>
      </w:r>
      <w:r w:rsidRPr="00296822">
        <w:rPr>
          <w:rFonts w:cs="B Lotus" w:hint="cs"/>
          <w:rtl/>
        </w:rPr>
        <w:t>ها علاوه بر ثبت این داده</w:t>
      </w:r>
      <w:r w:rsidRPr="00296822">
        <w:rPr>
          <w:rFonts w:cs="B Lotus"/>
          <w:rtl/>
        </w:rPr>
        <w:softHyphen/>
      </w:r>
      <w:r w:rsidRPr="00296822">
        <w:rPr>
          <w:rFonts w:cs="B Lotus" w:hint="cs"/>
          <w:rtl/>
        </w:rPr>
        <w:t>ها فوراً دست به اقدام زده و به طور مثال تیم پزشکی و مراکز درمانی را از وضعیت سلامتی فرد با خبر می</w:t>
      </w:r>
      <w:r w:rsidRPr="00296822">
        <w:rPr>
          <w:rFonts w:cs="B Lotus"/>
          <w:rtl/>
        </w:rPr>
        <w:softHyphen/>
      </w:r>
      <w:r w:rsidRPr="00296822">
        <w:rPr>
          <w:rFonts w:cs="B Lotus" w:hint="cs"/>
          <w:rtl/>
        </w:rPr>
        <w:t>سازند تا در صورت نیاز این مراکز اقدامات لازم را اتخاذ نمایند. مترجم</w:t>
      </w:r>
    </w:p>
  </w:footnote>
  <w:footnote w:id="23">
    <w:p w14:paraId="5BA4B626" w14:textId="77777777" w:rsidR="00E96544" w:rsidRDefault="00E96544" w:rsidP="00B14CDF">
      <w:pPr>
        <w:pStyle w:val="FootnoteText"/>
        <w:bidi w:val="0"/>
      </w:pPr>
      <w:r>
        <w:rPr>
          <w:rStyle w:val="FootnoteReference"/>
        </w:rPr>
        <w:footnoteRef/>
      </w:r>
      <w:r>
        <w:rPr>
          <w:rtl/>
        </w:rPr>
        <w:t xml:space="preserve"> </w:t>
      </w:r>
      <w:r w:rsidRPr="003B3BCD">
        <w:t>Medtronic</w:t>
      </w:r>
    </w:p>
  </w:footnote>
  <w:footnote w:id="24">
    <w:p w14:paraId="58ECC0DF" w14:textId="700E92E1" w:rsidR="00E96544" w:rsidRDefault="00E96544" w:rsidP="00B14CDF">
      <w:pPr>
        <w:pStyle w:val="FootnoteText"/>
        <w:jc w:val="lowKashida"/>
        <w:rPr>
          <w:rtl/>
        </w:rPr>
      </w:pPr>
      <w:r>
        <w:rPr>
          <w:rStyle w:val="FootnoteReference"/>
        </w:rPr>
        <w:footnoteRef/>
      </w:r>
      <w:r>
        <w:rPr>
          <w:rtl/>
        </w:rPr>
        <w:t xml:space="preserve"> </w:t>
      </w:r>
      <w:r>
        <w:t xml:space="preserve">: </w:t>
      </w:r>
      <w:r w:rsidR="00E4208D">
        <w:t>P</w:t>
      </w:r>
      <w:r>
        <w:t xml:space="preserve">eer </w:t>
      </w:r>
      <w:r w:rsidR="00E4208D">
        <w:t>B</w:t>
      </w:r>
      <w:r w:rsidRPr="003B3BCD">
        <w:t xml:space="preserve">ased </w:t>
      </w:r>
      <w:r w:rsidR="00E4208D">
        <w:t>N</w:t>
      </w:r>
      <w:r w:rsidRPr="003B3BCD">
        <w:t>etwork</w:t>
      </w:r>
      <w:r>
        <w:rPr>
          <w:rFonts w:hint="cs"/>
          <w:rtl/>
        </w:rPr>
        <w:t xml:space="preserve"> </w:t>
      </w:r>
      <w:r w:rsidRPr="00BC64EB">
        <w:rPr>
          <w:rFonts w:cs="B Lotus" w:hint="cs"/>
          <w:rtl/>
        </w:rPr>
        <w:t>در علم رایانه،</w:t>
      </w:r>
      <w:r>
        <w:rPr>
          <w:rFonts w:cs="B Lotus" w:hint="cs"/>
          <w:rtl/>
        </w:rPr>
        <w:t xml:space="preserve"> </w:t>
      </w:r>
      <w:r w:rsidRPr="00BC64EB">
        <w:rPr>
          <w:rFonts w:cs="B Lotus" w:hint="cs"/>
          <w:rtl/>
        </w:rPr>
        <w:t>شبکه</w:t>
      </w:r>
      <w:r w:rsidRPr="000A08B4">
        <w:rPr>
          <w:rFonts w:cs="B Lotus" w:hint="cs"/>
          <w:rtl/>
        </w:rPr>
        <w:t xml:space="preserve"> نظیر به نظیر</w:t>
      </w:r>
      <w:r w:rsidR="006E02EE">
        <w:rPr>
          <w:rFonts w:cs="B Lotus" w:hint="cs"/>
          <w:rtl/>
        </w:rPr>
        <w:t xml:space="preserve"> (</w:t>
      </w:r>
      <w:r w:rsidR="006E02EE">
        <w:rPr>
          <w:rFonts w:cs="B Lotus"/>
        </w:rPr>
        <w:t>P2P</w:t>
      </w:r>
      <w:r w:rsidR="006E02EE">
        <w:rPr>
          <w:rFonts w:cs="B Lotus" w:hint="cs"/>
          <w:rtl/>
        </w:rPr>
        <w:t>)</w:t>
      </w:r>
      <w:r w:rsidRPr="000A08B4">
        <w:rPr>
          <w:rFonts w:cs="B Lotus" w:hint="cs"/>
          <w:rtl/>
        </w:rPr>
        <w:t xml:space="preserve"> گونه</w:t>
      </w:r>
      <w:r w:rsidRPr="000A08B4">
        <w:rPr>
          <w:rFonts w:cs="B Lotus"/>
          <w:rtl/>
        </w:rPr>
        <w:softHyphen/>
      </w:r>
      <w:r w:rsidRPr="000A08B4">
        <w:rPr>
          <w:rFonts w:cs="B Lotus" w:hint="cs"/>
          <w:rtl/>
        </w:rPr>
        <w:t>ای از معماری شبکه</w:t>
      </w:r>
      <w:r w:rsidRPr="000A08B4">
        <w:rPr>
          <w:rFonts w:cs="B Lotus"/>
          <w:rtl/>
        </w:rPr>
        <w:softHyphen/>
      </w:r>
      <w:r w:rsidRPr="000A08B4">
        <w:rPr>
          <w:rFonts w:cs="B Lotus" w:hint="cs"/>
          <w:rtl/>
        </w:rPr>
        <w:t>های رایانه</w:t>
      </w:r>
      <w:r w:rsidRPr="000A08B4">
        <w:rPr>
          <w:rFonts w:cs="B Lotus"/>
          <w:rtl/>
        </w:rPr>
        <w:softHyphen/>
      </w:r>
      <w:r w:rsidRPr="000A08B4">
        <w:rPr>
          <w:rFonts w:cs="B Lotus" w:hint="cs"/>
          <w:rtl/>
        </w:rPr>
        <w:t>ای است که در این شبکه هر رایانه می</w:t>
      </w:r>
      <w:r w:rsidRPr="000A08B4">
        <w:rPr>
          <w:rFonts w:cs="B Lotus"/>
          <w:rtl/>
        </w:rPr>
        <w:softHyphen/>
      </w:r>
      <w:r w:rsidRPr="000A08B4">
        <w:rPr>
          <w:rFonts w:cs="B Lotus" w:hint="cs"/>
          <w:rtl/>
        </w:rPr>
        <w:t>تواند به رایانه د</w:t>
      </w:r>
      <w:r>
        <w:rPr>
          <w:rFonts w:cs="B Lotus" w:hint="cs"/>
          <w:rtl/>
        </w:rPr>
        <w:t>ی</w:t>
      </w:r>
      <w:r w:rsidRPr="000A08B4">
        <w:rPr>
          <w:rFonts w:cs="B Lotus" w:hint="cs"/>
          <w:rtl/>
        </w:rPr>
        <w:t>گر اطلاعات بفرستد یا از اطلاعات رایانه دیگر استفاده کند</w:t>
      </w:r>
      <w:r>
        <w:rPr>
          <w:rFonts w:cs="B Lotus" w:hint="cs"/>
          <w:rtl/>
        </w:rPr>
        <w:t>، در این شبکه رایانه</w:t>
      </w:r>
      <w:r>
        <w:rPr>
          <w:rFonts w:cs="B Lotus"/>
          <w:rtl/>
        </w:rPr>
        <w:softHyphen/>
      </w:r>
      <w:r>
        <w:rPr>
          <w:rFonts w:cs="B Lotus" w:hint="cs"/>
          <w:rtl/>
        </w:rPr>
        <w:t>ها هیچ ارجحیتی نسبت به یکدیگر در ارائه خدمات ندارند</w:t>
      </w:r>
      <w:r w:rsidRPr="000A08B4">
        <w:rPr>
          <w:rFonts w:cs="B Lotus" w:hint="cs"/>
          <w:rtl/>
        </w:rPr>
        <w:t>.</w:t>
      </w:r>
      <w:r>
        <w:rPr>
          <w:rFonts w:cs="B Lotus" w:hint="cs"/>
          <w:rtl/>
        </w:rPr>
        <w:t xml:space="preserve"> در ادامه این کتاب با معماری این شبکه</w:t>
      </w:r>
      <w:r>
        <w:rPr>
          <w:rFonts w:cs="B Lotus"/>
          <w:rtl/>
        </w:rPr>
        <w:softHyphen/>
      </w:r>
      <w:r>
        <w:rPr>
          <w:rFonts w:cs="B Lotus" w:hint="cs"/>
          <w:rtl/>
        </w:rPr>
        <w:t>ها و کاربرد آن</w:t>
      </w:r>
      <w:r>
        <w:rPr>
          <w:rFonts w:cs="B Lotus"/>
          <w:rtl/>
        </w:rPr>
        <w:softHyphen/>
      </w:r>
      <w:r>
        <w:rPr>
          <w:rFonts w:cs="B Lotus" w:hint="cs"/>
          <w:rtl/>
        </w:rPr>
        <w:t xml:space="preserve">ها در استراتژی </w:t>
      </w:r>
      <w:r w:rsidR="009C171E">
        <w:rPr>
          <w:rFonts w:cs="B Lotus" w:hint="cs"/>
          <w:rtl/>
        </w:rPr>
        <w:t>پیوسته</w:t>
      </w:r>
      <w:r>
        <w:rPr>
          <w:rFonts w:cs="B Lotus" w:hint="cs"/>
          <w:rtl/>
        </w:rPr>
        <w:t xml:space="preserve"> آشنا خواهیم شد.</w:t>
      </w:r>
      <w:r w:rsidRPr="000A08B4">
        <w:rPr>
          <w:rFonts w:cs="B Lotus" w:hint="cs"/>
          <w:rtl/>
        </w:rPr>
        <w:t xml:space="preserve"> مترجم</w:t>
      </w:r>
    </w:p>
  </w:footnote>
  <w:footnote w:id="25">
    <w:p w14:paraId="6FB2AC0A" w14:textId="77777777" w:rsidR="00B578B0" w:rsidRDefault="00B578B0" w:rsidP="00B578B0">
      <w:pPr>
        <w:pStyle w:val="FootnoteText"/>
        <w:jc w:val="both"/>
      </w:pPr>
      <w:r>
        <w:rPr>
          <w:rStyle w:val="FootnoteReference"/>
        </w:rPr>
        <w:footnoteRef/>
      </w:r>
      <w:r>
        <w:rPr>
          <w:rtl/>
        </w:rPr>
        <w:t xml:space="preserve"> </w:t>
      </w:r>
      <w:r w:rsidRPr="00FD3B3A">
        <w:rPr>
          <w:rFonts w:cs="B Lotus" w:hint="cs"/>
          <w:rtl/>
        </w:rPr>
        <w:t>در مورد تم</w:t>
      </w:r>
      <w:r w:rsidRPr="00FD3B3A">
        <w:rPr>
          <w:rFonts w:cs="B Lotus"/>
          <w:rtl/>
        </w:rPr>
        <w:softHyphen/>
      </w:r>
      <w:r w:rsidRPr="00FD3B3A">
        <w:rPr>
          <w:rFonts w:cs="B Lotus" w:hint="cs"/>
          <w:rtl/>
        </w:rPr>
        <w:t>پارک</w:t>
      </w:r>
      <w:r>
        <w:rPr>
          <w:rFonts w:cs="B Lotus" w:hint="cs"/>
          <w:rtl/>
        </w:rPr>
        <w:t xml:space="preserve"> در پیشگفتار، توضیحی از جانب مت</w:t>
      </w:r>
      <w:r w:rsidRPr="00FD3B3A">
        <w:rPr>
          <w:rFonts w:cs="B Lotus" w:hint="cs"/>
          <w:rtl/>
        </w:rPr>
        <w:t xml:space="preserve">رجمان </w:t>
      </w:r>
      <w:r>
        <w:rPr>
          <w:rFonts w:cs="B Lotus" w:hint="cs"/>
          <w:rtl/>
        </w:rPr>
        <w:t xml:space="preserve">به صورت زیرنویس </w:t>
      </w:r>
      <w:r w:rsidRPr="00FD3B3A">
        <w:rPr>
          <w:rFonts w:cs="B Lotus" w:hint="cs"/>
          <w:rtl/>
        </w:rPr>
        <w:t>ذکر شده است. در صورت نامانوس بودن واژه، آن توضیح را ملاحظه فرمایید.</w:t>
      </w:r>
      <w:r>
        <w:rPr>
          <w:rFonts w:cs="B Lotus" w:hint="cs"/>
          <w:rtl/>
        </w:rPr>
        <w:t xml:space="preserve"> مترجم</w:t>
      </w:r>
    </w:p>
  </w:footnote>
  <w:footnote w:id="26">
    <w:p w14:paraId="347EECDA" w14:textId="77777777" w:rsidR="00B578B0" w:rsidRDefault="00B578B0" w:rsidP="00B578B0">
      <w:pPr>
        <w:pStyle w:val="FootnoteText"/>
        <w:jc w:val="both"/>
        <w:rPr>
          <w:rtl/>
        </w:rPr>
      </w:pPr>
      <w:r>
        <w:rPr>
          <w:rStyle w:val="FootnoteReference"/>
        </w:rPr>
        <w:footnoteRef/>
      </w:r>
      <w:r>
        <w:rPr>
          <w:rtl/>
        </w:rPr>
        <w:t xml:space="preserve"> </w:t>
      </w:r>
      <w:r w:rsidRPr="005346A2">
        <w:t>Expedia</w:t>
      </w:r>
      <w:r>
        <w:rPr>
          <w:rFonts w:hint="cs"/>
          <w:rtl/>
        </w:rPr>
        <w:t xml:space="preserve">: </w:t>
      </w:r>
      <w:r w:rsidRPr="005C088A">
        <w:rPr>
          <w:rFonts w:cs="B Lotus"/>
          <w:rtl/>
        </w:rPr>
        <w:t>اکسپدیا</w:t>
      </w:r>
      <w:r>
        <w:rPr>
          <w:rFonts w:cs="B Lotus" w:hint="cs"/>
          <w:rtl/>
        </w:rPr>
        <w:t>،</w:t>
      </w:r>
      <w:r w:rsidRPr="005C088A">
        <w:rPr>
          <w:rFonts w:cs="B Lotus"/>
          <w:rtl/>
        </w:rPr>
        <w:t xml:space="preserve"> </w:t>
      </w:r>
      <w:r>
        <w:rPr>
          <w:rFonts w:cs="B Lotus" w:hint="cs"/>
          <w:rtl/>
        </w:rPr>
        <w:t>سایت</w:t>
      </w:r>
      <w:r w:rsidRPr="005C088A">
        <w:rPr>
          <w:rFonts w:cs="B Lotus"/>
          <w:rtl/>
        </w:rPr>
        <w:t xml:space="preserve"> شناخته شده</w:t>
      </w:r>
      <w:r>
        <w:rPr>
          <w:rFonts w:cs="B Lotus"/>
          <w:rtl/>
        </w:rPr>
        <w:softHyphen/>
      </w:r>
      <w:r w:rsidRPr="005C088A">
        <w:rPr>
          <w:rFonts w:cs="B Lotus"/>
          <w:rtl/>
        </w:rPr>
        <w:t xml:space="preserve">ای برای فعالان گردشگری در خارج از </w:t>
      </w:r>
      <w:r>
        <w:rPr>
          <w:rFonts w:cs="B Lotus" w:hint="cs"/>
          <w:rtl/>
        </w:rPr>
        <w:t>ایران است</w:t>
      </w:r>
      <w:r w:rsidRPr="005C088A">
        <w:rPr>
          <w:rFonts w:cs="B Lotus"/>
          <w:rtl/>
        </w:rPr>
        <w:t xml:space="preserve"> و در سال</w:t>
      </w:r>
      <w:r>
        <w:rPr>
          <w:rFonts w:cs="B Lotus"/>
          <w:rtl/>
        </w:rPr>
        <w:softHyphen/>
        <w:t>های اخیر</w:t>
      </w:r>
      <w:r w:rsidRPr="005C088A">
        <w:rPr>
          <w:rFonts w:cs="B Lotus"/>
          <w:rtl/>
        </w:rPr>
        <w:t xml:space="preserve">، به مدد توسعه اینترنت و خدمات ارزی، ایرانیان نیز از خدمات این پرتال استفاده </w:t>
      </w:r>
      <w:r>
        <w:rPr>
          <w:rFonts w:cs="B Lotus" w:hint="cs"/>
          <w:rtl/>
        </w:rPr>
        <w:t>می</w:t>
      </w:r>
      <w:r>
        <w:rPr>
          <w:rFonts w:cs="B Lotus"/>
          <w:rtl/>
        </w:rPr>
        <w:softHyphen/>
      </w:r>
      <w:r>
        <w:rPr>
          <w:rFonts w:cs="B Lotus" w:hint="cs"/>
          <w:rtl/>
        </w:rPr>
        <w:t>کنند</w:t>
      </w:r>
      <w:r w:rsidRPr="005C088A">
        <w:rPr>
          <w:rFonts w:cs="B Lotus"/>
          <w:rtl/>
        </w:rPr>
        <w:t>. در این پرتال، خیلی از خدماتی که یک نفر برای سفر به مق</w:t>
      </w:r>
      <w:r>
        <w:rPr>
          <w:rFonts w:cs="B Lotus"/>
          <w:rtl/>
        </w:rPr>
        <w:t>صد مورد نظر نیاز دارد، ارائه می</w:t>
      </w:r>
      <w:r>
        <w:rPr>
          <w:rFonts w:cs="B Lotus"/>
          <w:rtl/>
        </w:rPr>
        <w:softHyphen/>
      </w:r>
      <w:r w:rsidRPr="005C088A">
        <w:rPr>
          <w:rFonts w:cs="B Lotus"/>
          <w:rtl/>
        </w:rPr>
        <w:t xml:space="preserve">شود. از انتخاب مقصد، تا رزرو بلیط و اجاره محل اقامت و پیدا کردن </w:t>
      </w:r>
      <w:r>
        <w:rPr>
          <w:rFonts w:cs="B Lotus" w:hint="cs"/>
          <w:rtl/>
        </w:rPr>
        <w:t>نقاط</w:t>
      </w:r>
      <w:r w:rsidRPr="005C088A">
        <w:rPr>
          <w:rFonts w:cs="B Lotus"/>
          <w:rtl/>
        </w:rPr>
        <w:t xml:space="preserve"> گردشگری معروف در شهر مورد نظر تا مشاوره</w:t>
      </w:r>
      <w:r>
        <w:rPr>
          <w:rFonts w:cs="B Lotus"/>
          <w:rtl/>
        </w:rPr>
        <w:softHyphen/>
      </w:r>
      <w:r w:rsidRPr="005C088A">
        <w:rPr>
          <w:rFonts w:cs="B Lotus"/>
          <w:rtl/>
        </w:rPr>
        <w:t xml:space="preserve">های آنلاین، همه و همه از طریق این پرتال گسترده در دسترس </w:t>
      </w:r>
      <w:r>
        <w:rPr>
          <w:rFonts w:cs="B Lotus" w:hint="cs"/>
          <w:rtl/>
        </w:rPr>
        <w:t>قرار می</w:t>
      </w:r>
      <w:r>
        <w:rPr>
          <w:rFonts w:cs="B Lotus"/>
          <w:rtl/>
        </w:rPr>
        <w:softHyphen/>
      </w:r>
      <w:r>
        <w:rPr>
          <w:rFonts w:cs="B Lotus" w:hint="cs"/>
          <w:rtl/>
        </w:rPr>
        <w:t>گیرد</w:t>
      </w:r>
      <w:r w:rsidRPr="005C088A">
        <w:rPr>
          <w:rFonts w:cs="B Lotus"/>
        </w:rPr>
        <w:t>.</w:t>
      </w:r>
      <w:r w:rsidRPr="005C088A">
        <w:rPr>
          <w:rFonts w:cs="B Lotus" w:hint="cs"/>
          <w:rtl/>
        </w:rPr>
        <w:t xml:space="preserve"> مترجم</w:t>
      </w:r>
    </w:p>
  </w:footnote>
  <w:footnote w:id="27">
    <w:p w14:paraId="04512C5C" w14:textId="77777777" w:rsidR="00B578B0" w:rsidRDefault="00B578B0" w:rsidP="00B578B0">
      <w:pPr>
        <w:pStyle w:val="FootnoteText"/>
        <w:jc w:val="both"/>
      </w:pPr>
      <w:r>
        <w:rPr>
          <w:rStyle w:val="FootnoteReference"/>
        </w:rPr>
        <w:footnoteRef/>
      </w:r>
      <w:r>
        <w:rPr>
          <w:rtl/>
        </w:rPr>
        <w:t xml:space="preserve"> </w:t>
      </w:r>
      <w:r w:rsidRPr="005346A2">
        <w:t>Barnes &amp; Noble</w:t>
      </w:r>
      <w:r w:rsidRPr="00894364">
        <w:rPr>
          <w:rFonts w:hint="cs"/>
          <w:rtl/>
        </w:rPr>
        <w:t>:</w:t>
      </w:r>
      <w:r>
        <w:rPr>
          <w:rFonts w:ascii="IRANSans" w:hAnsi="IRANSans" w:hint="cs"/>
          <w:color w:val="212121"/>
          <w:sz w:val="21"/>
          <w:szCs w:val="21"/>
          <w:shd w:val="clear" w:color="auto" w:fill="FFFFFF"/>
          <w:rtl/>
        </w:rPr>
        <w:t xml:space="preserve"> </w:t>
      </w:r>
      <w:r>
        <w:rPr>
          <w:rFonts w:cs="B Lotus" w:hint="cs"/>
          <w:rtl/>
        </w:rPr>
        <w:t>این شرکت،</w:t>
      </w:r>
      <w:r w:rsidRPr="00155B09">
        <w:rPr>
          <w:rFonts w:ascii="Cambria" w:hAnsi="Cambria" w:cs="Cambria" w:hint="cs"/>
          <w:rtl/>
        </w:rPr>
        <w:t> </w:t>
      </w:r>
      <w:r w:rsidRPr="00155B09">
        <w:rPr>
          <w:rFonts w:cs="B Lotus"/>
          <w:rtl/>
        </w:rPr>
        <w:t>بزرگترین خرده</w:t>
      </w:r>
      <w:r>
        <w:rPr>
          <w:rFonts w:cs="B Lotus"/>
          <w:rtl/>
        </w:rPr>
        <w:softHyphen/>
      </w:r>
      <w:r w:rsidRPr="00155B09">
        <w:rPr>
          <w:rFonts w:cs="B Lotus"/>
          <w:rtl/>
        </w:rPr>
        <w:t>فروشی کتاب در</w:t>
      </w:r>
      <w:r w:rsidRPr="00155B09">
        <w:rPr>
          <w:rFonts w:ascii="Cambria" w:hAnsi="Cambria" w:cs="Cambria" w:hint="cs"/>
          <w:rtl/>
        </w:rPr>
        <w:t> </w:t>
      </w:r>
      <w:hyperlink r:id="rId1" w:tooltip="ایالات متحده آمریکا" w:history="1">
        <w:r w:rsidRPr="00155B09">
          <w:rPr>
            <w:rFonts w:cs="B Lotus"/>
            <w:rtl/>
          </w:rPr>
          <w:t>ایالات متحده آمریکا</w:t>
        </w:r>
      </w:hyperlink>
      <w:r w:rsidRPr="00155B09">
        <w:rPr>
          <w:rFonts w:cs="B Lotus"/>
        </w:rPr>
        <w:t> </w:t>
      </w:r>
      <w:r w:rsidRPr="00155B09">
        <w:rPr>
          <w:rFonts w:cs="B Lotus"/>
          <w:rtl/>
        </w:rPr>
        <w:t>است</w:t>
      </w:r>
      <w:r>
        <w:rPr>
          <w:rFonts w:cs="B Lotus" w:hint="cs"/>
          <w:rtl/>
        </w:rPr>
        <w:t>.</w:t>
      </w:r>
      <w:r w:rsidRPr="00155B09">
        <w:rPr>
          <w:rFonts w:cs="B Lotus"/>
        </w:rPr>
        <w:t> </w:t>
      </w:r>
      <w:r w:rsidRPr="00155B09">
        <w:rPr>
          <w:rFonts w:cs="B Lotus"/>
          <w:rtl/>
        </w:rPr>
        <w:t>این شرکت به‌طور عمده از طریق فروشگاه‌های زنجیره</w:t>
      </w:r>
      <w:r>
        <w:rPr>
          <w:rFonts w:cs="B Lotus"/>
          <w:rtl/>
        </w:rPr>
        <w:softHyphen/>
      </w:r>
      <w:r w:rsidRPr="00155B09">
        <w:rPr>
          <w:rFonts w:cs="B Lotus"/>
          <w:rtl/>
        </w:rPr>
        <w:t>ای کتاب خود که</w:t>
      </w:r>
      <w:r w:rsidRPr="00155B09">
        <w:rPr>
          <w:rFonts w:ascii="Cambria" w:hAnsi="Cambria" w:cs="Cambria" w:hint="cs"/>
          <w:rtl/>
        </w:rPr>
        <w:t> </w:t>
      </w:r>
      <w:r w:rsidRPr="00155B09">
        <w:rPr>
          <w:rFonts w:cs="B Lotus"/>
          <w:rtl/>
        </w:rPr>
        <w:t>کتاب فروشی‌های بارنز اند نوبل</w:t>
      </w:r>
      <w:r w:rsidRPr="00155B09">
        <w:rPr>
          <w:rFonts w:cs="B Lotus" w:hint="cs"/>
          <w:rtl/>
        </w:rPr>
        <w:t xml:space="preserve"> </w:t>
      </w:r>
      <w:r w:rsidRPr="00155B09">
        <w:rPr>
          <w:rFonts w:cs="B Lotus"/>
          <w:rtl/>
        </w:rPr>
        <w:t>نام دارند</w:t>
      </w:r>
      <w:r>
        <w:rPr>
          <w:rFonts w:cs="B Lotus" w:hint="cs"/>
          <w:rtl/>
        </w:rPr>
        <w:t>،</w:t>
      </w:r>
      <w:r w:rsidRPr="00155B09">
        <w:rPr>
          <w:rFonts w:cs="B Lotus"/>
          <w:rtl/>
        </w:rPr>
        <w:t xml:space="preserve"> فعالیت می‌کند</w:t>
      </w:r>
      <w:r w:rsidRPr="00155B09">
        <w:rPr>
          <w:rFonts w:cs="B Lotus"/>
        </w:rPr>
        <w:t>.</w:t>
      </w:r>
      <w:r>
        <w:rPr>
          <w:rFonts w:cs="B Lotus" w:hint="cs"/>
          <w:rtl/>
        </w:rPr>
        <w:t xml:space="preserve"> مترجم</w:t>
      </w:r>
    </w:p>
  </w:footnote>
  <w:footnote w:id="28">
    <w:p w14:paraId="391F6BA3" w14:textId="77777777" w:rsidR="00B578B0" w:rsidRDefault="00B578B0" w:rsidP="00B578B0">
      <w:pPr>
        <w:pStyle w:val="FootnoteText"/>
        <w:jc w:val="both"/>
        <w:rPr>
          <w:rtl/>
        </w:rPr>
      </w:pPr>
      <w:r>
        <w:rPr>
          <w:rStyle w:val="FootnoteReference"/>
        </w:rPr>
        <w:footnoteRef/>
      </w:r>
      <w:r>
        <w:rPr>
          <w:rtl/>
        </w:rPr>
        <w:t xml:space="preserve"> </w:t>
      </w:r>
      <w:r w:rsidRPr="004F1EA9">
        <w:rPr>
          <w:rFonts w:cs="B Lotus"/>
        </w:rPr>
        <w:t>Triathlon</w:t>
      </w:r>
      <w:r>
        <w:rPr>
          <w:rFonts w:cs="B Lotus" w:hint="cs"/>
          <w:rtl/>
        </w:rPr>
        <w:t xml:space="preserve">: </w:t>
      </w:r>
      <w:r w:rsidRPr="004F1EA9">
        <w:rPr>
          <w:rFonts w:cs="B Lotus" w:hint="cs"/>
          <w:rtl/>
        </w:rPr>
        <w:t>ی</w:t>
      </w:r>
      <w:r w:rsidRPr="004F1EA9">
        <w:rPr>
          <w:rFonts w:cs="B Lotus" w:hint="eastAsia"/>
          <w:rtl/>
        </w:rPr>
        <w:t>ک</w:t>
      </w:r>
      <w:r w:rsidRPr="004F1EA9">
        <w:rPr>
          <w:rFonts w:cs="B Lotus"/>
          <w:rtl/>
        </w:rPr>
        <w:t xml:space="preserve"> ورزش ترک</w:t>
      </w:r>
      <w:r w:rsidRPr="004F1EA9">
        <w:rPr>
          <w:rFonts w:cs="B Lotus" w:hint="cs"/>
          <w:rtl/>
        </w:rPr>
        <w:t>ی</w:t>
      </w:r>
      <w:r w:rsidRPr="004F1EA9">
        <w:rPr>
          <w:rFonts w:cs="B Lotus" w:hint="eastAsia"/>
          <w:rtl/>
        </w:rPr>
        <w:t>ب</w:t>
      </w:r>
      <w:r w:rsidRPr="004F1EA9">
        <w:rPr>
          <w:rFonts w:cs="B Lotus" w:hint="cs"/>
          <w:rtl/>
        </w:rPr>
        <w:t>ی</w:t>
      </w:r>
      <w:r w:rsidRPr="004F1EA9">
        <w:rPr>
          <w:rFonts w:cs="B Lotus"/>
          <w:rtl/>
        </w:rPr>
        <w:t xml:space="preserve"> است که شرکت‌کنندگان در آن با انجام سه مرحله </w:t>
      </w:r>
      <w:r w:rsidRPr="004F1EA9">
        <w:rPr>
          <w:rFonts w:cs="B Lotus" w:hint="cs"/>
          <w:rtl/>
        </w:rPr>
        <w:t>استقامتی</w:t>
      </w:r>
      <w:r w:rsidRPr="004F1EA9">
        <w:rPr>
          <w:rFonts w:cs="B Lotus"/>
          <w:rtl/>
        </w:rPr>
        <w:t xml:space="preserve"> با </w:t>
      </w:r>
      <w:r w:rsidRPr="004F1EA9">
        <w:rPr>
          <w:rFonts w:cs="B Lotus" w:hint="cs"/>
          <w:rtl/>
        </w:rPr>
        <w:t>ی</w:t>
      </w:r>
      <w:r w:rsidRPr="004F1EA9">
        <w:rPr>
          <w:rFonts w:cs="B Lotus" w:hint="eastAsia"/>
          <w:rtl/>
        </w:rPr>
        <w:t>کد</w:t>
      </w:r>
      <w:r w:rsidRPr="004F1EA9">
        <w:rPr>
          <w:rFonts w:cs="B Lotus" w:hint="cs"/>
          <w:rtl/>
        </w:rPr>
        <w:t>ی</w:t>
      </w:r>
      <w:r w:rsidRPr="004F1EA9">
        <w:rPr>
          <w:rFonts w:cs="B Lotus" w:hint="eastAsia"/>
          <w:rtl/>
        </w:rPr>
        <w:t>گر</w:t>
      </w:r>
      <w:r w:rsidRPr="004F1EA9">
        <w:rPr>
          <w:rFonts w:cs="B Lotus"/>
          <w:rtl/>
        </w:rPr>
        <w:t xml:space="preserve"> رقابت م</w:t>
      </w:r>
      <w:r w:rsidRPr="004F1EA9">
        <w:rPr>
          <w:rFonts w:cs="B Lotus" w:hint="cs"/>
          <w:rtl/>
        </w:rPr>
        <w:t>ی‌</w:t>
      </w:r>
      <w:r w:rsidRPr="004F1EA9">
        <w:rPr>
          <w:rFonts w:cs="B Lotus" w:hint="eastAsia"/>
          <w:rtl/>
        </w:rPr>
        <w:t>کنند</w:t>
      </w:r>
      <w:r w:rsidRPr="004F1EA9">
        <w:rPr>
          <w:rFonts w:cs="B Lotus"/>
          <w:rtl/>
        </w:rPr>
        <w:t>. مراحل مسابقه شامل شنا، دوچرخه‌سوار</w:t>
      </w:r>
      <w:r w:rsidRPr="004F1EA9">
        <w:rPr>
          <w:rFonts w:cs="B Lotus" w:hint="cs"/>
          <w:rtl/>
        </w:rPr>
        <w:t>ی</w:t>
      </w:r>
      <w:r w:rsidRPr="004F1EA9">
        <w:rPr>
          <w:rFonts w:cs="B Lotus"/>
          <w:rtl/>
        </w:rPr>
        <w:t xml:space="preserve"> و دو است.</w:t>
      </w:r>
      <w:r w:rsidRPr="004F1EA9">
        <w:rPr>
          <w:rFonts w:cs="B Lotus" w:hint="cs"/>
          <w:rtl/>
        </w:rPr>
        <w:t xml:space="preserve"> مترجم</w:t>
      </w:r>
    </w:p>
  </w:footnote>
  <w:footnote w:id="29">
    <w:p w14:paraId="0571181F" w14:textId="77777777" w:rsidR="00B578B0" w:rsidRDefault="00B578B0" w:rsidP="00B578B0">
      <w:pPr>
        <w:pStyle w:val="FootnoteText"/>
        <w:bidi w:val="0"/>
      </w:pPr>
      <w:r>
        <w:rPr>
          <w:rStyle w:val="FootnoteReference"/>
        </w:rPr>
        <w:footnoteRef/>
      </w:r>
      <w:r>
        <w:rPr>
          <w:rtl/>
        </w:rPr>
        <w:t xml:space="preserve"> </w:t>
      </w:r>
      <w:r>
        <w:t>C</w:t>
      </w:r>
      <w:r w:rsidRPr="005346A2">
        <w:t>onnected customer relationship</w:t>
      </w:r>
    </w:p>
  </w:footnote>
  <w:footnote w:id="30">
    <w:p w14:paraId="5EB710D0" w14:textId="77777777" w:rsidR="00B578B0" w:rsidRDefault="00B578B0" w:rsidP="00B578B0">
      <w:pPr>
        <w:pStyle w:val="FootnoteText"/>
        <w:bidi w:val="0"/>
      </w:pPr>
      <w:r>
        <w:rPr>
          <w:rStyle w:val="FootnoteReference"/>
        </w:rPr>
        <w:footnoteRef/>
      </w:r>
      <w:r>
        <w:rPr>
          <w:rtl/>
        </w:rPr>
        <w:t xml:space="preserve"> </w:t>
      </w:r>
      <w:r>
        <w:t>C</w:t>
      </w:r>
      <w:r w:rsidRPr="005346A2">
        <w:t>onnected delivery model</w:t>
      </w:r>
    </w:p>
  </w:footnote>
  <w:footnote w:id="31">
    <w:p w14:paraId="300CD434" w14:textId="77777777" w:rsidR="00B578B0" w:rsidRDefault="00B578B0" w:rsidP="00B578B0">
      <w:pPr>
        <w:pStyle w:val="FootnoteText"/>
        <w:bidi w:val="0"/>
      </w:pPr>
      <w:r>
        <w:rPr>
          <w:rStyle w:val="FootnoteReference"/>
        </w:rPr>
        <w:footnoteRef/>
      </w:r>
      <w:r>
        <w:rPr>
          <w:rtl/>
        </w:rPr>
        <w:t xml:space="preserve"> </w:t>
      </w:r>
      <w:r>
        <w:t>4R (Recognize, Request, Respond, Repeat)</w:t>
      </w:r>
    </w:p>
  </w:footnote>
  <w:footnote w:id="32">
    <w:p w14:paraId="7735A428" w14:textId="77777777" w:rsidR="00B578B0" w:rsidRDefault="00B578B0" w:rsidP="00B578B0">
      <w:pPr>
        <w:pStyle w:val="FootnoteText"/>
        <w:bidi w:val="0"/>
      </w:pPr>
      <w:r>
        <w:rPr>
          <w:rStyle w:val="FootnoteReference"/>
        </w:rPr>
        <w:footnoteRef/>
      </w:r>
      <w:r>
        <w:rPr>
          <w:rtl/>
        </w:rPr>
        <w:t xml:space="preserve"> </w:t>
      </w:r>
      <w:r>
        <w:t>R</w:t>
      </w:r>
      <w:r w:rsidRPr="005346A2">
        <w:t>ecognize</w:t>
      </w:r>
    </w:p>
  </w:footnote>
  <w:footnote w:id="33">
    <w:p w14:paraId="5FE7877E" w14:textId="77777777" w:rsidR="00B578B0" w:rsidRDefault="00B578B0" w:rsidP="00B578B0">
      <w:pPr>
        <w:pStyle w:val="FootnoteText"/>
        <w:bidi w:val="0"/>
      </w:pPr>
      <w:r>
        <w:rPr>
          <w:rStyle w:val="FootnoteReference"/>
        </w:rPr>
        <w:footnoteRef/>
      </w:r>
      <w:r>
        <w:rPr>
          <w:rtl/>
        </w:rPr>
        <w:t xml:space="preserve"> </w:t>
      </w:r>
      <w:r>
        <w:t>R</w:t>
      </w:r>
      <w:r w:rsidRPr="005346A2">
        <w:t>equest</w:t>
      </w:r>
    </w:p>
  </w:footnote>
  <w:footnote w:id="34">
    <w:p w14:paraId="5045DB71" w14:textId="77777777" w:rsidR="00B578B0" w:rsidRDefault="00B578B0" w:rsidP="00B578B0">
      <w:pPr>
        <w:pStyle w:val="FootnoteText"/>
        <w:bidi w:val="0"/>
      </w:pPr>
      <w:r>
        <w:rPr>
          <w:rStyle w:val="FootnoteReference"/>
        </w:rPr>
        <w:footnoteRef/>
      </w:r>
      <w:r>
        <w:rPr>
          <w:rtl/>
        </w:rPr>
        <w:t xml:space="preserve"> </w:t>
      </w:r>
      <w:r>
        <w:t>R</w:t>
      </w:r>
      <w:r w:rsidRPr="005346A2">
        <w:t>espond</w:t>
      </w:r>
    </w:p>
  </w:footnote>
  <w:footnote w:id="35">
    <w:p w14:paraId="230062C2" w14:textId="77777777" w:rsidR="00B578B0" w:rsidRDefault="00B578B0" w:rsidP="00B578B0">
      <w:pPr>
        <w:pStyle w:val="FootnoteText"/>
        <w:bidi w:val="0"/>
      </w:pPr>
      <w:r>
        <w:rPr>
          <w:rStyle w:val="FootnoteReference"/>
        </w:rPr>
        <w:footnoteRef/>
      </w:r>
      <w:r>
        <w:rPr>
          <w:rtl/>
        </w:rPr>
        <w:t xml:space="preserve"> </w:t>
      </w:r>
      <w:r>
        <w:t>R</w:t>
      </w:r>
      <w:r w:rsidRPr="005346A2">
        <w:t>epeat</w:t>
      </w:r>
    </w:p>
  </w:footnote>
  <w:footnote w:id="36">
    <w:p w14:paraId="60D964BF" w14:textId="77777777" w:rsidR="00B578B0" w:rsidRDefault="00B578B0" w:rsidP="00B578B0">
      <w:pPr>
        <w:pStyle w:val="FootnoteText"/>
        <w:bidi w:val="0"/>
      </w:pPr>
      <w:r>
        <w:rPr>
          <w:rStyle w:val="FootnoteReference"/>
        </w:rPr>
        <w:footnoteRef/>
      </w:r>
      <w:r>
        <w:rPr>
          <w:rtl/>
        </w:rPr>
        <w:t xml:space="preserve"> </w:t>
      </w:r>
      <w:r>
        <w:t>C</w:t>
      </w:r>
      <w:r w:rsidRPr="00157DBC">
        <w:t>onnection architecture</w:t>
      </w:r>
    </w:p>
  </w:footnote>
  <w:footnote w:id="37">
    <w:p w14:paraId="0EFADD0A" w14:textId="77777777" w:rsidR="00B578B0" w:rsidRDefault="00B578B0" w:rsidP="00B578B0">
      <w:pPr>
        <w:pStyle w:val="FootnoteText"/>
        <w:bidi w:val="0"/>
      </w:pPr>
      <w:r>
        <w:rPr>
          <w:rStyle w:val="FootnoteReference"/>
        </w:rPr>
        <w:footnoteRef/>
      </w:r>
      <w:r>
        <w:rPr>
          <w:rtl/>
        </w:rPr>
        <w:t xml:space="preserve"> </w:t>
      </w:r>
      <w:r>
        <w:t>R</w:t>
      </w:r>
      <w:r w:rsidRPr="00157DBC">
        <w:t>evenue model</w:t>
      </w:r>
    </w:p>
  </w:footnote>
  <w:footnote w:id="38">
    <w:p w14:paraId="48FE8074" w14:textId="77777777" w:rsidR="00B578B0" w:rsidRDefault="00B578B0" w:rsidP="00B578B0">
      <w:pPr>
        <w:pStyle w:val="FootnoteText"/>
        <w:bidi w:val="0"/>
      </w:pPr>
      <w:r>
        <w:rPr>
          <w:rStyle w:val="FootnoteReference"/>
        </w:rPr>
        <w:footnoteRef/>
      </w:r>
      <w:r>
        <w:rPr>
          <w:rtl/>
        </w:rPr>
        <w:t xml:space="preserve"> </w:t>
      </w:r>
      <w:r>
        <w:t>T</w:t>
      </w:r>
      <w:r w:rsidRPr="00157DBC">
        <w:t>echnology infrastructure</w:t>
      </w:r>
    </w:p>
  </w:footnote>
  <w:footnote w:id="39">
    <w:p w14:paraId="6692C857" w14:textId="77777777" w:rsidR="00B578B0" w:rsidRDefault="00B578B0" w:rsidP="00B578B0">
      <w:pPr>
        <w:pStyle w:val="FootnoteText"/>
        <w:bidi w:val="0"/>
      </w:pPr>
      <w:r>
        <w:rPr>
          <w:rStyle w:val="FootnoteReference"/>
        </w:rPr>
        <w:footnoteRef/>
      </w:r>
      <w:r>
        <w:rPr>
          <w:rtl/>
        </w:rPr>
        <w:t xml:space="preserve"> </w:t>
      </w:r>
      <w:r>
        <w:t>M</w:t>
      </w:r>
      <w:r w:rsidRPr="0018311E">
        <w:t>eal-kit</w:t>
      </w:r>
    </w:p>
  </w:footnote>
  <w:footnote w:id="40">
    <w:p w14:paraId="281CA885" w14:textId="77777777" w:rsidR="00B578B0" w:rsidRDefault="00B578B0" w:rsidP="00B578B0">
      <w:pPr>
        <w:pStyle w:val="FootnoteText"/>
        <w:bidi w:val="0"/>
      </w:pPr>
      <w:r>
        <w:rPr>
          <w:rStyle w:val="FootnoteReference"/>
        </w:rPr>
        <w:footnoteRef/>
      </w:r>
      <w:r>
        <w:rPr>
          <w:rtl/>
        </w:rPr>
        <w:t xml:space="preserve"> </w:t>
      </w:r>
      <w:r>
        <w:t>A</w:t>
      </w:r>
      <w:r w:rsidRPr="0018311E">
        <w:t>ugmented reality</w:t>
      </w:r>
      <w:r>
        <w:t>(AR)</w:t>
      </w:r>
    </w:p>
  </w:footnote>
  <w:footnote w:id="41">
    <w:p w14:paraId="6E79B3E8" w14:textId="77777777" w:rsidR="00B578B0" w:rsidRDefault="00B578B0" w:rsidP="00B578B0">
      <w:pPr>
        <w:pStyle w:val="FootnoteText"/>
        <w:jc w:val="both"/>
        <w:rPr>
          <w:rtl/>
        </w:rPr>
      </w:pPr>
      <w:r>
        <w:rPr>
          <w:rStyle w:val="FootnoteReference"/>
        </w:rPr>
        <w:footnoteRef/>
      </w:r>
      <w:r>
        <w:rPr>
          <w:rtl/>
        </w:rPr>
        <w:t xml:space="preserve"> </w:t>
      </w:r>
      <w:r>
        <w:t>R</w:t>
      </w:r>
      <w:r w:rsidRPr="0018311E">
        <w:t>ide-hailing</w:t>
      </w:r>
      <w:r>
        <w:rPr>
          <w:rFonts w:hint="cs"/>
          <w:rtl/>
        </w:rPr>
        <w:t xml:space="preserve">: </w:t>
      </w:r>
      <w:r w:rsidRPr="00634B09">
        <w:rPr>
          <w:rFonts w:cs="B Lotus" w:hint="cs"/>
          <w:rtl/>
        </w:rPr>
        <w:t>م</w:t>
      </w:r>
      <w:r w:rsidRPr="00634B09">
        <w:rPr>
          <w:rFonts w:cs="B Lotus"/>
          <w:rtl/>
        </w:rPr>
        <w:t>تاسفانه ترجمه جالب</w:t>
      </w:r>
      <w:r w:rsidRPr="00634B09">
        <w:rPr>
          <w:rFonts w:cs="B Lotus" w:hint="cs"/>
          <w:rtl/>
        </w:rPr>
        <w:t>ی</w:t>
      </w:r>
      <w:r w:rsidRPr="00634B09">
        <w:rPr>
          <w:rFonts w:cs="B Lotus"/>
          <w:rtl/>
        </w:rPr>
        <w:t xml:space="preserve"> برا</w:t>
      </w:r>
      <w:r w:rsidRPr="00634B09">
        <w:rPr>
          <w:rFonts w:cs="B Lotus" w:hint="cs"/>
          <w:rtl/>
        </w:rPr>
        <w:t>ی</w:t>
      </w:r>
      <w:r w:rsidRPr="00634B09">
        <w:rPr>
          <w:rFonts w:cs="B Lotus"/>
          <w:rtl/>
        </w:rPr>
        <w:t xml:space="preserve"> نام فارس</w:t>
      </w:r>
      <w:r w:rsidRPr="00634B09">
        <w:rPr>
          <w:rFonts w:cs="B Lotus" w:hint="cs"/>
          <w:rtl/>
        </w:rPr>
        <w:t>ی</w:t>
      </w:r>
      <w:r w:rsidRPr="00634B09">
        <w:rPr>
          <w:rFonts w:cs="B Lotus"/>
          <w:rtl/>
        </w:rPr>
        <w:t xml:space="preserve"> ا</w:t>
      </w:r>
      <w:r w:rsidRPr="00634B09">
        <w:rPr>
          <w:rFonts w:cs="B Lotus" w:hint="cs"/>
          <w:rtl/>
        </w:rPr>
        <w:t>ی</w:t>
      </w:r>
      <w:r w:rsidRPr="00634B09">
        <w:rPr>
          <w:rFonts w:cs="B Lotus" w:hint="eastAsia"/>
          <w:rtl/>
        </w:rPr>
        <w:t>ن</w:t>
      </w:r>
      <w:r w:rsidRPr="00634B09">
        <w:rPr>
          <w:rFonts w:cs="B Lotus"/>
          <w:rtl/>
        </w:rPr>
        <w:t xml:space="preserve"> </w:t>
      </w:r>
      <w:r>
        <w:rPr>
          <w:rFonts w:cs="B Lotus" w:hint="cs"/>
          <w:rtl/>
        </w:rPr>
        <w:t>خدمات</w:t>
      </w:r>
      <w:r w:rsidRPr="00634B09">
        <w:rPr>
          <w:rFonts w:cs="B Lotus"/>
          <w:rtl/>
        </w:rPr>
        <w:t xml:space="preserve"> پ</w:t>
      </w:r>
      <w:r w:rsidRPr="00634B09">
        <w:rPr>
          <w:rFonts w:cs="B Lotus" w:hint="cs"/>
          <w:rtl/>
        </w:rPr>
        <w:t>ی</w:t>
      </w:r>
      <w:r w:rsidRPr="00634B09">
        <w:rPr>
          <w:rFonts w:cs="B Lotus" w:hint="eastAsia"/>
          <w:rtl/>
        </w:rPr>
        <w:t>دا</w:t>
      </w:r>
      <w:r w:rsidRPr="00634B09">
        <w:rPr>
          <w:rFonts w:cs="B Lotus"/>
          <w:rtl/>
        </w:rPr>
        <w:t xml:space="preserve"> نکرد</w:t>
      </w:r>
      <w:r w:rsidRPr="00634B09">
        <w:rPr>
          <w:rFonts w:cs="B Lotus" w:hint="cs"/>
          <w:rtl/>
        </w:rPr>
        <w:t>ی</w:t>
      </w:r>
      <w:r w:rsidRPr="00634B09">
        <w:rPr>
          <w:rFonts w:cs="B Lotus" w:hint="eastAsia"/>
          <w:rtl/>
        </w:rPr>
        <w:t>م</w:t>
      </w:r>
      <w:r w:rsidRPr="00634B09">
        <w:rPr>
          <w:rFonts w:cs="B Lotus"/>
          <w:rtl/>
        </w:rPr>
        <w:t>!</w:t>
      </w:r>
      <w:r>
        <w:rPr>
          <w:rFonts w:cs="B Lotus" w:hint="cs"/>
          <w:rtl/>
        </w:rPr>
        <w:t xml:space="preserve"> این صنعت همان صنعتی است که در ایران، شرکت</w:t>
      </w:r>
      <w:r>
        <w:rPr>
          <w:rFonts w:cs="B Lotus"/>
          <w:rtl/>
        </w:rPr>
        <w:softHyphen/>
      </w:r>
      <w:r>
        <w:rPr>
          <w:rFonts w:cs="B Lotus" w:hint="cs"/>
          <w:rtl/>
        </w:rPr>
        <w:t>هایی مانند اسنپ، تپسی، بی</w:t>
      </w:r>
      <w:r>
        <w:rPr>
          <w:rFonts w:cs="B Lotus"/>
          <w:rtl/>
        </w:rPr>
        <w:softHyphen/>
      </w:r>
      <w:r>
        <w:rPr>
          <w:rFonts w:cs="B Lotus" w:hint="cs"/>
          <w:rtl/>
        </w:rPr>
        <w:t>دود و... در آن فعالیت می</w:t>
      </w:r>
      <w:r>
        <w:rPr>
          <w:rFonts w:cs="B Lotus"/>
          <w:rtl/>
        </w:rPr>
        <w:softHyphen/>
      </w:r>
      <w:r>
        <w:rPr>
          <w:rFonts w:cs="B Lotus" w:hint="cs"/>
          <w:rtl/>
        </w:rPr>
        <w:t>کنند. صنعت حمل و نقل اشتراکی،</w:t>
      </w:r>
      <w:r w:rsidRPr="00634B09">
        <w:rPr>
          <w:rFonts w:cs="B Lotus" w:hint="cs"/>
          <w:rtl/>
        </w:rPr>
        <w:t xml:space="preserve"> </w:t>
      </w:r>
      <w:r>
        <w:rPr>
          <w:rFonts w:cs="B Lotus" w:hint="cs"/>
          <w:rtl/>
        </w:rPr>
        <w:t>دارای دو نوع خدمات است: خدمات</w:t>
      </w:r>
      <w:r w:rsidRPr="00634B09">
        <w:rPr>
          <w:rFonts w:cs="B Lotus"/>
          <w:rtl/>
        </w:rPr>
        <w:t xml:space="preserve"> </w:t>
      </w:r>
      <w:r>
        <w:rPr>
          <w:rFonts w:cs="B Lotus" w:hint="cs"/>
          <w:rtl/>
        </w:rPr>
        <w:t xml:space="preserve">اسکوتر و </w:t>
      </w:r>
      <w:r w:rsidRPr="00634B09">
        <w:rPr>
          <w:rFonts w:cs="B Lotus"/>
          <w:rtl/>
        </w:rPr>
        <w:t>دوچرخه‌</w:t>
      </w:r>
      <w:r>
        <w:rPr>
          <w:rFonts w:cs="B Lotus" w:hint="cs"/>
          <w:rtl/>
        </w:rPr>
        <w:t>ها</w:t>
      </w:r>
      <w:r w:rsidRPr="00634B09">
        <w:rPr>
          <w:rFonts w:cs="B Lotus" w:hint="cs"/>
          <w:rtl/>
        </w:rPr>
        <w:t>ی</w:t>
      </w:r>
      <w:r w:rsidRPr="00634B09">
        <w:rPr>
          <w:rFonts w:cs="B Lotus"/>
          <w:rtl/>
        </w:rPr>
        <w:t xml:space="preserve"> اشتراک</w:t>
      </w:r>
      <w:r w:rsidRPr="00634B09">
        <w:rPr>
          <w:rFonts w:cs="B Lotus" w:hint="cs"/>
          <w:rtl/>
        </w:rPr>
        <w:t>ی</w:t>
      </w:r>
      <w:r>
        <w:rPr>
          <w:rFonts w:cs="B Lotus" w:hint="cs"/>
          <w:rtl/>
        </w:rPr>
        <w:t xml:space="preserve"> </w:t>
      </w:r>
      <w:r w:rsidRPr="00634B09">
        <w:rPr>
          <w:rFonts w:cs="B Lotus"/>
          <w:rtl/>
        </w:rPr>
        <w:t>(</w:t>
      </w:r>
      <w:r>
        <w:rPr>
          <w:rFonts w:cs="B Lotus"/>
        </w:rPr>
        <w:t>Bike</w:t>
      </w:r>
      <w:r w:rsidRPr="0041126D">
        <w:t xml:space="preserve"> </w:t>
      </w:r>
      <w:r>
        <w:rPr>
          <w:rFonts w:cs="B Lotus"/>
        </w:rPr>
        <w:t>,</w:t>
      </w:r>
      <w:r w:rsidRPr="0041126D">
        <w:rPr>
          <w:rFonts w:cs="B Lotus"/>
        </w:rPr>
        <w:t>E-bike, scooter sharing</w:t>
      </w:r>
      <w:r>
        <w:rPr>
          <w:rFonts w:cs="B Lotus" w:hint="cs"/>
          <w:rtl/>
        </w:rPr>
        <w:t>) و</w:t>
      </w:r>
      <w:r w:rsidRPr="00634B09">
        <w:rPr>
          <w:rFonts w:cs="B Lotus"/>
          <w:rtl/>
        </w:rPr>
        <w:t xml:space="preserve"> </w:t>
      </w:r>
      <w:r>
        <w:rPr>
          <w:rFonts w:cs="B Lotus" w:hint="cs"/>
          <w:rtl/>
        </w:rPr>
        <w:t>خدمات</w:t>
      </w:r>
      <w:r w:rsidRPr="00634B09">
        <w:rPr>
          <w:rFonts w:cs="B Lotus"/>
          <w:rtl/>
        </w:rPr>
        <w:t xml:space="preserve"> اشتراک خودرو (</w:t>
      </w:r>
      <w:r w:rsidRPr="00634B09">
        <w:rPr>
          <w:rFonts w:cs="B Lotus"/>
        </w:rPr>
        <w:t>Car-Sharing</w:t>
      </w:r>
      <w:r>
        <w:rPr>
          <w:rFonts w:cs="B Lotus" w:hint="cs"/>
          <w:rtl/>
        </w:rPr>
        <w:t>). از مهمترین شرکت</w:t>
      </w:r>
      <w:r>
        <w:rPr>
          <w:rFonts w:cs="B Lotus"/>
          <w:rtl/>
        </w:rPr>
        <w:softHyphen/>
      </w:r>
      <w:r>
        <w:rPr>
          <w:rFonts w:cs="B Lotus" w:hint="cs"/>
          <w:rtl/>
        </w:rPr>
        <w:t>های فعال در عرصه خدمات اشتراک خودرو در جهان می</w:t>
      </w:r>
      <w:r>
        <w:rPr>
          <w:rFonts w:cs="B Lotus"/>
          <w:rtl/>
        </w:rPr>
        <w:softHyphen/>
      </w:r>
      <w:r>
        <w:rPr>
          <w:rFonts w:cs="B Lotus" w:hint="cs"/>
          <w:rtl/>
        </w:rPr>
        <w:t>توان به اوبر و لیفت اشاره کرد. مترجم.</w:t>
      </w:r>
    </w:p>
  </w:footnote>
  <w:footnote w:id="42">
    <w:p w14:paraId="4DF7B0F5" w14:textId="77777777" w:rsidR="00B578B0" w:rsidRDefault="00B578B0" w:rsidP="00B578B0">
      <w:pPr>
        <w:pStyle w:val="FootnoteText"/>
        <w:bidi w:val="0"/>
      </w:pPr>
      <w:r>
        <w:rPr>
          <w:rStyle w:val="FootnoteReference"/>
        </w:rPr>
        <w:footnoteRef/>
      </w:r>
      <w:r>
        <w:rPr>
          <w:rtl/>
        </w:rPr>
        <w:t xml:space="preserve"> </w:t>
      </w:r>
      <w:r w:rsidRPr="0018311E">
        <w:t>Uber</w:t>
      </w:r>
      <w:r>
        <w:rPr>
          <w:rFonts w:hint="cs"/>
          <w:rtl/>
        </w:rPr>
        <w:t xml:space="preserve"> </w:t>
      </w:r>
    </w:p>
  </w:footnote>
  <w:footnote w:id="43">
    <w:p w14:paraId="324C9393" w14:textId="77777777" w:rsidR="00B578B0" w:rsidRDefault="00B578B0" w:rsidP="00B578B0">
      <w:pPr>
        <w:pStyle w:val="FootnoteText"/>
        <w:bidi w:val="0"/>
      </w:pPr>
      <w:r>
        <w:rPr>
          <w:rStyle w:val="FootnoteReference"/>
        </w:rPr>
        <w:footnoteRef/>
      </w:r>
      <w:r>
        <w:rPr>
          <w:rtl/>
        </w:rPr>
        <w:t xml:space="preserve"> </w:t>
      </w:r>
      <w:r w:rsidRPr="0018311E">
        <w:t>Lyft</w:t>
      </w:r>
    </w:p>
  </w:footnote>
  <w:footnote w:id="44">
    <w:p w14:paraId="3EC64FCF" w14:textId="77777777" w:rsidR="00B578B0" w:rsidRDefault="00B578B0" w:rsidP="00B578B0">
      <w:pPr>
        <w:pStyle w:val="FootnoteText"/>
        <w:bidi w:val="0"/>
      </w:pPr>
      <w:r>
        <w:rPr>
          <w:rStyle w:val="FootnoteReference"/>
        </w:rPr>
        <w:footnoteRef/>
      </w:r>
      <w:r>
        <w:rPr>
          <w:rtl/>
        </w:rPr>
        <w:t xml:space="preserve"> </w:t>
      </w:r>
      <w:r w:rsidRPr="0018311E">
        <w:t>Respond-to-desire</w:t>
      </w:r>
    </w:p>
  </w:footnote>
  <w:footnote w:id="45">
    <w:p w14:paraId="58F09722" w14:textId="77777777" w:rsidR="00B578B0" w:rsidRDefault="00B578B0" w:rsidP="00B578B0">
      <w:pPr>
        <w:pStyle w:val="FootnoteText"/>
        <w:bidi w:val="0"/>
      </w:pPr>
      <w:r>
        <w:rPr>
          <w:rStyle w:val="FootnoteReference"/>
        </w:rPr>
        <w:footnoteRef/>
      </w:r>
      <w:r>
        <w:rPr>
          <w:rtl/>
        </w:rPr>
        <w:t xml:space="preserve"> </w:t>
      </w:r>
      <w:r w:rsidRPr="0018311E">
        <w:t>Curated offering</w:t>
      </w:r>
    </w:p>
  </w:footnote>
  <w:footnote w:id="46">
    <w:p w14:paraId="20E2D283" w14:textId="77777777" w:rsidR="00B578B0" w:rsidRDefault="00B578B0" w:rsidP="00B578B0">
      <w:pPr>
        <w:pStyle w:val="FootnoteText"/>
        <w:bidi w:val="0"/>
      </w:pPr>
      <w:r>
        <w:rPr>
          <w:rStyle w:val="FootnoteReference"/>
        </w:rPr>
        <w:footnoteRef/>
      </w:r>
      <w:r>
        <w:rPr>
          <w:rtl/>
        </w:rPr>
        <w:t xml:space="preserve"> </w:t>
      </w:r>
      <w:r w:rsidRPr="0018311E">
        <w:t>Coach behavior</w:t>
      </w:r>
    </w:p>
  </w:footnote>
  <w:footnote w:id="47">
    <w:p w14:paraId="38B2B94B" w14:textId="77777777" w:rsidR="00B578B0" w:rsidRDefault="00B578B0" w:rsidP="00B578B0">
      <w:pPr>
        <w:pStyle w:val="FootnoteText"/>
        <w:bidi w:val="0"/>
      </w:pPr>
      <w:r>
        <w:rPr>
          <w:rStyle w:val="FootnoteReference"/>
        </w:rPr>
        <w:footnoteRef/>
      </w:r>
      <w:r>
        <w:rPr>
          <w:rtl/>
        </w:rPr>
        <w:t xml:space="preserve"> </w:t>
      </w:r>
      <w:r w:rsidRPr="0018311E">
        <w:t>Automatic execution</w:t>
      </w:r>
    </w:p>
  </w:footnote>
  <w:footnote w:id="48">
    <w:p w14:paraId="3B7B3396" w14:textId="77777777" w:rsidR="00B578B0" w:rsidRDefault="00B578B0" w:rsidP="00B578B0">
      <w:pPr>
        <w:pStyle w:val="FootnoteText"/>
      </w:pPr>
      <w:r>
        <w:rPr>
          <w:rStyle w:val="FootnoteReference"/>
        </w:rPr>
        <w:footnoteRef/>
      </w:r>
      <w:r>
        <w:rPr>
          <w:rtl/>
        </w:rPr>
        <w:t xml:space="preserve"> </w:t>
      </w:r>
      <w:bookmarkStart w:id="22" w:name="OLE_LINK18"/>
      <w:r w:rsidRPr="003D61DC">
        <w:t>Magic Mountain</w:t>
      </w:r>
      <w:bookmarkEnd w:id="22"/>
      <w:r>
        <w:rPr>
          <w:rFonts w:hint="cs"/>
          <w:rtl/>
        </w:rPr>
        <w:t xml:space="preserve">: </w:t>
      </w:r>
      <w:r w:rsidRPr="00215CC8">
        <w:rPr>
          <w:rFonts w:cs="B Lotus"/>
          <w:rtl/>
        </w:rPr>
        <w:t xml:space="preserve">شامل </w:t>
      </w:r>
      <w:r>
        <w:rPr>
          <w:rFonts w:cs="B Lotus" w:hint="cs"/>
          <w:rtl/>
        </w:rPr>
        <w:t>قطار</w:t>
      </w:r>
      <w:r w:rsidRPr="00215CC8">
        <w:rPr>
          <w:rFonts w:cs="B Lotus"/>
          <w:rtl/>
        </w:rPr>
        <w:t xml:space="preserve"> سحرآمیزی است که در قلب کوه افسانه</w:t>
      </w:r>
      <w:r>
        <w:rPr>
          <w:rFonts w:cs="B Lotus"/>
          <w:rtl/>
        </w:rPr>
        <w:softHyphen/>
      </w:r>
      <w:r w:rsidRPr="00215CC8">
        <w:rPr>
          <w:rFonts w:cs="B Lotus"/>
          <w:rtl/>
        </w:rPr>
        <w:t>ای به حرکت در می</w:t>
      </w:r>
      <w:r>
        <w:rPr>
          <w:rFonts w:cs="B Lotus"/>
          <w:rtl/>
        </w:rPr>
        <w:softHyphen/>
      </w:r>
      <w:r w:rsidRPr="00215CC8">
        <w:rPr>
          <w:rFonts w:cs="B Lotus"/>
          <w:rtl/>
        </w:rPr>
        <w:t xml:space="preserve">آید و مسیر بسیار مهیجی با آن طی </w:t>
      </w:r>
      <w:r>
        <w:rPr>
          <w:rFonts w:cs="B Lotus" w:hint="cs"/>
          <w:rtl/>
        </w:rPr>
        <w:t>می</w:t>
      </w:r>
      <w:r>
        <w:rPr>
          <w:rFonts w:cs="B Lotus"/>
          <w:rtl/>
        </w:rPr>
        <w:softHyphen/>
      </w:r>
      <w:r>
        <w:rPr>
          <w:rFonts w:cs="B Lotus" w:hint="cs"/>
          <w:rtl/>
        </w:rPr>
        <w:t>شود</w:t>
      </w:r>
      <w:r w:rsidRPr="00215CC8">
        <w:rPr>
          <w:rFonts w:cs="B Lotus"/>
        </w:rPr>
        <w:t>.</w:t>
      </w:r>
      <w:r>
        <w:rPr>
          <w:rFonts w:cs="B Lotus" w:hint="cs"/>
          <w:rtl/>
        </w:rPr>
        <w:t xml:space="preserve"> مترجم</w:t>
      </w:r>
    </w:p>
  </w:footnote>
  <w:footnote w:id="49">
    <w:p w14:paraId="0076C3F5" w14:textId="77777777" w:rsidR="00B578B0" w:rsidRPr="003D61DC" w:rsidRDefault="00B578B0" w:rsidP="00B578B0">
      <w:pPr>
        <w:pStyle w:val="FootnoteText"/>
        <w:jc w:val="both"/>
        <w:rPr>
          <w:rtl/>
        </w:rPr>
      </w:pPr>
      <w:r>
        <w:rPr>
          <w:rStyle w:val="FootnoteReference"/>
        </w:rPr>
        <w:footnoteRef/>
      </w:r>
      <w:r>
        <w:rPr>
          <w:rtl/>
        </w:rPr>
        <w:t xml:space="preserve"> </w:t>
      </w:r>
      <w:r>
        <w:t>Avatar</w:t>
      </w:r>
      <w:r>
        <w:rPr>
          <w:rFonts w:hint="cs"/>
          <w:rtl/>
        </w:rPr>
        <w:t xml:space="preserve">: </w:t>
      </w:r>
      <w:r>
        <w:rPr>
          <w:rFonts w:cs="B Lotus" w:hint="cs"/>
          <w:rtl/>
        </w:rPr>
        <w:t>در ابنجا منظور از آواتار شخصیت</w:t>
      </w:r>
      <w:r>
        <w:rPr>
          <w:rFonts w:cs="B Lotus"/>
          <w:rtl/>
        </w:rPr>
        <w:softHyphen/>
      </w:r>
      <w:r>
        <w:rPr>
          <w:rFonts w:cs="B Lotus" w:hint="cs"/>
          <w:rtl/>
        </w:rPr>
        <w:t>های مجازی هستند که کاربران در بازی</w:t>
      </w:r>
      <w:r>
        <w:rPr>
          <w:rFonts w:cs="B Lotus"/>
          <w:rtl/>
        </w:rPr>
        <w:softHyphen/>
      </w:r>
      <w:r>
        <w:rPr>
          <w:rFonts w:cs="B Lotus" w:hint="cs"/>
          <w:rtl/>
        </w:rPr>
        <w:t>های ویدئویی و فضای مجازی برای خود انتخاب می</w:t>
      </w:r>
      <w:r>
        <w:rPr>
          <w:rFonts w:cs="B Lotus"/>
          <w:rtl/>
        </w:rPr>
        <w:softHyphen/>
      </w:r>
      <w:r>
        <w:rPr>
          <w:rFonts w:cs="B Lotus" w:hint="cs"/>
          <w:rtl/>
        </w:rPr>
        <w:t>کنند. مترجم</w:t>
      </w:r>
    </w:p>
  </w:footnote>
  <w:footnote w:id="50">
    <w:p w14:paraId="674845E6" w14:textId="77777777" w:rsidR="00B578B0" w:rsidRDefault="00B578B0" w:rsidP="00B578B0">
      <w:pPr>
        <w:pStyle w:val="FootnoteText"/>
        <w:bidi w:val="0"/>
      </w:pPr>
      <w:r>
        <w:rPr>
          <w:rStyle w:val="FootnoteReference"/>
        </w:rPr>
        <w:footnoteRef/>
      </w:r>
      <w:r>
        <w:rPr>
          <w:rtl/>
        </w:rPr>
        <w:t xml:space="preserve"> </w:t>
      </w:r>
      <w:r w:rsidRPr="003D61DC">
        <w:t>Jeremy</w:t>
      </w:r>
    </w:p>
  </w:footnote>
  <w:footnote w:id="51">
    <w:p w14:paraId="5AAE75BA" w14:textId="4460C87C" w:rsidR="00B578B0" w:rsidRDefault="00B578B0" w:rsidP="00B578B0">
      <w:pPr>
        <w:pStyle w:val="FootnoteText"/>
        <w:jc w:val="both"/>
      </w:pPr>
      <w:r>
        <w:rPr>
          <w:rStyle w:val="FootnoteReference"/>
        </w:rPr>
        <w:footnoteRef/>
      </w:r>
      <w:r>
        <w:rPr>
          <w:rtl/>
        </w:rPr>
        <w:t xml:space="preserve"> </w:t>
      </w:r>
      <w:r w:rsidR="00D97D36">
        <w:t>I</w:t>
      </w:r>
      <w:r w:rsidRPr="00903158">
        <w:t xml:space="preserve">mplanted </w:t>
      </w:r>
      <w:r w:rsidR="00D97D36">
        <w:t>D</w:t>
      </w:r>
      <w:r w:rsidRPr="00903158">
        <w:t>evices</w:t>
      </w:r>
      <w:r>
        <w:rPr>
          <w:rFonts w:hint="cs"/>
          <w:rtl/>
        </w:rPr>
        <w:t xml:space="preserve">: </w:t>
      </w:r>
      <w:r w:rsidRPr="00903158">
        <w:rPr>
          <w:rFonts w:cs="B Lotus"/>
          <w:rtl/>
        </w:rPr>
        <w:t>نوع</w:t>
      </w:r>
      <w:r w:rsidRPr="00903158">
        <w:rPr>
          <w:rFonts w:cs="B Lotus" w:hint="cs"/>
          <w:rtl/>
        </w:rPr>
        <w:t>ی</w:t>
      </w:r>
      <w:r w:rsidRPr="00903158">
        <w:rPr>
          <w:rFonts w:cs="B Lotus"/>
          <w:rtl/>
        </w:rPr>
        <w:t xml:space="preserve"> ابزار پزشک</w:t>
      </w:r>
      <w:r w:rsidRPr="00903158">
        <w:rPr>
          <w:rFonts w:cs="B Lotus" w:hint="cs"/>
          <w:rtl/>
        </w:rPr>
        <w:t>ی</w:t>
      </w:r>
      <w:r w:rsidRPr="00903158">
        <w:rPr>
          <w:rFonts w:cs="B Lotus"/>
          <w:rtl/>
        </w:rPr>
        <w:t xml:space="preserve"> است که برا</w:t>
      </w:r>
      <w:r w:rsidRPr="00903158">
        <w:rPr>
          <w:rFonts w:cs="B Lotus" w:hint="cs"/>
          <w:rtl/>
        </w:rPr>
        <w:t>ی</w:t>
      </w:r>
      <w:r w:rsidRPr="00903158">
        <w:rPr>
          <w:rFonts w:cs="B Lotus"/>
          <w:rtl/>
        </w:rPr>
        <w:t xml:space="preserve"> جا</w:t>
      </w:r>
      <w:r w:rsidRPr="00903158">
        <w:rPr>
          <w:rFonts w:cs="B Lotus" w:hint="cs"/>
          <w:rtl/>
        </w:rPr>
        <w:t>ی</w:t>
      </w:r>
      <w:r w:rsidRPr="00903158">
        <w:rPr>
          <w:rFonts w:cs="B Lotus" w:hint="eastAsia"/>
          <w:rtl/>
        </w:rPr>
        <w:t>گز</w:t>
      </w:r>
      <w:r w:rsidRPr="00903158">
        <w:rPr>
          <w:rFonts w:cs="B Lotus" w:hint="cs"/>
          <w:rtl/>
        </w:rPr>
        <w:t>ی</w:t>
      </w:r>
      <w:r w:rsidRPr="00903158">
        <w:rPr>
          <w:rFonts w:cs="B Lotus" w:hint="eastAsia"/>
          <w:rtl/>
        </w:rPr>
        <w:t>ن</w:t>
      </w:r>
      <w:r w:rsidRPr="00903158">
        <w:rPr>
          <w:rFonts w:cs="B Lotus" w:hint="cs"/>
          <w:rtl/>
        </w:rPr>
        <w:t>ی</w:t>
      </w:r>
      <w:r w:rsidRPr="00903158">
        <w:rPr>
          <w:rFonts w:cs="B Lotus"/>
          <w:rtl/>
        </w:rPr>
        <w:t xml:space="preserve"> </w:t>
      </w:r>
      <w:r w:rsidRPr="00903158">
        <w:rPr>
          <w:rFonts w:cs="B Lotus" w:hint="cs"/>
          <w:rtl/>
        </w:rPr>
        <w:t>ی</w:t>
      </w:r>
      <w:r w:rsidRPr="00903158">
        <w:rPr>
          <w:rFonts w:cs="B Lotus" w:hint="eastAsia"/>
          <w:rtl/>
        </w:rPr>
        <w:t>ک</w:t>
      </w:r>
      <w:r w:rsidRPr="00903158">
        <w:rPr>
          <w:rFonts w:cs="B Lotus"/>
          <w:rtl/>
        </w:rPr>
        <w:t xml:space="preserve"> عضو ز</w:t>
      </w:r>
      <w:r w:rsidRPr="00903158">
        <w:rPr>
          <w:rFonts w:cs="B Lotus" w:hint="cs"/>
          <w:rtl/>
        </w:rPr>
        <w:t>ی</w:t>
      </w:r>
      <w:r w:rsidRPr="00903158">
        <w:rPr>
          <w:rFonts w:cs="B Lotus" w:hint="eastAsia"/>
          <w:rtl/>
        </w:rPr>
        <w:t>ست</w:t>
      </w:r>
      <w:r w:rsidRPr="00903158">
        <w:rPr>
          <w:rFonts w:cs="B Lotus" w:hint="cs"/>
          <w:rtl/>
        </w:rPr>
        <w:t>ی</w:t>
      </w:r>
      <w:r w:rsidRPr="00903158">
        <w:rPr>
          <w:rFonts w:cs="B Lotus" w:hint="eastAsia"/>
          <w:rtl/>
        </w:rPr>
        <w:t>،</w:t>
      </w:r>
      <w:r w:rsidRPr="00903158">
        <w:rPr>
          <w:rFonts w:cs="B Lotus"/>
          <w:rtl/>
        </w:rPr>
        <w:t xml:space="preserve"> حما</w:t>
      </w:r>
      <w:r w:rsidRPr="00903158">
        <w:rPr>
          <w:rFonts w:cs="B Lotus" w:hint="cs"/>
          <w:rtl/>
        </w:rPr>
        <w:t>ی</w:t>
      </w:r>
      <w:r w:rsidRPr="00903158">
        <w:rPr>
          <w:rFonts w:cs="B Lotus" w:hint="eastAsia"/>
          <w:rtl/>
        </w:rPr>
        <w:t>ت</w:t>
      </w:r>
      <w:r w:rsidRPr="00903158">
        <w:rPr>
          <w:rFonts w:cs="B Lotus"/>
          <w:rtl/>
        </w:rPr>
        <w:t xml:space="preserve"> از </w:t>
      </w:r>
      <w:r w:rsidRPr="00903158">
        <w:rPr>
          <w:rFonts w:cs="B Lotus" w:hint="cs"/>
          <w:rtl/>
        </w:rPr>
        <w:t>ی</w:t>
      </w:r>
      <w:r w:rsidRPr="00903158">
        <w:rPr>
          <w:rFonts w:cs="B Lotus" w:hint="eastAsia"/>
          <w:rtl/>
        </w:rPr>
        <w:t>ک</w:t>
      </w:r>
      <w:r w:rsidRPr="00903158">
        <w:rPr>
          <w:rFonts w:cs="B Lotus"/>
          <w:rtl/>
        </w:rPr>
        <w:t xml:space="preserve"> ساختار ز</w:t>
      </w:r>
      <w:r w:rsidRPr="00903158">
        <w:rPr>
          <w:rFonts w:cs="B Lotus" w:hint="cs"/>
          <w:rtl/>
        </w:rPr>
        <w:t>ی</w:t>
      </w:r>
      <w:r w:rsidRPr="00903158">
        <w:rPr>
          <w:rFonts w:cs="B Lotus" w:hint="eastAsia"/>
          <w:rtl/>
        </w:rPr>
        <w:t>ست</w:t>
      </w:r>
      <w:r w:rsidRPr="00903158">
        <w:rPr>
          <w:rFonts w:cs="B Lotus" w:hint="cs"/>
          <w:rtl/>
        </w:rPr>
        <w:t>ی</w:t>
      </w:r>
      <w:r w:rsidRPr="00903158">
        <w:rPr>
          <w:rFonts w:cs="B Lotus"/>
          <w:rtl/>
        </w:rPr>
        <w:t xml:space="preserve"> آس</w:t>
      </w:r>
      <w:r w:rsidRPr="00903158">
        <w:rPr>
          <w:rFonts w:cs="B Lotus" w:hint="cs"/>
          <w:rtl/>
        </w:rPr>
        <w:t>ی</w:t>
      </w:r>
      <w:r w:rsidRPr="00903158">
        <w:rPr>
          <w:rFonts w:cs="B Lotus" w:hint="eastAsia"/>
          <w:rtl/>
        </w:rPr>
        <w:t>ب‌د</w:t>
      </w:r>
      <w:r w:rsidRPr="00903158">
        <w:rPr>
          <w:rFonts w:cs="B Lotus" w:hint="cs"/>
          <w:rtl/>
        </w:rPr>
        <w:t>ی</w:t>
      </w:r>
      <w:r w:rsidRPr="00903158">
        <w:rPr>
          <w:rFonts w:cs="B Lotus" w:hint="eastAsia"/>
          <w:rtl/>
        </w:rPr>
        <w:t>ده</w:t>
      </w:r>
      <w:r w:rsidRPr="00903158">
        <w:rPr>
          <w:rFonts w:cs="B Lotus"/>
          <w:rtl/>
        </w:rPr>
        <w:t xml:space="preserve"> </w:t>
      </w:r>
      <w:r w:rsidRPr="00903158">
        <w:rPr>
          <w:rFonts w:cs="B Lotus" w:hint="cs"/>
          <w:rtl/>
        </w:rPr>
        <w:t>ی</w:t>
      </w:r>
      <w:r w:rsidRPr="00903158">
        <w:rPr>
          <w:rFonts w:cs="B Lotus" w:hint="eastAsia"/>
          <w:rtl/>
        </w:rPr>
        <w:t>ا</w:t>
      </w:r>
      <w:r w:rsidRPr="00903158">
        <w:rPr>
          <w:rFonts w:cs="B Lotus"/>
          <w:rtl/>
        </w:rPr>
        <w:t xml:space="preserve"> تقو</w:t>
      </w:r>
      <w:r w:rsidRPr="00903158">
        <w:rPr>
          <w:rFonts w:cs="B Lotus" w:hint="cs"/>
          <w:rtl/>
        </w:rPr>
        <w:t>ی</w:t>
      </w:r>
      <w:r w:rsidRPr="00903158">
        <w:rPr>
          <w:rFonts w:cs="B Lotus" w:hint="eastAsia"/>
          <w:rtl/>
        </w:rPr>
        <w:t>ت</w:t>
      </w:r>
      <w:r w:rsidRPr="00903158">
        <w:rPr>
          <w:rFonts w:cs="B Lotus"/>
          <w:rtl/>
        </w:rPr>
        <w:t xml:space="preserve"> ساختار در بخش</w:t>
      </w:r>
      <w:r w:rsidRPr="00903158">
        <w:rPr>
          <w:rFonts w:cs="B Lotus" w:hint="cs"/>
          <w:rtl/>
        </w:rPr>
        <w:t>ی</w:t>
      </w:r>
      <w:r w:rsidRPr="00903158">
        <w:rPr>
          <w:rFonts w:cs="B Lotus"/>
          <w:rtl/>
        </w:rPr>
        <w:t xml:space="preserve"> از بدن قرار داده م</w:t>
      </w:r>
      <w:r w:rsidRPr="00903158">
        <w:rPr>
          <w:rFonts w:cs="B Lotus" w:hint="cs"/>
          <w:rtl/>
        </w:rPr>
        <w:t>ی‌</w:t>
      </w:r>
      <w:r w:rsidRPr="00903158">
        <w:rPr>
          <w:rFonts w:cs="B Lotus" w:hint="eastAsia"/>
          <w:rtl/>
        </w:rPr>
        <w:t>شوند</w:t>
      </w:r>
      <w:r w:rsidRPr="00903158">
        <w:rPr>
          <w:rFonts w:cs="B Lotus"/>
          <w:rtl/>
        </w:rPr>
        <w:t>.</w:t>
      </w:r>
      <w:r w:rsidRPr="00903158">
        <w:rPr>
          <w:rFonts w:cs="B Lotus" w:hint="cs"/>
          <w:rtl/>
        </w:rPr>
        <w:t xml:space="preserve"> مترجم</w:t>
      </w:r>
    </w:p>
  </w:footnote>
  <w:footnote w:id="52">
    <w:p w14:paraId="71E73875" w14:textId="77777777" w:rsidR="00B578B0" w:rsidRDefault="00B578B0" w:rsidP="00B578B0">
      <w:pPr>
        <w:pStyle w:val="FootnoteText"/>
        <w:jc w:val="both"/>
      </w:pPr>
      <w:r>
        <w:rPr>
          <w:rStyle w:val="FootnoteReference"/>
        </w:rPr>
        <w:footnoteRef/>
      </w:r>
      <w:r>
        <w:rPr>
          <w:rtl/>
        </w:rPr>
        <w:t xml:space="preserve"> </w:t>
      </w:r>
      <w:r w:rsidRPr="000F4580">
        <w:t>Arrhythmia</w:t>
      </w:r>
      <w:r>
        <w:rPr>
          <w:rFonts w:hint="cs"/>
          <w:rtl/>
        </w:rPr>
        <w:t xml:space="preserve">: </w:t>
      </w:r>
      <w:r w:rsidRPr="00903158">
        <w:rPr>
          <w:rFonts w:cs="B Lotus" w:hint="cs"/>
          <w:rtl/>
        </w:rPr>
        <w:t>در</w:t>
      </w:r>
      <w:r w:rsidRPr="00903158">
        <w:rPr>
          <w:rFonts w:cs="B Lotus"/>
          <w:rtl/>
        </w:rPr>
        <w:t xml:space="preserve"> حالت</w:t>
      </w:r>
      <w:r w:rsidRPr="008F5988">
        <w:rPr>
          <w:rFonts w:cs="B Lotus"/>
          <w:rtl/>
        </w:rPr>
        <w:t xml:space="preserve"> عادی ضربان قلب باید در یک دقیقه بین ۶۰ تا ۱۰۰ ضربه باشد و به گونه</w:t>
      </w:r>
      <w:r>
        <w:rPr>
          <w:rFonts w:cs="B Lotus"/>
          <w:rtl/>
        </w:rPr>
        <w:softHyphen/>
      </w:r>
      <w:r w:rsidRPr="008F5988">
        <w:rPr>
          <w:rFonts w:cs="B Lotus"/>
          <w:rtl/>
        </w:rPr>
        <w:t>ای باشد که فرد متوجه کارکرد قلبش نباشد و اگر به هر علتی ضربان قلب تند، کند یا نامرتب</w:t>
      </w:r>
      <w:r>
        <w:rPr>
          <w:rFonts w:cs="B Lotus" w:hint="cs"/>
          <w:rtl/>
        </w:rPr>
        <w:t xml:space="preserve"> </w:t>
      </w:r>
      <w:r w:rsidRPr="008F5988">
        <w:rPr>
          <w:rFonts w:cs="B Lotus"/>
          <w:rtl/>
        </w:rPr>
        <w:t>(گاهی تند و گاهی کند) شود نشان دهنده آریتمی قلب است</w:t>
      </w:r>
      <w:r>
        <w:rPr>
          <w:rFonts w:cs="B Lotus" w:hint="cs"/>
          <w:rtl/>
        </w:rPr>
        <w:t>. مترجم</w:t>
      </w:r>
    </w:p>
  </w:footnote>
  <w:footnote w:id="53">
    <w:p w14:paraId="4E6DE32E" w14:textId="14A436FE" w:rsidR="00B578B0" w:rsidRDefault="00B578B0" w:rsidP="00B578B0">
      <w:pPr>
        <w:pStyle w:val="FootnoteText"/>
        <w:jc w:val="both"/>
        <w:rPr>
          <w:rtl/>
        </w:rPr>
      </w:pPr>
      <w:r>
        <w:rPr>
          <w:rStyle w:val="FootnoteReference"/>
        </w:rPr>
        <w:footnoteRef/>
      </w:r>
      <w:r>
        <w:rPr>
          <w:rtl/>
        </w:rPr>
        <w:t xml:space="preserve"> </w:t>
      </w:r>
      <w:r w:rsidRPr="000F4580">
        <w:t>Big Brother</w:t>
      </w:r>
      <w:r>
        <w:rPr>
          <w:rFonts w:hint="cs"/>
          <w:rtl/>
        </w:rPr>
        <w:t xml:space="preserve">: </w:t>
      </w:r>
      <w:r w:rsidRPr="000F4580">
        <w:rPr>
          <w:rFonts w:cs="B Lotus"/>
          <w:rtl/>
        </w:rPr>
        <w:t xml:space="preserve">(با دو </w:t>
      </w:r>
      <w:r w:rsidRPr="000F4580">
        <w:rPr>
          <w:rFonts w:cs="B Lotus"/>
        </w:rPr>
        <w:t>B</w:t>
      </w:r>
      <w:r w:rsidRPr="000F4580">
        <w:rPr>
          <w:rFonts w:cs="B Lotus"/>
          <w:rtl/>
        </w:rPr>
        <w:t xml:space="preserve"> بزرگ)</w:t>
      </w:r>
      <w:r>
        <w:rPr>
          <w:rFonts w:cs="B Lotus" w:hint="cs"/>
          <w:rtl/>
        </w:rPr>
        <w:t xml:space="preserve"> </w:t>
      </w:r>
      <w:r w:rsidRPr="006D6FB9">
        <w:rPr>
          <w:rFonts w:cs="B Lotus" w:hint="cs"/>
          <w:rtl/>
        </w:rPr>
        <w:t>عبارتی کنا</w:t>
      </w:r>
      <w:r w:rsidR="00D97D36">
        <w:rPr>
          <w:rFonts w:cs="B Lotus" w:hint="cs"/>
          <w:rtl/>
        </w:rPr>
        <w:t>یه</w:t>
      </w:r>
      <w:r w:rsidR="00D97D36">
        <w:rPr>
          <w:rFonts w:cs="B Lotus"/>
          <w:rtl/>
        </w:rPr>
        <w:softHyphen/>
      </w:r>
      <w:r w:rsidR="00D97D36">
        <w:rPr>
          <w:rFonts w:cs="B Lotus" w:hint="cs"/>
          <w:rtl/>
        </w:rPr>
        <w:t>ای</w:t>
      </w:r>
      <w:r w:rsidRPr="006D6FB9">
        <w:rPr>
          <w:rFonts w:cs="B Lotus" w:hint="cs"/>
          <w:rtl/>
        </w:rPr>
        <w:t xml:space="preserve"> است</w:t>
      </w:r>
      <w:r>
        <w:rPr>
          <w:rFonts w:cs="B Lotus" w:hint="cs"/>
          <w:rtl/>
        </w:rPr>
        <w:t xml:space="preserve"> و اشاره به</w:t>
      </w:r>
      <w:r w:rsidRPr="000F4580">
        <w:rPr>
          <w:rFonts w:cs="B Lotus"/>
          <w:rtl/>
        </w:rPr>
        <w:t xml:space="preserve"> دولت </w:t>
      </w:r>
      <w:r w:rsidRPr="000F4580">
        <w:rPr>
          <w:rFonts w:cs="B Lotus" w:hint="cs"/>
          <w:rtl/>
        </w:rPr>
        <w:t>ی</w:t>
      </w:r>
      <w:r w:rsidRPr="000F4580">
        <w:rPr>
          <w:rFonts w:cs="B Lotus" w:hint="eastAsia"/>
          <w:rtl/>
        </w:rPr>
        <w:t>ا</w:t>
      </w:r>
      <w:r w:rsidRPr="000F4580">
        <w:rPr>
          <w:rFonts w:cs="B Lotus"/>
          <w:rtl/>
        </w:rPr>
        <w:t xml:space="preserve"> هر سازمان</w:t>
      </w:r>
      <w:r w:rsidRPr="000F4580">
        <w:rPr>
          <w:rFonts w:cs="B Lotus" w:hint="cs"/>
          <w:rtl/>
        </w:rPr>
        <w:t>ی</w:t>
      </w:r>
      <w:r>
        <w:rPr>
          <w:rFonts w:cs="B Lotus" w:hint="cs"/>
          <w:rtl/>
        </w:rPr>
        <w:t xml:space="preserve"> دارد</w:t>
      </w:r>
      <w:r w:rsidRPr="000F4580">
        <w:rPr>
          <w:rFonts w:cs="B Lotus"/>
          <w:rtl/>
        </w:rPr>
        <w:t xml:space="preserve"> که در امور خصوص</w:t>
      </w:r>
      <w:r w:rsidRPr="000F4580">
        <w:rPr>
          <w:rFonts w:cs="B Lotus" w:hint="cs"/>
          <w:rtl/>
        </w:rPr>
        <w:t>ی</w:t>
      </w:r>
      <w:r w:rsidRPr="000F4580">
        <w:rPr>
          <w:rFonts w:cs="B Lotus"/>
          <w:rtl/>
        </w:rPr>
        <w:t xml:space="preserve"> و داخل</w:t>
      </w:r>
      <w:r w:rsidRPr="000F4580">
        <w:rPr>
          <w:rFonts w:cs="B Lotus" w:hint="cs"/>
          <w:rtl/>
        </w:rPr>
        <w:t>ی</w:t>
      </w:r>
      <w:r w:rsidRPr="000F4580">
        <w:rPr>
          <w:rFonts w:cs="B Lotus"/>
          <w:rtl/>
        </w:rPr>
        <w:t xml:space="preserve"> مردم دخالت و جاسوس</w:t>
      </w:r>
      <w:r w:rsidRPr="000F4580">
        <w:rPr>
          <w:rFonts w:cs="B Lotus" w:hint="cs"/>
          <w:rtl/>
        </w:rPr>
        <w:t>ی</w:t>
      </w:r>
      <w:r w:rsidRPr="000F4580">
        <w:rPr>
          <w:rFonts w:cs="B Lotus"/>
          <w:rtl/>
        </w:rPr>
        <w:t xml:space="preserve"> کند و آنها را سخت مهار نما</w:t>
      </w:r>
      <w:r w:rsidRPr="000F4580">
        <w:rPr>
          <w:rFonts w:cs="B Lotus" w:hint="cs"/>
          <w:rtl/>
        </w:rPr>
        <w:t>ی</w:t>
      </w:r>
      <w:r w:rsidRPr="000F4580">
        <w:rPr>
          <w:rFonts w:cs="B Lotus" w:hint="eastAsia"/>
          <w:rtl/>
        </w:rPr>
        <w:t>د</w:t>
      </w:r>
      <w:r w:rsidRPr="006D6FB9">
        <w:rPr>
          <w:rFonts w:cs="B Lotus" w:hint="cs"/>
          <w:rtl/>
        </w:rPr>
        <w:t xml:space="preserve">. </w:t>
      </w:r>
      <w:r w:rsidRPr="00432E48">
        <w:rPr>
          <w:rFonts w:cs="B Lotus" w:hint="cs"/>
          <w:rtl/>
        </w:rPr>
        <w:t>مترجم</w:t>
      </w:r>
    </w:p>
  </w:footnote>
  <w:footnote w:id="54">
    <w:p w14:paraId="68B12D28" w14:textId="77777777" w:rsidR="00B578B0" w:rsidRDefault="00B578B0" w:rsidP="00B578B0">
      <w:pPr>
        <w:pStyle w:val="FootnoteText"/>
        <w:bidi w:val="0"/>
      </w:pPr>
      <w:r>
        <w:rPr>
          <w:rStyle w:val="FootnoteReference"/>
        </w:rPr>
        <w:footnoteRef/>
      </w:r>
      <w:r>
        <w:rPr>
          <w:rtl/>
        </w:rPr>
        <w:t xml:space="preserve"> </w:t>
      </w:r>
      <w:r w:rsidRPr="000F4580">
        <w:t>Jing</w:t>
      </w:r>
    </w:p>
  </w:footnote>
  <w:footnote w:id="55">
    <w:p w14:paraId="701E4260" w14:textId="77777777" w:rsidR="00B578B0" w:rsidRDefault="00B578B0" w:rsidP="00B578B0">
      <w:pPr>
        <w:pStyle w:val="FootnoteText"/>
        <w:bidi w:val="0"/>
      </w:pPr>
      <w:r>
        <w:rPr>
          <w:rStyle w:val="FootnoteReference"/>
        </w:rPr>
        <w:footnoteRef/>
      </w:r>
      <w:r>
        <w:rPr>
          <w:rtl/>
        </w:rPr>
        <w:t xml:space="preserve"> </w:t>
      </w:r>
      <w:r w:rsidRPr="000F4580">
        <w:t>Netflix</w:t>
      </w:r>
    </w:p>
  </w:footnote>
  <w:footnote w:id="56">
    <w:p w14:paraId="53E55DD3" w14:textId="77777777" w:rsidR="00B578B0" w:rsidRDefault="00B578B0" w:rsidP="00B578B0">
      <w:pPr>
        <w:pStyle w:val="FootnoteText"/>
        <w:bidi w:val="0"/>
      </w:pPr>
      <w:r>
        <w:rPr>
          <w:rStyle w:val="FootnoteReference"/>
        </w:rPr>
        <w:footnoteRef/>
      </w:r>
      <w:r>
        <w:rPr>
          <w:rtl/>
        </w:rPr>
        <w:t xml:space="preserve"> </w:t>
      </w:r>
      <w:r w:rsidRPr="000F4580">
        <w:t>Venkat</w:t>
      </w:r>
    </w:p>
  </w:footnote>
  <w:footnote w:id="57">
    <w:p w14:paraId="214D58B9" w14:textId="77777777" w:rsidR="00B578B0" w:rsidRDefault="00B578B0" w:rsidP="00B578B0">
      <w:pPr>
        <w:pStyle w:val="FootnoteText"/>
        <w:bidi w:val="0"/>
      </w:pPr>
      <w:r>
        <w:rPr>
          <w:rStyle w:val="FootnoteReference"/>
        </w:rPr>
        <w:footnoteRef/>
      </w:r>
      <w:r>
        <w:rPr>
          <w:rtl/>
        </w:rPr>
        <w:t xml:space="preserve"> </w:t>
      </w:r>
      <w:r w:rsidRPr="000F4580">
        <w:t>Wall Street</w:t>
      </w:r>
    </w:p>
  </w:footnote>
  <w:footnote w:id="58">
    <w:p w14:paraId="2F51685B" w14:textId="77777777" w:rsidR="00B578B0" w:rsidRDefault="00B578B0" w:rsidP="00B578B0">
      <w:pPr>
        <w:pStyle w:val="FootnoteText"/>
        <w:bidi w:val="0"/>
      </w:pPr>
      <w:r>
        <w:rPr>
          <w:rStyle w:val="FootnoteReference"/>
        </w:rPr>
        <w:footnoteRef/>
      </w:r>
      <w:r>
        <w:rPr>
          <w:rtl/>
        </w:rPr>
        <w:t xml:space="preserve"> </w:t>
      </w:r>
      <w:r w:rsidRPr="0030262D">
        <w:t>Wharton School</w:t>
      </w:r>
    </w:p>
  </w:footnote>
  <w:footnote w:id="59">
    <w:p w14:paraId="611D38E8" w14:textId="77777777" w:rsidR="00B578B0" w:rsidRDefault="00B578B0" w:rsidP="00B578B0">
      <w:pPr>
        <w:pStyle w:val="FootnoteText"/>
        <w:bidi w:val="0"/>
      </w:pPr>
      <w:r>
        <w:rPr>
          <w:rStyle w:val="FootnoteReference"/>
        </w:rPr>
        <w:footnoteRef/>
      </w:r>
      <w:r>
        <w:rPr>
          <w:rtl/>
        </w:rPr>
        <w:t xml:space="preserve"> </w:t>
      </w:r>
      <w:r w:rsidRPr="0030262D">
        <w:t>Mack Institute</w:t>
      </w:r>
    </w:p>
  </w:footnote>
  <w:footnote w:id="60">
    <w:p w14:paraId="391D11EB" w14:textId="77777777" w:rsidR="00B578B0" w:rsidRDefault="00B578B0" w:rsidP="00B578B0">
      <w:pPr>
        <w:pStyle w:val="FootnoteText"/>
        <w:jc w:val="both"/>
        <w:rPr>
          <w:rtl/>
        </w:rPr>
      </w:pPr>
      <w:r>
        <w:rPr>
          <w:rStyle w:val="FootnoteReference"/>
        </w:rPr>
        <w:footnoteRef/>
      </w:r>
      <w:r>
        <w:rPr>
          <w:rtl/>
        </w:rPr>
        <w:t xml:space="preserve"> </w:t>
      </w:r>
      <w:r w:rsidRPr="00554CD9">
        <w:rPr>
          <w:rFonts w:cs="B Lotus"/>
        </w:rPr>
        <w:t>Sharing economy</w:t>
      </w:r>
      <w:r w:rsidRPr="00554CD9">
        <w:rPr>
          <w:rFonts w:cs="B Lotus" w:hint="cs"/>
          <w:rtl/>
        </w:rPr>
        <w:t xml:space="preserve">: </w:t>
      </w:r>
      <w:r w:rsidRPr="00554CD9">
        <w:rPr>
          <w:rFonts w:cs="B Lotus"/>
          <w:rtl/>
        </w:rPr>
        <w:t>ا</w:t>
      </w:r>
      <w:r w:rsidRPr="00554CD9">
        <w:rPr>
          <w:rFonts w:cs="B Lotus" w:hint="cs"/>
          <w:rtl/>
        </w:rPr>
        <w:t>ی</w:t>
      </w:r>
      <w:r w:rsidRPr="00554CD9">
        <w:rPr>
          <w:rFonts w:cs="B Lotus" w:hint="eastAsia"/>
          <w:rtl/>
        </w:rPr>
        <w:t>ن</w:t>
      </w:r>
      <w:r w:rsidRPr="00554CD9">
        <w:rPr>
          <w:rFonts w:cs="B Lotus"/>
          <w:rtl/>
        </w:rPr>
        <w:t xml:space="preserve"> واژه با اقتصاد کمون</w:t>
      </w:r>
      <w:r w:rsidRPr="00554CD9">
        <w:rPr>
          <w:rFonts w:cs="B Lotus" w:hint="cs"/>
          <w:rtl/>
        </w:rPr>
        <w:t>ی</w:t>
      </w:r>
      <w:r w:rsidRPr="00554CD9">
        <w:rPr>
          <w:rFonts w:cs="B Lotus" w:hint="eastAsia"/>
          <w:rtl/>
        </w:rPr>
        <w:t>ست</w:t>
      </w:r>
      <w:r w:rsidRPr="00554CD9">
        <w:rPr>
          <w:rFonts w:cs="B Lotus" w:hint="cs"/>
          <w:rtl/>
        </w:rPr>
        <w:t>ی</w:t>
      </w:r>
      <w:r w:rsidRPr="00554CD9">
        <w:rPr>
          <w:rFonts w:cs="B Lotus"/>
          <w:rtl/>
        </w:rPr>
        <w:t xml:space="preserve"> </w:t>
      </w:r>
      <w:r w:rsidRPr="00554CD9">
        <w:rPr>
          <w:rFonts w:cs="B Lotus" w:hint="cs"/>
          <w:rtl/>
        </w:rPr>
        <w:t>ی</w:t>
      </w:r>
      <w:r w:rsidRPr="00554CD9">
        <w:rPr>
          <w:rFonts w:cs="B Lotus" w:hint="eastAsia"/>
          <w:rtl/>
        </w:rPr>
        <w:t>ا</w:t>
      </w:r>
      <w:r w:rsidRPr="00554CD9">
        <w:rPr>
          <w:rFonts w:cs="B Lotus"/>
          <w:rtl/>
        </w:rPr>
        <w:t xml:space="preserve"> سوس</w:t>
      </w:r>
      <w:r w:rsidRPr="00554CD9">
        <w:rPr>
          <w:rFonts w:cs="B Lotus" w:hint="cs"/>
          <w:rtl/>
        </w:rPr>
        <w:t>ی</w:t>
      </w:r>
      <w:r w:rsidRPr="00554CD9">
        <w:rPr>
          <w:rFonts w:cs="B Lotus" w:hint="eastAsia"/>
          <w:rtl/>
        </w:rPr>
        <w:t>ال</w:t>
      </w:r>
      <w:r w:rsidRPr="00554CD9">
        <w:rPr>
          <w:rFonts w:cs="B Lotus" w:hint="cs"/>
          <w:rtl/>
        </w:rPr>
        <w:t>ی</w:t>
      </w:r>
      <w:r w:rsidRPr="00554CD9">
        <w:rPr>
          <w:rFonts w:cs="B Lotus" w:hint="eastAsia"/>
          <w:rtl/>
        </w:rPr>
        <w:t>ست</w:t>
      </w:r>
      <w:r w:rsidRPr="00554CD9">
        <w:rPr>
          <w:rFonts w:cs="B Lotus" w:hint="cs"/>
          <w:rtl/>
        </w:rPr>
        <w:t>ی</w:t>
      </w:r>
      <w:r w:rsidRPr="00554CD9">
        <w:rPr>
          <w:rFonts w:cs="B Lotus"/>
          <w:rtl/>
        </w:rPr>
        <w:t xml:space="preserve"> که گاه</w:t>
      </w:r>
      <w:r w:rsidRPr="00554CD9">
        <w:rPr>
          <w:rFonts w:cs="B Lotus" w:hint="cs"/>
          <w:rtl/>
        </w:rPr>
        <w:t>ی</w:t>
      </w:r>
      <w:r w:rsidRPr="00554CD9">
        <w:rPr>
          <w:rFonts w:cs="B Lotus"/>
          <w:rtl/>
        </w:rPr>
        <w:t xml:space="preserve"> به اقتصاد اشتراک</w:t>
      </w:r>
      <w:r w:rsidRPr="00554CD9">
        <w:rPr>
          <w:rFonts w:cs="B Lotus" w:hint="cs"/>
          <w:rtl/>
        </w:rPr>
        <w:t>ی</w:t>
      </w:r>
      <w:r w:rsidRPr="00554CD9">
        <w:rPr>
          <w:rFonts w:cs="B Lotus"/>
          <w:rtl/>
        </w:rPr>
        <w:t xml:space="preserve"> در فارس</w:t>
      </w:r>
      <w:r w:rsidRPr="00554CD9">
        <w:rPr>
          <w:rFonts w:cs="B Lotus" w:hint="cs"/>
          <w:rtl/>
        </w:rPr>
        <w:t>ی</w:t>
      </w:r>
      <w:r w:rsidRPr="00554CD9">
        <w:rPr>
          <w:rFonts w:cs="B Lotus"/>
          <w:rtl/>
        </w:rPr>
        <w:t xml:space="preserve"> ترجمه م</w:t>
      </w:r>
      <w:r w:rsidRPr="00554CD9">
        <w:rPr>
          <w:rFonts w:cs="B Lotus" w:hint="cs"/>
          <w:rtl/>
        </w:rPr>
        <w:t>ی</w:t>
      </w:r>
      <w:r>
        <w:rPr>
          <w:rFonts w:ascii="Cambria" w:hAnsi="Cambria" w:cs="Cambria"/>
          <w:rtl/>
        </w:rPr>
        <w:softHyphen/>
      </w:r>
      <w:r w:rsidRPr="00554CD9">
        <w:rPr>
          <w:rFonts w:cs="B Lotus" w:hint="cs"/>
          <w:rtl/>
        </w:rPr>
        <w:t>شوند،</w:t>
      </w:r>
      <w:r w:rsidRPr="00554CD9">
        <w:rPr>
          <w:rFonts w:cs="B Lotus"/>
          <w:rtl/>
        </w:rPr>
        <w:t xml:space="preserve"> متفاوت است. البته به لحاظ تخصص</w:t>
      </w:r>
      <w:r w:rsidRPr="00554CD9">
        <w:rPr>
          <w:rFonts w:cs="B Lotus" w:hint="cs"/>
          <w:rtl/>
        </w:rPr>
        <w:t>ی</w:t>
      </w:r>
      <w:r w:rsidRPr="00554CD9">
        <w:rPr>
          <w:rFonts w:cs="B Lotus"/>
          <w:rtl/>
        </w:rPr>
        <w:t xml:space="preserve"> ترجمه ا</w:t>
      </w:r>
      <w:r w:rsidRPr="00554CD9">
        <w:rPr>
          <w:rFonts w:cs="B Lotus" w:hint="cs"/>
          <w:rtl/>
        </w:rPr>
        <w:t>ی</w:t>
      </w:r>
      <w:r w:rsidRPr="00554CD9">
        <w:rPr>
          <w:rFonts w:cs="B Lotus" w:hint="eastAsia"/>
          <w:rtl/>
        </w:rPr>
        <w:t>ن</w:t>
      </w:r>
      <w:r w:rsidRPr="00554CD9">
        <w:rPr>
          <w:rFonts w:cs="B Lotus"/>
          <w:rtl/>
        </w:rPr>
        <w:t xml:space="preserve"> واژه بحث برانگ</w:t>
      </w:r>
      <w:r w:rsidRPr="00554CD9">
        <w:rPr>
          <w:rFonts w:cs="B Lotus" w:hint="cs"/>
          <w:rtl/>
        </w:rPr>
        <w:t>ی</w:t>
      </w:r>
      <w:r w:rsidRPr="00554CD9">
        <w:rPr>
          <w:rFonts w:cs="B Lotus" w:hint="eastAsia"/>
          <w:rtl/>
        </w:rPr>
        <w:t>ز</w:t>
      </w:r>
      <w:r w:rsidRPr="00554CD9">
        <w:rPr>
          <w:rFonts w:cs="B Lotus"/>
          <w:rtl/>
        </w:rPr>
        <w:t xml:space="preserve"> است و در ا</w:t>
      </w:r>
      <w:r w:rsidRPr="00554CD9">
        <w:rPr>
          <w:rFonts w:cs="B Lotus" w:hint="cs"/>
          <w:rtl/>
        </w:rPr>
        <w:t>ی</w:t>
      </w:r>
      <w:r w:rsidRPr="00554CD9">
        <w:rPr>
          <w:rFonts w:cs="B Lotus" w:hint="eastAsia"/>
          <w:rtl/>
        </w:rPr>
        <w:t>ن</w:t>
      </w:r>
      <w:r w:rsidRPr="00554CD9">
        <w:rPr>
          <w:rFonts w:cs="B Lotus"/>
          <w:rtl/>
        </w:rPr>
        <w:t xml:space="preserve"> مجال نم</w:t>
      </w:r>
      <w:r w:rsidRPr="00554CD9">
        <w:rPr>
          <w:rFonts w:cs="B Lotus" w:hint="cs"/>
          <w:rtl/>
        </w:rPr>
        <w:t>ی</w:t>
      </w:r>
      <w:r>
        <w:rPr>
          <w:rFonts w:ascii="Cambria" w:hAnsi="Cambria" w:cs="Cambria"/>
          <w:rtl/>
        </w:rPr>
        <w:softHyphen/>
      </w:r>
      <w:r w:rsidRPr="00554CD9">
        <w:rPr>
          <w:rFonts w:cs="B Lotus" w:hint="cs"/>
          <w:rtl/>
        </w:rPr>
        <w:t>گنجد،</w:t>
      </w:r>
      <w:r w:rsidRPr="00554CD9">
        <w:rPr>
          <w:rFonts w:cs="B Lotus"/>
          <w:rtl/>
        </w:rPr>
        <w:t xml:space="preserve"> اما اجمالاً مقصود از آن اشتراک منابع، امکانات و </w:t>
      </w:r>
      <w:r w:rsidRPr="00554CD9">
        <w:rPr>
          <w:rFonts w:cs="B Lotus" w:hint="cs"/>
          <w:rtl/>
        </w:rPr>
        <w:t>ی</w:t>
      </w:r>
      <w:r w:rsidRPr="00554CD9">
        <w:rPr>
          <w:rFonts w:cs="B Lotus" w:hint="eastAsia"/>
          <w:rtl/>
        </w:rPr>
        <w:t>ا</w:t>
      </w:r>
      <w:r w:rsidRPr="00554CD9">
        <w:rPr>
          <w:rFonts w:cs="B Lotus"/>
          <w:rtl/>
        </w:rPr>
        <w:t xml:space="preserve"> دسترس</w:t>
      </w:r>
      <w:r w:rsidRPr="00554CD9">
        <w:rPr>
          <w:rFonts w:cs="B Lotus" w:hint="cs"/>
          <w:rtl/>
        </w:rPr>
        <w:t>ی</w:t>
      </w:r>
      <w:r>
        <w:rPr>
          <w:rFonts w:ascii="Cambria" w:hAnsi="Cambria" w:cs="Cambria"/>
          <w:rtl/>
        </w:rPr>
        <w:softHyphen/>
      </w:r>
      <w:r w:rsidRPr="00554CD9">
        <w:rPr>
          <w:rFonts w:cs="B Lotus" w:hint="cs"/>
          <w:rtl/>
        </w:rPr>
        <w:t>ها</w:t>
      </w:r>
      <w:r w:rsidRPr="00554CD9">
        <w:rPr>
          <w:rFonts w:cs="B Lotus"/>
          <w:rtl/>
        </w:rPr>
        <w:t xml:space="preserve"> توسط افراد</w:t>
      </w:r>
      <w:r w:rsidRPr="00554CD9">
        <w:rPr>
          <w:rFonts w:cs="B Lotus" w:hint="cs"/>
          <w:rtl/>
        </w:rPr>
        <w:t>ی</w:t>
      </w:r>
      <w:r w:rsidRPr="00554CD9">
        <w:rPr>
          <w:rFonts w:cs="B Lotus"/>
          <w:rtl/>
        </w:rPr>
        <w:t xml:space="preserve"> است </w:t>
      </w:r>
      <w:r w:rsidRPr="00554CD9">
        <w:rPr>
          <w:rFonts w:cs="B Lotus" w:hint="eastAsia"/>
          <w:rtl/>
        </w:rPr>
        <w:t>که</w:t>
      </w:r>
      <w:r w:rsidRPr="00554CD9">
        <w:rPr>
          <w:rFonts w:cs="B Lotus"/>
          <w:rtl/>
        </w:rPr>
        <w:t xml:space="preserve"> همد</w:t>
      </w:r>
      <w:r w:rsidRPr="00554CD9">
        <w:rPr>
          <w:rFonts w:cs="B Lotus" w:hint="cs"/>
          <w:rtl/>
        </w:rPr>
        <w:t>ی</w:t>
      </w:r>
      <w:r w:rsidRPr="00554CD9">
        <w:rPr>
          <w:rFonts w:cs="B Lotus" w:hint="eastAsia"/>
          <w:rtl/>
        </w:rPr>
        <w:t>گر</w:t>
      </w:r>
      <w:r w:rsidRPr="00554CD9">
        <w:rPr>
          <w:rFonts w:cs="B Lotus"/>
          <w:rtl/>
        </w:rPr>
        <w:t xml:space="preserve"> را نم</w:t>
      </w:r>
      <w:r w:rsidRPr="00554CD9">
        <w:rPr>
          <w:rFonts w:cs="B Lotus" w:hint="cs"/>
          <w:rtl/>
        </w:rPr>
        <w:t>ی</w:t>
      </w:r>
      <w:r>
        <w:rPr>
          <w:rFonts w:ascii="Cambria" w:hAnsi="Cambria" w:cs="Cambria"/>
          <w:rtl/>
        </w:rPr>
        <w:softHyphen/>
      </w:r>
      <w:r w:rsidRPr="00554CD9">
        <w:rPr>
          <w:rFonts w:cs="B Lotus" w:hint="cs"/>
          <w:rtl/>
        </w:rPr>
        <w:t>شناسند</w:t>
      </w:r>
      <w:r w:rsidRPr="00554CD9">
        <w:rPr>
          <w:rFonts w:cs="B Lotus"/>
          <w:rtl/>
        </w:rPr>
        <w:t xml:space="preserve"> مثل اشتراک ماش</w:t>
      </w:r>
      <w:r w:rsidRPr="00554CD9">
        <w:rPr>
          <w:rFonts w:cs="B Lotus" w:hint="cs"/>
          <w:rtl/>
        </w:rPr>
        <w:t>ی</w:t>
      </w:r>
      <w:r w:rsidRPr="00554CD9">
        <w:rPr>
          <w:rFonts w:cs="B Lotus" w:hint="eastAsia"/>
          <w:rtl/>
        </w:rPr>
        <w:t>ن</w:t>
      </w:r>
      <w:r w:rsidRPr="00554CD9">
        <w:rPr>
          <w:rFonts w:cs="B Lotus"/>
          <w:rtl/>
        </w:rPr>
        <w:t xml:space="preserve"> در</w:t>
      </w:r>
      <w:r>
        <w:rPr>
          <w:rFonts w:cs="B Lotus" w:hint="cs"/>
          <w:rtl/>
        </w:rPr>
        <w:t xml:space="preserve"> سرویس</w:t>
      </w:r>
      <w:r w:rsidRPr="00554CD9">
        <w:rPr>
          <w:rFonts w:cs="B Lotus"/>
          <w:rtl/>
        </w:rPr>
        <w:t xml:space="preserve"> کارتوگو و... . مترجم</w:t>
      </w:r>
    </w:p>
  </w:footnote>
  <w:footnote w:id="61">
    <w:p w14:paraId="2B4544F5" w14:textId="77777777" w:rsidR="00B578B0" w:rsidRDefault="00B578B0" w:rsidP="00B578B0">
      <w:pPr>
        <w:pStyle w:val="FootnoteText"/>
        <w:bidi w:val="0"/>
      </w:pPr>
      <w:r>
        <w:rPr>
          <w:rStyle w:val="FootnoteReference"/>
        </w:rPr>
        <w:footnoteRef/>
      </w:r>
      <w:r>
        <w:rPr>
          <w:rtl/>
        </w:rPr>
        <w:t xml:space="preserve"> </w:t>
      </w:r>
      <w:r>
        <w:t>P</w:t>
      </w:r>
      <w:r w:rsidRPr="0030262D">
        <w:t>latform strategy</w:t>
      </w:r>
    </w:p>
  </w:footnote>
  <w:footnote w:id="62">
    <w:p w14:paraId="1B7323A7" w14:textId="77777777" w:rsidR="00B578B0" w:rsidRDefault="00B578B0" w:rsidP="00B578B0">
      <w:pPr>
        <w:pStyle w:val="FootnoteText"/>
        <w:bidi w:val="0"/>
      </w:pPr>
      <w:r>
        <w:rPr>
          <w:rStyle w:val="FootnoteReference"/>
        </w:rPr>
        <w:footnoteRef/>
      </w:r>
      <w:r>
        <w:rPr>
          <w:rtl/>
        </w:rPr>
        <w:t xml:space="preserve"> </w:t>
      </w:r>
      <w:r>
        <w:t>D</w:t>
      </w:r>
      <w:r w:rsidRPr="0030262D">
        <w:t>eep learning</w:t>
      </w:r>
    </w:p>
  </w:footnote>
  <w:footnote w:id="63">
    <w:p w14:paraId="2B2B7D6F" w14:textId="77777777" w:rsidR="00B578B0" w:rsidRDefault="00B578B0" w:rsidP="00B578B0">
      <w:pPr>
        <w:pStyle w:val="FootnoteText"/>
        <w:bidi w:val="0"/>
        <w:rPr>
          <w:rtl/>
        </w:rPr>
      </w:pPr>
      <w:r>
        <w:rPr>
          <w:rStyle w:val="FootnoteReference"/>
        </w:rPr>
        <w:footnoteRef/>
      </w:r>
      <w:r>
        <w:rPr>
          <w:rtl/>
        </w:rPr>
        <w:t xml:space="preserve"> </w:t>
      </w:r>
      <w:r>
        <w:t>F</w:t>
      </w:r>
      <w:r w:rsidRPr="0030262D">
        <w:t>intech</w:t>
      </w:r>
    </w:p>
  </w:footnote>
  <w:footnote w:id="64">
    <w:p w14:paraId="3E77D4E7" w14:textId="77777777" w:rsidR="00B578B0" w:rsidRDefault="00B578B0" w:rsidP="00B578B0">
      <w:pPr>
        <w:pStyle w:val="FootnoteText"/>
      </w:pPr>
      <w:r>
        <w:rPr>
          <w:rStyle w:val="FootnoteReference"/>
        </w:rPr>
        <w:footnoteRef/>
      </w:r>
      <w:r>
        <w:rPr>
          <w:rtl/>
        </w:rPr>
        <w:t xml:space="preserve"> </w:t>
      </w:r>
      <w:r w:rsidRPr="0030262D">
        <w:rPr>
          <w:rFonts w:cs="B Lotus" w:hint="cs"/>
          <w:rtl/>
        </w:rPr>
        <w:t>اصطلاحی است به معنای بهره</w:t>
      </w:r>
      <w:r w:rsidRPr="0030262D">
        <w:rPr>
          <w:rFonts w:cs="B Lotus"/>
          <w:rtl/>
        </w:rPr>
        <w:softHyphen/>
      </w:r>
      <w:r w:rsidRPr="0030262D">
        <w:rPr>
          <w:rFonts w:cs="B Lotus" w:hint="cs"/>
          <w:rtl/>
        </w:rPr>
        <w:t>گیری از تجربیات و اکتشافات پیش</w:t>
      </w:r>
      <w:r>
        <w:rPr>
          <w:rFonts w:cs="B Lotus" w:hint="cs"/>
          <w:rtl/>
        </w:rPr>
        <w:t>ی</w:t>
      </w:r>
      <w:r w:rsidRPr="0030262D">
        <w:rPr>
          <w:rFonts w:cs="B Lotus" w:hint="cs"/>
          <w:rtl/>
        </w:rPr>
        <w:t>ن. مترجم</w:t>
      </w:r>
    </w:p>
  </w:footnote>
  <w:footnote w:id="65">
    <w:p w14:paraId="162F89FF" w14:textId="77777777" w:rsidR="00B578B0" w:rsidRDefault="00B578B0" w:rsidP="00B578B0">
      <w:pPr>
        <w:pStyle w:val="FootnoteText"/>
        <w:bidi w:val="0"/>
      </w:pPr>
      <w:r>
        <w:rPr>
          <w:rStyle w:val="FootnoteReference"/>
        </w:rPr>
        <w:footnoteRef/>
      </w:r>
      <w:r>
        <w:rPr>
          <w:rtl/>
        </w:rPr>
        <w:t xml:space="preserve"> </w:t>
      </w:r>
      <w:r w:rsidRPr="0030262D">
        <w:t>Michael E. Porter</w:t>
      </w:r>
    </w:p>
  </w:footnote>
  <w:footnote w:id="66">
    <w:p w14:paraId="38CDBA94" w14:textId="77777777" w:rsidR="00B578B0" w:rsidRDefault="00B578B0" w:rsidP="00B578B0">
      <w:pPr>
        <w:pStyle w:val="FootnoteText"/>
        <w:bidi w:val="0"/>
      </w:pPr>
      <w:r>
        <w:rPr>
          <w:rStyle w:val="FootnoteReference"/>
        </w:rPr>
        <w:footnoteRef/>
      </w:r>
      <w:r>
        <w:rPr>
          <w:rtl/>
        </w:rPr>
        <w:t xml:space="preserve"> </w:t>
      </w:r>
      <w:r w:rsidRPr="0030262D">
        <w:t>Adam M. Brandenburger</w:t>
      </w:r>
    </w:p>
  </w:footnote>
  <w:footnote w:id="67">
    <w:p w14:paraId="477B896C" w14:textId="77777777" w:rsidR="00B578B0" w:rsidRDefault="00B578B0" w:rsidP="00B578B0">
      <w:pPr>
        <w:pStyle w:val="FootnoteText"/>
        <w:bidi w:val="0"/>
      </w:pPr>
      <w:r>
        <w:rPr>
          <w:rStyle w:val="FootnoteReference"/>
        </w:rPr>
        <w:footnoteRef/>
      </w:r>
      <w:r>
        <w:rPr>
          <w:rtl/>
        </w:rPr>
        <w:t xml:space="preserve"> </w:t>
      </w:r>
      <w:r w:rsidRPr="0030262D">
        <w:t>Harborne W. Stuart Jr.</w:t>
      </w:r>
    </w:p>
  </w:footnote>
  <w:footnote w:id="68">
    <w:p w14:paraId="6953BCEA" w14:textId="77777777" w:rsidR="00B578B0" w:rsidRDefault="00B578B0" w:rsidP="00B578B0">
      <w:pPr>
        <w:pStyle w:val="FootnoteText"/>
        <w:bidi w:val="0"/>
      </w:pPr>
      <w:r>
        <w:rPr>
          <w:rStyle w:val="FootnoteReference"/>
        </w:rPr>
        <w:footnoteRef/>
      </w:r>
      <w:r>
        <w:rPr>
          <w:rtl/>
        </w:rPr>
        <w:t xml:space="preserve"> </w:t>
      </w:r>
      <w:r w:rsidRPr="0030262D">
        <w:t>Barry J. Nalebuff</w:t>
      </w:r>
    </w:p>
  </w:footnote>
  <w:footnote w:id="69">
    <w:p w14:paraId="4C833E30" w14:textId="77777777" w:rsidR="00B578B0" w:rsidRDefault="00B578B0" w:rsidP="00B578B0">
      <w:pPr>
        <w:pStyle w:val="FootnoteText"/>
        <w:bidi w:val="0"/>
      </w:pPr>
      <w:r>
        <w:rPr>
          <w:rStyle w:val="FootnoteReference"/>
        </w:rPr>
        <w:footnoteRef/>
      </w:r>
      <w:r>
        <w:rPr>
          <w:rtl/>
        </w:rPr>
        <w:t xml:space="preserve"> </w:t>
      </w:r>
      <w:r w:rsidRPr="0030262D">
        <w:t>Ian C. McMillan</w:t>
      </w:r>
    </w:p>
  </w:footnote>
  <w:footnote w:id="70">
    <w:p w14:paraId="61F5A7D4" w14:textId="77777777" w:rsidR="00B578B0" w:rsidRDefault="00B578B0" w:rsidP="00B578B0">
      <w:pPr>
        <w:pStyle w:val="FootnoteText"/>
        <w:bidi w:val="0"/>
      </w:pPr>
      <w:r>
        <w:rPr>
          <w:rStyle w:val="FootnoteReference"/>
        </w:rPr>
        <w:footnoteRef/>
      </w:r>
      <w:r>
        <w:rPr>
          <w:rtl/>
        </w:rPr>
        <w:t xml:space="preserve"> </w:t>
      </w:r>
      <w:r w:rsidRPr="0030262D">
        <w:t>Rita Gunther McGrath</w:t>
      </w:r>
    </w:p>
  </w:footnote>
  <w:footnote w:id="71">
    <w:p w14:paraId="28345B8A" w14:textId="77777777" w:rsidR="00B578B0" w:rsidRDefault="00B578B0" w:rsidP="00B578B0">
      <w:pPr>
        <w:pStyle w:val="FootnoteText"/>
        <w:bidi w:val="0"/>
      </w:pPr>
      <w:r>
        <w:rPr>
          <w:rStyle w:val="FootnoteReference"/>
        </w:rPr>
        <w:footnoteRef/>
      </w:r>
      <w:r>
        <w:rPr>
          <w:rtl/>
        </w:rPr>
        <w:t xml:space="preserve"> </w:t>
      </w:r>
      <w:r w:rsidRPr="00142755">
        <w:t>Andrew McAfee</w:t>
      </w:r>
    </w:p>
  </w:footnote>
  <w:footnote w:id="72">
    <w:p w14:paraId="7BA889B5" w14:textId="77777777" w:rsidR="00B578B0" w:rsidRDefault="00B578B0" w:rsidP="00B578B0">
      <w:pPr>
        <w:pStyle w:val="FootnoteText"/>
        <w:bidi w:val="0"/>
      </w:pPr>
      <w:r>
        <w:rPr>
          <w:rStyle w:val="FootnoteReference"/>
        </w:rPr>
        <w:footnoteRef/>
      </w:r>
      <w:r>
        <w:rPr>
          <w:rtl/>
        </w:rPr>
        <w:t xml:space="preserve"> </w:t>
      </w:r>
      <w:r w:rsidRPr="00142755">
        <w:t>Erik</w:t>
      </w:r>
      <w:r>
        <w:t xml:space="preserve"> </w:t>
      </w:r>
      <w:r w:rsidRPr="00142755">
        <w:t>Brynjolfsson</w:t>
      </w:r>
    </w:p>
  </w:footnote>
  <w:footnote w:id="73">
    <w:p w14:paraId="0BB7D706" w14:textId="77777777" w:rsidR="00B578B0" w:rsidRDefault="00B578B0" w:rsidP="00B578B0">
      <w:pPr>
        <w:pStyle w:val="FootnoteText"/>
        <w:bidi w:val="0"/>
      </w:pPr>
      <w:r>
        <w:rPr>
          <w:rStyle w:val="FootnoteReference"/>
        </w:rPr>
        <w:footnoteRef/>
      </w:r>
      <w:r>
        <w:rPr>
          <w:rtl/>
        </w:rPr>
        <w:t xml:space="preserve"> </w:t>
      </w:r>
      <w:r w:rsidRPr="00142755">
        <w:t>David Asch</w:t>
      </w:r>
    </w:p>
  </w:footnote>
  <w:footnote w:id="74">
    <w:p w14:paraId="26C0B4CF" w14:textId="77777777" w:rsidR="00B578B0" w:rsidRDefault="00B578B0" w:rsidP="00B578B0">
      <w:pPr>
        <w:pStyle w:val="FootnoteText"/>
        <w:bidi w:val="0"/>
      </w:pPr>
      <w:r>
        <w:rPr>
          <w:rStyle w:val="FootnoteReference"/>
        </w:rPr>
        <w:footnoteRef/>
      </w:r>
      <w:r>
        <w:rPr>
          <w:rtl/>
        </w:rPr>
        <w:t xml:space="preserve"> </w:t>
      </w:r>
      <w:r w:rsidRPr="00142755">
        <w:t>Kevin Volpp</w:t>
      </w:r>
    </w:p>
  </w:footnote>
  <w:footnote w:id="75">
    <w:p w14:paraId="49E52272" w14:textId="77777777" w:rsidR="00B578B0" w:rsidRDefault="00B578B0" w:rsidP="00B578B0">
      <w:pPr>
        <w:pStyle w:val="FootnoteText"/>
        <w:bidi w:val="0"/>
        <w:rPr>
          <w:rtl/>
        </w:rPr>
      </w:pPr>
      <w:r>
        <w:rPr>
          <w:rStyle w:val="FootnoteReference"/>
        </w:rPr>
        <w:footnoteRef/>
      </w:r>
      <w:r>
        <w:rPr>
          <w:rtl/>
        </w:rPr>
        <w:t xml:space="preserve"> </w:t>
      </w:r>
      <w:r w:rsidRPr="00142755">
        <w:t>Daimler</w:t>
      </w:r>
    </w:p>
  </w:footnote>
  <w:footnote w:id="76">
    <w:p w14:paraId="7667408F" w14:textId="77777777" w:rsidR="00B578B0" w:rsidRDefault="00B578B0" w:rsidP="00B578B0">
      <w:pPr>
        <w:pStyle w:val="FootnoteText"/>
        <w:tabs>
          <w:tab w:val="left" w:pos="990"/>
        </w:tabs>
        <w:jc w:val="both"/>
      </w:pPr>
      <w:r>
        <w:rPr>
          <w:rStyle w:val="FootnoteReference"/>
        </w:rPr>
        <w:footnoteRef/>
      </w:r>
      <w:r>
        <w:rPr>
          <w:rtl/>
        </w:rPr>
        <w:t xml:space="preserve"> </w:t>
      </w:r>
      <w:bookmarkStart w:id="24" w:name="OLE_LINK21"/>
      <w:bookmarkStart w:id="25" w:name="OLE_LINK22"/>
      <w:r w:rsidRPr="00142755">
        <w:t>Car2Go</w:t>
      </w:r>
      <w:bookmarkEnd w:id="24"/>
      <w:bookmarkEnd w:id="25"/>
      <w:r>
        <w:rPr>
          <w:rFonts w:hint="cs"/>
          <w:rtl/>
        </w:rPr>
        <w:t xml:space="preserve">: </w:t>
      </w:r>
      <w:r>
        <w:rPr>
          <w:rFonts w:cs="B Lotus" w:hint="cs"/>
          <w:rtl/>
        </w:rPr>
        <w:t>نو</w:t>
      </w:r>
      <w:r w:rsidRPr="00942155">
        <w:rPr>
          <w:rFonts w:cs="B Lotus"/>
          <w:rtl/>
        </w:rPr>
        <w:t>ع</w:t>
      </w:r>
      <w:r w:rsidRPr="00942155">
        <w:rPr>
          <w:rFonts w:cs="B Lotus" w:hint="cs"/>
          <w:rtl/>
        </w:rPr>
        <w:t>ی</w:t>
      </w:r>
      <w:r w:rsidRPr="00942155">
        <w:rPr>
          <w:rFonts w:cs="B Lotus"/>
          <w:rtl/>
        </w:rPr>
        <w:t xml:space="preserve"> خدمات اشتراک خودرو است که به وس</w:t>
      </w:r>
      <w:r w:rsidRPr="00942155">
        <w:rPr>
          <w:rFonts w:cs="B Lotus" w:hint="cs"/>
          <w:rtl/>
        </w:rPr>
        <w:t>ی</w:t>
      </w:r>
      <w:r w:rsidRPr="00942155">
        <w:rPr>
          <w:rFonts w:cs="B Lotus" w:hint="eastAsia"/>
          <w:rtl/>
        </w:rPr>
        <w:t>له</w:t>
      </w:r>
      <w:r w:rsidRPr="00942155">
        <w:rPr>
          <w:rFonts w:cs="B Lotus"/>
          <w:rtl/>
        </w:rPr>
        <w:t xml:space="preserve"> دا</w:t>
      </w:r>
      <w:r w:rsidRPr="00942155">
        <w:rPr>
          <w:rFonts w:cs="B Lotus" w:hint="cs"/>
          <w:rtl/>
        </w:rPr>
        <w:t>ی</w:t>
      </w:r>
      <w:r w:rsidRPr="00942155">
        <w:rPr>
          <w:rFonts w:cs="B Lotus" w:hint="eastAsia"/>
          <w:rtl/>
        </w:rPr>
        <w:t>ملر</w:t>
      </w:r>
      <w:r>
        <w:rPr>
          <w:rFonts w:cs="B Lotus" w:hint="cs"/>
          <w:rtl/>
        </w:rPr>
        <w:t xml:space="preserve"> </w:t>
      </w:r>
      <w:r w:rsidRPr="00942155">
        <w:rPr>
          <w:rFonts w:cs="B Lotus"/>
          <w:rtl/>
        </w:rPr>
        <w:t>در اروپا و برخ</w:t>
      </w:r>
      <w:r w:rsidRPr="00942155">
        <w:rPr>
          <w:rFonts w:cs="B Lotus" w:hint="cs"/>
          <w:rtl/>
        </w:rPr>
        <w:t>ی</w:t>
      </w:r>
      <w:r w:rsidRPr="00942155">
        <w:rPr>
          <w:rFonts w:cs="B Lotus"/>
          <w:rtl/>
        </w:rPr>
        <w:t xml:space="preserve"> شهرها</w:t>
      </w:r>
      <w:r w:rsidRPr="00942155">
        <w:rPr>
          <w:rFonts w:cs="B Lotus" w:hint="cs"/>
          <w:rtl/>
        </w:rPr>
        <w:t>ی</w:t>
      </w:r>
      <w:r w:rsidRPr="00942155">
        <w:rPr>
          <w:rFonts w:cs="B Lotus"/>
          <w:rtl/>
        </w:rPr>
        <w:t xml:space="preserve"> آمر</w:t>
      </w:r>
      <w:r w:rsidRPr="00942155">
        <w:rPr>
          <w:rFonts w:cs="B Lotus" w:hint="cs"/>
          <w:rtl/>
        </w:rPr>
        <w:t>ی</w:t>
      </w:r>
      <w:r w:rsidRPr="00942155">
        <w:rPr>
          <w:rFonts w:cs="B Lotus" w:hint="eastAsia"/>
          <w:rtl/>
        </w:rPr>
        <w:t>کا</w:t>
      </w:r>
      <w:r w:rsidRPr="00942155">
        <w:rPr>
          <w:rFonts w:cs="B Lotus" w:hint="cs"/>
          <w:rtl/>
        </w:rPr>
        <w:t>ی</w:t>
      </w:r>
      <w:r w:rsidRPr="00942155">
        <w:rPr>
          <w:rFonts w:cs="B Lotus"/>
          <w:rtl/>
        </w:rPr>
        <w:t xml:space="preserve"> شمال</w:t>
      </w:r>
      <w:r w:rsidRPr="00942155">
        <w:rPr>
          <w:rFonts w:cs="B Lotus" w:hint="cs"/>
          <w:rtl/>
        </w:rPr>
        <w:t>ی</w:t>
      </w:r>
      <w:r w:rsidRPr="00942155">
        <w:rPr>
          <w:rFonts w:cs="B Lotus"/>
          <w:rtl/>
        </w:rPr>
        <w:t xml:space="preserve"> ارائه م</w:t>
      </w:r>
      <w:r w:rsidRPr="00942155">
        <w:rPr>
          <w:rFonts w:cs="B Lotus" w:hint="cs"/>
          <w:rtl/>
        </w:rPr>
        <w:t>ی‌</w:t>
      </w:r>
      <w:r w:rsidRPr="00942155">
        <w:rPr>
          <w:rFonts w:cs="B Lotus" w:hint="eastAsia"/>
          <w:rtl/>
        </w:rPr>
        <w:t>شود</w:t>
      </w:r>
      <w:r w:rsidRPr="00942155">
        <w:rPr>
          <w:rFonts w:cs="B Lotus"/>
          <w:rtl/>
        </w:rPr>
        <w:t>. ا</w:t>
      </w:r>
      <w:r w:rsidRPr="00942155">
        <w:rPr>
          <w:rFonts w:cs="B Lotus" w:hint="cs"/>
          <w:rtl/>
        </w:rPr>
        <w:t>ی</w:t>
      </w:r>
      <w:r w:rsidRPr="00942155">
        <w:rPr>
          <w:rFonts w:cs="B Lotus" w:hint="eastAsia"/>
          <w:rtl/>
        </w:rPr>
        <w:t>ن</w:t>
      </w:r>
      <w:r w:rsidRPr="00942155">
        <w:rPr>
          <w:rFonts w:cs="B Lotus"/>
          <w:rtl/>
        </w:rPr>
        <w:t xml:space="preserve"> شرکت که خود سازنده خودرو اسمارت فورتو است، اجاره ا</w:t>
      </w:r>
      <w:r w:rsidRPr="00942155">
        <w:rPr>
          <w:rFonts w:cs="B Lotus" w:hint="cs"/>
          <w:rtl/>
        </w:rPr>
        <w:t>ی</w:t>
      </w:r>
      <w:r w:rsidRPr="00942155">
        <w:rPr>
          <w:rFonts w:cs="B Lotus" w:hint="eastAsia"/>
          <w:rtl/>
        </w:rPr>
        <w:t>ن</w:t>
      </w:r>
      <w:r w:rsidRPr="00942155">
        <w:rPr>
          <w:rFonts w:cs="B Lotus"/>
          <w:rtl/>
        </w:rPr>
        <w:t xml:space="preserve"> خودرو را برا</w:t>
      </w:r>
      <w:r w:rsidRPr="00942155">
        <w:rPr>
          <w:rFonts w:cs="B Lotus" w:hint="cs"/>
          <w:rtl/>
        </w:rPr>
        <w:t>ی</w:t>
      </w:r>
      <w:r w:rsidRPr="00942155">
        <w:rPr>
          <w:rFonts w:cs="B Lotus"/>
          <w:rtl/>
        </w:rPr>
        <w:t xml:space="preserve"> سفر درون‌شهر</w:t>
      </w:r>
      <w:r w:rsidRPr="00942155">
        <w:rPr>
          <w:rFonts w:cs="B Lotus" w:hint="cs"/>
          <w:rtl/>
        </w:rPr>
        <w:t>ی</w:t>
      </w:r>
      <w:r w:rsidRPr="00942155">
        <w:rPr>
          <w:rFonts w:cs="B Lotus"/>
          <w:rtl/>
        </w:rPr>
        <w:t xml:space="preserve"> به صورت اختصاص</w:t>
      </w:r>
      <w:r w:rsidRPr="00942155">
        <w:rPr>
          <w:rFonts w:cs="B Lotus" w:hint="cs"/>
          <w:rtl/>
        </w:rPr>
        <w:t>ی</w:t>
      </w:r>
      <w:r w:rsidRPr="00942155">
        <w:rPr>
          <w:rFonts w:cs="B Lotus"/>
          <w:rtl/>
        </w:rPr>
        <w:t xml:space="preserve"> ارائه م</w:t>
      </w:r>
      <w:r w:rsidRPr="00942155">
        <w:rPr>
          <w:rFonts w:cs="B Lotus" w:hint="cs"/>
          <w:rtl/>
        </w:rPr>
        <w:t>ی‌</w:t>
      </w:r>
      <w:r w:rsidRPr="00942155">
        <w:rPr>
          <w:rFonts w:cs="B Lotus" w:hint="eastAsia"/>
          <w:rtl/>
        </w:rPr>
        <w:t>کند</w:t>
      </w:r>
      <w:r w:rsidRPr="00942155">
        <w:rPr>
          <w:rFonts w:cs="B Lotus"/>
          <w:rtl/>
        </w:rPr>
        <w:t>. هز</w:t>
      </w:r>
      <w:r w:rsidRPr="00942155">
        <w:rPr>
          <w:rFonts w:cs="B Lotus" w:hint="cs"/>
          <w:rtl/>
        </w:rPr>
        <w:t>ی</w:t>
      </w:r>
      <w:r w:rsidRPr="00942155">
        <w:rPr>
          <w:rFonts w:cs="B Lotus" w:hint="eastAsia"/>
          <w:rtl/>
        </w:rPr>
        <w:t>نه</w:t>
      </w:r>
      <w:r w:rsidRPr="00942155">
        <w:rPr>
          <w:rFonts w:cs="B Lotus"/>
          <w:rtl/>
        </w:rPr>
        <w:t xml:space="preserve"> </w:t>
      </w:r>
      <w:r>
        <w:rPr>
          <w:rFonts w:cs="B Lotus" w:hint="cs"/>
          <w:rtl/>
        </w:rPr>
        <w:t>استفاده</w:t>
      </w:r>
      <w:r w:rsidRPr="00942155">
        <w:rPr>
          <w:rFonts w:cs="B Lotus"/>
          <w:rtl/>
        </w:rPr>
        <w:t xml:space="preserve"> از ا</w:t>
      </w:r>
      <w:r w:rsidRPr="00942155">
        <w:rPr>
          <w:rFonts w:cs="B Lotus" w:hint="cs"/>
          <w:rtl/>
        </w:rPr>
        <w:t>ی</w:t>
      </w:r>
      <w:r w:rsidRPr="00942155">
        <w:rPr>
          <w:rFonts w:cs="B Lotus" w:hint="eastAsia"/>
          <w:rtl/>
        </w:rPr>
        <w:t>ن</w:t>
      </w:r>
      <w:r w:rsidRPr="00942155">
        <w:rPr>
          <w:rFonts w:cs="B Lotus"/>
          <w:rtl/>
        </w:rPr>
        <w:t xml:space="preserve"> خدمات به صورت </w:t>
      </w:r>
      <w:r w:rsidRPr="00942155">
        <w:rPr>
          <w:rFonts w:cs="B Lotus" w:hint="eastAsia"/>
          <w:rtl/>
        </w:rPr>
        <w:t>دق</w:t>
      </w:r>
      <w:r w:rsidRPr="00942155">
        <w:rPr>
          <w:rFonts w:cs="B Lotus" w:hint="cs"/>
          <w:rtl/>
        </w:rPr>
        <w:t>ی</w:t>
      </w:r>
      <w:r w:rsidRPr="00942155">
        <w:rPr>
          <w:rFonts w:cs="B Lotus" w:hint="eastAsia"/>
          <w:rtl/>
        </w:rPr>
        <w:t>قه‌ا</w:t>
      </w:r>
      <w:r w:rsidRPr="00942155">
        <w:rPr>
          <w:rFonts w:cs="B Lotus" w:hint="cs"/>
          <w:rtl/>
        </w:rPr>
        <w:t>ی</w:t>
      </w:r>
      <w:r w:rsidRPr="00942155">
        <w:rPr>
          <w:rFonts w:cs="B Lotus" w:hint="eastAsia"/>
          <w:rtl/>
        </w:rPr>
        <w:t>،</w:t>
      </w:r>
      <w:r w:rsidRPr="00942155">
        <w:rPr>
          <w:rFonts w:cs="B Lotus"/>
          <w:rtl/>
        </w:rPr>
        <w:t xml:space="preserve"> ساعت</w:t>
      </w:r>
      <w:r w:rsidRPr="00942155">
        <w:rPr>
          <w:rFonts w:cs="B Lotus" w:hint="cs"/>
          <w:rtl/>
        </w:rPr>
        <w:t>ی</w:t>
      </w:r>
      <w:r w:rsidRPr="00942155">
        <w:rPr>
          <w:rFonts w:cs="B Lotus"/>
          <w:rtl/>
        </w:rPr>
        <w:t xml:space="preserve"> </w:t>
      </w:r>
      <w:r w:rsidRPr="00942155">
        <w:rPr>
          <w:rFonts w:cs="B Lotus" w:hint="cs"/>
          <w:rtl/>
        </w:rPr>
        <w:t>ی</w:t>
      </w:r>
      <w:r w:rsidRPr="00942155">
        <w:rPr>
          <w:rFonts w:cs="B Lotus" w:hint="eastAsia"/>
          <w:rtl/>
        </w:rPr>
        <w:t>ا</w:t>
      </w:r>
      <w:r w:rsidRPr="00942155">
        <w:rPr>
          <w:rFonts w:cs="B Lotus"/>
          <w:rtl/>
        </w:rPr>
        <w:t xml:space="preserve"> روزانه محاسبه م</w:t>
      </w:r>
      <w:r w:rsidRPr="00942155">
        <w:rPr>
          <w:rFonts w:cs="B Lotus" w:hint="cs"/>
          <w:rtl/>
        </w:rPr>
        <w:t>ی‌</w:t>
      </w:r>
      <w:r w:rsidRPr="00942155">
        <w:rPr>
          <w:rFonts w:cs="B Lotus" w:hint="eastAsia"/>
          <w:rtl/>
        </w:rPr>
        <w:t>گردد</w:t>
      </w:r>
      <w:r w:rsidRPr="00942155">
        <w:rPr>
          <w:rFonts w:cs="B Lotus"/>
          <w:rtl/>
        </w:rPr>
        <w:t>.</w:t>
      </w:r>
      <w:r>
        <w:rPr>
          <w:rFonts w:cs="B Lotus" w:hint="cs"/>
          <w:rtl/>
        </w:rPr>
        <w:t xml:space="preserve"> مترجم</w:t>
      </w:r>
    </w:p>
  </w:footnote>
  <w:footnote w:id="77">
    <w:p w14:paraId="7224A349" w14:textId="77777777" w:rsidR="00B578B0" w:rsidRDefault="00B578B0" w:rsidP="00B578B0">
      <w:pPr>
        <w:pStyle w:val="FootnoteText"/>
        <w:jc w:val="both"/>
      </w:pPr>
      <w:r>
        <w:rPr>
          <w:rStyle w:val="FootnoteReference"/>
        </w:rPr>
        <w:footnoteRef/>
      </w:r>
      <w:r>
        <w:rPr>
          <w:rtl/>
        </w:rPr>
        <w:t xml:space="preserve"> </w:t>
      </w:r>
      <w:bookmarkStart w:id="26" w:name="OLE_LINK23"/>
      <w:bookmarkStart w:id="27" w:name="OLE_LINK24"/>
      <w:r w:rsidRPr="00142755">
        <w:t>Zipcar</w:t>
      </w:r>
      <w:bookmarkEnd w:id="26"/>
      <w:bookmarkEnd w:id="27"/>
      <w:r>
        <w:rPr>
          <w:rFonts w:hint="cs"/>
          <w:rtl/>
        </w:rPr>
        <w:t xml:space="preserve">: </w:t>
      </w:r>
      <w:r w:rsidRPr="004A5637">
        <w:rPr>
          <w:rFonts w:cs="B Lotus" w:hint="cs"/>
          <w:rtl/>
        </w:rPr>
        <w:t>این شرکت با خرید خودروهایی از کارخانه</w:t>
      </w:r>
      <w:r w:rsidRPr="004A5637">
        <w:rPr>
          <w:rFonts w:cs="B Lotus"/>
          <w:rtl/>
        </w:rPr>
        <w:softHyphen/>
      </w:r>
      <w:r w:rsidRPr="004A5637">
        <w:rPr>
          <w:rFonts w:cs="B Lotus" w:hint="cs"/>
          <w:rtl/>
        </w:rPr>
        <w:t>ها و قراردادن این خودروها در پارکینگ</w:t>
      </w:r>
      <w:r w:rsidRPr="004A5637">
        <w:rPr>
          <w:rFonts w:cs="B Lotus"/>
          <w:rtl/>
        </w:rPr>
        <w:softHyphen/>
      </w:r>
      <w:r w:rsidRPr="004A5637">
        <w:rPr>
          <w:rFonts w:cs="B Lotus" w:hint="cs"/>
          <w:rtl/>
        </w:rPr>
        <w:t>های بزرگ، برای مشتریان خود نوعی خدمات اجاره خودرو سلف سرویس به وجود آورده است. بدین ترتیب، فردی که دارای کارت عضویت زیپ کار باشد، این کارت در حکم کلید یک خودرو برای او به حساب می</w:t>
      </w:r>
      <w:r w:rsidRPr="004A5637">
        <w:rPr>
          <w:rFonts w:cs="B Lotus"/>
          <w:rtl/>
        </w:rPr>
        <w:softHyphen/>
      </w:r>
      <w:r w:rsidRPr="004A5637">
        <w:rPr>
          <w:rFonts w:cs="B Lotus" w:hint="cs"/>
          <w:rtl/>
        </w:rPr>
        <w:t>آید و هر وقت اراده کند می</w:t>
      </w:r>
      <w:r w:rsidRPr="004A5637">
        <w:rPr>
          <w:rFonts w:cs="B Lotus"/>
          <w:rtl/>
        </w:rPr>
        <w:softHyphen/>
      </w:r>
      <w:r w:rsidRPr="004A5637">
        <w:rPr>
          <w:rFonts w:cs="B Lotus" w:hint="cs"/>
          <w:rtl/>
        </w:rPr>
        <w:t>تواند به نزدیکترین خودرو مراجعه کرده و از آن استفاده کند و در عوض حق اشتراک بپردازد. مترجم</w:t>
      </w:r>
    </w:p>
  </w:footnote>
  <w:footnote w:id="78">
    <w:p w14:paraId="029912BF" w14:textId="77777777" w:rsidR="00B578B0" w:rsidRDefault="00B578B0" w:rsidP="00B578B0">
      <w:pPr>
        <w:pStyle w:val="FootnoteText"/>
        <w:jc w:val="both"/>
      </w:pPr>
      <w:r>
        <w:rPr>
          <w:rStyle w:val="FootnoteReference"/>
        </w:rPr>
        <w:footnoteRef/>
      </w:r>
      <w:r>
        <w:rPr>
          <w:rtl/>
        </w:rPr>
        <w:t xml:space="preserve"> </w:t>
      </w:r>
      <w:bookmarkStart w:id="28" w:name="OLE_LINK25"/>
      <w:bookmarkStart w:id="29" w:name="OLE_LINK26"/>
      <w:r w:rsidRPr="00142755">
        <w:t>BlaBlaCar</w:t>
      </w:r>
      <w:bookmarkEnd w:id="28"/>
      <w:bookmarkEnd w:id="29"/>
      <w:r>
        <w:rPr>
          <w:rFonts w:hint="cs"/>
          <w:rtl/>
        </w:rPr>
        <w:t>:</w:t>
      </w:r>
      <w:r w:rsidRPr="00992F6E">
        <w:rPr>
          <w:rFonts w:ascii="IRANSansWeb_FaNum" w:hAnsi="IRANSansWeb_FaNum"/>
          <w:color w:val="666666"/>
          <w:sz w:val="21"/>
          <w:szCs w:val="21"/>
          <w:shd w:val="clear" w:color="auto" w:fill="FFFFFF"/>
          <w:rtl/>
        </w:rPr>
        <w:t xml:space="preserve"> </w:t>
      </w:r>
      <w:r w:rsidRPr="00992F6E">
        <w:rPr>
          <w:rFonts w:cs="B Lotus"/>
          <w:rtl/>
        </w:rPr>
        <w:t xml:space="preserve">اگر مسافر باشید مقصد و ساعت دلخواه خود را انتخاب می‌کنید. اگر فردی در این ساعات سفر کند و تمایل به اشتراک‌گذاشتن خودروی خود با شما یا دیگر مسافران را داشته‌باشد </w:t>
      </w:r>
      <w:r w:rsidRPr="00992F6E">
        <w:rPr>
          <w:rFonts w:cs="B Lotus" w:hint="cs"/>
          <w:rtl/>
        </w:rPr>
        <w:t>از طریق بلابلاکار،</w:t>
      </w:r>
      <w:r w:rsidRPr="00992F6E">
        <w:rPr>
          <w:rFonts w:cs="B Lotus"/>
          <w:rtl/>
        </w:rPr>
        <w:t>به شما اعلام می‌کند و بدین ترتیب سفرهای دسته‌جمعی شکل می‌گیرد</w:t>
      </w:r>
      <w:r w:rsidRPr="00992F6E">
        <w:rPr>
          <w:rFonts w:cs="B Lotus"/>
        </w:rPr>
        <w:t>.</w:t>
      </w:r>
      <w:r>
        <w:rPr>
          <w:rFonts w:cs="B Lotus" w:hint="cs"/>
          <w:rtl/>
        </w:rPr>
        <w:t xml:space="preserve"> عملکرد این شرکت نظیر اسنپ در ایران است، با این تفاوت که این شرکت صرفاً به سفرهای درون جاده</w:t>
      </w:r>
      <w:r>
        <w:rPr>
          <w:rFonts w:cs="B Lotus"/>
          <w:rtl/>
        </w:rPr>
        <w:softHyphen/>
      </w:r>
      <w:r>
        <w:rPr>
          <w:rFonts w:cs="B Lotus" w:hint="cs"/>
          <w:rtl/>
        </w:rPr>
        <w:t>ای و حتی بین کشوری می</w:t>
      </w:r>
      <w:r>
        <w:rPr>
          <w:rFonts w:cs="B Lotus"/>
          <w:rtl/>
        </w:rPr>
        <w:softHyphen/>
      </w:r>
      <w:r>
        <w:rPr>
          <w:rFonts w:cs="B Lotus" w:hint="cs"/>
          <w:rtl/>
        </w:rPr>
        <w:t>پردازد. مترجم</w:t>
      </w:r>
    </w:p>
  </w:footnote>
  <w:footnote w:id="79">
    <w:p w14:paraId="4570DA2A" w14:textId="77777777" w:rsidR="00B578B0" w:rsidRDefault="00B578B0" w:rsidP="00B578B0">
      <w:pPr>
        <w:pStyle w:val="FootnoteText"/>
        <w:bidi w:val="0"/>
        <w:rPr>
          <w:rtl/>
        </w:rPr>
      </w:pPr>
      <w:r>
        <w:rPr>
          <w:rStyle w:val="FootnoteReference"/>
        </w:rPr>
        <w:footnoteRef/>
      </w:r>
      <w:r>
        <w:rPr>
          <w:rtl/>
        </w:rPr>
        <w:t xml:space="preserve"> </w:t>
      </w:r>
      <w:r>
        <w:t>A</w:t>
      </w:r>
      <w:r w:rsidRPr="00142755">
        <w:t>pp store</w:t>
      </w:r>
    </w:p>
  </w:footnote>
  <w:footnote w:id="80">
    <w:p w14:paraId="156E609E" w14:textId="77777777" w:rsidR="00B578B0" w:rsidRDefault="00B578B0" w:rsidP="00B578B0">
      <w:pPr>
        <w:pStyle w:val="FootnoteText"/>
        <w:bidi w:val="0"/>
      </w:pPr>
      <w:r>
        <w:rPr>
          <w:rStyle w:val="FootnoteReference"/>
        </w:rPr>
        <w:footnoteRef/>
      </w:r>
      <w:r>
        <w:rPr>
          <w:rtl/>
        </w:rPr>
        <w:t xml:space="preserve"> </w:t>
      </w:r>
      <w:bookmarkStart w:id="30" w:name="OLE_LINK29"/>
      <w:r w:rsidRPr="005E60D9">
        <w:t>Airbnb</w:t>
      </w:r>
      <w:bookmarkEnd w:id="30"/>
    </w:p>
  </w:footnote>
  <w:footnote w:id="81">
    <w:p w14:paraId="467D5255" w14:textId="77777777" w:rsidR="00B578B0" w:rsidRDefault="00B578B0" w:rsidP="00B578B0">
      <w:pPr>
        <w:pStyle w:val="FootnoteText"/>
        <w:bidi w:val="0"/>
      </w:pPr>
      <w:r>
        <w:rPr>
          <w:rStyle w:val="FootnoteReference"/>
        </w:rPr>
        <w:footnoteRef/>
      </w:r>
      <w:r>
        <w:rPr>
          <w:rtl/>
        </w:rPr>
        <w:t xml:space="preserve"> </w:t>
      </w:r>
      <w:r>
        <w:t>T</w:t>
      </w:r>
      <w:r w:rsidRPr="005E60D9">
        <w:t>wo-sided market</w:t>
      </w:r>
    </w:p>
  </w:footnote>
  <w:footnote w:id="82">
    <w:p w14:paraId="50CC64EA" w14:textId="77777777" w:rsidR="00B578B0" w:rsidRDefault="00B578B0" w:rsidP="00B578B0">
      <w:pPr>
        <w:pStyle w:val="FootnoteText"/>
        <w:bidi w:val="0"/>
      </w:pPr>
      <w:r>
        <w:rPr>
          <w:rStyle w:val="FootnoteReference"/>
        </w:rPr>
        <w:footnoteRef/>
      </w:r>
      <w:r>
        <w:rPr>
          <w:rtl/>
        </w:rPr>
        <w:t xml:space="preserve"> </w:t>
      </w:r>
      <w:r w:rsidRPr="005E60D9">
        <w:t>Facebook</w:t>
      </w:r>
    </w:p>
  </w:footnote>
  <w:footnote w:id="83">
    <w:p w14:paraId="4C483D46" w14:textId="77777777" w:rsidR="00B578B0" w:rsidRDefault="00B578B0" w:rsidP="00B578B0">
      <w:pPr>
        <w:pStyle w:val="FootnoteText"/>
        <w:bidi w:val="0"/>
      </w:pPr>
      <w:r>
        <w:rPr>
          <w:rStyle w:val="FootnoteReference"/>
        </w:rPr>
        <w:footnoteRef/>
      </w:r>
      <w:r>
        <w:rPr>
          <w:rtl/>
        </w:rPr>
        <w:t xml:space="preserve"> </w:t>
      </w:r>
      <w:r w:rsidRPr="005E60D9">
        <w:t>Connected producer</w:t>
      </w:r>
    </w:p>
  </w:footnote>
  <w:footnote w:id="84">
    <w:p w14:paraId="0A637F39" w14:textId="77777777" w:rsidR="00B578B0" w:rsidRDefault="00B578B0" w:rsidP="00B578B0">
      <w:pPr>
        <w:pStyle w:val="FootnoteText"/>
        <w:bidi w:val="0"/>
      </w:pPr>
      <w:r>
        <w:rPr>
          <w:rStyle w:val="FootnoteReference"/>
        </w:rPr>
        <w:footnoteRef/>
      </w:r>
      <w:r>
        <w:rPr>
          <w:rtl/>
        </w:rPr>
        <w:t xml:space="preserve"> </w:t>
      </w:r>
      <w:r w:rsidRPr="005E60D9">
        <w:t>Connected retailer</w:t>
      </w:r>
    </w:p>
  </w:footnote>
  <w:footnote w:id="85">
    <w:p w14:paraId="26146A8D" w14:textId="77777777" w:rsidR="00B578B0" w:rsidRDefault="00B578B0" w:rsidP="00B578B0">
      <w:pPr>
        <w:pStyle w:val="FootnoteText"/>
        <w:bidi w:val="0"/>
      </w:pPr>
      <w:r>
        <w:rPr>
          <w:rStyle w:val="FootnoteReference"/>
        </w:rPr>
        <w:footnoteRef/>
      </w:r>
      <w:r>
        <w:rPr>
          <w:rtl/>
        </w:rPr>
        <w:t xml:space="preserve"> </w:t>
      </w:r>
      <w:r w:rsidRPr="005E60D9">
        <w:t>Connected market maker</w:t>
      </w:r>
    </w:p>
  </w:footnote>
  <w:footnote w:id="86">
    <w:p w14:paraId="78486994" w14:textId="77777777" w:rsidR="00B578B0" w:rsidRDefault="00B578B0" w:rsidP="00B578B0">
      <w:pPr>
        <w:pStyle w:val="FootnoteText"/>
        <w:bidi w:val="0"/>
      </w:pPr>
      <w:r>
        <w:rPr>
          <w:rStyle w:val="FootnoteReference"/>
        </w:rPr>
        <w:footnoteRef/>
      </w:r>
      <w:r>
        <w:rPr>
          <w:rtl/>
        </w:rPr>
        <w:t xml:space="preserve"> </w:t>
      </w:r>
      <w:r w:rsidRPr="005E60D9">
        <w:t>Crowd orchestrator</w:t>
      </w:r>
    </w:p>
  </w:footnote>
  <w:footnote w:id="87">
    <w:p w14:paraId="0D07421D" w14:textId="77777777" w:rsidR="00B578B0" w:rsidRDefault="00B578B0" w:rsidP="00B578B0">
      <w:pPr>
        <w:pStyle w:val="FootnoteText"/>
        <w:bidi w:val="0"/>
      </w:pPr>
      <w:r>
        <w:rPr>
          <w:rStyle w:val="FootnoteReference"/>
        </w:rPr>
        <w:footnoteRef/>
      </w:r>
      <w:r>
        <w:rPr>
          <w:rtl/>
        </w:rPr>
        <w:t xml:space="preserve"> </w:t>
      </w:r>
      <w:r w:rsidRPr="005E60D9">
        <w:t>Peer-to-peer network creator</w:t>
      </w:r>
    </w:p>
  </w:footnote>
  <w:footnote w:id="88">
    <w:p w14:paraId="6A800303" w14:textId="77777777" w:rsidR="00B578B0" w:rsidRDefault="00B578B0" w:rsidP="00B578B0">
      <w:pPr>
        <w:pStyle w:val="FootnoteText"/>
        <w:bidi w:val="0"/>
      </w:pPr>
      <w:r>
        <w:rPr>
          <w:rStyle w:val="FootnoteReference"/>
        </w:rPr>
        <w:footnoteRef/>
      </w:r>
      <w:r>
        <w:rPr>
          <w:rtl/>
        </w:rPr>
        <w:t xml:space="preserve"> </w:t>
      </w:r>
      <w:r w:rsidRPr="005E60D9">
        <w:t>Niantic</w:t>
      </w:r>
    </w:p>
  </w:footnote>
  <w:footnote w:id="89">
    <w:p w14:paraId="4C0077EF" w14:textId="77777777" w:rsidR="00B578B0" w:rsidRDefault="00B578B0" w:rsidP="00B578B0">
      <w:pPr>
        <w:pStyle w:val="FootnoteText"/>
        <w:bidi w:val="0"/>
      </w:pPr>
      <w:r>
        <w:rPr>
          <w:rStyle w:val="FootnoteReference"/>
        </w:rPr>
        <w:footnoteRef/>
      </w:r>
      <w:r>
        <w:rPr>
          <w:rtl/>
        </w:rPr>
        <w:t xml:space="preserve"> </w:t>
      </w:r>
      <w:r w:rsidRPr="005E60D9">
        <w:t>Nintendo</w:t>
      </w:r>
    </w:p>
  </w:footnote>
  <w:footnote w:id="90">
    <w:p w14:paraId="4905F09A" w14:textId="77777777" w:rsidR="00B578B0" w:rsidRDefault="00B578B0" w:rsidP="00B578B0">
      <w:pPr>
        <w:pStyle w:val="FootnoteText"/>
        <w:bidi w:val="0"/>
      </w:pPr>
      <w:r>
        <w:rPr>
          <w:rStyle w:val="FootnoteReference"/>
        </w:rPr>
        <w:footnoteRef/>
      </w:r>
      <w:r>
        <w:rPr>
          <w:rtl/>
        </w:rPr>
        <w:t xml:space="preserve"> </w:t>
      </w:r>
      <w:r w:rsidRPr="005E60D9">
        <w:t>Pokémon Go</w:t>
      </w:r>
    </w:p>
  </w:footnote>
  <w:footnote w:id="91">
    <w:p w14:paraId="03EC298D" w14:textId="77777777" w:rsidR="00B578B0" w:rsidRDefault="00B578B0" w:rsidP="00B578B0">
      <w:pPr>
        <w:pStyle w:val="FootnoteText"/>
        <w:bidi w:val="0"/>
      </w:pPr>
      <w:r>
        <w:rPr>
          <w:rStyle w:val="FootnoteReference"/>
        </w:rPr>
        <w:footnoteRef/>
      </w:r>
      <w:r>
        <w:rPr>
          <w:rtl/>
        </w:rPr>
        <w:t xml:space="preserve"> </w:t>
      </w:r>
      <w:r w:rsidRPr="00E60352">
        <w:t>in-app purchase</w:t>
      </w:r>
    </w:p>
  </w:footnote>
  <w:footnote w:id="92">
    <w:p w14:paraId="1602C564" w14:textId="77777777" w:rsidR="00B578B0" w:rsidRDefault="00B578B0" w:rsidP="00B578B0">
      <w:pPr>
        <w:pStyle w:val="FootnoteText"/>
        <w:bidi w:val="0"/>
      </w:pPr>
      <w:r>
        <w:rPr>
          <w:rStyle w:val="FootnoteReference"/>
        </w:rPr>
        <w:footnoteRef/>
      </w:r>
      <w:r>
        <w:rPr>
          <w:rtl/>
        </w:rPr>
        <w:t xml:space="preserve"> </w:t>
      </w:r>
      <w:r w:rsidRPr="00E60352">
        <w:t>Starbucks</w:t>
      </w:r>
    </w:p>
  </w:footnote>
  <w:footnote w:id="93">
    <w:p w14:paraId="035B4587" w14:textId="77777777" w:rsidR="00B578B0" w:rsidRDefault="00B578B0" w:rsidP="00B578B0">
      <w:pPr>
        <w:pStyle w:val="FootnoteText"/>
        <w:bidi w:val="0"/>
      </w:pPr>
      <w:r>
        <w:rPr>
          <w:rStyle w:val="FootnoteReference"/>
        </w:rPr>
        <w:footnoteRef/>
      </w:r>
      <w:r>
        <w:rPr>
          <w:rtl/>
        </w:rPr>
        <w:t xml:space="preserve"> </w:t>
      </w:r>
      <w:r w:rsidRPr="00E60352">
        <w:t>McDonald’s</w:t>
      </w:r>
    </w:p>
  </w:footnote>
  <w:footnote w:id="94">
    <w:p w14:paraId="5F87085C" w14:textId="77777777" w:rsidR="00B578B0" w:rsidRDefault="00B578B0" w:rsidP="00B578B0">
      <w:pPr>
        <w:pStyle w:val="FootnoteText"/>
        <w:bidi w:val="0"/>
      </w:pPr>
      <w:r>
        <w:rPr>
          <w:rStyle w:val="FootnoteReference"/>
        </w:rPr>
        <w:footnoteRef/>
      </w:r>
      <w:r>
        <w:rPr>
          <w:rtl/>
        </w:rPr>
        <w:t xml:space="preserve"> </w:t>
      </w:r>
      <w:r>
        <w:t>B</w:t>
      </w:r>
      <w:r w:rsidRPr="00E60352">
        <w:t>usiness-to-consumer</w:t>
      </w:r>
    </w:p>
  </w:footnote>
  <w:footnote w:id="95">
    <w:p w14:paraId="5A5893BA" w14:textId="77777777" w:rsidR="00B578B0" w:rsidRDefault="00B578B0" w:rsidP="00B578B0">
      <w:pPr>
        <w:pStyle w:val="FootnoteText"/>
        <w:bidi w:val="0"/>
      </w:pPr>
      <w:r>
        <w:rPr>
          <w:rStyle w:val="FootnoteReference"/>
        </w:rPr>
        <w:footnoteRef/>
      </w:r>
      <w:r>
        <w:rPr>
          <w:rtl/>
        </w:rPr>
        <w:t xml:space="preserve"> </w:t>
      </w:r>
      <w:r>
        <w:t>B</w:t>
      </w:r>
      <w:r w:rsidRPr="00E60352">
        <w:t>usiness-to-business</w:t>
      </w:r>
    </w:p>
  </w:footnote>
  <w:footnote w:id="96">
    <w:p w14:paraId="13282C67" w14:textId="77777777" w:rsidR="00B578B0" w:rsidRDefault="00B578B0" w:rsidP="00B578B0">
      <w:pPr>
        <w:pStyle w:val="FootnoteText"/>
        <w:bidi w:val="0"/>
      </w:pPr>
      <w:r>
        <w:rPr>
          <w:rStyle w:val="FootnoteReference"/>
        </w:rPr>
        <w:footnoteRef/>
      </w:r>
      <w:r>
        <w:rPr>
          <w:rtl/>
        </w:rPr>
        <w:t xml:space="preserve"> </w:t>
      </w:r>
      <w:r w:rsidRPr="00E60352">
        <w:t>Rolls-Royce</w:t>
      </w:r>
    </w:p>
  </w:footnote>
  <w:footnote w:id="97">
    <w:p w14:paraId="073C1921" w14:textId="77777777" w:rsidR="00B578B0" w:rsidRDefault="00B578B0" w:rsidP="00B578B0">
      <w:pPr>
        <w:pStyle w:val="FootnoteText"/>
        <w:bidi w:val="0"/>
      </w:pPr>
      <w:r>
        <w:rPr>
          <w:rStyle w:val="FootnoteReference"/>
        </w:rPr>
        <w:footnoteRef/>
      </w:r>
      <w:r>
        <w:rPr>
          <w:rtl/>
        </w:rPr>
        <w:t xml:space="preserve"> </w:t>
      </w:r>
      <w:r>
        <w:t>P</w:t>
      </w:r>
      <w:r w:rsidRPr="00E05827">
        <w:t>odcast</w:t>
      </w:r>
    </w:p>
  </w:footnote>
  <w:footnote w:id="98">
    <w:p w14:paraId="279CB2D3" w14:textId="77777777" w:rsidR="00B578B0" w:rsidRDefault="00B578B0" w:rsidP="00B578B0">
      <w:pPr>
        <w:pStyle w:val="FootnoteText"/>
        <w:bidi w:val="0"/>
      </w:pPr>
      <w:r>
        <w:rPr>
          <w:rStyle w:val="FootnoteReference"/>
        </w:rPr>
        <w:footnoteRef/>
      </w:r>
      <w:r>
        <w:rPr>
          <w:rtl/>
        </w:rPr>
        <w:t xml:space="preserve"> </w:t>
      </w:r>
      <w:r w:rsidRPr="00E05827">
        <w:t>startup</w:t>
      </w:r>
    </w:p>
  </w:footnote>
  <w:footnote w:id="99">
    <w:p w14:paraId="0AAC27A2" w14:textId="77777777" w:rsidR="00E96544" w:rsidRDefault="00E96544" w:rsidP="00C35CEC">
      <w:pPr>
        <w:pStyle w:val="FootnoteText"/>
        <w:bidi w:val="0"/>
      </w:pPr>
      <w:r>
        <w:rPr>
          <w:rStyle w:val="FootnoteReference"/>
        </w:rPr>
        <w:footnoteRef/>
      </w:r>
      <w:r>
        <w:rPr>
          <w:rtl/>
        </w:rPr>
        <w:t xml:space="preserve"> </w:t>
      </w:r>
      <w:r w:rsidRPr="002E76A1">
        <w:t>Tesla</w:t>
      </w:r>
    </w:p>
  </w:footnote>
  <w:footnote w:id="100">
    <w:p w14:paraId="09793B5C" w14:textId="77777777" w:rsidR="00E96544" w:rsidRDefault="00E96544" w:rsidP="00C35CEC">
      <w:pPr>
        <w:pStyle w:val="FootnoteText"/>
        <w:bidi w:val="0"/>
      </w:pPr>
      <w:r>
        <w:rPr>
          <w:rStyle w:val="FootnoteReference"/>
        </w:rPr>
        <w:footnoteRef/>
      </w:r>
      <w:r>
        <w:rPr>
          <w:rtl/>
        </w:rPr>
        <w:t xml:space="preserve"> </w:t>
      </w:r>
      <w:r w:rsidRPr="002E76A1">
        <w:t>Nissan Leaf</w:t>
      </w:r>
    </w:p>
  </w:footnote>
  <w:footnote w:id="101">
    <w:p w14:paraId="0AE6F32B" w14:textId="77777777" w:rsidR="00E96544" w:rsidRDefault="00E96544" w:rsidP="00C35CEC">
      <w:pPr>
        <w:pStyle w:val="FootnoteText"/>
        <w:bidi w:val="0"/>
      </w:pPr>
      <w:r>
        <w:rPr>
          <w:rStyle w:val="FootnoteReference"/>
        </w:rPr>
        <w:footnoteRef/>
      </w:r>
      <w:r>
        <w:rPr>
          <w:rtl/>
        </w:rPr>
        <w:t xml:space="preserve"> </w:t>
      </w:r>
      <w:r w:rsidRPr="002E76A1">
        <w:t>Sam</w:t>
      </w:r>
    </w:p>
  </w:footnote>
  <w:footnote w:id="102">
    <w:p w14:paraId="590B7BAE" w14:textId="77777777" w:rsidR="00E96544" w:rsidRDefault="00E96544" w:rsidP="00C35CEC">
      <w:pPr>
        <w:pStyle w:val="FootnoteText"/>
        <w:bidi w:val="0"/>
      </w:pPr>
      <w:r>
        <w:rPr>
          <w:rStyle w:val="FootnoteReference"/>
        </w:rPr>
        <w:footnoteRef/>
      </w:r>
      <w:r>
        <w:rPr>
          <w:rtl/>
        </w:rPr>
        <w:t xml:space="preserve"> </w:t>
      </w:r>
      <w:r w:rsidRPr="009E220F">
        <w:t>farmers’ market</w:t>
      </w:r>
    </w:p>
  </w:footnote>
  <w:footnote w:id="103">
    <w:p w14:paraId="2894B1DB" w14:textId="77777777" w:rsidR="00E96544" w:rsidRDefault="00E96544" w:rsidP="00C35CEC">
      <w:pPr>
        <w:pStyle w:val="FootnoteText"/>
        <w:bidi w:val="0"/>
      </w:pPr>
      <w:r>
        <w:rPr>
          <w:rStyle w:val="FootnoteReference"/>
        </w:rPr>
        <w:footnoteRef/>
      </w:r>
      <w:r>
        <w:rPr>
          <w:rtl/>
        </w:rPr>
        <w:t xml:space="preserve"> </w:t>
      </w:r>
      <w:r w:rsidRPr="009E220F">
        <w:t>Safeway</w:t>
      </w:r>
    </w:p>
  </w:footnote>
  <w:footnote w:id="104">
    <w:p w14:paraId="6B77EAC2" w14:textId="77777777" w:rsidR="00E96544" w:rsidRDefault="00E96544" w:rsidP="00C35CEC">
      <w:pPr>
        <w:pStyle w:val="FootnoteText"/>
        <w:bidi w:val="0"/>
      </w:pPr>
      <w:r>
        <w:rPr>
          <w:rStyle w:val="FootnoteReference"/>
        </w:rPr>
        <w:footnoteRef/>
      </w:r>
      <w:r>
        <w:rPr>
          <w:rtl/>
        </w:rPr>
        <w:t xml:space="preserve"> </w:t>
      </w:r>
      <w:r w:rsidRPr="009E220F">
        <w:t>Tesco</w:t>
      </w:r>
    </w:p>
  </w:footnote>
  <w:footnote w:id="105">
    <w:p w14:paraId="72760A43" w14:textId="77777777" w:rsidR="00E96544" w:rsidRDefault="00E96544" w:rsidP="00C35CEC">
      <w:pPr>
        <w:pStyle w:val="FootnoteText"/>
        <w:bidi w:val="0"/>
      </w:pPr>
      <w:r>
        <w:rPr>
          <w:rStyle w:val="FootnoteReference"/>
        </w:rPr>
        <w:footnoteRef/>
      </w:r>
      <w:r>
        <w:rPr>
          <w:rtl/>
        </w:rPr>
        <w:t xml:space="preserve"> </w:t>
      </w:r>
      <w:r w:rsidRPr="009E220F">
        <w:t>discount market</w:t>
      </w:r>
    </w:p>
  </w:footnote>
  <w:footnote w:id="106">
    <w:p w14:paraId="35749ADC" w14:textId="77777777" w:rsidR="00E96544" w:rsidRDefault="00E96544" w:rsidP="00C35CEC">
      <w:pPr>
        <w:pStyle w:val="FootnoteText"/>
        <w:bidi w:val="0"/>
      </w:pPr>
      <w:r>
        <w:rPr>
          <w:rStyle w:val="FootnoteReference"/>
        </w:rPr>
        <w:footnoteRef/>
      </w:r>
      <w:r>
        <w:rPr>
          <w:rtl/>
        </w:rPr>
        <w:t xml:space="preserve"> </w:t>
      </w:r>
      <w:r w:rsidRPr="009E220F">
        <w:t>Aldi</w:t>
      </w:r>
    </w:p>
  </w:footnote>
  <w:footnote w:id="107">
    <w:p w14:paraId="5565C0C3" w14:textId="77777777" w:rsidR="00E96544" w:rsidRPr="00FC5AFD" w:rsidRDefault="00E96544" w:rsidP="00C35CEC">
      <w:pPr>
        <w:pStyle w:val="FootnoteText"/>
        <w:rPr>
          <w:rtl/>
        </w:rPr>
      </w:pPr>
      <w:r>
        <w:rPr>
          <w:rStyle w:val="FootnoteReference"/>
        </w:rPr>
        <w:footnoteRef/>
      </w:r>
      <w:r>
        <w:rPr>
          <w:rtl/>
        </w:rPr>
        <w:t xml:space="preserve"> </w:t>
      </w:r>
      <w:r>
        <w:t>Happy cows</w:t>
      </w:r>
      <w:r>
        <w:rPr>
          <w:rFonts w:hint="cs"/>
          <w:rtl/>
        </w:rPr>
        <w:t xml:space="preserve">: </w:t>
      </w:r>
      <w:r w:rsidRPr="00FC5AFD">
        <w:rPr>
          <w:rFonts w:cs="B Lotus" w:hint="cs"/>
          <w:rtl/>
        </w:rPr>
        <w:t>این اصطلاح در دامداری نوین در رابطه با گاوهایی به کار می</w:t>
      </w:r>
      <w:r w:rsidRPr="00FC5AFD">
        <w:rPr>
          <w:rFonts w:cs="B Lotus"/>
          <w:rtl/>
        </w:rPr>
        <w:softHyphen/>
      </w:r>
      <w:r w:rsidRPr="00FC5AFD">
        <w:rPr>
          <w:rFonts w:cs="B Lotus" w:hint="cs"/>
          <w:rtl/>
        </w:rPr>
        <w:t>رود که از نظر جسمی سلامت بوده و شیر بیشتر و بهتری تولید می</w:t>
      </w:r>
      <w:r w:rsidRPr="00FC5AFD">
        <w:rPr>
          <w:rFonts w:cs="B Lotus"/>
          <w:rtl/>
        </w:rPr>
        <w:softHyphen/>
      </w:r>
      <w:r w:rsidRPr="00FC5AFD">
        <w:rPr>
          <w:rFonts w:cs="B Lotus" w:hint="cs"/>
          <w:rtl/>
        </w:rPr>
        <w:t>کنند</w:t>
      </w:r>
      <w:r w:rsidRPr="005E305D">
        <w:rPr>
          <w:rFonts w:cs="B Lotus" w:hint="cs"/>
          <w:rtl/>
        </w:rPr>
        <w:t>. مترجم</w:t>
      </w:r>
    </w:p>
  </w:footnote>
  <w:footnote w:id="108">
    <w:p w14:paraId="3BA0E6AF" w14:textId="77777777" w:rsidR="00E96544" w:rsidRDefault="00E96544" w:rsidP="00C35CEC">
      <w:pPr>
        <w:pStyle w:val="FootnoteText"/>
        <w:bidi w:val="0"/>
      </w:pPr>
      <w:r>
        <w:rPr>
          <w:rStyle w:val="FootnoteReference"/>
        </w:rPr>
        <w:footnoteRef/>
      </w:r>
      <w:r>
        <w:rPr>
          <w:rtl/>
        </w:rPr>
        <w:t xml:space="preserve"> </w:t>
      </w:r>
      <w:r w:rsidRPr="009E220F">
        <w:t>willingness-to-pay</w:t>
      </w:r>
    </w:p>
  </w:footnote>
  <w:footnote w:id="109">
    <w:p w14:paraId="26BEAC5B" w14:textId="77777777" w:rsidR="00E96544" w:rsidRDefault="00E96544" w:rsidP="00C35CEC">
      <w:pPr>
        <w:pStyle w:val="FootnoteText"/>
        <w:bidi w:val="0"/>
      </w:pPr>
      <w:r>
        <w:rPr>
          <w:rStyle w:val="FootnoteReference"/>
        </w:rPr>
        <w:footnoteRef/>
      </w:r>
      <w:r>
        <w:rPr>
          <w:rtl/>
        </w:rPr>
        <w:t xml:space="preserve"> </w:t>
      </w:r>
      <w:r w:rsidRPr="009E220F">
        <w:t>customer utility</w:t>
      </w:r>
    </w:p>
  </w:footnote>
  <w:footnote w:id="110">
    <w:p w14:paraId="7BE6DE4B" w14:textId="77777777" w:rsidR="00E96544" w:rsidRDefault="00E96544" w:rsidP="00C35CEC">
      <w:pPr>
        <w:pStyle w:val="FootnoteText"/>
        <w:bidi w:val="0"/>
      </w:pPr>
      <w:r>
        <w:rPr>
          <w:rStyle w:val="FootnoteReference"/>
        </w:rPr>
        <w:footnoteRef/>
      </w:r>
      <w:r>
        <w:rPr>
          <w:rtl/>
        </w:rPr>
        <w:t xml:space="preserve"> </w:t>
      </w:r>
      <w:r w:rsidRPr="009E220F">
        <w:t>fulfillment costs</w:t>
      </w:r>
    </w:p>
  </w:footnote>
  <w:footnote w:id="111">
    <w:p w14:paraId="62EAEF23" w14:textId="77777777" w:rsidR="00E96544" w:rsidRDefault="00E96544" w:rsidP="00C35CEC">
      <w:pPr>
        <w:pStyle w:val="FootnoteText"/>
        <w:bidi w:val="0"/>
      </w:pPr>
      <w:r>
        <w:rPr>
          <w:rStyle w:val="FootnoteReference"/>
        </w:rPr>
        <w:footnoteRef/>
      </w:r>
      <w:r>
        <w:rPr>
          <w:rtl/>
        </w:rPr>
        <w:t xml:space="preserve"> </w:t>
      </w:r>
      <w:r w:rsidRPr="00B26DDF">
        <w:t>efficiency frontier</w:t>
      </w:r>
    </w:p>
  </w:footnote>
  <w:footnote w:id="112">
    <w:p w14:paraId="69E4F059" w14:textId="77777777" w:rsidR="00E96544" w:rsidRDefault="00E96544" w:rsidP="00C35CEC">
      <w:pPr>
        <w:pStyle w:val="FootnoteText"/>
        <w:bidi w:val="0"/>
      </w:pPr>
      <w:r>
        <w:rPr>
          <w:rStyle w:val="FootnoteReference"/>
        </w:rPr>
        <w:footnoteRef/>
      </w:r>
      <w:r>
        <w:rPr>
          <w:rtl/>
        </w:rPr>
        <w:t xml:space="preserve"> </w:t>
      </w:r>
      <w:r w:rsidRPr="00B26DDF">
        <w:t>Blue Apron</w:t>
      </w:r>
    </w:p>
  </w:footnote>
  <w:footnote w:id="113">
    <w:p w14:paraId="0EE56FFC" w14:textId="77777777" w:rsidR="00E96544" w:rsidRDefault="00E96544" w:rsidP="00C35CEC">
      <w:pPr>
        <w:pStyle w:val="FootnoteText"/>
        <w:bidi w:val="0"/>
      </w:pPr>
      <w:r>
        <w:rPr>
          <w:rStyle w:val="FootnoteReference"/>
        </w:rPr>
        <w:footnoteRef/>
      </w:r>
      <w:r>
        <w:rPr>
          <w:rtl/>
        </w:rPr>
        <w:t xml:space="preserve"> </w:t>
      </w:r>
      <w:r w:rsidRPr="00B26DDF">
        <w:t>HelloFresh</w:t>
      </w:r>
    </w:p>
  </w:footnote>
  <w:footnote w:id="114">
    <w:p w14:paraId="1305CE5F" w14:textId="77777777" w:rsidR="00E96544" w:rsidRDefault="00E96544" w:rsidP="00C35CEC">
      <w:pPr>
        <w:pStyle w:val="FootnoteText"/>
        <w:bidi w:val="0"/>
      </w:pPr>
      <w:r>
        <w:rPr>
          <w:rStyle w:val="FootnoteReference"/>
        </w:rPr>
        <w:footnoteRef/>
      </w:r>
      <w:r>
        <w:rPr>
          <w:rtl/>
        </w:rPr>
        <w:t xml:space="preserve"> </w:t>
      </w:r>
      <w:r w:rsidRPr="00B26DDF">
        <w:t>Walmart</w:t>
      </w:r>
    </w:p>
  </w:footnote>
  <w:footnote w:id="115">
    <w:p w14:paraId="60CAD259" w14:textId="77777777" w:rsidR="00E96544" w:rsidRDefault="00E96544" w:rsidP="00C35CEC">
      <w:pPr>
        <w:pStyle w:val="FootnoteText"/>
        <w:bidi w:val="0"/>
      </w:pPr>
      <w:r>
        <w:rPr>
          <w:rStyle w:val="FootnoteReference"/>
        </w:rPr>
        <w:footnoteRef/>
      </w:r>
      <w:r>
        <w:rPr>
          <w:rtl/>
        </w:rPr>
        <w:t xml:space="preserve"> </w:t>
      </w:r>
      <w:r w:rsidRPr="00B26DDF">
        <w:t>Albertsons</w:t>
      </w:r>
    </w:p>
  </w:footnote>
  <w:footnote w:id="116">
    <w:p w14:paraId="5FF4973E" w14:textId="77777777" w:rsidR="00E96544" w:rsidRDefault="00E96544" w:rsidP="00C35CEC">
      <w:pPr>
        <w:pStyle w:val="FootnoteText"/>
        <w:bidi w:val="0"/>
      </w:pPr>
      <w:r>
        <w:rPr>
          <w:rStyle w:val="FootnoteReference"/>
        </w:rPr>
        <w:footnoteRef/>
      </w:r>
      <w:r>
        <w:rPr>
          <w:rtl/>
        </w:rPr>
        <w:t xml:space="preserve"> </w:t>
      </w:r>
      <w:r w:rsidRPr="00B26DDF">
        <w:t>Amazon Fresh</w:t>
      </w:r>
    </w:p>
  </w:footnote>
  <w:footnote w:id="117">
    <w:p w14:paraId="455B097A" w14:textId="77777777" w:rsidR="00E96544" w:rsidRDefault="00E96544" w:rsidP="00C35CEC">
      <w:pPr>
        <w:pStyle w:val="FootnoteText"/>
        <w:bidi w:val="0"/>
      </w:pPr>
      <w:r>
        <w:rPr>
          <w:rStyle w:val="FootnoteReference"/>
        </w:rPr>
        <w:footnoteRef/>
      </w:r>
      <w:r>
        <w:rPr>
          <w:rtl/>
        </w:rPr>
        <w:t xml:space="preserve"> </w:t>
      </w:r>
      <w:r w:rsidRPr="005B24D2">
        <w:t>meal-kit</w:t>
      </w:r>
    </w:p>
  </w:footnote>
  <w:footnote w:id="118">
    <w:p w14:paraId="508772FF" w14:textId="77777777" w:rsidR="00E96544" w:rsidRDefault="00E96544" w:rsidP="00C35CEC">
      <w:pPr>
        <w:pStyle w:val="FootnoteText"/>
        <w:bidi w:val="0"/>
      </w:pPr>
      <w:r>
        <w:rPr>
          <w:rStyle w:val="FootnoteReference"/>
        </w:rPr>
        <w:footnoteRef/>
      </w:r>
      <w:r>
        <w:rPr>
          <w:rtl/>
        </w:rPr>
        <w:t xml:space="preserve"> </w:t>
      </w:r>
      <w:r>
        <w:t>fairy tale eggplant</w:t>
      </w:r>
    </w:p>
  </w:footnote>
  <w:footnote w:id="119">
    <w:p w14:paraId="77538D21" w14:textId="77777777" w:rsidR="00E96544" w:rsidRDefault="00E96544" w:rsidP="00C35CEC">
      <w:pPr>
        <w:pStyle w:val="FootnoteText"/>
        <w:bidi w:val="0"/>
      </w:pPr>
      <w:r>
        <w:rPr>
          <w:rStyle w:val="FootnoteReference"/>
        </w:rPr>
        <w:footnoteRef/>
      </w:r>
      <w:r>
        <w:rPr>
          <w:rtl/>
        </w:rPr>
        <w:t xml:space="preserve"> </w:t>
      </w:r>
      <w:r w:rsidRPr="005B24D2">
        <w:t>pink lemon</w:t>
      </w:r>
    </w:p>
  </w:footnote>
  <w:footnote w:id="120">
    <w:p w14:paraId="5B5A2BCA" w14:textId="77777777" w:rsidR="00E96544" w:rsidRDefault="00E96544" w:rsidP="00C35CEC">
      <w:pPr>
        <w:pStyle w:val="FootnoteText"/>
        <w:bidi w:val="0"/>
      </w:pPr>
      <w:r>
        <w:rPr>
          <w:rStyle w:val="FootnoteReference"/>
        </w:rPr>
        <w:footnoteRef/>
      </w:r>
      <w:r>
        <w:rPr>
          <w:rtl/>
        </w:rPr>
        <w:t xml:space="preserve"> </w:t>
      </w:r>
      <w:r w:rsidRPr="00AF2795">
        <w:t>same day delivery service</w:t>
      </w:r>
    </w:p>
  </w:footnote>
  <w:footnote w:id="121">
    <w:p w14:paraId="2D4EC784" w14:textId="77777777" w:rsidR="00E96544" w:rsidRDefault="00E96544" w:rsidP="00C35CEC">
      <w:pPr>
        <w:pStyle w:val="FootnoteText"/>
        <w:bidi w:val="0"/>
      </w:pPr>
      <w:r>
        <w:rPr>
          <w:rStyle w:val="FootnoteReference"/>
        </w:rPr>
        <w:footnoteRef/>
      </w:r>
      <w:r>
        <w:rPr>
          <w:rtl/>
        </w:rPr>
        <w:t xml:space="preserve"> </w:t>
      </w:r>
      <w:r w:rsidRPr="00AF2795">
        <w:t>Instacart</w:t>
      </w:r>
    </w:p>
  </w:footnote>
  <w:footnote w:id="122">
    <w:p w14:paraId="4248D258" w14:textId="77777777" w:rsidR="00E96544" w:rsidRDefault="00E96544" w:rsidP="00C35CEC">
      <w:pPr>
        <w:pStyle w:val="FootnoteText"/>
        <w:bidi w:val="0"/>
      </w:pPr>
      <w:r>
        <w:rPr>
          <w:rStyle w:val="FootnoteReference"/>
        </w:rPr>
        <w:footnoteRef/>
      </w:r>
      <w:r>
        <w:rPr>
          <w:rtl/>
        </w:rPr>
        <w:t xml:space="preserve"> </w:t>
      </w:r>
      <w:r w:rsidRPr="00164816">
        <w:t>BigBasket</w:t>
      </w:r>
    </w:p>
  </w:footnote>
  <w:footnote w:id="123">
    <w:p w14:paraId="7EBA4711" w14:textId="77777777" w:rsidR="00E96544" w:rsidRDefault="00E96544" w:rsidP="00C35CEC">
      <w:pPr>
        <w:pStyle w:val="FootnoteText"/>
        <w:bidi w:val="0"/>
      </w:pPr>
      <w:r>
        <w:rPr>
          <w:rStyle w:val="FootnoteReference"/>
        </w:rPr>
        <w:footnoteRef/>
      </w:r>
      <w:r>
        <w:rPr>
          <w:rtl/>
        </w:rPr>
        <w:t xml:space="preserve"> </w:t>
      </w:r>
      <w:r w:rsidRPr="00164816">
        <w:t>Homeplus</w:t>
      </w:r>
    </w:p>
  </w:footnote>
  <w:footnote w:id="124">
    <w:p w14:paraId="4B4553DB" w14:textId="77777777" w:rsidR="00E96544" w:rsidRDefault="00E96544" w:rsidP="00C35CEC">
      <w:pPr>
        <w:pStyle w:val="FootnoteText"/>
        <w:bidi w:val="0"/>
      </w:pPr>
      <w:r>
        <w:rPr>
          <w:rStyle w:val="FootnoteReference"/>
        </w:rPr>
        <w:footnoteRef/>
      </w:r>
      <w:r>
        <w:rPr>
          <w:rtl/>
        </w:rPr>
        <w:t xml:space="preserve"> </w:t>
      </w:r>
      <w:r w:rsidRPr="00164816">
        <w:t>Alibaba</w:t>
      </w:r>
    </w:p>
  </w:footnote>
  <w:footnote w:id="125">
    <w:p w14:paraId="3DAEDBFD" w14:textId="77777777" w:rsidR="00E96544" w:rsidRDefault="00E96544" w:rsidP="00C35CEC">
      <w:pPr>
        <w:pStyle w:val="FootnoteText"/>
        <w:bidi w:val="0"/>
      </w:pPr>
      <w:r>
        <w:rPr>
          <w:rStyle w:val="FootnoteReference"/>
        </w:rPr>
        <w:footnoteRef/>
      </w:r>
      <w:r>
        <w:rPr>
          <w:rtl/>
        </w:rPr>
        <w:t xml:space="preserve"> </w:t>
      </w:r>
      <w:r w:rsidRPr="00164816">
        <w:t>Hema</w:t>
      </w:r>
    </w:p>
  </w:footnote>
  <w:footnote w:id="126">
    <w:p w14:paraId="783A542B" w14:textId="77777777" w:rsidR="00E96544" w:rsidRDefault="00E96544" w:rsidP="00C35CEC">
      <w:pPr>
        <w:pStyle w:val="FootnoteText"/>
        <w:bidi w:val="0"/>
      </w:pPr>
      <w:r>
        <w:rPr>
          <w:rStyle w:val="FootnoteReference"/>
        </w:rPr>
        <w:footnoteRef/>
      </w:r>
      <w:r>
        <w:rPr>
          <w:rtl/>
        </w:rPr>
        <w:t xml:space="preserve"> </w:t>
      </w:r>
      <w:r w:rsidRPr="00164816">
        <w:t>Alipay</w:t>
      </w:r>
    </w:p>
  </w:footnote>
  <w:footnote w:id="127">
    <w:p w14:paraId="70BBFEF6" w14:textId="77777777" w:rsidR="00E96544" w:rsidRDefault="00E96544" w:rsidP="00C35CEC">
      <w:pPr>
        <w:pStyle w:val="FootnoteText"/>
        <w:bidi w:val="0"/>
      </w:pPr>
      <w:r>
        <w:rPr>
          <w:rStyle w:val="FootnoteReference"/>
        </w:rPr>
        <w:footnoteRef/>
      </w:r>
      <w:r>
        <w:rPr>
          <w:rtl/>
        </w:rPr>
        <w:t xml:space="preserve"> </w:t>
      </w:r>
      <w:r w:rsidRPr="00BB5C6F">
        <w:t>Amazon Go</w:t>
      </w:r>
    </w:p>
  </w:footnote>
  <w:footnote w:id="128">
    <w:p w14:paraId="7731219E" w14:textId="77777777" w:rsidR="00E96544" w:rsidRDefault="00E96544" w:rsidP="00C35CEC">
      <w:pPr>
        <w:pStyle w:val="FootnoteText"/>
        <w:bidi w:val="0"/>
      </w:pPr>
      <w:r>
        <w:rPr>
          <w:rStyle w:val="FootnoteReference"/>
        </w:rPr>
        <w:footnoteRef/>
      </w:r>
      <w:r>
        <w:rPr>
          <w:rtl/>
        </w:rPr>
        <w:t xml:space="preserve"> </w:t>
      </w:r>
      <w:r w:rsidRPr="00BB5C6F">
        <w:t>JD</w:t>
      </w:r>
    </w:p>
  </w:footnote>
  <w:footnote w:id="129">
    <w:p w14:paraId="32E3AD26" w14:textId="77777777" w:rsidR="00E96544" w:rsidRDefault="00E96544" w:rsidP="00C35CEC">
      <w:pPr>
        <w:pStyle w:val="FootnoteText"/>
        <w:bidi w:val="0"/>
      </w:pPr>
      <w:r>
        <w:rPr>
          <w:rStyle w:val="FootnoteReference"/>
        </w:rPr>
        <w:footnoteRef/>
      </w:r>
      <w:r>
        <w:rPr>
          <w:rtl/>
        </w:rPr>
        <w:t xml:space="preserve"> </w:t>
      </w:r>
      <w:r w:rsidRPr="00BB5C6F">
        <w:t>Didi</w:t>
      </w:r>
    </w:p>
  </w:footnote>
  <w:footnote w:id="130">
    <w:p w14:paraId="6376634B" w14:textId="77777777" w:rsidR="00E96544" w:rsidRDefault="00E96544" w:rsidP="00C35CEC">
      <w:pPr>
        <w:pStyle w:val="FootnoteText"/>
        <w:bidi w:val="0"/>
      </w:pPr>
      <w:r>
        <w:rPr>
          <w:rStyle w:val="FootnoteReference"/>
        </w:rPr>
        <w:footnoteRef/>
      </w:r>
      <w:r>
        <w:rPr>
          <w:rtl/>
        </w:rPr>
        <w:t xml:space="preserve"> </w:t>
      </w:r>
      <w:r w:rsidRPr="00BB5C6F">
        <w:t>Careem</w:t>
      </w:r>
    </w:p>
  </w:footnote>
  <w:footnote w:id="131">
    <w:p w14:paraId="4FCC21F1" w14:textId="77777777" w:rsidR="00E96544" w:rsidRDefault="00E96544" w:rsidP="00C35CEC">
      <w:pPr>
        <w:pStyle w:val="FootnoteText"/>
        <w:bidi w:val="0"/>
      </w:pPr>
      <w:r>
        <w:rPr>
          <w:rStyle w:val="FootnoteReference"/>
        </w:rPr>
        <w:footnoteRef/>
      </w:r>
      <w:r>
        <w:rPr>
          <w:rtl/>
        </w:rPr>
        <w:t xml:space="preserve"> </w:t>
      </w:r>
      <w:r w:rsidRPr="00BB5C6F">
        <w:t>Ola</w:t>
      </w:r>
    </w:p>
  </w:footnote>
  <w:footnote w:id="132">
    <w:p w14:paraId="653EF164" w14:textId="77777777" w:rsidR="00E96544" w:rsidRPr="000534BD" w:rsidRDefault="00E96544" w:rsidP="00C35CEC">
      <w:pPr>
        <w:pStyle w:val="FootnoteText"/>
        <w:bidi w:val="0"/>
        <w:rPr>
          <w:lang w:val="fr-FR"/>
        </w:rPr>
      </w:pPr>
      <w:r>
        <w:rPr>
          <w:rStyle w:val="FootnoteReference"/>
        </w:rPr>
        <w:footnoteRef/>
      </w:r>
      <w:r>
        <w:rPr>
          <w:rtl/>
        </w:rPr>
        <w:t xml:space="preserve"> </w:t>
      </w:r>
      <w:r w:rsidRPr="000534BD">
        <w:rPr>
          <w:lang w:val="fr-FR"/>
        </w:rPr>
        <w:t>Grab</w:t>
      </w:r>
    </w:p>
  </w:footnote>
  <w:footnote w:id="133">
    <w:p w14:paraId="3ABF772C" w14:textId="77777777" w:rsidR="00E96544" w:rsidRPr="000534BD" w:rsidRDefault="00E96544" w:rsidP="00C35CEC">
      <w:pPr>
        <w:pStyle w:val="FootnoteText"/>
        <w:bidi w:val="0"/>
        <w:rPr>
          <w:lang w:val="fr-FR"/>
        </w:rPr>
      </w:pPr>
      <w:r>
        <w:rPr>
          <w:rStyle w:val="FootnoteReference"/>
        </w:rPr>
        <w:footnoteRef/>
      </w:r>
      <w:r>
        <w:rPr>
          <w:rtl/>
        </w:rPr>
        <w:t xml:space="preserve"> </w:t>
      </w:r>
      <w:r w:rsidRPr="000534BD">
        <w:rPr>
          <w:lang w:val="fr-FR"/>
        </w:rPr>
        <w:t>Yandex</w:t>
      </w:r>
    </w:p>
  </w:footnote>
  <w:footnote w:id="134">
    <w:p w14:paraId="5E4BB7C3" w14:textId="77777777" w:rsidR="00E96544" w:rsidRPr="000534BD" w:rsidRDefault="00E96544" w:rsidP="00C35CEC">
      <w:pPr>
        <w:pStyle w:val="FootnoteText"/>
        <w:bidi w:val="0"/>
        <w:rPr>
          <w:lang w:val="fr-FR"/>
        </w:rPr>
      </w:pPr>
      <w:r>
        <w:rPr>
          <w:rStyle w:val="FootnoteReference"/>
        </w:rPr>
        <w:footnoteRef/>
      </w:r>
      <w:r>
        <w:rPr>
          <w:rtl/>
        </w:rPr>
        <w:t xml:space="preserve"> </w:t>
      </w:r>
      <w:r w:rsidRPr="000534BD">
        <w:rPr>
          <w:lang w:val="fr-FR"/>
        </w:rPr>
        <w:t>Pareto dominance</w:t>
      </w:r>
    </w:p>
  </w:footnote>
  <w:footnote w:id="135">
    <w:p w14:paraId="19D59972" w14:textId="77777777" w:rsidR="00E96544" w:rsidRPr="000534BD" w:rsidRDefault="00E96544" w:rsidP="00C35CEC">
      <w:pPr>
        <w:pStyle w:val="FootnoteText"/>
        <w:bidi w:val="0"/>
        <w:rPr>
          <w:lang w:val="fr-FR"/>
        </w:rPr>
      </w:pPr>
      <w:r>
        <w:rPr>
          <w:rStyle w:val="FootnoteReference"/>
        </w:rPr>
        <w:footnoteRef/>
      </w:r>
      <w:r>
        <w:rPr>
          <w:rtl/>
        </w:rPr>
        <w:t xml:space="preserve"> </w:t>
      </w:r>
      <w:r w:rsidRPr="000534BD">
        <w:rPr>
          <w:lang w:val="fr-FR"/>
        </w:rPr>
        <w:t>Production technologies</w:t>
      </w:r>
    </w:p>
  </w:footnote>
  <w:footnote w:id="136">
    <w:p w14:paraId="326C6994" w14:textId="77777777" w:rsidR="00E96544" w:rsidRPr="002A017B" w:rsidRDefault="00E96544" w:rsidP="00C35CEC">
      <w:pPr>
        <w:pStyle w:val="FootnoteText"/>
        <w:bidi w:val="0"/>
        <w:rPr>
          <w:lang w:val="fr-FR"/>
        </w:rPr>
      </w:pPr>
      <w:r>
        <w:rPr>
          <w:rStyle w:val="FootnoteReference"/>
        </w:rPr>
        <w:footnoteRef/>
      </w:r>
      <w:r>
        <w:rPr>
          <w:rtl/>
        </w:rPr>
        <w:t xml:space="preserve"> </w:t>
      </w:r>
      <w:r w:rsidRPr="002A017B">
        <w:rPr>
          <w:lang w:val="fr-FR"/>
        </w:rPr>
        <w:t>Crowdsourcing</w:t>
      </w:r>
    </w:p>
  </w:footnote>
  <w:footnote w:id="137">
    <w:p w14:paraId="041B3154" w14:textId="77777777" w:rsidR="00E96544" w:rsidRPr="00C2466F" w:rsidRDefault="00E96544" w:rsidP="00C35CEC">
      <w:pPr>
        <w:pStyle w:val="FootnoteText"/>
        <w:bidi w:val="0"/>
        <w:rPr>
          <w:lang w:val="fr-FR"/>
        </w:rPr>
      </w:pPr>
      <w:r>
        <w:rPr>
          <w:rStyle w:val="FootnoteReference"/>
        </w:rPr>
        <w:footnoteRef/>
      </w:r>
      <w:r>
        <w:rPr>
          <w:rtl/>
        </w:rPr>
        <w:t xml:space="preserve"> </w:t>
      </w:r>
      <w:r w:rsidRPr="00C2466F">
        <w:rPr>
          <w:lang w:val="fr-FR"/>
        </w:rPr>
        <w:t>Convenient ordering</w:t>
      </w:r>
    </w:p>
  </w:footnote>
  <w:footnote w:id="138">
    <w:p w14:paraId="22401FD6" w14:textId="77777777" w:rsidR="00E96544" w:rsidRPr="00C2466F" w:rsidRDefault="00E96544" w:rsidP="00C35CEC">
      <w:pPr>
        <w:pStyle w:val="FootnoteText"/>
        <w:bidi w:val="0"/>
        <w:rPr>
          <w:lang w:val="fr-FR"/>
        </w:rPr>
      </w:pPr>
      <w:r>
        <w:rPr>
          <w:rStyle w:val="FootnoteReference"/>
        </w:rPr>
        <w:footnoteRef/>
      </w:r>
      <w:r>
        <w:rPr>
          <w:rtl/>
        </w:rPr>
        <w:t xml:space="preserve"> </w:t>
      </w:r>
      <w:r w:rsidRPr="00C2466F">
        <w:rPr>
          <w:lang w:val="fr-FR"/>
        </w:rPr>
        <w:t>Convenient payment</w:t>
      </w:r>
    </w:p>
  </w:footnote>
  <w:footnote w:id="139">
    <w:p w14:paraId="111210B0" w14:textId="77777777" w:rsidR="00E96544" w:rsidRPr="002A017B" w:rsidRDefault="00E96544" w:rsidP="00C35CEC">
      <w:pPr>
        <w:pStyle w:val="FootnoteText"/>
        <w:rPr>
          <w:lang w:val="fr-FR"/>
        </w:rPr>
      </w:pPr>
      <w:r>
        <w:rPr>
          <w:rStyle w:val="FootnoteReference"/>
        </w:rPr>
        <w:footnoteRef/>
      </w:r>
      <w:r>
        <w:rPr>
          <w:rtl/>
        </w:rPr>
        <w:t xml:space="preserve"> </w:t>
      </w:r>
      <w:r>
        <w:rPr>
          <w:rFonts w:hint="cs"/>
          <w:rtl/>
        </w:rPr>
        <w:t xml:space="preserve"> </w:t>
      </w:r>
      <w:r w:rsidRPr="002A017B">
        <w:rPr>
          <w:lang w:val="fr-FR"/>
        </w:rPr>
        <w:t xml:space="preserve"> :cab </w:t>
      </w:r>
      <w:r w:rsidRPr="002A017B">
        <w:rPr>
          <w:rFonts w:cs="B Lotus"/>
          <w:lang w:val="fr-FR"/>
        </w:rPr>
        <w:t>medallion</w:t>
      </w:r>
      <w:r w:rsidRPr="00185652">
        <w:rPr>
          <w:rFonts w:cs="B Lotus" w:hint="cs"/>
          <w:rtl/>
        </w:rPr>
        <w:t xml:space="preserve">مدال تاکسی </w:t>
      </w:r>
      <w:r>
        <w:rPr>
          <w:rFonts w:cs="B Lotus" w:hint="cs"/>
          <w:rtl/>
        </w:rPr>
        <w:t>نوعی مجوز یا</w:t>
      </w:r>
      <w:r w:rsidRPr="00185652">
        <w:rPr>
          <w:rFonts w:cs="B Lotus" w:hint="cs"/>
          <w:rtl/>
        </w:rPr>
        <w:t xml:space="preserve"> گواهی است که در </w:t>
      </w:r>
      <w:r>
        <w:rPr>
          <w:rFonts w:cs="B Lotus" w:hint="cs"/>
          <w:rtl/>
        </w:rPr>
        <w:t>آمریکا</w:t>
      </w:r>
      <w:r w:rsidRPr="00185652">
        <w:rPr>
          <w:rFonts w:cs="B Lotus" w:hint="cs"/>
          <w:rtl/>
        </w:rPr>
        <w:t xml:space="preserve"> برای رانندگان تاکسی صادر می</w:t>
      </w:r>
      <w:r w:rsidRPr="00185652">
        <w:rPr>
          <w:rFonts w:cs="B Lotus"/>
          <w:rtl/>
        </w:rPr>
        <w:softHyphen/>
      </w:r>
      <w:r w:rsidRPr="00185652">
        <w:rPr>
          <w:rFonts w:cs="B Lotus" w:hint="cs"/>
          <w:rtl/>
        </w:rPr>
        <w:t>شود</w:t>
      </w:r>
      <w:r>
        <w:rPr>
          <w:rFonts w:cs="B Lotus" w:hint="cs"/>
          <w:rtl/>
        </w:rPr>
        <w:t xml:space="preserve"> و به آن</w:t>
      </w:r>
      <w:r>
        <w:rPr>
          <w:rFonts w:cs="B Lotus"/>
          <w:rtl/>
        </w:rPr>
        <w:softHyphen/>
      </w:r>
      <w:r>
        <w:rPr>
          <w:rFonts w:cs="B Lotus" w:hint="cs"/>
          <w:rtl/>
        </w:rPr>
        <w:t>ها اجازه کار می</w:t>
      </w:r>
      <w:r>
        <w:rPr>
          <w:rFonts w:cs="B Lotus"/>
          <w:rtl/>
        </w:rPr>
        <w:softHyphen/>
      </w:r>
      <w:r>
        <w:rPr>
          <w:rFonts w:cs="B Lotus" w:hint="cs"/>
          <w:rtl/>
        </w:rPr>
        <w:t>دهد</w:t>
      </w:r>
      <w:r w:rsidRPr="00185652">
        <w:rPr>
          <w:rFonts w:cs="B Lotus" w:hint="cs"/>
          <w:rtl/>
        </w:rPr>
        <w:t>. مترجم</w:t>
      </w:r>
    </w:p>
  </w:footnote>
  <w:footnote w:id="140">
    <w:p w14:paraId="7D16EF66" w14:textId="77777777" w:rsidR="00E96544" w:rsidRDefault="00E96544" w:rsidP="00C35CEC">
      <w:pPr>
        <w:pStyle w:val="FootnoteText"/>
        <w:bidi w:val="0"/>
      </w:pPr>
      <w:r>
        <w:rPr>
          <w:rStyle w:val="FootnoteReference"/>
        </w:rPr>
        <w:footnoteRef/>
      </w:r>
      <w:r>
        <w:rPr>
          <w:rtl/>
        </w:rPr>
        <w:t xml:space="preserve"> </w:t>
      </w:r>
      <w:r w:rsidRPr="00FE7F63">
        <w:t>Rolls-Royce Phantom</w:t>
      </w:r>
    </w:p>
  </w:footnote>
  <w:footnote w:id="141">
    <w:p w14:paraId="73EB167C" w14:textId="77777777" w:rsidR="00E96544" w:rsidRDefault="00E96544" w:rsidP="00C35CEC">
      <w:pPr>
        <w:pStyle w:val="FootnoteText"/>
        <w:bidi w:val="0"/>
      </w:pPr>
      <w:r>
        <w:rPr>
          <w:rStyle w:val="FootnoteReference"/>
        </w:rPr>
        <w:footnoteRef/>
      </w:r>
      <w:r>
        <w:rPr>
          <w:rtl/>
        </w:rPr>
        <w:t xml:space="preserve"> </w:t>
      </w:r>
      <w:r w:rsidRPr="00FE7F63">
        <w:t>utilization rate</w:t>
      </w:r>
    </w:p>
  </w:footnote>
  <w:footnote w:id="142">
    <w:p w14:paraId="1CCA8BC2" w14:textId="77777777" w:rsidR="00E96544" w:rsidRDefault="00E96544" w:rsidP="00C35CEC">
      <w:pPr>
        <w:pStyle w:val="FootnoteText"/>
        <w:bidi w:val="0"/>
      </w:pPr>
      <w:r>
        <w:rPr>
          <w:rStyle w:val="FootnoteReference"/>
        </w:rPr>
        <w:footnoteRef/>
      </w:r>
      <w:r>
        <w:rPr>
          <w:rtl/>
        </w:rPr>
        <w:t xml:space="preserve"> </w:t>
      </w:r>
      <w:r w:rsidRPr="001B7117">
        <w:t>Finding a fare</w:t>
      </w:r>
    </w:p>
  </w:footnote>
  <w:footnote w:id="143">
    <w:p w14:paraId="21605CEE" w14:textId="77777777" w:rsidR="00E96544" w:rsidRDefault="00E96544" w:rsidP="00C35CEC">
      <w:pPr>
        <w:pStyle w:val="FootnoteText"/>
        <w:bidi w:val="0"/>
      </w:pPr>
      <w:r>
        <w:rPr>
          <w:rStyle w:val="FootnoteReference"/>
        </w:rPr>
        <w:footnoteRef/>
      </w:r>
      <w:r>
        <w:rPr>
          <w:rtl/>
        </w:rPr>
        <w:t xml:space="preserve"> </w:t>
      </w:r>
      <w:r w:rsidRPr="001B7117">
        <w:t>Routing</w:t>
      </w:r>
    </w:p>
  </w:footnote>
  <w:footnote w:id="144">
    <w:p w14:paraId="08D9ECEF" w14:textId="77777777" w:rsidR="00E96544" w:rsidRDefault="00E96544" w:rsidP="00C35CEC">
      <w:pPr>
        <w:pStyle w:val="FootnoteText"/>
        <w:bidi w:val="0"/>
      </w:pPr>
      <w:r>
        <w:rPr>
          <w:rStyle w:val="FootnoteReference"/>
        </w:rPr>
        <w:footnoteRef/>
      </w:r>
      <w:r>
        <w:rPr>
          <w:rtl/>
        </w:rPr>
        <w:t xml:space="preserve"> </w:t>
      </w:r>
      <w:r w:rsidRPr="00235840">
        <w:t>Payment</w:t>
      </w:r>
    </w:p>
  </w:footnote>
  <w:footnote w:id="145">
    <w:p w14:paraId="2B633177" w14:textId="77777777" w:rsidR="00E96544" w:rsidRDefault="00E96544" w:rsidP="00C35CEC">
      <w:pPr>
        <w:pStyle w:val="FootnoteText"/>
        <w:bidi w:val="0"/>
      </w:pPr>
      <w:r>
        <w:rPr>
          <w:rStyle w:val="FootnoteReference"/>
        </w:rPr>
        <w:footnoteRef/>
      </w:r>
      <w:r>
        <w:rPr>
          <w:rtl/>
        </w:rPr>
        <w:t xml:space="preserve"> </w:t>
      </w:r>
      <w:r w:rsidRPr="00622F99">
        <w:t>GetTaxi</w:t>
      </w:r>
    </w:p>
  </w:footnote>
  <w:footnote w:id="146">
    <w:p w14:paraId="176D7541" w14:textId="77777777" w:rsidR="00E96544" w:rsidRDefault="00E96544" w:rsidP="00C35CEC">
      <w:pPr>
        <w:pStyle w:val="FootnoteText"/>
        <w:bidi w:val="0"/>
      </w:pPr>
      <w:r>
        <w:rPr>
          <w:rStyle w:val="FootnoteReference"/>
        </w:rPr>
        <w:footnoteRef/>
      </w:r>
      <w:r>
        <w:rPr>
          <w:rtl/>
        </w:rPr>
        <w:t xml:space="preserve"> </w:t>
      </w:r>
      <w:r w:rsidRPr="00622F99">
        <w:t>Curb</w:t>
      </w:r>
    </w:p>
  </w:footnote>
  <w:footnote w:id="147">
    <w:p w14:paraId="5D37FBFA" w14:textId="77777777" w:rsidR="00E96544" w:rsidRDefault="00E96544" w:rsidP="00C35CEC">
      <w:pPr>
        <w:pStyle w:val="FootnoteText"/>
        <w:bidi w:val="0"/>
      </w:pPr>
      <w:r>
        <w:rPr>
          <w:rStyle w:val="FootnoteReference"/>
        </w:rPr>
        <w:footnoteRef/>
      </w:r>
      <w:r>
        <w:rPr>
          <w:rtl/>
        </w:rPr>
        <w:t xml:space="preserve"> </w:t>
      </w:r>
      <w:r w:rsidRPr="00C11B85">
        <w:t>EasyTaxi</w:t>
      </w:r>
    </w:p>
  </w:footnote>
  <w:footnote w:id="148">
    <w:p w14:paraId="47CA9CF5" w14:textId="77777777" w:rsidR="00E96544" w:rsidRDefault="00E96544" w:rsidP="00C35CEC">
      <w:pPr>
        <w:pStyle w:val="FootnoteText"/>
        <w:bidi w:val="0"/>
      </w:pPr>
      <w:r>
        <w:rPr>
          <w:rStyle w:val="FootnoteReference"/>
        </w:rPr>
        <w:footnoteRef/>
      </w:r>
      <w:r>
        <w:rPr>
          <w:rtl/>
        </w:rPr>
        <w:t xml:space="preserve"> </w:t>
      </w:r>
      <w:r w:rsidRPr="00C11B85">
        <w:t>MyTaxi</w:t>
      </w:r>
    </w:p>
  </w:footnote>
  <w:footnote w:id="149">
    <w:p w14:paraId="42F43580" w14:textId="77777777" w:rsidR="00E96544" w:rsidRDefault="00E96544" w:rsidP="00C35CEC">
      <w:pPr>
        <w:pStyle w:val="FootnoteText"/>
        <w:bidi w:val="0"/>
      </w:pPr>
      <w:r>
        <w:rPr>
          <w:rStyle w:val="FootnoteReference"/>
        </w:rPr>
        <w:footnoteRef/>
      </w:r>
      <w:r>
        <w:rPr>
          <w:rtl/>
        </w:rPr>
        <w:t xml:space="preserve"> </w:t>
      </w:r>
      <w:r w:rsidRPr="00C11B85">
        <w:t>GPS</w:t>
      </w:r>
    </w:p>
  </w:footnote>
  <w:footnote w:id="150">
    <w:p w14:paraId="2DB548D1" w14:textId="1F4C0042" w:rsidR="00E96544" w:rsidRDefault="00E96544" w:rsidP="00C35CEC">
      <w:pPr>
        <w:pStyle w:val="FootnoteText"/>
      </w:pPr>
      <w:r>
        <w:rPr>
          <w:rStyle w:val="FootnoteReference"/>
        </w:rPr>
        <w:footnoteRef/>
      </w:r>
      <w:r>
        <w:rPr>
          <w:rtl/>
        </w:rPr>
        <w:t xml:space="preserve"> </w:t>
      </w:r>
      <w:r w:rsidR="00B51FBD">
        <w:t>S</w:t>
      </w:r>
      <w:r w:rsidRPr="00C11B85">
        <w:t xml:space="preserve">urge </w:t>
      </w:r>
      <w:r w:rsidR="00B51FBD">
        <w:t>P</w:t>
      </w:r>
      <w:r w:rsidRPr="00C11B85">
        <w:t>ricing</w:t>
      </w:r>
      <w:r>
        <w:rPr>
          <w:rFonts w:hint="cs"/>
          <w:rtl/>
        </w:rPr>
        <w:t xml:space="preserve">: </w:t>
      </w:r>
      <w:r w:rsidRPr="004E078D">
        <w:rPr>
          <w:rFonts w:cs="B Lotus"/>
          <w:rtl/>
        </w:rPr>
        <w:t>روش</w:t>
      </w:r>
      <w:r w:rsidRPr="004E078D">
        <w:rPr>
          <w:rFonts w:cs="B Lotus" w:hint="cs"/>
          <w:rtl/>
        </w:rPr>
        <w:t>ی</w:t>
      </w:r>
      <w:r w:rsidRPr="004E078D">
        <w:rPr>
          <w:rFonts w:cs="B Lotus"/>
          <w:rtl/>
        </w:rPr>
        <w:t xml:space="preserve"> </w:t>
      </w:r>
      <w:r>
        <w:rPr>
          <w:rFonts w:cs="B Lotus" w:hint="cs"/>
          <w:rtl/>
        </w:rPr>
        <w:t>جهت</w:t>
      </w:r>
      <w:r w:rsidRPr="004E078D">
        <w:rPr>
          <w:rFonts w:cs="B Lotus"/>
          <w:rtl/>
        </w:rPr>
        <w:t xml:space="preserve"> تع</w:t>
      </w:r>
      <w:r w:rsidRPr="004E078D">
        <w:rPr>
          <w:rFonts w:cs="B Lotus" w:hint="cs"/>
          <w:rtl/>
        </w:rPr>
        <w:t>یی</w:t>
      </w:r>
      <w:r w:rsidRPr="004E078D">
        <w:rPr>
          <w:rFonts w:cs="B Lotus" w:hint="eastAsia"/>
          <w:rtl/>
        </w:rPr>
        <w:t>ن</w:t>
      </w:r>
      <w:r w:rsidRPr="004E078D">
        <w:rPr>
          <w:rFonts w:cs="B Lotus"/>
          <w:rtl/>
        </w:rPr>
        <w:t xml:space="preserve"> ق</w:t>
      </w:r>
      <w:r w:rsidRPr="004E078D">
        <w:rPr>
          <w:rFonts w:cs="B Lotus" w:hint="cs"/>
          <w:rtl/>
        </w:rPr>
        <w:t>ی</w:t>
      </w:r>
      <w:r w:rsidRPr="004E078D">
        <w:rPr>
          <w:rFonts w:cs="B Lotus" w:hint="eastAsia"/>
          <w:rtl/>
        </w:rPr>
        <w:t>مت</w:t>
      </w:r>
      <w:r w:rsidRPr="004E078D">
        <w:rPr>
          <w:rFonts w:cs="B Lotus"/>
          <w:rtl/>
        </w:rPr>
        <w:t xml:space="preserve"> برا</w:t>
      </w:r>
      <w:r w:rsidRPr="004E078D">
        <w:rPr>
          <w:rFonts w:cs="B Lotus" w:hint="cs"/>
          <w:rtl/>
        </w:rPr>
        <w:t>ی</w:t>
      </w:r>
      <w:r w:rsidRPr="004E078D">
        <w:rPr>
          <w:rFonts w:cs="B Lotus"/>
          <w:rtl/>
        </w:rPr>
        <w:t xml:space="preserve"> </w:t>
      </w:r>
      <w:r w:rsidRPr="004E078D">
        <w:rPr>
          <w:rFonts w:cs="B Lotus" w:hint="cs"/>
          <w:rtl/>
        </w:rPr>
        <w:t>ی</w:t>
      </w:r>
      <w:r w:rsidRPr="004E078D">
        <w:rPr>
          <w:rFonts w:cs="B Lotus" w:hint="eastAsia"/>
          <w:rtl/>
        </w:rPr>
        <w:t>ک</w:t>
      </w:r>
      <w:r w:rsidRPr="004E078D">
        <w:rPr>
          <w:rFonts w:cs="B Lotus"/>
          <w:rtl/>
        </w:rPr>
        <w:t xml:space="preserve"> محصول </w:t>
      </w:r>
      <w:r w:rsidRPr="004E078D">
        <w:rPr>
          <w:rFonts w:cs="B Lotus" w:hint="cs"/>
          <w:rtl/>
        </w:rPr>
        <w:t>ی</w:t>
      </w:r>
      <w:r w:rsidRPr="004E078D">
        <w:rPr>
          <w:rFonts w:cs="B Lotus" w:hint="eastAsia"/>
          <w:rtl/>
        </w:rPr>
        <w:t>ا</w:t>
      </w:r>
      <w:r w:rsidRPr="004E078D">
        <w:rPr>
          <w:rFonts w:cs="B Lotus"/>
          <w:rtl/>
        </w:rPr>
        <w:t xml:space="preserve"> خدمات که در آن ق</w:t>
      </w:r>
      <w:r w:rsidRPr="004E078D">
        <w:rPr>
          <w:rFonts w:cs="B Lotus" w:hint="cs"/>
          <w:rtl/>
        </w:rPr>
        <w:t>ی</w:t>
      </w:r>
      <w:r w:rsidRPr="004E078D">
        <w:rPr>
          <w:rFonts w:cs="B Lotus" w:hint="eastAsia"/>
          <w:rtl/>
        </w:rPr>
        <w:t>مت</w:t>
      </w:r>
      <w:r w:rsidRPr="004E078D">
        <w:rPr>
          <w:rFonts w:cs="B Lotus"/>
          <w:rtl/>
        </w:rPr>
        <w:t xml:space="preserve"> بسته به م</w:t>
      </w:r>
      <w:r w:rsidRPr="004E078D">
        <w:rPr>
          <w:rFonts w:cs="B Lotus" w:hint="cs"/>
          <w:rtl/>
        </w:rPr>
        <w:t>ی</w:t>
      </w:r>
      <w:r w:rsidRPr="004E078D">
        <w:rPr>
          <w:rFonts w:cs="B Lotus" w:hint="eastAsia"/>
          <w:rtl/>
        </w:rPr>
        <w:t>زان</w:t>
      </w:r>
      <w:r w:rsidRPr="004E078D">
        <w:rPr>
          <w:rFonts w:cs="B Lotus"/>
          <w:rtl/>
        </w:rPr>
        <w:t xml:space="preserve"> تقاضا</w:t>
      </w:r>
      <w:r w:rsidRPr="004E078D">
        <w:rPr>
          <w:rFonts w:cs="B Lotus" w:hint="cs"/>
          <w:rtl/>
        </w:rPr>
        <w:t>ی</w:t>
      </w:r>
      <w:r w:rsidRPr="004E078D">
        <w:rPr>
          <w:rFonts w:cs="B Lotus"/>
          <w:rtl/>
        </w:rPr>
        <w:t xml:space="preserve"> آن در </w:t>
      </w:r>
      <w:r w:rsidRPr="004E078D">
        <w:rPr>
          <w:rFonts w:cs="B Lotus" w:hint="cs"/>
          <w:rtl/>
        </w:rPr>
        <w:t>ی</w:t>
      </w:r>
      <w:r w:rsidRPr="004E078D">
        <w:rPr>
          <w:rFonts w:cs="B Lotus" w:hint="eastAsia"/>
          <w:rtl/>
        </w:rPr>
        <w:t>ک</w:t>
      </w:r>
      <w:r w:rsidRPr="004E078D">
        <w:rPr>
          <w:rFonts w:cs="B Lotus"/>
          <w:rtl/>
        </w:rPr>
        <w:t xml:space="preserve"> زمان خاص تغ</w:t>
      </w:r>
      <w:r w:rsidRPr="004E078D">
        <w:rPr>
          <w:rFonts w:cs="B Lotus" w:hint="cs"/>
          <w:rtl/>
        </w:rPr>
        <w:t>یی</w:t>
      </w:r>
      <w:r w:rsidRPr="004E078D">
        <w:rPr>
          <w:rFonts w:cs="B Lotus" w:hint="eastAsia"/>
          <w:rtl/>
        </w:rPr>
        <w:t>ر</w:t>
      </w:r>
      <w:r w:rsidRPr="004E078D">
        <w:rPr>
          <w:rFonts w:cs="B Lotus"/>
          <w:rtl/>
        </w:rPr>
        <w:t xml:space="preserve"> م</w:t>
      </w:r>
      <w:r w:rsidRPr="004E078D">
        <w:rPr>
          <w:rFonts w:cs="B Lotus" w:hint="cs"/>
          <w:rtl/>
        </w:rPr>
        <w:t>ی</w:t>
      </w:r>
      <w:r w:rsidRPr="004E078D">
        <w:rPr>
          <w:rFonts w:cs="B Lotus"/>
          <w:rtl/>
        </w:rPr>
        <w:t xml:space="preserve"> کند</w:t>
      </w:r>
      <w:r>
        <w:rPr>
          <w:rFonts w:cs="B Lotus" w:hint="cs"/>
          <w:rtl/>
        </w:rPr>
        <w:t>. مترجم</w:t>
      </w:r>
    </w:p>
  </w:footnote>
  <w:footnote w:id="151">
    <w:p w14:paraId="1EB7412F" w14:textId="08B3AC37" w:rsidR="00E96544" w:rsidRDefault="00E96544" w:rsidP="00C35CEC">
      <w:pPr>
        <w:pStyle w:val="FootnoteText"/>
        <w:bidi w:val="0"/>
      </w:pPr>
      <w:r>
        <w:rPr>
          <w:rStyle w:val="FootnoteReference"/>
        </w:rPr>
        <w:footnoteRef/>
      </w:r>
      <w:r>
        <w:rPr>
          <w:rtl/>
        </w:rPr>
        <w:t xml:space="preserve"> </w:t>
      </w:r>
      <w:r w:rsidR="00B51FBD">
        <w:t>R</w:t>
      </w:r>
      <w:r w:rsidRPr="00C9546B">
        <w:t xml:space="preserve">evenue </w:t>
      </w:r>
      <w:r w:rsidR="00B51FBD">
        <w:t>M</w:t>
      </w:r>
      <w:r w:rsidRPr="00C9546B">
        <w:t>anagement</w:t>
      </w:r>
    </w:p>
  </w:footnote>
  <w:footnote w:id="152">
    <w:p w14:paraId="774C77F2" w14:textId="6EEC1A93" w:rsidR="00E96544" w:rsidRDefault="00E96544" w:rsidP="00C35CEC">
      <w:pPr>
        <w:pStyle w:val="FootnoteText"/>
        <w:bidi w:val="0"/>
      </w:pPr>
      <w:r>
        <w:rPr>
          <w:rStyle w:val="FootnoteReference"/>
        </w:rPr>
        <w:footnoteRef/>
      </w:r>
      <w:r>
        <w:rPr>
          <w:rtl/>
        </w:rPr>
        <w:t xml:space="preserve"> </w:t>
      </w:r>
      <w:r w:rsidR="00B51FBD">
        <w:t>D</w:t>
      </w:r>
      <w:r w:rsidRPr="00C9546B">
        <w:t xml:space="preserve">ynamic </w:t>
      </w:r>
      <w:r w:rsidR="00B51FBD">
        <w:t>P</w:t>
      </w:r>
      <w:r w:rsidRPr="00C9546B">
        <w:t>ricing</w:t>
      </w:r>
    </w:p>
  </w:footnote>
  <w:footnote w:id="153">
    <w:p w14:paraId="4BA270E1" w14:textId="77777777" w:rsidR="00E96544" w:rsidRDefault="00E96544" w:rsidP="00C35CEC">
      <w:pPr>
        <w:pStyle w:val="FootnoteText"/>
        <w:bidi w:val="0"/>
      </w:pPr>
      <w:r>
        <w:rPr>
          <w:rStyle w:val="FootnoteReference"/>
        </w:rPr>
        <w:footnoteRef/>
      </w:r>
      <w:r>
        <w:rPr>
          <w:rtl/>
        </w:rPr>
        <w:t xml:space="preserve"> </w:t>
      </w:r>
      <w:r w:rsidRPr="00C9546B">
        <w:t>Cleveland</w:t>
      </w:r>
    </w:p>
  </w:footnote>
  <w:footnote w:id="154">
    <w:p w14:paraId="31D14C38" w14:textId="77777777" w:rsidR="00E96544" w:rsidRDefault="00E96544" w:rsidP="00C35CEC">
      <w:pPr>
        <w:pStyle w:val="FootnoteText"/>
        <w:bidi w:val="0"/>
      </w:pPr>
      <w:r>
        <w:rPr>
          <w:rStyle w:val="FootnoteReference"/>
        </w:rPr>
        <w:footnoteRef/>
      </w:r>
      <w:r>
        <w:rPr>
          <w:rtl/>
        </w:rPr>
        <w:t xml:space="preserve"> </w:t>
      </w:r>
      <w:r w:rsidRPr="00C9546B">
        <w:t>Ohio</w:t>
      </w:r>
    </w:p>
  </w:footnote>
  <w:footnote w:id="155">
    <w:p w14:paraId="4565CA13" w14:textId="77777777" w:rsidR="00E96544" w:rsidRDefault="00E96544" w:rsidP="00C35CEC">
      <w:pPr>
        <w:pStyle w:val="FootnoteText"/>
      </w:pPr>
      <w:r>
        <w:rPr>
          <w:rStyle w:val="FootnoteReference"/>
        </w:rPr>
        <w:footnoteRef/>
      </w:r>
      <w:r>
        <w:rPr>
          <w:rtl/>
        </w:rPr>
        <w:t xml:space="preserve"> </w:t>
      </w:r>
      <w:r w:rsidRPr="00EF6CF6">
        <w:rPr>
          <w:rFonts w:cs="B Lotus" w:hint="cs"/>
          <w:rtl/>
        </w:rPr>
        <w:t>بر خلاف ایران که جمعه روز تعطیل هفته به حساب می</w:t>
      </w:r>
      <w:r w:rsidRPr="00EF6CF6">
        <w:rPr>
          <w:rFonts w:cs="B Lotus"/>
          <w:rtl/>
        </w:rPr>
        <w:softHyphen/>
      </w:r>
      <w:r w:rsidRPr="00EF6CF6">
        <w:rPr>
          <w:rFonts w:cs="B Lotus" w:hint="cs"/>
          <w:rtl/>
        </w:rPr>
        <w:t>آید، د</w:t>
      </w:r>
      <w:r w:rsidRPr="00EF6CF6">
        <w:rPr>
          <w:rFonts w:cs="B Lotus"/>
          <w:rtl/>
        </w:rPr>
        <w:t>ر اغلب</w:t>
      </w:r>
      <w:r w:rsidRPr="00EF6CF6">
        <w:rPr>
          <w:rFonts w:ascii="Cambria" w:hAnsi="Cambria" w:cs="Cambria" w:hint="cs"/>
          <w:rtl/>
        </w:rPr>
        <w:t> </w:t>
      </w:r>
      <w:hyperlink r:id="rId2" w:tooltip="کشورهای اروپایی" w:history="1">
        <w:r w:rsidRPr="00EF6CF6">
          <w:rPr>
            <w:rFonts w:cs="B Lotus"/>
            <w:rtl/>
          </w:rPr>
          <w:t>کشورهای اروپایی</w:t>
        </w:r>
      </w:hyperlink>
      <w:r w:rsidRPr="00EF6CF6">
        <w:rPr>
          <w:rFonts w:cs="B Lotus"/>
        </w:rPr>
        <w:t> </w:t>
      </w:r>
      <w:r w:rsidRPr="00EF6CF6">
        <w:rPr>
          <w:rFonts w:cs="B Lotus"/>
          <w:rtl/>
        </w:rPr>
        <w:t>و آمریکایی، روزهای کاری هفته از دوشنبه تا جمعه یا شنبه است و روز پایانی هفته یا دو روز پایانی هفته به</w:t>
      </w:r>
      <w:r w:rsidRPr="00EF6CF6">
        <w:rPr>
          <w:rFonts w:ascii="Cambria" w:hAnsi="Cambria" w:cs="Cambria" w:hint="cs"/>
          <w:rtl/>
        </w:rPr>
        <w:t> </w:t>
      </w:r>
      <w:hyperlink r:id="rId3" w:tooltip="اوقات فراغت" w:history="1">
        <w:r w:rsidRPr="00EF6CF6">
          <w:rPr>
            <w:rFonts w:cs="B Lotus"/>
            <w:rtl/>
          </w:rPr>
          <w:t>اوقات فراغت</w:t>
        </w:r>
      </w:hyperlink>
      <w:r w:rsidRPr="00EF6CF6">
        <w:rPr>
          <w:rFonts w:cs="B Lotus"/>
        </w:rPr>
        <w:t> </w:t>
      </w:r>
      <w:r w:rsidRPr="00EF6CF6">
        <w:rPr>
          <w:rFonts w:cs="B Lotus"/>
          <w:rtl/>
        </w:rPr>
        <w:t>و انجام کارهای شخصی اختصاص پیدا می‌کند</w:t>
      </w:r>
      <w:r w:rsidRPr="00EF6CF6">
        <w:rPr>
          <w:rFonts w:cs="B Lotus"/>
        </w:rPr>
        <w:t>.</w:t>
      </w:r>
      <w:r>
        <w:rPr>
          <w:rFonts w:cs="B Lotus" w:hint="cs"/>
          <w:rtl/>
        </w:rPr>
        <w:t xml:space="preserve"> لذا یکشنبه که روز تعطیل هفته است و شنبه که آخر هفته به حساب می</w:t>
      </w:r>
      <w:r>
        <w:rPr>
          <w:rFonts w:cs="B Lotus"/>
          <w:rtl/>
        </w:rPr>
        <w:softHyphen/>
      </w:r>
      <w:r>
        <w:rPr>
          <w:rFonts w:cs="B Lotus" w:hint="cs"/>
          <w:rtl/>
        </w:rPr>
        <w:t>آید، کمتر سفر تجاری انجام می</w:t>
      </w:r>
      <w:r>
        <w:rPr>
          <w:rFonts w:cs="B Lotus"/>
          <w:rtl/>
        </w:rPr>
        <w:softHyphen/>
      </w:r>
      <w:r>
        <w:rPr>
          <w:rFonts w:cs="B Lotus" w:hint="cs"/>
          <w:rtl/>
        </w:rPr>
        <w:t>شود، لذا قیمت بلیط هواپیما ارزان</w:t>
      </w:r>
      <w:r>
        <w:rPr>
          <w:rFonts w:cs="B Lotus"/>
          <w:rtl/>
        </w:rPr>
        <w:softHyphen/>
      </w:r>
      <w:r>
        <w:rPr>
          <w:rFonts w:cs="B Lotus" w:hint="cs"/>
          <w:rtl/>
        </w:rPr>
        <w:t>تر و باب میل دانشجویان است. با شروع هفته کاری در روز دوشنبه، این قیمت افزایش پیدا کرده چرا که مدیران و مشاوران کسب و کار خریدار آن هستند. مترجم</w:t>
      </w:r>
    </w:p>
  </w:footnote>
  <w:footnote w:id="156">
    <w:p w14:paraId="6D060A8C" w14:textId="77777777" w:rsidR="00E96544" w:rsidRDefault="00E96544" w:rsidP="00C35CEC">
      <w:pPr>
        <w:pStyle w:val="FootnoteText"/>
        <w:bidi w:val="0"/>
      </w:pPr>
      <w:r>
        <w:rPr>
          <w:rStyle w:val="FootnoteReference"/>
        </w:rPr>
        <w:footnoteRef/>
      </w:r>
      <w:r>
        <w:rPr>
          <w:rtl/>
        </w:rPr>
        <w:t xml:space="preserve"> </w:t>
      </w:r>
      <w:r w:rsidRPr="000534BD">
        <w:t>HomeAway</w:t>
      </w:r>
    </w:p>
  </w:footnote>
  <w:footnote w:id="157">
    <w:p w14:paraId="1BCFA049" w14:textId="77777777" w:rsidR="00E96544" w:rsidRDefault="00E96544" w:rsidP="00C35CEC">
      <w:pPr>
        <w:pStyle w:val="FootnoteText"/>
        <w:bidi w:val="0"/>
      </w:pPr>
      <w:r>
        <w:rPr>
          <w:rStyle w:val="FootnoteReference"/>
        </w:rPr>
        <w:footnoteRef/>
      </w:r>
      <w:r>
        <w:rPr>
          <w:rtl/>
        </w:rPr>
        <w:t xml:space="preserve"> </w:t>
      </w:r>
      <w:r w:rsidRPr="000534BD">
        <w:t>VRBO</w:t>
      </w:r>
      <w:r>
        <w:t>:</w:t>
      </w:r>
      <w:r w:rsidRPr="000534BD">
        <w:t xml:space="preserve"> Vacation Rental by Owners</w:t>
      </w:r>
    </w:p>
  </w:footnote>
  <w:footnote w:id="158">
    <w:p w14:paraId="0744DB14" w14:textId="77777777" w:rsidR="00E96544" w:rsidRDefault="00E96544" w:rsidP="00C35CEC">
      <w:pPr>
        <w:pStyle w:val="FootnoteText"/>
        <w:bidi w:val="0"/>
      </w:pPr>
      <w:r>
        <w:rPr>
          <w:rStyle w:val="FootnoteReference"/>
        </w:rPr>
        <w:footnoteRef/>
      </w:r>
      <w:r>
        <w:rPr>
          <w:rtl/>
        </w:rPr>
        <w:t xml:space="preserve"> </w:t>
      </w:r>
      <w:r w:rsidRPr="000534BD">
        <w:t>ZocDoc</w:t>
      </w:r>
    </w:p>
  </w:footnote>
  <w:footnote w:id="159">
    <w:p w14:paraId="77953779" w14:textId="77777777" w:rsidR="00E96544" w:rsidRDefault="00E96544" w:rsidP="00C35CEC">
      <w:pPr>
        <w:pStyle w:val="FootnoteText"/>
        <w:bidi w:val="0"/>
      </w:pPr>
      <w:r>
        <w:rPr>
          <w:rStyle w:val="FootnoteReference"/>
        </w:rPr>
        <w:footnoteRef/>
      </w:r>
      <w:r>
        <w:rPr>
          <w:rtl/>
        </w:rPr>
        <w:t xml:space="preserve"> </w:t>
      </w:r>
      <w:r w:rsidRPr="00362B7C">
        <w:t>OpenTable</w:t>
      </w:r>
    </w:p>
  </w:footnote>
  <w:footnote w:id="160">
    <w:p w14:paraId="327E196A" w14:textId="77777777" w:rsidR="00E96544" w:rsidRDefault="00E96544" w:rsidP="00C35CEC">
      <w:pPr>
        <w:pStyle w:val="FootnoteText"/>
        <w:bidi w:val="0"/>
      </w:pPr>
      <w:r>
        <w:rPr>
          <w:rStyle w:val="FootnoteReference"/>
        </w:rPr>
        <w:footnoteRef/>
      </w:r>
      <w:r>
        <w:rPr>
          <w:rtl/>
        </w:rPr>
        <w:t xml:space="preserve"> </w:t>
      </w:r>
      <w:r w:rsidRPr="00362B7C">
        <w:t>Kayak</w:t>
      </w:r>
    </w:p>
  </w:footnote>
  <w:footnote w:id="161">
    <w:p w14:paraId="2AA1C61C" w14:textId="77777777" w:rsidR="00E96544" w:rsidRDefault="00E96544" w:rsidP="00C35CEC">
      <w:pPr>
        <w:pStyle w:val="FootnoteText"/>
        <w:bidi w:val="0"/>
      </w:pPr>
      <w:r>
        <w:rPr>
          <w:rStyle w:val="FootnoteReference"/>
        </w:rPr>
        <w:footnoteRef/>
      </w:r>
      <w:r>
        <w:rPr>
          <w:rtl/>
        </w:rPr>
        <w:t xml:space="preserve"> </w:t>
      </w:r>
      <w:r w:rsidRPr="00362B7C">
        <w:t>StubHub</w:t>
      </w:r>
    </w:p>
  </w:footnote>
  <w:footnote w:id="162">
    <w:p w14:paraId="1B39E868" w14:textId="77777777" w:rsidR="00E96544" w:rsidRDefault="00E96544" w:rsidP="00C35CEC">
      <w:pPr>
        <w:pStyle w:val="FootnoteText"/>
        <w:bidi w:val="0"/>
      </w:pPr>
      <w:r>
        <w:rPr>
          <w:rStyle w:val="FootnoteReference"/>
        </w:rPr>
        <w:footnoteRef/>
      </w:r>
      <w:r>
        <w:rPr>
          <w:rtl/>
        </w:rPr>
        <w:t xml:space="preserve"> </w:t>
      </w:r>
      <w:r w:rsidRPr="00C97546">
        <w:t>Goodr</w:t>
      </w:r>
    </w:p>
  </w:footnote>
  <w:footnote w:id="163">
    <w:p w14:paraId="17959528" w14:textId="77777777" w:rsidR="00E96544" w:rsidRDefault="00E96544" w:rsidP="00C35CEC">
      <w:pPr>
        <w:pStyle w:val="FootnoteText"/>
        <w:bidi w:val="0"/>
      </w:pPr>
      <w:r>
        <w:rPr>
          <w:rStyle w:val="FootnoteReference"/>
        </w:rPr>
        <w:footnoteRef/>
      </w:r>
      <w:r>
        <w:rPr>
          <w:rtl/>
        </w:rPr>
        <w:t xml:space="preserve"> </w:t>
      </w:r>
      <w:r w:rsidRPr="00C97546">
        <w:t>Atlanta</w:t>
      </w:r>
    </w:p>
  </w:footnote>
  <w:footnote w:id="164">
    <w:p w14:paraId="6087DBEC" w14:textId="77777777" w:rsidR="00E96544" w:rsidRDefault="00E96544" w:rsidP="00C35CEC">
      <w:pPr>
        <w:pStyle w:val="FootnoteText"/>
        <w:bidi w:val="0"/>
      </w:pPr>
      <w:r>
        <w:rPr>
          <w:rStyle w:val="FootnoteReference"/>
        </w:rPr>
        <w:footnoteRef/>
      </w:r>
      <w:r>
        <w:rPr>
          <w:rtl/>
        </w:rPr>
        <w:t xml:space="preserve"> </w:t>
      </w:r>
      <w:r w:rsidRPr="00C97546">
        <w:t>Blockchain</w:t>
      </w:r>
      <w:r>
        <w:rPr>
          <w:rFonts w:hint="cs"/>
          <w:rtl/>
        </w:rPr>
        <w:t xml:space="preserve"> </w:t>
      </w:r>
    </w:p>
  </w:footnote>
  <w:footnote w:id="165">
    <w:p w14:paraId="570CD602" w14:textId="77777777" w:rsidR="00E96544" w:rsidRDefault="00E96544" w:rsidP="00C35CEC">
      <w:pPr>
        <w:pStyle w:val="FootnoteText"/>
        <w:jc w:val="both"/>
      </w:pPr>
      <w:r>
        <w:rPr>
          <w:rStyle w:val="FootnoteReference"/>
        </w:rPr>
        <w:footnoteRef/>
      </w:r>
      <w:r>
        <w:rPr>
          <w:rtl/>
        </w:rPr>
        <w:t xml:space="preserve"> </w:t>
      </w:r>
      <w:r w:rsidRPr="00FE685F">
        <w:rPr>
          <w:rFonts w:cs="B Lotus" w:hint="cs"/>
          <w:rtl/>
        </w:rPr>
        <w:t>با توجه به اینکه ساختار عبارت انگلیسی در متن کتاب، به صورت انگلیسی خوانا بود اما اگر با دقت به فارسی ترجمه می</w:t>
      </w:r>
      <w:r w:rsidRPr="00FE685F">
        <w:rPr>
          <w:rFonts w:cs="B Lotus"/>
          <w:rtl/>
        </w:rPr>
        <w:softHyphen/>
      </w:r>
      <w:r w:rsidRPr="00FE685F">
        <w:rPr>
          <w:rFonts w:cs="B Lotus" w:hint="cs"/>
          <w:rtl/>
        </w:rPr>
        <w:t>شد، احتمالا برای خوانندگان محترم نامانوس می</w:t>
      </w:r>
      <w:r w:rsidRPr="00FE685F">
        <w:rPr>
          <w:rFonts w:cs="B Lotus"/>
          <w:rtl/>
        </w:rPr>
        <w:softHyphen/>
      </w:r>
      <w:r w:rsidRPr="00FE685F">
        <w:rPr>
          <w:rFonts w:cs="B Lotus" w:hint="cs"/>
          <w:rtl/>
        </w:rPr>
        <w:t>نمود، لذا در این قسمت از متن سعی شده تا با فاصله گرفتن از ساختار عبارت انگلیسی، ترجمه روان و بلیغ</w:t>
      </w:r>
      <w:r w:rsidRPr="00FE685F">
        <w:rPr>
          <w:rFonts w:cs="B Lotus"/>
          <w:rtl/>
        </w:rPr>
        <w:softHyphen/>
      </w:r>
      <w:r w:rsidRPr="00FE685F">
        <w:rPr>
          <w:rFonts w:cs="B Lotus" w:hint="cs"/>
          <w:rtl/>
        </w:rPr>
        <w:t>تری در اختیار خوانندگان قرار بگیرد. اگرچه به لحاظ محتوایی و معنایی هیچ خللی به اثر وارد نشد. مترجم</w:t>
      </w:r>
    </w:p>
  </w:footnote>
  <w:footnote w:id="166">
    <w:p w14:paraId="227AEC6F" w14:textId="77777777" w:rsidR="00E96544" w:rsidRDefault="00E96544" w:rsidP="00C35CEC">
      <w:pPr>
        <w:pStyle w:val="FootnoteText"/>
        <w:jc w:val="both"/>
        <w:rPr>
          <w:rtl/>
        </w:rPr>
      </w:pPr>
      <w:r>
        <w:rPr>
          <w:rStyle w:val="FootnoteReference"/>
        </w:rPr>
        <w:footnoteRef/>
      </w:r>
      <w:r>
        <w:t xml:space="preserve"> </w:t>
      </w:r>
      <w:r w:rsidRPr="00572124">
        <w:t>Carpooling</w:t>
      </w:r>
      <w:r>
        <w:rPr>
          <w:rFonts w:hint="cs"/>
          <w:rtl/>
        </w:rPr>
        <w:t xml:space="preserve">: </w:t>
      </w:r>
      <w:r w:rsidRPr="00185652">
        <w:rPr>
          <w:rFonts w:cs="B Lotus"/>
          <w:rtl/>
        </w:rPr>
        <w:t>به نوع</w:t>
      </w:r>
      <w:r w:rsidRPr="00185652">
        <w:rPr>
          <w:rFonts w:cs="B Lotus" w:hint="cs"/>
          <w:rtl/>
        </w:rPr>
        <w:t>ی</w:t>
      </w:r>
      <w:r w:rsidRPr="00185652">
        <w:rPr>
          <w:rFonts w:cs="B Lotus"/>
          <w:rtl/>
        </w:rPr>
        <w:t xml:space="preserve"> اشتراک خودرو</w:t>
      </w:r>
      <w:r w:rsidRPr="00185652">
        <w:rPr>
          <w:rFonts w:cs="B Lotus" w:hint="cs"/>
          <w:rtl/>
        </w:rPr>
        <w:t>ی</w:t>
      </w:r>
      <w:r w:rsidRPr="00185652">
        <w:rPr>
          <w:rFonts w:cs="B Lotus"/>
          <w:rtl/>
        </w:rPr>
        <w:t xml:space="preserve"> سوار</w:t>
      </w:r>
      <w:r w:rsidRPr="00185652">
        <w:rPr>
          <w:rFonts w:cs="B Lotus" w:hint="cs"/>
          <w:rtl/>
        </w:rPr>
        <w:t>ی</w:t>
      </w:r>
      <w:r w:rsidRPr="00185652">
        <w:rPr>
          <w:rFonts w:cs="B Lotus"/>
          <w:rtl/>
        </w:rPr>
        <w:t xml:space="preserve"> شخص</w:t>
      </w:r>
      <w:r w:rsidRPr="00185652">
        <w:rPr>
          <w:rFonts w:cs="B Lotus" w:hint="cs"/>
          <w:rtl/>
        </w:rPr>
        <w:t>ی</w:t>
      </w:r>
      <w:r w:rsidRPr="00185652">
        <w:rPr>
          <w:rFonts w:cs="B Lotus"/>
          <w:rtl/>
        </w:rPr>
        <w:t xml:space="preserve"> گفته م</w:t>
      </w:r>
      <w:r w:rsidRPr="00185652">
        <w:rPr>
          <w:rFonts w:cs="B Lotus" w:hint="cs"/>
          <w:rtl/>
        </w:rPr>
        <w:t>ی‌</w:t>
      </w:r>
      <w:r w:rsidRPr="00185652">
        <w:rPr>
          <w:rFonts w:cs="B Lotus" w:hint="eastAsia"/>
          <w:rtl/>
        </w:rPr>
        <w:t>شود،</w:t>
      </w:r>
      <w:r w:rsidRPr="00185652">
        <w:rPr>
          <w:rFonts w:cs="B Lotus"/>
          <w:rtl/>
        </w:rPr>
        <w:t xml:space="preserve"> به‌طور</w:t>
      </w:r>
      <w:r w:rsidRPr="00185652">
        <w:rPr>
          <w:rFonts w:cs="B Lotus" w:hint="cs"/>
          <w:rtl/>
        </w:rPr>
        <w:t>ی‌</w:t>
      </w:r>
      <w:r w:rsidRPr="00185652">
        <w:rPr>
          <w:rFonts w:cs="B Lotus"/>
          <w:rtl/>
        </w:rPr>
        <w:t xml:space="preserve"> که ب</w:t>
      </w:r>
      <w:r w:rsidRPr="00185652">
        <w:rPr>
          <w:rFonts w:cs="B Lotus" w:hint="cs"/>
          <w:rtl/>
        </w:rPr>
        <w:t>ی</w:t>
      </w:r>
      <w:r w:rsidRPr="00185652">
        <w:rPr>
          <w:rFonts w:cs="B Lotus" w:hint="eastAsia"/>
          <w:rtl/>
        </w:rPr>
        <w:t>ش</w:t>
      </w:r>
      <w:r w:rsidRPr="00185652">
        <w:rPr>
          <w:rFonts w:cs="B Lotus"/>
          <w:rtl/>
        </w:rPr>
        <w:t xml:space="preserve"> از </w:t>
      </w:r>
      <w:r w:rsidRPr="00185652">
        <w:rPr>
          <w:rFonts w:cs="B Lotus" w:hint="cs"/>
          <w:rtl/>
        </w:rPr>
        <w:t>ی</w:t>
      </w:r>
      <w:r w:rsidRPr="00185652">
        <w:rPr>
          <w:rFonts w:cs="B Lotus" w:hint="eastAsia"/>
          <w:rtl/>
        </w:rPr>
        <w:t>ک</w:t>
      </w:r>
      <w:r w:rsidRPr="00185652">
        <w:rPr>
          <w:rFonts w:cs="B Lotus"/>
          <w:rtl/>
        </w:rPr>
        <w:t xml:space="preserve"> نفر بتواند در </w:t>
      </w:r>
      <w:r w:rsidRPr="00185652">
        <w:rPr>
          <w:rFonts w:cs="B Lotus" w:hint="cs"/>
          <w:rtl/>
        </w:rPr>
        <w:t>ی</w:t>
      </w:r>
      <w:r w:rsidRPr="00185652">
        <w:rPr>
          <w:rFonts w:cs="B Lotus" w:hint="eastAsia"/>
          <w:rtl/>
        </w:rPr>
        <w:t>ک</w:t>
      </w:r>
      <w:r w:rsidRPr="00185652">
        <w:rPr>
          <w:rFonts w:cs="B Lotus"/>
          <w:rtl/>
        </w:rPr>
        <w:t xml:space="preserve"> زمان از خودرو استفاده کند و </w:t>
      </w:r>
      <w:r w:rsidRPr="00185652">
        <w:rPr>
          <w:rFonts w:cs="B Lotus" w:hint="cs"/>
          <w:rtl/>
        </w:rPr>
        <w:t>ی</w:t>
      </w:r>
      <w:r w:rsidRPr="00185652">
        <w:rPr>
          <w:rFonts w:cs="B Lotus" w:hint="eastAsia"/>
          <w:rtl/>
        </w:rPr>
        <w:t>ک</w:t>
      </w:r>
      <w:r w:rsidRPr="00185652">
        <w:rPr>
          <w:rFonts w:cs="B Lotus" w:hint="cs"/>
          <w:rtl/>
        </w:rPr>
        <w:t>ی</w:t>
      </w:r>
      <w:r w:rsidRPr="00185652">
        <w:rPr>
          <w:rFonts w:cs="B Lotus"/>
          <w:rtl/>
        </w:rPr>
        <w:t xml:space="preserve"> از بهتر</w:t>
      </w:r>
      <w:r w:rsidRPr="00185652">
        <w:rPr>
          <w:rFonts w:cs="B Lotus" w:hint="cs"/>
          <w:rtl/>
        </w:rPr>
        <w:t>ی</w:t>
      </w:r>
      <w:r w:rsidRPr="00185652">
        <w:rPr>
          <w:rFonts w:cs="B Lotus" w:hint="eastAsia"/>
          <w:rtl/>
        </w:rPr>
        <w:t>ن</w:t>
      </w:r>
      <w:r w:rsidRPr="00185652">
        <w:rPr>
          <w:rFonts w:cs="B Lotus"/>
          <w:rtl/>
        </w:rPr>
        <w:t xml:space="preserve"> روش‌ها برا</w:t>
      </w:r>
      <w:r w:rsidRPr="00185652">
        <w:rPr>
          <w:rFonts w:cs="B Lotus" w:hint="cs"/>
          <w:rtl/>
        </w:rPr>
        <w:t>ی</w:t>
      </w:r>
      <w:r w:rsidRPr="00185652">
        <w:rPr>
          <w:rFonts w:cs="B Lotus"/>
          <w:rtl/>
        </w:rPr>
        <w:t xml:space="preserve"> کم کردن تعداد خودروها</w:t>
      </w:r>
      <w:r w:rsidRPr="00185652">
        <w:rPr>
          <w:rFonts w:cs="B Lotus" w:hint="cs"/>
          <w:rtl/>
        </w:rPr>
        <w:t>ی</w:t>
      </w:r>
      <w:r w:rsidRPr="00185652">
        <w:rPr>
          <w:rFonts w:cs="B Lotus"/>
          <w:rtl/>
        </w:rPr>
        <w:t xml:space="preserve"> تک‌سرنش</w:t>
      </w:r>
      <w:r w:rsidRPr="00185652">
        <w:rPr>
          <w:rFonts w:cs="B Lotus" w:hint="cs"/>
          <w:rtl/>
        </w:rPr>
        <w:t>ی</w:t>
      </w:r>
      <w:r w:rsidRPr="00185652">
        <w:rPr>
          <w:rFonts w:cs="B Lotus" w:hint="eastAsia"/>
          <w:rtl/>
        </w:rPr>
        <w:t>ن</w:t>
      </w:r>
      <w:r w:rsidRPr="00185652">
        <w:rPr>
          <w:rFonts w:cs="B Lotus"/>
          <w:rtl/>
        </w:rPr>
        <w:t xml:space="preserve"> در سطح شهر م</w:t>
      </w:r>
      <w:r w:rsidRPr="00185652">
        <w:rPr>
          <w:rFonts w:cs="B Lotus" w:hint="cs"/>
          <w:rtl/>
        </w:rPr>
        <w:t>ی‌</w:t>
      </w:r>
      <w:r w:rsidRPr="00185652">
        <w:rPr>
          <w:rFonts w:cs="B Lotus" w:hint="eastAsia"/>
          <w:rtl/>
        </w:rPr>
        <w:t>باشد</w:t>
      </w:r>
      <w:r w:rsidRPr="00185652">
        <w:rPr>
          <w:rFonts w:cs="B Lotus"/>
          <w:rtl/>
        </w:rPr>
        <w:t>.</w:t>
      </w:r>
      <w:r w:rsidRPr="00185652">
        <w:rPr>
          <w:rFonts w:cs="B Lotus" w:hint="cs"/>
          <w:rtl/>
        </w:rPr>
        <w:t xml:space="preserve"> مترجم</w:t>
      </w:r>
    </w:p>
  </w:footnote>
  <w:footnote w:id="167">
    <w:p w14:paraId="60CD32C4" w14:textId="77777777" w:rsidR="00E96544" w:rsidRPr="00847F4D" w:rsidRDefault="00E96544" w:rsidP="00C35CEC">
      <w:pPr>
        <w:pStyle w:val="FootnoteText"/>
        <w:jc w:val="both"/>
        <w:rPr>
          <w:rFonts w:cs="B Lotus"/>
        </w:rPr>
      </w:pPr>
      <w:r w:rsidRPr="00847F4D">
        <w:rPr>
          <w:rStyle w:val="FootnoteReference"/>
          <w:rFonts w:cs="B Lotus"/>
        </w:rPr>
        <w:footnoteRef/>
      </w:r>
      <w:r w:rsidRPr="00847F4D">
        <w:rPr>
          <w:rFonts w:cs="B Lotus"/>
          <w:rtl/>
        </w:rPr>
        <w:t xml:space="preserve"> </w:t>
      </w:r>
      <w:r w:rsidRPr="00847F4D">
        <w:rPr>
          <w:rFonts w:cs="B Lotus" w:hint="cs"/>
          <w:rtl/>
        </w:rPr>
        <w:t>منظور نویسندگان این است که، در شرکت</w:t>
      </w:r>
      <w:r w:rsidRPr="00847F4D">
        <w:rPr>
          <w:rFonts w:cs="B Lotus"/>
          <w:rtl/>
        </w:rPr>
        <w:softHyphen/>
      </w:r>
      <w:r w:rsidRPr="00847F4D">
        <w:rPr>
          <w:rFonts w:cs="B Lotus" w:hint="cs"/>
          <w:rtl/>
        </w:rPr>
        <w:t>های حمل و نقل اشتراکی کسانی که به عنوان راننده به این شرکت</w:t>
      </w:r>
      <w:r w:rsidRPr="00847F4D">
        <w:rPr>
          <w:rFonts w:cs="B Lotus"/>
          <w:rtl/>
        </w:rPr>
        <w:softHyphen/>
      </w:r>
      <w:r w:rsidRPr="00847F4D">
        <w:rPr>
          <w:rFonts w:cs="B Lotus" w:hint="cs"/>
          <w:rtl/>
        </w:rPr>
        <w:t>ها می</w:t>
      </w:r>
      <w:r w:rsidRPr="00847F4D">
        <w:rPr>
          <w:rFonts w:cs="B Lotus"/>
          <w:rtl/>
        </w:rPr>
        <w:softHyphen/>
      </w:r>
      <w:r w:rsidRPr="00847F4D">
        <w:rPr>
          <w:rFonts w:cs="B Lotus" w:hint="cs"/>
          <w:rtl/>
        </w:rPr>
        <w:t>پیوندند معمولاً بیشتر وقت خود را صرف رانندگی در این شرکت</w:t>
      </w:r>
      <w:r w:rsidRPr="00847F4D">
        <w:rPr>
          <w:rFonts w:cs="B Lotus"/>
          <w:rtl/>
        </w:rPr>
        <w:softHyphen/>
      </w:r>
      <w:r w:rsidRPr="00847F4D">
        <w:rPr>
          <w:rFonts w:cs="B Lotus" w:hint="cs"/>
          <w:rtl/>
        </w:rPr>
        <w:t>ها می</w:t>
      </w:r>
      <w:r w:rsidRPr="00847F4D">
        <w:rPr>
          <w:rFonts w:cs="B Lotus"/>
          <w:rtl/>
        </w:rPr>
        <w:softHyphen/>
      </w:r>
      <w:r w:rsidRPr="00847F4D">
        <w:rPr>
          <w:rFonts w:cs="B Lotus" w:hint="cs"/>
          <w:rtl/>
        </w:rPr>
        <w:t>کنند و عمدتاً فعالیت اصلی آنان رانندگی و جایه جایی مسافران است ، اما رانندگانی که عضو شرکت بلابلاکار هستند تنها در زمان</w:t>
      </w:r>
      <w:r w:rsidRPr="00847F4D">
        <w:rPr>
          <w:rFonts w:cs="B Lotus"/>
          <w:rtl/>
        </w:rPr>
        <w:softHyphen/>
      </w:r>
      <w:r w:rsidRPr="00847F4D">
        <w:rPr>
          <w:rFonts w:cs="B Lotus" w:hint="cs"/>
          <w:rtl/>
        </w:rPr>
        <w:t>های بسیار محدود و در کنار فعالیت اصلی خود به امر رانندگی برای مسافران می</w:t>
      </w:r>
      <w:r w:rsidRPr="00847F4D">
        <w:rPr>
          <w:rFonts w:cs="B Lotus"/>
          <w:rtl/>
        </w:rPr>
        <w:softHyphen/>
      </w:r>
      <w:r w:rsidRPr="00847F4D">
        <w:rPr>
          <w:rFonts w:cs="B Lotus" w:hint="cs"/>
          <w:rtl/>
        </w:rPr>
        <w:t>پردازند. مترجم</w:t>
      </w:r>
    </w:p>
  </w:footnote>
  <w:footnote w:id="168">
    <w:p w14:paraId="3B217E3E" w14:textId="77777777" w:rsidR="00E96544" w:rsidRDefault="00E96544" w:rsidP="00C35CEC">
      <w:pPr>
        <w:pStyle w:val="FootnoteText"/>
        <w:rPr>
          <w:rtl/>
        </w:rPr>
      </w:pPr>
      <w:r>
        <w:rPr>
          <w:rStyle w:val="FootnoteReference"/>
        </w:rPr>
        <w:footnoteRef/>
      </w:r>
      <w:r>
        <w:rPr>
          <w:rtl/>
        </w:rPr>
        <w:t xml:space="preserve"> </w:t>
      </w:r>
      <w:r w:rsidRPr="00357680">
        <w:t>Couchsurfing</w:t>
      </w:r>
      <w:r w:rsidRPr="00185652">
        <w:rPr>
          <w:rFonts w:cs="B Lotus" w:hint="cs"/>
          <w:rtl/>
        </w:rPr>
        <w:t>: ی</w:t>
      </w:r>
      <w:r w:rsidRPr="00185652">
        <w:rPr>
          <w:rFonts w:cs="B Lotus" w:hint="eastAsia"/>
          <w:rtl/>
        </w:rPr>
        <w:t>ک</w:t>
      </w:r>
      <w:r w:rsidRPr="00185652">
        <w:rPr>
          <w:rFonts w:cs="B Lotus"/>
          <w:rtl/>
        </w:rPr>
        <w:t xml:space="preserve"> سا</w:t>
      </w:r>
      <w:r w:rsidRPr="00185652">
        <w:rPr>
          <w:rFonts w:cs="B Lotus" w:hint="cs"/>
          <w:rtl/>
        </w:rPr>
        <w:t>ی</w:t>
      </w:r>
      <w:r w:rsidRPr="00185652">
        <w:rPr>
          <w:rFonts w:cs="B Lotus" w:hint="eastAsia"/>
          <w:rtl/>
        </w:rPr>
        <w:t>ت</w:t>
      </w:r>
      <w:r w:rsidRPr="00185652">
        <w:rPr>
          <w:rFonts w:cs="B Lotus"/>
          <w:rtl/>
        </w:rPr>
        <w:t xml:space="preserve"> گردشگر</w:t>
      </w:r>
      <w:r w:rsidRPr="00185652">
        <w:rPr>
          <w:rFonts w:cs="B Lotus" w:hint="cs"/>
          <w:rtl/>
        </w:rPr>
        <w:t>ی</w:t>
      </w:r>
      <w:r w:rsidRPr="00185652">
        <w:rPr>
          <w:rFonts w:cs="B Lotus"/>
          <w:rtl/>
        </w:rPr>
        <w:t xml:space="preserve"> است که به صورت </w:t>
      </w:r>
      <w:r w:rsidRPr="00185652">
        <w:rPr>
          <w:rFonts w:cs="B Lotus" w:hint="cs"/>
          <w:rtl/>
        </w:rPr>
        <w:t>ی</w:t>
      </w:r>
      <w:r w:rsidRPr="00185652">
        <w:rPr>
          <w:rFonts w:cs="B Lotus" w:hint="eastAsia"/>
          <w:rtl/>
        </w:rPr>
        <w:t>ک</w:t>
      </w:r>
      <w:r w:rsidRPr="00185652">
        <w:rPr>
          <w:rFonts w:cs="B Lotus"/>
          <w:rtl/>
        </w:rPr>
        <w:t xml:space="preserve"> شبکه اجتماع</w:t>
      </w:r>
      <w:r w:rsidRPr="00185652">
        <w:rPr>
          <w:rFonts w:cs="B Lotus" w:hint="cs"/>
          <w:rtl/>
        </w:rPr>
        <w:t>ی</w:t>
      </w:r>
      <w:r w:rsidRPr="00185652">
        <w:rPr>
          <w:rFonts w:cs="B Lotus"/>
          <w:rtl/>
        </w:rPr>
        <w:t xml:space="preserve"> و </w:t>
      </w:r>
      <w:r w:rsidRPr="00185652">
        <w:rPr>
          <w:rFonts w:cs="B Lotus" w:hint="cs"/>
          <w:rtl/>
        </w:rPr>
        <w:t>ی</w:t>
      </w:r>
      <w:r w:rsidRPr="00185652">
        <w:rPr>
          <w:rFonts w:cs="B Lotus" w:hint="eastAsia"/>
          <w:rtl/>
        </w:rPr>
        <w:t>ک</w:t>
      </w:r>
      <w:r w:rsidRPr="00185652">
        <w:rPr>
          <w:rFonts w:cs="B Lotus" w:hint="cs"/>
          <w:rtl/>
        </w:rPr>
        <w:t>ی</w:t>
      </w:r>
      <w:r w:rsidRPr="00185652">
        <w:rPr>
          <w:rFonts w:cs="B Lotus"/>
          <w:rtl/>
        </w:rPr>
        <w:t xml:space="preserve"> از معروف‌تر</w:t>
      </w:r>
      <w:r w:rsidRPr="00185652">
        <w:rPr>
          <w:rFonts w:cs="B Lotus" w:hint="cs"/>
          <w:rtl/>
        </w:rPr>
        <w:t>ی</w:t>
      </w:r>
      <w:r w:rsidRPr="00185652">
        <w:rPr>
          <w:rFonts w:cs="B Lotus" w:hint="eastAsia"/>
          <w:rtl/>
        </w:rPr>
        <w:t>ن</w:t>
      </w:r>
      <w:r w:rsidRPr="00185652">
        <w:rPr>
          <w:rFonts w:cs="B Lotus"/>
          <w:rtl/>
        </w:rPr>
        <w:t xml:space="preserve"> پرتال‌ها</w:t>
      </w:r>
      <w:r w:rsidRPr="00185652">
        <w:rPr>
          <w:rFonts w:cs="B Lotus" w:hint="cs"/>
          <w:rtl/>
        </w:rPr>
        <w:t>ی</w:t>
      </w:r>
      <w:r w:rsidRPr="00185652">
        <w:rPr>
          <w:rFonts w:cs="B Lotus"/>
          <w:rtl/>
        </w:rPr>
        <w:t xml:space="preserve"> گردشگر</w:t>
      </w:r>
      <w:r w:rsidRPr="00185652">
        <w:rPr>
          <w:rFonts w:cs="B Lotus" w:hint="cs"/>
          <w:rtl/>
        </w:rPr>
        <w:t>ی</w:t>
      </w:r>
      <w:r w:rsidRPr="00185652">
        <w:rPr>
          <w:rFonts w:cs="B Lotus"/>
          <w:rtl/>
        </w:rPr>
        <w:t xml:space="preserve"> در ا</w:t>
      </w:r>
      <w:r w:rsidRPr="00185652">
        <w:rPr>
          <w:rFonts w:cs="B Lotus" w:hint="cs"/>
          <w:rtl/>
        </w:rPr>
        <w:t>ی</w:t>
      </w:r>
      <w:r w:rsidRPr="00185652">
        <w:rPr>
          <w:rFonts w:cs="B Lotus" w:hint="eastAsia"/>
          <w:rtl/>
        </w:rPr>
        <w:t>نترنت</w:t>
      </w:r>
      <w:r w:rsidRPr="00185652">
        <w:rPr>
          <w:rFonts w:cs="B Lotus"/>
          <w:rtl/>
        </w:rPr>
        <w:t xml:space="preserve"> است </w:t>
      </w:r>
      <w:r w:rsidRPr="00185652">
        <w:rPr>
          <w:rFonts w:cs="B Lotus" w:hint="cs"/>
          <w:rtl/>
        </w:rPr>
        <w:t>و</w:t>
      </w:r>
      <w:r w:rsidRPr="00185652">
        <w:rPr>
          <w:rFonts w:cs="B Lotus"/>
          <w:rtl/>
        </w:rPr>
        <w:t xml:space="preserve"> در زم</w:t>
      </w:r>
      <w:r w:rsidRPr="00185652">
        <w:rPr>
          <w:rFonts w:cs="B Lotus" w:hint="cs"/>
          <w:rtl/>
        </w:rPr>
        <w:t>ی</w:t>
      </w:r>
      <w:r w:rsidRPr="00185652">
        <w:rPr>
          <w:rFonts w:cs="B Lotus" w:hint="eastAsia"/>
          <w:rtl/>
        </w:rPr>
        <w:t>نه</w:t>
      </w:r>
      <w:r w:rsidRPr="00185652">
        <w:rPr>
          <w:rFonts w:cs="B Lotus"/>
          <w:rtl/>
        </w:rPr>
        <w:t xml:space="preserve"> «مهمان‌نواز</w:t>
      </w:r>
      <w:r w:rsidRPr="00185652">
        <w:rPr>
          <w:rFonts w:cs="B Lotus" w:hint="cs"/>
          <w:rtl/>
        </w:rPr>
        <w:t>ی</w:t>
      </w:r>
      <w:r w:rsidRPr="00185652">
        <w:rPr>
          <w:rFonts w:cs="B Lotus"/>
          <w:rtl/>
        </w:rPr>
        <w:t xml:space="preserve"> و اقامت را</w:t>
      </w:r>
      <w:r w:rsidRPr="00185652">
        <w:rPr>
          <w:rFonts w:cs="B Lotus" w:hint="cs"/>
          <w:rtl/>
        </w:rPr>
        <w:t>ی</w:t>
      </w:r>
      <w:r w:rsidRPr="00185652">
        <w:rPr>
          <w:rFonts w:cs="B Lotus" w:hint="eastAsia"/>
          <w:rtl/>
        </w:rPr>
        <w:t>گان»</w:t>
      </w:r>
      <w:r w:rsidRPr="00185652">
        <w:rPr>
          <w:rFonts w:cs="B Lotus"/>
          <w:rtl/>
        </w:rPr>
        <w:t xml:space="preserve"> فعال</w:t>
      </w:r>
      <w:r w:rsidRPr="00185652">
        <w:rPr>
          <w:rFonts w:cs="B Lotus" w:hint="cs"/>
          <w:rtl/>
        </w:rPr>
        <w:t>ی</w:t>
      </w:r>
      <w:r w:rsidRPr="00185652">
        <w:rPr>
          <w:rFonts w:cs="B Lotus" w:hint="eastAsia"/>
          <w:rtl/>
        </w:rPr>
        <w:t>ت</w:t>
      </w:r>
      <w:r w:rsidRPr="00185652">
        <w:rPr>
          <w:rFonts w:cs="B Lotus"/>
          <w:rtl/>
        </w:rPr>
        <w:t xml:space="preserve"> م</w:t>
      </w:r>
      <w:r w:rsidRPr="00185652">
        <w:rPr>
          <w:rFonts w:cs="B Lotus" w:hint="cs"/>
          <w:rtl/>
        </w:rPr>
        <w:t>ی‌</w:t>
      </w:r>
      <w:r w:rsidRPr="00185652">
        <w:rPr>
          <w:rFonts w:cs="B Lotus" w:hint="eastAsia"/>
          <w:rtl/>
        </w:rPr>
        <w:t>کن</w:t>
      </w:r>
      <w:r w:rsidRPr="00185652">
        <w:rPr>
          <w:rFonts w:cs="B Lotus" w:hint="cs"/>
          <w:rtl/>
        </w:rPr>
        <w:t>د. مترجم</w:t>
      </w:r>
    </w:p>
  </w:footnote>
  <w:footnote w:id="169">
    <w:p w14:paraId="0EF4DFBA" w14:textId="77777777" w:rsidR="00E96544" w:rsidRDefault="00E96544" w:rsidP="00C35CEC">
      <w:pPr>
        <w:pStyle w:val="FootnoteText"/>
        <w:bidi w:val="0"/>
      </w:pPr>
      <w:r>
        <w:rPr>
          <w:rStyle w:val="FootnoteReference"/>
        </w:rPr>
        <w:footnoteRef/>
      </w:r>
      <w:r>
        <w:rPr>
          <w:rtl/>
        </w:rPr>
        <w:t xml:space="preserve"> </w:t>
      </w:r>
      <w:r w:rsidRPr="00357680">
        <w:t>Mike</w:t>
      </w:r>
    </w:p>
  </w:footnote>
  <w:footnote w:id="170">
    <w:p w14:paraId="633795D2" w14:textId="77777777" w:rsidR="00E96544" w:rsidRDefault="00E96544" w:rsidP="00C35CEC">
      <w:pPr>
        <w:pStyle w:val="FootnoteText"/>
        <w:bidi w:val="0"/>
      </w:pPr>
      <w:r>
        <w:rPr>
          <w:rStyle w:val="FootnoteReference"/>
        </w:rPr>
        <w:footnoteRef/>
      </w:r>
      <w:r>
        <w:rPr>
          <w:rtl/>
        </w:rPr>
        <w:t xml:space="preserve"> </w:t>
      </w:r>
      <w:r w:rsidRPr="00357680">
        <w:t>PatientsLikeMe</w:t>
      </w:r>
    </w:p>
  </w:footnote>
  <w:footnote w:id="171">
    <w:p w14:paraId="667B7C6B" w14:textId="77777777" w:rsidR="00E96544" w:rsidRDefault="00E96544" w:rsidP="00C35CEC">
      <w:pPr>
        <w:pStyle w:val="FootnoteText"/>
        <w:jc w:val="both"/>
      </w:pPr>
      <w:r>
        <w:rPr>
          <w:rStyle w:val="FootnoteReference"/>
        </w:rPr>
        <w:footnoteRef/>
      </w:r>
      <w:r>
        <w:rPr>
          <w:rtl/>
        </w:rPr>
        <w:t xml:space="preserve"> </w:t>
      </w:r>
      <w:r w:rsidRPr="00357680">
        <w:t>ALS</w:t>
      </w:r>
      <w:r>
        <w:rPr>
          <w:rFonts w:hint="cs"/>
          <w:rtl/>
        </w:rPr>
        <w:t xml:space="preserve">: </w:t>
      </w:r>
      <w:r w:rsidRPr="00505D64">
        <w:rPr>
          <w:rFonts w:ascii="Tahoma" w:hAnsi="Tahoma" w:cs="B Lotus"/>
          <w:color w:val="202122"/>
          <w:sz w:val="21"/>
          <w:szCs w:val="21"/>
          <w:shd w:val="clear" w:color="auto" w:fill="FFFFFF"/>
          <w:rtl/>
        </w:rPr>
        <w:t>این بیماری منجر به از دست رفتن تدریجی عملکرد عضلات می‌گردد و با تضعیف ماهیچه‌ها به تدریج فرد به فلج عمومی مبتلا می‌شود. به‌طوری‌که توانایی هرگونه حرکتی از شخص سلب خواهد شد. معمولاً مبتلایان به این بیماری مدت زمان زیادی زنده نمی‌مانند. اگر چه این مدت برای</w:t>
      </w:r>
      <w:r w:rsidRPr="00505D64">
        <w:rPr>
          <w:rFonts w:ascii="Cambria" w:hAnsi="Cambria" w:cs="Cambria" w:hint="cs"/>
          <w:color w:val="202122"/>
          <w:sz w:val="21"/>
          <w:szCs w:val="21"/>
          <w:shd w:val="clear" w:color="auto" w:fill="FFFFFF"/>
          <w:rtl/>
        </w:rPr>
        <w:t> </w:t>
      </w:r>
      <w:r w:rsidRPr="00505D64">
        <w:rPr>
          <w:rFonts w:ascii="Tahoma" w:hAnsi="Tahoma" w:cs="B Lotus"/>
          <w:sz w:val="21"/>
          <w:szCs w:val="21"/>
          <w:shd w:val="clear" w:color="auto" w:fill="FFFFFF"/>
          <w:rtl/>
        </w:rPr>
        <w:t>استیون هاوکینگ</w:t>
      </w:r>
      <w:r w:rsidRPr="00505D64">
        <w:rPr>
          <w:rFonts w:ascii="Tahoma" w:hAnsi="Tahoma" w:cs="B Lotus"/>
          <w:color w:val="202122"/>
          <w:sz w:val="21"/>
          <w:szCs w:val="21"/>
          <w:shd w:val="clear" w:color="auto" w:fill="FFFFFF"/>
        </w:rPr>
        <w:t> </w:t>
      </w:r>
      <w:r w:rsidRPr="00505D64">
        <w:rPr>
          <w:rFonts w:ascii="Tahoma" w:hAnsi="Tahoma" w:cs="B Lotus"/>
          <w:color w:val="202122"/>
          <w:sz w:val="21"/>
          <w:szCs w:val="21"/>
          <w:shd w:val="clear" w:color="auto" w:fill="FFFFFF"/>
          <w:rtl/>
        </w:rPr>
        <w:t>بین ۲ تا ۳ سال پیش‌بینی شده بود، اما او علی‌رغم همه مشکلات و ناراحتی‌‌ها تا سال‌ها به زندگی خود ادامه داد و برای فرارسیدن مرگ لحظه‌شماری نمی کرد و بعد از ۵۵ سال او را از پا درآورد. بیماران مبتلا به این بیماری معمولاً دچار ناتوانی‌های حرکتی شده و ۳ تا ۵ سال پس از ابتلا به این بیماری جان خود را از دست می‌دهند</w:t>
      </w:r>
      <w:r w:rsidRPr="00505D64">
        <w:rPr>
          <w:rFonts w:ascii="Tahoma" w:hAnsi="Tahoma" w:cs="B Lotus"/>
          <w:color w:val="202122"/>
          <w:sz w:val="21"/>
          <w:szCs w:val="21"/>
          <w:shd w:val="clear" w:color="auto" w:fill="FFFFFF"/>
        </w:rPr>
        <w:t>.</w:t>
      </w:r>
      <w:r w:rsidRPr="00505D64">
        <w:rPr>
          <w:rFonts w:ascii="Tahoma" w:hAnsi="Tahoma" w:cs="B Lotus" w:hint="cs"/>
          <w:color w:val="202122"/>
          <w:sz w:val="21"/>
          <w:szCs w:val="21"/>
          <w:shd w:val="clear" w:color="auto" w:fill="FFFFFF"/>
          <w:rtl/>
        </w:rPr>
        <w:t xml:space="preserve"> مترجم</w:t>
      </w:r>
    </w:p>
  </w:footnote>
  <w:footnote w:id="172">
    <w:p w14:paraId="2A60FAA0" w14:textId="77777777" w:rsidR="00E96544" w:rsidRPr="00505D64" w:rsidRDefault="00E96544" w:rsidP="00C35CEC">
      <w:pPr>
        <w:pStyle w:val="FootnoteText"/>
        <w:jc w:val="both"/>
        <w:rPr>
          <w:rFonts w:ascii="Tahoma" w:hAnsi="Tahoma" w:cs="B Lotus"/>
          <w:color w:val="202122"/>
          <w:sz w:val="21"/>
          <w:szCs w:val="21"/>
          <w:shd w:val="clear" w:color="auto" w:fill="FFFFFF"/>
        </w:rPr>
      </w:pPr>
      <w:r>
        <w:rPr>
          <w:rStyle w:val="FootnoteReference"/>
        </w:rPr>
        <w:footnoteRef/>
      </w:r>
      <w:r>
        <w:rPr>
          <w:rtl/>
        </w:rPr>
        <w:t xml:space="preserve"> </w:t>
      </w:r>
      <w:r w:rsidRPr="00357680">
        <w:t>Lupus</w:t>
      </w:r>
      <w:r>
        <w:rPr>
          <w:rFonts w:hint="cs"/>
          <w:rtl/>
        </w:rPr>
        <w:t xml:space="preserve">: </w:t>
      </w:r>
      <w:r>
        <w:rPr>
          <w:rFonts w:ascii="Tahoma" w:hAnsi="Tahoma" w:cs="B Lotus" w:hint="cs"/>
          <w:color w:val="202122"/>
          <w:sz w:val="21"/>
          <w:szCs w:val="21"/>
          <w:shd w:val="clear" w:color="auto" w:fill="FFFFFF"/>
          <w:rtl/>
        </w:rPr>
        <w:t>گو</w:t>
      </w:r>
      <w:r w:rsidRPr="00505D64">
        <w:rPr>
          <w:rFonts w:ascii="Tahoma" w:hAnsi="Tahoma" w:cs="B Lotus"/>
          <w:color w:val="202122"/>
          <w:sz w:val="21"/>
          <w:szCs w:val="21"/>
          <w:shd w:val="clear" w:color="auto" w:fill="FFFFFF"/>
          <w:rtl/>
        </w:rPr>
        <w:t>نه‌ای از انواع</w:t>
      </w:r>
      <w:r w:rsidRPr="00505D64">
        <w:rPr>
          <w:rFonts w:ascii="Cambria" w:hAnsi="Cambria" w:cs="Cambria" w:hint="cs"/>
          <w:color w:val="202122"/>
          <w:sz w:val="21"/>
          <w:szCs w:val="21"/>
          <w:shd w:val="clear" w:color="auto" w:fill="FFFFFF"/>
          <w:rtl/>
        </w:rPr>
        <w:t> </w:t>
      </w:r>
      <w:hyperlink r:id="rId4" w:tooltip="بیماری‌های خود ایمنی" w:history="1">
        <w:r w:rsidRPr="00505D64">
          <w:rPr>
            <w:rFonts w:cs="B Lotus"/>
            <w:color w:val="202122"/>
            <w:rtl/>
          </w:rPr>
          <w:t>بیماری‌های خود ایمنی</w:t>
        </w:r>
      </w:hyperlink>
      <w:r w:rsidRPr="00505D64">
        <w:rPr>
          <w:rFonts w:ascii="Tahoma" w:hAnsi="Tahoma" w:cs="B Lotus"/>
          <w:color w:val="202122"/>
          <w:sz w:val="21"/>
          <w:szCs w:val="21"/>
          <w:shd w:val="clear" w:color="auto" w:fill="FFFFFF"/>
        </w:rPr>
        <w:t> </w:t>
      </w:r>
      <w:r w:rsidRPr="00505D64">
        <w:rPr>
          <w:rFonts w:ascii="Tahoma" w:hAnsi="Tahoma" w:cs="B Lotus"/>
          <w:color w:val="202122"/>
          <w:sz w:val="21"/>
          <w:szCs w:val="21"/>
          <w:shd w:val="clear" w:color="auto" w:fill="FFFFFF"/>
          <w:rtl/>
        </w:rPr>
        <w:t>است که در آن</w:t>
      </w:r>
      <w:r w:rsidRPr="00505D64">
        <w:rPr>
          <w:rFonts w:ascii="Cambria" w:hAnsi="Cambria" w:cs="Cambria" w:hint="cs"/>
          <w:color w:val="202122"/>
          <w:sz w:val="21"/>
          <w:szCs w:val="21"/>
          <w:shd w:val="clear" w:color="auto" w:fill="FFFFFF"/>
          <w:rtl/>
        </w:rPr>
        <w:t> </w:t>
      </w:r>
      <w:r w:rsidRPr="00505D64">
        <w:rPr>
          <w:rFonts w:ascii="Tahoma" w:hAnsi="Tahoma" w:cs="B Lotus"/>
          <w:color w:val="202122"/>
          <w:sz w:val="21"/>
          <w:szCs w:val="21"/>
          <w:shd w:val="clear" w:color="auto" w:fill="FFFFFF"/>
          <w:rtl/>
        </w:rPr>
        <w:t>سیستم دفاعی بدن، علیه ارگان‌ها و</w:t>
      </w:r>
      <w:r w:rsidRPr="00505D64">
        <w:rPr>
          <w:rFonts w:ascii="Cambria" w:hAnsi="Cambria" w:cs="Cambria" w:hint="cs"/>
          <w:color w:val="202122"/>
          <w:sz w:val="21"/>
          <w:szCs w:val="21"/>
          <w:shd w:val="clear" w:color="auto" w:fill="FFFFFF"/>
          <w:rtl/>
        </w:rPr>
        <w:t> </w:t>
      </w:r>
      <w:hyperlink r:id="rId5" w:tooltip="بافت پیوندی" w:history="1">
        <w:r w:rsidRPr="00505D64">
          <w:rPr>
            <w:rFonts w:cs="B Lotus"/>
            <w:color w:val="202122"/>
            <w:rtl/>
          </w:rPr>
          <w:t>بافت‌های پیوندی</w:t>
        </w:r>
      </w:hyperlink>
      <w:r w:rsidRPr="00505D64">
        <w:rPr>
          <w:rFonts w:ascii="Tahoma" w:hAnsi="Tahoma" w:cs="B Lotus"/>
          <w:color w:val="202122"/>
          <w:sz w:val="21"/>
          <w:szCs w:val="21"/>
          <w:shd w:val="clear" w:color="auto" w:fill="FFFFFF"/>
        </w:rPr>
        <w:t> </w:t>
      </w:r>
      <w:r w:rsidRPr="00505D64">
        <w:rPr>
          <w:rFonts w:ascii="Tahoma" w:hAnsi="Tahoma" w:cs="B Lotus"/>
          <w:color w:val="202122"/>
          <w:sz w:val="21"/>
          <w:szCs w:val="21"/>
          <w:shd w:val="clear" w:color="auto" w:fill="FFFFFF"/>
          <w:rtl/>
        </w:rPr>
        <w:t>خودی عمل کرده و به‌آن‌ها آسیب می‌رساند</w:t>
      </w:r>
      <w:r w:rsidRPr="00505D64">
        <w:rPr>
          <w:rFonts w:ascii="Tahoma" w:hAnsi="Tahoma" w:cs="B Lotus"/>
          <w:color w:val="202122"/>
          <w:sz w:val="21"/>
          <w:szCs w:val="21"/>
          <w:shd w:val="clear" w:color="auto" w:fill="FFFFFF"/>
        </w:rPr>
        <w:t>.</w:t>
      </w:r>
      <w:r w:rsidRPr="00505D64">
        <w:rPr>
          <w:rFonts w:ascii="Tahoma" w:hAnsi="Tahoma" w:cs="B Lotus" w:hint="cs"/>
          <w:color w:val="202122"/>
          <w:sz w:val="21"/>
          <w:szCs w:val="21"/>
          <w:shd w:val="clear" w:color="auto" w:fill="FFFFFF"/>
          <w:rtl/>
        </w:rPr>
        <w:t xml:space="preserve"> مترجم</w:t>
      </w:r>
    </w:p>
  </w:footnote>
  <w:footnote w:id="173">
    <w:p w14:paraId="657B9939" w14:textId="77777777" w:rsidR="00E96544" w:rsidRDefault="00E96544" w:rsidP="00C35CEC">
      <w:pPr>
        <w:pStyle w:val="FootnoteText"/>
        <w:bidi w:val="0"/>
        <w:rPr>
          <w:rtl/>
        </w:rPr>
      </w:pPr>
      <w:r>
        <w:rPr>
          <w:rStyle w:val="FootnoteReference"/>
        </w:rPr>
        <w:footnoteRef/>
      </w:r>
      <w:r w:rsidRPr="00357680">
        <w:t>eHarmony</w:t>
      </w:r>
      <w:r>
        <w:rPr>
          <w:rtl/>
        </w:rPr>
        <w:t xml:space="preserve"> </w:t>
      </w:r>
    </w:p>
  </w:footnote>
  <w:footnote w:id="174">
    <w:p w14:paraId="51B21C63" w14:textId="77777777" w:rsidR="00E96544" w:rsidRDefault="00E96544" w:rsidP="00C35CEC">
      <w:pPr>
        <w:pStyle w:val="FootnoteText"/>
        <w:bidi w:val="0"/>
      </w:pPr>
      <w:r>
        <w:rPr>
          <w:rStyle w:val="FootnoteReference"/>
        </w:rPr>
        <w:footnoteRef/>
      </w:r>
      <w:r>
        <w:rPr>
          <w:rtl/>
        </w:rPr>
        <w:t xml:space="preserve"> </w:t>
      </w:r>
      <w:r w:rsidRPr="00357680">
        <w:t>Match.com</w:t>
      </w:r>
    </w:p>
  </w:footnote>
  <w:footnote w:id="175">
    <w:p w14:paraId="38F7E565" w14:textId="77777777" w:rsidR="00E96544" w:rsidRDefault="00E96544" w:rsidP="00C35CEC">
      <w:pPr>
        <w:pStyle w:val="FootnoteText"/>
        <w:jc w:val="both"/>
        <w:rPr>
          <w:rtl/>
        </w:rPr>
      </w:pPr>
      <w:r>
        <w:rPr>
          <w:rStyle w:val="FootnoteReference"/>
        </w:rPr>
        <w:footnoteRef/>
      </w:r>
      <w:r>
        <w:rPr>
          <w:rtl/>
        </w:rPr>
        <w:t xml:space="preserve"> </w:t>
      </w:r>
      <w:r w:rsidRPr="00F279F0">
        <w:rPr>
          <w:rFonts w:cs="B Lotus" w:hint="cs"/>
          <w:rtl/>
        </w:rPr>
        <w:t xml:space="preserve">منظور </w:t>
      </w:r>
      <w:r>
        <w:rPr>
          <w:rFonts w:cs="B Lotus" w:hint="cs"/>
          <w:rtl/>
        </w:rPr>
        <w:t>نویسندگان</w:t>
      </w:r>
      <w:r w:rsidRPr="00F279F0">
        <w:rPr>
          <w:rFonts w:cs="B Lotus" w:hint="cs"/>
          <w:rtl/>
        </w:rPr>
        <w:t xml:space="preserve"> اینست که از آنجایی که رانندگان بلابلاکار تنها در زمان</w:t>
      </w:r>
      <w:r w:rsidRPr="00F279F0">
        <w:rPr>
          <w:rFonts w:cs="B Lotus"/>
          <w:rtl/>
        </w:rPr>
        <w:softHyphen/>
      </w:r>
      <w:r w:rsidRPr="00F279F0">
        <w:rPr>
          <w:rFonts w:cs="B Lotus" w:hint="cs"/>
          <w:rtl/>
        </w:rPr>
        <w:t>های محدود و مشخص (مثلاً در اول صبح و هنگام رفتن به سر کار) به جابه جایی مسافران می</w:t>
      </w:r>
      <w:r w:rsidRPr="00F279F0">
        <w:rPr>
          <w:rFonts w:cs="B Lotus"/>
          <w:rtl/>
        </w:rPr>
        <w:softHyphen/>
      </w:r>
      <w:r w:rsidRPr="00F279F0">
        <w:rPr>
          <w:rFonts w:cs="B Lotus" w:hint="cs"/>
          <w:rtl/>
        </w:rPr>
        <w:t>پردازند و رانندگی یک فعالیت فرعی برای آنان محسوب می</w:t>
      </w:r>
      <w:r w:rsidRPr="00F279F0">
        <w:rPr>
          <w:rFonts w:cs="B Lotus"/>
          <w:rtl/>
        </w:rPr>
        <w:softHyphen/>
      </w:r>
      <w:r w:rsidRPr="00F279F0">
        <w:rPr>
          <w:rFonts w:cs="B Lotus" w:hint="cs"/>
          <w:rtl/>
        </w:rPr>
        <w:t>شود ممکن است آن ارتباط و تعامل اجتماعی که در تاکسی</w:t>
      </w:r>
      <w:r w:rsidRPr="00F279F0">
        <w:rPr>
          <w:rFonts w:cs="B Lotus"/>
          <w:rtl/>
        </w:rPr>
        <w:softHyphen/>
      </w:r>
      <w:r w:rsidRPr="00F279F0">
        <w:rPr>
          <w:rFonts w:cs="B Lotus" w:hint="cs"/>
          <w:rtl/>
        </w:rPr>
        <w:t>ها و یا خودروهای حمل و نقل اشتراکی اتفاق می</w:t>
      </w:r>
      <w:r w:rsidRPr="00F279F0">
        <w:rPr>
          <w:rFonts w:cs="B Lotus"/>
          <w:rtl/>
        </w:rPr>
        <w:softHyphen/>
      </w:r>
      <w:r w:rsidRPr="00F279F0">
        <w:rPr>
          <w:rFonts w:cs="B Lotus" w:hint="cs"/>
          <w:rtl/>
        </w:rPr>
        <w:t>افتد در اینجا شکل نگیرد. مسئله بعدی اینست که از آنجایی که وظیفه رانندگان حمل و نقل اشتراکی ایجاب می</w:t>
      </w:r>
      <w:r w:rsidRPr="00F279F0">
        <w:rPr>
          <w:rFonts w:cs="B Lotus"/>
          <w:rtl/>
        </w:rPr>
        <w:softHyphen/>
      </w:r>
      <w:r w:rsidRPr="00F279F0">
        <w:rPr>
          <w:rFonts w:cs="B Lotus" w:hint="cs"/>
          <w:rtl/>
        </w:rPr>
        <w:t>کند که با زمان و مکان دلخواه مسافر موافقت کنند و این مسافر است که زمان و مکان موردنظر را تعیین می</w:t>
      </w:r>
      <w:r w:rsidRPr="00F279F0">
        <w:rPr>
          <w:rFonts w:cs="B Lotus"/>
          <w:rtl/>
        </w:rPr>
        <w:softHyphen/>
      </w:r>
      <w:r w:rsidRPr="00F279F0">
        <w:rPr>
          <w:rFonts w:cs="B Lotus" w:hint="cs"/>
          <w:rtl/>
        </w:rPr>
        <w:t>کند، با توجه به تفاوت رانندگان سرویس</w:t>
      </w:r>
      <w:r w:rsidRPr="00F279F0">
        <w:rPr>
          <w:rFonts w:cs="B Lotus"/>
          <w:rtl/>
        </w:rPr>
        <w:softHyphen/>
      </w:r>
      <w:r w:rsidRPr="00F279F0">
        <w:rPr>
          <w:rFonts w:cs="B Lotus" w:hint="cs"/>
          <w:rtl/>
        </w:rPr>
        <w:t>های حمل و نقل اشتراکی و بلابلاکار، مسافر در خودروهای بلابلاکار برای تعیین زمان و مکان موردنظر باید با راننده به توافق برسد. مترجم</w:t>
      </w:r>
    </w:p>
  </w:footnote>
  <w:footnote w:id="176">
    <w:p w14:paraId="19282EF5" w14:textId="77777777" w:rsidR="00E96544" w:rsidRDefault="00E96544" w:rsidP="00C35CEC">
      <w:pPr>
        <w:pStyle w:val="FootnoteText"/>
        <w:bidi w:val="0"/>
      </w:pPr>
      <w:r>
        <w:rPr>
          <w:rStyle w:val="FootnoteReference"/>
        </w:rPr>
        <w:footnoteRef/>
      </w:r>
      <w:r>
        <w:rPr>
          <w:rtl/>
        </w:rPr>
        <w:t xml:space="preserve"> </w:t>
      </w:r>
      <w:r w:rsidRPr="00F42FB8">
        <w:rPr>
          <w:rFonts w:asciiTheme="majorBidi" w:hAnsiTheme="majorBidi" w:cstheme="majorBidi"/>
          <w:lang w:bidi="ar-SA"/>
        </w:rPr>
        <w:t>Didi</w:t>
      </w:r>
    </w:p>
  </w:footnote>
  <w:footnote w:id="177">
    <w:p w14:paraId="359E299F" w14:textId="77777777" w:rsidR="00E96544" w:rsidRDefault="00E96544" w:rsidP="00C35CEC">
      <w:pPr>
        <w:pStyle w:val="FootnoteText"/>
        <w:bidi w:val="0"/>
      </w:pPr>
      <w:r>
        <w:rPr>
          <w:rStyle w:val="FootnoteReference"/>
        </w:rPr>
        <w:footnoteRef/>
      </w:r>
      <w:r>
        <w:rPr>
          <w:rtl/>
        </w:rPr>
        <w:t xml:space="preserve"> </w:t>
      </w:r>
      <w:r w:rsidRPr="004A14FB">
        <w:t>business-to-business</w:t>
      </w:r>
    </w:p>
  </w:footnote>
  <w:footnote w:id="178">
    <w:p w14:paraId="0FAF9095" w14:textId="77777777" w:rsidR="00E96544" w:rsidRDefault="00E96544" w:rsidP="00C35CEC">
      <w:pPr>
        <w:pStyle w:val="FootnoteText"/>
        <w:bidi w:val="0"/>
      </w:pPr>
      <w:r>
        <w:rPr>
          <w:rStyle w:val="FootnoteReference"/>
        </w:rPr>
        <w:footnoteRef/>
      </w:r>
      <w:r>
        <w:rPr>
          <w:rtl/>
        </w:rPr>
        <w:t xml:space="preserve"> </w:t>
      </w:r>
      <w:r w:rsidRPr="00FC216E">
        <w:t>Hawaii</w:t>
      </w:r>
    </w:p>
  </w:footnote>
  <w:footnote w:id="179">
    <w:p w14:paraId="5D4A531C" w14:textId="77777777" w:rsidR="00E96544" w:rsidRDefault="00E96544" w:rsidP="00C35CEC">
      <w:pPr>
        <w:pStyle w:val="FootnoteText"/>
        <w:bidi w:val="0"/>
      </w:pPr>
      <w:r>
        <w:rPr>
          <w:rStyle w:val="FootnoteReference"/>
        </w:rPr>
        <w:footnoteRef/>
      </w:r>
      <w:r>
        <w:rPr>
          <w:rtl/>
        </w:rPr>
        <w:t xml:space="preserve"> </w:t>
      </w:r>
      <w:r w:rsidRPr="00FC216E">
        <w:t>Target</w:t>
      </w:r>
    </w:p>
  </w:footnote>
  <w:footnote w:id="180">
    <w:p w14:paraId="07632EBE" w14:textId="77777777" w:rsidR="00E96544" w:rsidRDefault="00E96544" w:rsidP="00C35CEC">
      <w:pPr>
        <w:pStyle w:val="FootnoteText"/>
        <w:bidi w:val="0"/>
      </w:pPr>
      <w:r>
        <w:rPr>
          <w:rStyle w:val="FootnoteReference"/>
        </w:rPr>
        <w:footnoteRef/>
      </w:r>
      <w:r>
        <w:rPr>
          <w:rtl/>
        </w:rPr>
        <w:t xml:space="preserve"> </w:t>
      </w:r>
      <w:r w:rsidRPr="00B31D72">
        <w:t>Cambridge Analytica</w:t>
      </w:r>
    </w:p>
  </w:footnote>
  <w:footnote w:id="181">
    <w:p w14:paraId="0304F323" w14:textId="77777777" w:rsidR="00E96544" w:rsidRDefault="00E96544" w:rsidP="00C35CEC">
      <w:pPr>
        <w:pStyle w:val="FootnoteText"/>
        <w:bidi w:val="0"/>
      </w:pPr>
      <w:r>
        <w:rPr>
          <w:rStyle w:val="FootnoteReference"/>
        </w:rPr>
        <w:footnoteRef/>
      </w:r>
      <w:r>
        <w:rPr>
          <w:rtl/>
        </w:rPr>
        <w:t xml:space="preserve"> </w:t>
      </w:r>
      <w:r>
        <w:t>Amazon</w:t>
      </w:r>
      <w:r w:rsidRPr="00B31D72">
        <w:t xml:space="preserve"> Echo</w:t>
      </w:r>
    </w:p>
  </w:footnote>
  <w:footnote w:id="182">
    <w:p w14:paraId="6FF03D75" w14:textId="77777777" w:rsidR="00E96544" w:rsidRPr="00C65867" w:rsidRDefault="00E96544" w:rsidP="005235E3">
      <w:pPr>
        <w:pStyle w:val="FootnoteText"/>
        <w:bidi w:val="0"/>
        <w:rPr>
          <w:rFonts w:cstheme="majorBidi"/>
        </w:rPr>
      </w:pPr>
      <w:r w:rsidRPr="004968B8">
        <w:rPr>
          <w:rStyle w:val="FootnoteReference"/>
          <w:rFonts w:asciiTheme="majorBidi" w:hAnsiTheme="majorBidi" w:cstheme="majorBidi"/>
        </w:rPr>
        <w:footnoteRef/>
      </w:r>
      <w:r w:rsidRPr="004968B8">
        <w:rPr>
          <w:rFonts w:asciiTheme="majorBidi" w:hAnsiTheme="majorBidi" w:cstheme="majorBidi"/>
          <w:rtl/>
        </w:rPr>
        <w:t xml:space="preserve"> </w:t>
      </w:r>
      <w:r w:rsidRPr="00C65867">
        <w:rPr>
          <w:rFonts w:cstheme="majorBidi"/>
          <w:lang w:bidi="ar-SA"/>
        </w:rPr>
        <w:t>Diagnostic questions</w:t>
      </w:r>
    </w:p>
  </w:footnote>
  <w:footnote w:id="183">
    <w:p w14:paraId="6E72B71A" w14:textId="77777777" w:rsidR="00E96544" w:rsidRDefault="00E96544" w:rsidP="005235E3">
      <w:pPr>
        <w:pStyle w:val="FootnoteText"/>
        <w:bidi w:val="0"/>
      </w:pPr>
      <w:r w:rsidRPr="00C65867">
        <w:rPr>
          <w:rStyle w:val="FootnoteReference"/>
        </w:rPr>
        <w:footnoteRef/>
      </w:r>
      <w:r w:rsidRPr="00C65867">
        <w:rPr>
          <w:rtl/>
        </w:rPr>
        <w:t xml:space="preserve"> </w:t>
      </w:r>
      <w:r w:rsidRPr="00C65867">
        <w:rPr>
          <w:rFonts w:cstheme="majorBidi"/>
          <w:lang w:bidi="ar-SA"/>
        </w:rPr>
        <w:t>naïve</w:t>
      </w:r>
    </w:p>
  </w:footnote>
  <w:footnote w:id="184">
    <w:p w14:paraId="41E74C1E" w14:textId="77777777" w:rsidR="00E96544" w:rsidRDefault="00E96544" w:rsidP="005235E3">
      <w:pPr>
        <w:pStyle w:val="FootnoteText"/>
        <w:jc w:val="both"/>
      </w:pPr>
      <w:r>
        <w:rPr>
          <w:rStyle w:val="FootnoteReference"/>
        </w:rPr>
        <w:footnoteRef/>
      </w:r>
      <w:r>
        <w:rPr>
          <w:rtl/>
        </w:rPr>
        <w:t xml:space="preserve"> </w:t>
      </w:r>
      <w:r w:rsidRPr="00A91E15">
        <w:t>arteries</w:t>
      </w:r>
      <w:r>
        <w:rPr>
          <w:rFonts w:hint="cs"/>
          <w:rtl/>
        </w:rPr>
        <w:t xml:space="preserve"> </w:t>
      </w:r>
      <w:r w:rsidRPr="008F0C48">
        <w:t>Coronary</w:t>
      </w:r>
      <w:r>
        <w:rPr>
          <w:rFonts w:hint="cs"/>
          <w:rtl/>
        </w:rPr>
        <w:t xml:space="preserve">: </w:t>
      </w:r>
      <w:r w:rsidRPr="00A91E15">
        <w:rPr>
          <w:rFonts w:ascii="Tahoma" w:hAnsi="Tahoma" w:cs="B Lotus"/>
          <w:color w:val="202122"/>
          <w:shd w:val="clear" w:color="auto" w:fill="FFFFFF"/>
          <w:rtl/>
        </w:rPr>
        <w:t>عروق کرونر رگ‌های خونی هستند که خون دارای اکسیژن را به عضله قلب حمل می‌کنند. به منظور پمپ کردن خون به سراسر بدن، قلب باید ذخیره دائمی از اکسیژن را داشته باشد. زمانی که خون از بطن چپ خارج می‌شود به سرخرگ اصلی بدن یعنی آئورت وارد می‌شود. در همان ابتدای سرخرگ آئورت، نزدیک بالای قلب، دو سرخرگ کرونر منشعب شده‌است که تحت عنوان سرخرگ‌های کرونر چپ و راست گفته می‌شوند. سرخرگ‌های کرونر در سطح قلب قرار گرفته و به شاخه‌های کوچکتر منشعب می‌شوند سپس به اعماق عضله قلب وارد شده و اکسیژن را به سلول‌های قلب می‌رسانند. داخل دیواره سرخرگ‌ها به‌طور طبیعی صاف و انعطاف‌پذیر است که امکان حرکت جریان خون را به راحتی فراهم می‌کند. طی سال‌ها داخل دیواره رگ ممکن است با باقی‌مانده چربی‌ها پوشیده شود. زمانی که این روند دو سرخرگ کرونر را دربرگیرد، نتیجه بیماری عروق کرونر خواهد بود. ادامه تشکیل این رسوب باقیمانده‌های چربی که پلاک نام دارند در دیواره عروق، باعث باریک‌تر شدن سرخرگ‌ها شده و جریان خون کاهش می‌یابد. این پلاک‌ها می‌توانند جریان خون سرخرگی را به حدی کاهش دهند که باعث آنژین یا حمله قلبی شوند</w:t>
      </w:r>
      <w:r w:rsidRPr="00A91E15">
        <w:rPr>
          <w:rFonts w:ascii="Tahoma" w:hAnsi="Tahoma" w:cs="B Lotus"/>
          <w:color w:val="202122"/>
          <w:shd w:val="clear" w:color="auto" w:fill="FFFFFF"/>
        </w:rPr>
        <w:t>.</w:t>
      </w:r>
      <w:r>
        <w:rPr>
          <w:rFonts w:ascii="Tahoma" w:hAnsi="Tahoma" w:cs="B Lotus" w:hint="cs"/>
          <w:color w:val="202122"/>
          <w:shd w:val="clear" w:color="auto" w:fill="FFFFFF"/>
          <w:rtl/>
        </w:rPr>
        <w:t xml:space="preserve"> مترجم</w:t>
      </w:r>
    </w:p>
  </w:footnote>
  <w:footnote w:id="185">
    <w:p w14:paraId="615FF57C" w14:textId="77777777" w:rsidR="00E96544" w:rsidRDefault="00E96544" w:rsidP="005235E3">
      <w:pPr>
        <w:pStyle w:val="FootnoteText"/>
        <w:bidi w:val="0"/>
      </w:pPr>
      <w:r>
        <w:rPr>
          <w:rStyle w:val="FootnoteReference"/>
        </w:rPr>
        <w:footnoteRef/>
      </w:r>
      <w:r>
        <w:rPr>
          <w:rtl/>
        </w:rPr>
        <w:t xml:space="preserve"> </w:t>
      </w:r>
      <w:r w:rsidRPr="008F0C48">
        <w:t>consumption utility</w:t>
      </w:r>
    </w:p>
  </w:footnote>
  <w:footnote w:id="186">
    <w:p w14:paraId="3959870A" w14:textId="77777777" w:rsidR="00E96544" w:rsidRDefault="00E96544" w:rsidP="005235E3">
      <w:pPr>
        <w:pStyle w:val="FootnoteText"/>
        <w:bidi w:val="0"/>
      </w:pPr>
      <w:r>
        <w:rPr>
          <w:rStyle w:val="FootnoteReference"/>
        </w:rPr>
        <w:footnoteRef/>
      </w:r>
      <w:r>
        <w:rPr>
          <w:rtl/>
        </w:rPr>
        <w:t xml:space="preserve"> </w:t>
      </w:r>
      <w:r w:rsidRPr="008F0C48">
        <w:t>accessibility</w:t>
      </w:r>
    </w:p>
  </w:footnote>
  <w:footnote w:id="187">
    <w:p w14:paraId="3A9E612D" w14:textId="77777777" w:rsidR="00E96544" w:rsidRDefault="00E96544" w:rsidP="005235E3">
      <w:pPr>
        <w:pStyle w:val="FootnoteText"/>
        <w:bidi w:val="0"/>
        <w:rPr>
          <w:rtl/>
        </w:rPr>
      </w:pPr>
      <w:r>
        <w:rPr>
          <w:rStyle w:val="FootnoteReference"/>
        </w:rPr>
        <w:footnoteRef/>
      </w:r>
      <w:r>
        <w:t xml:space="preserve"> </w:t>
      </w:r>
      <w:r w:rsidRPr="008F0C48">
        <w:t>cost of ownership</w:t>
      </w:r>
      <w:r>
        <w:rPr>
          <w:rtl/>
        </w:rPr>
        <w:t xml:space="preserve"> </w:t>
      </w:r>
    </w:p>
  </w:footnote>
  <w:footnote w:id="188">
    <w:p w14:paraId="6902CD51" w14:textId="77777777" w:rsidR="00E96544" w:rsidRDefault="00E96544" w:rsidP="005235E3">
      <w:pPr>
        <w:pStyle w:val="FootnoteText"/>
        <w:bidi w:val="0"/>
      </w:pPr>
      <w:r>
        <w:rPr>
          <w:rStyle w:val="FootnoteReference"/>
        </w:rPr>
        <w:footnoteRef/>
      </w:r>
      <w:r>
        <w:rPr>
          <w:rtl/>
        </w:rPr>
        <w:t xml:space="preserve"> </w:t>
      </w:r>
      <w:r w:rsidRPr="00531A68">
        <w:t>Performance attributes</w:t>
      </w:r>
    </w:p>
  </w:footnote>
  <w:footnote w:id="189">
    <w:p w14:paraId="2B8B91B1" w14:textId="77777777" w:rsidR="00E96544" w:rsidRDefault="00E96544" w:rsidP="005235E3">
      <w:pPr>
        <w:pStyle w:val="FootnoteText"/>
        <w:bidi w:val="0"/>
      </w:pPr>
      <w:r>
        <w:rPr>
          <w:rStyle w:val="FootnoteReference"/>
        </w:rPr>
        <w:footnoteRef/>
      </w:r>
      <w:r>
        <w:rPr>
          <w:rtl/>
        </w:rPr>
        <w:t xml:space="preserve"> </w:t>
      </w:r>
      <w:r w:rsidRPr="00531A68">
        <w:t>Fit attributes</w:t>
      </w:r>
    </w:p>
  </w:footnote>
  <w:footnote w:id="190">
    <w:p w14:paraId="2460F10B" w14:textId="77777777" w:rsidR="00E96544" w:rsidRDefault="00E96544" w:rsidP="005235E3">
      <w:pPr>
        <w:pStyle w:val="FootnoteText"/>
        <w:bidi w:val="0"/>
      </w:pPr>
      <w:r>
        <w:rPr>
          <w:rStyle w:val="FootnoteReference"/>
        </w:rPr>
        <w:footnoteRef/>
      </w:r>
      <w:r>
        <w:rPr>
          <w:rtl/>
        </w:rPr>
        <w:t xml:space="preserve"> </w:t>
      </w:r>
      <w:r w:rsidRPr="00531A68">
        <w:t>House of Cards</w:t>
      </w:r>
    </w:p>
  </w:footnote>
  <w:footnote w:id="191">
    <w:p w14:paraId="360C0040" w14:textId="77777777" w:rsidR="00E96544" w:rsidRDefault="00E96544" w:rsidP="005235E3">
      <w:pPr>
        <w:pStyle w:val="FootnoteText"/>
        <w:bidi w:val="0"/>
      </w:pPr>
      <w:r>
        <w:rPr>
          <w:rStyle w:val="FootnoteReference"/>
        </w:rPr>
        <w:footnoteRef/>
      </w:r>
      <w:r>
        <w:rPr>
          <w:rtl/>
        </w:rPr>
        <w:t xml:space="preserve"> </w:t>
      </w:r>
      <w:r w:rsidRPr="00531A68">
        <w:t>transaction costs</w:t>
      </w:r>
    </w:p>
  </w:footnote>
  <w:footnote w:id="192">
    <w:p w14:paraId="05725525" w14:textId="77777777" w:rsidR="00E96544" w:rsidRDefault="00E96544" w:rsidP="005235E3">
      <w:pPr>
        <w:pStyle w:val="FootnoteText"/>
        <w:bidi w:val="0"/>
      </w:pPr>
      <w:r>
        <w:rPr>
          <w:rStyle w:val="FootnoteReference"/>
        </w:rPr>
        <w:footnoteRef/>
      </w:r>
      <w:r>
        <w:rPr>
          <w:rtl/>
        </w:rPr>
        <w:t xml:space="preserve"> </w:t>
      </w:r>
      <w:r w:rsidRPr="00E03849">
        <w:t>convenient</w:t>
      </w:r>
      <w:r>
        <w:rPr>
          <w:rFonts w:ascii="BaskervilleBT-Roman" w:hAnsi="BaskervilleBT-Roman" w:cs="BaskervilleBT-Roman"/>
          <w:sz w:val="30"/>
          <w:szCs w:val="30"/>
          <w:lang w:bidi="ar-SA"/>
        </w:rPr>
        <w:t xml:space="preserve"> </w:t>
      </w:r>
      <w:r w:rsidRPr="00E03849">
        <w:t>access</w:t>
      </w:r>
    </w:p>
  </w:footnote>
  <w:footnote w:id="193">
    <w:p w14:paraId="0E392145" w14:textId="77777777" w:rsidR="00E96544" w:rsidRDefault="00E96544" w:rsidP="005235E3">
      <w:pPr>
        <w:pStyle w:val="FootnoteText"/>
        <w:bidi w:val="0"/>
      </w:pPr>
      <w:r>
        <w:rPr>
          <w:rStyle w:val="FootnoteReference"/>
        </w:rPr>
        <w:footnoteRef/>
      </w:r>
      <w:r>
        <w:rPr>
          <w:rtl/>
        </w:rPr>
        <w:t xml:space="preserve"> </w:t>
      </w:r>
      <w:r w:rsidRPr="000856BC">
        <w:t>Mercedes C-class</w:t>
      </w:r>
    </w:p>
  </w:footnote>
  <w:footnote w:id="194">
    <w:p w14:paraId="40BE09B7" w14:textId="77777777" w:rsidR="00E96544" w:rsidRDefault="00E96544" w:rsidP="005235E3">
      <w:pPr>
        <w:pStyle w:val="FootnoteText"/>
        <w:bidi w:val="0"/>
      </w:pPr>
      <w:r>
        <w:rPr>
          <w:rStyle w:val="FootnoteReference"/>
        </w:rPr>
        <w:footnoteRef/>
      </w:r>
      <w:r>
        <w:rPr>
          <w:rtl/>
        </w:rPr>
        <w:t xml:space="preserve"> </w:t>
      </w:r>
      <w:r w:rsidRPr="000856BC">
        <w:t>BMW 328</w:t>
      </w:r>
    </w:p>
  </w:footnote>
  <w:footnote w:id="195">
    <w:p w14:paraId="55878D6B" w14:textId="77777777" w:rsidR="00E96544" w:rsidRDefault="00E96544" w:rsidP="005235E3">
      <w:pPr>
        <w:pStyle w:val="FootnoteText"/>
        <w:bidi w:val="0"/>
      </w:pPr>
      <w:r>
        <w:rPr>
          <w:rStyle w:val="FootnoteReference"/>
        </w:rPr>
        <w:footnoteRef/>
      </w:r>
      <w:r>
        <w:rPr>
          <w:rtl/>
        </w:rPr>
        <w:t xml:space="preserve"> </w:t>
      </w:r>
      <w:r w:rsidRPr="000856BC">
        <w:t>Tesla Model 3</w:t>
      </w:r>
    </w:p>
  </w:footnote>
  <w:footnote w:id="196">
    <w:p w14:paraId="4C4916D7" w14:textId="77777777" w:rsidR="00E96544" w:rsidRDefault="00E96544" w:rsidP="005235E3">
      <w:pPr>
        <w:pStyle w:val="FootnoteText"/>
        <w:bidi w:val="0"/>
      </w:pPr>
      <w:r>
        <w:rPr>
          <w:rStyle w:val="FootnoteReference"/>
        </w:rPr>
        <w:footnoteRef/>
      </w:r>
      <w:r>
        <w:rPr>
          <w:rtl/>
        </w:rPr>
        <w:t xml:space="preserve"> </w:t>
      </w:r>
      <w:r w:rsidRPr="000856BC">
        <w:t>Lexus IS</w:t>
      </w:r>
    </w:p>
  </w:footnote>
  <w:footnote w:id="197">
    <w:p w14:paraId="2AFE0F32" w14:textId="77777777" w:rsidR="00E96544" w:rsidRDefault="00E96544" w:rsidP="005235E3">
      <w:pPr>
        <w:pStyle w:val="FootnoteText"/>
        <w:rPr>
          <w:rtl/>
        </w:rPr>
      </w:pPr>
      <w:r>
        <w:rPr>
          <w:rStyle w:val="FootnoteReference"/>
        </w:rPr>
        <w:footnoteRef/>
      </w:r>
      <w:r>
        <w:rPr>
          <w:rtl/>
        </w:rPr>
        <w:t xml:space="preserve"> </w:t>
      </w:r>
      <w:r w:rsidRPr="005E7E5A">
        <w:rPr>
          <w:rFonts w:cs="B Lotus"/>
        </w:rPr>
        <w:t>Power tool</w:t>
      </w:r>
      <w:r w:rsidRPr="005E7E5A">
        <w:rPr>
          <w:rFonts w:cs="B Lotus" w:hint="cs"/>
          <w:rtl/>
        </w:rPr>
        <w:t>: ابزارهای برقی ابزارهایی هستند که به جای استفاده از نیروی صرف شده توسط فرد قدرت خود را از موتورهای برقی و نیروی برق تامین می</w:t>
      </w:r>
      <w:r w:rsidRPr="005E7E5A">
        <w:rPr>
          <w:rFonts w:cs="B Lotus"/>
          <w:rtl/>
        </w:rPr>
        <w:softHyphen/>
      </w:r>
      <w:r w:rsidRPr="005E7E5A">
        <w:rPr>
          <w:rFonts w:cs="B Lotus" w:hint="cs"/>
          <w:rtl/>
        </w:rPr>
        <w:t>کنند</w:t>
      </w:r>
      <w:r>
        <w:rPr>
          <w:rFonts w:cs="B Lotus" w:hint="cs"/>
          <w:rtl/>
        </w:rPr>
        <w:t>.</w:t>
      </w:r>
      <w:r w:rsidRPr="005E7E5A">
        <w:rPr>
          <w:rFonts w:cs="B Lotus" w:hint="cs"/>
          <w:rtl/>
        </w:rPr>
        <w:t xml:space="preserve"> مانند اره</w:t>
      </w:r>
      <w:r w:rsidRPr="005E7E5A">
        <w:rPr>
          <w:rFonts w:cs="B Lotus"/>
          <w:rtl/>
        </w:rPr>
        <w:softHyphen/>
      </w:r>
      <w:r w:rsidRPr="005E7E5A">
        <w:rPr>
          <w:rFonts w:cs="B Lotus" w:hint="cs"/>
          <w:rtl/>
        </w:rPr>
        <w:t xml:space="preserve"> برقی، دریل</w:t>
      </w:r>
      <w:r w:rsidRPr="005E7E5A">
        <w:rPr>
          <w:rFonts w:cs="B Lotus"/>
          <w:rtl/>
        </w:rPr>
        <w:softHyphen/>
      </w:r>
      <w:r w:rsidRPr="005E7E5A">
        <w:rPr>
          <w:rFonts w:cs="B Lotus" w:hint="cs"/>
          <w:rtl/>
        </w:rPr>
        <w:t xml:space="preserve"> و... </w:t>
      </w:r>
      <w:r>
        <w:rPr>
          <w:rFonts w:cs="B Lotus" w:hint="cs"/>
          <w:rtl/>
        </w:rPr>
        <w:t xml:space="preserve">. </w:t>
      </w:r>
      <w:r w:rsidRPr="005E7E5A">
        <w:rPr>
          <w:rFonts w:cs="B Lotus" w:hint="cs"/>
          <w:rtl/>
        </w:rPr>
        <w:t>مترجم</w:t>
      </w:r>
    </w:p>
  </w:footnote>
  <w:footnote w:id="198">
    <w:p w14:paraId="6F99C9E0" w14:textId="77777777" w:rsidR="00E96544" w:rsidRDefault="00E96544" w:rsidP="005235E3">
      <w:pPr>
        <w:pStyle w:val="FootnoteText"/>
        <w:bidi w:val="0"/>
      </w:pPr>
      <w:r>
        <w:rPr>
          <w:rStyle w:val="FootnoteReference"/>
        </w:rPr>
        <w:footnoteRef/>
      </w:r>
      <w:r>
        <w:rPr>
          <w:rtl/>
        </w:rPr>
        <w:t xml:space="preserve"> </w:t>
      </w:r>
      <w:r w:rsidRPr="005E7E5A">
        <w:t>DeWalt</w:t>
      </w:r>
    </w:p>
  </w:footnote>
  <w:footnote w:id="199">
    <w:p w14:paraId="79E298F9" w14:textId="77777777" w:rsidR="00E96544" w:rsidRDefault="00E96544" w:rsidP="005235E3">
      <w:pPr>
        <w:pStyle w:val="FootnoteText"/>
        <w:bidi w:val="0"/>
      </w:pPr>
      <w:r>
        <w:rPr>
          <w:rStyle w:val="FootnoteReference"/>
        </w:rPr>
        <w:footnoteRef/>
      </w:r>
      <w:r>
        <w:rPr>
          <w:rtl/>
        </w:rPr>
        <w:t xml:space="preserve"> </w:t>
      </w:r>
      <w:r>
        <w:t>Bosch</w:t>
      </w:r>
    </w:p>
  </w:footnote>
  <w:footnote w:id="200">
    <w:p w14:paraId="05137961" w14:textId="77777777" w:rsidR="00E96544" w:rsidRDefault="00E96544" w:rsidP="005235E3">
      <w:pPr>
        <w:pStyle w:val="FootnoteText"/>
        <w:bidi w:val="0"/>
      </w:pPr>
      <w:r>
        <w:rPr>
          <w:rStyle w:val="FootnoteReference"/>
        </w:rPr>
        <w:footnoteRef/>
      </w:r>
      <w:r>
        <w:rPr>
          <w:rtl/>
        </w:rPr>
        <w:t xml:space="preserve"> </w:t>
      </w:r>
      <w:r w:rsidRPr="005E7E5A">
        <w:t>Ryobi</w:t>
      </w:r>
    </w:p>
  </w:footnote>
  <w:footnote w:id="201">
    <w:p w14:paraId="57242786" w14:textId="77777777" w:rsidR="00E96544" w:rsidRDefault="00E96544" w:rsidP="005235E3">
      <w:pPr>
        <w:pStyle w:val="FootnoteText"/>
        <w:bidi w:val="0"/>
      </w:pPr>
      <w:r>
        <w:rPr>
          <w:rStyle w:val="FootnoteReference"/>
        </w:rPr>
        <w:footnoteRef/>
      </w:r>
      <w:r>
        <w:rPr>
          <w:rtl/>
        </w:rPr>
        <w:t xml:space="preserve"> </w:t>
      </w:r>
      <w:r>
        <w:t>Hilti</w:t>
      </w:r>
    </w:p>
  </w:footnote>
  <w:footnote w:id="202">
    <w:p w14:paraId="210D1CBE" w14:textId="77777777" w:rsidR="00E96544" w:rsidRDefault="00E96544" w:rsidP="00F90B3B">
      <w:pPr>
        <w:pStyle w:val="FootnoteText"/>
        <w:bidi w:val="0"/>
      </w:pPr>
      <w:r>
        <w:rPr>
          <w:rStyle w:val="FootnoteReference"/>
        </w:rPr>
        <w:footnoteRef/>
      </w:r>
      <w:r>
        <w:rPr>
          <w:rtl/>
        </w:rPr>
        <w:t xml:space="preserve"> </w:t>
      </w:r>
      <w:r>
        <w:t>David</w:t>
      </w:r>
    </w:p>
  </w:footnote>
  <w:footnote w:id="203">
    <w:p w14:paraId="0F146F6E" w14:textId="77777777" w:rsidR="00E96544" w:rsidRDefault="00E96544" w:rsidP="00F90B3B">
      <w:pPr>
        <w:pStyle w:val="FootnoteText"/>
        <w:bidi w:val="0"/>
      </w:pPr>
      <w:r>
        <w:rPr>
          <w:rStyle w:val="FootnoteReference"/>
        </w:rPr>
        <w:footnoteRef/>
      </w:r>
      <w:r>
        <w:rPr>
          <w:rtl/>
        </w:rPr>
        <w:t xml:space="preserve"> </w:t>
      </w:r>
      <w:r>
        <w:t>HP Office JetPro</w:t>
      </w:r>
    </w:p>
  </w:footnote>
  <w:footnote w:id="204">
    <w:p w14:paraId="1E03909A" w14:textId="77777777" w:rsidR="00E96544" w:rsidRDefault="00E96544" w:rsidP="00F90B3B">
      <w:pPr>
        <w:pStyle w:val="FootnoteText"/>
        <w:bidi w:val="0"/>
      </w:pPr>
      <w:r>
        <w:rPr>
          <w:rStyle w:val="FootnoteReference"/>
        </w:rPr>
        <w:footnoteRef/>
      </w:r>
      <w:r>
        <w:rPr>
          <w:rtl/>
        </w:rPr>
        <w:t xml:space="preserve"> </w:t>
      </w:r>
      <w:r w:rsidRPr="00ED4350">
        <w:t>latent need</w:t>
      </w:r>
    </w:p>
  </w:footnote>
  <w:footnote w:id="205">
    <w:p w14:paraId="09CF1BEC" w14:textId="77777777" w:rsidR="00E96544" w:rsidRDefault="00E96544" w:rsidP="00F90B3B">
      <w:pPr>
        <w:pStyle w:val="FootnoteText"/>
        <w:bidi w:val="0"/>
      </w:pPr>
      <w:r>
        <w:rPr>
          <w:rStyle w:val="FootnoteReference"/>
        </w:rPr>
        <w:footnoteRef/>
      </w:r>
      <w:r>
        <w:rPr>
          <w:rtl/>
        </w:rPr>
        <w:t xml:space="preserve"> </w:t>
      </w:r>
      <w:r w:rsidRPr="00994E26">
        <w:t>Buy</w:t>
      </w:r>
      <w:r>
        <w:t>-</w:t>
      </w:r>
      <w:r w:rsidRPr="00994E26">
        <w:t>what-we-have</w:t>
      </w:r>
    </w:p>
  </w:footnote>
  <w:footnote w:id="206">
    <w:p w14:paraId="696ED425" w14:textId="77777777" w:rsidR="00E96544" w:rsidRDefault="00E96544" w:rsidP="00F90B3B">
      <w:pPr>
        <w:pStyle w:val="FootnoteText"/>
        <w:bidi w:val="0"/>
      </w:pPr>
      <w:r>
        <w:rPr>
          <w:rStyle w:val="FootnoteReference"/>
        </w:rPr>
        <w:footnoteRef/>
      </w:r>
      <w:r>
        <w:rPr>
          <w:rtl/>
        </w:rPr>
        <w:t xml:space="preserve"> </w:t>
      </w:r>
      <w:r w:rsidRPr="00E11C4B">
        <w:t>postpurchase</w:t>
      </w:r>
    </w:p>
  </w:footnote>
  <w:footnote w:id="207">
    <w:p w14:paraId="5BCD7E1C" w14:textId="77777777" w:rsidR="00E96544" w:rsidRDefault="00E96544" w:rsidP="00F90B3B">
      <w:pPr>
        <w:pStyle w:val="FootnoteText"/>
        <w:rPr>
          <w:rtl/>
        </w:rPr>
      </w:pPr>
      <w:r>
        <w:rPr>
          <w:rStyle w:val="FootnoteReference"/>
        </w:rPr>
        <w:footnoteRef/>
      </w:r>
      <w:r>
        <w:rPr>
          <w:rtl/>
        </w:rPr>
        <w:t xml:space="preserve"> </w:t>
      </w:r>
      <w:r w:rsidRPr="00023961">
        <w:rPr>
          <w:rFonts w:cs="B Lotus" w:hint="cs"/>
          <w:rtl/>
        </w:rPr>
        <w:t>منظور درگاه پرداختی است که مشخصات مشتری</w:t>
      </w:r>
      <w:r>
        <w:rPr>
          <w:rFonts w:cs="B Lotus" w:hint="cs"/>
          <w:rtl/>
        </w:rPr>
        <w:t xml:space="preserve"> مانند مشخصات هویتی، رفتار مصرفی، آدرس، اطلاعات کارت اعتباری و...</w:t>
      </w:r>
      <w:r w:rsidRPr="00023961">
        <w:rPr>
          <w:rFonts w:cs="B Lotus" w:hint="cs"/>
          <w:rtl/>
        </w:rPr>
        <w:t xml:space="preserve"> در آن ثبت می</w:t>
      </w:r>
      <w:r w:rsidRPr="00023961">
        <w:rPr>
          <w:rFonts w:cs="B Lotus"/>
          <w:rtl/>
        </w:rPr>
        <w:softHyphen/>
      </w:r>
      <w:r w:rsidRPr="00023961">
        <w:rPr>
          <w:rFonts w:cs="B Lotus" w:hint="cs"/>
          <w:rtl/>
        </w:rPr>
        <w:t>شود و در هنگام خرید مجدد، این اطلاعات بازیابی می</w:t>
      </w:r>
      <w:r w:rsidRPr="00023961">
        <w:rPr>
          <w:rFonts w:cs="B Lotus"/>
          <w:rtl/>
        </w:rPr>
        <w:softHyphen/>
      </w:r>
      <w:r w:rsidRPr="00023961">
        <w:rPr>
          <w:rFonts w:cs="B Lotus" w:hint="cs"/>
          <w:rtl/>
        </w:rPr>
        <w:t>شود تا زحمت مشتری کمتر شود.</w:t>
      </w:r>
      <w:r>
        <w:rPr>
          <w:rFonts w:cs="B Lotus" w:hint="cs"/>
          <w:rtl/>
        </w:rPr>
        <w:t xml:space="preserve"> مترجم</w:t>
      </w:r>
    </w:p>
  </w:footnote>
  <w:footnote w:id="208">
    <w:p w14:paraId="756BDCDF" w14:textId="48D900AD" w:rsidR="00E96544" w:rsidRPr="009367A4" w:rsidRDefault="00E96544" w:rsidP="00F90B3B">
      <w:pPr>
        <w:pStyle w:val="FootnoteText"/>
        <w:rPr>
          <w:rFonts w:cs="B Lotus"/>
          <w:rtl/>
        </w:rPr>
      </w:pPr>
      <w:r w:rsidRPr="009367A4">
        <w:rPr>
          <w:rStyle w:val="FootnoteReference"/>
          <w:rFonts w:cs="B Lotus"/>
        </w:rPr>
        <w:footnoteRef/>
      </w:r>
      <w:r w:rsidRPr="009367A4">
        <w:rPr>
          <w:rFonts w:cs="B Lotus"/>
          <w:rtl/>
        </w:rPr>
        <w:t xml:space="preserve"> </w:t>
      </w:r>
      <w:r w:rsidR="00D97903">
        <w:rPr>
          <w:rFonts w:cs="B Lotus"/>
        </w:rPr>
        <w:t>S</w:t>
      </w:r>
      <w:r w:rsidRPr="009367A4">
        <w:rPr>
          <w:rFonts w:cs="B Lotus"/>
        </w:rPr>
        <w:t xml:space="preserve">ensing </w:t>
      </w:r>
      <w:r w:rsidR="00D97903">
        <w:rPr>
          <w:rFonts w:cs="B Lotus"/>
        </w:rPr>
        <w:t>T</w:t>
      </w:r>
      <w:r w:rsidRPr="009367A4">
        <w:rPr>
          <w:rFonts w:cs="B Lotus"/>
        </w:rPr>
        <w:t>echnologies</w:t>
      </w:r>
      <w:r w:rsidRPr="009367A4">
        <w:rPr>
          <w:rFonts w:cs="B Lotus" w:hint="cs"/>
          <w:rtl/>
        </w:rPr>
        <w:t>: فناوری</w:t>
      </w:r>
      <w:r w:rsidRPr="009367A4">
        <w:rPr>
          <w:rFonts w:cs="B Lotus"/>
          <w:rtl/>
        </w:rPr>
        <w:softHyphen/>
      </w:r>
      <w:r w:rsidRPr="009367A4">
        <w:rPr>
          <w:rFonts w:cs="B Lotus" w:hint="cs"/>
          <w:rtl/>
        </w:rPr>
        <w:t>های مرتبط با سنجش از طریق حسگرهای تعبیه شده در دستگاه</w:t>
      </w:r>
      <w:r w:rsidRPr="009367A4">
        <w:rPr>
          <w:rFonts w:cs="B Lotus"/>
          <w:rtl/>
        </w:rPr>
        <w:softHyphen/>
      </w:r>
      <w:r w:rsidRPr="009367A4">
        <w:rPr>
          <w:rFonts w:cs="B Lotus" w:hint="cs"/>
          <w:rtl/>
        </w:rPr>
        <w:t>ها و....</w:t>
      </w:r>
      <w:r>
        <w:rPr>
          <w:rFonts w:cs="B Lotus" w:hint="cs"/>
          <w:rtl/>
        </w:rPr>
        <w:t xml:space="preserve"> . </w:t>
      </w:r>
      <w:r w:rsidRPr="009367A4">
        <w:rPr>
          <w:rFonts w:cs="B Lotus" w:hint="cs"/>
          <w:rtl/>
        </w:rPr>
        <w:t>مترجم</w:t>
      </w:r>
    </w:p>
  </w:footnote>
  <w:footnote w:id="209">
    <w:p w14:paraId="46055C02" w14:textId="77777777" w:rsidR="00E96544" w:rsidRDefault="00E96544" w:rsidP="00F90B3B">
      <w:pPr>
        <w:pStyle w:val="FootnoteText"/>
        <w:bidi w:val="0"/>
      </w:pPr>
      <w:r>
        <w:rPr>
          <w:rStyle w:val="FootnoteReference"/>
        </w:rPr>
        <w:footnoteRef/>
      </w:r>
      <w:r>
        <w:rPr>
          <w:rtl/>
        </w:rPr>
        <w:t xml:space="preserve"> </w:t>
      </w:r>
      <w:r w:rsidRPr="008003DB">
        <w:t>bareMinerals Made-2-Fit</w:t>
      </w:r>
    </w:p>
  </w:footnote>
  <w:footnote w:id="210">
    <w:p w14:paraId="56A7A273" w14:textId="77777777" w:rsidR="00E96544" w:rsidRDefault="00E96544" w:rsidP="00F90B3B">
      <w:pPr>
        <w:pStyle w:val="FootnoteText"/>
        <w:rPr>
          <w:rtl/>
        </w:rPr>
      </w:pPr>
      <w:r>
        <w:rPr>
          <w:rStyle w:val="FootnoteReference"/>
        </w:rPr>
        <w:footnoteRef/>
      </w:r>
      <w:r>
        <w:rPr>
          <w:rtl/>
        </w:rPr>
        <w:t xml:space="preserve"> </w:t>
      </w:r>
      <w:r w:rsidRPr="008003DB">
        <w:rPr>
          <w:rFonts w:cs="B Lotus"/>
        </w:rPr>
        <w:t>Shiseido</w:t>
      </w:r>
      <w:r w:rsidRPr="008003DB">
        <w:rPr>
          <w:rFonts w:cs="B Lotus" w:hint="cs"/>
          <w:rtl/>
        </w:rPr>
        <w:t>: یکی از بزرگ</w:t>
      </w:r>
      <w:r w:rsidRPr="008003DB">
        <w:rPr>
          <w:rFonts w:cs="B Lotus"/>
          <w:rtl/>
        </w:rPr>
        <w:softHyphen/>
      </w:r>
      <w:r w:rsidRPr="008003DB">
        <w:rPr>
          <w:rFonts w:cs="B Lotus" w:hint="cs"/>
          <w:rtl/>
        </w:rPr>
        <w:t>ترین شرکت</w:t>
      </w:r>
      <w:r w:rsidRPr="008003DB">
        <w:rPr>
          <w:rFonts w:cs="B Lotus"/>
          <w:rtl/>
        </w:rPr>
        <w:softHyphen/>
      </w:r>
      <w:r w:rsidRPr="008003DB">
        <w:rPr>
          <w:rFonts w:cs="B Lotus" w:hint="cs"/>
          <w:rtl/>
        </w:rPr>
        <w:t xml:space="preserve">های تولیدکننده لوازم آرایشی در جهان است، دفتر مرکزی این شرکت در </w:t>
      </w:r>
      <w:r>
        <w:rPr>
          <w:rFonts w:cs="B Lotus" w:hint="cs"/>
          <w:rtl/>
        </w:rPr>
        <w:t>شهر توکیو</w:t>
      </w:r>
      <w:r w:rsidRPr="008003DB">
        <w:rPr>
          <w:rFonts w:cs="B Lotus" w:hint="cs"/>
          <w:rtl/>
        </w:rPr>
        <w:t xml:space="preserve"> قرار دارد. مترجم</w:t>
      </w:r>
    </w:p>
  </w:footnote>
  <w:footnote w:id="211">
    <w:p w14:paraId="780FFAED" w14:textId="77777777" w:rsidR="00E96544" w:rsidRDefault="00E96544" w:rsidP="00F90B3B">
      <w:pPr>
        <w:pStyle w:val="FootnoteText"/>
        <w:bidi w:val="0"/>
      </w:pPr>
      <w:r>
        <w:rPr>
          <w:rStyle w:val="FootnoteReference"/>
        </w:rPr>
        <w:footnoteRef/>
      </w:r>
      <w:r>
        <w:rPr>
          <w:rtl/>
        </w:rPr>
        <w:t xml:space="preserve"> </w:t>
      </w:r>
      <w:r w:rsidRPr="008003DB">
        <w:t>3-D printing</w:t>
      </w:r>
    </w:p>
  </w:footnote>
  <w:footnote w:id="212">
    <w:p w14:paraId="181A5E8B" w14:textId="77777777" w:rsidR="00E96544" w:rsidRDefault="00E96544" w:rsidP="00F90B3B">
      <w:pPr>
        <w:pStyle w:val="FootnoteText"/>
        <w:bidi w:val="0"/>
      </w:pPr>
      <w:r>
        <w:rPr>
          <w:rStyle w:val="FootnoteReference"/>
        </w:rPr>
        <w:footnoteRef/>
      </w:r>
      <w:r>
        <w:rPr>
          <w:rtl/>
        </w:rPr>
        <w:t xml:space="preserve"> </w:t>
      </w:r>
      <w:r w:rsidRPr="008003DB">
        <w:t>poly pills</w:t>
      </w:r>
    </w:p>
  </w:footnote>
  <w:footnote w:id="213">
    <w:p w14:paraId="46A9CB7E" w14:textId="77777777" w:rsidR="00E96544" w:rsidRPr="00C37AC6" w:rsidRDefault="00E96544" w:rsidP="00F90B3B">
      <w:pPr>
        <w:pStyle w:val="FootnoteText"/>
        <w:jc w:val="both"/>
        <w:rPr>
          <w:rFonts w:cs="B Lotus"/>
        </w:rPr>
      </w:pPr>
      <w:r w:rsidRPr="00C37AC6">
        <w:rPr>
          <w:rStyle w:val="FootnoteReference"/>
          <w:rFonts w:cs="B Lotus"/>
        </w:rPr>
        <w:footnoteRef/>
      </w:r>
      <w:r w:rsidRPr="00C37AC6">
        <w:rPr>
          <w:rFonts w:cs="B Lotus"/>
          <w:rtl/>
        </w:rPr>
        <w:t xml:space="preserve"> </w:t>
      </w:r>
      <w:r w:rsidRPr="00C37AC6">
        <w:rPr>
          <w:rFonts w:cs="B Lotus"/>
        </w:rPr>
        <w:t>Inertia</w:t>
      </w:r>
      <w:r w:rsidRPr="00C37AC6">
        <w:rPr>
          <w:rFonts w:cs="B Lotus" w:hint="cs"/>
          <w:rtl/>
        </w:rPr>
        <w:t xml:space="preserve">: </w:t>
      </w:r>
      <w:r w:rsidRPr="00C37AC6">
        <w:rPr>
          <w:rFonts w:cs="B Lotus"/>
          <w:rtl/>
        </w:rPr>
        <w:t>لَخت</w:t>
      </w:r>
      <w:r w:rsidRPr="00C37AC6">
        <w:rPr>
          <w:rFonts w:cs="B Lotus" w:hint="cs"/>
          <w:rtl/>
        </w:rPr>
        <w:t>ی</w:t>
      </w:r>
      <w:r w:rsidRPr="00C37AC6">
        <w:rPr>
          <w:rFonts w:cs="B Lotus" w:hint="eastAsia"/>
          <w:rtl/>
        </w:rPr>
        <w:t>،</w:t>
      </w:r>
      <w:r w:rsidRPr="00C37AC6">
        <w:rPr>
          <w:rFonts w:cs="B Lotus"/>
          <w:rtl/>
        </w:rPr>
        <w:t xml:space="preserve"> مانْد </w:t>
      </w:r>
      <w:r w:rsidRPr="00C37AC6">
        <w:rPr>
          <w:rFonts w:cs="B Lotus" w:hint="cs"/>
          <w:rtl/>
        </w:rPr>
        <w:t>ی</w:t>
      </w:r>
      <w:r w:rsidRPr="00C37AC6">
        <w:rPr>
          <w:rFonts w:cs="B Lotus" w:hint="eastAsia"/>
          <w:rtl/>
        </w:rPr>
        <w:t>ا</w:t>
      </w:r>
      <w:r w:rsidRPr="00C37AC6">
        <w:rPr>
          <w:rFonts w:cs="B Lotus"/>
          <w:rtl/>
        </w:rPr>
        <w:t xml:space="preserve"> ا</w:t>
      </w:r>
      <w:r w:rsidRPr="00C37AC6">
        <w:rPr>
          <w:rFonts w:cs="B Lotus" w:hint="cs"/>
          <w:rtl/>
        </w:rPr>
        <w:t>ی</w:t>
      </w:r>
      <w:r w:rsidRPr="00C37AC6">
        <w:rPr>
          <w:rFonts w:cs="B Lotus" w:hint="eastAsia"/>
          <w:rtl/>
        </w:rPr>
        <w:t>نرس</w:t>
      </w:r>
      <w:r w:rsidRPr="00C37AC6">
        <w:rPr>
          <w:rFonts w:cs="B Lotus" w:hint="cs"/>
          <w:rtl/>
        </w:rPr>
        <w:t>ی</w:t>
      </w:r>
      <w:r w:rsidRPr="00C37AC6">
        <w:rPr>
          <w:rFonts w:cs="B Lotus"/>
        </w:rPr>
        <w:t xml:space="preserve"> </w:t>
      </w:r>
      <w:r w:rsidRPr="00C37AC6">
        <w:rPr>
          <w:rFonts w:cs="B Lotus" w:hint="cs"/>
          <w:rtl/>
        </w:rPr>
        <w:t>طبق قانون اول نیوتون</w:t>
      </w:r>
      <w:r w:rsidRPr="00C37AC6">
        <w:rPr>
          <w:rFonts w:cs="B Lotus"/>
        </w:rPr>
        <w:t xml:space="preserve"> </w:t>
      </w:r>
      <w:r w:rsidRPr="00C37AC6">
        <w:rPr>
          <w:rFonts w:cs="B Lotus"/>
          <w:rtl/>
        </w:rPr>
        <w:t>خاص</w:t>
      </w:r>
      <w:r w:rsidRPr="00C37AC6">
        <w:rPr>
          <w:rFonts w:cs="B Lotus" w:hint="cs"/>
          <w:rtl/>
        </w:rPr>
        <w:t>ی</w:t>
      </w:r>
      <w:r w:rsidRPr="00C37AC6">
        <w:rPr>
          <w:rFonts w:cs="B Lotus" w:hint="eastAsia"/>
          <w:rtl/>
        </w:rPr>
        <w:t>ت</w:t>
      </w:r>
      <w:r w:rsidRPr="00C37AC6">
        <w:rPr>
          <w:rFonts w:cs="B Lotus" w:hint="cs"/>
          <w:rtl/>
        </w:rPr>
        <w:t>ی</w:t>
      </w:r>
      <w:r w:rsidRPr="00C37AC6">
        <w:rPr>
          <w:rFonts w:cs="B Lotus"/>
          <w:rtl/>
        </w:rPr>
        <w:t xml:space="preserve"> از </w:t>
      </w:r>
      <w:r w:rsidRPr="00C37AC6">
        <w:rPr>
          <w:rFonts w:cs="B Lotus" w:hint="cs"/>
          <w:rtl/>
        </w:rPr>
        <w:t>ی</w:t>
      </w:r>
      <w:r w:rsidRPr="00C37AC6">
        <w:rPr>
          <w:rFonts w:cs="B Lotus" w:hint="eastAsia"/>
          <w:rtl/>
        </w:rPr>
        <w:t>ک</w:t>
      </w:r>
      <w:r w:rsidRPr="00C37AC6">
        <w:rPr>
          <w:rFonts w:cs="B Lotus"/>
          <w:rtl/>
        </w:rPr>
        <w:t xml:space="preserve"> جسم است که در برابر تغ</w:t>
      </w:r>
      <w:r w:rsidRPr="00C37AC6">
        <w:rPr>
          <w:rFonts w:cs="B Lotus" w:hint="cs"/>
          <w:rtl/>
        </w:rPr>
        <w:t>یی</w:t>
      </w:r>
      <w:r w:rsidRPr="00C37AC6">
        <w:rPr>
          <w:rFonts w:cs="B Lotus" w:hint="eastAsia"/>
          <w:rtl/>
        </w:rPr>
        <w:t>ر</w:t>
      </w:r>
      <w:r w:rsidRPr="00C37AC6">
        <w:rPr>
          <w:rFonts w:cs="B Lotus"/>
          <w:rtl/>
        </w:rPr>
        <w:t xml:space="preserve"> سرعت </w:t>
      </w:r>
      <w:r w:rsidRPr="00C37AC6">
        <w:rPr>
          <w:rFonts w:cs="B Lotus" w:hint="cs"/>
          <w:rtl/>
        </w:rPr>
        <w:t>ی</w:t>
      </w:r>
      <w:r w:rsidRPr="00C37AC6">
        <w:rPr>
          <w:rFonts w:cs="B Lotus" w:hint="eastAsia"/>
          <w:rtl/>
        </w:rPr>
        <w:t>ا</w:t>
      </w:r>
      <w:r w:rsidRPr="00C37AC6">
        <w:rPr>
          <w:rFonts w:cs="B Lotus"/>
          <w:rtl/>
        </w:rPr>
        <w:t xml:space="preserve"> تغ</w:t>
      </w:r>
      <w:r w:rsidRPr="00C37AC6">
        <w:rPr>
          <w:rFonts w:cs="B Lotus" w:hint="cs"/>
          <w:rtl/>
        </w:rPr>
        <w:t>یی</w:t>
      </w:r>
      <w:r w:rsidRPr="00C37AC6">
        <w:rPr>
          <w:rFonts w:cs="B Lotus" w:hint="eastAsia"/>
          <w:rtl/>
        </w:rPr>
        <w:t>ر</w:t>
      </w:r>
      <w:r w:rsidRPr="00C37AC6">
        <w:rPr>
          <w:rFonts w:cs="B Lotus"/>
          <w:rtl/>
        </w:rPr>
        <w:t xml:space="preserve"> جهت حرکت جسم مقاومت م</w:t>
      </w:r>
      <w:r w:rsidRPr="00C37AC6">
        <w:rPr>
          <w:rFonts w:cs="B Lotus" w:hint="cs"/>
          <w:rtl/>
        </w:rPr>
        <w:t>ی‌</w:t>
      </w:r>
      <w:r w:rsidRPr="00C37AC6">
        <w:rPr>
          <w:rFonts w:cs="B Lotus" w:hint="eastAsia"/>
          <w:rtl/>
        </w:rPr>
        <w:t>کند</w:t>
      </w:r>
      <w:r w:rsidRPr="00C37AC6">
        <w:rPr>
          <w:rFonts w:cs="B Lotus" w:hint="cs"/>
          <w:rtl/>
        </w:rPr>
        <w:t>، در اینجا منظور این است که مشتریان در برابر تغییر وضعیت فعلی خود از خود مقاوت نشان می</w:t>
      </w:r>
      <w:r w:rsidRPr="00C37AC6">
        <w:rPr>
          <w:rFonts w:cs="B Lotus"/>
          <w:rtl/>
        </w:rPr>
        <w:softHyphen/>
      </w:r>
      <w:r w:rsidRPr="00C37AC6">
        <w:rPr>
          <w:rFonts w:cs="B Lotus" w:hint="cs"/>
          <w:rtl/>
        </w:rPr>
        <w:t>دهند</w:t>
      </w:r>
      <w:r w:rsidRPr="00C37AC6">
        <w:rPr>
          <w:rFonts w:cs="B Lotus"/>
          <w:rtl/>
        </w:rPr>
        <w:t>.</w:t>
      </w:r>
      <w:r w:rsidRPr="00C37AC6">
        <w:rPr>
          <w:rFonts w:cs="B Lotus" w:hint="cs"/>
          <w:rtl/>
        </w:rPr>
        <w:t xml:space="preserve"> مترجم</w:t>
      </w:r>
    </w:p>
  </w:footnote>
  <w:footnote w:id="214">
    <w:p w14:paraId="7AF0882C" w14:textId="41F3E738" w:rsidR="00E96544" w:rsidRDefault="00E96544" w:rsidP="00F90B3B">
      <w:pPr>
        <w:pStyle w:val="FootnoteText"/>
        <w:rPr>
          <w:rtl/>
        </w:rPr>
      </w:pPr>
      <w:r>
        <w:rPr>
          <w:rStyle w:val="FootnoteReference"/>
        </w:rPr>
        <w:footnoteRef/>
      </w:r>
      <w:r>
        <w:rPr>
          <w:rtl/>
        </w:rPr>
        <w:t xml:space="preserve"> </w:t>
      </w:r>
      <w:r w:rsidR="00D97903">
        <w:rPr>
          <w:rFonts w:cs="B Lotus"/>
        </w:rPr>
        <w:t>f</w:t>
      </w:r>
      <w:r w:rsidRPr="00C37AC6">
        <w:rPr>
          <w:rFonts w:cs="B Lotus"/>
        </w:rPr>
        <w:t>oot</w:t>
      </w:r>
      <w:r w:rsidRPr="00C37AC6">
        <w:rPr>
          <w:rFonts w:cs="B Lotus" w:hint="cs"/>
          <w:rtl/>
        </w:rPr>
        <w:t>: واحد اندازه</w:t>
      </w:r>
      <w:r w:rsidRPr="00C37AC6">
        <w:rPr>
          <w:rFonts w:cs="B Lotus"/>
          <w:rtl/>
        </w:rPr>
        <w:softHyphen/>
      </w:r>
      <w:r w:rsidRPr="00C37AC6">
        <w:rPr>
          <w:rFonts w:cs="B Lotus" w:hint="cs"/>
          <w:rtl/>
        </w:rPr>
        <w:t>گیری طول معادل با 48/30 سانتی</w:t>
      </w:r>
      <w:r w:rsidRPr="00C37AC6">
        <w:rPr>
          <w:rFonts w:cs="B Lotus"/>
          <w:rtl/>
        </w:rPr>
        <w:softHyphen/>
      </w:r>
      <w:r w:rsidRPr="00C37AC6">
        <w:rPr>
          <w:rFonts w:cs="B Lotus" w:hint="cs"/>
          <w:rtl/>
        </w:rPr>
        <w:t>متر است. مترجم</w:t>
      </w:r>
    </w:p>
  </w:footnote>
  <w:footnote w:id="215">
    <w:p w14:paraId="78A4F34C" w14:textId="2080C56E" w:rsidR="00E96544" w:rsidRDefault="00E96544" w:rsidP="00F90B3B">
      <w:pPr>
        <w:pStyle w:val="FootnoteText"/>
        <w:jc w:val="both"/>
        <w:rPr>
          <w:rtl/>
        </w:rPr>
      </w:pPr>
      <w:r>
        <w:rPr>
          <w:rStyle w:val="FootnoteReference"/>
        </w:rPr>
        <w:footnoteRef/>
      </w:r>
      <w:r>
        <w:rPr>
          <w:rtl/>
        </w:rPr>
        <w:t xml:space="preserve"> </w:t>
      </w:r>
      <w:r w:rsidRPr="00C37AC6">
        <w:rPr>
          <w:rFonts w:cs="B Lotus"/>
        </w:rPr>
        <w:t xml:space="preserve">Peer </w:t>
      </w:r>
      <w:r w:rsidR="00D97903">
        <w:rPr>
          <w:rFonts w:cs="B Lotus"/>
        </w:rPr>
        <w:t>P</w:t>
      </w:r>
      <w:r w:rsidRPr="00C37AC6">
        <w:rPr>
          <w:rFonts w:cs="B Lotus"/>
        </w:rPr>
        <w:t>ressure</w:t>
      </w:r>
      <w:r w:rsidRPr="00C37AC6">
        <w:rPr>
          <w:rFonts w:cs="B Lotus" w:hint="cs"/>
          <w:rtl/>
        </w:rPr>
        <w:t>:</w:t>
      </w:r>
      <w:r w:rsidRPr="00B370F2">
        <w:rPr>
          <w:rtl/>
        </w:rPr>
        <w:t xml:space="preserve"> </w:t>
      </w:r>
      <w:r>
        <w:rPr>
          <w:rFonts w:cs="B Lotus" w:hint="cs"/>
          <w:rtl/>
        </w:rPr>
        <w:t>فشار نظیر عبارت است از</w:t>
      </w:r>
      <w:r w:rsidRPr="00B370F2">
        <w:rPr>
          <w:rFonts w:cs="B Lotus"/>
          <w:rtl/>
        </w:rPr>
        <w:t xml:space="preserve"> تأث</w:t>
      </w:r>
      <w:r w:rsidRPr="00B370F2">
        <w:rPr>
          <w:rFonts w:cs="B Lotus" w:hint="cs"/>
          <w:rtl/>
        </w:rPr>
        <w:t>ی</w:t>
      </w:r>
      <w:r w:rsidRPr="00B370F2">
        <w:rPr>
          <w:rFonts w:cs="B Lotus" w:hint="eastAsia"/>
          <w:rtl/>
        </w:rPr>
        <w:t>رات</w:t>
      </w:r>
      <w:r>
        <w:rPr>
          <w:rFonts w:cs="B Lotus" w:hint="cs"/>
          <w:rtl/>
        </w:rPr>
        <w:t xml:space="preserve"> </w:t>
      </w:r>
      <w:r w:rsidRPr="00B370F2">
        <w:rPr>
          <w:rFonts w:cs="B Lotus" w:hint="cs"/>
          <w:rtl/>
        </w:rPr>
        <w:t>ی</w:t>
      </w:r>
      <w:r w:rsidRPr="00B370F2">
        <w:rPr>
          <w:rFonts w:cs="B Lotus" w:hint="eastAsia"/>
          <w:rtl/>
        </w:rPr>
        <w:t>ک</w:t>
      </w:r>
      <w:r w:rsidRPr="00B370F2">
        <w:rPr>
          <w:rFonts w:cs="B Lotus"/>
          <w:rtl/>
        </w:rPr>
        <w:t xml:space="preserve"> گروه همتا </w:t>
      </w:r>
      <w:r>
        <w:rPr>
          <w:rFonts w:cs="B Lotus" w:hint="cs"/>
          <w:rtl/>
        </w:rPr>
        <w:t>برای</w:t>
      </w:r>
      <w:r w:rsidRPr="00B370F2">
        <w:rPr>
          <w:rFonts w:cs="B Lotus"/>
          <w:rtl/>
        </w:rPr>
        <w:t xml:space="preserve"> تشو</w:t>
      </w:r>
      <w:r w:rsidRPr="00B370F2">
        <w:rPr>
          <w:rFonts w:cs="B Lotus" w:hint="cs"/>
          <w:rtl/>
        </w:rPr>
        <w:t>ی</w:t>
      </w:r>
      <w:r w:rsidRPr="00B370F2">
        <w:rPr>
          <w:rFonts w:cs="B Lotus" w:hint="eastAsia"/>
          <w:rtl/>
        </w:rPr>
        <w:t>ق</w:t>
      </w:r>
      <w:r w:rsidRPr="00B370F2">
        <w:rPr>
          <w:rFonts w:cs="B Lotus"/>
          <w:rtl/>
        </w:rPr>
        <w:t xml:space="preserve"> فرد</w:t>
      </w:r>
      <w:r w:rsidRPr="00B370F2">
        <w:rPr>
          <w:rFonts w:cs="B Lotus" w:hint="cs"/>
          <w:rtl/>
        </w:rPr>
        <w:t>ی</w:t>
      </w:r>
      <w:r w:rsidRPr="00B370F2">
        <w:rPr>
          <w:rFonts w:cs="B Lotus"/>
          <w:rtl/>
        </w:rPr>
        <w:t xml:space="preserve"> به تغ</w:t>
      </w:r>
      <w:r w:rsidRPr="00B370F2">
        <w:rPr>
          <w:rFonts w:cs="B Lotus" w:hint="cs"/>
          <w:rtl/>
        </w:rPr>
        <w:t>یی</w:t>
      </w:r>
      <w:r w:rsidRPr="00B370F2">
        <w:rPr>
          <w:rFonts w:cs="B Lotus" w:hint="eastAsia"/>
          <w:rtl/>
        </w:rPr>
        <w:t>ر</w:t>
      </w:r>
      <w:r w:rsidRPr="00B370F2">
        <w:rPr>
          <w:rFonts w:cs="B Lotus"/>
          <w:rtl/>
        </w:rPr>
        <w:t xml:space="preserve"> رفتارها، ارزش‌ها </w:t>
      </w:r>
      <w:r w:rsidRPr="00B370F2">
        <w:rPr>
          <w:rFonts w:cs="B Lotus" w:hint="cs"/>
          <w:rtl/>
        </w:rPr>
        <w:t>ی</w:t>
      </w:r>
      <w:r w:rsidRPr="00B370F2">
        <w:rPr>
          <w:rFonts w:cs="B Lotus" w:hint="eastAsia"/>
          <w:rtl/>
        </w:rPr>
        <w:t>ا</w:t>
      </w:r>
      <w:r w:rsidRPr="00B370F2">
        <w:rPr>
          <w:rFonts w:cs="B Lotus"/>
          <w:rtl/>
        </w:rPr>
        <w:t xml:space="preserve"> اخلاق</w:t>
      </w:r>
      <w:r>
        <w:rPr>
          <w:rFonts w:cs="B Lotus" w:hint="cs"/>
          <w:rtl/>
        </w:rPr>
        <w:t>یات</w:t>
      </w:r>
      <w:r w:rsidRPr="00B370F2">
        <w:rPr>
          <w:rFonts w:cs="B Lotus"/>
          <w:rtl/>
        </w:rPr>
        <w:t xml:space="preserve"> </w:t>
      </w:r>
      <w:r>
        <w:rPr>
          <w:rFonts w:cs="B Lotus" w:hint="cs"/>
          <w:rtl/>
        </w:rPr>
        <w:t>در جهت</w:t>
      </w:r>
      <w:r w:rsidRPr="00B370F2">
        <w:rPr>
          <w:rFonts w:cs="B Lotus"/>
          <w:rtl/>
        </w:rPr>
        <w:t xml:space="preserve"> همگام</w:t>
      </w:r>
      <w:r w:rsidRPr="00B370F2">
        <w:rPr>
          <w:rFonts w:cs="B Lotus" w:hint="cs"/>
          <w:rtl/>
        </w:rPr>
        <w:t>ی</w:t>
      </w:r>
      <w:r w:rsidRPr="00B370F2">
        <w:rPr>
          <w:rFonts w:cs="B Lotus"/>
          <w:rtl/>
        </w:rPr>
        <w:t xml:space="preserve"> با گروه.</w:t>
      </w:r>
      <w:r w:rsidRPr="00C37AC6">
        <w:rPr>
          <w:rFonts w:cs="B Lotus" w:hint="cs"/>
          <w:rtl/>
        </w:rPr>
        <w:t xml:space="preserve"> مترجم</w:t>
      </w:r>
    </w:p>
  </w:footnote>
  <w:footnote w:id="216">
    <w:p w14:paraId="6B16996D" w14:textId="4DA00F83" w:rsidR="00E96544" w:rsidRPr="00EA5342" w:rsidRDefault="00E96544" w:rsidP="00F90B3B">
      <w:pPr>
        <w:pStyle w:val="FootnoteText"/>
        <w:jc w:val="both"/>
        <w:rPr>
          <w:rFonts w:cs="B Lotus"/>
        </w:rPr>
      </w:pPr>
      <w:r>
        <w:rPr>
          <w:rStyle w:val="FootnoteReference"/>
        </w:rPr>
        <w:footnoteRef/>
      </w:r>
      <w:r>
        <w:rPr>
          <w:rtl/>
        </w:rPr>
        <w:t xml:space="preserve"> </w:t>
      </w:r>
      <w:r w:rsidR="00D97903">
        <w:rPr>
          <w:rFonts w:cs="B Lotus"/>
        </w:rPr>
        <w:t>G</w:t>
      </w:r>
      <w:r w:rsidRPr="00EF3BF0">
        <w:rPr>
          <w:rFonts w:cs="B Lotus"/>
        </w:rPr>
        <w:t>amification</w:t>
      </w:r>
      <w:r>
        <w:rPr>
          <w:rFonts w:cs="B Lotus" w:hint="cs"/>
          <w:rtl/>
        </w:rPr>
        <w:t xml:space="preserve">: </w:t>
      </w:r>
      <w:r w:rsidRPr="00EF3BF0">
        <w:rPr>
          <w:rFonts w:cs="B Lotus"/>
          <w:rtl/>
        </w:rPr>
        <w:t>باز</w:t>
      </w:r>
      <w:r w:rsidRPr="00EF3BF0">
        <w:rPr>
          <w:rFonts w:cs="B Lotus" w:hint="cs"/>
          <w:rtl/>
        </w:rPr>
        <w:t>ی‌</w:t>
      </w:r>
      <w:r>
        <w:rPr>
          <w:rFonts w:cs="B Lotus" w:hint="cs"/>
          <w:rtl/>
        </w:rPr>
        <w:t>گونه</w:t>
      </w:r>
      <w:r>
        <w:rPr>
          <w:rFonts w:cs="B Lotus"/>
          <w:rtl/>
        </w:rPr>
        <w:softHyphen/>
      </w:r>
      <w:r w:rsidRPr="00EF3BF0">
        <w:rPr>
          <w:rFonts w:cs="B Lotus" w:hint="eastAsia"/>
          <w:rtl/>
        </w:rPr>
        <w:t>ساز</w:t>
      </w:r>
      <w:r w:rsidRPr="00EF3BF0">
        <w:rPr>
          <w:rFonts w:cs="B Lotus" w:hint="cs"/>
          <w:rtl/>
        </w:rPr>
        <w:t>ی</w:t>
      </w:r>
      <w:r w:rsidRPr="00EF3BF0">
        <w:rPr>
          <w:rFonts w:cs="B Lotus"/>
          <w:rtl/>
        </w:rPr>
        <w:t xml:space="preserve"> استفاده از خصوص</w:t>
      </w:r>
      <w:r w:rsidRPr="00EF3BF0">
        <w:rPr>
          <w:rFonts w:cs="B Lotus" w:hint="cs"/>
          <w:rtl/>
        </w:rPr>
        <w:t>ی</w:t>
      </w:r>
      <w:r w:rsidRPr="00EF3BF0">
        <w:rPr>
          <w:rFonts w:cs="B Lotus" w:hint="eastAsia"/>
          <w:rtl/>
        </w:rPr>
        <w:t>ت‌ها</w:t>
      </w:r>
      <w:r w:rsidRPr="00EF3BF0">
        <w:rPr>
          <w:rFonts w:cs="B Lotus"/>
          <w:rtl/>
        </w:rPr>
        <w:t xml:space="preserve"> و تفکرات باز</w:t>
      </w:r>
      <w:r w:rsidRPr="00EF3BF0">
        <w:rPr>
          <w:rFonts w:cs="B Lotus" w:hint="cs"/>
          <w:rtl/>
        </w:rPr>
        <w:t>ی</w:t>
      </w:r>
      <w:r w:rsidRPr="00EF3BF0">
        <w:rPr>
          <w:rFonts w:cs="B Lotus"/>
          <w:rtl/>
        </w:rPr>
        <w:t xml:space="preserve"> گونه است در زم</w:t>
      </w:r>
      <w:r w:rsidRPr="00EF3BF0">
        <w:rPr>
          <w:rFonts w:cs="B Lotus" w:hint="cs"/>
          <w:rtl/>
        </w:rPr>
        <w:t>ی</w:t>
      </w:r>
      <w:r w:rsidRPr="00EF3BF0">
        <w:rPr>
          <w:rFonts w:cs="B Lotus" w:hint="eastAsia"/>
          <w:rtl/>
        </w:rPr>
        <w:t>نه‌ها</w:t>
      </w:r>
      <w:r w:rsidRPr="00EF3BF0">
        <w:rPr>
          <w:rFonts w:cs="B Lotus" w:hint="cs"/>
          <w:rtl/>
        </w:rPr>
        <w:t>یی</w:t>
      </w:r>
      <w:r w:rsidRPr="00EF3BF0">
        <w:rPr>
          <w:rFonts w:cs="B Lotus"/>
          <w:rtl/>
        </w:rPr>
        <w:t xml:space="preserve"> که ماه</w:t>
      </w:r>
      <w:r w:rsidRPr="00EF3BF0">
        <w:rPr>
          <w:rFonts w:cs="B Lotus" w:hint="cs"/>
          <w:rtl/>
        </w:rPr>
        <w:t>ی</w:t>
      </w:r>
      <w:r w:rsidRPr="00EF3BF0">
        <w:rPr>
          <w:rFonts w:cs="B Lotus" w:hint="eastAsia"/>
          <w:rtl/>
        </w:rPr>
        <w:t>ت</w:t>
      </w:r>
      <w:r w:rsidRPr="00EF3BF0">
        <w:rPr>
          <w:rFonts w:cs="B Lotus"/>
          <w:rtl/>
        </w:rPr>
        <w:t xml:space="preserve"> باز</w:t>
      </w:r>
      <w:r w:rsidRPr="00EF3BF0">
        <w:rPr>
          <w:rFonts w:cs="B Lotus" w:hint="cs"/>
          <w:rtl/>
        </w:rPr>
        <w:t>ی</w:t>
      </w:r>
      <w:r w:rsidRPr="00EF3BF0">
        <w:rPr>
          <w:rFonts w:cs="B Lotus"/>
          <w:rtl/>
        </w:rPr>
        <w:t xml:space="preserve"> ندارند</w:t>
      </w:r>
      <w:r>
        <w:rPr>
          <w:rFonts w:cs="B Lotus" w:hint="cs"/>
          <w:rtl/>
        </w:rPr>
        <w:t>. به طور مثال،</w:t>
      </w:r>
      <w:r w:rsidRPr="00EF3BF0">
        <w:rPr>
          <w:rFonts w:cs="B Lotus"/>
          <w:rtl/>
        </w:rPr>
        <w:t xml:space="preserve"> </w:t>
      </w:r>
      <w:r>
        <w:rPr>
          <w:rFonts w:cs="B Lotus" w:hint="cs"/>
          <w:rtl/>
        </w:rPr>
        <w:t>بازی</w:t>
      </w:r>
      <w:r>
        <w:rPr>
          <w:rFonts w:cs="B Lotus"/>
          <w:rtl/>
        </w:rPr>
        <w:softHyphen/>
      </w:r>
      <w:r>
        <w:rPr>
          <w:rFonts w:cs="B Lotus" w:hint="cs"/>
          <w:rtl/>
        </w:rPr>
        <w:t>گونه</w:t>
      </w:r>
      <w:r>
        <w:rPr>
          <w:rFonts w:cs="B Lotus"/>
          <w:rtl/>
        </w:rPr>
        <w:softHyphen/>
      </w:r>
      <w:r>
        <w:rPr>
          <w:rFonts w:cs="B Lotus" w:hint="cs"/>
          <w:rtl/>
        </w:rPr>
        <w:t>سازی</w:t>
      </w:r>
      <w:r w:rsidRPr="00EF3BF0">
        <w:rPr>
          <w:rFonts w:cs="B Lotus"/>
          <w:rtl/>
        </w:rPr>
        <w:t xml:space="preserve"> به صورت گسترده‌ا</w:t>
      </w:r>
      <w:r w:rsidRPr="00EF3BF0">
        <w:rPr>
          <w:rFonts w:cs="B Lotus" w:hint="cs"/>
          <w:rtl/>
        </w:rPr>
        <w:t>ی</w:t>
      </w:r>
      <w:r w:rsidRPr="00EF3BF0">
        <w:rPr>
          <w:rFonts w:cs="B Lotus"/>
          <w:rtl/>
        </w:rPr>
        <w:t xml:space="preserve"> در بازار</w:t>
      </w:r>
      <w:r w:rsidRPr="00EF3BF0">
        <w:rPr>
          <w:rFonts w:cs="B Lotus" w:hint="cs"/>
          <w:rtl/>
        </w:rPr>
        <w:t>ی</w:t>
      </w:r>
      <w:r w:rsidRPr="00EF3BF0">
        <w:rPr>
          <w:rFonts w:cs="B Lotus" w:hint="eastAsia"/>
          <w:rtl/>
        </w:rPr>
        <w:t>اب</w:t>
      </w:r>
      <w:r w:rsidRPr="00EF3BF0">
        <w:rPr>
          <w:rFonts w:cs="B Lotus" w:hint="cs"/>
          <w:rtl/>
        </w:rPr>
        <w:t>ی</w:t>
      </w:r>
      <w:r w:rsidRPr="00EF3BF0">
        <w:rPr>
          <w:rFonts w:cs="B Lotus"/>
          <w:rtl/>
        </w:rPr>
        <w:t xml:space="preserve"> مورد استفاده قرار م</w:t>
      </w:r>
      <w:r w:rsidRPr="00EF3BF0">
        <w:rPr>
          <w:rFonts w:cs="B Lotus" w:hint="cs"/>
          <w:rtl/>
        </w:rPr>
        <w:t>ی</w:t>
      </w:r>
      <w:r>
        <w:rPr>
          <w:rFonts w:ascii="Cambria" w:hAnsi="Cambria" w:cs="Cambria"/>
          <w:rtl/>
        </w:rPr>
        <w:softHyphen/>
      </w:r>
      <w:r w:rsidRPr="00EF3BF0">
        <w:rPr>
          <w:rFonts w:cs="B Lotus" w:hint="cs"/>
          <w:rtl/>
        </w:rPr>
        <w:t>گی</w:t>
      </w:r>
      <w:r w:rsidRPr="00EF3BF0">
        <w:rPr>
          <w:rFonts w:cs="B Lotus" w:hint="eastAsia"/>
          <w:rtl/>
        </w:rPr>
        <w:t>رد</w:t>
      </w:r>
      <w:r w:rsidRPr="00EF3BF0">
        <w:rPr>
          <w:rFonts w:cs="B Lotus"/>
          <w:rtl/>
        </w:rPr>
        <w:t>. مترجم</w:t>
      </w:r>
    </w:p>
  </w:footnote>
  <w:footnote w:id="217">
    <w:p w14:paraId="5D08DD50" w14:textId="77777777" w:rsidR="00E96544" w:rsidRDefault="00E96544" w:rsidP="00F90B3B">
      <w:pPr>
        <w:pStyle w:val="FootnoteText"/>
        <w:bidi w:val="0"/>
      </w:pPr>
      <w:r>
        <w:rPr>
          <w:rStyle w:val="FootnoteReference"/>
        </w:rPr>
        <w:footnoteRef/>
      </w:r>
      <w:r>
        <w:rPr>
          <w:rtl/>
        </w:rPr>
        <w:t xml:space="preserve"> </w:t>
      </w:r>
      <w:r w:rsidRPr="00EF3BF0">
        <w:t>L’Oréal</w:t>
      </w:r>
    </w:p>
  </w:footnote>
  <w:footnote w:id="218">
    <w:p w14:paraId="381F2380" w14:textId="77777777" w:rsidR="00E96544" w:rsidRDefault="00E96544" w:rsidP="00F90B3B">
      <w:pPr>
        <w:pStyle w:val="FootnoteText"/>
        <w:bidi w:val="0"/>
      </w:pPr>
      <w:r>
        <w:rPr>
          <w:rStyle w:val="FootnoteReference"/>
        </w:rPr>
        <w:footnoteRef/>
      </w:r>
      <w:r>
        <w:rPr>
          <w:rtl/>
        </w:rPr>
        <w:t xml:space="preserve"> </w:t>
      </w:r>
      <w:r w:rsidRPr="00EF3BF0">
        <w:t>Wearable X</w:t>
      </w:r>
    </w:p>
  </w:footnote>
  <w:footnote w:id="219">
    <w:p w14:paraId="1DA1AC62" w14:textId="77777777" w:rsidR="00E96544" w:rsidRDefault="00E96544" w:rsidP="00F90B3B">
      <w:pPr>
        <w:pStyle w:val="FootnoteText"/>
        <w:bidi w:val="0"/>
      </w:pPr>
      <w:r>
        <w:rPr>
          <w:rStyle w:val="FootnoteReference"/>
        </w:rPr>
        <w:footnoteRef/>
      </w:r>
      <w:r>
        <w:rPr>
          <w:rtl/>
        </w:rPr>
        <w:t xml:space="preserve"> </w:t>
      </w:r>
      <w:r w:rsidRPr="00EF3BF0">
        <w:t>Sydney</w:t>
      </w:r>
    </w:p>
  </w:footnote>
  <w:footnote w:id="220">
    <w:p w14:paraId="5E5EFEFF" w14:textId="77777777" w:rsidR="00E96544" w:rsidRDefault="00E96544" w:rsidP="00F90B3B">
      <w:pPr>
        <w:pStyle w:val="FootnoteText"/>
        <w:bidi w:val="0"/>
      </w:pPr>
      <w:r>
        <w:rPr>
          <w:rStyle w:val="FootnoteReference"/>
        </w:rPr>
        <w:footnoteRef/>
      </w:r>
      <w:r>
        <w:rPr>
          <w:rtl/>
        </w:rPr>
        <w:t xml:space="preserve"> </w:t>
      </w:r>
      <w:r w:rsidRPr="00EF3BF0">
        <w:t>Nadi X</w:t>
      </w:r>
    </w:p>
  </w:footnote>
  <w:footnote w:id="221">
    <w:p w14:paraId="7D695CD7" w14:textId="77777777" w:rsidR="00E96544" w:rsidRDefault="00E96544" w:rsidP="00F90B3B">
      <w:pPr>
        <w:pStyle w:val="FootnoteText"/>
        <w:bidi w:val="0"/>
      </w:pPr>
      <w:r>
        <w:rPr>
          <w:rStyle w:val="FootnoteReference"/>
        </w:rPr>
        <w:footnoteRef/>
      </w:r>
      <w:r>
        <w:rPr>
          <w:rtl/>
        </w:rPr>
        <w:t xml:space="preserve"> </w:t>
      </w:r>
      <w:r w:rsidRPr="00EF3BF0">
        <w:t>Sensoria</w:t>
      </w:r>
    </w:p>
  </w:footnote>
  <w:footnote w:id="222">
    <w:p w14:paraId="4E1BAD00" w14:textId="77777777" w:rsidR="00E96544" w:rsidRPr="00600E70" w:rsidRDefault="00E96544" w:rsidP="00F90B3B">
      <w:pPr>
        <w:pStyle w:val="FootnoteText"/>
        <w:rPr>
          <w:rFonts w:cs="B Lotus"/>
          <w:rtl/>
        </w:rPr>
      </w:pPr>
      <w:r w:rsidRPr="00600E70">
        <w:rPr>
          <w:rStyle w:val="FootnoteReference"/>
          <w:rFonts w:cs="B Lotus"/>
        </w:rPr>
        <w:footnoteRef/>
      </w:r>
      <w:r w:rsidRPr="00600E70">
        <w:rPr>
          <w:rFonts w:cs="B Lotus"/>
          <w:rtl/>
        </w:rPr>
        <w:t xml:space="preserve"> </w:t>
      </w:r>
      <w:r w:rsidRPr="00600E70">
        <w:rPr>
          <w:rFonts w:cs="B Lotus" w:hint="cs"/>
          <w:rtl/>
        </w:rPr>
        <w:t>این اصطلاح در فصل 1 توضیح داده شده است. مترجم</w:t>
      </w:r>
    </w:p>
  </w:footnote>
  <w:footnote w:id="223">
    <w:p w14:paraId="16C8AD72" w14:textId="77777777" w:rsidR="00E96544" w:rsidRDefault="00E96544" w:rsidP="00F90B3B">
      <w:pPr>
        <w:pStyle w:val="FootnoteText"/>
        <w:bidi w:val="0"/>
      </w:pPr>
      <w:r>
        <w:rPr>
          <w:rStyle w:val="FootnoteReference"/>
        </w:rPr>
        <w:footnoteRef/>
      </w:r>
      <w:r>
        <w:rPr>
          <w:rtl/>
        </w:rPr>
        <w:t xml:space="preserve"> </w:t>
      </w:r>
      <w:r w:rsidRPr="00600E70">
        <w:t>Instant Ink</w:t>
      </w:r>
    </w:p>
  </w:footnote>
  <w:footnote w:id="224">
    <w:p w14:paraId="2BB2BD17" w14:textId="77777777" w:rsidR="00E96544" w:rsidRDefault="00E96544" w:rsidP="00F90B3B">
      <w:pPr>
        <w:pStyle w:val="FootnoteText"/>
        <w:bidi w:val="0"/>
      </w:pPr>
      <w:r>
        <w:rPr>
          <w:rStyle w:val="FootnoteReference"/>
        </w:rPr>
        <w:footnoteRef/>
      </w:r>
      <w:r>
        <w:rPr>
          <w:rtl/>
        </w:rPr>
        <w:t xml:space="preserve"> </w:t>
      </w:r>
      <w:r w:rsidRPr="00600E70">
        <w:t>Brother</w:t>
      </w:r>
    </w:p>
  </w:footnote>
  <w:footnote w:id="225">
    <w:p w14:paraId="030CEA8F" w14:textId="77777777" w:rsidR="00E96544" w:rsidRDefault="00E96544" w:rsidP="00F90B3B">
      <w:pPr>
        <w:pStyle w:val="FootnoteText"/>
        <w:bidi w:val="0"/>
        <w:rPr>
          <w:rtl/>
        </w:rPr>
      </w:pPr>
      <w:r>
        <w:rPr>
          <w:rStyle w:val="FootnoteReference"/>
        </w:rPr>
        <w:footnoteRef/>
      </w:r>
      <w:r>
        <w:t xml:space="preserve"> </w:t>
      </w:r>
      <w:r w:rsidRPr="00600E70">
        <w:t>Brother Refresh</w:t>
      </w:r>
      <w:r>
        <w:rPr>
          <w:rtl/>
        </w:rPr>
        <w:t xml:space="preserve"> </w:t>
      </w:r>
    </w:p>
  </w:footnote>
  <w:footnote w:id="226">
    <w:p w14:paraId="218F2334" w14:textId="77777777" w:rsidR="00E96544" w:rsidRDefault="00E96544" w:rsidP="00F90B3B">
      <w:pPr>
        <w:pStyle w:val="FootnoteText"/>
        <w:bidi w:val="0"/>
      </w:pPr>
      <w:r>
        <w:rPr>
          <w:rStyle w:val="FootnoteReference"/>
        </w:rPr>
        <w:footnoteRef/>
      </w:r>
      <w:r>
        <w:rPr>
          <w:rtl/>
        </w:rPr>
        <w:t xml:space="preserve"> </w:t>
      </w:r>
      <w:r w:rsidRPr="005D0B18">
        <w:t>World of Warcraft</w:t>
      </w:r>
    </w:p>
  </w:footnote>
  <w:footnote w:id="227">
    <w:p w14:paraId="0B463EAA" w14:textId="77777777" w:rsidR="00E96544" w:rsidRDefault="00E96544" w:rsidP="00F90B3B">
      <w:pPr>
        <w:pStyle w:val="FootnoteText"/>
        <w:bidi w:val="0"/>
      </w:pPr>
      <w:r>
        <w:rPr>
          <w:rStyle w:val="FootnoteReference"/>
        </w:rPr>
        <w:footnoteRef/>
      </w:r>
      <w:r>
        <w:rPr>
          <w:rtl/>
        </w:rPr>
        <w:t xml:space="preserve"> </w:t>
      </w:r>
      <w:r w:rsidRPr="005D0B18">
        <w:t>Wikipedia</w:t>
      </w:r>
    </w:p>
  </w:footnote>
  <w:footnote w:id="228">
    <w:p w14:paraId="20DEAFCA" w14:textId="77777777" w:rsidR="00E96544" w:rsidRDefault="00E96544" w:rsidP="00F90B3B">
      <w:pPr>
        <w:pStyle w:val="FootnoteText"/>
      </w:pPr>
      <w:r>
        <w:rPr>
          <w:rStyle w:val="FootnoteReference"/>
        </w:rPr>
        <w:footnoteRef/>
      </w:r>
      <w:r>
        <w:rPr>
          <w:rtl/>
        </w:rPr>
        <w:t xml:space="preserve"> </w:t>
      </w:r>
      <w:r>
        <w:t>G</w:t>
      </w:r>
      <w:r w:rsidRPr="005D0B18">
        <w:t xml:space="preserve">ame </w:t>
      </w:r>
      <w:r>
        <w:t>C</w:t>
      </w:r>
      <w:r w:rsidRPr="005D0B18">
        <w:t>artridge</w:t>
      </w:r>
      <w:r>
        <w:rPr>
          <w:rFonts w:hint="cs"/>
          <w:rtl/>
        </w:rPr>
        <w:t xml:space="preserve">: </w:t>
      </w:r>
      <w:r w:rsidRPr="00AB660D">
        <w:rPr>
          <w:rFonts w:cs="B Lotus" w:hint="cs"/>
          <w:rtl/>
        </w:rPr>
        <w:t>به حافظه</w:t>
      </w:r>
      <w:r w:rsidRPr="00AB660D">
        <w:rPr>
          <w:rFonts w:cs="B Lotus"/>
          <w:rtl/>
        </w:rPr>
        <w:softHyphen/>
      </w:r>
      <w:r w:rsidRPr="00AB660D">
        <w:rPr>
          <w:rFonts w:cs="B Lotus" w:hint="cs"/>
          <w:rtl/>
        </w:rPr>
        <w:t>هایی که د ر آن بازی ذخیره شده و با فرمت دستگاه سازگار است، گفته می</w:t>
      </w:r>
      <w:r w:rsidRPr="00AB660D">
        <w:rPr>
          <w:rFonts w:cs="B Lotus"/>
          <w:rtl/>
        </w:rPr>
        <w:softHyphen/>
      </w:r>
      <w:r w:rsidRPr="00AB660D">
        <w:rPr>
          <w:rFonts w:cs="B Lotus" w:hint="cs"/>
          <w:rtl/>
        </w:rPr>
        <w:t>شود. د</w:t>
      </w:r>
      <w:r w:rsidRPr="00AB660D">
        <w:rPr>
          <w:rFonts w:cs="B Lotus"/>
          <w:rtl/>
        </w:rPr>
        <w:t>ر خارج از ا</w:t>
      </w:r>
      <w:r w:rsidRPr="00AB660D">
        <w:rPr>
          <w:rFonts w:cs="B Lotus" w:hint="cs"/>
          <w:rtl/>
        </w:rPr>
        <w:t>ی</w:t>
      </w:r>
      <w:r w:rsidRPr="00AB660D">
        <w:rPr>
          <w:rFonts w:cs="B Lotus" w:hint="eastAsia"/>
          <w:rtl/>
        </w:rPr>
        <w:t>ران</w:t>
      </w:r>
      <w:r w:rsidRPr="00AB660D">
        <w:rPr>
          <w:rFonts w:cs="B Lotus"/>
          <w:rtl/>
        </w:rPr>
        <w:t xml:space="preserve"> به ا</w:t>
      </w:r>
      <w:r w:rsidRPr="00AB660D">
        <w:rPr>
          <w:rFonts w:cs="B Lotus" w:hint="cs"/>
          <w:rtl/>
        </w:rPr>
        <w:t>ی</w:t>
      </w:r>
      <w:r w:rsidRPr="00AB660D">
        <w:rPr>
          <w:rFonts w:cs="B Lotus" w:hint="eastAsia"/>
          <w:rtl/>
        </w:rPr>
        <w:t>ن</w:t>
      </w:r>
      <w:r w:rsidRPr="00AB660D">
        <w:rPr>
          <w:rFonts w:cs="B Lotus"/>
          <w:rtl/>
        </w:rPr>
        <w:t xml:space="preserve"> حافظه‌ها</w:t>
      </w:r>
      <w:r w:rsidRPr="00AB660D">
        <w:rPr>
          <w:rFonts w:cs="B Lotus" w:hint="cs"/>
          <w:rtl/>
        </w:rPr>
        <w:t xml:space="preserve">، </w:t>
      </w:r>
      <w:r w:rsidRPr="00AB660D">
        <w:rPr>
          <w:rFonts w:cs="B Lotus"/>
          <w:rtl/>
        </w:rPr>
        <w:t>کارتر</w:t>
      </w:r>
      <w:r w:rsidRPr="00AB660D">
        <w:rPr>
          <w:rFonts w:cs="B Lotus" w:hint="cs"/>
          <w:rtl/>
        </w:rPr>
        <w:t>ی</w:t>
      </w:r>
      <w:r w:rsidRPr="00AB660D">
        <w:rPr>
          <w:rFonts w:cs="B Lotus" w:hint="eastAsia"/>
          <w:rtl/>
        </w:rPr>
        <w:t>ج</w:t>
      </w:r>
      <w:r w:rsidRPr="00AB660D">
        <w:rPr>
          <w:rFonts w:cs="B Lotus"/>
          <w:rtl/>
        </w:rPr>
        <w:t xml:space="preserve"> </w:t>
      </w:r>
      <w:r w:rsidRPr="00AB660D">
        <w:rPr>
          <w:rFonts w:cs="B Lotus" w:hint="cs"/>
          <w:rtl/>
        </w:rPr>
        <w:t>می</w:t>
      </w:r>
      <w:r w:rsidRPr="00AB660D">
        <w:rPr>
          <w:rFonts w:cs="B Lotus"/>
          <w:rtl/>
        </w:rPr>
        <w:softHyphen/>
      </w:r>
      <w:r w:rsidRPr="00AB660D">
        <w:rPr>
          <w:rFonts w:cs="B Lotus" w:hint="cs"/>
          <w:rtl/>
        </w:rPr>
        <w:t>گویند</w:t>
      </w:r>
      <w:r w:rsidRPr="00AB660D">
        <w:rPr>
          <w:rFonts w:cs="B Lotus"/>
          <w:rtl/>
        </w:rPr>
        <w:t xml:space="preserve"> و در ا</w:t>
      </w:r>
      <w:r w:rsidRPr="00AB660D">
        <w:rPr>
          <w:rFonts w:cs="B Lotus" w:hint="cs"/>
          <w:rtl/>
        </w:rPr>
        <w:t>ی</w:t>
      </w:r>
      <w:r w:rsidRPr="00AB660D">
        <w:rPr>
          <w:rFonts w:cs="B Lotus" w:hint="eastAsia"/>
          <w:rtl/>
        </w:rPr>
        <w:t>ران</w:t>
      </w:r>
      <w:r w:rsidRPr="00AB660D">
        <w:rPr>
          <w:rFonts w:cs="B Lotus"/>
          <w:rtl/>
        </w:rPr>
        <w:t xml:space="preserve"> معمولا به آن‌ها نوار گفته م</w:t>
      </w:r>
      <w:r w:rsidRPr="00AB660D">
        <w:rPr>
          <w:rFonts w:cs="B Lotus" w:hint="cs"/>
          <w:rtl/>
        </w:rPr>
        <w:t>ی</w:t>
      </w:r>
      <w:r w:rsidRPr="00AB660D">
        <w:rPr>
          <w:rFonts w:cs="B Lotus"/>
          <w:rtl/>
        </w:rPr>
        <w:softHyphen/>
        <w:t>شود مانند نوار سگا، نوار م</w:t>
      </w:r>
      <w:r w:rsidRPr="00AB660D">
        <w:rPr>
          <w:rFonts w:cs="B Lotus" w:hint="cs"/>
          <w:rtl/>
        </w:rPr>
        <w:t>ی</w:t>
      </w:r>
      <w:r w:rsidRPr="00AB660D">
        <w:rPr>
          <w:rFonts w:cs="B Lotus" w:hint="eastAsia"/>
          <w:rtl/>
        </w:rPr>
        <w:t>کرو</w:t>
      </w:r>
      <w:r w:rsidRPr="00AB660D">
        <w:rPr>
          <w:rFonts w:cs="B Lotus"/>
          <w:rtl/>
        </w:rPr>
        <w:t>.</w:t>
      </w:r>
      <w:r>
        <w:rPr>
          <w:rFonts w:cs="B Lotus" w:hint="cs"/>
          <w:rtl/>
        </w:rPr>
        <w:t xml:space="preserve"> مترجم</w:t>
      </w:r>
    </w:p>
  </w:footnote>
  <w:footnote w:id="229">
    <w:p w14:paraId="1A0A9C6C" w14:textId="77777777" w:rsidR="00E96544" w:rsidRDefault="00E96544" w:rsidP="00F90B3B">
      <w:pPr>
        <w:pStyle w:val="FootnoteText"/>
        <w:jc w:val="both"/>
      </w:pPr>
      <w:r>
        <w:rPr>
          <w:rStyle w:val="FootnoteReference"/>
        </w:rPr>
        <w:footnoteRef/>
      </w:r>
      <w:r>
        <w:rPr>
          <w:rtl/>
        </w:rPr>
        <w:t xml:space="preserve"> </w:t>
      </w:r>
      <w:r w:rsidRPr="005D0B18">
        <w:rPr>
          <w:rFonts w:cs="B Lotus" w:hint="cs"/>
          <w:rtl/>
        </w:rPr>
        <w:t xml:space="preserve"> </w:t>
      </w:r>
      <w:r>
        <w:rPr>
          <w:rFonts w:cs="B Lotus"/>
        </w:rPr>
        <w:t>S</w:t>
      </w:r>
      <w:r w:rsidRPr="005D0B18">
        <w:rPr>
          <w:rFonts w:cs="B Lotus"/>
        </w:rPr>
        <w:t xml:space="preserve">tate of </w:t>
      </w:r>
      <w:r>
        <w:rPr>
          <w:rFonts w:cs="B Lotus"/>
        </w:rPr>
        <w:t>F</w:t>
      </w:r>
      <w:r w:rsidRPr="005D0B18">
        <w:rPr>
          <w:rFonts w:cs="B Lotus"/>
        </w:rPr>
        <w:t>low</w:t>
      </w:r>
      <w:r w:rsidRPr="005D0B18">
        <w:rPr>
          <w:rFonts w:cs="B Lotus" w:hint="cs"/>
          <w:rtl/>
        </w:rPr>
        <w:t>: تَچان،</w:t>
      </w:r>
      <w:r w:rsidRPr="005D0B18">
        <w:rPr>
          <w:rFonts w:cs="B Lotus"/>
          <w:rtl/>
        </w:rPr>
        <w:t xml:space="preserve"> </w:t>
      </w:r>
      <w:r w:rsidRPr="005D0B18">
        <w:rPr>
          <w:rFonts w:cs="B Lotus" w:hint="cs"/>
          <w:rtl/>
        </w:rPr>
        <w:t>غرقگی</w:t>
      </w:r>
      <w:r w:rsidRPr="005D0B18">
        <w:rPr>
          <w:rFonts w:cs="B Lotus"/>
          <w:rtl/>
        </w:rPr>
        <w:t xml:space="preserve"> </w:t>
      </w:r>
      <w:r w:rsidRPr="005D0B18">
        <w:rPr>
          <w:rFonts w:cs="B Lotus" w:hint="cs"/>
          <w:rtl/>
        </w:rPr>
        <w:t>یا</w:t>
      </w:r>
      <w:r w:rsidRPr="005D0B18">
        <w:rPr>
          <w:rFonts w:cs="B Lotus"/>
          <w:rtl/>
        </w:rPr>
        <w:t xml:space="preserve"> </w:t>
      </w:r>
      <w:r w:rsidRPr="005D0B18">
        <w:rPr>
          <w:rFonts w:cs="B Lotus" w:hint="cs"/>
          <w:rtl/>
        </w:rPr>
        <w:t>شیفتگی</w:t>
      </w:r>
      <w:r w:rsidRPr="005D0B18">
        <w:rPr>
          <w:rFonts w:cs="B Lotus"/>
          <w:rtl/>
        </w:rPr>
        <w:t xml:space="preserve"> </w:t>
      </w:r>
      <w:r w:rsidRPr="005D0B18">
        <w:rPr>
          <w:rFonts w:cs="B Lotus" w:hint="cs"/>
          <w:rtl/>
        </w:rPr>
        <w:t>در</w:t>
      </w:r>
      <w:r w:rsidRPr="005D0B18">
        <w:rPr>
          <w:rFonts w:cs="B Lotus"/>
          <w:rtl/>
        </w:rPr>
        <w:t xml:space="preserve"> </w:t>
      </w:r>
      <w:r w:rsidRPr="005D0B18">
        <w:rPr>
          <w:rFonts w:cs="B Lotus" w:hint="cs"/>
          <w:rtl/>
        </w:rPr>
        <w:t>روانشناسی،</w:t>
      </w:r>
      <w:r w:rsidRPr="005D0B18">
        <w:rPr>
          <w:rFonts w:cs="B Lotus"/>
          <w:rtl/>
        </w:rPr>
        <w:t xml:space="preserve"> </w:t>
      </w:r>
      <w:r w:rsidRPr="005D0B18">
        <w:rPr>
          <w:rFonts w:cs="B Lotus" w:hint="cs"/>
          <w:rtl/>
        </w:rPr>
        <w:t>حالت</w:t>
      </w:r>
      <w:r w:rsidRPr="005D0B18">
        <w:rPr>
          <w:rFonts w:cs="B Lotus"/>
          <w:rtl/>
        </w:rPr>
        <w:t xml:space="preserve"> </w:t>
      </w:r>
      <w:r w:rsidRPr="005D0B18">
        <w:rPr>
          <w:rFonts w:cs="B Lotus" w:hint="cs"/>
          <w:rtl/>
        </w:rPr>
        <w:t>ذهنی</w:t>
      </w:r>
      <w:r w:rsidRPr="005D0B18">
        <w:rPr>
          <w:rFonts w:cs="B Lotus"/>
          <w:rtl/>
        </w:rPr>
        <w:t xml:space="preserve"> </w:t>
      </w:r>
      <w:r w:rsidRPr="005D0B18">
        <w:rPr>
          <w:rFonts w:cs="B Lotus" w:hint="cs"/>
          <w:rtl/>
        </w:rPr>
        <w:t>ویژه‌ای</w:t>
      </w:r>
      <w:r w:rsidRPr="005D0B18">
        <w:rPr>
          <w:rFonts w:cs="B Lotus"/>
          <w:rtl/>
        </w:rPr>
        <w:t xml:space="preserve"> </w:t>
      </w:r>
      <w:r w:rsidRPr="005D0B18">
        <w:rPr>
          <w:rFonts w:cs="B Lotus" w:hint="cs"/>
          <w:rtl/>
        </w:rPr>
        <w:t>هنگام</w:t>
      </w:r>
      <w:r w:rsidRPr="005D0B18">
        <w:rPr>
          <w:rFonts w:cs="B Lotus"/>
          <w:rtl/>
        </w:rPr>
        <w:t xml:space="preserve"> </w:t>
      </w:r>
      <w:r w:rsidRPr="005D0B18">
        <w:rPr>
          <w:rFonts w:cs="B Lotus" w:hint="cs"/>
          <w:rtl/>
        </w:rPr>
        <w:t>انجام</w:t>
      </w:r>
      <w:r w:rsidRPr="005D0B18">
        <w:rPr>
          <w:rFonts w:cs="B Lotus"/>
          <w:rtl/>
        </w:rPr>
        <w:t xml:space="preserve"> </w:t>
      </w:r>
      <w:r w:rsidRPr="005D0B18">
        <w:rPr>
          <w:rFonts w:cs="B Lotus" w:hint="cs"/>
          <w:rtl/>
        </w:rPr>
        <w:t>یک</w:t>
      </w:r>
      <w:r w:rsidRPr="005D0B18">
        <w:rPr>
          <w:rFonts w:cs="B Lotus"/>
          <w:rtl/>
        </w:rPr>
        <w:t xml:space="preserve"> </w:t>
      </w:r>
      <w:r w:rsidRPr="005D0B18">
        <w:rPr>
          <w:rFonts w:cs="B Lotus" w:hint="cs"/>
          <w:rtl/>
        </w:rPr>
        <w:t>کنش</w:t>
      </w:r>
      <w:r w:rsidRPr="005D0B18">
        <w:rPr>
          <w:rFonts w:cs="B Lotus"/>
          <w:rtl/>
        </w:rPr>
        <w:t xml:space="preserve"> </w:t>
      </w:r>
      <w:r w:rsidRPr="005D0B18">
        <w:rPr>
          <w:rFonts w:cs="B Lotus" w:hint="cs"/>
          <w:rtl/>
        </w:rPr>
        <w:t>است</w:t>
      </w:r>
      <w:r w:rsidRPr="005D0B18">
        <w:rPr>
          <w:rFonts w:cs="B Lotus"/>
          <w:rtl/>
        </w:rPr>
        <w:t xml:space="preserve"> </w:t>
      </w:r>
      <w:r w:rsidRPr="005D0B18">
        <w:rPr>
          <w:rFonts w:cs="B Lotus" w:hint="cs"/>
          <w:rtl/>
        </w:rPr>
        <w:t>که</w:t>
      </w:r>
      <w:r w:rsidRPr="005D0B18">
        <w:rPr>
          <w:rFonts w:cs="B Lotus"/>
          <w:rtl/>
        </w:rPr>
        <w:t xml:space="preserve"> </w:t>
      </w:r>
      <w:r w:rsidRPr="005D0B18">
        <w:rPr>
          <w:rFonts w:cs="B Lotus" w:hint="cs"/>
          <w:rtl/>
        </w:rPr>
        <w:t>در</w:t>
      </w:r>
      <w:r w:rsidRPr="005D0B18">
        <w:rPr>
          <w:rFonts w:cs="B Lotus"/>
          <w:rtl/>
        </w:rPr>
        <w:t xml:space="preserve"> </w:t>
      </w:r>
      <w:r w:rsidRPr="005D0B18">
        <w:rPr>
          <w:rFonts w:cs="B Lotus" w:hint="cs"/>
          <w:rtl/>
        </w:rPr>
        <w:t>آن</w:t>
      </w:r>
      <w:r w:rsidRPr="005D0B18">
        <w:rPr>
          <w:rFonts w:cs="B Lotus"/>
          <w:rtl/>
        </w:rPr>
        <w:t xml:space="preserve"> </w:t>
      </w:r>
      <w:r w:rsidRPr="005D0B18">
        <w:rPr>
          <w:rFonts w:cs="B Lotus" w:hint="cs"/>
          <w:rtl/>
        </w:rPr>
        <w:t>کنشگر</w:t>
      </w:r>
      <w:r w:rsidRPr="005D0B18">
        <w:rPr>
          <w:rFonts w:cs="B Lotus"/>
          <w:rtl/>
        </w:rPr>
        <w:t xml:space="preserve"> </w:t>
      </w:r>
      <w:r w:rsidRPr="005D0B18">
        <w:rPr>
          <w:rFonts w:cs="B Lotus" w:hint="cs"/>
          <w:rtl/>
        </w:rPr>
        <w:t>طوری</w:t>
      </w:r>
      <w:r w:rsidRPr="005D0B18">
        <w:rPr>
          <w:rFonts w:cs="B Lotus"/>
          <w:rtl/>
        </w:rPr>
        <w:t xml:space="preserve"> </w:t>
      </w:r>
      <w:r w:rsidRPr="005D0B18">
        <w:rPr>
          <w:rFonts w:cs="B Lotus" w:hint="cs"/>
          <w:rtl/>
        </w:rPr>
        <w:t>روی</w:t>
      </w:r>
      <w:r w:rsidRPr="005D0B18">
        <w:rPr>
          <w:rFonts w:cs="B Lotus"/>
          <w:rtl/>
        </w:rPr>
        <w:t xml:space="preserve"> </w:t>
      </w:r>
      <w:r w:rsidRPr="005D0B18">
        <w:rPr>
          <w:rFonts w:cs="B Lotus" w:hint="cs"/>
          <w:rtl/>
        </w:rPr>
        <w:t>یک</w:t>
      </w:r>
      <w:r w:rsidRPr="005D0B18">
        <w:rPr>
          <w:rFonts w:cs="B Lotus"/>
          <w:rtl/>
        </w:rPr>
        <w:t xml:space="preserve"> </w:t>
      </w:r>
      <w:r w:rsidRPr="005D0B18">
        <w:rPr>
          <w:rFonts w:cs="B Lotus" w:hint="cs"/>
          <w:rtl/>
        </w:rPr>
        <w:t>کار</w:t>
      </w:r>
      <w:r w:rsidRPr="005D0B18">
        <w:rPr>
          <w:rFonts w:cs="B Lotus"/>
          <w:rtl/>
        </w:rPr>
        <w:t xml:space="preserve"> </w:t>
      </w:r>
      <w:r w:rsidRPr="005D0B18">
        <w:rPr>
          <w:rFonts w:cs="B Lotus" w:hint="cs"/>
          <w:rtl/>
        </w:rPr>
        <w:t>متمرکز</w:t>
      </w:r>
      <w:r w:rsidRPr="005D0B18">
        <w:rPr>
          <w:rFonts w:cs="B Lotus"/>
          <w:rtl/>
        </w:rPr>
        <w:t xml:space="preserve"> </w:t>
      </w:r>
      <w:r w:rsidRPr="005D0B18">
        <w:rPr>
          <w:rFonts w:cs="B Lotus" w:hint="cs"/>
          <w:rtl/>
        </w:rPr>
        <w:t>شود</w:t>
      </w:r>
      <w:r w:rsidRPr="005D0B18">
        <w:rPr>
          <w:rFonts w:cs="B Lotus"/>
          <w:rtl/>
        </w:rPr>
        <w:t xml:space="preserve"> </w:t>
      </w:r>
      <w:r w:rsidRPr="005D0B18">
        <w:rPr>
          <w:rFonts w:cs="B Lotus" w:hint="cs"/>
          <w:rtl/>
        </w:rPr>
        <w:t>که</w:t>
      </w:r>
      <w:r w:rsidRPr="005D0B18">
        <w:rPr>
          <w:rFonts w:cs="B Lotus"/>
          <w:rtl/>
        </w:rPr>
        <w:t xml:space="preserve"> </w:t>
      </w:r>
      <w:r w:rsidRPr="005D0B18">
        <w:rPr>
          <w:rFonts w:cs="B Lotus" w:hint="cs"/>
          <w:rtl/>
        </w:rPr>
        <w:t>در</w:t>
      </w:r>
      <w:r w:rsidRPr="005D0B18">
        <w:rPr>
          <w:rFonts w:cs="B Lotus"/>
          <w:rtl/>
        </w:rPr>
        <w:t xml:space="preserve"> </w:t>
      </w:r>
      <w:r w:rsidRPr="005D0B18">
        <w:rPr>
          <w:rFonts w:cs="B Lotus" w:hint="cs"/>
          <w:rtl/>
        </w:rPr>
        <w:t>حس</w:t>
      </w:r>
      <w:r w:rsidRPr="005D0B18">
        <w:rPr>
          <w:rFonts w:cs="B Lotus"/>
          <w:rtl/>
        </w:rPr>
        <w:t xml:space="preserve"> </w:t>
      </w:r>
      <w:r w:rsidRPr="005D0B18">
        <w:rPr>
          <w:rFonts w:cs="B Lotus" w:hint="cs"/>
          <w:rtl/>
        </w:rPr>
        <w:t>پایبندی</w:t>
      </w:r>
      <w:r w:rsidRPr="005D0B18">
        <w:rPr>
          <w:rFonts w:cs="B Lotus"/>
          <w:rtl/>
        </w:rPr>
        <w:t xml:space="preserve"> </w:t>
      </w:r>
      <w:r w:rsidRPr="005D0B18">
        <w:rPr>
          <w:rFonts w:cs="B Lotus" w:hint="cs"/>
          <w:rtl/>
        </w:rPr>
        <w:t>کامل</w:t>
      </w:r>
      <w:r w:rsidRPr="005D0B18">
        <w:rPr>
          <w:rFonts w:cs="B Lotus"/>
          <w:rtl/>
        </w:rPr>
        <w:t xml:space="preserve"> </w:t>
      </w:r>
      <w:r w:rsidRPr="005D0B18">
        <w:rPr>
          <w:rFonts w:cs="B Lotus" w:hint="cs"/>
          <w:rtl/>
        </w:rPr>
        <w:t>به</w:t>
      </w:r>
      <w:r w:rsidRPr="005D0B18">
        <w:rPr>
          <w:rFonts w:cs="B Lotus"/>
          <w:rtl/>
        </w:rPr>
        <w:t xml:space="preserve"> </w:t>
      </w:r>
      <w:r w:rsidRPr="005D0B18">
        <w:rPr>
          <w:rFonts w:cs="B Lotus" w:hint="cs"/>
          <w:rtl/>
        </w:rPr>
        <w:t>آن</w:t>
      </w:r>
      <w:r w:rsidRPr="005D0B18">
        <w:rPr>
          <w:rFonts w:cs="B Lotus"/>
          <w:rtl/>
        </w:rPr>
        <w:t xml:space="preserve"> </w:t>
      </w:r>
      <w:r w:rsidRPr="005D0B18">
        <w:rPr>
          <w:rFonts w:cs="B Lotus" w:hint="cs"/>
          <w:rtl/>
        </w:rPr>
        <w:t>کار</w:t>
      </w:r>
      <w:r w:rsidRPr="005D0B18">
        <w:rPr>
          <w:rFonts w:cs="B Lotus"/>
          <w:rtl/>
        </w:rPr>
        <w:t xml:space="preserve"> </w:t>
      </w:r>
      <w:r w:rsidRPr="005D0B18">
        <w:rPr>
          <w:rFonts w:cs="B Lotus" w:hint="cs"/>
          <w:rtl/>
        </w:rPr>
        <w:t>و</w:t>
      </w:r>
      <w:r w:rsidRPr="005D0B18">
        <w:rPr>
          <w:rFonts w:cs="B Lotus"/>
          <w:rtl/>
        </w:rPr>
        <w:t xml:space="preserve"> </w:t>
      </w:r>
      <w:r w:rsidRPr="005D0B18">
        <w:rPr>
          <w:rFonts w:cs="B Lotus" w:hint="cs"/>
          <w:rtl/>
        </w:rPr>
        <w:t>خشنودیِ</w:t>
      </w:r>
      <w:r w:rsidRPr="005D0B18">
        <w:rPr>
          <w:rFonts w:cs="B Lotus"/>
          <w:rtl/>
        </w:rPr>
        <w:t xml:space="preserve"> </w:t>
      </w:r>
      <w:r w:rsidRPr="005D0B18">
        <w:rPr>
          <w:rFonts w:cs="B Lotus" w:hint="cs"/>
          <w:rtl/>
        </w:rPr>
        <w:t>فرایند</w:t>
      </w:r>
      <w:r w:rsidRPr="005D0B18">
        <w:rPr>
          <w:rFonts w:cs="B Lotus"/>
          <w:rtl/>
        </w:rPr>
        <w:t xml:space="preserve"> </w:t>
      </w:r>
      <w:r w:rsidRPr="005D0B18">
        <w:rPr>
          <w:rFonts w:cs="B Lotus" w:hint="cs"/>
          <w:rtl/>
        </w:rPr>
        <w:t>انجام</w:t>
      </w:r>
      <w:r w:rsidRPr="005D0B18">
        <w:rPr>
          <w:rFonts w:cs="B Lotus"/>
          <w:rtl/>
        </w:rPr>
        <w:t xml:space="preserve"> </w:t>
      </w:r>
      <w:r w:rsidRPr="005D0B18">
        <w:rPr>
          <w:rFonts w:cs="B Lotus" w:hint="cs"/>
          <w:rtl/>
        </w:rPr>
        <w:t>کار</w:t>
      </w:r>
      <w:r w:rsidRPr="005D0B18">
        <w:rPr>
          <w:rFonts w:cs="B Lotus"/>
          <w:rtl/>
        </w:rPr>
        <w:t xml:space="preserve"> </w:t>
      </w:r>
      <w:r w:rsidRPr="005D0B18">
        <w:rPr>
          <w:rFonts w:cs="B Lotus" w:hint="cs"/>
          <w:rtl/>
        </w:rPr>
        <w:t>غوطه‌ور</w:t>
      </w:r>
      <w:r w:rsidRPr="005D0B18">
        <w:rPr>
          <w:rFonts w:cs="B Lotus"/>
          <w:rtl/>
        </w:rPr>
        <w:t xml:space="preserve"> </w:t>
      </w:r>
      <w:r w:rsidRPr="005D0B18">
        <w:rPr>
          <w:rFonts w:cs="B Lotus" w:hint="cs"/>
          <w:rtl/>
        </w:rPr>
        <w:t>بشود</w:t>
      </w:r>
      <w:r w:rsidRPr="005D0B18">
        <w:rPr>
          <w:rFonts w:cs="B Lotus"/>
          <w:rtl/>
        </w:rPr>
        <w:t xml:space="preserve">. </w:t>
      </w:r>
      <w:r w:rsidRPr="005D0B18">
        <w:rPr>
          <w:rFonts w:cs="B Lotus" w:hint="cs"/>
          <w:rtl/>
        </w:rPr>
        <w:t>به</w:t>
      </w:r>
      <w:r w:rsidRPr="005D0B18">
        <w:rPr>
          <w:rFonts w:cs="B Lotus"/>
          <w:rtl/>
        </w:rPr>
        <w:t xml:space="preserve"> </w:t>
      </w:r>
      <w:r w:rsidRPr="005D0B18">
        <w:rPr>
          <w:rFonts w:cs="B Lotus" w:hint="cs"/>
          <w:rtl/>
        </w:rPr>
        <w:t>سخن</w:t>
      </w:r>
      <w:r w:rsidRPr="005D0B18">
        <w:rPr>
          <w:rFonts w:cs="B Lotus"/>
          <w:rtl/>
        </w:rPr>
        <w:t xml:space="preserve"> </w:t>
      </w:r>
      <w:r w:rsidRPr="005D0B18">
        <w:rPr>
          <w:rFonts w:cs="B Lotus" w:hint="cs"/>
          <w:rtl/>
        </w:rPr>
        <w:t>ساده‌تر،</w:t>
      </w:r>
      <w:r w:rsidRPr="005D0B18">
        <w:rPr>
          <w:rFonts w:cs="B Lotus"/>
          <w:rtl/>
        </w:rPr>
        <w:t xml:space="preserve"> </w:t>
      </w:r>
      <w:r w:rsidRPr="005D0B18">
        <w:rPr>
          <w:rFonts w:cs="B Lotus" w:hint="cs"/>
          <w:rtl/>
        </w:rPr>
        <w:t>تچان</w:t>
      </w:r>
      <w:r w:rsidRPr="005D0B18">
        <w:rPr>
          <w:rFonts w:cs="B Lotus"/>
          <w:rtl/>
        </w:rPr>
        <w:t xml:space="preserve"> </w:t>
      </w:r>
      <w:r w:rsidRPr="005D0B18">
        <w:rPr>
          <w:rFonts w:cs="B Lotus" w:hint="cs"/>
          <w:rtl/>
        </w:rPr>
        <w:t>وضعیتی</w:t>
      </w:r>
      <w:r w:rsidRPr="005D0B18">
        <w:rPr>
          <w:rFonts w:cs="B Lotus"/>
          <w:rtl/>
        </w:rPr>
        <w:t xml:space="preserve"> </w:t>
      </w:r>
      <w:r w:rsidRPr="005D0B18">
        <w:rPr>
          <w:rFonts w:cs="B Lotus" w:hint="cs"/>
          <w:rtl/>
        </w:rPr>
        <w:t>است</w:t>
      </w:r>
      <w:r w:rsidRPr="005D0B18">
        <w:rPr>
          <w:rFonts w:cs="B Lotus"/>
          <w:rtl/>
        </w:rPr>
        <w:t xml:space="preserve"> </w:t>
      </w:r>
      <w:r w:rsidRPr="005D0B18">
        <w:rPr>
          <w:rFonts w:cs="B Lotus" w:hint="cs"/>
          <w:rtl/>
        </w:rPr>
        <w:t>که</w:t>
      </w:r>
      <w:r w:rsidRPr="005D0B18">
        <w:rPr>
          <w:rFonts w:cs="B Lotus"/>
          <w:rtl/>
        </w:rPr>
        <w:t xml:space="preserve"> </w:t>
      </w:r>
      <w:r w:rsidRPr="005D0B18">
        <w:rPr>
          <w:rFonts w:cs="B Lotus" w:hint="cs"/>
          <w:rtl/>
        </w:rPr>
        <w:t>کسی</w:t>
      </w:r>
      <w:r w:rsidRPr="005D0B18">
        <w:rPr>
          <w:rFonts w:cs="B Lotus"/>
          <w:rtl/>
        </w:rPr>
        <w:t xml:space="preserve"> </w:t>
      </w:r>
      <w:r w:rsidRPr="005D0B18">
        <w:rPr>
          <w:rFonts w:cs="B Lotus" w:hint="cs"/>
          <w:rtl/>
        </w:rPr>
        <w:t>آنقدر</w:t>
      </w:r>
      <w:r w:rsidRPr="005D0B18">
        <w:rPr>
          <w:rFonts w:cs="B Lotus"/>
          <w:rtl/>
        </w:rPr>
        <w:t xml:space="preserve"> </w:t>
      </w:r>
      <w:r w:rsidRPr="005D0B18">
        <w:rPr>
          <w:rFonts w:cs="B Lotus" w:hint="cs"/>
          <w:rtl/>
        </w:rPr>
        <w:t>در</w:t>
      </w:r>
      <w:r w:rsidRPr="005D0B18">
        <w:rPr>
          <w:rFonts w:cs="B Lotus"/>
          <w:rtl/>
        </w:rPr>
        <w:t xml:space="preserve"> </w:t>
      </w:r>
      <w:r w:rsidRPr="005D0B18">
        <w:rPr>
          <w:rFonts w:cs="B Lotus" w:hint="cs"/>
          <w:rtl/>
        </w:rPr>
        <w:t>آنچه</w:t>
      </w:r>
      <w:r w:rsidRPr="005D0B18">
        <w:rPr>
          <w:rFonts w:cs="B Lotus"/>
          <w:rtl/>
        </w:rPr>
        <w:t xml:space="preserve"> </w:t>
      </w:r>
      <w:r w:rsidRPr="005D0B18">
        <w:rPr>
          <w:rFonts w:cs="B Lotus" w:hint="cs"/>
          <w:rtl/>
        </w:rPr>
        <w:t>سرگرم</w:t>
      </w:r>
      <w:r w:rsidRPr="005D0B18">
        <w:rPr>
          <w:rFonts w:cs="B Lotus"/>
          <w:rtl/>
        </w:rPr>
        <w:t xml:space="preserve"> </w:t>
      </w:r>
      <w:r w:rsidRPr="005D0B18">
        <w:rPr>
          <w:rFonts w:cs="B Lotus" w:hint="cs"/>
          <w:rtl/>
        </w:rPr>
        <w:t>انجام</w:t>
      </w:r>
      <w:r w:rsidRPr="005D0B18">
        <w:rPr>
          <w:rFonts w:cs="B Lotus"/>
          <w:rtl/>
        </w:rPr>
        <w:t xml:space="preserve"> </w:t>
      </w:r>
      <w:r w:rsidRPr="005D0B18">
        <w:rPr>
          <w:rFonts w:cs="B Lotus" w:hint="cs"/>
          <w:rtl/>
        </w:rPr>
        <w:t>آن</w:t>
      </w:r>
      <w:r w:rsidRPr="005D0B18">
        <w:rPr>
          <w:rFonts w:cs="B Lotus"/>
          <w:rtl/>
        </w:rPr>
        <w:t xml:space="preserve"> </w:t>
      </w:r>
      <w:r w:rsidRPr="005D0B18">
        <w:rPr>
          <w:rFonts w:cs="B Lotus" w:hint="cs"/>
          <w:rtl/>
        </w:rPr>
        <w:t>است،</w:t>
      </w:r>
      <w:r w:rsidRPr="005D0B18">
        <w:rPr>
          <w:rFonts w:cs="B Lotus"/>
          <w:rtl/>
        </w:rPr>
        <w:t xml:space="preserve"> </w:t>
      </w:r>
      <w:r w:rsidRPr="005D0B18">
        <w:rPr>
          <w:rFonts w:cs="B Lotus" w:hint="cs"/>
          <w:rtl/>
        </w:rPr>
        <w:t>غرق</w:t>
      </w:r>
      <w:r w:rsidRPr="005D0B18">
        <w:rPr>
          <w:rFonts w:cs="B Lotus"/>
          <w:rtl/>
        </w:rPr>
        <w:t xml:space="preserve"> </w:t>
      </w:r>
      <w:r w:rsidRPr="005D0B18">
        <w:rPr>
          <w:rFonts w:cs="B Lotus" w:hint="cs"/>
          <w:rtl/>
        </w:rPr>
        <w:t>شود</w:t>
      </w:r>
      <w:r w:rsidRPr="005D0B18">
        <w:rPr>
          <w:rFonts w:cs="B Lotus"/>
          <w:rtl/>
        </w:rPr>
        <w:t xml:space="preserve"> </w:t>
      </w:r>
      <w:r w:rsidRPr="005D0B18">
        <w:rPr>
          <w:rFonts w:cs="B Lotus" w:hint="cs"/>
          <w:rtl/>
        </w:rPr>
        <w:t>که</w:t>
      </w:r>
      <w:r w:rsidRPr="005D0B18">
        <w:rPr>
          <w:rFonts w:cs="B Lotus"/>
          <w:rtl/>
        </w:rPr>
        <w:t xml:space="preserve"> </w:t>
      </w:r>
      <w:r w:rsidRPr="005D0B18">
        <w:rPr>
          <w:rFonts w:cs="B Lotus" w:hint="cs"/>
          <w:rtl/>
        </w:rPr>
        <w:t>زمان</w:t>
      </w:r>
      <w:r w:rsidRPr="005D0B18">
        <w:rPr>
          <w:rFonts w:cs="B Lotus"/>
          <w:rtl/>
        </w:rPr>
        <w:t xml:space="preserve"> </w:t>
      </w:r>
      <w:r w:rsidRPr="005D0B18">
        <w:rPr>
          <w:rFonts w:cs="B Lotus" w:hint="cs"/>
          <w:rtl/>
        </w:rPr>
        <w:t>و</w:t>
      </w:r>
      <w:r w:rsidRPr="005D0B18">
        <w:rPr>
          <w:rFonts w:cs="B Lotus"/>
          <w:rtl/>
        </w:rPr>
        <w:t xml:space="preserve"> </w:t>
      </w:r>
      <w:r w:rsidRPr="005D0B18">
        <w:rPr>
          <w:rFonts w:cs="B Lotus" w:hint="cs"/>
          <w:rtl/>
        </w:rPr>
        <w:t>مکان</w:t>
      </w:r>
      <w:r w:rsidRPr="005D0B18">
        <w:rPr>
          <w:rFonts w:cs="B Lotus"/>
          <w:rtl/>
        </w:rPr>
        <w:t xml:space="preserve"> </w:t>
      </w:r>
      <w:r w:rsidRPr="005D0B18">
        <w:rPr>
          <w:rFonts w:cs="B Lotus" w:hint="cs"/>
          <w:rtl/>
        </w:rPr>
        <w:t>اطرافش</w:t>
      </w:r>
      <w:r w:rsidRPr="005D0B18">
        <w:rPr>
          <w:rFonts w:cs="B Lotus"/>
          <w:rtl/>
        </w:rPr>
        <w:t xml:space="preserve"> </w:t>
      </w:r>
      <w:r w:rsidRPr="005D0B18">
        <w:rPr>
          <w:rFonts w:cs="B Lotus" w:hint="cs"/>
          <w:rtl/>
        </w:rPr>
        <w:t>را</w:t>
      </w:r>
      <w:r w:rsidRPr="005D0B18">
        <w:rPr>
          <w:rFonts w:cs="B Lotus"/>
          <w:rtl/>
        </w:rPr>
        <w:t xml:space="preserve"> </w:t>
      </w:r>
      <w:r w:rsidRPr="005D0B18">
        <w:rPr>
          <w:rFonts w:cs="B Lotus" w:hint="cs"/>
          <w:rtl/>
        </w:rPr>
        <w:t>هم</w:t>
      </w:r>
      <w:r w:rsidRPr="005D0B18">
        <w:rPr>
          <w:rFonts w:cs="B Lotus"/>
          <w:rtl/>
        </w:rPr>
        <w:t xml:space="preserve"> </w:t>
      </w:r>
      <w:r w:rsidRPr="005D0B18">
        <w:rPr>
          <w:rFonts w:cs="B Lotus" w:hint="cs"/>
          <w:rtl/>
        </w:rPr>
        <w:t>حس</w:t>
      </w:r>
      <w:r w:rsidRPr="005D0B18">
        <w:rPr>
          <w:rFonts w:cs="B Lotus"/>
          <w:rtl/>
        </w:rPr>
        <w:t xml:space="preserve"> </w:t>
      </w:r>
      <w:r w:rsidRPr="005D0B18">
        <w:rPr>
          <w:rFonts w:cs="B Lotus" w:hint="cs"/>
          <w:rtl/>
        </w:rPr>
        <w:t>نکند</w:t>
      </w:r>
      <w:r w:rsidRPr="005D0B18">
        <w:rPr>
          <w:rFonts w:cs="B Lotus"/>
          <w:rtl/>
        </w:rPr>
        <w:t>.</w:t>
      </w:r>
      <w:r w:rsidRPr="005D0B18">
        <w:rPr>
          <w:rFonts w:cs="B Lotus" w:hint="cs"/>
          <w:rtl/>
        </w:rPr>
        <w:t xml:space="preserve"> مترجم</w:t>
      </w:r>
    </w:p>
  </w:footnote>
  <w:footnote w:id="230">
    <w:p w14:paraId="241F8C04" w14:textId="77777777" w:rsidR="00E96544" w:rsidRDefault="00E96544" w:rsidP="00F90B3B">
      <w:pPr>
        <w:pStyle w:val="FootnoteText"/>
        <w:bidi w:val="0"/>
      </w:pPr>
      <w:r>
        <w:rPr>
          <w:rStyle w:val="FootnoteReference"/>
        </w:rPr>
        <w:footnoteRef/>
      </w:r>
      <w:r>
        <w:rPr>
          <w:rtl/>
        </w:rPr>
        <w:t xml:space="preserve"> </w:t>
      </w:r>
      <w:r>
        <w:t>D</w:t>
      </w:r>
      <w:r w:rsidRPr="005D0B18">
        <w:t xml:space="preserve">ynamic </w:t>
      </w:r>
      <w:r>
        <w:t>D</w:t>
      </w:r>
      <w:r w:rsidRPr="005D0B18">
        <w:t xml:space="preserve">ifficulty </w:t>
      </w:r>
      <w:r>
        <w:t>A</w:t>
      </w:r>
      <w:r w:rsidRPr="005D0B18">
        <w:t>djustment</w:t>
      </w:r>
    </w:p>
  </w:footnote>
  <w:footnote w:id="231">
    <w:p w14:paraId="694B3271" w14:textId="77777777" w:rsidR="00E96544" w:rsidRDefault="00E96544" w:rsidP="00F90B3B">
      <w:pPr>
        <w:pStyle w:val="FootnoteText"/>
        <w:bidi w:val="0"/>
      </w:pPr>
      <w:r>
        <w:rPr>
          <w:rStyle w:val="FootnoteReference"/>
        </w:rPr>
        <w:footnoteRef/>
      </w:r>
      <w:r>
        <w:rPr>
          <w:rtl/>
        </w:rPr>
        <w:t xml:space="preserve"> </w:t>
      </w:r>
      <w:r>
        <w:t>B</w:t>
      </w:r>
      <w:r w:rsidRPr="005D0B18">
        <w:t xml:space="preserve">ack </w:t>
      </w:r>
      <w:r>
        <w:t>E</w:t>
      </w:r>
      <w:r w:rsidRPr="005D0B18">
        <w:t>nd</w:t>
      </w:r>
      <w:r>
        <w:t xml:space="preserve"> </w:t>
      </w:r>
    </w:p>
  </w:footnote>
  <w:footnote w:id="232">
    <w:p w14:paraId="04DB13B6" w14:textId="77777777" w:rsidR="00E96544" w:rsidRDefault="00E96544" w:rsidP="00F90B3B">
      <w:pPr>
        <w:pStyle w:val="FootnoteText"/>
        <w:bidi w:val="0"/>
      </w:pPr>
      <w:r>
        <w:rPr>
          <w:rStyle w:val="FootnoteReference"/>
        </w:rPr>
        <w:footnoteRef/>
      </w:r>
      <w:r>
        <w:rPr>
          <w:rtl/>
        </w:rPr>
        <w:t xml:space="preserve"> </w:t>
      </w:r>
      <w:r>
        <w:t>A</w:t>
      </w:r>
      <w:r w:rsidRPr="005D0B18">
        <w:t>chievers</w:t>
      </w:r>
    </w:p>
  </w:footnote>
  <w:footnote w:id="233">
    <w:p w14:paraId="638FEDDA" w14:textId="77777777" w:rsidR="00E96544" w:rsidRDefault="00E96544" w:rsidP="00F90B3B">
      <w:pPr>
        <w:pStyle w:val="FootnoteText"/>
        <w:bidi w:val="0"/>
      </w:pPr>
      <w:r>
        <w:rPr>
          <w:rStyle w:val="FootnoteReference"/>
        </w:rPr>
        <w:footnoteRef/>
      </w:r>
      <w:r>
        <w:rPr>
          <w:rtl/>
        </w:rPr>
        <w:t xml:space="preserve"> </w:t>
      </w:r>
      <w:r>
        <w:t>E</w:t>
      </w:r>
      <w:r w:rsidRPr="005D0B18">
        <w:t>xplorers</w:t>
      </w:r>
    </w:p>
  </w:footnote>
  <w:footnote w:id="234">
    <w:p w14:paraId="23A4C201" w14:textId="77777777" w:rsidR="00E96544" w:rsidRDefault="00E96544" w:rsidP="00F90B3B">
      <w:pPr>
        <w:pStyle w:val="FootnoteText"/>
        <w:bidi w:val="0"/>
        <w:rPr>
          <w:rtl/>
        </w:rPr>
      </w:pPr>
      <w:r>
        <w:rPr>
          <w:rStyle w:val="FootnoteReference"/>
        </w:rPr>
        <w:footnoteRef/>
      </w:r>
      <w:r>
        <w:t xml:space="preserve"> S</w:t>
      </w:r>
      <w:r w:rsidRPr="005D0B18">
        <w:t>ocializers</w:t>
      </w:r>
      <w:r>
        <w:rPr>
          <w:rtl/>
        </w:rPr>
        <w:t xml:space="preserve"> </w:t>
      </w:r>
    </w:p>
  </w:footnote>
  <w:footnote w:id="235">
    <w:p w14:paraId="02B352DE" w14:textId="77777777" w:rsidR="00E96544" w:rsidRDefault="00E96544" w:rsidP="00F90B3B">
      <w:pPr>
        <w:pStyle w:val="FootnoteText"/>
        <w:bidi w:val="0"/>
      </w:pPr>
      <w:r>
        <w:rPr>
          <w:rStyle w:val="FootnoteReference"/>
        </w:rPr>
        <w:footnoteRef/>
      </w:r>
      <w:r>
        <w:rPr>
          <w:rtl/>
        </w:rPr>
        <w:t xml:space="preserve"> </w:t>
      </w:r>
      <w:r>
        <w:t>K</w:t>
      </w:r>
      <w:r w:rsidRPr="005D0B18">
        <w:t>illers</w:t>
      </w:r>
    </w:p>
  </w:footnote>
  <w:footnote w:id="236">
    <w:p w14:paraId="347ED276" w14:textId="77777777" w:rsidR="00E96544" w:rsidRDefault="00E96544" w:rsidP="00F90B3B">
      <w:pPr>
        <w:pStyle w:val="FootnoteText"/>
        <w:bidi w:val="0"/>
      </w:pPr>
      <w:r>
        <w:rPr>
          <w:rStyle w:val="FootnoteReference"/>
        </w:rPr>
        <w:footnoteRef/>
      </w:r>
      <w:r>
        <w:rPr>
          <w:rtl/>
        </w:rPr>
        <w:t xml:space="preserve"> </w:t>
      </w:r>
      <w:r w:rsidRPr="00B3337A">
        <w:t>Google Assistant</w:t>
      </w:r>
    </w:p>
  </w:footnote>
  <w:footnote w:id="237">
    <w:p w14:paraId="005CBB1C" w14:textId="77777777" w:rsidR="00E96544" w:rsidRDefault="00E96544" w:rsidP="00F90B3B">
      <w:pPr>
        <w:pStyle w:val="FootnoteText"/>
        <w:bidi w:val="0"/>
      </w:pPr>
      <w:r>
        <w:rPr>
          <w:rStyle w:val="FootnoteReference"/>
        </w:rPr>
        <w:footnoteRef/>
      </w:r>
      <w:r>
        <w:rPr>
          <w:rtl/>
        </w:rPr>
        <w:t xml:space="preserve"> </w:t>
      </w:r>
      <w:r w:rsidRPr="00B36349">
        <w:t>Gmail</w:t>
      </w:r>
    </w:p>
  </w:footnote>
  <w:footnote w:id="238">
    <w:p w14:paraId="0082DB2C" w14:textId="77777777" w:rsidR="00E96544" w:rsidRDefault="00E96544" w:rsidP="00F90B3B">
      <w:pPr>
        <w:pStyle w:val="FootnoteText"/>
        <w:bidi w:val="0"/>
      </w:pPr>
      <w:r>
        <w:rPr>
          <w:rStyle w:val="FootnoteReference"/>
        </w:rPr>
        <w:footnoteRef/>
      </w:r>
      <w:r>
        <w:rPr>
          <w:rtl/>
        </w:rPr>
        <w:t xml:space="preserve"> </w:t>
      </w:r>
      <w:r w:rsidRPr="00B36349">
        <w:t>targeted advertising</w:t>
      </w:r>
    </w:p>
  </w:footnote>
  <w:footnote w:id="239">
    <w:p w14:paraId="371ECABA" w14:textId="77777777" w:rsidR="00E96544" w:rsidRDefault="00E96544" w:rsidP="00F90B3B">
      <w:pPr>
        <w:pStyle w:val="FootnoteText"/>
        <w:bidi w:val="0"/>
      </w:pPr>
      <w:r>
        <w:rPr>
          <w:rStyle w:val="FootnoteReference"/>
        </w:rPr>
        <w:footnoteRef/>
      </w:r>
      <w:r>
        <w:rPr>
          <w:rtl/>
        </w:rPr>
        <w:t xml:space="preserve"> </w:t>
      </w:r>
      <w:r w:rsidRPr="00B36349">
        <w:t>Fitbit</w:t>
      </w:r>
    </w:p>
  </w:footnote>
  <w:footnote w:id="240">
    <w:p w14:paraId="33541C12" w14:textId="77777777" w:rsidR="00E96544" w:rsidRDefault="00E96544" w:rsidP="00F90B3B">
      <w:pPr>
        <w:pStyle w:val="FootnoteText"/>
        <w:bidi w:val="0"/>
      </w:pPr>
      <w:r>
        <w:rPr>
          <w:rStyle w:val="FootnoteReference"/>
        </w:rPr>
        <w:footnoteRef/>
      </w:r>
      <w:r>
        <w:rPr>
          <w:rtl/>
        </w:rPr>
        <w:t xml:space="preserve"> </w:t>
      </w:r>
      <w:r w:rsidRPr="00DB2430">
        <w:t xml:space="preserve">Deep learning </w:t>
      </w:r>
    </w:p>
  </w:footnote>
  <w:footnote w:id="241">
    <w:p w14:paraId="3CC5BD2D" w14:textId="77777777" w:rsidR="00E96544" w:rsidRDefault="00E96544" w:rsidP="00F90B3B">
      <w:pPr>
        <w:pStyle w:val="FootnoteText"/>
        <w:bidi w:val="0"/>
      </w:pPr>
      <w:r>
        <w:rPr>
          <w:rStyle w:val="FootnoteReference"/>
        </w:rPr>
        <w:footnoteRef/>
      </w:r>
      <w:r>
        <w:rPr>
          <w:rtl/>
        </w:rPr>
        <w:t xml:space="preserve"> </w:t>
      </w:r>
      <w:r w:rsidRPr="00B32FE4">
        <w:t>training set</w:t>
      </w:r>
    </w:p>
  </w:footnote>
  <w:footnote w:id="242">
    <w:p w14:paraId="08F72AA3" w14:textId="77777777" w:rsidR="00E96544" w:rsidRDefault="00E96544" w:rsidP="00F90B3B">
      <w:pPr>
        <w:pStyle w:val="FootnoteText"/>
        <w:bidi w:val="0"/>
      </w:pPr>
      <w:r>
        <w:rPr>
          <w:rStyle w:val="FootnoteReference"/>
        </w:rPr>
        <w:footnoteRef/>
      </w:r>
      <w:r>
        <w:rPr>
          <w:rtl/>
        </w:rPr>
        <w:t xml:space="preserve"> </w:t>
      </w:r>
      <w:r w:rsidRPr="00DB2430">
        <w:t>training neural network</w:t>
      </w:r>
    </w:p>
  </w:footnote>
  <w:footnote w:id="243">
    <w:p w14:paraId="0D2B670A" w14:textId="77777777" w:rsidR="00E96544" w:rsidRDefault="00E96544" w:rsidP="00F90B3B">
      <w:pPr>
        <w:pStyle w:val="FootnoteText"/>
        <w:bidi w:val="0"/>
      </w:pPr>
      <w:r>
        <w:rPr>
          <w:rStyle w:val="FootnoteReference"/>
        </w:rPr>
        <w:footnoteRef/>
      </w:r>
      <w:r>
        <w:rPr>
          <w:rtl/>
        </w:rPr>
        <w:t xml:space="preserve"> </w:t>
      </w:r>
      <w:r w:rsidRPr="00DB2430">
        <w:t>Disneyworld</w:t>
      </w:r>
    </w:p>
  </w:footnote>
  <w:footnote w:id="244">
    <w:p w14:paraId="551CAA79" w14:textId="77777777" w:rsidR="00E96544" w:rsidRDefault="00E96544" w:rsidP="00F90B3B">
      <w:pPr>
        <w:pStyle w:val="FootnoteText"/>
      </w:pPr>
      <w:r>
        <w:rPr>
          <w:rStyle w:val="FootnoteReference"/>
        </w:rPr>
        <w:footnoteRef/>
      </w:r>
      <w:r>
        <w:rPr>
          <w:rtl/>
        </w:rPr>
        <w:t xml:space="preserve"> </w:t>
      </w:r>
      <w:r w:rsidRPr="009040D8">
        <w:rPr>
          <w:rFonts w:cs="B Lotus" w:hint="cs"/>
          <w:rtl/>
        </w:rPr>
        <w:t>به این معنا که مشتری نیز باید با محدودیت</w:t>
      </w:r>
      <w:r w:rsidRPr="009040D8">
        <w:rPr>
          <w:rFonts w:cs="B Lotus"/>
          <w:rtl/>
        </w:rPr>
        <w:softHyphen/>
      </w:r>
      <w:r w:rsidRPr="009040D8">
        <w:rPr>
          <w:rFonts w:cs="B Lotus" w:hint="cs"/>
          <w:rtl/>
        </w:rPr>
        <w:t>ها و پیشنهاداتی که از سوی شرکت به او ارائه می</w:t>
      </w:r>
      <w:r w:rsidRPr="009040D8">
        <w:rPr>
          <w:rFonts w:cs="B Lotus"/>
          <w:rtl/>
        </w:rPr>
        <w:softHyphen/>
      </w:r>
      <w:r w:rsidRPr="009040D8">
        <w:rPr>
          <w:rFonts w:cs="B Lotus" w:hint="cs"/>
          <w:rtl/>
        </w:rPr>
        <w:t>شود همراهی کند. مترجم</w:t>
      </w:r>
    </w:p>
  </w:footnote>
  <w:footnote w:id="245">
    <w:p w14:paraId="47C4B481" w14:textId="77777777" w:rsidR="00E96544" w:rsidRDefault="00E96544" w:rsidP="00D54575">
      <w:pPr>
        <w:pStyle w:val="FootnoteText"/>
        <w:bidi w:val="0"/>
      </w:pPr>
      <w:r>
        <w:rPr>
          <w:rStyle w:val="FootnoteReference"/>
        </w:rPr>
        <w:footnoteRef/>
      </w:r>
      <w:r>
        <w:rPr>
          <w:rtl/>
        </w:rPr>
        <w:t xml:space="preserve"> </w:t>
      </w:r>
      <w:r w:rsidRPr="00AD1010">
        <w:t>Henry Ford</w:t>
      </w:r>
    </w:p>
  </w:footnote>
  <w:footnote w:id="246">
    <w:p w14:paraId="604D9CD1" w14:textId="77777777" w:rsidR="00E96544" w:rsidRDefault="00E96544" w:rsidP="00D54575">
      <w:pPr>
        <w:pStyle w:val="FootnoteText"/>
        <w:bidi w:val="0"/>
      </w:pPr>
      <w:r>
        <w:rPr>
          <w:rStyle w:val="FootnoteReference"/>
        </w:rPr>
        <w:footnoteRef/>
      </w:r>
      <w:r>
        <w:rPr>
          <w:rtl/>
        </w:rPr>
        <w:t xml:space="preserve"> </w:t>
      </w:r>
      <w:r w:rsidRPr="00122CE9">
        <w:t>cookie-cutter strategy</w:t>
      </w:r>
    </w:p>
  </w:footnote>
  <w:footnote w:id="247">
    <w:p w14:paraId="1C85E39B" w14:textId="77777777" w:rsidR="00E96544" w:rsidRDefault="00E96544" w:rsidP="00D54575">
      <w:pPr>
        <w:pStyle w:val="FootnoteText"/>
        <w:bidi w:val="0"/>
      </w:pPr>
      <w:r>
        <w:rPr>
          <w:rStyle w:val="FootnoteReference"/>
        </w:rPr>
        <w:footnoteRef/>
      </w:r>
      <w:r>
        <w:rPr>
          <w:rtl/>
        </w:rPr>
        <w:t xml:space="preserve"> </w:t>
      </w:r>
      <w:r w:rsidRPr="00122CE9">
        <w:t>one-size-fits-all paradigm</w:t>
      </w:r>
    </w:p>
  </w:footnote>
  <w:footnote w:id="248">
    <w:p w14:paraId="57797771" w14:textId="77777777" w:rsidR="00E96544" w:rsidRDefault="00E96544" w:rsidP="00D54575">
      <w:pPr>
        <w:pStyle w:val="FootnoteText"/>
        <w:bidi w:val="0"/>
      </w:pPr>
      <w:r>
        <w:rPr>
          <w:rStyle w:val="FootnoteReference"/>
        </w:rPr>
        <w:footnoteRef/>
      </w:r>
      <w:r>
        <w:rPr>
          <w:rtl/>
        </w:rPr>
        <w:t xml:space="preserve"> </w:t>
      </w:r>
      <w:r w:rsidRPr="002760ED">
        <w:t>Salman Khan</w:t>
      </w:r>
    </w:p>
  </w:footnote>
  <w:footnote w:id="249">
    <w:p w14:paraId="69E8047D" w14:textId="77777777" w:rsidR="00E96544" w:rsidRDefault="00E96544" w:rsidP="00D54575">
      <w:pPr>
        <w:pStyle w:val="FootnoteText"/>
        <w:bidi w:val="0"/>
      </w:pPr>
      <w:r>
        <w:rPr>
          <w:rStyle w:val="FootnoteReference"/>
        </w:rPr>
        <w:footnoteRef/>
      </w:r>
      <w:r>
        <w:rPr>
          <w:rtl/>
        </w:rPr>
        <w:t xml:space="preserve"> </w:t>
      </w:r>
      <w:r w:rsidRPr="002760ED">
        <w:t>MIT</w:t>
      </w:r>
    </w:p>
  </w:footnote>
  <w:footnote w:id="250">
    <w:p w14:paraId="05011278" w14:textId="77777777" w:rsidR="00E96544" w:rsidRDefault="00E96544" w:rsidP="00D54575">
      <w:pPr>
        <w:pStyle w:val="FootnoteText"/>
        <w:bidi w:val="0"/>
      </w:pPr>
      <w:r>
        <w:rPr>
          <w:rStyle w:val="FootnoteReference"/>
        </w:rPr>
        <w:footnoteRef/>
      </w:r>
      <w:r>
        <w:rPr>
          <w:rtl/>
        </w:rPr>
        <w:t xml:space="preserve"> </w:t>
      </w:r>
      <w:r w:rsidRPr="002760ED">
        <w:t>Khan Academy</w:t>
      </w:r>
    </w:p>
  </w:footnote>
  <w:footnote w:id="251">
    <w:p w14:paraId="152E3E05" w14:textId="77777777" w:rsidR="00E96544" w:rsidRDefault="00E96544" w:rsidP="00D54575">
      <w:pPr>
        <w:pStyle w:val="FootnoteText"/>
        <w:jc w:val="both"/>
      </w:pPr>
      <w:r>
        <w:rPr>
          <w:rStyle w:val="FootnoteReference"/>
        </w:rPr>
        <w:footnoteRef/>
      </w:r>
      <w:r>
        <w:rPr>
          <w:rtl/>
        </w:rPr>
        <w:t xml:space="preserve"> </w:t>
      </w:r>
      <w:r w:rsidRPr="002760ED">
        <w:t>hedge fund</w:t>
      </w:r>
      <w:r>
        <w:rPr>
          <w:rFonts w:hint="cs"/>
          <w:rtl/>
        </w:rPr>
        <w:t xml:space="preserve">: </w:t>
      </w:r>
      <w:r w:rsidRPr="00040037">
        <w:rPr>
          <w:rFonts w:cs="B Lotus" w:hint="cs"/>
          <w:rtl/>
        </w:rPr>
        <w:t>این صندوق</w:t>
      </w:r>
      <w:r w:rsidRPr="00040037">
        <w:rPr>
          <w:rFonts w:cs="B Lotus"/>
          <w:rtl/>
        </w:rPr>
        <w:softHyphen/>
      </w:r>
      <w:r w:rsidRPr="00040037">
        <w:rPr>
          <w:rFonts w:cs="B Lotus" w:hint="cs"/>
          <w:rtl/>
        </w:rPr>
        <w:t>ها به نوعی شرکت</w:t>
      </w:r>
      <w:r w:rsidRPr="00040037">
        <w:rPr>
          <w:rFonts w:cs="B Lotus"/>
          <w:rtl/>
        </w:rPr>
        <w:softHyphen/>
      </w:r>
      <w:r w:rsidRPr="00040037">
        <w:rPr>
          <w:rFonts w:cs="B Lotus" w:hint="cs"/>
          <w:rtl/>
        </w:rPr>
        <w:t>های خصوصی هستند که سرمایه</w:t>
      </w:r>
      <w:r w:rsidRPr="00040037">
        <w:rPr>
          <w:rFonts w:cs="B Lotus"/>
          <w:rtl/>
        </w:rPr>
        <w:softHyphen/>
      </w:r>
      <w:r w:rsidRPr="00040037">
        <w:rPr>
          <w:rFonts w:cs="B Lotus" w:hint="cs"/>
          <w:rtl/>
        </w:rPr>
        <w:t>گذاران پول و سرمایه خود را در اختیار آنان قرار می</w:t>
      </w:r>
      <w:r w:rsidRPr="00040037">
        <w:rPr>
          <w:rFonts w:cs="B Lotus"/>
          <w:rtl/>
        </w:rPr>
        <w:softHyphen/>
      </w:r>
      <w:r w:rsidRPr="00040037">
        <w:rPr>
          <w:rFonts w:cs="B Lotus" w:hint="cs"/>
          <w:rtl/>
        </w:rPr>
        <w:t>دهند تا توسط این صندوق</w:t>
      </w:r>
      <w:r w:rsidRPr="00040037">
        <w:rPr>
          <w:rFonts w:cs="B Lotus"/>
          <w:rtl/>
        </w:rPr>
        <w:softHyphen/>
      </w:r>
      <w:r w:rsidRPr="00040037">
        <w:rPr>
          <w:rFonts w:cs="B Lotus" w:hint="cs"/>
          <w:rtl/>
        </w:rPr>
        <w:t>ها در موقعیت</w:t>
      </w:r>
      <w:r w:rsidRPr="00040037">
        <w:rPr>
          <w:rFonts w:cs="B Lotus"/>
          <w:rtl/>
        </w:rPr>
        <w:softHyphen/>
      </w:r>
      <w:r w:rsidRPr="00040037">
        <w:rPr>
          <w:rFonts w:cs="B Lotus" w:hint="cs"/>
          <w:rtl/>
        </w:rPr>
        <w:t>های مختلف سرمایه</w:t>
      </w:r>
      <w:r w:rsidRPr="00040037">
        <w:rPr>
          <w:rFonts w:cs="B Lotus"/>
          <w:rtl/>
        </w:rPr>
        <w:softHyphen/>
      </w:r>
      <w:r w:rsidRPr="00040037">
        <w:rPr>
          <w:rFonts w:cs="B Lotus" w:hint="cs"/>
          <w:rtl/>
        </w:rPr>
        <w:t>گذاری شود. این شرکت</w:t>
      </w:r>
      <w:r w:rsidRPr="00040037">
        <w:rPr>
          <w:rFonts w:cs="B Lotus"/>
          <w:rtl/>
        </w:rPr>
        <w:softHyphen/>
      </w:r>
      <w:r w:rsidRPr="00040037">
        <w:rPr>
          <w:rFonts w:cs="B Lotus" w:hint="cs"/>
          <w:rtl/>
        </w:rPr>
        <w:t>ها راهبردهای مختلفی را برای کسب سود به کار می</w:t>
      </w:r>
      <w:r w:rsidRPr="00040037">
        <w:rPr>
          <w:rFonts w:cs="B Lotus"/>
          <w:rtl/>
        </w:rPr>
        <w:softHyphen/>
      </w:r>
      <w:r w:rsidRPr="00040037">
        <w:rPr>
          <w:rFonts w:cs="B Lotus" w:hint="cs"/>
          <w:rtl/>
        </w:rPr>
        <w:t>گیرند. مترجم</w:t>
      </w:r>
    </w:p>
  </w:footnote>
  <w:footnote w:id="252">
    <w:p w14:paraId="2A0DF0AD" w14:textId="77777777" w:rsidR="00E96544" w:rsidRDefault="00E96544" w:rsidP="00D54575">
      <w:pPr>
        <w:pStyle w:val="FootnoteText"/>
        <w:bidi w:val="0"/>
      </w:pPr>
      <w:r>
        <w:rPr>
          <w:rStyle w:val="FootnoteReference"/>
        </w:rPr>
        <w:footnoteRef/>
      </w:r>
      <w:r>
        <w:rPr>
          <w:rtl/>
        </w:rPr>
        <w:t xml:space="preserve"> </w:t>
      </w:r>
      <w:r w:rsidRPr="00040037">
        <w:t>Nadia</w:t>
      </w:r>
    </w:p>
  </w:footnote>
  <w:footnote w:id="253">
    <w:p w14:paraId="73D6F2CA" w14:textId="77777777" w:rsidR="00E96544" w:rsidRDefault="00E96544" w:rsidP="00D54575">
      <w:pPr>
        <w:pStyle w:val="FootnoteText"/>
        <w:bidi w:val="0"/>
      </w:pPr>
      <w:r>
        <w:rPr>
          <w:rStyle w:val="FootnoteReference"/>
        </w:rPr>
        <w:footnoteRef/>
      </w:r>
      <w:r>
        <w:rPr>
          <w:rtl/>
        </w:rPr>
        <w:t xml:space="preserve"> </w:t>
      </w:r>
      <w:r w:rsidRPr="00040037">
        <w:t>Yahoo Doodle</w:t>
      </w:r>
    </w:p>
  </w:footnote>
  <w:footnote w:id="254">
    <w:p w14:paraId="182D1656" w14:textId="77777777" w:rsidR="00E96544" w:rsidRDefault="00E96544" w:rsidP="00D54575">
      <w:pPr>
        <w:pStyle w:val="FootnoteText"/>
        <w:jc w:val="both"/>
        <w:rPr>
          <w:rtl/>
        </w:rPr>
      </w:pPr>
      <w:r>
        <w:rPr>
          <w:rStyle w:val="FootnoteReference"/>
        </w:rPr>
        <w:footnoteRef/>
      </w:r>
      <w:r>
        <w:rPr>
          <w:rtl/>
        </w:rPr>
        <w:t xml:space="preserve"> </w:t>
      </w:r>
      <w:r w:rsidRPr="00FC4574">
        <w:rPr>
          <w:rFonts w:cs="B Lotus"/>
        </w:rPr>
        <w:t>Metadata</w:t>
      </w:r>
      <w:r w:rsidRPr="00FC4574">
        <w:rPr>
          <w:rFonts w:cs="B Lotus" w:hint="cs"/>
          <w:rtl/>
        </w:rPr>
        <w:t xml:space="preserve">: </w:t>
      </w:r>
      <w:r w:rsidRPr="00FC4574">
        <w:rPr>
          <w:rFonts w:cs="B Lotus"/>
          <w:rtl/>
        </w:rPr>
        <w:t>به داده‌ها</w:t>
      </w:r>
      <w:r w:rsidRPr="00FC4574">
        <w:rPr>
          <w:rFonts w:cs="B Lotus" w:hint="cs"/>
          <w:rtl/>
        </w:rPr>
        <w:t>یی</w:t>
      </w:r>
      <w:r w:rsidRPr="00FC4574">
        <w:rPr>
          <w:rFonts w:cs="B Lotus"/>
          <w:rtl/>
        </w:rPr>
        <w:t xml:space="preserve"> گفته م</w:t>
      </w:r>
      <w:r w:rsidRPr="00FC4574">
        <w:rPr>
          <w:rFonts w:cs="B Lotus" w:hint="cs"/>
          <w:rtl/>
        </w:rPr>
        <w:t>ی‌</w:t>
      </w:r>
      <w:r w:rsidRPr="00FC4574">
        <w:rPr>
          <w:rFonts w:cs="B Lotus" w:hint="eastAsia"/>
          <w:rtl/>
        </w:rPr>
        <w:t>شود</w:t>
      </w:r>
      <w:r w:rsidRPr="00FC4574">
        <w:rPr>
          <w:rFonts w:cs="B Lotus"/>
          <w:rtl/>
        </w:rPr>
        <w:t xml:space="preserve"> که جزئ</w:t>
      </w:r>
      <w:r w:rsidRPr="00FC4574">
        <w:rPr>
          <w:rFonts w:cs="B Lotus" w:hint="cs"/>
          <w:rtl/>
        </w:rPr>
        <w:t>ی</w:t>
      </w:r>
      <w:r w:rsidRPr="00FC4574">
        <w:rPr>
          <w:rFonts w:cs="B Lotus" w:hint="eastAsia"/>
          <w:rtl/>
        </w:rPr>
        <w:t>ات</w:t>
      </w:r>
      <w:r w:rsidRPr="00FC4574">
        <w:rPr>
          <w:rFonts w:cs="B Lotus"/>
          <w:rtl/>
        </w:rPr>
        <w:t xml:space="preserve"> </w:t>
      </w:r>
      <w:r w:rsidRPr="00FC4574">
        <w:rPr>
          <w:rFonts w:cs="B Lotus" w:hint="cs"/>
          <w:rtl/>
        </w:rPr>
        <w:t>ی</w:t>
      </w:r>
      <w:r w:rsidRPr="00FC4574">
        <w:rPr>
          <w:rFonts w:cs="B Lotus" w:hint="eastAsia"/>
          <w:rtl/>
        </w:rPr>
        <w:t>ک</w:t>
      </w:r>
      <w:r w:rsidRPr="00FC4574">
        <w:rPr>
          <w:rFonts w:cs="B Lotus"/>
          <w:rtl/>
        </w:rPr>
        <w:t xml:space="preserve"> داده </w:t>
      </w:r>
      <w:r w:rsidRPr="00FC4574">
        <w:rPr>
          <w:rFonts w:cs="B Lotus" w:hint="cs"/>
          <w:rtl/>
        </w:rPr>
        <w:t>دی</w:t>
      </w:r>
      <w:r w:rsidRPr="00FC4574">
        <w:rPr>
          <w:rFonts w:cs="B Lotus" w:hint="eastAsia"/>
          <w:rtl/>
        </w:rPr>
        <w:t>گر</w:t>
      </w:r>
      <w:r w:rsidRPr="00FC4574">
        <w:rPr>
          <w:rFonts w:cs="B Lotus"/>
          <w:rtl/>
        </w:rPr>
        <w:t xml:space="preserve"> را تشر</w:t>
      </w:r>
      <w:r w:rsidRPr="00FC4574">
        <w:rPr>
          <w:rFonts w:cs="B Lotus" w:hint="cs"/>
          <w:rtl/>
        </w:rPr>
        <w:t>ی</w:t>
      </w:r>
      <w:r w:rsidRPr="00FC4574">
        <w:rPr>
          <w:rFonts w:cs="B Lotus" w:hint="eastAsia"/>
          <w:rtl/>
        </w:rPr>
        <w:t>ح</w:t>
      </w:r>
      <w:r w:rsidRPr="00FC4574">
        <w:rPr>
          <w:rFonts w:cs="B Lotus"/>
          <w:rtl/>
        </w:rPr>
        <w:t xml:space="preserve"> م</w:t>
      </w:r>
      <w:r w:rsidRPr="00FC4574">
        <w:rPr>
          <w:rFonts w:cs="B Lotus" w:hint="cs"/>
          <w:rtl/>
        </w:rPr>
        <w:t>ی‌</w:t>
      </w:r>
      <w:r w:rsidRPr="00FC4574">
        <w:rPr>
          <w:rFonts w:cs="B Lotus" w:hint="eastAsia"/>
          <w:rtl/>
        </w:rPr>
        <w:t>کند</w:t>
      </w:r>
      <w:r w:rsidRPr="00FC4574">
        <w:rPr>
          <w:rFonts w:cs="B Lotus"/>
          <w:rtl/>
        </w:rPr>
        <w:t>. به عبارت د</w:t>
      </w:r>
      <w:r w:rsidRPr="00FC4574">
        <w:rPr>
          <w:rFonts w:cs="B Lotus" w:hint="cs"/>
          <w:rtl/>
        </w:rPr>
        <w:t>ی</w:t>
      </w:r>
      <w:r w:rsidRPr="00FC4574">
        <w:rPr>
          <w:rFonts w:cs="B Lotus" w:hint="eastAsia"/>
          <w:rtl/>
        </w:rPr>
        <w:t>گر</w:t>
      </w:r>
      <w:r w:rsidRPr="00FC4574">
        <w:rPr>
          <w:rFonts w:cs="B Lotus"/>
          <w:rtl/>
        </w:rPr>
        <w:t xml:space="preserve"> فراداده‌ها، داده‌ها</w:t>
      </w:r>
      <w:r w:rsidRPr="00FC4574">
        <w:rPr>
          <w:rFonts w:cs="B Lotus" w:hint="cs"/>
          <w:rtl/>
        </w:rPr>
        <w:t>یی</w:t>
      </w:r>
      <w:r w:rsidRPr="00FC4574">
        <w:rPr>
          <w:rFonts w:cs="B Lotus"/>
          <w:rtl/>
        </w:rPr>
        <w:t xml:space="preserve"> هستند درباره </w:t>
      </w:r>
      <w:r w:rsidRPr="00FC4574">
        <w:rPr>
          <w:rFonts w:cs="B Lotus" w:hint="cs"/>
          <w:rtl/>
        </w:rPr>
        <w:t>داده‌های</w:t>
      </w:r>
      <w:r w:rsidRPr="00FC4574">
        <w:rPr>
          <w:rFonts w:cs="B Lotus"/>
          <w:rtl/>
        </w:rPr>
        <w:t xml:space="preserve"> د</w:t>
      </w:r>
      <w:r w:rsidRPr="00FC4574">
        <w:rPr>
          <w:rFonts w:cs="B Lotus" w:hint="cs"/>
          <w:rtl/>
        </w:rPr>
        <w:t>ی</w:t>
      </w:r>
      <w:r w:rsidRPr="00FC4574">
        <w:rPr>
          <w:rFonts w:cs="B Lotus" w:hint="eastAsia"/>
          <w:rtl/>
        </w:rPr>
        <w:t>گر</w:t>
      </w:r>
      <w:r w:rsidRPr="00FC4574">
        <w:rPr>
          <w:rFonts w:cs="B Lotus" w:hint="cs"/>
          <w:rtl/>
        </w:rPr>
        <w:t>.</w:t>
      </w:r>
      <w:r w:rsidRPr="00FC4574">
        <w:rPr>
          <w:rFonts w:cs="B Lotus"/>
          <w:rtl/>
        </w:rPr>
        <w:t xml:space="preserve"> در کتابدار</w:t>
      </w:r>
      <w:r w:rsidRPr="00FC4574">
        <w:rPr>
          <w:rFonts w:cs="B Lotus" w:hint="cs"/>
          <w:rtl/>
        </w:rPr>
        <w:t>ی</w:t>
      </w:r>
      <w:r w:rsidRPr="00FC4574">
        <w:rPr>
          <w:rFonts w:cs="B Lotus" w:hint="eastAsia"/>
          <w:rtl/>
        </w:rPr>
        <w:t>،</w:t>
      </w:r>
      <w:r w:rsidRPr="00FC4574">
        <w:rPr>
          <w:rFonts w:cs="B Lotus"/>
          <w:rtl/>
        </w:rPr>
        <w:t xml:space="preserve"> برگه‌ها</w:t>
      </w:r>
      <w:r w:rsidRPr="00FC4574">
        <w:rPr>
          <w:rFonts w:cs="B Lotus" w:hint="cs"/>
          <w:rtl/>
        </w:rPr>
        <w:t>ی</w:t>
      </w:r>
      <w:r w:rsidRPr="00FC4574">
        <w:rPr>
          <w:rFonts w:cs="B Lotus"/>
          <w:rtl/>
        </w:rPr>
        <w:t xml:space="preserve"> </w:t>
      </w:r>
      <w:r w:rsidRPr="00FC4574">
        <w:rPr>
          <w:rFonts w:cs="B Lotus" w:hint="cs"/>
          <w:rtl/>
        </w:rPr>
        <w:t>فراداده</w:t>
      </w:r>
      <w:r w:rsidRPr="00FC4574">
        <w:rPr>
          <w:rFonts w:cs="B Lotus"/>
          <w:rtl/>
        </w:rPr>
        <w:t xml:space="preserve"> معمولاً شامل اطلاعات</w:t>
      </w:r>
      <w:r w:rsidRPr="00FC4574">
        <w:rPr>
          <w:rFonts w:cs="B Lotus" w:hint="cs"/>
          <w:rtl/>
        </w:rPr>
        <w:t>ی</w:t>
      </w:r>
      <w:r w:rsidRPr="00FC4574">
        <w:rPr>
          <w:rFonts w:cs="B Lotus"/>
          <w:rtl/>
        </w:rPr>
        <w:t xml:space="preserve"> همچون نام نو</w:t>
      </w:r>
      <w:r w:rsidRPr="00FC4574">
        <w:rPr>
          <w:rFonts w:cs="B Lotus" w:hint="cs"/>
          <w:rtl/>
        </w:rPr>
        <w:t>ی</w:t>
      </w:r>
      <w:r w:rsidRPr="00FC4574">
        <w:rPr>
          <w:rFonts w:cs="B Lotus" w:hint="eastAsia"/>
          <w:rtl/>
        </w:rPr>
        <w:t>سنده</w:t>
      </w:r>
      <w:r w:rsidRPr="00FC4574">
        <w:rPr>
          <w:rFonts w:cs="B Lotus"/>
          <w:rtl/>
        </w:rPr>
        <w:t xml:space="preserve"> کتاب، تار</w:t>
      </w:r>
      <w:r w:rsidRPr="00FC4574">
        <w:rPr>
          <w:rFonts w:cs="B Lotus" w:hint="cs"/>
          <w:rtl/>
        </w:rPr>
        <w:t>ی</w:t>
      </w:r>
      <w:r w:rsidRPr="00FC4574">
        <w:rPr>
          <w:rFonts w:cs="B Lotus" w:hint="eastAsia"/>
          <w:rtl/>
        </w:rPr>
        <w:t>خ</w:t>
      </w:r>
      <w:r w:rsidRPr="00FC4574">
        <w:rPr>
          <w:rFonts w:cs="B Lotus"/>
          <w:rtl/>
        </w:rPr>
        <w:t xml:space="preserve"> چاپ، تعداد صفحات، شمارگان، زبان کتاب، نام مترجم، کل</w:t>
      </w:r>
      <w:r w:rsidRPr="00FC4574">
        <w:rPr>
          <w:rFonts w:cs="B Lotus" w:hint="cs"/>
          <w:rtl/>
        </w:rPr>
        <w:t>ی</w:t>
      </w:r>
      <w:r w:rsidRPr="00FC4574">
        <w:rPr>
          <w:rFonts w:cs="B Lotus" w:hint="eastAsia"/>
          <w:rtl/>
        </w:rPr>
        <w:t>دواژه‌ها</w:t>
      </w:r>
      <w:r w:rsidRPr="00FC4574">
        <w:rPr>
          <w:rFonts w:cs="B Lotus"/>
          <w:rtl/>
        </w:rPr>
        <w:t xml:space="preserve"> و غ</w:t>
      </w:r>
      <w:r w:rsidRPr="00FC4574">
        <w:rPr>
          <w:rFonts w:cs="B Lotus" w:hint="cs"/>
          <w:rtl/>
        </w:rPr>
        <w:t>ی</w:t>
      </w:r>
      <w:r w:rsidRPr="00FC4574">
        <w:rPr>
          <w:rFonts w:cs="B Lotus" w:hint="eastAsia"/>
          <w:rtl/>
        </w:rPr>
        <w:t>ره</w:t>
      </w:r>
      <w:r w:rsidRPr="00FC4574">
        <w:rPr>
          <w:rFonts w:cs="B Lotus"/>
          <w:rtl/>
        </w:rPr>
        <w:t xml:space="preserve"> هستند. هدف از </w:t>
      </w:r>
      <w:r w:rsidRPr="00FC4574">
        <w:rPr>
          <w:rFonts w:cs="B Lotus" w:hint="cs"/>
          <w:rtl/>
        </w:rPr>
        <w:t>فراداده</w:t>
      </w:r>
      <w:r w:rsidRPr="00FC4574">
        <w:rPr>
          <w:rFonts w:cs="B Lotus" w:hint="eastAsia"/>
          <w:rtl/>
        </w:rPr>
        <w:t>،</w:t>
      </w:r>
      <w:r w:rsidRPr="00FC4574">
        <w:rPr>
          <w:rFonts w:cs="B Lotus"/>
          <w:rtl/>
        </w:rPr>
        <w:t xml:space="preserve"> دست</w:t>
      </w:r>
      <w:r w:rsidRPr="00FC4574">
        <w:rPr>
          <w:rFonts w:cs="B Lotus" w:hint="cs"/>
          <w:rtl/>
        </w:rPr>
        <w:t>ی</w:t>
      </w:r>
      <w:r w:rsidRPr="00FC4574">
        <w:rPr>
          <w:rFonts w:cs="B Lotus" w:hint="eastAsia"/>
          <w:rtl/>
        </w:rPr>
        <w:t>اب</w:t>
      </w:r>
      <w:r w:rsidRPr="00FC4574">
        <w:rPr>
          <w:rFonts w:cs="B Lotus" w:hint="cs"/>
          <w:rtl/>
        </w:rPr>
        <w:t>ی</w:t>
      </w:r>
      <w:r w:rsidRPr="00FC4574">
        <w:rPr>
          <w:rFonts w:cs="B Lotus"/>
          <w:rtl/>
        </w:rPr>
        <w:t xml:space="preserve"> آسان‌تر و بهتر به داده‌ها</w:t>
      </w:r>
      <w:r w:rsidRPr="00FC4574">
        <w:rPr>
          <w:rFonts w:cs="B Lotus" w:hint="cs"/>
          <w:rtl/>
        </w:rPr>
        <w:t>ی</w:t>
      </w:r>
      <w:r w:rsidRPr="00FC4574">
        <w:rPr>
          <w:rFonts w:cs="B Lotus"/>
          <w:rtl/>
        </w:rPr>
        <w:t xml:space="preserve"> موجود است.</w:t>
      </w:r>
      <w:r w:rsidRPr="00FC4574">
        <w:rPr>
          <w:rFonts w:cs="B Lotus" w:hint="cs"/>
          <w:rtl/>
        </w:rPr>
        <w:t xml:space="preserve"> مترجم</w:t>
      </w:r>
    </w:p>
  </w:footnote>
  <w:footnote w:id="255">
    <w:p w14:paraId="14BEAAE6" w14:textId="77777777" w:rsidR="00E96544" w:rsidRDefault="00E96544" w:rsidP="00D54575">
      <w:pPr>
        <w:pStyle w:val="FootnoteText"/>
        <w:bidi w:val="0"/>
      </w:pPr>
      <w:r>
        <w:rPr>
          <w:rStyle w:val="FootnoteReference"/>
        </w:rPr>
        <w:footnoteRef/>
      </w:r>
      <w:r>
        <w:rPr>
          <w:rtl/>
        </w:rPr>
        <w:t xml:space="preserve"> </w:t>
      </w:r>
      <w:r w:rsidRPr="00B25DD9">
        <w:t>Lynda.com</w:t>
      </w:r>
    </w:p>
  </w:footnote>
  <w:footnote w:id="256">
    <w:p w14:paraId="71AF023C" w14:textId="77777777" w:rsidR="00E96544" w:rsidRDefault="00E96544" w:rsidP="00D54575">
      <w:pPr>
        <w:pStyle w:val="FootnoteText"/>
        <w:bidi w:val="0"/>
      </w:pPr>
      <w:r>
        <w:rPr>
          <w:rStyle w:val="FootnoteReference"/>
        </w:rPr>
        <w:footnoteRef/>
      </w:r>
      <w:r>
        <w:rPr>
          <w:rtl/>
        </w:rPr>
        <w:t xml:space="preserve"> </w:t>
      </w:r>
      <w:r w:rsidRPr="002202AE">
        <w:t>Lynda Weinman</w:t>
      </w:r>
    </w:p>
  </w:footnote>
  <w:footnote w:id="257">
    <w:p w14:paraId="61F598FA" w14:textId="77777777" w:rsidR="00E96544" w:rsidRDefault="00E96544" w:rsidP="00D54575">
      <w:pPr>
        <w:pStyle w:val="FootnoteText"/>
        <w:bidi w:val="0"/>
      </w:pPr>
      <w:r>
        <w:rPr>
          <w:rStyle w:val="FootnoteReference"/>
        </w:rPr>
        <w:footnoteRef/>
      </w:r>
      <w:r>
        <w:rPr>
          <w:rtl/>
        </w:rPr>
        <w:t xml:space="preserve"> </w:t>
      </w:r>
      <w:r w:rsidRPr="002202AE">
        <w:t>JavaScript</w:t>
      </w:r>
    </w:p>
  </w:footnote>
  <w:footnote w:id="258">
    <w:p w14:paraId="25FA9F4A" w14:textId="77777777" w:rsidR="00E96544" w:rsidRDefault="00E96544" w:rsidP="00D54575">
      <w:pPr>
        <w:pStyle w:val="FootnoteText"/>
        <w:bidi w:val="0"/>
        <w:rPr>
          <w:rtl/>
        </w:rPr>
      </w:pPr>
      <w:r>
        <w:rPr>
          <w:rStyle w:val="FootnoteReference"/>
        </w:rPr>
        <w:footnoteRef/>
      </w:r>
      <w:r w:rsidRPr="00EF5312">
        <w:t xml:space="preserve">edtech </w:t>
      </w:r>
      <w:r>
        <w:rPr>
          <w:rtl/>
        </w:rPr>
        <w:t xml:space="preserve"> </w:t>
      </w:r>
    </w:p>
  </w:footnote>
  <w:footnote w:id="259">
    <w:p w14:paraId="1ABDA603" w14:textId="77777777" w:rsidR="00E96544" w:rsidRDefault="00E96544" w:rsidP="00D54575">
      <w:pPr>
        <w:pStyle w:val="FootnoteText"/>
        <w:rPr>
          <w:rtl/>
        </w:rPr>
      </w:pPr>
      <w:r>
        <w:rPr>
          <w:rStyle w:val="FootnoteReference"/>
        </w:rPr>
        <w:footnoteRef/>
      </w:r>
      <w:r>
        <w:rPr>
          <w:rtl/>
        </w:rPr>
        <w:t xml:space="preserve"> </w:t>
      </w:r>
      <w:r>
        <w:t>S</w:t>
      </w:r>
      <w:r w:rsidRPr="005E0630">
        <w:t xml:space="preserve">calable </w:t>
      </w:r>
      <w:r>
        <w:t>M</w:t>
      </w:r>
      <w:r w:rsidRPr="005E0630">
        <w:t>odel</w:t>
      </w:r>
      <w:r>
        <w:rPr>
          <w:rFonts w:hint="cs"/>
          <w:rtl/>
        </w:rPr>
        <w:t xml:space="preserve">: </w:t>
      </w:r>
      <w:r w:rsidRPr="005E0630">
        <w:rPr>
          <w:rFonts w:cs="B Lotus" w:hint="cs"/>
          <w:rtl/>
        </w:rPr>
        <w:t>منظور نویسنده مدلی تکرارپذیر برای مشتریان این صنعت است. به عبارت دیگر اینکه ساعتی بیش از 300 دلار در این صنعت برای معلم خصوصی داده شود، امری رایج نیست و مشتریان از آن استقبال نمی</w:t>
      </w:r>
      <w:r w:rsidRPr="005E0630">
        <w:rPr>
          <w:rFonts w:cs="B Lotus"/>
          <w:rtl/>
        </w:rPr>
        <w:softHyphen/>
      </w:r>
      <w:r w:rsidRPr="005E0630">
        <w:rPr>
          <w:rFonts w:cs="B Lotus" w:hint="cs"/>
          <w:rtl/>
        </w:rPr>
        <w:t>کنند. مترجم</w:t>
      </w:r>
    </w:p>
  </w:footnote>
  <w:footnote w:id="260">
    <w:p w14:paraId="7896898B" w14:textId="77777777" w:rsidR="00E96544" w:rsidRPr="00A77C73" w:rsidRDefault="00E96544" w:rsidP="00D54575">
      <w:pPr>
        <w:pStyle w:val="FootnoteText"/>
        <w:jc w:val="both"/>
        <w:rPr>
          <w:rFonts w:cs="B Lotus"/>
        </w:rPr>
      </w:pPr>
      <w:r w:rsidRPr="00A77C73">
        <w:rPr>
          <w:rStyle w:val="FootnoteReference"/>
          <w:rFonts w:cs="B Lotus"/>
        </w:rPr>
        <w:footnoteRef/>
      </w:r>
      <w:r w:rsidRPr="00A77C73">
        <w:rPr>
          <w:rFonts w:cs="B Lotus"/>
          <w:rtl/>
        </w:rPr>
        <w:t xml:space="preserve"> </w:t>
      </w:r>
      <w:r w:rsidRPr="00A77C73">
        <w:rPr>
          <w:rFonts w:cs="B Lotus" w:hint="cs"/>
          <w:rtl/>
        </w:rPr>
        <w:t>به این معنا که به ازای چه تعداد دانشجو یک عضو هیئت علمی در دانشکده وجود دارد، این نسبت از تقسیم تعداد دانشجویان به تعداد اعضای هیئت علمی به دست می</w:t>
      </w:r>
      <w:r w:rsidRPr="00A77C73">
        <w:rPr>
          <w:rFonts w:cs="B Lotus"/>
          <w:rtl/>
        </w:rPr>
        <w:softHyphen/>
      </w:r>
      <w:r w:rsidRPr="00A77C73">
        <w:rPr>
          <w:rFonts w:cs="B Lotus" w:hint="cs"/>
          <w:rtl/>
        </w:rPr>
        <w:t>آید. به عنوان مثال نسبت 10 به 1 دانشجویان به اعضای هیئت علمی بیانگر این است که به ازای هر 10 دانشجو یک عضو هیئت علمی وجود دارد. مترجم</w:t>
      </w:r>
    </w:p>
  </w:footnote>
  <w:footnote w:id="261">
    <w:p w14:paraId="42278C23" w14:textId="77777777" w:rsidR="00E96544" w:rsidRDefault="00E96544" w:rsidP="00D54575">
      <w:pPr>
        <w:pStyle w:val="FootnoteText"/>
        <w:bidi w:val="0"/>
      </w:pPr>
      <w:r>
        <w:rPr>
          <w:rStyle w:val="FootnoteReference"/>
        </w:rPr>
        <w:footnoteRef/>
      </w:r>
      <w:r>
        <w:rPr>
          <w:rtl/>
        </w:rPr>
        <w:t xml:space="preserve"> </w:t>
      </w:r>
      <w:r w:rsidRPr="00EF3E26">
        <w:t>EdX</w:t>
      </w:r>
    </w:p>
  </w:footnote>
  <w:footnote w:id="262">
    <w:p w14:paraId="0237F143" w14:textId="77777777" w:rsidR="00E96544" w:rsidRDefault="00E96544" w:rsidP="00D54575">
      <w:pPr>
        <w:pStyle w:val="FootnoteText"/>
        <w:bidi w:val="0"/>
      </w:pPr>
      <w:r>
        <w:rPr>
          <w:rStyle w:val="FootnoteReference"/>
        </w:rPr>
        <w:footnoteRef/>
      </w:r>
      <w:r>
        <w:rPr>
          <w:rtl/>
        </w:rPr>
        <w:t xml:space="preserve"> </w:t>
      </w:r>
      <w:r w:rsidRPr="00EF3E26">
        <w:t>Coursera</w:t>
      </w:r>
    </w:p>
  </w:footnote>
  <w:footnote w:id="263">
    <w:p w14:paraId="372F42F3" w14:textId="77777777" w:rsidR="00E96544" w:rsidRDefault="00E96544" w:rsidP="00D54575">
      <w:pPr>
        <w:pStyle w:val="FootnoteText"/>
        <w:bidi w:val="0"/>
      </w:pPr>
      <w:r>
        <w:rPr>
          <w:rStyle w:val="FootnoteReference"/>
        </w:rPr>
        <w:footnoteRef/>
      </w:r>
      <w:r>
        <w:rPr>
          <w:rtl/>
        </w:rPr>
        <w:t xml:space="preserve"> </w:t>
      </w:r>
      <w:r w:rsidRPr="00D50F88">
        <w:t>Rosetta Stone</w:t>
      </w:r>
    </w:p>
  </w:footnote>
  <w:footnote w:id="264">
    <w:p w14:paraId="2B28332E" w14:textId="77777777" w:rsidR="00E96544" w:rsidRDefault="00E96544" w:rsidP="00D54575">
      <w:pPr>
        <w:pStyle w:val="FootnoteText"/>
        <w:jc w:val="both"/>
      </w:pPr>
      <w:r>
        <w:rPr>
          <w:rStyle w:val="FootnoteReference"/>
        </w:rPr>
        <w:footnoteRef/>
      </w:r>
      <w:r>
        <w:rPr>
          <w:rtl/>
        </w:rPr>
        <w:t xml:space="preserve"> </w:t>
      </w:r>
      <w:r w:rsidRPr="00FA45A2">
        <w:rPr>
          <w:rFonts w:cs="B Lotus" w:hint="cs"/>
          <w:rtl/>
        </w:rPr>
        <w:t xml:space="preserve">اگرچه جمله هم به لحاظ انگلیسی وهم به دلیل رعایت دقت در ترجمه کمی سخت بیان شده است، اما منظور نویسنده آن است که در میان تعاملات مقطعی، بتوانید مشتری و رفتار ثابت او را </w:t>
      </w:r>
      <w:r>
        <w:rPr>
          <w:rFonts w:cs="B Lotus" w:hint="cs"/>
          <w:rtl/>
        </w:rPr>
        <w:t>تشخیص دهید و در هر تعامل بر اساس همان رفتار ثابت او، نه رفتار متغیر ناشی از زمان و مکان تعامل، با او برخورد کنید</w:t>
      </w:r>
      <w:r w:rsidRPr="00FA45A2">
        <w:rPr>
          <w:rFonts w:cs="B Lotus" w:hint="cs"/>
          <w:rtl/>
        </w:rPr>
        <w:t>. مترجم</w:t>
      </w:r>
    </w:p>
  </w:footnote>
  <w:footnote w:id="265">
    <w:p w14:paraId="40404075" w14:textId="77777777" w:rsidR="00E96544" w:rsidRDefault="00E96544" w:rsidP="00D54575">
      <w:pPr>
        <w:pStyle w:val="FootnoteText"/>
        <w:bidi w:val="0"/>
      </w:pPr>
      <w:r>
        <w:rPr>
          <w:rStyle w:val="FootnoteReference"/>
        </w:rPr>
        <w:footnoteRef/>
      </w:r>
      <w:r>
        <w:rPr>
          <w:rtl/>
        </w:rPr>
        <w:t xml:space="preserve"> </w:t>
      </w:r>
      <w:r w:rsidRPr="00487072">
        <w:t>PlayStation</w:t>
      </w:r>
    </w:p>
  </w:footnote>
  <w:footnote w:id="266">
    <w:p w14:paraId="7BF58CAF" w14:textId="77777777" w:rsidR="00E96544" w:rsidRDefault="00E96544" w:rsidP="00D54575">
      <w:pPr>
        <w:pStyle w:val="FootnoteText"/>
        <w:bidi w:val="0"/>
      </w:pPr>
      <w:r>
        <w:rPr>
          <w:rStyle w:val="FootnoteReference"/>
        </w:rPr>
        <w:footnoteRef/>
      </w:r>
      <w:r>
        <w:rPr>
          <w:rtl/>
        </w:rPr>
        <w:t xml:space="preserve"> </w:t>
      </w:r>
      <w:r w:rsidRPr="00487072">
        <w:t>Bill</w:t>
      </w:r>
    </w:p>
  </w:footnote>
  <w:footnote w:id="267">
    <w:p w14:paraId="16232105" w14:textId="77777777" w:rsidR="00E96544" w:rsidRDefault="00E96544" w:rsidP="00D54575">
      <w:pPr>
        <w:pStyle w:val="FootnoteText"/>
        <w:bidi w:val="0"/>
      </w:pPr>
      <w:r>
        <w:rPr>
          <w:rStyle w:val="FootnoteReference"/>
        </w:rPr>
        <w:footnoteRef/>
      </w:r>
      <w:r>
        <w:rPr>
          <w:rtl/>
        </w:rPr>
        <w:t xml:space="preserve"> </w:t>
      </w:r>
      <w:r w:rsidRPr="00F00D7E">
        <w:t>Anaheim</w:t>
      </w:r>
    </w:p>
  </w:footnote>
  <w:footnote w:id="268">
    <w:p w14:paraId="5CB671A4" w14:textId="77777777" w:rsidR="00E96544" w:rsidRDefault="00E96544" w:rsidP="00D54575">
      <w:pPr>
        <w:pStyle w:val="FootnoteText"/>
        <w:bidi w:val="0"/>
        <w:rPr>
          <w:rtl/>
        </w:rPr>
      </w:pPr>
      <w:r>
        <w:rPr>
          <w:rStyle w:val="FootnoteReference"/>
        </w:rPr>
        <w:footnoteRef/>
      </w:r>
      <w:r>
        <w:t xml:space="preserve"> </w:t>
      </w:r>
      <w:r w:rsidRPr="00487072">
        <w:t>Sydney</w:t>
      </w:r>
      <w:r>
        <w:rPr>
          <w:rtl/>
        </w:rPr>
        <w:t xml:space="preserve"> </w:t>
      </w:r>
    </w:p>
  </w:footnote>
  <w:footnote w:id="269">
    <w:p w14:paraId="5E327C97" w14:textId="77777777" w:rsidR="00E96544" w:rsidRDefault="00E96544" w:rsidP="00D54575">
      <w:pPr>
        <w:pStyle w:val="FootnoteText"/>
        <w:bidi w:val="0"/>
      </w:pPr>
      <w:r>
        <w:rPr>
          <w:rStyle w:val="FootnoteReference"/>
        </w:rPr>
        <w:footnoteRef/>
      </w:r>
      <w:r>
        <w:rPr>
          <w:rtl/>
        </w:rPr>
        <w:t xml:space="preserve"> </w:t>
      </w:r>
      <w:r w:rsidRPr="00487072">
        <w:t>François</w:t>
      </w:r>
    </w:p>
  </w:footnote>
  <w:footnote w:id="270">
    <w:p w14:paraId="51E288CB" w14:textId="77777777" w:rsidR="00E96544" w:rsidRPr="00F802DF" w:rsidRDefault="00E96544" w:rsidP="00D54575">
      <w:pPr>
        <w:pStyle w:val="FootnoteText"/>
        <w:rPr>
          <w:rtl/>
        </w:rPr>
      </w:pPr>
      <w:r>
        <w:rPr>
          <w:rStyle w:val="FootnoteReference"/>
        </w:rPr>
        <w:footnoteRef/>
      </w:r>
      <w:r>
        <w:rPr>
          <w:rtl/>
        </w:rPr>
        <w:t xml:space="preserve"> </w:t>
      </w:r>
      <w:r w:rsidRPr="00F802DF">
        <w:rPr>
          <w:rFonts w:cs="B Lotus" w:hint="cs"/>
          <w:rtl/>
        </w:rPr>
        <w:t xml:space="preserve">منظور شبکه تلویزیونی شرکت دیزنی یا همان </w:t>
      </w:r>
      <w:r w:rsidRPr="00F802DF">
        <w:rPr>
          <w:rFonts w:cs="B Lotus"/>
        </w:rPr>
        <w:t>Disney channel</w:t>
      </w:r>
      <w:r w:rsidRPr="00F802DF">
        <w:rPr>
          <w:rFonts w:cs="B Lotus" w:hint="cs"/>
          <w:rtl/>
        </w:rPr>
        <w:t xml:space="preserve"> است. مترجم</w:t>
      </w:r>
    </w:p>
  </w:footnote>
  <w:footnote w:id="271">
    <w:p w14:paraId="7AA6A8B6" w14:textId="77777777" w:rsidR="00E96544" w:rsidRDefault="00E96544" w:rsidP="00D54575">
      <w:pPr>
        <w:pStyle w:val="FootnoteText"/>
        <w:jc w:val="both"/>
        <w:rPr>
          <w:rtl/>
        </w:rPr>
      </w:pPr>
      <w:r>
        <w:rPr>
          <w:rStyle w:val="FootnoteReference"/>
        </w:rPr>
        <w:footnoteRef/>
      </w:r>
      <w:r>
        <w:rPr>
          <w:rtl/>
        </w:rPr>
        <w:t xml:space="preserve"> </w:t>
      </w:r>
      <w:r w:rsidRPr="00A35FF1">
        <w:t>Learning analytics</w:t>
      </w:r>
      <w:r>
        <w:rPr>
          <w:rFonts w:hint="cs"/>
          <w:rtl/>
        </w:rPr>
        <w:t>:</w:t>
      </w:r>
      <w:r w:rsidRPr="00A35FF1">
        <w:rPr>
          <w:rFonts w:cs="B Lotus" w:hint="cs"/>
          <w:rtl/>
        </w:rPr>
        <w:t xml:space="preserve"> </w:t>
      </w:r>
      <w:r>
        <w:rPr>
          <w:rFonts w:cs="B Lotus" w:hint="cs"/>
          <w:rtl/>
        </w:rPr>
        <w:t xml:space="preserve">علم </w:t>
      </w:r>
      <w:r w:rsidRPr="00A35FF1">
        <w:rPr>
          <w:rFonts w:cs="B Lotus"/>
          <w:rtl/>
        </w:rPr>
        <w:t>تحل</w:t>
      </w:r>
      <w:r w:rsidRPr="00A35FF1">
        <w:rPr>
          <w:rFonts w:cs="B Lotus" w:hint="cs"/>
          <w:rtl/>
        </w:rPr>
        <w:t>ی</w:t>
      </w:r>
      <w:r w:rsidRPr="00A35FF1">
        <w:rPr>
          <w:rFonts w:cs="B Lotus" w:hint="eastAsia"/>
          <w:rtl/>
        </w:rPr>
        <w:t>ل</w:t>
      </w:r>
      <w:r w:rsidRPr="00A35FF1">
        <w:rPr>
          <w:rFonts w:cs="B Lotus"/>
          <w:rtl/>
        </w:rPr>
        <w:t xml:space="preserve"> </w:t>
      </w:r>
      <w:r w:rsidRPr="00A35FF1">
        <w:rPr>
          <w:rFonts w:cs="B Lotus" w:hint="cs"/>
          <w:rtl/>
        </w:rPr>
        <w:t>ی</w:t>
      </w:r>
      <w:r w:rsidRPr="00A35FF1">
        <w:rPr>
          <w:rFonts w:cs="B Lotus" w:hint="eastAsia"/>
          <w:rtl/>
        </w:rPr>
        <w:t>ادگ</w:t>
      </w:r>
      <w:r w:rsidRPr="00A35FF1">
        <w:rPr>
          <w:rFonts w:cs="B Lotus" w:hint="cs"/>
          <w:rtl/>
        </w:rPr>
        <w:t>ی</w:t>
      </w:r>
      <w:r w:rsidRPr="00A35FF1">
        <w:rPr>
          <w:rFonts w:cs="B Lotus" w:hint="eastAsia"/>
          <w:rtl/>
        </w:rPr>
        <w:t>ر</w:t>
      </w:r>
      <w:r w:rsidRPr="00A35FF1">
        <w:rPr>
          <w:rFonts w:cs="B Lotus" w:hint="cs"/>
          <w:rtl/>
        </w:rPr>
        <w:t xml:space="preserve">ی </w:t>
      </w:r>
      <w:r w:rsidRPr="00A35FF1">
        <w:rPr>
          <w:rFonts w:cs="B Lotus"/>
          <w:rtl/>
        </w:rPr>
        <w:t>عبارت است از اندازه‌گ</w:t>
      </w:r>
      <w:r w:rsidRPr="00A35FF1">
        <w:rPr>
          <w:rFonts w:cs="B Lotus" w:hint="cs"/>
          <w:rtl/>
        </w:rPr>
        <w:t>ی</w:t>
      </w:r>
      <w:r w:rsidRPr="00A35FF1">
        <w:rPr>
          <w:rFonts w:cs="B Lotus" w:hint="eastAsia"/>
          <w:rtl/>
        </w:rPr>
        <w:t>ر</w:t>
      </w:r>
      <w:r w:rsidRPr="00A35FF1">
        <w:rPr>
          <w:rFonts w:cs="B Lotus" w:hint="cs"/>
          <w:rtl/>
        </w:rPr>
        <w:t>ی</w:t>
      </w:r>
      <w:r w:rsidRPr="00A35FF1">
        <w:rPr>
          <w:rFonts w:cs="B Lotus" w:hint="eastAsia"/>
          <w:rtl/>
        </w:rPr>
        <w:t>،</w:t>
      </w:r>
      <w:r w:rsidRPr="00A35FF1">
        <w:rPr>
          <w:rFonts w:cs="B Lotus"/>
          <w:rtl/>
        </w:rPr>
        <w:t xml:space="preserve"> جمع آور</w:t>
      </w:r>
      <w:r w:rsidRPr="00A35FF1">
        <w:rPr>
          <w:rFonts w:cs="B Lotus" w:hint="cs"/>
          <w:rtl/>
        </w:rPr>
        <w:t>ی</w:t>
      </w:r>
      <w:r w:rsidRPr="00A35FF1">
        <w:rPr>
          <w:rFonts w:cs="B Lotus" w:hint="eastAsia"/>
          <w:rtl/>
        </w:rPr>
        <w:t>،</w:t>
      </w:r>
      <w:r w:rsidRPr="00A35FF1">
        <w:rPr>
          <w:rFonts w:cs="B Lotus"/>
          <w:rtl/>
        </w:rPr>
        <w:t xml:space="preserve"> تحل</w:t>
      </w:r>
      <w:r w:rsidRPr="00A35FF1">
        <w:rPr>
          <w:rFonts w:cs="B Lotus" w:hint="cs"/>
          <w:rtl/>
        </w:rPr>
        <w:t>ی</w:t>
      </w:r>
      <w:r w:rsidRPr="00A35FF1">
        <w:rPr>
          <w:rFonts w:cs="B Lotus" w:hint="eastAsia"/>
          <w:rtl/>
        </w:rPr>
        <w:t>ل</w:t>
      </w:r>
      <w:r w:rsidRPr="00A35FF1">
        <w:rPr>
          <w:rFonts w:cs="B Lotus"/>
          <w:rtl/>
        </w:rPr>
        <w:t xml:space="preserve"> و گزارش داده ها</w:t>
      </w:r>
      <w:r w:rsidRPr="00A35FF1">
        <w:rPr>
          <w:rFonts w:cs="B Lotus" w:hint="cs"/>
          <w:rtl/>
        </w:rPr>
        <w:t>ی</w:t>
      </w:r>
      <w:r w:rsidRPr="00A35FF1">
        <w:rPr>
          <w:rFonts w:cs="B Lotus"/>
          <w:rtl/>
        </w:rPr>
        <w:t xml:space="preserve"> دانشجو</w:t>
      </w:r>
      <w:r w:rsidRPr="00A35FF1">
        <w:rPr>
          <w:rFonts w:cs="B Lotus" w:hint="cs"/>
          <w:rtl/>
        </w:rPr>
        <w:t>ی</w:t>
      </w:r>
      <w:r w:rsidRPr="00A35FF1">
        <w:rPr>
          <w:rFonts w:cs="B Lotus" w:hint="eastAsia"/>
          <w:rtl/>
        </w:rPr>
        <w:t>ان</w:t>
      </w:r>
      <w:r w:rsidRPr="00A35FF1">
        <w:rPr>
          <w:rFonts w:cs="B Lotus"/>
          <w:rtl/>
        </w:rPr>
        <w:t xml:space="preserve"> در مح</w:t>
      </w:r>
      <w:r w:rsidRPr="00A35FF1">
        <w:rPr>
          <w:rFonts w:cs="B Lotus" w:hint="cs"/>
          <w:rtl/>
        </w:rPr>
        <w:t>ی</w:t>
      </w:r>
      <w:r w:rsidRPr="00A35FF1">
        <w:rPr>
          <w:rFonts w:cs="B Lotus" w:hint="eastAsia"/>
          <w:rtl/>
        </w:rPr>
        <w:t>ط</w:t>
      </w:r>
      <w:r w:rsidRPr="00A35FF1">
        <w:rPr>
          <w:rFonts w:cs="B Lotus"/>
          <w:rtl/>
        </w:rPr>
        <w:t xml:space="preserve"> </w:t>
      </w:r>
      <w:r w:rsidRPr="00A35FF1">
        <w:rPr>
          <w:rFonts w:cs="B Lotus" w:hint="cs"/>
          <w:rtl/>
        </w:rPr>
        <w:t>ی</w:t>
      </w:r>
      <w:r w:rsidRPr="00A35FF1">
        <w:rPr>
          <w:rFonts w:cs="B Lotus" w:hint="eastAsia"/>
          <w:rtl/>
        </w:rPr>
        <w:t>ادگ</w:t>
      </w:r>
      <w:r w:rsidRPr="00A35FF1">
        <w:rPr>
          <w:rFonts w:cs="B Lotus" w:hint="cs"/>
          <w:rtl/>
        </w:rPr>
        <w:t>ی</w:t>
      </w:r>
      <w:r w:rsidRPr="00A35FF1">
        <w:rPr>
          <w:rFonts w:cs="B Lotus" w:hint="eastAsia"/>
          <w:rtl/>
        </w:rPr>
        <w:t>ر</w:t>
      </w:r>
      <w:r w:rsidRPr="00A35FF1">
        <w:rPr>
          <w:rFonts w:cs="B Lotus" w:hint="cs"/>
          <w:rtl/>
        </w:rPr>
        <w:t>ی</w:t>
      </w:r>
      <w:r w:rsidRPr="00A35FF1">
        <w:rPr>
          <w:rFonts w:cs="B Lotus"/>
          <w:rtl/>
        </w:rPr>
        <w:t xml:space="preserve"> به منظور درک و به</w:t>
      </w:r>
      <w:r w:rsidRPr="00A35FF1">
        <w:rPr>
          <w:rFonts w:cs="B Lotus" w:hint="cs"/>
          <w:rtl/>
        </w:rPr>
        <w:t>ی</w:t>
      </w:r>
      <w:r w:rsidRPr="00A35FF1">
        <w:rPr>
          <w:rFonts w:cs="B Lotus" w:hint="eastAsia"/>
          <w:rtl/>
        </w:rPr>
        <w:t>نه</w:t>
      </w:r>
      <w:r w:rsidRPr="00A35FF1">
        <w:rPr>
          <w:rFonts w:cs="B Lotus"/>
          <w:rtl/>
        </w:rPr>
        <w:t xml:space="preserve"> ساز</w:t>
      </w:r>
      <w:r w:rsidRPr="00A35FF1">
        <w:rPr>
          <w:rFonts w:cs="B Lotus" w:hint="cs"/>
          <w:rtl/>
        </w:rPr>
        <w:t>ی</w:t>
      </w:r>
      <w:r w:rsidRPr="00A35FF1">
        <w:rPr>
          <w:rFonts w:cs="B Lotus"/>
          <w:rtl/>
        </w:rPr>
        <w:t xml:space="preserve"> </w:t>
      </w:r>
      <w:r w:rsidRPr="00A35FF1">
        <w:rPr>
          <w:rFonts w:cs="B Lotus" w:hint="cs"/>
          <w:rtl/>
        </w:rPr>
        <w:t>ی</w:t>
      </w:r>
      <w:r w:rsidRPr="00A35FF1">
        <w:rPr>
          <w:rFonts w:cs="B Lotus" w:hint="eastAsia"/>
          <w:rtl/>
        </w:rPr>
        <w:t>ادگ</w:t>
      </w:r>
      <w:r w:rsidRPr="00A35FF1">
        <w:rPr>
          <w:rFonts w:cs="B Lotus" w:hint="cs"/>
          <w:rtl/>
        </w:rPr>
        <w:t>ی</w:t>
      </w:r>
      <w:r w:rsidRPr="00A35FF1">
        <w:rPr>
          <w:rFonts w:cs="B Lotus" w:hint="eastAsia"/>
          <w:rtl/>
        </w:rPr>
        <w:t>ر</w:t>
      </w:r>
      <w:r w:rsidRPr="00A35FF1">
        <w:rPr>
          <w:rFonts w:cs="B Lotus" w:hint="cs"/>
          <w:rtl/>
        </w:rPr>
        <w:t>ی</w:t>
      </w:r>
      <w:r w:rsidRPr="00A35FF1">
        <w:rPr>
          <w:rFonts w:cs="B Lotus"/>
          <w:rtl/>
        </w:rPr>
        <w:t xml:space="preserve"> و مح</w:t>
      </w:r>
      <w:r w:rsidRPr="00A35FF1">
        <w:rPr>
          <w:rFonts w:cs="B Lotus" w:hint="cs"/>
          <w:rtl/>
        </w:rPr>
        <w:t>ی</w:t>
      </w:r>
      <w:r w:rsidRPr="00A35FF1">
        <w:rPr>
          <w:rFonts w:cs="B Lotus" w:hint="eastAsia"/>
          <w:rtl/>
        </w:rPr>
        <w:t>ط</w:t>
      </w:r>
      <w:r w:rsidRPr="00A35FF1">
        <w:rPr>
          <w:rFonts w:cs="B Lotus" w:hint="cs"/>
          <w:rtl/>
        </w:rPr>
        <w:t>ی</w:t>
      </w:r>
      <w:r w:rsidRPr="00A35FF1">
        <w:rPr>
          <w:rFonts w:cs="B Lotus"/>
          <w:rtl/>
        </w:rPr>
        <w:t xml:space="preserve"> که </w:t>
      </w:r>
      <w:r w:rsidRPr="00A35FF1">
        <w:rPr>
          <w:rFonts w:cs="B Lotus" w:hint="cs"/>
          <w:rtl/>
        </w:rPr>
        <w:t>ی</w:t>
      </w:r>
      <w:r w:rsidRPr="00A35FF1">
        <w:rPr>
          <w:rFonts w:cs="B Lotus" w:hint="eastAsia"/>
          <w:rtl/>
        </w:rPr>
        <w:t>ادگ</w:t>
      </w:r>
      <w:r w:rsidRPr="00A35FF1">
        <w:rPr>
          <w:rFonts w:cs="B Lotus" w:hint="cs"/>
          <w:rtl/>
        </w:rPr>
        <w:t>ی</w:t>
      </w:r>
      <w:r w:rsidRPr="00A35FF1">
        <w:rPr>
          <w:rFonts w:cs="B Lotus" w:hint="eastAsia"/>
          <w:rtl/>
        </w:rPr>
        <w:t>ر</w:t>
      </w:r>
      <w:r w:rsidRPr="00A35FF1">
        <w:rPr>
          <w:rFonts w:cs="B Lotus" w:hint="cs"/>
          <w:rtl/>
        </w:rPr>
        <w:t>ی</w:t>
      </w:r>
      <w:r w:rsidRPr="00A35FF1">
        <w:rPr>
          <w:rFonts w:cs="B Lotus"/>
          <w:rtl/>
        </w:rPr>
        <w:t xml:space="preserve"> در آن رخ م</w:t>
      </w:r>
      <w:r w:rsidRPr="00A35FF1">
        <w:rPr>
          <w:rFonts w:cs="B Lotus" w:hint="cs"/>
          <w:rtl/>
        </w:rPr>
        <w:t>ی</w:t>
      </w:r>
      <w:r w:rsidRPr="00A35FF1">
        <w:rPr>
          <w:rFonts w:cs="B Lotus"/>
          <w:rtl/>
        </w:rPr>
        <w:t xml:space="preserve"> دهد. به عبارت د</w:t>
      </w:r>
      <w:r w:rsidRPr="00A35FF1">
        <w:rPr>
          <w:rFonts w:cs="B Lotus" w:hint="cs"/>
          <w:rtl/>
        </w:rPr>
        <w:t>ی</w:t>
      </w:r>
      <w:r w:rsidRPr="00A35FF1">
        <w:rPr>
          <w:rFonts w:cs="B Lotus" w:hint="eastAsia"/>
          <w:rtl/>
        </w:rPr>
        <w:t>گر</w:t>
      </w:r>
      <w:r w:rsidRPr="00A35FF1">
        <w:rPr>
          <w:rFonts w:cs="B Lotus"/>
          <w:rtl/>
        </w:rPr>
        <w:t xml:space="preserve"> تحل</w:t>
      </w:r>
      <w:r w:rsidRPr="00A35FF1">
        <w:rPr>
          <w:rFonts w:cs="B Lotus" w:hint="cs"/>
          <w:rtl/>
        </w:rPr>
        <w:t>ی</w:t>
      </w:r>
      <w:r w:rsidRPr="00A35FF1">
        <w:rPr>
          <w:rFonts w:cs="B Lotus" w:hint="eastAsia"/>
          <w:rtl/>
        </w:rPr>
        <w:t>ل</w:t>
      </w:r>
      <w:r w:rsidRPr="00A35FF1">
        <w:rPr>
          <w:rFonts w:cs="B Lotus"/>
          <w:rtl/>
        </w:rPr>
        <w:t xml:space="preserve"> </w:t>
      </w:r>
      <w:r w:rsidRPr="00A35FF1">
        <w:rPr>
          <w:rFonts w:cs="B Lotus" w:hint="cs"/>
          <w:rtl/>
        </w:rPr>
        <w:t>ی</w:t>
      </w:r>
      <w:r w:rsidRPr="00A35FF1">
        <w:rPr>
          <w:rFonts w:cs="B Lotus" w:hint="eastAsia"/>
          <w:rtl/>
        </w:rPr>
        <w:t>ادگ</w:t>
      </w:r>
      <w:r w:rsidRPr="00A35FF1">
        <w:rPr>
          <w:rFonts w:cs="B Lotus" w:hint="cs"/>
          <w:rtl/>
        </w:rPr>
        <w:t>ی</w:t>
      </w:r>
      <w:r w:rsidRPr="00A35FF1">
        <w:rPr>
          <w:rFonts w:cs="B Lotus" w:hint="eastAsia"/>
          <w:rtl/>
        </w:rPr>
        <w:t>ر</w:t>
      </w:r>
      <w:r w:rsidRPr="00A35FF1">
        <w:rPr>
          <w:rFonts w:cs="B Lotus" w:hint="cs"/>
          <w:rtl/>
        </w:rPr>
        <w:t>ی</w:t>
      </w:r>
      <w:r w:rsidRPr="00A35FF1">
        <w:rPr>
          <w:rFonts w:cs="B Lotus"/>
          <w:rtl/>
        </w:rPr>
        <w:t xml:space="preserve"> کاربرد علم داده در آموز</w:t>
      </w:r>
      <w:r w:rsidRPr="00A35FF1">
        <w:rPr>
          <w:rFonts w:cs="B Lotus" w:hint="eastAsia"/>
          <w:rtl/>
        </w:rPr>
        <w:t>ش</w:t>
      </w:r>
      <w:r w:rsidRPr="00A35FF1">
        <w:rPr>
          <w:rFonts w:cs="B Lotus"/>
          <w:rtl/>
        </w:rPr>
        <w:t xml:space="preserve"> و </w:t>
      </w:r>
      <w:r w:rsidRPr="00A35FF1">
        <w:rPr>
          <w:rFonts w:cs="B Lotus" w:hint="cs"/>
          <w:rtl/>
        </w:rPr>
        <w:t>ی</w:t>
      </w:r>
      <w:r w:rsidRPr="00A35FF1">
        <w:rPr>
          <w:rFonts w:cs="B Lotus" w:hint="eastAsia"/>
          <w:rtl/>
        </w:rPr>
        <w:t>ادگ</w:t>
      </w:r>
      <w:r w:rsidRPr="00A35FF1">
        <w:rPr>
          <w:rFonts w:cs="B Lotus" w:hint="cs"/>
          <w:rtl/>
        </w:rPr>
        <w:t>ی</w:t>
      </w:r>
      <w:r w:rsidRPr="00A35FF1">
        <w:rPr>
          <w:rFonts w:cs="B Lotus" w:hint="eastAsia"/>
          <w:rtl/>
        </w:rPr>
        <w:t>ر</w:t>
      </w:r>
      <w:r w:rsidRPr="00A35FF1">
        <w:rPr>
          <w:rFonts w:cs="B Lotus" w:hint="cs"/>
          <w:rtl/>
        </w:rPr>
        <w:t>ی</w:t>
      </w:r>
      <w:r w:rsidRPr="00A35FF1">
        <w:rPr>
          <w:rFonts w:cs="B Lotus"/>
          <w:rtl/>
        </w:rPr>
        <w:t xml:space="preserve"> است</w:t>
      </w:r>
      <w:r>
        <w:rPr>
          <w:rFonts w:cs="B Lotus" w:hint="cs"/>
          <w:rtl/>
        </w:rPr>
        <w:t>. مترجم</w:t>
      </w:r>
    </w:p>
  </w:footnote>
  <w:footnote w:id="272">
    <w:p w14:paraId="66A34D91" w14:textId="77777777" w:rsidR="00E96544" w:rsidRDefault="00E96544" w:rsidP="00D54575">
      <w:pPr>
        <w:pStyle w:val="FootnoteText"/>
        <w:bidi w:val="0"/>
      </w:pPr>
      <w:r>
        <w:rPr>
          <w:rStyle w:val="FootnoteReference"/>
        </w:rPr>
        <w:footnoteRef/>
      </w:r>
      <w:r>
        <w:rPr>
          <w:rtl/>
        </w:rPr>
        <w:t xml:space="preserve"> </w:t>
      </w:r>
      <w:r w:rsidRPr="00A35FF1">
        <w:t>biotech</w:t>
      </w:r>
    </w:p>
  </w:footnote>
  <w:footnote w:id="273">
    <w:p w14:paraId="21E3B2D5" w14:textId="77777777" w:rsidR="00E96544" w:rsidRDefault="00E96544" w:rsidP="00D54575">
      <w:pPr>
        <w:pStyle w:val="FootnoteText"/>
        <w:bidi w:val="0"/>
      </w:pPr>
      <w:r>
        <w:rPr>
          <w:rStyle w:val="FootnoteReference"/>
        </w:rPr>
        <w:footnoteRef/>
      </w:r>
      <w:r>
        <w:rPr>
          <w:rtl/>
        </w:rPr>
        <w:t xml:space="preserve"> </w:t>
      </w:r>
      <w:r w:rsidRPr="00A35FF1">
        <w:t>Square</w:t>
      </w:r>
    </w:p>
  </w:footnote>
  <w:footnote w:id="274">
    <w:p w14:paraId="37505239" w14:textId="77777777" w:rsidR="00E96544" w:rsidRDefault="00E96544" w:rsidP="00D54575">
      <w:pPr>
        <w:pStyle w:val="FootnoteText"/>
        <w:bidi w:val="0"/>
      </w:pPr>
      <w:r>
        <w:rPr>
          <w:rStyle w:val="FootnoteReference"/>
        </w:rPr>
        <w:footnoteRef/>
      </w:r>
      <w:r>
        <w:rPr>
          <w:rtl/>
        </w:rPr>
        <w:t xml:space="preserve"> </w:t>
      </w:r>
      <w:r w:rsidRPr="00A35FF1">
        <w:t>Square reader</w:t>
      </w:r>
    </w:p>
  </w:footnote>
  <w:footnote w:id="275">
    <w:p w14:paraId="1F6F1B11" w14:textId="77777777" w:rsidR="00E96544" w:rsidRDefault="00E96544" w:rsidP="00D54575">
      <w:pPr>
        <w:pStyle w:val="FootnoteText"/>
        <w:bidi w:val="0"/>
        <w:rPr>
          <w:rtl/>
        </w:rPr>
      </w:pPr>
      <w:r>
        <w:rPr>
          <w:rStyle w:val="FootnoteReference"/>
        </w:rPr>
        <w:footnoteRef/>
      </w:r>
      <w:r w:rsidRPr="00276F2B">
        <w:t>Zalando</w:t>
      </w:r>
      <w:r>
        <w:rPr>
          <w:rtl/>
        </w:rPr>
        <w:t xml:space="preserve"> </w:t>
      </w:r>
    </w:p>
  </w:footnote>
  <w:footnote w:id="276">
    <w:p w14:paraId="046E2429" w14:textId="77777777" w:rsidR="00E96544" w:rsidRDefault="00E96544" w:rsidP="00D54575">
      <w:pPr>
        <w:pStyle w:val="FootnoteText"/>
        <w:bidi w:val="0"/>
      </w:pPr>
      <w:r>
        <w:rPr>
          <w:rStyle w:val="FootnoteReference"/>
        </w:rPr>
        <w:footnoteRef/>
      </w:r>
      <w:r>
        <w:rPr>
          <w:rtl/>
        </w:rPr>
        <w:t xml:space="preserve"> </w:t>
      </w:r>
      <w:r w:rsidRPr="00B674D8">
        <w:t>Zappos</w:t>
      </w:r>
    </w:p>
  </w:footnote>
  <w:footnote w:id="277">
    <w:p w14:paraId="106DE93A" w14:textId="77777777" w:rsidR="00E96544" w:rsidRDefault="00E96544" w:rsidP="00D54575">
      <w:pPr>
        <w:pStyle w:val="FootnoteText"/>
        <w:bidi w:val="0"/>
      </w:pPr>
      <w:r>
        <w:rPr>
          <w:rStyle w:val="FootnoteReference"/>
        </w:rPr>
        <w:footnoteRef/>
      </w:r>
      <w:r>
        <w:rPr>
          <w:rtl/>
        </w:rPr>
        <w:t xml:space="preserve"> </w:t>
      </w:r>
      <w:r w:rsidRPr="00B674D8">
        <w:t>World Health Organization</w:t>
      </w:r>
      <w:r>
        <w:t>(WHO)</w:t>
      </w:r>
    </w:p>
  </w:footnote>
  <w:footnote w:id="278">
    <w:p w14:paraId="63990F9D" w14:textId="77777777" w:rsidR="00E96544" w:rsidRDefault="00E96544" w:rsidP="00D54575">
      <w:pPr>
        <w:pStyle w:val="FootnoteText"/>
        <w:bidi w:val="0"/>
      </w:pPr>
      <w:r>
        <w:rPr>
          <w:rStyle w:val="FootnoteReference"/>
        </w:rPr>
        <w:footnoteRef/>
      </w:r>
      <w:r>
        <w:rPr>
          <w:rtl/>
        </w:rPr>
        <w:t xml:space="preserve"> </w:t>
      </w:r>
      <w:r w:rsidRPr="00B674D8">
        <w:t>Adherium</w:t>
      </w:r>
    </w:p>
  </w:footnote>
  <w:footnote w:id="279">
    <w:p w14:paraId="01F8E70F" w14:textId="77777777" w:rsidR="00E96544" w:rsidRDefault="00E96544" w:rsidP="00D54575">
      <w:pPr>
        <w:pStyle w:val="FootnoteText"/>
        <w:bidi w:val="0"/>
      </w:pPr>
      <w:r>
        <w:rPr>
          <w:rStyle w:val="FootnoteReference"/>
        </w:rPr>
        <w:footnoteRef/>
      </w:r>
      <w:r>
        <w:rPr>
          <w:rtl/>
        </w:rPr>
        <w:t xml:space="preserve"> </w:t>
      </w:r>
      <w:r w:rsidRPr="00F61860">
        <w:t>AstraZeneca</w:t>
      </w:r>
    </w:p>
  </w:footnote>
  <w:footnote w:id="280">
    <w:p w14:paraId="44C4E8F0" w14:textId="77777777" w:rsidR="00E96544" w:rsidRDefault="00E96544" w:rsidP="00D54575">
      <w:pPr>
        <w:pStyle w:val="FootnoteText"/>
        <w:bidi w:val="0"/>
      </w:pPr>
      <w:r>
        <w:rPr>
          <w:rStyle w:val="FootnoteReference"/>
        </w:rPr>
        <w:footnoteRef/>
      </w:r>
      <w:r>
        <w:rPr>
          <w:rtl/>
        </w:rPr>
        <w:t xml:space="preserve"> </w:t>
      </w:r>
      <w:r w:rsidRPr="005F1326">
        <w:t>University of Pennsylvania</w:t>
      </w:r>
    </w:p>
  </w:footnote>
  <w:footnote w:id="281">
    <w:p w14:paraId="51292BC3" w14:textId="77777777" w:rsidR="00E96544" w:rsidRDefault="00E96544" w:rsidP="00D54575">
      <w:pPr>
        <w:pStyle w:val="FootnoteText"/>
        <w:bidi w:val="0"/>
      </w:pPr>
      <w:r>
        <w:rPr>
          <w:rStyle w:val="FootnoteReference"/>
        </w:rPr>
        <w:footnoteRef/>
      </w:r>
      <w:r>
        <w:rPr>
          <w:rtl/>
        </w:rPr>
        <w:t xml:space="preserve"> </w:t>
      </w:r>
      <w:r w:rsidRPr="00A3668B">
        <w:t>Samantha</w:t>
      </w:r>
    </w:p>
  </w:footnote>
  <w:footnote w:id="282">
    <w:p w14:paraId="3380A9E3" w14:textId="77777777" w:rsidR="00E96544" w:rsidRDefault="00E96544" w:rsidP="00D54575">
      <w:pPr>
        <w:pStyle w:val="FootnoteText"/>
        <w:bidi w:val="0"/>
        <w:jc w:val="both"/>
      </w:pPr>
      <w:r>
        <w:rPr>
          <w:rStyle w:val="FootnoteReference"/>
        </w:rPr>
        <w:footnoteRef/>
      </w:r>
      <w:r>
        <w:rPr>
          <w:rtl/>
        </w:rPr>
        <w:t xml:space="preserve"> </w:t>
      </w:r>
      <w:r w:rsidRPr="00E97C82">
        <w:t>Tuscan Wedding</w:t>
      </w:r>
    </w:p>
  </w:footnote>
  <w:footnote w:id="283">
    <w:p w14:paraId="6A023F55" w14:textId="77777777" w:rsidR="00E96544" w:rsidRDefault="00E96544" w:rsidP="00D54575">
      <w:pPr>
        <w:pStyle w:val="FootnoteText"/>
        <w:jc w:val="both"/>
      </w:pPr>
      <w:r>
        <w:rPr>
          <w:rStyle w:val="FootnoteReference"/>
        </w:rPr>
        <w:footnoteRef/>
      </w:r>
      <w:r>
        <w:rPr>
          <w:rtl/>
        </w:rPr>
        <w:t xml:space="preserve"> </w:t>
      </w:r>
      <w:r w:rsidRPr="00740219">
        <w:rPr>
          <w:rFonts w:cs="B Lotus" w:hint="cs"/>
          <w:rtl/>
        </w:rPr>
        <w:t>در این ژانر، شخصیت</w:t>
      </w:r>
      <w:r w:rsidRPr="00740219">
        <w:rPr>
          <w:rFonts w:cs="B Lotus"/>
          <w:rtl/>
        </w:rPr>
        <w:softHyphen/>
      </w:r>
      <w:r w:rsidRPr="00740219">
        <w:rPr>
          <w:rFonts w:cs="B Lotus" w:hint="cs"/>
          <w:rtl/>
        </w:rPr>
        <w:t>های فیلم که در ابتدا با یکدیگر در تضاد به سر می</w:t>
      </w:r>
      <w:r w:rsidRPr="00740219">
        <w:rPr>
          <w:rFonts w:cs="B Lotus"/>
          <w:rtl/>
        </w:rPr>
        <w:softHyphen/>
      </w:r>
      <w:r w:rsidRPr="00740219">
        <w:rPr>
          <w:rFonts w:cs="B Lotus" w:hint="cs"/>
          <w:rtl/>
        </w:rPr>
        <w:t>برند و هیچ تفاهم و اشتراکی میان آن</w:t>
      </w:r>
      <w:r w:rsidRPr="00740219">
        <w:rPr>
          <w:rFonts w:cs="B Lotus"/>
          <w:rtl/>
        </w:rPr>
        <w:softHyphen/>
      </w:r>
      <w:r w:rsidRPr="00740219">
        <w:rPr>
          <w:rFonts w:cs="B Lotus" w:hint="cs"/>
          <w:rtl/>
        </w:rPr>
        <w:t>ها وجود ندارد در طول داستان به یک دیگر علاقه</w:t>
      </w:r>
      <w:r w:rsidRPr="00740219">
        <w:rPr>
          <w:rFonts w:cs="B Lotus"/>
          <w:rtl/>
        </w:rPr>
        <w:softHyphen/>
      </w:r>
      <w:r w:rsidRPr="00740219">
        <w:rPr>
          <w:rFonts w:cs="B Lotus" w:hint="cs"/>
          <w:rtl/>
        </w:rPr>
        <w:t>مند شده و مجذوب یکدیگر می</w:t>
      </w:r>
      <w:r w:rsidRPr="00740219">
        <w:rPr>
          <w:rFonts w:cs="B Lotus"/>
          <w:rtl/>
        </w:rPr>
        <w:softHyphen/>
      </w:r>
      <w:r w:rsidRPr="00740219">
        <w:rPr>
          <w:rFonts w:cs="B Lotus" w:hint="cs"/>
          <w:rtl/>
        </w:rPr>
        <w:t>شوند</w:t>
      </w:r>
      <w:r>
        <w:rPr>
          <w:rFonts w:cs="B Lotus" w:hint="cs"/>
          <w:rtl/>
        </w:rPr>
        <w:t xml:space="preserve"> از آثار معروف این ژانر می</w:t>
      </w:r>
      <w:r>
        <w:rPr>
          <w:rFonts w:cs="B Lotus"/>
          <w:rtl/>
        </w:rPr>
        <w:softHyphen/>
      </w:r>
      <w:r>
        <w:rPr>
          <w:rFonts w:cs="B Lotus" w:hint="cs"/>
          <w:rtl/>
        </w:rPr>
        <w:t>توان به فیلم</w:t>
      </w:r>
      <w:r>
        <w:rPr>
          <w:rFonts w:cs="B Lotus"/>
          <w:rtl/>
        </w:rPr>
        <w:softHyphen/>
      </w:r>
      <w:r>
        <w:rPr>
          <w:rFonts w:cs="B Lotus" w:hint="cs"/>
          <w:rtl/>
        </w:rPr>
        <w:t>های غرور و تعصب و دیو ودلبر اشاره کرد</w:t>
      </w:r>
      <w:r w:rsidRPr="00740219">
        <w:rPr>
          <w:rFonts w:cs="B Lotus" w:hint="cs"/>
          <w:rtl/>
        </w:rPr>
        <w:t>. مترجم</w:t>
      </w:r>
    </w:p>
  </w:footnote>
  <w:footnote w:id="284">
    <w:p w14:paraId="73447FDC" w14:textId="77777777" w:rsidR="00E96544" w:rsidRDefault="00E96544" w:rsidP="00D54575">
      <w:pPr>
        <w:pStyle w:val="FootnoteText"/>
        <w:bidi w:val="0"/>
      </w:pPr>
      <w:r>
        <w:rPr>
          <w:rStyle w:val="FootnoteReference"/>
        </w:rPr>
        <w:footnoteRef/>
      </w:r>
      <w:r>
        <w:rPr>
          <w:rtl/>
        </w:rPr>
        <w:t xml:space="preserve"> </w:t>
      </w:r>
      <w:r w:rsidRPr="00E97C82">
        <w:t>recommendation engine</w:t>
      </w:r>
    </w:p>
  </w:footnote>
  <w:footnote w:id="285">
    <w:p w14:paraId="25EA0EEA" w14:textId="77777777" w:rsidR="00E96544" w:rsidRDefault="00E96544" w:rsidP="00D54575">
      <w:pPr>
        <w:pStyle w:val="FootnoteText"/>
        <w:bidi w:val="0"/>
      </w:pPr>
      <w:r>
        <w:rPr>
          <w:rStyle w:val="FootnoteReference"/>
        </w:rPr>
        <w:footnoteRef/>
      </w:r>
      <w:r>
        <w:rPr>
          <w:rtl/>
        </w:rPr>
        <w:t xml:space="preserve"> </w:t>
      </w:r>
      <w:r w:rsidRPr="00543B07">
        <w:t>two-sided network</w:t>
      </w:r>
    </w:p>
  </w:footnote>
  <w:footnote w:id="286">
    <w:p w14:paraId="1F4AE161" w14:textId="77777777" w:rsidR="00E96544" w:rsidRDefault="00E96544" w:rsidP="00D54575">
      <w:pPr>
        <w:pStyle w:val="FootnoteText"/>
        <w:bidi w:val="0"/>
      </w:pPr>
      <w:r>
        <w:rPr>
          <w:rStyle w:val="FootnoteReference"/>
        </w:rPr>
        <w:footnoteRef/>
      </w:r>
      <w:r>
        <w:rPr>
          <w:rtl/>
        </w:rPr>
        <w:t xml:space="preserve"> </w:t>
      </w:r>
      <w:r w:rsidRPr="00DC7FB1">
        <w:t>App Store</w:t>
      </w:r>
    </w:p>
  </w:footnote>
  <w:footnote w:id="287">
    <w:p w14:paraId="16B50CD3" w14:textId="77777777" w:rsidR="00E96544" w:rsidRDefault="00E96544" w:rsidP="00D54575">
      <w:pPr>
        <w:pStyle w:val="FootnoteText"/>
      </w:pPr>
      <w:r>
        <w:rPr>
          <w:rStyle w:val="FootnoteReference"/>
        </w:rPr>
        <w:footnoteRef/>
      </w:r>
      <w:r>
        <w:rPr>
          <w:rtl/>
        </w:rPr>
        <w:t xml:space="preserve"> </w:t>
      </w:r>
      <w:r w:rsidRPr="00DC7FB1">
        <w:t>Siri</w:t>
      </w:r>
      <w:r>
        <w:rPr>
          <w:rFonts w:hint="cs"/>
          <w:rtl/>
        </w:rPr>
        <w:t xml:space="preserve">: </w:t>
      </w:r>
      <w:r w:rsidRPr="00DC7FB1">
        <w:rPr>
          <w:rFonts w:cs="B Lotus" w:hint="cs"/>
          <w:rtl/>
        </w:rPr>
        <w:t>سیری نام دستیار صوتی شرکت اپل است. مترجم</w:t>
      </w:r>
    </w:p>
  </w:footnote>
  <w:footnote w:id="288">
    <w:p w14:paraId="3AB9B22D" w14:textId="77777777" w:rsidR="00E96544" w:rsidRDefault="00E96544" w:rsidP="00D54575">
      <w:pPr>
        <w:pStyle w:val="FootnoteText"/>
        <w:bidi w:val="0"/>
      </w:pPr>
      <w:r>
        <w:rPr>
          <w:rStyle w:val="FootnoteReference"/>
        </w:rPr>
        <w:footnoteRef/>
      </w:r>
      <w:r>
        <w:rPr>
          <w:rtl/>
        </w:rPr>
        <w:t xml:space="preserve"> </w:t>
      </w:r>
      <w:r w:rsidRPr="009F27DD">
        <w:t>coproduction</w:t>
      </w:r>
    </w:p>
  </w:footnote>
  <w:footnote w:id="289">
    <w:p w14:paraId="00F532AE" w14:textId="50426338" w:rsidR="00E96544" w:rsidRDefault="00E96544" w:rsidP="00D54575">
      <w:pPr>
        <w:pStyle w:val="FootnoteText"/>
        <w:bidi w:val="0"/>
      </w:pPr>
      <w:r>
        <w:rPr>
          <w:rStyle w:val="FootnoteReference"/>
        </w:rPr>
        <w:footnoteRef/>
      </w:r>
      <w:r>
        <w:rPr>
          <w:rtl/>
        </w:rPr>
        <w:t xml:space="preserve"> </w:t>
      </w:r>
      <w:r w:rsidRPr="009F27DD">
        <w:t>Organisation for Economic Co-operation and Development</w:t>
      </w:r>
      <w:r w:rsidR="00200537">
        <w:t xml:space="preserve"> (OECD)</w:t>
      </w:r>
    </w:p>
  </w:footnote>
  <w:footnote w:id="290">
    <w:p w14:paraId="59A5F7E1" w14:textId="77777777" w:rsidR="00E96544" w:rsidRDefault="00E96544" w:rsidP="00D54575">
      <w:pPr>
        <w:pStyle w:val="FootnoteText"/>
        <w:bidi w:val="0"/>
      </w:pPr>
      <w:r>
        <w:rPr>
          <w:rStyle w:val="FootnoteReference"/>
        </w:rPr>
        <w:footnoteRef/>
      </w:r>
      <w:r>
        <w:rPr>
          <w:rtl/>
        </w:rPr>
        <w:t xml:space="preserve"> </w:t>
      </w:r>
      <w:r w:rsidRPr="009F27DD">
        <w:t>European Union’s General Data Protection Regulation</w:t>
      </w:r>
    </w:p>
  </w:footnote>
  <w:footnote w:id="291">
    <w:p w14:paraId="4F235532" w14:textId="70A2DA66" w:rsidR="00E96544" w:rsidRDefault="00E96544" w:rsidP="00B32D06">
      <w:pPr>
        <w:pStyle w:val="FootnoteText"/>
        <w:bidi w:val="0"/>
      </w:pPr>
      <w:r>
        <w:rPr>
          <w:rStyle w:val="FootnoteReference"/>
        </w:rPr>
        <w:footnoteRef/>
      </w:r>
      <w:r>
        <w:rPr>
          <w:rtl/>
        </w:rPr>
        <w:t xml:space="preserve"> </w:t>
      </w:r>
      <w:r w:rsidR="00200537">
        <w:t>B</w:t>
      </w:r>
      <w:r w:rsidRPr="00304330">
        <w:t>usiness-to-</w:t>
      </w:r>
      <w:r w:rsidR="00200537">
        <w:t>C</w:t>
      </w:r>
      <w:r w:rsidRPr="00304330">
        <w:t>onsumer</w:t>
      </w:r>
      <w:r>
        <w:t>(B2C)</w:t>
      </w:r>
    </w:p>
  </w:footnote>
  <w:footnote w:id="292">
    <w:p w14:paraId="19883808" w14:textId="6B470908" w:rsidR="00E96544" w:rsidRDefault="00E96544" w:rsidP="00B32D06">
      <w:pPr>
        <w:pStyle w:val="FootnoteText"/>
        <w:bidi w:val="0"/>
      </w:pPr>
      <w:r>
        <w:rPr>
          <w:rStyle w:val="FootnoteReference"/>
        </w:rPr>
        <w:footnoteRef/>
      </w:r>
      <w:r>
        <w:rPr>
          <w:rtl/>
        </w:rPr>
        <w:t xml:space="preserve"> </w:t>
      </w:r>
      <w:r w:rsidR="00200537">
        <w:t>B</w:t>
      </w:r>
      <w:r w:rsidRPr="00304330">
        <w:t>usiness-to-</w:t>
      </w:r>
      <w:r w:rsidR="00200537">
        <w:t>B</w:t>
      </w:r>
      <w:r w:rsidRPr="00304330">
        <w:t>usiness</w:t>
      </w:r>
      <w:r>
        <w:t>(B2B)</w:t>
      </w:r>
    </w:p>
  </w:footnote>
  <w:footnote w:id="293">
    <w:p w14:paraId="19DA4EB8" w14:textId="77777777" w:rsidR="00E96544" w:rsidRDefault="00E96544" w:rsidP="00B32D06">
      <w:pPr>
        <w:pStyle w:val="FootnoteText"/>
        <w:bidi w:val="0"/>
      </w:pPr>
      <w:r>
        <w:rPr>
          <w:rStyle w:val="FootnoteReference"/>
        </w:rPr>
        <w:footnoteRef/>
      </w:r>
      <w:r>
        <w:rPr>
          <w:rtl/>
        </w:rPr>
        <w:t xml:space="preserve"> </w:t>
      </w:r>
      <w:r w:rsidRPr="00C24E9C">
        <w:t>byte</w:t>
      </w:r>
    </w:p>
  </w:footnote>
  <w:footnote w:id="294">
    <w:p w14:paraId="670AAB14" w14:textId="77777777" w:rsidR="00E96544" w:rsidRDefault="00E96544" w:rsidP="00B32D06">
      <w:pPr>
        <w:pStyle w:val="FootnoteText"/>
      </w:pPr>
      <w:r>
        <w:rPr>
          <w:rStyle w:val="FootnoteReference"/>
        </w:rPr>
        <w:footnoteRef/>
      </w:r>
      <w:r>
        <w:rPr>
          <w:rFonts w:hint="cs"/>
          <w:rtl/>
        </w:rPr>
        <w:t xml:space="preserve"> </w:t>
      </w:r>
      <w:r w:rsidRPr="00ED6003">
        <w:rPr>
          <w:rFonts w:cs="B Lotus" w:hint="cs"/>
          <w:rtl/>
        </w:rPr>
        <w:t>به منظور فهم آسان</w:t>
      </w:r>
      <w:r w:rsidRPr="00ED6003">
        <w:rPr>
          <w:rFonts w:cs="B Lotus"/>
          <w:rtl/>
        </w:rPr>
        <w:softHyphen/>
      </w:r>
      <w:r w:rsidRPr="00ED6003">
        <w:rPr>
          <w:rFonts w:cs="B Lotus" w:hint="cs"/>
          <w:rtl/>
        </w:rPr>
        <w:t>تر این جمله توسط خوانندگان گرامی در ترجمه آن</w:t>
      </w:r>
      <w:r>
        <w:rPr>
          <w:rFonts w:cs="B Lotus" w:hint="cs"/>
          <w:rtl/>
        </w:rPr>
        <w:t xml:space="preserve"> با حفظ امانت</w:t>
      </w:r>
      <w:r w:rsidRPr="00ED6003">
        <w:rPr>
          <w:rFonts w:cs="B Lotus" w:hint="cs"/>
          <w:rtl/>
        </w:rPr>
        <w:t xml:space="preserve"> تغییرات اندکی اعمال شده است. مترجم</w:t>
      </w:r>
    </w:p>
  </w:footnote>
  <w:footnote w:id="295">
    <w:p w14:paraId="1F520DFC" w14:textId="31AFA439" w:rsidR="00E96544" w:rsidRDefault="00E96544" w:rsidP="00B32D06">
      <w:pPr>
        <w:pStyle w:val="FootnoteText"/>
        <w:jc w:val="both"/>
        <w:rPr>
          <w:rFonts w:cs="B Lotus"/>
          <w:rtl/>
        </w:rPr>
      </w:pPr>
      <w:r w:rsidRPr="00F705D8">
        <w:rPr>
          <w:rStyle w:val="FootnoteReference"/>
          <w:rFonts w:cs="B Lotus"/>
        </w:rPr>
        <w:footnoteRef/>
      </w:r>
      <w:r w:rsidRPr="00F705D8">
        <w:rPr>
          <w:rFonts w:cs="B Lotus"/>
          <w:rtl/>
        </w:rPr>
        <w:t xml:space="preserve"> </w:t>
      </w:r>
      <w:r w:rsidR="00A46ADC">
        <w:rPr>
          <w:rFonts w:cs="B Lotus"/>
        </w:rPr>
        <w:t>N</w:t>
      </w:r>
      <w:r w:rsidRPr="00F705D8">
        <w:rPr>
          <w:rFonts w:cs="B Lotus"/>
        </w:rPr>
        <w:t xml:space="preserve">et </w:t>
      </w:r>
      <w:r w:rsidR="00A46ADC">
        <w:rPr>
          <w:rFonts w:cs="B Lotus"/>
        </w:rPr>
        <w:t>P</w:t>
      </w:r>
      <w:r w:rsidRPr="00F705D8">
        <w:rPr>
          <w:rFonts w:cs="B Lotus"/>
        </w:rPr>
        <w:t xml:space="preserve">resent </w:t>
      </w:r>
      <w:r w:rsidR="00A46ADC">
        <w:rPr>
          <w:rFonts w:cs="B Lotus"/>
        </w:rPr>
        <w:t>V</w:t>
      </w:r>
      <w:r w:rsidRPr="00F705D8">
        <w:rPr>
          <w:rFonts w:cs="B Lotus"/>
        </w:rPr>
        <w:t>alue</w:t>
      </w:r>
      <w:r w:rsidRPr="00F705D8">
        <w:rPr>
          <w:rFonts w:cs="B Lotus" w:hint="cs"/>
          <w:rtl/>
        </w:rPr>
        <w:t xml:space="preserve">: </w:t>
      </w:r>
      <w:r w:rsidRPr="00F705D8">
        <w:rPr>
          <w:rFonts w:cs="B Lotus"/>
          <w:rtl/>
        </w:rPr>
        <w:t>ارزش خالص فعل</w:t>
      </w:r>
      <w:r w:rsidRPr="00F705D8">
        <w:rPr>
          <w:rFonts w:cs="B Lotus" w:hint="cs"/>
          <w:rtl/>
        </w:rPr>
        <w:t>ی</w:t>
      </w:r>
      <w:r w:rsidRPr="00F705D8">
        <w:rPr>
          <w:rFonts w:cs="B Lotus"/>
          <w:rtl/>
        </w:rPr>
        <w:t xml:space="preserve"> (</w:t>
      </w:r>
      <w:r w:rsidRPr="00F705D8">
        <w:rPr>
          <w:rFonts w:cs="B Lotus"/>
        </w:rPr>
        <w:t>NPV</w:t>
      </w:r>
      <w:r w:rsidRPr="00F705D8">
        <w:rPr>
          <w:rFonts w:cs="B Lotus" w:hint="cs"/>
          <w:rtl/>
        </w:rPr>
        <w:t xml:space="preserve">) </w:t>
      </w:r>
      <w:r w:rsidRPr="00F705D8">
        <w:rPr>
          <w:rFonts w:cs="B Lotus"/>
          <w:rtl/>
        </w:rPr>
        <w:t>تفاوت ب</w:t>
      </w:r>
      <w:r w:rsidRPr="00F705D8">
        <w:rPr>
          <w:rFonts w:cs="B Lotus" w:hint="cs"/>
          <w:rtl/>
        </w:rPr>
        <w:t>ی</w:t>
      </w:r>
      <w:r w:rsidRPr="00F705D8">
        <w:rPr>
          <w:rFonts w:cs="B Lotus" w:hint="eastAsia"/>
          <w:rtl/>
        </w:rPr>
        <w:t>ن</w:t>
      </w:r>
      <w:r w:rsidRPr="00F705D8">
        <w:rPr>
          <w:rFonts w:cs="B Lotus"/>
          <w:rtl/>
        </w:rPr>
        <w:t xml:space="preserve"> ارزش فعل</w:t>
      </w:r>
      <w:r w:rsidRPr="00F705D8">
        <w:rPr>
          <w:rFonts w:cs="B Lotus" w:hint="cs"/>
          <w:rtl/>
        </w:rPr>
        <w:t>ی</w:t>
      </w:r>
      <w:r w:rsidRPr="00F705D8">
        <w:rPr>
          <w:rFonts w:cs="B Lotus"/>
          <w:rtl/>
        </w:rPr>
        <w:t xml:space="preserve"> جر</w:t>
      </w:r>
      <w:r w:rsidRPr="00F705D8">
        <w:rPr>
          <w:rFonts w:cs="B Lotus" w:hint="cs"/>
          <w:rtl/>
        </w:rPr>
        <w:t>ی</w:t>
      </w:r>
      <w:r w:rsidRPr="00F705D8">
        <w:rPr>
          <w:rFonts w:cs="B Lotus" w:hint="eastAsia"/>
          <w:rtl/>
        </w:rPr>
        <w:t>انات</w:t>
      </w:r>
      <w:r w:rsidRPr="00F705D8">
        <w:rPr>
          <w:rFonts w:cs="B Lotus"/>
          <w:rtl/>
        </w:rPr>
        <w:t xml:space="preserve"> نقد</w:t>
      </w:r>
      <w:r w:rsidRPr="00F705D8">
        <w:rPr>
          <w:rFonts w:cs="B Lotus" w:hint="cs"/>
          <w:rtl/>
        </w:rPr>
        <w:t>ی</w:t>
      </w:r>
      <w:r w:rsidRPr="00F705D8">
        <w:rPr>
          <w:rFonts w:cs="B Lotus"/>
          <w:rtl/>
        </w:rPr>
        <w:t xml:space="preserve"> ورود</w:t>
      </w:r>
      <w:r w:rsidRPr="00F705D8">
        <w:rPr>
          <w:rFonts w:cs="B Lotus" w:hint="cs"/>
          <w:rtl/>
        </w:rPr>
        <w:t>ی</w:t>
      </w:r>
      <w:r w:rsidRPr="00F705D8">
        <w:rPr>
          <w:rFonts w:cs="B Lotus"/>
          <w:rtl/>
        </w:rPr>
        <w:t xml:space="preserve"> و ارزش فعل</w:t>
      </w:r>
      <w:r w:rsidRPr="00F705D8">
        <w:rPr>
          <w:rFonts w:cs="B Lotus" w:hint="cs"/>
          <w:rtl/>
        </w:rPr>
        <w:t>ی</w:t>
      </w:r>
      <w:r w:rsidRPr="00F705D8">
        <w:rPr>
          <w:rFonts w:cs="B Lotus"/>
          <w:rtl/>
        </w:rPr>
        <w:t xml:space="preserve"> جر</w:t>
      </w:r>
      <w:r w:rsidRPr="00F705D8">
        <w:rPr>
          <w:rFonts w:cs="B Lotus" w:hint="cs"/>
          <w:rtl/>
        </w:rPr>
        <w:t>ی</w:t>
      </w:r>
      <w:r w:rsidRPr="00F705D8">
        <w:rPr>
          <w:rFonts w:cs="B Lotus" w:hint="eastAsia"/>
          <w:rtl/>
        </w:rPr>
        <w:t>ان</w:t>
      </w:r>
      <w:r w:rsidRPr="00F705D8">
        <w:rPr>
          <w:rFonts w:cs="B Lotus"/>
          <w:rtl/>
        </w:rPr>
        <w:t xml:space="preserve"> نقد</w:t>
      </w:r>
      <w:r w:rsidRPr="00F705D8">
        <w:rPr>
          <w:rFonts w:cs="B Lotus" w:hint="cs"/>
          <w:rtl/>
        </w:rPr>
        <w:t>ی</w:t>
      </w:r>
      <w:r w:rsidRPr="00F705D8">
        <w:rPr>
          <w:rFonts w:cs="B Lotus"/>
          <w:rtl/>
        </w:rPr>
        <w:t xml:space="preserve"> خروج</w:t>
      </w:r>
      <w:r w:rsidRPr="00F705D8">
        <w:rPr>
          <w:rFonts w:cs="B Lotus" w:hint="cs"/>
          <w:rtl/>
        </w:rPr>
        <w:t>ی</w:t>
      </w:r>
      <w:r w:rsidRPr="00F705D8">
        <w:rPr>
          <w:rFonts w:cs="B Lotus"/>
          <w:rtl/>
        </w:rPr>
        <w:t xml:space="preserve"> است. </w:t>
      </w:r>
      <w:r w:rsidRPr="00F705D8">
        <w:rPr>
          <w:rFonts w:cs="B Lotus"/>
        </w:rPr>
        <w:t>NPV</w:t>
      </w:r>
      <w:r w:rsidRPr="00F705D8">
        <w:rPr>
          <w:rFonts w:cs="B Lotus"/>
          <w:rtl/>
        </w:rPr>
        <w:t xml:space="preserve"> برا</w:t>
      </w:r>
      <w:r w:rsidRPr="00F705D8">
        <w:rPr>
          <w:rFonts w:cs="B Lotus" w:hint="cs"/>
          <w:rtl/>
        </w:rPr>
        <w:t>ی</w:t>
      </w:r>
      <w:r w:rsidRPr="00F705D8">
        <w:rPr>
          <w:rFonts w:cs="B Lotus"/>
          <w:rtl/>
        </w:rPr>
        <w:t xml:space="preserve"> بودجه بند</w:t>
      </w:r>
      <w:r w:rsidRPr="00F705D8">
        <w:rPr>
          <w:rFonts w:cs="B Lotus" w:hint="cs"/>
          <w:rtl/>
        </w:rPr>
        <w:t>ی</w:t>
      </w:r>
      <w:r w:rsidRPr="00F705D8">
        <w:rPr>
          <w:rFonts w:cs="B Lotus"/>
          <w:rtl/>
        </w:rPr>
        <w:t xml:space="preserve"> سرما</w:t>
      </w:r>
      <w:r w:rsidRPr="00F705D8">
        <w:rPr>
          <w:rFonts w:cs="B Lotus" w:hint="cs"/>
          <w:rtl/>
        </w:rPr>
        <w:t>ی</w:t>
      </w:r>
      <w:r w:rsidRPr="00F705D8">
        <w:rPr>
          <w:rFonts w:cs="B Lotus" w:hint="eastAsia"/>
          <w:rtl/>
        </w:rPr>
        <w:t>ه</w:t>
      </w:r>
      <w:r w:rsidRPr="00F705D8">
        <w:rPr>
          <w:rFonts w:cs="B Lotus"/>
          <w:rtl/>
        </w:rPr>
        <w:t xml:space="preserve"> مورد استفاده قرار م</w:t>
      </w:r>
      <w:r w:rsidRPr="00F705D8">
        <w:rPr>
          <w:rFonts w:cs="B Lotus" w:hint="cs"/>
          <w:rtl/>
        </w:rPr>
        <w:t>ی‌</w:t>
      </w:r>
      <w:r w:rsidRPr="00F705D8">
        <w:rPr>
          <w:rFonts w:cs="B Lotus" w:hint="eastAsia"/>
          <w:rtl/>
        </w:rPr>
        <w:t>گ</w:t>
      </w:r>
      <w:r w:rsidRPr="00F705D8">
        <w:rPr>
          <w:rFonts w:cs="B Lotus" w:hint="cs"/>
          <w:rtl/>
        </w:rPr>
        <w:t>ی</w:t>
      </w:r>
      <w:r w:rsidRPr="00F705D8">
        <w:rPr>
          <w:rFonts w:cs="B Lotus" w:hint="eastAsia"/>
          <w:rtl/>
        </w:rPr>
        <w:t>رد</w:t>
      </w:r>
      <w:r w:rsidRPr="00F705D8">
        <w:rPr>
          <w:rFonts w:cs="B Lotus"/>
          <w:rtl/>
        </w:rPr>
        <w:t xml:space="preserve"> تا احتمال سرما</w:t>
      </w:r>
      <w:r w:rsidRPr="00F705D8">
        <w:rPr>
          <w:rFonts w:cs="B Lotus" w:hint="cs"/>
          <w:rtl/>
        </w:rPr>
        <w:t>ی</w:t>
      </w:r>
      <w:r w:rsidRPr="00F705D8">
        <w:rPr>
          <w:rFonts w:cs="B Lotus" w:hint="eastAsia"/>
          <w:rtl/>
        </w:rPr>
        <w:t>ه‌گذار</w:t>
      </w:r>
      <w:r w:rsidRPr="00F705D8">
        <w:rPr>
          <w:rFonts w:cs="B Lotus" w:hint="cs"/>
          <w:rtl/>
        </w:rPr>
        <w:t>ی</w:t>
      </w:r>
      <w:r w:rsidRPr="00F705D8">
        <w:rPr>
          <w:rFonts w:cs="B Lotus"/>
          <w:rtl/>
        </w:rPr>
        <w:t xml:space="preserve"> محاسبه‌شده </w:t>
      </w:r>
      <w:r w:rsidRPr="00F705D8">
        <w:rPr>
          <w:rFonts w:cs="B Lotus" w:hint="cs"/>
          <w:rtl/>
        </w:rPr>
        <w:t>ی</w:t>
      </w:r>
      <w:r w:rsidRPr="00F705D8">
        <w:rPr>
          <w:rFonts w:cs="B Lotus" w:hint="eastAsia"/>
          <w:rtl/>
        </w:rPr>
        <w:t>ا</w:t>
      </w:r>
      <w:r w:rsidRPr="00F705D8">
        <w:rPr>
          <w:rFonts w:cs="B Lotus"/>
          <w:rtl/>
        </w:rPr>
        <w:t xml:space="preserve"> پروژه را تحل</w:t>
      </w:r>
      <w:r w:rsidRPr="00F705D8">
        <w:rPr>
          <w:rFonts w:cs="B Lotus" w:hint="cs"/>
          <w:rtl/>
        </w:rPr>
        <w:t>ی</w:t>
      </w:r>
      <w:r w:rsidRPr="00F705D8">
        <w:rPr>
          <w:rFonts w:cs="B Lotus" w:hint="eastAsia"/>
          <w:rtl/>
        </w:rPr>
        <w:t>ل</w:t>
      </w:r>
      <w:r w:rsidRPr="00F705D8">
        <w:rPr>
          <w:rFonts w:cs="B Lotus"/>
          <w:rtl/>
        </w:rPr>
        <w:t xml:space="preserve"> کند.</w:t>
      </w:r>
      <w:r w:rsidRPr="00F705D8">
        <w:rPr>
          <w:rFonts w:cs="B Lotus" w:hint="cs"/>
          <w:rtl/>
        </w:rPr>
        <w:t xml:space="preserve"> مترجم</w:t>
      </w:r>
    </w:p>
    <w:p w14:paraId="29EF4FB8" w14:textId="77777777" w:rsidR="00E96544" w:rsidRPr="00F705D8" w:rsidRDefault="00E96544" w:rsidP="00B32D06">
      <w:pPr>
        <w:pStyle w:val="FootnoteText"/>
        <w:rPr>
          <w:rFonts w:cs="B Lotus"/>
        </w:rPr>
      </w:pPr>
    </w:p>
  </w:footnote>
  <w:footnote w:id="296">
    <w:p w14:paraId="5CD21125" w14:textId="68A3D11B" w:rsidR="00E96544" w:rsidRDefault="00E96544" w:rsidP="00B32D06">
      <w:pPr>
        <w:pStyle w:val="FootnoteText"/>
        <w:jc w:val="both"/>
        <w:rPr>
          <w:rFonts w:cs="B Lotus"/>
          <w:rtl/>
        </w:rPr>
      </w:pPr>
      <w:r w:rsidRPr="00F705D8">
        <w:rPr>
          <w:rStyle w:val="FootnoteReference"/>
          <w:rFonts w:cs="B Lotus"/>
        </w:rPr>
        <w:footnoteRef/>
      </w:r>
      <w:r w:rsidRPr="00F705D8">
        <w:rPr>
          <w:rFonts w:cs="B Lotus"/>
          <w:rtl/>
        </w:rPr>
        <w:t xml:space="preserve"> </w:t>
      </w:r>
      <w:r w:rsidR="00A46ADC">
        <w:rPr>
          <w:rFonts w:cs="B Lotus"/>
        </w:rPr>
        <w:t>D</w:t>
      </w:r>
      <w:r w:rsidRPr="00F705D8">
        <w:rPr>
          <w:rFonts w:cs="B Lotus"/>
        </w:rPr>
        <w:t xml:space="preserve">iscounted </w:t>
      </w:r>
      <w:r w:rsidR="00A46ADC">
        <w:rPr>
          <w:rFonts w:cs="B Lotus"/>
        </w:rPr>
        <w:t>C</w:t>
      </w:r>
      <w:r w:rsidRPr="00F705D8">
        <w:rPr>
          <w:rFonts w:cs="B Lotus"/>
        </w:rPr>
        <w:t xml:space="preserve">ash </w:t>
      </w:r>
      <w:r w:rsidR="00A46ADC">
        <w:rPr>
          <w:rFonts w:cs="B Lotus"/>
        </w:rPr>
        <w:t>F</w:t>
      </w:r>
      <w:r w:rsidRPr="00F705D8">
        <w:rPr>
          <w:rFonts w:cs="B Lotus"/>
        </w:rPr>
        <w:t>low</w:t>
      </w:r>
      <w:r w:rsidRPr="00F705D8">
        <w:rPr>
          <w:rFonts w:cs="B Lotus" w:hint="cs"/>
          <w:rtl/>
        </w:rPr>
        <w:t xml:space="preserve">: </w:t>
      </w:r>
      <w:r w:rsidRPr="00F705D8">
        <w:rPr>
          <w:rFonts w:cs="B Lotus"/>
          <w:rtl/>
        </w:rPr>
        <w:t>تنز</w:t>
      </w:r>
      <w:r w:rsidRPr="00F705D8">
        <w:rPr>
          <w:rFonts w:cs="B Lotus" w:hint="cs"/>
          <w:rtl/>
        </w:rPr>
        <w:t>ی</w:t>
      </w:r>
      <w:r w:rsidRPr="00F705D8">
        <w:rPr>
          <w:rFonts w:cs="B Lotus" w:hint="eastAsia"/>
          <w:rtl/>
        </w:rPr>
        <w:t>ل</w:t>
      </w:r>
      <w:r w:rsidRPr="00F705D8">
        <w:rPr>
          <w:rFonts w:cs="B Lotus"/>
          <w:rtl/>
        </w:rPr>
        <w:t xml:space="preserve"> جر</w:t>
      </w:r>
      <w:r w:rsidRPr="00F705D8">
        <w:rPr>
          <w:rFonts w:cs="B Lotus" w:hint="cs"/>
          <w:rtl/>
        </w:rPr>
        <w:t>ی</w:t>
      </w:r>
      <w:r w:rsidRPr="00F705D8">
        <w:rPr>
          <w:rFonts w:cs="B Lotus" w:hint="eastAsia"/>
          <w:rtl/>
        </w:rPr>
        <w:t>ان</w:t>
      </w:r>
      <w:r w:rsidRPr="00F705D8">
        <w:rPr>
          <w:rFonts w:cs="B Lotus"/>
          <w:rtl/>
        </w:rPr>
        <w:t xml:space="preserve"> نقد</w:t>
      </w:r>
      <w:r w:rsidRPr="00F705D8">
        <w:rPr>
          <w:rFonts w:cs="B Lotus" w:hint="cs"/>
          <w:rtl/>
        </w:rPr>
        <w:t>ی</w:t>
      </w:r>
      <w:r w:rsidRPr="00F705D8">
        <w:rPr>
          <w:rFonts w:cs="B Lotus"/>
          <w:rtl/>
        </w:rPr>
        <w:t xml:space="preserve"> در دانش مال</w:t>
      </w:r>
      <w:r w:rsidRPr="00F705D8">
        <w:rPr>
          <w:rFonts w:cs="B Lotus" w:hint="cs"/>
          <w:rtl/>
        </w:rPr>
        <w:t>ی</w:t>
      </w:r>
      <w:r w:rsidRPr="00F705D8">
        <w:rPr>
          <w:rFonts w:cs="B Lotus"/>
          <w:rtl/>
        </w:rPr>
        <w:t xml:space="preserve"> </w:t>
      </w:r>
      <w:r w:rsidRPr="00F705D8">
        <w:rPr>
          <w:rFonts w:cs="B Lotus" w:hint="cs"/>
          <w:rtl/>
        </w:rPr>
        <w:t>ی</w:t>
      </w:r>
      <w:r w:rsidRPr="00F705D8">
        <w:rPr>
          <w:rFonts w:cs="B Lotus" w:hint="eastAsia"/>
          <w:rtl/>
        </w:rPr>
        <w:t>ک</w:t>
      </w:r>
      <w:r w:rsidRPr="00F705D8">
        <w:rPr>
          <w:rFonts w:cs="B Lotus" w:hint="cs"/>
          <w:rtl/>
        </w:rPr>
        <w:t>ی</w:t>
      </w:r>
      <w:r w:rsidRPr="00F705D8">
        <w:rPr>
          <w:rFonts w:cs="B Lotus"/>
          <w:rtl/>
        </w:rPr>
        <w:t xml:space="preserve"> از روش‌ها</w:t>
      </w:r>
      <w:r w:rsidRPr="00F705D8">
        <w:rPr>
          <w:rFonts w:cs="B Lotus" w:hint="cs"/>
          <w:rtl/>
        </w:rPr>
        <w:t>ی</w:t>
      </w:r>
      <w:r w:rsidRPr="00F705D8">
        <w:rPr>
          <w:rFonts w:cs="B Lotus"/>
          <w:rtl/>
        </w:rPr>
        <w:t xml:space="preserve"> ق</w:t>
      </w:r>
      <w:r w:rsidRPr="00F705D8">
        <w:rPr>
          <w:rFonts w:cs="B Lotus" w:hint="cs"/>
          <w:rtl/>
        </w:rPr>
        <w:t>ی</w:t>
      </w:r>
      <w:r w:rsidRPr="00F705D8">
        <w:rPr>
          <w:rFonts w:cs="B Lotus" w:hint="eastAsia"/>
          <w:rtl/>
        </w:rPr>
        <w:t>مت</w:t>
      </w:r>
      <w:r w:rsidRPr="00F705D8">
        <w:rPr>
          <w:rFonts w:cs="B Lotus"/>
          <w:rtl/>
        </w:rPr>
        <w:t xml:space="preserve"> گذار</w:t>
      </w:r>
      <w:r w:rsidRPr="00F705D8">
        <w:rPr>
          <w:rFonts w:cs="B Lotus" w:hint="cs"/>
          <w:rtl/>
        </w:rPr>
        <w:t>ی</w:t>
      </w:r>
      <w:r w:rsidRPr="00F705D8">
        <w:rPr>
          <w:rFonts w:cs="B Lotus"/>
          <w:rtl/>
        </w:rPr>
        <w:t xml:space="preserve"> است، که ب</w:t>
      </w:r>
      <w:r>
        <w:rPr>
          <w:rFonts w:cs="B Lotus" w:hint="cs"/>
          <w:rtl/>
        </w:rPr>
        <w:t xml:space="preserve">ه </w:t>
      </w:r>
      <w:r w:rsidRPr="00F705D8">
        <w:rPr>
          <w:rFonts w:cs="B Lotus"/>
          <w:rtl/>
        </w:rPr>
        <w:t>منظور برآورد دارا</w:t>
      </w:r>
      <w:r w:rsidRPr="00F705D8">
        <w:rPr>
          <w:rFonts w:cs="B Lotus" w:hint="cs"/>
          <w:rtl/>
        </w:rPr>
        <w:t>یی‌</w:t>
      </w:r>
      <w:r w:rsidRPr="00F705D8">
        <w:rPr>
          <w:rFonts w:cs="B Lotus" w:hint="eastAsia"/>
          <w:rtl/>
        </w:rPr>
        <w:t>ها</w:t>
      </w:r>
      <w:r w:rsidRPr="00F705D8">
        <w:rPr>
          <w:rFonts w:cs="B Lotus" w:hint="cs"/>
          <w:rtl/>
        </w:rPr>
        <w:t>ی</w:t>
      </w:r>
      <w:r w:rsidRPr="00F705D8">
        <w:rPr>
          <w:rFonts w:cs="B Lotus"/>
          <w:rtl/>
        </w:rPr>
        <w:t xml:space="preserve"> مال</w:t>
      </w:r>
      <w:r w:rsidRPr="00F705D8">
        <w:rPr>
          <w:rFonts w:cs="B Lotus" w:hint="cs"/>
          <w:rtl/>
        </w:rPr>
        <w:t>ی</w:t>
      </w:r>
      <w:r w:rsidRPr="00F705D8">
        <w:rPr>
          <w:rFonts w:cs="B Lotus"/>
          <w:rtl/>
        </w:rPr>
        <w:t xml:space="preserve"> و بررس</w:t>
      </w:r>
      <w:r w:rsidRPr="00F705D8">
        <w:rPr>
          <w:rFonts w:cs="B Lotus" w:hint="cs"/>
          <w:rtl/>
        </w:rPr>
        <w:t>ی</w:t>
      </w:r>
      <w:r w:rsidRPr="00F705D8">
        <w:rPr>
          <w:rFonts w:cs="B Lotus"/>
          <w:rtl/>
        </w:rPr>
        <w:t xml:space="preserve"> م</w:t>
      </w:r>
      <w:r w:rsidRPr="00F705D8">
        <w:rPr>
          <w:rFonts w:cs="B Lotus" w:hint="cs"/>
          <w:rtl/>
        </w:rPr>
        <w:t>ی</w:t>
      </w:r>
      <w:r w:rsidRPr="00F705D8">
        <w:rPr>
          <w:rFonts w:cs="B Lotus" w:hint="eastAsia"/>
          <w:rtl/>
        </w:rPr>
        <w:t>زان</w:t>
      </w:r>
      <w:r w:rsidRPr="00F705D8">
        <w:rPr>
          <w:rFonts w:cs="B Lotus"/>
          <w:rtl/>
        </w:rPr>
        <w:t xml:space="preserve"> جذاب</w:t>
      </w:r>
      <w:r w:rsidRPr="00F705D8">
        <w:rPr>
          <w:rFonts w:cs="B Lotus" w:hint="cs"/>
          <w:rtl/>
        </w:rPr>
        <w:t>ی</w:t>
      </w:r>
      <w:r w:rsidRPr="00F705D8">
        <w:rPr>
          <w:rFonts w:cs="B Lotus" w:hint="eastAsia"/>
          <w:rtl/>
        </w:rPr>
        <w:t>ت</w:t>
      </w:r>
      <w:r w:rsidRPr="00F705D8">
        <w:rPr>
          <w:rFonts w:cs="B Lotus"/>
          <w:rtl/>
        </w:rPr>
        <w:t xml:space="preserve"> فرصت‌ها</w:t>
      </w:r>
      <w:r w:rsidRPr="00F705D8">
        <w:rPr>
          <w:rFonts w:cs="B Lotus" w:hint="cs"/>
          <w:rtl/>
        </w:rPr>
        <w:t>ی</w:t>
      </w:r>
      <w:r w:rsidRPr="00F705D8">
        <w:rPr>
          <w:rFonts w:cs="B Lotus"/>
          <w:rtl/>
        </w:rPr>
        <w:t xml:space="preserve"> سرما</w:t>
      </w:r>
      <w:r w:rsidRPr="00F705D8">
        <w:rPr>
          <w:rFonts w:cs="B Lotus" w:hint="cs"/>
          <w:rtl/>
        </w:rPr>
        <w:t>ی</w:t>
      </w:r>
      <w:r w:rsidRPr="00F705D8">
        <w:rPr>
          <w:rFonts w:cs="B Lotus" w:hint="eastAsia"/>
          <w:rtl/>
        </w:rPr>
        <w:t>ه‌گذار</w:t>
      </w:r>
      <w:r w:rsidRPr="00F705D8">
        <w:rPr>
          <w:rFonts w:cs="B Lotus" w:hint="cs"/>
          <w:rtl/>
        </w:rPr>
        <w:t>ی</w:t>
      </w:r>
      <w:r w:rsidRPr="00F705D8">
        <w:rPr>
          <w:rFonts w:cs="B Lotus"/>
          <w:rtl/>
        </w:rPr>
        <w:t xml:space="preserve"> در سهام شرکت‌ها، مورد استفاده قرار م</w:t>
      </w:r>
      <w:r w:rsidRPr="00F705D8">
        <w:rPr>
          <w:rFonts w:cs="B Lotus" w:hint="cs"/>
          <w:rtl/>
        </w:rPr>
        <w:t>ی‌</w:t>
      </w:r>
      <w:r w:rsidRPr="00F705D8">
        <w:rPr>
          <w:rFonts w:cs="B Lotus" w:hint="eastAsia"/>
          <w:rtl/>
        </w:rPr>
        <w:t>گ</w:t>
      </w:r>
      <w:r w:rsidRPr="00F705D8">
        <w:rPr>
          <w:rFonts w:cs="B Lotus" w:hint="cs"/>
          <w:rtl/>
        </w:rPr>
        <w:t>ی</w:t>
      </w:r>
      <w:r w:rsidRPr="00F705D8">
        <w:rPr>
          <w:rFonts w:cs="B Lotus" w:hint="eastAsia"/>
          <w:rtl/>
        </w:rPr>
        <w:t>رد</w:t>
      </w:r>
      <w:r w:rsidRPr="00F705D8">
        <w:rPr>
          <w:rFonts w:cs="B Lotus"/>
          <w:rtl/>
        </w:rPr>
        <w:t>.</w:t>
      </w:r>
      <w:r w:rsidRPr="00F705D8">
        <w:rPr>
          <w:rFonts w:cs="B Lotus" w:hint="cs"/>
          <w:rtl/>
        </w:rPr>
        <w:t xml:space="preserve"> مترجم</w:t>
      </w:r>
    </w:p>
    <w:p w14:paraId="01E8A757" w14:textId="77777777" w:rsidR="00E96544" w:rsidRPr="00F705D8" w:rsidRDefault="00E96544" w:rsidP="00B32D06">
      <w:pPr>
        <w:pStyle w:val="FootnoteText"/>
        <w:rPr>
          <w:rFonts w:cs="B Lotus"/>
        </w:rPr>
      </w:pPr>
    </w:p>
  </w:footnote>
  <w:footnote w:id="297">
    <w:p w14:paraId="5568617D" w14:textId="53678BAE" w:rsidR="00E96544" w:rsidRPr="00B47471" w:rsidRDefault="00E96544" w:rsidP="00B32D06">
      <w:pPr>
        <w:pStyle w:val="FootnoteText"/>
        <w:jc w:val="both"/>
        <w:rPr>
          <w:rFonts w:cs="B Lotus"/>
        </w:rPr>
      </w:pPr>
      <w:r w:rsidRPr="00B47471">
        <w:rPr>
          <w:rStyle w:val="FootnoteReference"/>
          <w:rFonts w:cs="B Lotus"/>
        </w:rPr>
        <w:footnoteRef/>
      </w:r>
      <w:r w:rsidRPr="00B47471">
        <w:rPr>
          <w:rFonts w:cs="B Lotus"/>
          <w:rtl/>
        </w:rPr>
        <w:t xml:space="preserve"> </w:t>
      </w:r>
      <w:r w:rsidR="00A46ADC">
        <w:rPr>
          <w:rFonts w:cs="B Lotus"/>
        </w:rPr>
        <w:t>C</w:t>
      </w:r>
      <w:r w:rsidRPr="00B47471">
        <w:rPr>
          <w:rFonts w:cs="B Lotus"/>
        </w:rPr>
        <w:t xml:space="preserve">ompound </w:t>
      </w:r>
      <w:r w:rsidR="00A46ADC">
        <w:rPr>
          <w:rFonts w:cs="B Lotus"/>
        </w:rPr>
        <w:t>I</w:t>
      </w:r>
      <w:r w:rsidRPr="00B47471">
        <w:rPr>
          <w:rFonts w:cs="B Lotus"/>
        </w:rPr>
        <w:t>nterest</w:t>
      </w:r>
      <w:r w:rsidRPr="00B47471">
        <w:rPr>
          <w:rFonts w:cs="B Lotus" w:hint="cs"/>
          <w:rtl/>
        </w:rPr>
        <w:t xml:space="preserve">: </w:t>
      </w:r>
      <w:r w:rsidRPr="00B47471">
        <w:rPr>
          <w:rFonts w:cs="B Lotus"/>
          <w:rtl/>
        </w:rPr>
        <w:t xml:space="preserve">بهره </w:t>
      </w:r>
      <w:r w:rsidRPr="00B47471">
        <w:rPr>
          <w:rFonts w:cs="B Lotus" w:hint="cs"/>
          <w:rtl/>
        </w:rPr>
        <w:t>مرکب</w:t>
      </w:r>
      <w:r w:rsidRPr="00B47471">
        <w:rPr>
          <w:rFonts w:cs="B Lotus"/>
          <w:rtl/>
        </w:rPr>
        <w:t xml:space="preserve"> </w:t>
      </w:r>
      <w:r w:rsidRPr="00B47471">
        <w:rPr>
          <w:rFonts w:cs="B Lotus" w:hint="cs"/>
          <w:rtl/>
        </w:rPr>
        <w:t>نوعی</w:t>
      </w:r>
      <w:r w:rsidRPr="00B47471">
        <w:rPr>
          <w:rFonts w:cs="B Lotus"/>
          <w:rtl/>
        </w:rPr>
        <w:t xml:space="preserve"> بهره است که در آن م</w:t>
      </w:r>
      <w:r w:rsidRPr="00B47471">
        <w:rPr>
          <w:rFonts w:cs="B Lotus" w:hint="cs"/>
          <w:rtl/>
        </w:rPr>
        <w:t>ی</w:t>
      </w:r>
      <w:r w:rsidRPr="00B47471">
        <w:rPr>
          <w:rFonts w:cs="B Lotus" w:hint="eastAsia"/>
          <w:rtl/>
        </w:rPr>
        <w:t>زان</w:t>
      </w:r>
      <w:r w:rsidRPr="00B47471">
        <w:rPr>
          <w:rFonts w:cs="B Lotus"/>
          <w:rtl/>
        </w:rPr>
        <w:t xml:space="preserve"> بهره به اصل سرما</w:t>
      </w:r>
      <w:r w:rsidRPr="00B47471">
        <w:rPr>
          <w:rFonts w:cs="B Lotus" w:hint="cs"/>
          <w:rtl/>
        </w:rPr>
        <w:t>ی</w:t>
      </w:r>
      <w:r w:rsidRPr="00B47471">
        <w:rPr>
          <w:rFonts w:cs="B Lotus" w:hint="eastAsia"/>
          <w:rtl/>
        </w:rPr>
        <w:t>ه</w:t>
      </w:r>
      <w:r w:rsidRPr="00B47471">
        <w:rPr>
          <w:rFonts w:cs="B Lotus"/>
          <w:rtl/>
        </w:rPr>
        <w:t xml:space="preserve"> اضافه م</w:t>
      </w:r>
      <w:r w:rsidRPr="00B47471">
        <w:rPr>
          <w:rFonts w:cs="B Lotus" w:hint="cs"/>
          <w:rtl/>
        </w:rPr>
        <w:t>ی‌</w:t>
      </w:r>
      <w:r w:rsidRPr="00B47471">
        <w:rPr>
          <w:rFonts w:cs="B Lotus" w:hint="eastAsia"/>
          <w:rtl/>
        </w:rPr>
        <w:t>شود</w:t>
      </w:r>
      <w:r w:rsidRPr="00B47471">
        <w:rPr>
          <w:rFonts w:cs="B Lotus"/>
          <w:rtl/>
        </w:rPr>
        <w:t xml:space="preserve"> و در نوبت‌ها</w:t>
      </w:r>
      <w:r w:rsidRPr="00B47471">
        <w:rPr>
          <w:rFonts w:cs="B Lotus" w:hint="cs"/>
          <w:rtl/>
        </w:rPr>
        <w:t>ی</w:t>
      </w:r>
      <w:r w:rsidRPr="00B47471">
        <w:rPr>
          <w:rFonts w:cs="B Lotus"/>
          <w:rtl/>
        </w:rPr>
        <w:t xml:space="preserve"> بعد</w:t>
      </w:r>
      <w:r w:rsidRPr="00B47471">
        <w:rPr>
          <w:rFonts w:cs="B Lotus" w:hint="cs"/>
          <w:rtl/>
        </w:rPr>
        <w:t>ی</w:t>
      </w:r>
      <w:r w:rsidRPr="00B47471">
        <w:rPr>
          <w:rFonts w:cs="B Lotus"/>
          <w:rtl/>
        </w:rPr>
        <w:t xml:space="preserve"> علاوه بر اصل سرما</w:t>
      </w:r>
      <w:r w:rsidRPr="00B47471">
        <w:rPr>
          <w:rFonts w:cs="B Lotus" w:hint="cs"/>
          <w:rtl/>
        </w:rPr>
        <w:t>ی</w:t>
      </w:r>
      <w:r w:rsidRPr="00B47471">
        <w:rPr>
          <w:rFonts w:cs="B Lotus" w:hint="eastAsia"/>
          <w:rtl/>
        </w:rPr>
        <w:t>ه‌گذار</w:t>
      </w:r>
      <w:r w:rsidRPr="00B47471">
        <w:rPr>
          <w:rFonts w:cs="B Lotus" w:hint="cs"/>
          <w:rtl/>
        </w:rPr>
        <w:t>ی</w:t>
      </w:r>
      <w:r w:rsidRPr="00B47471">
        <w:rPr>
          <w:rFonts w:cs="B Lotus" w:hint="eastAsia"/>
          <w:rtl/>
        </w:rPr>
        <w:t>،</w:t>
      </w:r>
      <w:r w:rsidRPr="00B47471">
        <w:rPr>
          <w:rFonts w:cs="B Lotus"/>
          <w:rtl/>
        </w:rPr>
        <w:t xml:space="preserve"> به بهره ن</w:t>
      </w:r>
      <w:r w:rsidRPr="00B47471">
        <w:rPr>
          <w:rFonts w:cs="B Lotus" w:hint="cs"/>
          <w:rtl/>
        </w:rPr>
        <w:t>ی</w:t>
      </w:r>
      <w:r w:rsidRPr="00B47471">
        <w:rPr>
          <w:rFonts w:cs="B Lotus" w:hint="eastAsia"/>
          <w:rtl/>
        </w:rPr>
        <w:t>ز</w:t>
      </w:r>
      <w:r w:rsidRPr="00B47471">
        <w:rPr>
          <w:rFonts w:cs="B Lotus"/>
          <w:rtl/>
        </w:rPr>
        <w:t xml:space="preserve"> بهره تعلق م</w:t>
      </w:r>
      <w:r w:rsidRPr="00B47471">
        <w:rPr>
          <w:rFonts w:cs="B Lotus" w:hint="cs"/>
          <w:rtl/>
        </w:rPr>
        <w:t>ی‌</w:t>
      </w:r>
      <w:r w:rsidRPr="00B47471">
        <w:rPr>
          <w:rFonts w:cs="B Lotus" w:hint="eastAsia"/>
          <w:rtl/>
        </w:rPr>
        <w:t>گ</w:t>
      </w:r>
      <w:r w:rsidRPr="00B47471">
        <w:rPr>
          <w:rFonts w:cs="B Lotus" w:hint="cs"/>
          <w:rtl/>
        </w:rPr>
        <w:t>ی</w:t>
      </w:r>
      <w:r w:rsidRPr="00B47471">
        <w:rPr>
          <w:rFonts w:cs="B Lotus" w:hint="eastAsia"/>
          <w:rtl/>
        </w:rPr>
        <w:t>رد</w:t>
      </w:r>
      <w:r w:rsidRPr="00B47471">
        <w:rPr>
          <w:rFonts w:cs="B Lotus"/>
          <w:rtl/>
        </w:rPr>
        <w:t>.</w:t>
      </w:r>
      <w:r w:rsidRPr="00B47471">
        <w:rPr>
          <w:rFonts w:cs="B Lotus" w:hint="cs"/>
          <w:rtl/>
        </w:rPr>
        <w:t xml:space="preserve"> مترجم</w:t>
      </w:r>
    </w:p>
  </w:footnote>
  <w:footnote w:id="298">
    <w:p w14:paraId="2070CAB0" w14:textId="77777777" w:rsidR="00E96544" w:rsidRDefault="00E96544" w:rsidP="00BD6D21">
      <w:pPr>
        <w:pStyle w:val="FootnoteText"/>
      </w:pPr>
      <w:r>
        <w:rPr>
          <w:rStyle w:val="FootnoteReference"/>
        </w:rPr>
        <w:footnoteRef/>
      </w:r>
      <w:r>
        <w:rPr>
          <w:rtl/>
        </w:rPr>
        <w:t xml:space="preserve"> </w:t>
      </w:r>
      <w:r w:rsidRPr="00A27E32">
        <w:rPr>
          <w:rFonts w:cs="B Lotus" w:hint="cs"/>
          <w:rtl/>
        </w:rPr>
        <w:t>کنایه از اینکه این مسیرها و مجراها، روان هستند و جریان</w:t>
      </w:r>
      <w:r w:rsidRPr="00A27E32">
        <w:rPr>
          <w:rFonts w:cs="B Lotus"/>
          <w:rtl/>
        </w:rPr>
        <w:softHyphen/>
      </w:r>
      <w:r w:rsidRPr="00A27E32">
        <w:rPr>
          <w:rFonts w:cs="B Lotus" w:hint="cs"/>
          <w:rtl/>
        </w:rPr>
        <w:t>ها در آن</w:t>
      </w:r>
      <w:r w:rsidRPr="00A27E32">
        <w:rPr>
          <w:rFonts w:cs="B Lotus"/>
          <w:rtl/>
        </w:rPr>
        <w:softHyphen/>
      </w:r>
      <w:r w:rsidRPr="00A27E32">
        <w:rPr>
          <w:rFonts w:cs="B Lotus" w:hint="cs"/>
          <w:rtl/>
        </w:rPr>
        <w:t>ها به سهولت کار می</w:t>
      </w:r>
      <w:r w:rsidRPr="00A27E32">
        <w:rPr>
          <w:rFonts w:cs="B Lotus"/>
          <w:rtl/>
        </w:rPr>
        <w:softHyphen/>
      </w:r>
      <w:r w:rsidRPr="00A27E32">
        <w:rPr>
          <w:rFonts w:cs="B Lotus" w:hint="cs"/>
          <w:rtl/>
        </w:rPr>
        <w:t>کنند. مترجم</w:t>
      </w:r>
    </w:p>
  </w:footnote>
  <w:footnote w:id="299">
    <w:p w14:paraId="221C76FD" w14:textId="77777777" w:rsidR="00E96544" w:rsidRDefault="00E96544" w:rsidP="00BD6D21">
      <w:pPr>
        <w:pStyle w:val="FootnoteText"/>
        <w:bidi w:val="0"/>
      </w:pPr>
      <w:r>
        <w:rPr>
          <w:rStyle w:val="FootnoteReference"/>
        </w:rPr>
        <w:footnoteRef/>
      </w:r>
      <w:r>
        <w:rPr>
          <w:rtl/>
        </w:rPr>
        <w:t xml:space="preserve"> </w:t>
      </w:r>
      <w:r w:rsidRPr="00BE5488">
        <w:t>Jane</w:t>
      </w:r>
    </w:p>
  </w:footnote>
  <w:footnote w:id="300">
    <w:p w14:paraId="390D9277" w14:textId="77777777" w:rsidR="00E96544" w:rsidRDefault="00E96544" w:rsidP="00BD6D21">
      <w:pPr>
        <w:pStyle w:val="FootnoteText"/>
        <w:bidi w:val="0"/>
      </w:pPr>
      <w:r>
        <w:rPr>
          <w:rStyle w:val="FootnoteReference"/>
        </w:rPr>
        <w:footnoteRef/>
      </w:r>
      <w:r>
        <w:rPr>
          <w:rtl/>
        </w:rPr>
        <w:t xml:space="preserve"> </w:t>
      </w:r>
      <w:r w:rsidRPr="0050271A">
        <w:t>OnDeck</w:t>
      </w:r>
    </w:p>
  </w:footnote>
  <w:footnote w:id="301">
    <w:p w14:paraId="58B8AECE" w14:textId="77777777" w:rsidR="00E96544" w:rsidRDefault="00E96544" w:rsidP="00BD6D21">
      <w:pPr>
        <w:pStyle w:val="FootnoteText"/>
        <w:bidi w:val="0"/>
      </w:pPr>
      <w:r>
        <w:rPr>
          <w:rStyle w:val="FootnoteReference"/>
        </w:rPr>
        <w:footnoteRef/>
      </w:r>
      <w:r>
        <w:rPr>
          <w:rtl/>
        </w:rPr>
        <w:t xml:space="preserve"> </w:t>
      </w:r>
      <w:r w:rsidRPr="0050271A">
        <w:t>Earnest</w:t>
      </w:r>
    </w:p>
  </w:footnote>
  <w:footnote w:id="302">
    <w:p w14:paraId="4016EAEE" w14:textId="77777777" w:rsidR="00E96544" w:rsidRPr="0050271A" w:rsidRDefault="00E96544" w:rsidP="00BD6D21">
      <w:pPr>
        <w:pStyle w:val="FootnoteText"/>
        <w:jc w:val="both"/>
        <w:rPr>
          <w:rtl/>
        </w:rPr>
      </w:pPr>
      <w:r>
        <w:rPr>
          <w:rStyle w:val="FootnoteReference"/>
        </w:rPr>
        <w:footnoteRef/>
      </w:r>
      <w:r>
        <w:rPr>
          <w:rtl/>
        </w:rPr>
        <w:t xml:space="preserve"> </w:t>
      </w:r>
      <w:r w:rsidRPr="0050271A">
        <w:rPr>
          <w:rFonts w:cs="B Lotus"/>
        </w:rPr>
        <w:t>credit score</w:t>
      </w:r>
      <w:r w:rsidRPr="0050271A">
        <w:rPr>
          <w:rFonts w:cs="B Lotus" w:hint="cs"/>
          <w:rtl/>
        </w:rPr>
        <w:t>: ا</w:t>
      </w:r>
      <w:r w:rsidRPr="0050271A">
        <w:rPr>
          <w:rFonts w:cs="B Lotus"/>
          <w:rtl/>
        </w:rPr>
        <w:t>مت</w:t>
      </w:r>
      <w:r w:rsidRPr="0050271A">
        <w:rPr>
          <w:rFonts w:cs="B Lotus" w:hint="cs"/>
          <w:rtl/>
        </w:rPr>
        <w:t>ی</w:t>
      </w:r>
      <w:r w:rsidRPr="0050271A">
        <w:rPr>
          <w:rFonts w:cs="B Lotus" w:hint="eastAsia"/>
          <w:rtl/>
        </w:rPr>
        <w:t>از</w:t>
      </w:r>
      <w:r w:rsidRPr="0050271A">
        <w:rPr>
          <w:rFonts w:cs="B Lotus"/>
          <w:rtl/>
        </w:rPr>
        <w:t xml:space="preserve"> اعتبار</w:t>
      </w:r>
      <w:r w:rsidRPr="0050271A">
        <w:rPr>
          <w:rFonts w:cs="B Lotus" w:hint="cs"/>
          <w:rtl/>
        </w:rPr>
        <w:t>ی</w:t>
      </w:r>
      <w:r>
        <w:rPr>
          <w:rFonts w:cs="B Lotus" w:hint="cs"/>
          <w:rtl/>
        </w:rPr>
        <w:t xml:space="preserve"> </w:t>
      </w:r>
      <w:r w:rsidRPr="0050271A">
        <w:rPr>
          <w:rFonts w:cs="B Lotus" w:hint="cs"/>
          <w:rtl/>
        </w:rPr>
        <w:t>ی</w:t>
      </w:r>
      <w:r w:rsidRPr="0050271A">
        <w:rPr>
          <w:rFonts w:cs="B Lotus" w:hint="eastAsia"/>
          <w:rtl/>
        </w:rPr>
        <w:t>ک</w:t>
      </w:r>
      <w:r w:rsidRPr="0050271A">
        <w:rPr>
          <w:rFonts w:cs="B Lotus"/>
          <w:rtl/>
        </w:rPr>
        <w:t xml:space="preserve"> عبارت عدد</w:t>
      </w:r>
      <w:r w:rsidRPr="0050271A">
        <w:rPr>
          <w:rFonts w:cs="B Lotus" w:hint="cs"/>
          <w:rtl/>
        </w:rPr>
        <w:t>ی</w:t>
      </w:r>
      <w:r w:rsidRPr="0050271A">
        <w:rPr>
          <w:rFonts w:cs="B Lotus"/>
          <w:rtl/>
        </w:rPr>
        <w:t xml:space="preserve"> است که با تکن</w:t>
      </w:r>
      <w:r w:rsidRPr="0050271A">
        <w:rPr>
          <w:rFonts w:cs="B Lotus" w:hint="cs"/>
          <w:rtl/>
        </w:rPr>
        <w:t>ی</w:t>
      </w:r>
      <w:r w:rsidRPr="0050271A">
        <w:rPr>
          <w:rFonts w:cs="B Lotus" w:hint="eastAsia"/>
          <w:rtl/>
        </w:rPr>
        <w:t>ک‌ها</w:t>
      </w:r>
      <w:r w:rsidRPr="0050271A">
        <w:rPr>
          <w:rFonts w:cs="B Lotus" w:hint="cs"/>
          <w:rtl/>
        </w:rPr>
        <w:t>ی</w:t>
      </w:r>
      <w:r w:rsidRPr="0050271A">
        <w:rPr>
          <w:rFonts w:cs="B Lotus"/>
          <w:rtl/>
        </w:rPr>
        <w:t xml:space="preserve"> آمار</w:t>
      </w:r>
      <w:r w:rsidRPr="0050271A">
        <w:rPr>
          <w:rFonts w:cs="B Lotus" w:hint="cs"/>
          <w:rtl/>
        </w:rPr>
        <w:t>ی</w:t>
      </w:r>
      <w:r w:rsidRPr="0050271A">
        <w:rPr>
          <w:rFonts w:cs="B Lotus"/>
          <w:rtl/>
        </w:rPr>
        <w:t xml:space="preserve"> و بر اساس اطلاعات واقع</w:t>
      </w:r>
      <w:r w:rsidRPr="0050271A">
        <w:rPr>
          <w:rFonts w:cs="B Lotus" w:hint="cs"/>
          <w:rtl/>
        </w:rPr>
        <w:t>ی</w:t>
      </w:r>
      <w:r w:rsidRPr="0050271A">
        <w:rPr>
          <w:rFonts w:cs="B Lotus"/>
          <w:rtl/>
        </w:rPr>
        <w:t xml:space="preserve"> که ب</w:t>
      </w:r>
      <w:r w:rsidRPr="0050271A">
        <w:rPr>
          <w:rFonts w:cs="B Lotus" w:hint="cs"/>
          <w:rtl/>
        </w:rPr>
        <w:t>ی</w:t>
      </w:r>
      <w:r w:rsidRPr="0050271A">
        <w:rPr>
          <w:rFonts w:cs="B Lotus" w:hint="eastAsia"/>
          <w:rtl/>
        </w:rPr>
        <w:t>انگر</w:t>
      </w:r>
      <w:r w:rsidRPr="0050271A">
        <w:rPr>
          <w:rFonts w:cs="B Lotus"/>
          <w:rtl/>
        </w:rPr>
        <w:t xml:space="preserve"> وضع</w:t>
      </w:r>
      <w:r w:rsidRPr="0050271A">
        <w:rPr>
          <w:rFonts w:cs="B Lotus" w:hint="cs"/>
          <w:rtl/>
        </w:rPr>
        <w:t>ی</w:t>
      </w:r>
      <w:r w:rsidRPr="0050271A">
        <w:rPr>
          <w:rFonts w:cs="B Lotus" w:hint="eastAsia"/>
          <w:rtl/>
        </w:rPr>
        <w:t>ت</w:t>
      </w:r>
      <w:r w:rsidRPr="0050271A">
        <w:rPr>
          <w:rFonts w:cs="B Lotus"/>
          <w:rtl/>
        </w:rPr>
        <w:t xml:space="preserve"> جار</w:t>
      </w:r>
      <w:r w:rsidRPr="0050271A">
        <w:rPr>
          <w:rFonts w:cs="B Lotus" w:hint="cs"/>
          <w:rtl/>
        </w:rPr>
        <w:t>ی</w:t>
      </w:r>
      <w:r w:rsidRPr="0050271A">
        <w:rPr>
          <w:rFonts w:cs="B Lotus"/>
          <w:rtl/>
        </w:rPr>
        <w:t xml:space="preserve"> و سابقه‌ا</w:t>
      </w:r>
      <w:r w:rsidRPr="0050271A">
        <w:rPr>
          <w:rFonts w:cs="B Lotus" w:hint="cs"/>
          <w:rtl/>
        </w:rPr>
        <w:t>ی</w:t>
      </w:r>
      <w:r w:rsidRPr="0050271A">
        <w:rPr>
          <w:rFonts w:cs="B Lotus"/>
          <w:rtl/>
        </w:rPr>
        <w:t xml:space="preserve"> فرد </w:t>
      </w:r>
      <w:r w:rsidRPr="0050271A">
        <w:rPr>
          <w:rFonts w:cs="B Lotus" w:hint="cs"/>
          <w:rtl/>
        </w:rPr>
        <w:t>ی</w:t>
      </w:r>
      <w:r w:rsidRPr="0050271A">
        <w:rPr>
          <w:rFonts w:cs="B Lotus" w:hint="eastAsia"/>
          <w:rtl/>
        </w:rPr>
        <w:t>ا</w:t>
      </w:r>
      <w:r w:rsidRPr="0050271A">
        <w:rPr>
          <w:rFonts w:cs="B Lotus"/>
          <w:rtl/>
        </w:rPr>
        <w:t xml:space="preserve"> شرکت هستند محاسبه م</w:t>
      </w:r>
      <w:r w:rsidRPr="0050271A">
        <w:rPr>
          <w:rFonts w:cs="B Lotus" w:hint="cs"/>
          <w:rtl/>
        </w:rPr>
        <w:t>ی‌</w:t>
      </w:r>
      <w:r w:rsidRPr="0050271A">
        <w:rPr>
          <w:rFonts w:cs="B Lotus" w:hint="eastAsia"/>
          <w:rtl/>
        </w:rPr>
        <w:t>شود</w:t>
      </w:r>
      <w:r w:rsidRPr="0050271A">
        <w:rPr>
          <w:rFonts w:cs="B Lotus"/>
          <w:rtl/>
        </w:rPr>
        <w:t>.</w:t>
      </w:r>
      <w:r w:rsidRPr="0050271A">
        <w:rPr>
          <w:rFonts w:cs="B Lotus" w:hint="cs"/>
          <w:rtl/>
        </w:rPr>
        <w:t xml:space="preserve"> </w:t>
      </w:r>
      <w:r w:rsidRPr="0050271A">
        <w:rPr>
          <w:rFonts w:cs="B Lotus"/>
          <w:rtl/>
        </w:rPr>
        <w:t>وام دهندگان، مانند بانک‌ها و شرکت‌ها</w:t>
      </w:r>
      <w:r w:rsidRPr="0050271A">
        <w:rPr>
          <w:rFonts w:cs="B Lotus" w:hint="cs"/>
          <w:rtl/>
        </w:rPr>
        <w:t>ی</w:t>
      </w:r>
      <w:r w:rsidRPr="0050271A">
        <w:rPr>
          <w:rFonts w:cs="B Lotus"/>
          <w:rtl/>
        </w:rPr>
        <w:t xml:space="preserve"> ارائه‌کننده کارت اعتبار</w:t>
      </w:r>
      <w:r w:rsidRPr="0050271A">
        <w:rPr>
          <w:rFonts w:cs="B Lotus" w:hint="cs"/>
          <w:rtl/>
        </w:rPr>
        <w:t>ی</w:t>
      </w:r>
      <w:r w:rsidRPr="0050271A">
        <w:rPr>
          <w:rFonts w:cs="B Lotus" w:hint="eastAsia"/>
          <w:rtl/>
        </w:rPr>
        <w:t>،</w:t>
      </w:r>
      <w:r w:rsidRPr="0050271A">
        <w:rPr>
          <w:rFonts w:cs="B Lotus"/>
          <w:rtl/>
        </w:rPr>
        <w:t xml:space="preserve"> برا</w:t>
      </w:r>
      <w:r w:rsidRPr="0050271A">
        <w:rPr>
          <w:rFonts w:cs="B Lotus" w:hint="cs"/>
          <w:rtl/>
        </w:rPr>
        <w:t>ی</w:t>
      </w:r>
      <w:r w:rsidRPr="0050271A">
        <w:rPr>
          <w:rFonts w:cs="B Lotus"/>
          <w:rtl/>
        </w:rPr>
        <w:t xml:space="preserve"> ارز</w:t>
      </w:r>
      <w:r w:rsidRPr="0050271A">
        <w:rPr>
          <w:rFonts w:cs="B Lotus" w:hint="cs"/>
          <w:rtl/>
        </w:rPr>
        <w:t>ی</w:t>
      </w:r>
      <w:r w:rsidRPr="0050271A">
        <w:rPr>
          <w:rFonts w:cs="B Lotus" w:hint="eastAsia"/>
          <w:rtl/>
        </w:rPr>
        <w:t>اب</w:t>
      </w:r>
      <w:r w:rsidRPr="0050271A">
        <w:rPr>
          <w:rFonts w:cs="B Lotus" w:hint="cs"/>
          <w:rtl/>
        </w:rPr>
        <w:t>ی</w:t>
      </w:r>
      <w:r w:rsidRPr="0050271A">
        <w:rPr>
          <w:rFonts w:cs="B Lotus"/>
          <w:rtl/>
        </w:rPr>
        <w:t xml:space="preserve"> ر</w:t>
      </w:r>
      <w:r w:rsidRPr="0050271A">
        <w:rPr>
          <w:rFonts w:cs="B Lotus" w:hint="cs"/>
          <w:rtl/>
        </w:rPr>
        <w:t>ی</w:t>
      </w:r>
      <w:r w:rsidRPr="0050271A">
        <w:rPr>
          <w:rFonts w:cs="B Lotus" w:hint="eastAsia"/>
          <w:rtl/>
        </w:rPr>
        <w:t>سک</w:t>
      </w:r>
      <w:r w:rsidRPr="0050271A">
        <w:rPr>
          <w:rFonts w:cs="B Lotus"/>
          <w:rtl/>
        </w:rPr>
        <w:t xml:space="preserve"> بالقوه اعطا</w:t>
      </w:r>
      <w:r w:rsidRPr="0050271A">
        <w:rPr>
          <w:rFonts w:cs="B Lotus" w:hint="cs"/>
          <w:rtl/>
        </w:rPr>
        <w:t>ی</w:t>
      </w:r>
      <w:r w:rsidRPr="0050271A">
        <w:rPr>
          <w:rFonts w:cs="B Lotus"/>
          <w:rtl/>
        </w:rPr>
        <w:t xml:space="preserve"> وام به مشتر</w:t>
      </w:r>
      <w:r w:rsidRPr="0050271A">
        <w:rPr>
          <w:rFonts w:cs="B Lotus" w:hint="cs"/>
          <w:rtl/>
        </w:rPr>
        <w:t>ی</w:t>
      </w:r>
      <w:r w:rsidRPr="0050271A">
        <w:rPr>
          <w:rFonts w:cs="B Lotus" w:hint="eastAsia"/>
          <w:rtl/>
        </w:rPr>
        <w:t>ان</w:t>
      </w:r>
      <w:r w:rsidRPr="0050271A">
        <w:rPr>
          <w:rFonts w:cs="B Lotus"/>
          <w:rtl/>
        </w:rPr>
        <w:t xml:space="preserve"> و همچن</w:t>
      </w:r>
      <w:r w:rsidRPr="0050271A">
        <w:rPr>
          <w:rFonts w:cs="B Lotus" w:hint="cs"/>
          <w:rtl/>
        </w:rPr>
        <w:t>ی</w:t>
      </w:r>
      <w:r w:rsidRPr="0050271A">
        <w:rPr>
          <w:rFonts w:cs="B Lotus" w:hint="eastAsia"/>
          <w:rtl/>
        </w:rPr>
        <w:t>ن</w:t>
      </w:r>
      <w:r w:rsidRPr="0050271A">
        <w:rPr>
          <w:rFonts w:cs="B Lotus"/>
          <w:rtl/>
        </w:rPr>
        <w:t xml:space="preserve"> کاهش ز</w:t>
      </w:r>
      <w:r w:rsidRPr="0050271A">
        <w:rPr>
          <w:rFonts w:cs="B Lotus" w:hint="cs"/>
          <w:rtl/>
        </w:rPr>
        <w:t>ی</w:t>
      </w:r>
      <w:r w:rsidRPr="0050271A">
        <w:rPr>
          <w:rFonts w:cs="B Lotus" w:hint="eastAsia"/>
          <w:rtl/>
        </w:rPr>
        <w:t>ان</w:t>
      </w:r>
      <w:r w:rsidRPr="0050271A">
        <w:rPr>
          <w:rFonts w:cs="B Lotus"/>
          <w:rtl/>
        </w:rPr>
        <w:t xml:space="preserve"> ناش</w:t>
      </w:r>
      <w:r w:rsidRPr="0050271A">
        <w:rPr>
          <w:rFonts w:cs="B Lotus" w:hint="cs"/>
          <w:rtl/>
        </w:rPr>
        <w:t>ی</w:t>
      </w:r>
      <w:r w:rsidRPr="0050271A">
        <w:rPr>
          <w:rFonts w:cs="B Lotus"/>
          <w:rtl/>
        </w:rPr>
        <w:t xml:space="preserve"> از عدم بازپرداخت وام، از امت</w:t>
      </w:r>
      <w:r w:rsidRPr="0050271A">
        <w:rPr>
          <w:rFonts w:cs="B Lotus" w:hint="cs"/>
          <w:rtl/>
        </w:rPr>
        <w:t>ی</w:t>
      </w:r>
      <w:r w:rsidRPr="0050271A">
        <w:rPr>
          <w:rFonts w:cs="B Lotus" w:hint="eastAsia"/>
          <w:rtl/>
        </w:rPr>
        <w:t>از</w:t>
      </w:r>
      <w:r w:rsidRPr="0050271A">
        <w:rPr>
          <w:rFonts w:cs="B Lotus"/>
          <w:rtl/>
        </w:rPr>
        <w:t xml:space="preserve"> اعتبار</w:t>
      </w:r>
      <w:r w:rsidRPr="0050271A">
        <w:rPr>
          <w:rFonts w:cs="B Lotus" w:hint="cs"/>
          <w:rtl/>
        </w:rPr>
        <w:t>ی</w:t>
      </w:r>
      <w:r w:rsidRPr="0050271A">
        <w:rPr>
          <w:rFonts w:cs="B Lotus"/>
          <w:rtl/>
        </w:rPr>
        <w:t xml:space="preserve"> استفاده م</w:t>
      </w:r>
      <w:r w:rsidRPr="0050271A">
        <w:rPr>
          <w:rFonts w:cs="B Lotus" w:hint="cs"/>
          <w:rtl/>
        </w:rPr>
        <w:t>ی‌</w:t>
      </w:r>
      <w:r w:rsidRPr="0050271A">
        <w:rPr>
          <w:rFonts w:cs="B Lotus" w:hint="eastAsia"/>
          <w:rtl/>
        </w:rPr>
        <w:t>کنند</w:t>
      </w:r>
      <w:r w:rsidRPr="0050271A">
        <w:rPr>
          <w:rFonts w:cs="B Lotus"/>
          <w:rtl/>
        </w:rPr>
        <w:t>. وام دهندگان از امت</w:t>
      </w:r>
      <w:r w:rsidRPr="0050271A">
        <w:rPr>
          <w:rFonts w:cs="B Lotus" w:hint="cs"/>
          <w:rtl/>
        </w:rPr>
        <w:t>ی</w:t>
      </w:r>
      <w:r w:rsidRPr="0050271A">
        <w:rPr>
          <w:rFonts w:cs="B Lotus" w:hint="eastAsia"/>
          <w:rtl/>
        </w:rPr>
        <w:t>از</w:t>
      </w:r>
      <w:r w:rsidRPr="0050271A">
        <w:rPr>
          <w:rFonts w:cs="B Lotus"/>
          <w:rtl/>
        </w:rPr>
        <w:t xml:space="preserve"> اعتبار</w:t>
      </w:r>
      <w:r w:rsidRPr="0050271A">
        <w:rPr>
          <w:rFonts w:cs="B Lotus" w:hint="cs"/>
          <w:rtl/>
        </w:rPr>
        <w:t>ی</w:t>
      </w:r>
      <w:r w:rsidRPr="0050271A">
        <w:rPr>
          <w:rFonts w:cs="B Lotus"/>
          <w:rtl/>
        </w:rPr>
        <w:t xml:space="preserve"> برا</w:t>
      </w:r>
      <w:r w:rsidRPr="0050271A">
        <w:rPr>
          <w:rFonts w:cs="B Lotus" w:hint="cs"/>
          <w:rtl/>
        </w:rPr>
        <w:t>ی</w:t>
      </w:r>
      <w:r w:rsidRPr="0050271A">
        <w:rPr>
          <w:rFonts w:cs="B Lotus"/>
          <w:rtl/>
        </w:rPr>
        <w:t xml:space="preserve"> تشخ</w:t>
      </w:r>
      <w:r w:rsidRPr="0050271A">
        <w:rPr>
          <w:rFonts w:cs="B Lotus" w:hint="cs"/>
          <w:rtl/>
        </w:rPr>
        <w:t>ی</w:t>
      </w:r>
      <w:r w:rsidRPr="0050271A">
        <w:rPr>
          <w:rFonts w:cs="B Lotus" w:hint="eastAsia"/>
          <w:rtl/>
        </w:rPr>
        <w:t>ص</w:t>
      </w:r>
      <w:r w:rsidRPr="0050271A">
        <w:rPr>
          <w:rFonts w:cs="B Lotus"/>
          <w:rtl/>
        </w:rPr>
        <w:t xml:space="preserve"> ا</w:t>
      </w:r>
      <w:r w:rsidRPr="0050271A">
        <w:rPr>
          <w:rFonts w:cs="B Lotus" w:hint="cs"/>
          <w:rtl/>
        </w:rPr>
        <w:t>ی</w:t>
      </w:r>
      <w:r w:rsidRPr="0050271A">
        <w:rPr>
          <w:rFonts w:cs="B Lotus" w:hint="eastAsia"/>
          <w:rtl/>
        </w:rPr>
        <w:t>نکه</w:t>
      </w:r>
      <w:r w:rsidRPr="0050271A">
        <w:rPr>
          <w:rFonts w:cs="B Lotus"/>
          <w:rtl/>
        </w:rPr>
        <w:t xml:space="preserve"> چه کس</w:t>
      </w:r>
      <w:r w:rsidRPr="0050271A">
        <w:rPr>
          <w:rFonts w:cs="B Lotus" w:hint="cs"/>
          <w:rtl/>
        </w:rPr>
        <w:t>ی</w:t>
      </w:r>
      <w:r w:rsidRPr="0050271A">
        <w:rPr>
          <w:rFonts w:cs="B Lotus"/>
          <w:rtl/>
        </w:rPr>
        <w:t xml:space="preserve"> واجد شرا</w:t>
      </w:r>
      <w:r w:rsidRPr="0050271A">
        <w:rPr>
          <w:rFonts w:cs="B Lotus" w:hint="cs"/>
          <w:rtl/>
        </w:rPr>
        <w:t>ی</w:t>
      </w:r>
      <w:r w:rsidRPr="0050271A">
        <w:rPr>
          <w:rFonts w:cs="B Lotus" w:hint="eastAsia"/>
          <w:rtl/>
        </w:rPr>
        <w:t>ط</w:t>
      </w:r>
      <w:r w:rsidRPr="0050271A">
        <w:rPr>
          <w:rFonts w:cs="B Lotus"/>
          <w:rtl/>
        </w:rPr>
        <w:t xml:space="preserve"> </w:t>
      </w:r>
      <w:r w:rsidRPr="0050271A">
        <w:rPr>
          <w:rFonts w:cs="B Lotus" w:hint="eastAsia"/>
          <w:rtl/>
        </w:rPr>
        <w:t>اعطا</w:t>
      </w:r>
      <w:r w:rsidRPr="0050271A">
        <w:rPr>
          <w:rFonts w:cs="B Lotus" w:hint="cs"/>
          <w:rtl/>
        </w:rPr>
        <w:t>ی</w:t>
      </w:r>
      <w:r w:rsidRPr="0050271A">
        <w:rPr>
          <w:rFonts w:cs="B Lotus"/>
          <w:rtl/>
        </w:rPr>
        <w:t xml:space="preserve"> وام است، با چه نرخ بهره‌ا</w:t>
      </w:r>
      <w:r w:rsidRPr="0050271A">
        <w:rPr>
          <w:rFonts w:cs="B Lotus" w:hint="cs"/>
          <w:rtl/>
        </w:rPr>
        <w:t>ی</w:t>
      </w:r>
      <w:r w:rsidRPr="0050271A">
        <w:rPr>
          <w:rFonts w:cs="B Lotus"/>
          <w:rtl/>
        </w:rPr>
        <w:t xml:space="preserve"> و چه مقدار اعتبار، استفاده م</w:t>
      </w:r>
      <w:r w:rsidRPr="0050271A">
        <w:rPr>
          <w:rFonts w:cs="B Lotus" w:hint="cs"/>
          <w:rtl/>
        </w:rPr>
        <w:t>ی‌</w:t>
      </w:r>
      <w:r w:rsidRPr="0050271A">
        <w:rPr>
          <w:rFonts w:cs="B Lotus" w:hint="eastAsia"/>
          <w:rtl/>
        </w:rPr>
        <w:t>کنند</w:t>
      </w:r>
      <w:r w:rsidRPr="0050271A">
        <w:rPr>
          <w:rFonts w:cs="B Lotus"/>
          <w:rtl/>
        </w:rPr>
        <w:t>.</w:t>
      </w:r>
      <w:r w:rsidRPr="0050271A">
        <w:rPr>
          <w:rFonts w:cs="B Lotus" w:hint="cs"/>
          <w:rtl/>
        </w:rPr>
        <w:t xml:space="preserve"> مترجم</w:t>
      </w:r>
    </w:p>
  </w:footnote>
  <w:footnote w:id="303">
    <w:p w14:paraId="4A3F7AFC" w14:textId="77777777" w:rsidR="00E96544" w:rsidRDefault="00E96544" w:rsidP="00BD6D21">
      <w:pPr>
        <w:pStyle w:val="FootnoteText"/>
        <w:bidi w:val="0"/>
      </w:pPr>
      <w:r>
        <w:rPr>
          <w:rStyle w:val="FootnoteReference"/>
        </w:rPr>
        <w:footnoteRef/>
      </w:r>
      <w:r>
        <w:rPr>
          <w:rtl/>
        </w:rPr>
        <w:t xml:space="preserve"> </w:t>
      </w:r>
      <w:r w:rsidRPr="005B1DA3">
        <w:t>car2go</w:t>
      </w:r>
    </w:p>
  </w:footnote>
  <w:footnote w:id="304">
    <w:p w14:paraId="005DFD2D" w14:textId="77777777" w:rsidR="00E96544" w:rsidRDefault="00E96544" w:rsidP="00BD6D21">
      <w:pPr>
        <w:pStyle w:val="FootnoteText"/>
        <w:bidi w:val="0"/>
      </w:pPr>
      <w:r>
        <w:rPr>
          <w:rStyle w:val="FootnoteReference"/>
        </w:rPr>
        <w:footnoteRef/>
      </w:r>
      <w:r>
        <w:rPr>
          <w:rtl/>
        </w:rPr>
        <w:t xml:space="preserve"> </w:t>
      </w:r>
      <w:r w:rsidRPr="005B1DA3">
        <w:t>Daimler</w:t>
      </w:r>
    </w:p>
  </w:footnote>
  <w:footnote w:id="305">
    <w:p w14:paraId="30C662D8" w14:textId="77777777" w:rsidR="00E96544" w:rsidRDefault="00E96544" w:rsidP="00BD6D21">
      <w:pPr>
        <w:pStyle w:val="FootnoteText"/>
        <w:bidi w:val="0"/>
      </w:pPr>
      <w:r>
        <w:rPr>
          <w:rStyle w:val="FootnoteReference"/>
        </w:rPr>
        <w:footnoteRef/>
      </w:r>
      <w:r>
        <w:rPr>
          <w:rtl/>
        </w:rPr>
        <w:t xml:space="preserve"> </w:t>
      </w:r>
      <w:r w:rsidRPr="005B1DA3">
        <w:t>Smart Fortwo</w:t>
      </w:r>
    </w:p>
  </w:footnote>
  <w:footnote w:id="306">
    <w:p w14:paraId="45CAB47D" w14:textId="77777777" w:rsidR="00E96544" w:rsidRDefault="00E96544" w:rsidP="00BD6D21">
      <w:pPr>
        <w:pStyle w:val="FootnoteText"/>
      </w:pPr>
      <w:r>
        <w:rPr>
          <w:rStyle w:val="FootnoteReference"/>
        </w:rPr>
        <w:footnoteRef/>
      </w:r>
      <w:r>
        <w:rPr>
          <w:rtl/>
        </w:rPr>
        <w:t xml:space="preserve"> </w:t>
      </w:r>
      <w:r w:rsidRPr="007431C2">
        <w:rPr>
          <w:rFonts w:cs="B Lotus" w:hint="cs"/>
          <w:rtl/>
        </w:rPr>
        <w:t xml:space="preserve">همانطور که پیشتر و در فصل اول همین کتاب توضیح داده شد، منظور از اقتصاد اشتراکی، اقتصادی است که در آن افراد زیادی </w:t>
      </w:r>
      <w:r>
        <w:rPr>
          <w:rFonts w:cs="B Lotus" w:hint="cs"/>
          <w:rtl/>
        </w:rPr>
        <w:t>که همدیگر را نمی</w:t>
      </w:r>
      <w:r>
        <w:rPr>
          <w:rFonts w:cs="B Lotus"/>
          <w:rtl/>
        </w:rPr>
        <w:softHyphen/>
      </w:r>
      <w:r>
        <w:rPr>
          <w:rFonts w:cs="B Lotus" w:hint="cs"/>
          <w:rtl/>
        </w:rPr>
        <w:t>شناسند به تسهیم منابع، امکانات و دسترسی</w:t>
      </w:r>
      <w:r>
        <w:rPr>
          <w:rFonts w:cs="B Lotus"/>
          <w:rtl/>
        </w:rPr>
        <w:softHyphen/>
      </w:r>
      <w:r>
        <w:rPr>
          <w:rFonts w:cs="B Lotus" w:hint="cs"/>
          <w:rtl/>
        </w:rPr>
        <w:t>ها بین هم بپردازند</w:t>
      </w:r>
      <w:r w:rsidRPr="007431C2">
        <w:rPr>
          <w:rFonts w:cs="B Lotus" w:hint="cs"/>
          <w:rtl/>
        </w:rPr>
        <w:t>. مترجم</w:t>
      </w:r>
    </w:p>
  </w:footnote>
  <w:footnote w:id="307">
    <w:p w14:paraId="0C7AF43C" w14:textId="77777777" w:rsidR="00E96544" w:rsidRDefault="00E96544" w:rsidP="00BD6D21">
      <w:pPr>
        <w:pStyle w:val="FootnoteText"/>
        <w:bidi w:val="0"/>
      </w:pPr>
      <w:r>
        <w:rPr>
          <w:rStyle w:val="FootnoteReference"/>
        </w:rPr>
        <w:footnoteRef/>
      </w:r>
      <w:r>
        <w:rPr>
          <w:rtl/>
        </w:rPr>
        <w:t xml:space="preserve"> </w:t>
      </w:r>
      <w:r w:rsidRPr="00FA71F3">
        <w:t>General Motors</w:t>
      </w:r>
    </w:p>
  </w:footnote>
  <w:footnote w:id="308">
    <w:p w14:paraId="63F84696" w14:textId="77777777" w:rsidR="00E96544" w:rsidRDefault="00E96544" w:rsidP="00BD6D21">
      <w:pPr>
        <w:pStyle w:val="FootnoteText"/>
        <w:bidi w:val="0"/>
      </w:pPr>
      <w:r>
        <w:rPr>
          <w:rStyle w:val="FootnoteReference"/>
        </w:rPr>
        <w:footnoteRef/>
      </w:r>
      <w:r>
        <w:rPr>
          <w:rtl/>
        </w:rPr>
        <w:t xml:space="preserve"> </w:t>
      </w:r>
      <w:r w:rsidRPr="00FA71F3">
        <w:t>Volkswagen</w:t>
      </w:r>
    </w:p>
  </w:footnote>
  <w:footnote w:id="309">
    <w:p w14:paraId="46B8C973" w14:textId="77777777" w:rsidR="00E96544" w:rsidRDefault="00E96544" w:rsidP="00BD6D21">
      <w:pPr>
        <w:pStyle w:val="FootnoteText"/>
        <w:bidi w:val="0"/>
      </w:pPr>
      <w:r>
        <w:rPr>
          <w:rStyle w:val="FootnoteReference"/>
        </w:rPr>
        <w:footnoteRef/>
      </w:r>
      <w:r>
        <w:rPr>
          <w:rtl/>
        </w:rPr>
        <w:t xml:space="preserve"> </w:t>
      </w:r>
      <w:r w:rsidRPr="00FA71F3">
        <w:t>BMW</w:t>
      </w:r>
    </w:p>
  </w:footnote>
  <w:footnote w:id="310">
    <w:p w14:paraId="3A151C44" w14:textId="77777777" w:rsidR="00E96544" w:rsidRPr="00FA71F3" w:rsidRDefault="00E96544" w:rsidP="00BD6D21">
      <w:pPr>
        <w:pStyle w:val="FootnoteText"/>
        <w:rPr>
          <w:rFonts w:cs="B Lotus"/>
          <w:rtl/>
        </w:rPr>
      </w:pPr>
      <w:r w:rsidRPr="00FA71F3">
        <w:rPr>
          <w:rStyle w:val="FootnoteReference"/>
          <w:rFonts w:cs="B Lotus"/>
        </w:rPr>
        <w:footnoteRef/>
      </w:r>
      <w:r w:rsidRPr="00FA71F3">
        <w:rPr>
          <w:rFonts w:cs="B Lotus"/>
          <w:rtl/>
        </w:rPr>
        <w:t xml:space="preserve"> </w:t>
      </w:r>
      <w:r w:rsidRPr="00FA71F3">
        <w:rPr>
          <w:rFonts w:cs="B Lotus"/>
        </w:rPr>
        <w:t>Insurtech</w:t>
      </w:r>
      <w:r w:rsidRPr="00FA71F3">
        <w:rPr>
          <w:rFonts w:cs="B Lotus" w:hint="cs"/>
          <w:rtl/>
        </w:rPr>
        <w:t xml:space="preserve">: فناوری بیمه </w:t>
      </w:r>
      <w:r w:rsidRPr="00FA71F3">
        <w:rPr>
          <w:rFonts w:cs="B Lotus"/>
          <w:rtl/>
        </w:rPr>
        <w:t>به استفاده از نوآور</w:t>
      </w:r>
      <w:r w:rsidRPr="00FA71F3">
        <w:rPr>
          <w:rFonts w:cs="B Lotus" w:hint="cs"/>
          <w:rtl/>
        </w:rPr>
        <w:t>ی</w:t>
      </w:r>
      <w:r w:rsidRPr="00FA71F3">
        <w:rPr>
          <w:rFonts w:cs="B Lotus"/>
          <w:rtl/>
        </w:rPr>
        <w:t xml:space="preserve"> و فناور</w:t>
      </w:r>
      <w:r w:rsidRPr="00FA71F3">
        <w:rPr>
          <w:rFonts w:cs="B Lotus" w:hint="cs"/>
          <w:rtl/>
        </w:rPr>
        <w:t>ی</w:t>
      </w:r>
      <w:r w:rsidRPr="00FA71F3">
        <w:rPr>
          <w:rFonts w:cs="B Lotus"/>
          <w:rtl/>
        </w:rPr>
        <w:t xml:space="preserve"> طراح</w:t>
      </w:r>
      <w:r w:rsidRPr="00FA71F3">
        <w:rPr>
          <w:rFonts w:cs="B Lotus" w:hint="cs"/>
          <w:rtl/>
        </w:rPr>
        <w:t>ی</w:t>
      </w:r>
      <w:r w:rsidRPr="00FA71F3">
        <w:rPr>
          <w:rFonts w:cs="B Lotus"/>
          <w:rtl/>
        </w:rPr>
        <w:t xml:space="preserve"> شده جد</w:t>
      </w:r>
      <w:r w:rsidRPr="00FA71F3">
        <w:rPr>
          <w:rFonts w:cs="B Lotus" w:hint="cs"/>
          <w:rtl/>
        </w:rPr>
        <w:t>ی</w:t>
      </w:r>
      <w:r w:rsidRPr="00FA71F3">
        <w:rPr>
          <w:rFonts w:cs="B Lotus" w:hint="eastAsia"/>
          <w:rtl/>
        </w:rPr>
        <w:t>د</w:t>
      </w:r>
      <w:r w:rsidRPr="00FA71F3">
        <w:rPr>
          <w:rFonts w:cs="B Lotus" w:hint="cs"/>
          <w:rtl/>
        </w:rPr>
        <w:t xml:space="preserve"> مانند: هوش مصنوعی، کلان داده</w:t>
      </w:r>
      <w:r w:rsidRPr="00FA71F3">
        <w:rPr>
          <w:rFonts w:cs="B Lotus"/>
          <w:rtl/>
        </w:rPr>
        <w:softHyphen/>
      </w:r>
      <w:r w:rsidRPr="00FA71F3">
        <w:rPr>
          <w:rFonts w:cs="B Lotus" w:hint="cs"/>
          <w:rtl/>
        </w:rPr>
        <w:t>ها، رایانش ابری و...</w:t>
      </w:r>
      <w:r w:rsidRPr="00FA71F3">
        <w:rPr>
          <w:rFonts w:cs="B Lotus"/>
          <w:rtl/>
        </w:rPr>
        <w:t xml:space="preserve"> برا</w:t>
      </w:r>
      <w:r w:rsidRPr="00FA71F3">
        <w:rPr>
          <w:rFonts w:cs="B Lotus" w:hint="cs"/>
          <w:rtl/>
        </w:rPr>
        <w:t>ی</w:t>
      </w:r>
      <w:r w:rsidRPr="00FA71F3">
        <w:rPr>
          <w:rFonts w:cs="B Lotus"/>
          <w:rtl/>
        </w:rPr>
        <w:t xml:space="preserve"> کاهش ر</w:t>
      </w:r>
      <w:r w:rsidRPr="00FA71F3">
        <w:rPr>
          <w:rFonts w:cs="B Lotus" w:hint="cs"/>
          <w:rtl/>
        </w:rPr>
        <w:t>ی</w:t>
      </w:r>
      <w:r w:rsidRPr="00FA71F3">
        <w:rPr>
          <w:rFonts w:cs="B Lotus" w:hint="eastAsia"/>
          <w:rtl/>
        </w:rPr>
        <w:t>سک</w:t>
      </w:r>
      <w:r w:rsidRPr="00FA71F3">
        <w:rPr>
          <w:rFonts w:cs="B Lotus"/>
          <w:rtl/>
        </w:rPr>
        <w:t xml:space="preserve"> و</w:t>
      </w:r>
      <w:r w:rsidRPr="00FA71F3">
        <w:rPr>
          <w:rFonts w:cs="B Lotus" w:hint="cs"/>
          <w:rtl/>
        </w:rPr>
        <w:t xml:space="preserve"> افزایش</w:t>
      </w:r>
      <w:r w:rsidRPr="00FA71F3">
        <w:rPr>
          <w:rFonts w:cs="B Lotus"/>
          <w:rtl/>
        </w:rPr>
        <w:t xml:space="preserve"> کارا</w:t>
      </w:r>
      <w:r w:rsidRPr="00FA71F3">
        <w:rPr>
          <w:rFonts w:cs="B Lotus" w:hint="cs"/>
          <w:rtl/>
        </w:rPr>
        <w:t>یی</w:t>
      </w:r>
      <w:r w:rsidRPr="00FA71F3">
        <w:rPr>
          <w:rFonts w:cs="B Lotus"/>
          <w:rtl/>
        </w:rPr>
        <w:t xml:space="preserve"> در صنعت ب</w:t>
      </w:r>
      <w:r w:rsidRPr="00FA71F3">
        <w:rPr>
          <w:rFonts w:cs="B Lotus" w:hint="cs"/>
          <w:rtl/>
        </w:rPr>
        <w:t>ی</w:t>
      </w:r>
      <w:r w:rsidRPr="00FA71F3">
        <w:rPr>
          <w:rFonts w:cs="B Lotus" w:hint="eastAsia"/>
          <w:rtl/>
        </w:rPr>
        <w:t>مه</w:t>
      </w:r>
      <w:r w:rsidRPr="00FA71F3">
        <w:rPr>
          <w:rFonts w:cs="B Lotus"/>
          <w:rtl/>
        </w:rPr>
        <w:t xml:space="preserve"> اشاره دارد.</w:t>
      </w:r>
      <w:r w:rsidRPr="00FA71F3">
        <w:rPr>
          <w:rFonts w:cs="B Lotus" w:hint="cs"/>
          <w:rtl/>
        </w:rPr>
        <w:t xml:space="preserve"> مترجم</w:t>
      </w:r>
    </w:p>
  </w:footnote>
  <w:footnote w:id="311">
    <w:p w14:paraId="56EA2E39" w14:textId="77777777" w:rsidR="00E96544" w:rsidRDefault="00E96544" w:rsidP="00BD6D21">
      <w:pPr>
        <w:pStyle w:val="FootnoteText"/>
        <w:bidi w:val="0"/>
      </w:pPr>
      <w:r>
        <w:rPr>
          <w:rStyle w:val="FootnoteReference"/>
        </w:rPr>
        <w:footnoteRef/>
      </w:r>
      <w:r>
        <w:rPr>
          <w:rtl/>
        </w:rPr>
        <w:t xml:space="preserve"> </w:t>
      </w:r>
      <w:r w:rsidRPr="00FA71F3">
        <w:t>Progressive</w:t>
      </w:r>
    </w:p>
  </w:footnote>
  <w:footnote w:id="312">
    <w:p w14:paraId="70FC3285" w14:textId="77777777" w:rsidR="00E96544" w:rsidRDefault="00E96544" w:rsidP="00BD6D21">
      <w:pPr>
        <w:pStyle w:val="FootnoteText"/>
        <w:bidi w:val="0"/>
      </w:pPr>
      <w:r>
        <w:rPr>
          <w:rStyle w:val="FootnoteReference"/>
        </w:rPr>
        <w:footnoteRef/>
      </w:r>
      <w:r>
        <w:rPr>
          <w:rtl/>
        </w:rPr>
        <w:t xml:space="preserve"> </w:t>
      </w:r>
      <w:r w:rsidRPr="00FA71F3">
        <w:t>profile</w:t>
      </w:r>
    </w:p>
  </w:footnote>
  <w:footnote w:id="313">
    <w:p w14:paraId="162B1526" w14:textId="77777777" w:rsidR="00E96544" w:rsidRDefault="00E96544" w:rsidP="00BD6D21">
      <w:pPr>
        <w:pStyle w:val="FootnoteText"/>
        <w:bidi w:val="0"/>
      </w:pPr>
      <w:r>
        <w:rPr>
          <w:rStyle w:val="FootnoteReference"/>
        </w:rPr>
        <w:footnoteRef/>
      </w:r>
      <w:r>
        <w:rPr>
          <w:rtl/>
        </w:rPr>
        <w:t xml:space="preserve"> </w:t>
      </w:r>
      <w:r w:rsidRPr="00F4610F">
        <w:t>Salesforce</w:t>
      </w:r>
    </w:p>
  </w:footnote>
  <w:footnote w:id="314">
    <w:p w14:paraId="0DD71DF6" w14:textId="77777777" w:rsidR="00E96544" w:rsidRDefault="00E96544" w:rsidP="00BD6D21">
      <w:pPr>
        <w:pStyle w:val="FootnoteText"/>
        <w:bidi w:val="0"/>
      </w:pPr>
      <w:r>
        <w:rPr>
          <w:rStyle w:val="FootnoteReference"/>
        </w:rPr>
        <w:footnoteRef/>
      </w:r>
      <w:r>
        <w:rPr>
          <w:rtl/>
        </w:rPr>
        <w:t xml:space="preserve"> </w:t>
      </w:r>
      <w:r w:rsidRPr="00F4610F">
        <w:t>IBM</w:t>
      </w:r>
    </w:p>
  </w:footnote>
  <w:footnote w:id="315">
    <w:p w14:paraId="10A520F7" w14:textId="77777777" w:rsidR="00E96544" w:rsidRDefault="00E96544" w:rsidP="00BD6D21">
      <w:pPr>
        <w:pStyle w:val="FootnoteText"/>
        <w:bidi w:val="0"/>
      </w:pPr>
      <w:r>
        <w:rPr>
          <w:rStyle w:val="FootnoteReference"/>
        </w:rPr>
        <w:footnoteRef/>
      </w:r>
      <w:r>
        <w:rPr>
          <w:rtl/>
        </w:rPr>
        <w:t xml:space="preserve"> </w:t>
      </w:r>
      <w:r w:rsidRPr="00F4610F">
        <w:t>Gmail</w:t>
      </w:r>
    </w:p>
  </w:footnote>
  <w:footnote w:id="316">
    <w:p w14:paraId="29EE58DB" w14:textId="77777777" w:rsidR="00E96544" w:rsidRDefault="00E96544" w:rsidP="00BD6D21">
      <w:pPr>
        <w:pStyle w:val="FootnoteText"/>
        <w:bidi w:val="0"/>
      </w:pPr>
      <w:r>
        <w:rPr>
          <w:rStyle w:val="FootnoteReference"/>
        </w:rPr>
        <w:footnoteRef/>
      </w:r>
      <w:r>
        <w:rPr>
          <w:rtl/>
        </w:rPr>
        <w:t xml:space="preserve"> </w:t>
      </w:r>
      <w:r w:rsidRPr="00F4610F">
        <w:t>Google Photos</w:t>
      </w:r>
    </w:p>
  </w:footnote>
  <w:footnote w:id="317">
    <w:p w14:paraId="37D39B15" w14:textId="77777777" w:rsidR="00E96544" w:rsidRDefault="00E96544" w:rsidP="00BD6D21">
      <w:pPr>
        <w:pStyle w:val="FootnoteText"/>
        <w:bidi w:val="0"/>
      </w:pPr>
      <w:r>
        <w:rPr>
          <w:rStyle w:val="FootnoteReference"/>
        </w:rPr>
        <w:footnoteRef/>
      </w:r>
      <w:r>
        <w:rPr>
          <w:rtl/>
        </w:rPr>
        <w:t xml:space="preserve"> </w:t>
      </w:r>
      <w:r w:rsidRPr="00F4610F">
        <w:t>Carnival</w:t>
      </w:r>
    </w:p>
  </w:footnote>
  <w:footnote w:id="318">
    <w:p w14:paraId="4BF14015" w14:textId="77777777" w:rsidR="00E96544" w:rsidRDefault="00E96544" w:rsidP="00BD6D21">
      <w:pPr>
        <w:pStyle w:val="FootnoteText"/>
        <w:jc w:val="both"/>
        <w:rPr>
          <w:rtl/>
        </w:rPr>
      </w:pPr>
      <w:r>
        <w:rPr>
          <w:rStyle w:val="FootnoteReference"/>
        </w:rPr>
        <w:footnoteRef/>
      </w:r>
      <w:r>
        <w:rPr>
          <w:rtl/>
        </w:rPr>
        <w:t xml:space="preserve"> </w:t>
      </w:r>
      <w:r w:rsidRPr="00F4610F">
        <w:rPr>
          <w:rFonts w:cs="B Lotus"/>
        </w:rPr>
        <w:t>cruise ship</w:t>
      </w:r>
      <w:r w:rsidRPr="00F4610F">
        <w:rPr>
          <w:rFonts w:cs="B Lotus" w:hint="cs"/>
          <w:rtl/>
        </w:rPr>
        <w:t xml:space="preserve">: </w:t>
      </w:r>
      <w:r w:rsidRPr="00F4610F">
        <w:rPr>
          <w:rFonts w:cs="B Lotus"/>
          <w:rtl/>
        </w:rPr>
        <w:t>گونه‌ا</w:t>
      </w:r>
      <w:r w:rsidRPr="00F4610F">
        <w:rPr>
          <w:rFonts w:cs="B Lotus" w:hint="cs"/>
          <w:rtl/>
        </w:rPr>
        <w:t>ی</w:t>
      </w:r>
      <w:r w:rsidRPr="00F4610F">
        <w:rPr>
          <w:rFonts w:cs="B Lotus"/>
          <w:rtl/>
        </w:rPr>
        <w:t xml:space="preserve"> کشت</w:t>
      </w:r>
      <w:r w:rsidRPr="00F4610F">
        <w:rPr>
          <w:rFonts w:cs="B Lotus" w:hint="cs"/>
          <w:rtl/>
        </w:rPr>
        <w:t>ی</w:t>
      </w:r>
      <w:r w:rsidRPr="00F4610F">
        <w:rPr>
          <w:rFonts w:cs="B Lotus"/>
          <w:rtl/>
        </w:rPr>
        <w:t xml:space="preserve"> مسافر</w:t>
      </w:r>
      <w:r w:rsidRPr="00F4610F">
        <w:rPr>
          <w:rFonts w:cs="B Lotus" w:hint="cs"/>
          <w:rtl/>
        </w:rPr>
        <w:t>ی</w:t>
      </w:r>
      <w:r w:rsidRPr="00F4610F">
        <w:rPr>
          <w:rFonts w:cs="B Lotus"/>
          <w:rtl/>
        </w:rPr>
        <w:t xml:space="preserve"> است که برا</w:t>
      </w:r>
      <w:r w:rsidRPr="00F4610F">
        <w:rPr>
          <w:rFonts w:cs="B Lotus" w:hint="cs"/>
          <w:rtl/>
        </w:rPr>
        <w:t>ی</w:t>
      </w:r>
      <w:r w:rsidRPr="00F4610F">
        <w:rPr>
          <w:rFonts w:cs="B Lotus"/>
          <w:rtl/>
        </w:rPr>
        <w:t xml:space="preserve"> سفرها</w:t>
      </w:r>
      <w:r w:rsidRPr="00F4610F">
        <w:rPr>
          <w:rFonts w:cs="B Lotus" w:hint="cs"/>
          <w:rtl/>
        </w:rPr>
        <w:t>ی</w:t>
      </w:r>
      <w:r w:rsidRPr="00F4610F">
        <w:rPr>
          <w:rFonts w:cs="B Lotus"/>
          <w:rtl/>
        </w:rPr>
        <w:t xml:space="preserve"> تفر</w:t>
      </w:r>
      <w:r w:rsidRPr="00F4610F">
        <w:rPr>
          <w:rFonts w:cs="B Lotus" w:hint="cs"/>
          <w:rtl/>
        </w:rPr>
        <w:t>ی</w:t>
      </w:r>
      <w:r w:rsidRPr="00F4610F">
        <w:rPr>
          <w:rFonts w:cs="B Lotus" w:hint="eastAsia"/>
          <w:rtl/>
        </w:rPr>
        <w:t>ح</w:t>
      </w:r>
      <w:r w:rsidRPr="00F4610F">
        <w:rPr>
          <w:rFonts w:cs="B Lotus" w:hint="cs"/>
          <w:rtl/>
        </w:rPr>
        <w:t>ی</w:t>
      </w:r>
      <w:r w:rsidRPr="00F4610F">
        <w:rPr>
          <w:rFonts w:cs="B Lotus"/>
          <w:rtl/>
        </w:rPr>
        <w:t xml:space="preserve"> استفاده م</w:t>
      </w:r>
      <w:r w:rsidRPr="00F4610F">
        <w:rPr>
          <w:rFonts w:cs="B Lotus" w:hint="cs"/>
          <w:rtl/>
        </w:rPr>
        <w:t>ی‌</w:t>
      </w:r>
      <w:r w:rsidRPr="00F4610F">
        <w:rPr>
          <w:rFonts w:cs="B Lotus" w:hint="eastAsia"/>
          <w:rtl/>
        </w:rPr>
        <w:t>شود</w:t>
      </w:r>
      <w:r w:rsidRPr="00F4610F">
        <w:rPr>
          <w:rFonts w:cs="B Lotus"/>
          <w:rtl/>
        </w:rPr>
        <w:t>. کشت</w:t>
      </w:r>
      <w:r w:rsidRPr="00F4610F">
        <w:rPr>
          <w:rFonts w:cs="B Lotus" w:hint="cs"/>
          <w:rtl/>
        </w:rPr>
        <w:t>ی‌</w:t>
      </w:r>
      <w:r w:rsidRPr="00F4610F">
        <w:rPr>
          <w:rFonts w:cs="B Lotus" w:hint="eastAsia"/>
          <w:rtl/>
        </w:rPr>
        <w:t>ها</w:t>
      </w:r>
      <w:r w:rsidRPr="00F4610F">
        <w:rPr>
          <w:rFonts w:cs="B Lotus" w:hint="cs"/>
          <w:rtl/>
        </w:rPr>
        <w:t>ی</w:t>
      </w:r>
      <w:r w:rsidRPr="00F4610F">
        <w:rPr>
          <w:rFonts w:cs="B Lotus"/>
          <w:rtl/>
        </w:rPr>
        <w:t xml:space="preserve"> گردش</w:t>
      </w:r>
      <w:r w:rsidRPr="00F4610F">
        <w:rPr>
          <w:rFonts w:cs="B Lotus" w:hint="cs"/>
          <w:rtl/>
        </w:rPr>
        <w:t>ی</w:t>
      </w:r>
      <w:r w:rsidRPr="00F4610F">
        <w:rPr>
          <w:rFonts w:cs="B Lotus"/>
          <w:rtl/>
        </w:rPr>
        <w:t xml:space="preserve"> علاوه بر کاب</w:t>
      </w:r>
      <w:r w:rsidRPr="00F4610F">
        <w:rPr>
          <w:rFonts w:cs="B Lotus" w:hint="cs"/>
          <w:rtl/>
        </w:rPr>
        <w:t>ی</w:t>
      </w:r>
      <w:r w:rsidRPr="00F4610F">
        <w:rPr>
          <w:rFonts w:cs="B Lotus" w:hint="eastAsia"/>
          <w:rtl/>
        </w:rPr>
        <w:t>ن</w:t>
      </w:r>
      <w:r w:rsidRPr="00F4610F">
        <w:rPr>
          <w:rFonts w:cs="B Lotus"/>
          <w:rtl/>
        </w:rPr>
        <w:t xml:space="preserve"> برا</w:t>
      </w:r>
      <w:r w:rsidRPr="00F4610F">
        <w:rPr>
          <w:rFonts w:cs="B Lotus" w:hint="cs"/>
          <w:rtl/>
        </w:rPr>
        <w:t>ی</w:t>
      </w:r>
      <w:r w:rsidRPr="00F4610F">
        <w:rPr>
          <w:rFonts w:cs="B Lotus"/>
          <w:rtl/>
        </w:rPr>
        <w:t xml:space="preserve"> مسافران، عموماً دارا</w:t>
      </w:r>
      <w:r w:rsidRPr="00F4610F">
        <w:rPr>
          <w:rFonts w:cs="B Lotus" w:hint="cs"/>
          <w:rtl/>
        </w:rPr>
        <w:t>ی</w:t>
      </w:r>
      <w:r w:rsidRPr="00F4610F">
        <w:rPr>
          <w:rFonts w:cs="B Lotus"/>
          <w:rtl/>
        </w:rPr>
        <w:t xml:space="preserve"> تسه</w:t>
      </w:r>
      <w:r w:rsidRPr="00F4610F">
        <w:rPr>
          <w:rFonts w:cs="B Lotus" w:hint="cs"/>
          <w:rtl/>
        </w:rPr>
        <w:t>ی</w:t>
      </w:r>
      <w:r w:rsidRPr="00F4610F">
        <w:rPr>
          <w:rFonts w:cs="B Lotus" w:hint="eastAsia"/>
          <w:rtl/>
        </w:rPr>
        <w:t>لات</w:t>
      </w:r>
      <w:r w:rsidRPr="00F4610F">
        <w:rPr>
          <w:rFonts w:cs="B Lotus" w:hint="cs"/>
          <w:rtl/>
        </w:rPr>
        <w:t>ی</w:t>
      </w:r>
      <w:r w:rsidRPr="00F4610F">
        <w:rPr>
          <w:rFonts w:cs="B Lotus"/>
          <w:rtl/>
        </w:rPr>
        <w:t xml:space="preserve"> مانند رستوران، و گاه</w:t>
      </w:r>
      <w:r w:rsidRPr="00F4610F">
        <w:rPr>
          <w:rFonts w:cs="B Lotus" w:hint="cs"/>
          <w:rtl/>
        </w:rPr>
        <w:t>ی</w:t>
      </w:r>
      <w:r w:rsidRPr="00F4610F">
        <w:rPr>
          <w:rFonts w:cs="B Lotus"/>
          <w:rtl/>
        </w:rPr>
        <w:t xml:space="preserve"> س</w:t>
      </w:r>
      <w:r w:rsidRPr="00F4610F">
        <w:rPr>
          <w:rFonts w:cs="B Lotus" w:hint="cs"/>
          <w:rtl/>
        </w:rPr>
        <w:t>ی</w:t>
      </w:r>
      <w:r w:rsidRPr="00F4610F">
        <w:rPr>
          <w:rFonts w:cs="B Lotus" w:hint="eastAsia"/>
          <w:rtl/>
        </w:rPr>
        <w:t>نما</w:t>
      </w:r>
      <w:r w:rsidRPr="00F4610F">
        <w:rPr>
          <w:rFonts w:cs="B Lotus"/>
          <w:rtl/>
        </w:rPr>
        <w:t xml:space="preserve"> و استخر شنا م</w:t>
      </w:r>
      <w:r w:rsidRPr="00F4610F">
        <w:rPr>
          <w:rFonts w:cs="B Lotus" w:hint="cs"/>
          <w:rtl/>
        </w:rPr>
        <w:t>ی‌</w:t>
      </w:r>
      <w:r w:rsidRPr="00F4610F">
        <w:rPr>
          <w:rFonts w:cs="B Lotus" w:hint="eastAsia"/>
          <w:rtl/>
        </w:rPr>
        <w:t>باشند</w:t>
      </w:r>
      <w:r w:rsidRPr="00F4610F">
        <w:rPr>
          <w:rFonts w:cs="B Lotus"/>
          <w:rtl/>
        </w:rPr>
        <w:t>. به کشت</w:t>
      </w:r>
      <w:r w:rsidRPr="00F4610F">
        <w:rPr>
          <w:rFonts w:cs="B Lotus" w:hint="cs"/>
          <w:rtl/>
        </w:rPr>
        <w:t>ی‌</w:t>
      </w:r>
      <w:r w:rsidRPr="00F4610F">
        <w:rPr>
          <w:rFonts w:cs="B Lotus" w:hint="eastAsia"/>
          <w:rtl/>
        </w:rPr>
        <w:t>ها</w:t>
      </w:r>
      <w:r w:rsidRPr="00F4610F">
        <w:rPr>
          <w:rFonts w:cs="B Lotus" w:hint="cs"/>
          <w:rtl/>
        </w:rPr>
        <w:t>ی</w:t>
      </w:r>
      <w:r w:rsidRPr="00F4610F">
        <w:rPr>
          <w:rFonts w:cs="B Lotus"/>
          <w:rtl/>
        </w:rPr>
        <w:t xml:space="preserve"> </w:t>
      </w:r>
      <w:r>
        <w:rPr>
          <w:rFonts w:cs="B Lotus" w:hint="cs"/>
          <w:rtl/>
        </w:rPr>
        <w:t>گردشگری</w:t>
      </w:r>
      <w:r w:rsidRPr="00F4610F">
        <w:rPr>
          <w:rFonts w:cs="B Lotus"/>
          <w:rtl/>
        </w:rPr>
        <w:t xml:space="preserve"> م</w:t>
      </w:r>
      <w:r w:rsidRPr="00F4610F">
        <w:rPr>
          <w:rFonts w:cs="B Lotus" w:hint="cs"/>
          <w:rtl/>
        </w:rPr>
        <w:t>ی‌</w:t>
      </w:r>
      <w:r w:rsidRPr="00F4610F">
        <w:rPr>
          <w:rFonts w:cs="B Lotus" w:hint="eastAsia"/>
          <w:rtl/>
        </w:rPr>
        <w:t>توان</w:t>
      </w:r>
      <w:r w:rsidRPr="00F4610F">
        <w:rPr>
          <w:rFonts w:cs="B Lotus"/>
          <w:rtl/>
        </w:rPr>
        <w:t xml:space="preserve"> به عنوان هتل‌ها</w:t>
      </w:r>
      <w:r w:rsidRPr="00F4610F">
        <w:rPr>
          <w:rFonts w:cs="B Lotus" w:hint="cs"/>
          <w:rtl/>
        </w:rPr>
        <w:t>ی</w:t>
      </w:r>
      <w:r w:rsidRPr="00F4610F">
        <w:rPr>
          <w:rFonts w:cs="B Lotus"/>
          <w:rtl/>
        </w:rPr>
        <w:t xml:space="preserve"> شناور نگاه کرد که امکان تردد م</w:t>
      </w:r>
      <w:r w:rsidRPr="00F4610F">
        <w:rPr>
          <w:rFonts w:cs="B Lotus" w:hint="cs"/>
          <w:rtl/>
        </w:rPr>
        <w:t>ی</w:t>
      </w:r>
      <w:r w:rsidRPr="00F4610F">
        <w:rPr>
          <w:rFonts w:cs="B Lotus" w:hint="eastAsia"/>
          <w:rtl/>
        </w:rPr>
        <w:t>ان</w:t>
      </w:r>
      <w:r w:rsidRPr="00F4610F">
        <w:rPr>
          <w:rFonts w:cs="B Lotus"/>
          <w:rtl/>
        </w:rPr>
        <w:t xml:space="preserve"> ج</w:t>
      </w:r>
      <w:r w:rsidRPr="00F4610F">
        <w:rPr>
          <w:rFonts w:cs="B Lotus" w:hint="eastAsia"/>
          <w:rtl/>
        </w:rPr>
        <w:t>زا</w:t>
      </w:r>
      <w:r w:rsidRPr="00F4610F">
        <w:rPr>
          <w:rFonts w:cs="B Lotus" w:hint="cs"/>
          <w:rtl/>
        </w:rPr>
        <w:t>ی</w:t>
      </w:r>
      <w:r w:rsidRPr="00F4610F">
        <w:rPr>
          <w:rFonts w:cs="B Lotus" w:hint="eastAsia"/>
          <w:rtl/>
        </w:rPr>
        <w:t>ر</w:t>
      </w:r>
      <w:r w:rsidRPr="00F4610F">
        <w:rPr>
          <w:rFonts w:cs="B Lotus"/>
          <w:rtl/>
        </w:rPr>
        <w:t xml:space="preserve"> </w:t>
      </w:r>
      <w:r w:rsidRPr="00F4610F">
        <w:rPr>
          <w:rFonts w:cs="B Lotus" w:hint="cs"/>
          <w:rtl/>
        </w:rPr>
        <w:t>ی</w:t>
      </w:r>
      <w:r w:rsidRPr="00F4610F">
        <w:rPr>
          <w:rFonts w:cs="B Lotus" w:hint="eastAsia"/>
          <w:rtl/>
        </w:rPr>
        <w:t>ا</w:t>
      </w:r>
      <w:r w:rsidRPr="00F4610F">
        <w:rPr>
          <w:rFonts w:cs="B Lotus"/>
          <w:rtl/>
        </w:rPr>
        <w:t xml:space="preserve"> بنادر جهانگرد</w:t>
      </w:r>
      <w:r w:rsidRPr="00F4610F">
        <w:rPr>
          <w:rFonts w:cs="B Lotus" w:hint="cs"/>
          <w:rtl/>
        </w:rPr>
        <w:t>ی</w:t>
      </w:r>
      <w:r w:rsidRPr="00F4610F">
        <w:rPr>
          <w:rFonts w:cs="B Lotus"/>
          <w:rtl/>
        </w:rPr>
        <w:t xml:space="preserve"> را دارا م</w:t>
      </w:r>
      <w:r w:rsidRPr="00F4610F">
        <w:rPr>
          <w:rFonts w:cs="B Lotus" w:hint="cs"/>
          <w:rtl/>
        </w:rPr>
        <w:t>ی‌</w:t>
      </w:r>
      <w:r w:rsidRPr="00F4610F">
        <w:rPr>
          <w:rFonts w:cs="B Lotus" w:hint="eastAsia"/>
          <w:rtl/>
        </w:rPr>
        <w:t>باشند</w:t>
      </w:r>
      <w:r w:rsidRPr="00F4610F">
        <w:rPr>
          <w:rFonts w:cs="B Lotus"/>
          <w:rtl/>
        </w:rPr>
        <w:t>.</w:t>
      </w:r>
      <w:r w:rsidRPr="00F4610F">
        <w:rPr>
          <w:rFonts w:cs="B Lotus" w:hint="cs"/>
          <w:rtl/>
        </w:rPr>
        <w:t xml:space="preserve"> مترجم</w:t>
      </w:r>
    </w:p>
  </w:footnote>
  <w:footnote w:id="319">
    <w:p w14:paraId="01343C1A" w14:textId="77777777" w:rsidR="00E96544" w:rsidRDefault="00E96544" w:rsidP="00BD6D21">
      <w:pPr>
        <w:pStyle w:val="FootnoteText"/>
        <w:bidi w:val="0"/>
      </w:pPr>
      <w:r>
        <w:rPr>
          <w:rStyle w:val="FootnoteReference"/>
        </w:rPr>
        <w:footnoteRef/>
      </w:r>
      <w:r>
        <w:rPr>
          <w:rtl/>
        </w:rPr>
        <w:t xml:space="preserve"> </w:t>
      </w:r>
      <w:r w:rsidRPr="00F4610F">
        <w:t>Ocean Medallion</w:t>
      </w:r>
    </w:p>
  </w:footnote>
  <w:footnote w:id="320">
    <w:p w14:paraId="4BF25616" w14:textId="77777777" w:rsidR="00E96544" w:rsidRDefault="00E96544" w:rsidP="00BD6D21">
      <w:pPr>
        <w:pStyle w:val="FootnoteText"/>
        <w:bidi w:val="0"/>
      </w:pPr>
      <w:r>
        <w:rPr>
          <w:rStyle w:val="FootnoteReference"/>
        </w:rPr>
        <w:footnoteRef/>
      </w:r>
      <w:r>
        <w:rPr>
          <w:rtl/>
        </w:rPr>
        <w:t xml:space="preserve"> </w:t>
      </w:r>
      <w:r w:rsidRPr="009D32D5">
        <w:t>Wealthfront</w:t>
      </w:r>
    </w:p>
  </w:footnote>
  <w:footnote w:id="321">
    <w:p w14:paraId="2ADD5D04" w14:textId="77777777" w:rsidR="00E96544" w:rsidRDefault="00E96544" w:rsidP="00BD6D21">
      <w:pPr>
        <w:pStyle w:val="FootnoteText"/>
        <w:bidi w:val="0"/>
      </w:pPr>
      <w:r>
        <w:rPr>
          <w:rStyle w:val="FootnoteReference"/>
        </w:rPr>
        <w:footnoteRef/>
      </w:r>
      <w:r>
        <w:rPr>
          <w:rtl/>
        </w:rPr>
        <w:t xml:space="preserve"> </w:t>
      </w:r>
      <w:r w:rsidRPr="009D32D5">
        <w:t>Betterment</w:t>
      </w:r>
    </w:p>
  </w:footnote>
  <w:footnote w:id="322">
    <w:p w14:paraId="09462B49" w14:textId="64D94EAD" w:rsidR="00E96544" w:rsidRDefault="00E96544" w:rsidP="00BD6D21">
      <w:pPr>
        <w:pStyle w:val="FootnoteText"/>
        <w:jc w:val="both"/>
        <w:rPr>
          <w:rtl/>
        </w:rPr>
      </w:pPr>
      <w:r>
        <w:rPr>
          <w:rStyle w:val="FootnoteReference"/>
        </w:rPr>
        <w:footnoteRef/>
      </w:r>
      <w:r>
        <w:rPr>
          <w:rtl/>
        </w:rPr>
        <w:t xml:space="preserve"> </w:t>
      </w:r>
      <w:r w:rsidR="00185C6F">
        <w:rPr>
          <w:rFonts w:cs="B Lotus"/>
        </w:rPr>
        <w:t>E</w:t>
      </w:r>
      <w:r w:rsidRPr="009D32D5">
        <w:rPr>
          <w:rFonts w:cs="B Lotus"/>
        </w:rPr>
        <w:t xml:space="preserve">xchange-traded </w:t>
      </w:r>
      <w:r w:rsidR="00185C6F">
        <w:rPr>
          <w:rFonts w:cs="B Lotus"/>
        </w:rPr>
        <w:t>F</w:t>
      </w:r>
      <w:r w:rsidRPr="009D32D5">
        <w:rPr>
          <w:rFonts w:cs="B Lotus"/>
        </w:rPr>
        <w:t>und</w:t>
      </w:r>
      <w:r w:rsidRPr="009D32D5">
        <w:rPr>
          <w:rFonts w:cs="B Lotus" w:hint="cs"/>
          <w:rtl/>
        </w:rPr>
        <w:t xml:space="preserve">: </w:t>
      </w:r>
      <w:r w:rsidRPr="009D32D5">
        <w:rPr>
          <w:rFonts w:cs="B Lotus"/>
          <w:rtl/>
        </w:rPr>
        <w:t>گونه‌ا</w:t>
      </w:r>
      <w:r w:rsidRPr="009D32D5">
        <w:rPr>
          <w:rFonts w:cs="B Lotus" w:hint="cs"/>
          <w:rtl/>
        </w:rPr>
        <w:t>ی</w:t>
      </w:r>
      <w:r w:rsidRPr="009D32D5">
        <w:rPr>
          <w:rFonts w:cs="B Lotus"/>
          <w:rtl/>
        </w:rPr>
        <w:t xml:space="preserve"> از صندوق‌ها</w:t>
      </w:r>
      <w:r w:rsidRPr="009D32D5">
        <w:rPr>
          <w:rFonts w:cs="B Lotus" w:hint="cs"/>
          <w:rtl/>
        </w:rPr>
        <w:t>ی</w:t>
      </w:r>
      <w:r w:rsidRPr="009D32D5">
        <w:rPr>
          <w:rFonts w:cs="B Lotus"/>
          <w:rtl/>
        </w:rPr>
        <w:t xml:space="preserve"> سرما</w:t>
      </w:r>
      <w:r w:rsidRPr="009D32D5">
        <w:rPr>
          <w:rFonts w:cs="B Lotus" w:hint="cs"/>
          <w:rtl/>
        </w:rPr>
        <w:t>ی</w:t>
      </w:r>
      <w:r w:rsidRPr="009D32D5">
        <w:rPr>
          <w:rFonts w:cs="B Lotus" w:hint="eastAsia"/>
          <w:rtl/>
        </w:rPr>
        <w:t>ه‌گذار</w:t>
      </w:r>
      <w:r w:rsidRPr="009D32D5">
        <w:rPr>
          <w:rFonts w:cs="B Lotus" w:hint="cs"/>
          <w:rtl/>
        </w:rPr>
        <w:t>ی</w:t>
      </w:r>
      <w:r w:rsidRPr="009D32D5">
        <w:rPr>
          <w:rFonts w:cs="B Lotus"/>
          <w:rtl/>
        </w:rPr>
        <w:t xml:space="preserve"> مشترک م</w:t>
      </w:r>
      <w:r w:rsidRPr="009D32D5">
        <w:rPr>
          <w:rFonts w:cs="B Lotus" w:hint="cs"/>
          <w:rtl/>
        </w:rPr>
        <w:t>ی‌</w:t>
      </w:r>
      <w:r w:rsidRPr="009D32D5">
        <w:rPr>
          <w:rFonts w:cs="B Lotus" w:hint="eastAsia"/>
          <w:rtl/>
        </w:rPr>
        <w:t>باشد</w:t>
      </w:r>
      <w:r w:rsidRPr="009D32D5">
        <w:rPr>
          <w:rFonts w:cs="B Lotus" w:hint="cs"/>
          <w:rtl/>
        </w:rPr>
        <w:t xml:space="preserve"> </w:t>
      </w:r>
      <w:r w:rsidRPr="009D32D5">
        <w:rPr>
          <w:rFonts w:cs="B Lotus"/>
          <w:rtl/>
        </w:rPr>
        <w:t>و سهام آن‌ها همانند سهام شرکت‌ها</w:t>
      </w:r>
      <w:r w:rsidRPr="009D32D5">
        <w:rPr>
          <w:rFonts w:cs="B Lotus" w:hint="cs"/>
          <w:rtl/>
        </w:rPr>
        <w:t>ی</w:t>
      </w:r>
      <w:r w:rsidRPr="009D32D5">
        <w:rPr>
          <w:rFonts w:cs="B Lotus"/>
          <w:rtl/>
        </w:rPr>
        <w:t xml:space="preserve"> عموم</w:t>
      </w:r>
      <w:r w:rsidRPr="009D32D5">
        <w:rPr>
          <w:rFonts w:cs="B Lotus" w:hint="cs"/>
          <w:rtl/>
        </w:rPr>
        <w:t>ی</w:t>
      </w:r>
      <w:r w:rsidRPr="009D32D5">
        <w:rPr>
          <w:rFonts w:cs="B Lotus" w:hint="eastAsia"/>
          <w:rtl/>
        </w:rPr>
        <w:t>،</w:t>
      </w:r>
      <w:r w:rsidRPr="009D32D5">
        <w:rPr>
          <w:rFonts w:cs="B Lotus"/>
          <w:rtl/>
        </w:rPr>
        <w:t xml:space="preserve"> در بورس اوراق بهادار قابل معامله است.</w:t>
      </w:r>
      <w:r w:rsidRPr="009D32D5">
        <w:rPr>
          <w:rFonts w:cs="B Lotus" w:hint="cs"/>
          <w:rtl/>
        </w:rPr>
        <w:t xml:space="preserve"> </w:t>
      </w:r>
      <w:r w:rsidRPr="009D32D5">
        <w:rPr>
          <w:rFonts w:cs="B Lotus"/>
          <w:rtl/>
        </w:rPr>
        <w:t>فعال</w:t>
      </w:r>
      <w:r w:rsidRPr="009D32D5">
        <w:rPr>
          <w:rFonts w:cs="B Lotus" w:hint="cs"/>
          <w:rtl/>
        </w:rPr>
        <w:t>ی</w:t>
      </w:r>
      <w:r w:rsidRPr="009D32D5">
        <w:rPr>
          <w:rFonts w:cs="B Lotus" w:hint="eastAsia"/>
          <w:rtl/>
        </w:rPr>
        <w:t>ت</w:t>
      </w:r>
      <w:r w:rsidRPr="009D32D5">
        <w:rPr>
          <w:rFonts w:cs="B Lotus"/>
          <w:rtl/>
        </w:rPr>
        <w:t xml:space="preserve"> اصل</w:t>
      </w:r>
      <w:r w:rsidRPr="009D32D5">
        <w:rPr>
          <w:rFonts w:cs="B Lotus" w:hint="cs"/>
          <w:rtl/>
        </w:rPr>
        <w:t>ی</w:t>
      </w:r>
      <w:r w:rsidRPr="009D32D5">
        <w:rPr>
          <w:rFonts w:cs="B Lotus"/>
          <w:rtl/>
        </w:rPr>
        <w:t xml:space="preserve"> ا</w:t>
      </w:r>
      <w:r w:rsidRPr="009D32D5">
        <w:rPr>
          <w:rFonts w:cs="B Lotus" w:hint="cs"/>
          <w:rtl/>
        </w:rPr>
        <w:t>ی</w:t>
      </w:r>
      <w:r w:rsidRPr="009D32D5">
        <w:rPr>
          <w:rFonts w:cs="B Lotus" w:hint="eastAsia"/>
          <w:rtl/>
        </w:rPr>
        <w:t>ن</w:t>
      </w:r>
      <w:r w:rsidRPr="009D32D5">
        <w:rPr>
          <w:rFonts w:cs="B Lotus"/>
          <w:rtl/>
        </w:rPr>
        <w:t xml:space="preserve"> صندوق‌ها، سرما</w:t>
      </w:r>
      <w:r w:rsidRPr="009D32D5">
        <w:rPr>
          <w:rFonts w:cs="B Lotus" w:hint="cs"/>
          <w:rtl/>
        </w:rPr>
        <w:t>ی</w:t>
      </w:r>
      <w:r w:rsidRPr="009D32D5">
        <w:rPr>
          <w:rFonts w:cs="B Lotus" w:hint="eastAsia"/>
          <w:rtl/>
        </w:rPr>
        <w:t>ه‌گذار</w:t>
      </w:r>
      <w:r w:rsidRPr="009D32D5">
        <w:rPr>
          <w:rFonts w:cs="B Lotus" w:hint="cs"/>
          <w:rtl/>
        </w:rPr>
        <w:t>ی</w:t>
      </w:r>
      <w:r w:rsidRPr="009D32D5">
        <w:rPr>
          <w:rFonts w:cs="B Lotus"/>
          <w:rtl/>
        </w:rPr>
        <w:t xml:space="preserve"> در اوراق بهادار </w:t>
      </w:r>
      <w:r w:rsidRPr="009D32D5">
        <w:rPr>
          <w:rFonts w:cs="B Lotus" w:hint="cs"/>
          <w:rtl/>
        </w:rPr>
        <w:t>ی</w:t>
      </w:r>
      <w:r w:rsidRPr="009D32D5">
        <w:rPr>
          <w:rFonts w:cs="B Lotus" w:hint="eastAsia"/>
          <w:rtl/>
        </w:rPr>
        <w:t>ا</w:t>
      </w:r>
      <w:r w:rsidRPr="009D32D5">
        <w:rPr>
          <w:rFonts w:cs="B Lotus"/>
          <w:rtl/>
        </w:rPr>
        <w:t xml:space="preserve"> دارا</w:t>
      </w:r>
      <w:r w:rsidRPr="009D32D5">
        <w:rPr>
          <w:rFonts w:cs="B Lotus" w:hint="cs"/>
          <w:rtl/>
        </w:rPr>
        <w:t>یی‌</w:t>
      </w:r>
      <w:r w:rsidRPr="009D32D5">
        <w:rPr>
          <w:rFonts w:cs="B Lotus" w:hint="eastAsia"/>
          <w:rtl/>
        </w:rPr>
        <w:t>ها</w:t>
      </w:r>
      <w:r w:rsidRPr="009D32D5">
        <w:rPr>
          <w:rFonts w:cs="B Lotus" w:hint="cs"/>
          <w:rtl/>
        </w:rPr>
        <w:t>ی</w:t>
      </w:r>
      <w:r w:rsidRPr="009D32D5">
        <w:rPr>
          <w:rFonts w:cs="B Lotus"/>
          <w:rtl/>
        </w:rPr>
        <w:t xml:space="preserve"> ف</w:t>
      </w:r>
      <w:r w:rsidRPr="009D32D5">
        <w:rPr>
          <w:rFonts w:cs="B Lotus" w:hint="cs"/>
          <w:rtl/>
        </w:rPr>
        <w:t>ی</w:t>
      </w:r>
      <w:r w:rsidRPr="009D32D5">
        <w:rPr>
          <w:rFonts w:cs="B Lotus" w:hint="eastAsia"/>
          <w:rtl/>
        </w:rPr>
        <w:t>ز</w:t>
      </w:r>
      <w:r w:rsidRPr="009D32D5">
        <w:rPr>
          <w:rFonts w:cs="B Lotus" w:hint="cs"/>
          <w:rtl/>
        </w:rPr>
        <w:t>ی</w:t>
      </w:r>
      <w:r w:rsidRPr="009D32D5">
        <w:rPr>
          <w:rFonts w:cs="B Lotus" w:hint="eastAsia"/>
          <w:rtl/>
        </w:rPr>
        <w:t>ک</w:t>
      </w:r>
      <w:r w:rsidRPr="009D32D5">
        <w:rPr>
          <w:rFonts w:cs="B Lotus" w:hint="cs"/>
          <w:rtl/>
        </w:rPr>
        <w:t>ی</w:t>
      </w:r>
      <w:r w:rsidRPr="009D32D5">
        <w:rPr>
          <w:rFonts w:cs="B Lotus"/>
          <w:rtl/>
        </w:rPr>
        <w:t xml:space="preserve"> است، که به‌عنوان دارا</w:t>
      </w:r>
      <w:r w:rsidRPr="009D32D5">
        <w:rPr>
          <w:rFonts w:cs="B Lotus" w:hint="cs"/>
          <w:rtl/>
        </w:rPr>
        <w:t>یی</w:t>
      </w:r>
      <w:r w:rsidRPr="009D32D5">
        <w:rPr>
          <w:rFonts w:cs="B Lotus"/>
          <w:rtl/>
        </w:rPr>
        <w:t xml:space="preserve"> پا</w:t>
      </w:r>
      <w:r w:rsidRPr="009D32D5">
        <w:rPr>
          <w:rFonts w:cs="B Lotus" w:hint="cs"/>
          <w:rtl/>
        </w:rPr>
        <w:t>ی</w:t>
      </w:r>
      <w:r w:rsidRPr="009D32D5">
        <w:rPr>
          <w:rFonts w:cs="B Lotus" w:hint="eastAsia"/>
          <w:rtl/>
        </w:rPr>
        <w:t>ه</w:t>
      </w:r>
      <w:r w:rsidRPr="009D32D5">
        <w:rPr>
          <w:rFonts w:cs="B Lotus"/>
          <w:rtl/>
        </w:rPr>
        <w:t xml:space="preserve"> صندوق، در نظر گرفته م</w:t>
      </w:r>
      <w:r w:rsidRPr="009D32D5">
        <w:rPr>
          <w:rFonts w:cs="B Lotus" w:hint="cs"/>
          <w:rtl/>
        </w:rPr>
        <w:t>ی‌</w:t>
      </w:r>
      <w:r w:rsidRPr="009D32D5">
        <w:rPr>
          <w:rFonts w:cs="B Lotus" w:hint="eastAsia"/>
          <w:rtl/>
        </w:rPr>
        <w:t>شوند</w:t>
      </w:r>
      <w:r w:rsidRPr="009D32D5">
        <w:rPr>
          <w:rFonts w:cs="B Lotus"/>
          <w:rtl/>
        </w:rPr>
        <w:t>. بنابرا</w:t>
      </w:r>
      <w:r w:rsidRPr="009D32D5">
        <w:rPr>
          <w:rFonts w:cs="B Lotus" w:hint="cs"/>
          <w:rtl/>
        </w:rPr>
        <w:t>ی</w:t>
      </w:r>
      <w:r w:rsidRPr="009D32D5">
        <w:rPr>
          <w:rFonts w:cs="B Lotus" w:hint="eastAsia"/>
          <w:rtl/>
        </w:rPr>
        <w:t>ن</w:t>
      </w:r>
      <w:r w:rsidRPr="009D32D5">
        <w:rPr>
          <w:rFonts w:cs="B Lotus"/>
          <w:rtl/>
        </w:rPr>
        <w:t xml:space="preserve"> عملکرد هر صندوق، به عملکرد دارا</w:t>
      </w:r>
      <w:r w:rsidRPr="009D32D5">
        <w:rPr>
          <w:rFonts w:cs="B Lotus" w:hint="cs"/>
          <w:rtl/>
        </w:rPr>
        <w:t>یی</w:t>
      </w:r>
      <w:r w:rsidRPr="009D32D5">
        <w:rPr>
          <w:rFonts w:cs="B Lotus"/>
          <w:rtl/>
        </w:rPr>
        <w:t xml:space="preserve"> پشتوانه آن بستگ</w:t>
      </w:r>
      <w:r w:rsidRPr="009D32D5">
        <w:rPr>
          <w:rFonts w:cs="B Lotus" w:hint="cs"/>
          <w:rtl/>
        </w:rPr>
        <w:t>ی</w:t>
      </w:r>
      <w:r w:rsidRPr="009D32D5">
        <w:rPr>
          <w:rFonts w:cs="B Lotus"/>
          <w:rtl/>
        </w:rPr>
        <w:t xml:space="preserve"> دارد.</w:t>
      </w:r>
      <w:r w:rsidRPr="009D32D5">
        <w:rPr>
          <w:rFonts w:cs="B Lotus" w:hint="cs"/>
          <w:rtl/>
        </w:rPr>
        <w:t xml:space="preserve"> مترجم</w:t>
      </w:r>
    </w:p>
    <w:p w14:paraId="63F75846" w14:textId="77777777" w:rsidR="00E96544" w:rsidRDefault="00E96544" w:rsidP="00BD6D21">
      <w:pPr>
        <w:pStyle w:val="FootnoteText"/>
        <w:jc w:val="both"/>
      </w:pPr>
    </w:p>
  </w:footnote>
  <w:footnote w:id="323">
    <w:p w14:paraId="23025D95" w14:textId="1409E847" w:rsidR="00E96544" w:rsidRDefault="00E96544" w:rsidP="00BD6D21">
      <w:pPr>
        <w:pStyle w:val="FootnoteText"/>
        <w:jc w:val="both"/>
      </w:pPr>
      <w:r>
        <w:rPr>
          <w:rStyle w:val="FootnoteReference"/>
        </w:rPr>
        <w:footnoteRef/>
      </w:r>
      <w:r>
        <w:rPr>
          <w:rtl/>
        </w:rPr>
        <w:t xml:space="preserve"> </w:t>
      </w:r>
      <w:r w:rsidR="00185C6F">
        <w:rPr>
          <w:rFonts w:cs="B Lotus"/>
        </w:rPr>
        <w:t>M</w:t>
      </w:r>
      <w:r w:rsidRPr="000C7D75">
        <w:rPr>
          <w:rFonts w:cs="B Lotus"/>
        </w:rPr>
        <w:t xml:space="preserve">utual </w:t>
      </w:r>
      <w:r w:rsidR="00185C6F">
        <w:rPr>
          <w:rFonts w:cs="B Lotus"/>
        </w:rPr>
        <w:t>F</w:t>
      </w:r>
      <w:r w:rsidRPr="000C7D75">
        <w:rPr>
          <w:rFonts w:cs="B Lotus"/>
        </w:rPr>
        <w:t>und</w:t>
      </w:r>
      <w:r w:rsidRPr="000C7D75">
        <w:rPr>
          <w:rFonts w:cs="B Lotus" w:hint="cs"/>
          <w:rtl/>
        </w:rPr>
        <w:t xml:space="preserve">: </w:t>
      </w:r>
      <w:r w:rsidRPr="000C7D75">
        <w:rPr>
          <w:rFonts w:cs="B Lotus"/>
          <w:rtl/>
        </w:rPr>
        <w:t>گونه‌ا</w:t>
      </w:r>
      <w:r w:rsidRPr="000C7D75">
        <w:rPr>
          <w:rFonts w:cs="B Lotus" w:hint="cs"/>
          <w:rtl/>
        </w:rPr>
        <w:t>ی</w:t>
      </w:r>
      <w:r w:rsidRPr="000C7D75">
        <w:rPr>
          <w:rFonts w:cs="B Lotus"/>
          <w:rtl/>
        </w:rPr>
        <w:t xml:space="preserve"> نهاد مال</w:t>
      </w:r>
      <w:r w:rsidRPr="000C7D75">
        <w:rPr>
          <w:rFonts w:cs="B Lotus" w:hint="cs"/>
          <w:rtl/>
        </w:rPr>
        <w:t>ی</w:t>
      </w:r>
      <w:r w:rsidRPr="000C7D75">
        <w:rPr>
          <w:rFonts w:cs="B Lotus"/>
          <w:rtl/>
        </w:rPr>
        <w:t xml:space="preserve"> است که وجوه در</w:t>
      </w:r>
      <w:r w:rsidRPr="000C7D75">
        <w:rPr>
          <w:rFonts w:cs="B Lotus" w:hint="cs"/>
          <w:rtl/>
        </w:rPr>
        <w:t>ی</w:t>
      </w:r>
      <w:r w:rsidRPr="000C7D75">
        <w:rPr>
          <w:rFonts w:cs="B Lotus" w:hint="eastAsia"/>
          <w:rtl/>
        </w:rPr>
        <w:t>افت</w:t>
      </w:r>
      <w:r w:rsidRPr="000C7D75">
        <w:rPr>
          <w:rFonts w:cs="B Lotus" w:hint="cs"/>
          <w:rtl/>
        </w:rPr>
        <w:t>ی</w:t>
      </w:r>
      <w:r w:rsidRPr="000C7D75">
        <w:rPr>
          <w:rFonts w:cs="B Lotus"/>
          <w:rtl/>
        </w:rPr>
        <w:t xml:space="preserve"> از سرما</w:t>
      </w:r>
      <w:r w:rsidRPr="000C7D75">
        <w:rPr>
          <w:rFonts w:cs="B Lotus" w:hint="cs"/>
          <w:rtl/>
        </w:rPr>
        <w:t>ی</w:t>
      </w:r>
      <w:r w:rsidRPr="000C7D75">
        <w:rPr>
          <w:rFonts w:cs="B Lotus" w:hint="eastAsia"/>
          <w:rtl/>
        </w:rPr>
        <w:t>ه‌گذاران</w:t>
      </w:r>
      <w:r w:rsidRPr="000C7D75">
        <w:rPr>
          <w:rFonts w:cs="B Lotus"/>
          <w:rtl/>
        </w:rPr>
        <w:t xml:space="preserve"> را در </w:t>
      </w:r>
      <w:r w:rsidRPr="000C7D75">
        <w:rPr>
          <w:rFonts w:cs="B Lotus" w:hint="cs"/>
          <w:rtl/>
        </w:rPr>
        <w:t>ی</w:t>
      </w:r>
      <w:r w:rsidRPr="000C7D75">
        <w:rPr>
          <w:rFonts w:cs="B Lotus" w:hint="eastAsia"/>
          <w:rtl/>
        </w:rPr>
        <w:t>ک</w:t>
      </w:r>
      <w:r w:rsidRPr="000C7D75">
        <w:rPr>
          <w:rFonts w:cs="B Lotus"/>
          <w:rtl/>
        </w:rPr>
        <w:t xml:space="preserve"> مجموعه اوراق بهادار سرما</w:t>
      </w:r>
      <w:r w:rsidRPr="000C7D75">
        <w:rPr>
          <w:rFonts w:cs="B Lotus" w:hint="cs"/>
          <w:rtl/>
        </w:rPr>
        <w:t>ی</w:t>
      </w:r>
      <w:r w:rsidRPr="000C7D75">
        <w:rPr>
          <w:rFonts w:cs="B Lotus" w:hint="eastAsia"/>
          <w:rtl/>
        </w:rPr>
        <w:t>ه‌گذار</w:t>
      </w:r>
      <w:r w:rsidRPr="000C7D75">
        <w:rPr>
          <w:rFonts w:cs="B Lotus" w:hint="cs"/>
          <w:rtl/>
        </w:rPr>
        <w:t>ی</w:t>
      </w:r>
      <w:r w:rsidRPr="000C7D75">
        <w:rPr>
          <w:rFonts w:cs="B Lotus"/>
          <w:rtl/>
        </w:rPr>
        <w:t xml:space="preserve"> م</w:t>
      </w:r>
      <w:r w:rsidRPr="000C7D75">
        <w:rPr>
          <w:rFonts w:cs="B Lotus" w:hint="cs"/>
          <w:rtl/>
        </w:rPr>
        <w:t>ی‌</w:t>
      </w:r>
      <w:r w:rsidRPr="000C7D75">
        <w:rPr>
          <w:rFonts w:cs="B Lotus" w:hint="eastAsia"/>
          <w:rtl/>
        </w:rPr>
        <w:t>کنند</w:t>
      </w:r>
      <w:r w:rsidRPr="000C7D75">
        <w:rPr>
          <w:rFonts w:cs="B Lotus"/>
          <w:rtl/>
        </w:rPr>
        <w:t xml:space="preserve"> و هر سرما</w:t>
      </w:r>
      <w:r w:rsidRPr="000C7D75">
        <w:rPr>
          <w:rFonts w:cs="B Lotus" w:hint="cs"/>
          <w:rtl/>
        </w:rPr>
        <w:t>ی</w:t>
      </w:r>
      <w:r w:rsidRPr="000C7D75">
        <w:rPr>
          <w:rFonts w:cs="B Lotus" w:hint="eastAsia"/>
          <w:rtl/>
        </w:rPr>
        <w:t>ه‌گذار</w:t>
      </w:r>
      <w:r w:rsidRPr="000C7D75">
        <w:rPr>
          <w:rFonts w:cs="B Lotus"/>
          <w:rtl/>
        </w:rPr>
        <w:t xml:space="preserve"> به نسبت سهم خود در مجموعه، از سود </w:t>
      </w:r>
      <w:r w:rsidRPr="000C7D75">
        <w:rPr>
          <w:rFonts w:cs="B Lotus" w:hint="cs"/>
          <w:rtl/>
        </w:rPr>
        <w:t>ی</w:t>
      </w:r>
      <w:r w:rsidRPr="000C7D75">
        <w:rPr>
          <w:rFonts w:cs="B Lotus" w:hint="eastAsia"/>
          <w:rtl/>
        </w:rPr>
        <w:t>ا</w:t>
      </w:r>
      <w:r w:rsidRPr="000C7D75">
        <w:rPr>
          <w:rFonts w:cs="B Lotus"/>
          <w:rtl/>
        </w:rPr>
        <w:t xml:space="preserve"> ضررها</w:t>
      </w:r>
      <w:r w:rsidRPr="000C7D75">
        <w:rPr>
          <w:rFonts w:cs="B Lotus" w:hint="cs"/>
          <w:rtl/>
        </w:rPr>
        <w:t>ی</w:t>
      </w:r>
      <w:r w:rsidRPr="000C7D75">
        <w:rPr>
          <w:rFonts w:cs="B Lotus"/>
          <w:rtl/>
        </w:rPr>
        <w:t xml:space="preserve"> حاصل از ا</w:t>
      </w:r>
      <w:r w:rsidRPr="000C7D75">
        <w:rPr>
          <w:rFonts w:cs="B Lotus" w:hint="cs"/>
          <w:rtl/>
        </w:rPr>
        <w:t>ی</w:t>
      </w:r>
      <w:r w:rsidRPr="000C7D75">
        <w:rPr>
          <w:rFonts w:cs="B Lotus" w:hint="eastAsia"/>
          <w:rtl/>
        </w:rPr>
        <w:t>ن</w:t>
      </w:r>
      <w:r w:rsidRPr="000C7D75">
        <w:rPr>
          <w:rFonts w:cs="B Lotus"/>
          <w:rtl/>
        </w:rPr>
        <w:t xml:space="preserve"> سرما</w:t>
      </w:r>
      <w:r w:rsidRPr="000C7D75">
        <w:rPr>
          <w:rFonts w:cs="B Lotus" w:hint="cs"/>
          <w:rtl/>
        </w:rPr>
        <w:t>ی</w:t>
      </w:r>
      <w:r w:rsidRPr="000C7D75">
        <w:rPr>
          <w:rFonts w:cs="B Lotus" w:hint="eastAsia"/>
          <w:rtl/>
        </w:rPr>
        <w:t>ه‌گذار</w:t>
      </w:r>
      <w:r w:rsidRPr="000C7D75">
        <w:rPr>
          <w:rFonts w:cs="B Lotus" w:hint="cs"/>
          <w:rtl/>
        </w:rPr>
        <w:t>ی</w:t>
      </w:r>
      <w:r w:rsidRPr="000C7D75">
        <w:rPr>
          <w:rFonts w:cs="B Lotus"/>
          <w:rtl/>
        </w:rPr>
        <w:t xml:space="preserve"> سهم م</w:t>
      </w:r>
      <w:r w:rsidRPr="000C7D75">
        <w:rPr>
          <w:rFonts w:cs="B Lotus" w:hint="cs"/>
          <w:rtl/>
        </w:rPr>
        <w:t>ی‌</w:t>
      </w:r>
      <w:r w:rsidRPr="000C7D75">
        <w:rPr>
          <w:rFonts w:cs="B Lotus" w:hint="eastAsia"/>
          <w:rtl/>
        </w:rPr>
        <w:t>برد</w:t>
      </w:r>
      <w:r w:rsidRPr="000C7D75">
        <w:rPr>
          <w:rFonts w:cs="B Lotus" w:hint="cs"/>
          <w:rtl/>
        </w:rPr>
        <w:t>. مترجم</w:t>
      </w:r>
    </w:p>
  </w:footnote>
  <w:footnote w:id="324">
    <w:p w14:paraId="2CCCE30A" w14:textId="77777777" w:rsidR="00E96544" w:rsidRDefault="00E96544" w:rsidP="00BD6D21">
      <w:pPr>
        <w:pStyle w:val="FootnoteText"/>
        <w:bidi w:val="0"/>
      </w:pPr>
      <w:r>
        <w:rPr>
          <w:rStyle w:val="FootnoteReference"/>
        </w:rPr>
        <w:footnoteRef/>
      </w:r>
      <w:r>
        <w:rPr>
          <w:rtl/>
        </w:rPr>
        <w:t xml:space="preserve"> </w:t>
      </w:r>
      <w:r w:rsidRPr="000C7D75">
        <w:t>Bad Ass Mom Box</w:t>
      </w:r>
    </w:p>
  </w:footnote>
  <w:footnote w:id="325">
    <w:p w14:paraId="4B2EBC2A" w14:textId="77777777" w:rsidR="00E96544" w:rsidRDefault="00E96544" w:rsidP="00BD6D21">
      <w:pPr>
        <w:pStyle w:val="FootnoteText"/>
        <w:bidi w:val="0"/>
      </w:pPr>
      <w:r>
        <w:rPr>
          <w:rStyle w:val="FootnoteReference"/>
        </w:rPr>
        <w:footnoteRef/>
      </w:r>
      <w:r>
        <w:rPr>
          <w:rtl/>
        </w:rPr>
        <w:t xml:space="preserve"> </w:t>
      </w:r>
      <w:r w:rsidRPr="000C7D75">
        <w:t>BarkBox</w:t>
      </w:r>
    </w:p>
  </w:footnote>
  <w:footnote w:id="326">
    <w:p w14:paraId="5AF586AD" w14:textId="77777777" w:rsidR="00E96544" w:rsidRDefault="00E96544" w:rsidP="00BD6D21">
      <w:pPr>
        <w:pStyle w:val="FootnoteText"/>
        <w:bidi w:val="0"/>
      </w:pPr>
      <w:r>
        <w:rPr>
          <w:rStyle w:val="FootnoteReference"/>
        </w:rPr>
        <w:footnoteRef/>
      </w:r>
      <w:r>
        <w:rPr>
          <w:rtl/>
        </w:rPr>
        <w:t xml:space="preserve"> </w:t>
      </w:r>
      <w:r w:rsidRPr="000C7D75">
        <w:t>Busy Bee Stationery</w:t>
      </w:r>
    </w:p>
  </w:footnote>
  <w:footnote w:id="327">
    <w:p w14:paraId="183C7883" w14:textId="77777777" w:rsidR="00E96544" w:rsidRDefault="00E96544" w:rsidP="00BD6D21">
      <w:pPr>
        <w:pStyle w:val="FootnoteText"/>
        <w:bidi w:val="0"/>
      </w:pPr>
      <w:r>
        <w:rPr>
          <w:rStyle w:val="FootnoteReference"/>
        </w:rPr>
        <w:footnoteRef/>
      </w:r>
      <w:r>
        <w:rPr>
          <w:rtl/>
        </w:rPr>
        <w:t xml:space="preserve"> </w:t>
      </w:r>
      <w:r w:rsidRPr="00C35D36">
        <w:t>Purple Carrot</w:t>
      </w:r>
    </w:p>
  </w:footnote>
  <w:footnote w:id="328">
    <w:p w14:paraId="62E7EF03" w14:textId="77777777" w:rsidR="00E96544" w:rsidRDefault="00E96544" w:rsidP="00BD6D21">
      <w:pPr>
        <w:pStyle w:val="FootnoteText"/>
        <w:bidi w:val="0"/>
      </w:pPr>
      <w:r>
        <w:rPr>
          <w:rStyle w:val="FootnoteReference"/>
        </w:rPr>
        <w:footnoteRef/>
      </w:r>
      <w:r>
        <w:rPr>
          <w:rtl/>
        </w:rPr>
        <w:t xml:space="preserve"> </w:t>
      </w:r>
      <w:r w:rsidRPr="00C35D36">
        <w:t>PeachDish</w:t>
      </w:r>
    </w:p>
  </w:footnote>
  <w:footnote w:id="329">
    <w:p w14:paraId="76C9337B" w14:textId="77777777" w:rsidR="00E96544" w:rsidRDefault="00E96544" w:rsidP="00BD6D21">
      <w:pPr>
        <w:pStyle w:val="FootnoteText"/>
        <w:bidi w:val="0"/>
      </w:pPr>
      <w:r>
        <w:rPr>
          <w:rStyle w:val="FootnoteReference"/>
        </w:rPr>
        <w:footnoteRef/>
      </w:r>
      <w:r>
        <w:rPr>
          <w:rtl/>
        </w:rPr>
        <w:t xml:space="preserve"> </w:t>
      </w:r>
      <w:r w:rsidRPr="00C35D36">
        <w:t>Sun</w:t>
      </w:r>
      <w:r>
        <w:t xml:space="preserve"> </w:t>
      </w:r>
      <w:r w:rsidRPr="00C35D36">
        <w:t>Basket</w:t>
      </w:r>
    </w:p>
  </w:footnote>
  <w:footnote w:id="330">
    <w:p w14:paraId="1FC8FD62" w14:textId="77777777" w:rsidR="00E96544" w:rsidRDefault="00E96544" w:rsidP="00BD6D21">
      <w:pPr>
        <w:pStyle w:val="FootnoteText"/>
        <w:jc w:val="both"/>
      </w:pPr>
      <w:r>
        <w:rPr>
          <w:rStyle w:val="FootnoteReference"/>
        </w:rPr>
        <w:footnoteRef/>
      </w:r>
      <w:r>
        <w:rPr>
          <w:rtl/>
        </w:rPr>
        <w:t xml:space="preserve"> </w:t>
      </w:r>
      <w:r w:rsidRPr="00C35D36">
        <w:rPr>
          <w:rFonts w:cs="B Lotus"/>
        </w:rPr>
        <w:t>Paleo</w:t>
      </w:r>
      <w:r w:rsidRPr="00C35D36">
        <w:rPr>
          <w:rFonts w:cs="B Lotus" w:hint="cs"/>
          <w:rtl/>
        </w:rPr>
        <w:t xml:space="preserve">: </w:t>
      </w:r>
      <w:r w:rsidRPr="00C35D36">
        <w:rPr>
          <w:rFonts w:cs="B Lotus"/>
          <w:rtl/>
        </w:rPr>
        <w:t>در ا</w:t>
      </w:r>
      <w:r w:rsidRPr="00C35D36">
        <w:rPr>
          <w:rFonts w:cs="B Lotus" w:hint="cs"/>
          <w:rtl/>
        </w:rPr>
        <w:t>ی</w:t>
      </w:r>
      <w:r w:rsidRPr="00C35D36">
        <w:rPr>
          <w:rFonts w:cs="B Lotus" w:hint="eastAsia"/>
          <w:rtl/>
        </w:rPr>
        <w:t>ن</w:t>
      </w:r>
      <w:r w:rsidRPr="00C35D36">
        <w:rPr>
          <w:rFonts w:cs="B Lotus"/>
          <w:rtl/>
        </w:rPr>
        <w:t xml:space="preserve"> رژ</w:t>
      </w:r>
      <w:r w:rsidRPr="00C35D36">
        <w:rPr>
          <w:rFonts w:cs="B Lotus" w:hint="cs"/>
          <w:rtl/>
        </w:rPr>
        <w:t>ی</w:t>
      </w:r>
      <w:r w:rsidRPr="00C35D36">
        <w:rPr>
          <w:rFonts w:cs="B Lotus" w:hint="eastAsia"/>
          <w:rtl/>
        </w:rPr>
        <w:t>م</w:t>
      </w:r>
      <w:r w:rsidRPr="00C35D36">
        <w:rPr>
          <w:rFonts w:cs="B Lotus"/>
          <w:rtl/>
        </w:rPr>
        <w:t xml:space="preserve"> غذا</w:t>
      </w:r>
      <w:r w:rsidRPr="00C35D36">
        <w:rPr>
          <w:rFonts w:cs="B Lotus" w:hint="cs"/>
          <w:rtl/>
        </w:rPr>
        <w:t>یی</w:t>
      </w:r>
      <w:r w:rsidRPr="00C35D36">
        <w:rPr>
          <w:rFonts w:cs="B Lotus"/>
          <w:rtl/>
        </w:rPr>
        <w:t xml:space="preserve"> خوردن</w:t>
      </w:r>
      <w:r w:rsidRPr="00C35D36">
        <w:rPr>
          <w:rFonts w:cs="B Lotus" w:hint="cs"/>
          <w:rtl/>
        </w:rPr>
        <w:t>ی‌</w:t>
      </w:r>
      <w:r w:rsidRPr="00C35D36">
        <w:rPr>
          <w:rFonts w:cs="B Lotus" w:hint="eastAsia"/>
          <w:rtl/>
        </w:rPr>
        <w:t>ها</w:t>
      </w:r>
      <w:r w:rsidRPr="00C35D36">
        <w:rPr>
          <w:rFonts w:cs="B Lotus" w:hint="cs"/>
          <w:rtl/>
        </w:rPr>
        <w:t>یی</w:t>
      </w:r>
      <w:r w:rsidRPr="00C35D36">
        <w:rPr>
          <w:rFonts w:cs="B Lotus"/>
          <w:rtl/>
        </w:rPr>
        <w:t xml:space="preserve"> از جمله گوشت، ماه</w:t>
      </w:r>
      <w:r w:rsidRPr="00C35D36">
        <w:rPr>
          <w:rFonts w:cs="B Lotus" w:hint="cs"/>
          <w:rtl/>
        </w:rPr>
        <w:t>ی</w:t>
      </w:r>
      <w:r w:rsidRPr="00C35D36">
        <w:rPr>
          <w:rFonts w:cs="B Lotus" w:hint="eastAsia"/>
          <w:rtl/>
        </w:rPr>
        <w:t>،</w:t>
      </w:r>
      <w:r w:rsidRPr="00C35D36">
        <w:rPr>
          <w:rFonts w:cs="B Lotus"/>
          <w:rtl/>
        </w:rPr>
        <w:t xml:space="preserve"> تخم مرغ، سبز</w:t>
      </w:r>
      <w:r w:rsidRPr="00C35D36">
        <w:rPr>
          <w:rFonts w:cs="B Lotus" w:hint="cs"/>
          <w:rtl/>
        </w:rPr>
        <w:t>ی</w:t>
      </w:r>
      <w:r w:rsidRPr="00C35D36">
        <w:rPr>
          <w:rFonts w:cs="B Lotus" w:hint="eastAsia"/>
          <w:rtl/>
        </w:rPr>
        <w:t>جات،</w:t>
      </w:r>
      <w:r w:rsidRPr="00C35D36">
        <w:rPr>
          <w:rFonts w:cs="B Lotus"/>
          <w:rtl/>
        </w:rPr>
        <w:t xml:space="preserve"> صدف‌ها، ر</w:t>
      </w:r>
      <w:r w:rsidRPr="00C35D36">
        <w:rPr>
          <w:rFonts w:cs="B Lotus" w:hint="cs"/>
          <w:rtl/>
        </w:rPr>
        <w:t>ی</w:t>
      </w:r>
      <w:r w:rsidRPr="00C35D36">
        <w:rPr>
          <w:rFonts w:cs="B Lotus" w:hint="eastAsia"/>
          <w:rtl/>
        </w:rPr>
        <w:t>شه</w:t>
      </w:r>
      <w:r w:rsidRPr="00C35D36">
        <w:rPr>
          <w:rFonts w:cs="B Lotus"/>
          <w:rtl/>
        </w:rPr>
        <w:t xml:space="preserve"> گ</w:t>
      </w:r>
      <w:r w:rsidRPr="00C35D36">
        <w:rPr>
          <w:rFonts w:cs="B Lotus" w:hint="cs"/>
          <w:rtl/>
        </w:rPr>
        <w:t>ی</w:t>
      </w:r>
      <w:r w:rsidRPr="00C35D36">
        <w:rPr>
          <w:rFonts w:cs="B Lotus" w:hint="eastAsia"/>
          <w:rtl/>
        </w:rPr>
        <w:t>اهان،</w:t>
      </w:r>
      <w:r w:rsidRPr="00C35D36">
        <w:rPr>
          <w:rFonts w:cs="B Lotus"/>
          <w:rtl/>
        </w:rPr>
        <w:t xml:space="preserve"> انواع م</w:t>
      </w:r>
      <w:r w:rsidRPr="00C35D36">
        <w:rPr>
          <w:rFonts w:cs="B Lotus" w:hint="cs"/>
          <w:rtl/>
        </w:rPr>
        <w:t>ی</w:t>
      </w:r>
      <w:r w:rsidRPr="00C35D36">
        <w:rPr>
          <w:rFonts w:cs="B Lotus" w:hint="eastAsia"/>
          <w:rtl/>
        </w:rPr>
        <w:t>وه‌ها،</w:t>
      </w:r>
      <w:r w:rsidRPr="00C35D36">
        <w:rPr>
          <w:rFonts w:cs="B Lotus"/>
          <w:rtl/>
        </w:rPr>
        <w:t xml:space="preserve"> م</w:t>
      </w:r>
      <w:r w:rsidRPr="00C35D36">
        <w:rPr>
          <w:rFonts w:cs="B Lotus" w:hint="cs"/>
          <w:rtl/>
        </w:rPr>
        <w:t>ی</w:t>
      </w:r>
      <w:r w:rsidRPr="00C35D36">
        <w:rPr>
          <w:rFonts w:cs="B Lotus" w:hint="eastAsia"/>
          <w:rtl/>
        </w:rPr>
        <w:t>وه‌ها</w:t>
      </w:r>
      <w:r w:rsidRPr="00C35D36">
        <w:rPr>
          <w:rFonts w:cs="B Lotus" w:hint="cs"/>
          <w:rtl/>
        </w:rPr>
        <w:t>ی</w:t>
      </w:r>
      <w:r w:rsidRPr="00C35D36">
        <w:rPr>
          <w:rFonts w:cs="B Lotus"/>
          <w:rtl/>
        </w:rPr>
        <w:t xml:space="preserve"> مغزدار، قارچها</w:t>
      </w:r>
      <w:r w:rsidRPr="00C35D36">
        <w:rPr>
          <w:rFonts w:cs="B Lotus" w:hint="cs"/>
          <w:rtl/>
        </w:rPr>
        <w:t>ی</w:t>
      </w:r>
      <w:r w:rsidRPr="00C35D36">
        <w:rPr>
          <w:rFonts w:cs="B Lotus"/>
          <w:rtl/>
        </w:rPr>
        <w:t xml:space="preserve"> خوراک</w:t>
      </w:r>
      <w:r w:rsidRPr="00C35D36">
        <w:rPr>
          <w:rFonts w:cs="B Lotus" w:hint="cs"/>
          <w:rtl/>
        </w:rPr>
        <w:t>ی</w:t>
      </w:r>
      <w:r w:rsidRPr="00C35D36">
        <w:rPr>
          <w:rFonts w:cs="B Lotus"/>
          <w:rtl/>
        </w:rPr>
        <w:t xml:space="preserve"> و مانند آن مورد استفاده قرار م</w:t>
      </w:r>
      <w:r w:rsidRPr="00C35D36">
        <w:rPr>
          <w:rFonts w:cs="B Lotus" w:hint="cs"/>
          <w:rtl/>
        </w:rPr>
        <w:t>ی‌</w:t>
      </w:r>
      <w:r w:rsidRPr="00C35D36">
        <w:rPr>
          <w:rFonts w:cs="B Lotus" w:hint="eastAsia"/>
          <w:rtl/>
        </w:rPr>
        <w:t>گ</w:t>
      </w:r>
      <w:r w:rsidRPr="00C35D36">
        <w:rPr>
          <w:rFonts w:cs="B Lotus" w:hint="cs"/>
          <w:rtl/>
        </w:rPr>
        <w:t>ی</w:t>
      </w:r>
      <w:r w:rsidRPr="00C35D36">
        <w:rPr>
          <w:rFonts w:cs="B Lotus" w:hint="eastAsia"/>
          <w:rtl/>
        </w:rPr>
        <w:t>رد</w:t>
      </w:r>
      <w:r w:rsidRPr="00C35D36">
        <w:rPr>
          <w:rFonts w:cs="B Lotus"/>
          <w:rtl/>
        </w:rPr>
        <w:t xml:space="preserve"> و از موارد</w:t>
      </w:r>
      <w:r w:rsidRPr="00C35D36">
        <w:rPr>
          <w:rFonts w:cs="B Lotus" w:hint="cs"/>
          <w:rtl/>
        </w:rPr>
        <w:t>ی</w:t>
      </w:r>
      <w:r w:rsidRPr="00C35D36">
        <w:rPr>
          <w:rFonts w:cs="B Lotus"/>
          <w:rtl/>
        </w:rPr>
        <w:t xml:space="preserve"> مانند س</w:t>
      </w:r>
      <w:r w:rsidRPr="00C35D36">
        <w:rPr>
          <w:rFonts w:cs="B Lotus" w:hint="cs"/>
          <w:rtl/>
        </w:rPr>
        <w:t>ی</w:t>
      </w:r>
      <w:r w:rsidRPr="00C35D36">
        <w:rPr>
          <w:rFonts w:cs="B Lotus" w:hint="eastAsia"/>
          <w:rtl/>
        </w:rPr>
        <w:t>ب‌زم</w:t>
      </w:r>
      <w:r w:rsidRPr="00C35D36">
        <w:rPr>
          <w:rFonts w:cs="B Lotus" w:hint="cs"/>
          <w:rtl/>
        </w:rPr>
        <w:t>ی</w:t>
      </w:r>
      <w:r w:rsidRPr="00C35D36">
        <w:rPr>
          <w:rFonts w:cs="B Lotus" w:hint="eastAsia"/>
          <w:rtl/>
        </w:rPr>
        <w:t>ن</w:t>
      </w:r>
      <w:r w:rsidRPr="00C35D36">
        <w:rPr>
          <w:rFonts w:cs="B Lotus" w:hint="cs"/>
          <w:rtl/>
        </w:rPr>
        <w:t>ی</w:t>
      </w:r>
      <w:r w:rsidRPr="00C35D36">
        <w:rPr>
          <w:rFonts w:cs="B Lotus" w:hint="eastAsia"/>
          <w:rtl/>
        </w:rPr>
        <w:t>،</w:t>
      </w:r>
      <w:r w:rsidRPr="00C35D36">
        <w:rPr>
          <w:rFonts w:cs="B Lotus"/>
          <w:rtl/>
        </w:rPr>
        <w:t xml:space="preserve"> شکر، مواد غذا</w:t>
      </w:r>
      <w:r w:rsidRPr="00C35D36">
        <w:rPr>
          <w:rFonts w:cs="B Lotus" w:hint="cs"/>
          <w:rtl/>
        </w:rPr>
        <w:t>یی</w:t>
      </w:r>
      <w:r w:rsidRPr="00C35D36">
        <w:rPr>
          <w:rFonts w:cs="B Lotus"/>
          <w:rtl/>
        </w:rPr>
        <w:t xml:space="preserve"> فرآور</w:t>
      </w:r>
      <w:r w:rsidRPr="00C35D36">
        <w:rPr>
          <w:rFonts w:cs="B Lotus" w:hint="cs"/>
          <w:rtl/>
        </w:rPr>
        <w:t>ی</w:t>
      </w:r>
      <w:r w:rsidRPr="00C35D36">
        <w:rPr>
          <w:rFonts w:cs="B Lotus"/>
          <w:rtl/>
        </w:rPr>
        <w:t xml:space="preserve"> شده، لبن</w:t>
      </w:r>
      <w:r w:rsidRPr="00C35D36">
        <w:rPr>
          <w:rFonts w:cs="B Lotus" w:hint="cs"/>
          <w:rtl/>
        </w:rPr>
        <w:t>ی</w:t>
      </w:r>
      <w:r w:rsidRPr="00C35D36">
        <w:rPr>
          <w:rFonts w:cs="B Lotus" w:hint="eastAsia"/>
          <w:rtl/>
        </w:rPr>
        <w:t>ات،</w:t>
      </w:r>
      <w:r w:rsidRPr="00C35D36">
        <w:rPr>
          <w:rFonts w:cs="B Lotus"/>
          <w:rtl/>
        </w:rPr>
        <w:t xml:space="preserve"> حبوبات و غلات اجت</w:t>
      </w:r>
      <w:r w:rsidRPr="00C35D36">
        <w:rPr>
          <w:rFonts w:cs="B Lotus" w:hint="eastAsia"/>
          <w:rtl/>
        </w:rPr>
        <w:t>ناب</w:t>
      </w:r>
      <w:r w:rsidRPr="00C35D36">
        <w:rPr>
          <w:rFonts w:cs="B Lotus"/>
          <w:rtl/>
        </w:rPr>
        <w:t xml:space="preserve"> م</w:t>
      </w:r>
      <w:r w:rsidRPr="00C35D36">
        <w:rPr>
          <w:rFonts w:cs="B Lotus" w:hint="cs"/>
          <w:rtl/>
        </w:rPr>
        <w:t>ی‌</w:t>
      </w:r>
      <w:r w:rsidRPr="00C35D36">
        <w:rPr>
          <w:rFonts w:cs="B Lotus" w:hint="eastAsia"/>
          <w:rtl/>
        </w:rPr>
        <w:t>شود</w:t>
      </w:r>
      <w:r w:rsidRPr="00C35D36">
        <w:rPr>
          <w:rFonts w:cs="B Lotus" w:hint="cs"/>
          <w:rtl/>
        </w:rPr>
        <w:t>. رژیم پارینه</w:t>
      </w:r>
      <w:r w:rsidRPr="00C35D36">
        <w:rPr>
          <w:rFonts w:cs="B Lotus"/>
          <w:rtl/>
        </w:rPr>
        <w:softHyphen/>
      </w:r>
      <w:r w:rsidRPr="00C35D36">
        <w:rPr>
          <w:rFonts w:cs="B Lotus" w:hint="cs"/>
          <w:rtl/>
        </w:rPr>
        <w:t>سنگی و رژیم غارنشینی از نام</w:t>
      </w:r>
      <w:r w:rsidRPr="00C35D36">
        <w:rPr>
          <w:rFonts w:cs="B Lotus"/>
          <w:rtl/>
        </w:rPr>
        <w:softHyphen/>
      </w:r>
      <w:r w:rsidRPr="00C35D36">
        <w:rPr>
          <w:rFonts w:cs="B Lotus" w:hint="cs"/>
          <w:rtl/>
        </w:rPr>
        <w:t>های دیگر این رژیم غذایی هستند. مترجم</w:t>
      </w:r>
    </w:p>
  </w:footnote>
  <w:footnote w:id="331">
    <w:p w14:paraId="7CAD4A47" w14:textId="77777777" w:rsidR="00E96544" w:rsidRDefault="00E96544" w:rsidP="00BD6D21">
      <w:pPr>
        <w:pStyle w:val="FootnoteText"/>
        <w:bidi w:val="0"/>
      </w:pPr>
      <w:r>
        <w:rPr>
          <w:rStyle w:val="FootnoteReference"/>
        </w:rPr>
        <w:footnoteRef/>
      </w:r>
      <w:r>
        <w:rPr>
          <w:rtl/>
        </w:rPr>
        <w:t xml:space="preserve"> </w:t>
      </w:r>
      <w:r w:rsidRPr="00C35D36">
        <w:t>Green Chef</w:t>
      </w:r>
    </w:p>
  </w:footnote>
  <w:footnote w:id="332">
    <w:p w14:paraId="1F07700B" w14:textId="77777777" w:rsidR="00E96544" w:rsidRDefault="00E96544" w:rsidP="00BD6D21">
      <w:pPr>
        <w:pStyle w:val="FootnoteText"/>
        <w:bidi w:val="0"/>
      </w:pPr>
      <w:r>
        <w:rPr>
          <w:rStyle w:val="FootnoteReference"/>
        </w:rPr>
        <w:footnoteRef/>
      </w:r>
      <w:r>
        <w:rPr>
          <w:rtl/>
        </w:rPr>
        <w:t xml:space="preserve"> </w:t>
      </w:r>
      <w:r w:rsidRPr="00C35D36">
        <w:t>Gobble</w:t>
      </w:r>
    </w:p>
  </w:footnote>
  <w:footnote w:id="333">
    <w:p w14:paraId="7B621F59" w14:textId="77777777" w:rsidR="00E96544" w:rsidRPr="00C35D36" w:rsidRDefault="00E96544" w:rsidP="00BD6D21">
      <w:pPr>
        <w:pStyle w:val="FootnoteText"/>
        <w:bidi w:val="0"/>
      </w:pPr>
      <w:r>
        <w:rPr>
          <w:rStyle w:val="FootnoteReference"/>
        </w:rPr>
        <w:footnoteRef/>
      </w:r>
      <w:r>
        <w:rPr>
          <w:rtl/>
        </w:rPr>
        <w:t xml:space="preserve"> </w:t>
      </w:r>
      <w:r w:rsidRPr="00C35D36">
        <w:t>Zipcar</w:t>
      </w:r>
    </w:p>
  </w:footnote>
  <w:footnote w:id="334">
    <w:p w14:paraId="7E5992DD" w14:textId="77777777" w:rsidR="00E96544" w:rsidRDefault="00E96544" w:rsidP="00BD6D21">
      <w:pPr>
        <w:pStyle w:val="FootnoteText"/>
        <w:bidi w:val="0"/>
        <w:rPr>
          <w:rtl/>
        </w:rPr>
      </w:pPr>
      <w:r>
        <w:rPr>
          <w:rStyle w:val="FootnoteReference"/>
        </w:rPr>
        <w:footnoteRef/>
      </w:r>
      <w:r>
        <w:rPr>
          <w:rtl/>
        </w:rPr>
        <w:t xml:space="preserve"> </w:t>
      </w:r>
      <w:r w:rsidRPr="00C35D36">
        <w:t>Avis Budget Group</w:t>
      </w:r>
    </w:p>
  </w:footnote>
  <w:footnote w:id="335">
    <w:p w14:paraId="4D641A1A" w14:textId="77777777" w:rsidR="00E96544" w:rsidRDefault="00E96544" w:rsidP="00BD6D21">
      <w:pPr>
        <w:pStyle w:val="FootnoteText"/>
        <w:bidi w:val="0"/>
      </w:pPr>
      <w:r>
        <w:rPr>
          <w:rStyle w:val="FootnoteReference"/>
        </w:rPr>
        <w:footnoteRef/>
      </w:r>
      <w:r>
        <w:rPr>
          <w:rtl/>
        </w:rPr>
        <w:t xml:space="preserve"> </w:t>
      </w:r>
      <w:r w:rsidRPr="00C35D36">
        <w:t>Rent the Runway</w:t>
      </w:r>
    </w:p>
  </w:footnote>
  <w:footnote w:id="336">
    <w:p w14:paraId="144A2DFE" w14:textId="77777777" w:rsidR="00E96544" w:rsidRDefault="00E96544" w:rsidP="00BD6D21">
      <w:pPr>
        <w:pStyle w:val="FootnoteText"/>
        <w:jc w:val="both"/>
        <w:rPr>
          <w:rtl/>
        </w:rPr>
      </w:pPr>
      <w:r>
        <w:rPr>
          <w:rStyle w:val="FootnoteReference"/>
        </w:rPr>
        <w:footnoteRef/>
      </w:r>
      <w:r>
        <w:rPr>
          <w:rtl/>
        </w:rPr>
        <w:t xml:space="preserve"> </w:t>
      </w:r>
      <w:r w:rsidRPr="00A62064">
        <w:rPr>
          <w:rFonts w:cs="B Lotus" w:hint="cs"/>
          <w:rtl/>
        </w:rPr>
        <w:t>این لباس</w:t>
      </w:r>
      <w:r w:rsidRPr="00A62064">
        <w:rPr>
          <w:rFonts w:cs="B Lotus"/>
          <w:rtl/>
        </w:rPr>
        <w:softHyphen/>
      </w:r>
      <w:r w:rsidRPr="00A62064">
        <w:rPr>
          <w:rFonts w:cs="B Lotus" w:hint="cs"/>
          <w:rtl/>
        </w:rPr>
        <w:t>ها، لباس</w:t>
      </w:r>
      <w:r w:rsidRPr="00A62064">
        <w:rPr>
          <w:rFonts w:cs="B Lotus"/>
          <w:rtl/>
        </w:rPr>
        <w:softHyphen/>
      </w:r>
      <w:r w:rsidRPr="00A62064">
        <w:rPr>
          <w:rFonts w:cs="B Lotus" w:hint="cs"/>
          <w:rtl/>
        </w:rPr>
        <w:t>هایی گران</w:t>
      </w:r>
      <w:r w:rsidRPr="00A62064">
        <w:rPr>
          <w:rFonts w:cs="B Lotus"/>
          <w:rtl/>
        </w:rPr>
        <w:softHyphen/>
      </w:r>
      <w:r w:rsidRPr="00A62064">
        <w:rPr>
          <w:rFonts w:cs="B Lotus" w:hint="cs"/>
          <w:rtl/>
        </w:rPr>
        <w:t>قیمت و لوکس هستند و با کیفیت بسیار بالا دوخته می</w:t>
      </w:r>
      <w:r w:rsidRPr="00A62064">
        <w:rPr>
          <w:rFonts w:cs="B Lotus"/>
          <w:rtl/>
        </w:rPr>
        <w:softHyphen/>
      </w:r>
      <w:r w:rsidRPr="00A62064">
        <w:rPr>
          <w:rFonts w:cs="B Lotus" w:hint="cs"/>
          <w:rtl/>
        </w:rPr>
        <w:t>شوند و  توسط طراحان معروف صنعت مد و لباس طراحی می</w:t>
      </w:r>
      <w:r w:rsidRPr="00A62064">
        <w:rPr>
          <w:rFonts w:cs="B Lotus"/>
          <w:rtl/>
        </w:rPr>
        <w:softHyphen/>
      </w:r>
      <w:r w:rsidRPr="00A62064">
        <w:rPr>
          <w:rFonts w:cs="B Lotus" w:hint="cs"/>
          <w:rtl/>
        </w:rPr>
        <w:t>شوند. مترجم</w:t>
      </w:r>
    </w:p>
  </w:footnote>
  <w:footnote w:id="337">
    <w:p w14:paraId="7CD314E1" w14:textId="77777777" w:rsidR="00E96544" w:rsidRDefault="00E96544" w:rsidP="00BD6D21">
      <w:pPr>
        <w:pStyle w:val="FootnoteText"/>
        <w:bidi w:val="0"/>
      </w:pPr>
      <w:r>
        <w:rPr>
          <w:rStyle w:val="FootnoteReference"/>
        </w:rPr>
        <w:footnoteRef/>
      </w:r>
      <w:r>
        <w:rPr>
          <w:rtl/>
        </w:rPr>
        <w:t xml:space="preserve"> </w:t>
      </w:r>
      <w:r w:rsidRPr="002656C4">
        <w:t>UPS</w:t>
      </w:r>
    </w:p>
  </w:footnote>
  <w:footnote w:id="338">
    <w:p w14:paraId="48D4F100" w14:textId="77777777" w:rsidR="00E96544" w:rsidRDefault="00E96544" w:rsidP="00BD6D21">
      <w:pPr>
        <w:pStyle w:val="FootnoteText"/>
        <w:bidi w:val="0"/>
      </w:pPr>
      <w:r>
        <w:rPr>
          <w:rStyle w:val="FootnoteReference"/>
        </w:rPr>
        <w:footnoteRef/>
      </w:r>
      <w:r>
        <w:rPr>
          <w:rtl/>
        </w:rPr>
        <w:t xml:space="preserve"> </w:t>
      </w:r>
      <w:r w:rsidRPr="009157BF">
        <w:t>Coup</w:t>
      </w:r>
    </w:p>
  </w:footnote>
  <w:footnote w:id="339">
    <w:p w14:paraId="2C2E712E" w14:textId="77777777" w:rsidR="00E96544" w:rsidRDefault="00E96544" w:rsidP="00BD6D21">
      <w:pPr>
        <w:pStyle w:val="FootnoteText"/>
        <w:bidi w:val="0"/>
      </w:pPr>
      <w:r>
        <w:rPr>
          <w:rStyle w:val="FootnoteReference"/>
        </w:rPr>
        <w:footnoteRef/>
      </w:r>
      <w:r>
        <w:rPr>
          <w:rtl/>
        </w:rPr>
        <w:t xml:space="preserve"> </w:t>
      </w:r>
      <w:r w:rsidRPr="00931885">
        <w:t>Robert Bosch</w:t>
      </w:r>
    </w:p>
  </w:footnote>
  <w:footnote w:id="340">
    <w:p w14:paraId="0CB8C5EF" w14:textId="77777777" w:rsidR="00E96544" w:rsidRDefault="00E96544" w:rsidP="00BD6D21">
      <w:pPr>
        <w:pStyle w:val="FootnoteText"/>
        <w:bidi w:val="0"/>
      </w:pPr>
      <w:r>
        <w:rPr>
          <w:rStyle w:val="FootnoteReference"/>
        </w:rPr>
        <w:footnoteRef/>
      </w:r>
      <w:r>
        <w:rPr>
          <w:rtl/>
        </w:rPr>
        <w:t xml:space="preserve"> </w:t>
      </w:r>
      <w:r w:rsidRPr="00931885">
        <w:t>Gogoro</w:t>
      </w:r>
    </w:p>
  </w:footnote>
  <w:footnote w:id="341">
    <w:p w14:paraId="278E1B99" w14:textId="77777777" w:rsidR="00E96544" w:rsidRDefault="00E96544" w:rsidP="00BD6D21">
      <w:pPr>
        <w:pStyle w:val="FootnoteText"/>
        <w:jc w:val="both"/>
      </w:pPr>
      <w:r>
        <w:rPr>
          <w:rStyle w:val="FootnoteReference"/>
        </w:rPr>
        <w:footnoteRef/>
      </w:r>
      <w:r w:rsidRPr="00CC0AC1">
        <w:rPr>
          <w:rFonts w:cs="B Lotus" w:hint="cs"/>
          <w:rtl/>
        </w:rPr>
        <w:t>در برخی از کشورها هزینه استفاده از برق در ساعات اوج مصرف با هزینه استفاده از آن در ساعات کم مصرف متفاوت است. در اینجا شرکت گوگورو از این فرصت استفاده کرده و با شارژ باتری</w:t>
      </w:r>
      <w:r w:rsidRPr="00CC0AC1">
        <w:rPr>
          <w:rFonts w:cs="B Lotus"/>
          <w:rtl/>
        </w:rPr>
        <w:softHyphen/>
      </w:r>
      <w:r w:rsidRPr="00CC0AC1">
        <w:rPr>
          <w:rFonts w:cs="B Lotus" w:hint="cs"/>
          <w:rtl/>
        </w:rPr>
        <w:t>های اسکوترها در ساعات کم مصرف می</w:t>
      </w:r>
      <w:r w:rsidRPr="00CC0AC1">
        <w:rPr>
          <w:rFonts w:cs="B Lotus"/>
          <w:rtl/>
        </w:rPr>
        <w:softHyphen/>
      </w:r>
      <w:r w:rsidRPr="00CC0AC1">
        <w:rPr>
          <w:rFonts w:cs="B Lotus" w:hint="cs"/>
          <w:rtl/>
        </w:rPr>
        <w:t>تواند از مزیت هزینه</w:t>
      </w:r>
      <w:r w:rsidRPr="00CC0AC1">
        <w:rPr>
          <w:rFonts w:cs="B Lotus"/>
          <w:rtl/>
        </w:rPr>
        <w:softHyphen/>
      </w:r>
      <w:r w:rsidRPr="00CC0AC1">
        <w:rPr>
          <w:rFonts w:cs="B Lotus" w:hint="cs"/>
          <w:rtl/>
        </w:rPr>
        <w:t>های پایین برق در این ساعات بهره</w:t>
      </w:r>
      <w:r w:rsidRPr="00CC0AC1">
        <w:rPr>
          <w:rFonts w:cs="B Lotus"/>
          <w:rtl/>
        </w:rPr>
        <w:softHyphen/>
      </w:r>
      <w:r w:rsidRPr="00CC0AC1">
        <w:rPr>
          <w:rFonts w:cs="B Lotus" w:hint="cs"/>
          <w:rtl/>
        </w:rPr>
        <w:t>مند شود. مترجم</w:t>
      </w:r>
    </w:p>
  </w:footnote>
  <w:footnote w:id="342">
    <w:p w14:paraId="11C571C9" w14:textId="77777777" w:rsidR="00E96544" w:rsidRDefault="00E96544" w:rsidP="00BD6D21">
      <w:pPr>
        <w:pStyle w:val="FootnoteText"/>
        <w:bidi w:val="0"/>
      </w:pPr>
      <w:r>
        <w:rPr>
          <w:rStyle w:val="FootnoteReference"/>
        </w:rPr>
        <w:footnoteRef/>
      </w:r>
      <w:r>
        <w:rPr>
          <w:rtl/>
        </w:rPr>
        <w:t xml:space="preserve"> </w:t>
      </w:r>
      <w:r w:rsidRPr="001B7232">
        <w:t>LendingTree</w:t>
      </w:r>
    </w:p>
  </w:footnote>
  <w:footnote w:id="343">
    <w:p w14:paraId="5EAADE25" w14:textId="77777777" w:rsidR="00E96544" w:rsidRDefault="00E96544" w:rsidP="00BD6D21">
      <w:pPr>
        <w:pStyle w:val="FootnoteText"/>
        <w:bidi w:val="0"/>
      </w:pPr>
      <w:r>
        <w:rPr>
          <w:rStyle w:val="FootnoteReference"/>
        </w:rPr>
        <w:footnoteRef/>
      </w:r>
      <w:r>
        <w:rPr>
          <w:rtl/>
        </w:rPr>
        <w:t xml:space="preserve"> </w:t>
      </w:r>
      <w:r w:rsidRPr="001B7232">
        <w:t>Wallaby Financial</w:t>
      </w:r>
    </w:p>
  </w:footnote>
  <w:footnote w:id="344">
    <w:p w14:paraId="5C191F23" w14:textId="77777777" w:rsidR="00E96544" w:rsidRPr="007A06F1" w:rsidRDefault="00E96544" w:rsidP="00BD6D21">
      <w:pPr>
        <w:pStyle w:val="FootnoteText"/>
        <w:jc w:val="both"/>
        <w:rPr>
          <w:rFonts w:cs="B Lotus"/>
          <w:rtl/>
        </w:rPr>
      </w:pPr>
      <w:r w:rsidRPr="007A06F1">
        <w:rPr>
          <w:rStyle w:val="FootnoteReference"/>
          <w:rFonts w:cs="B Lotus"/>
        </w:rPr>
        <w:footnoteRef/>
      </w:r>
      <w:r w:rsidRPr="007A06F1">
        <w:rPr>
          <w:rFonts w:cs="B Lotus"/>
          <w:rtl/>
        </w:rPr>
        <w:t xml:space="preserve"> </w:t>
      </w:r>
      <w:r w:rsidRPr="007A06F1">
        <w:rPr>
          <w:rFonts w:cs="B Lotus"/>
        </w:rPr>
        <w:t>loyalty card</w:t>
      </w:r>
      <w:r w:rsidRPr="007A06F1">
        <w:rPr>
          <w:rFonts w:cs="B Lotus" w:hint="cs"/>
          <w:rtl/>
        </w:rPr>
        <w:t>: این کارت</w:t>
      </w:r>
      <w:r w:rsidRPr="007A06F1">
        <w:rPr>
          <w:rFonts w:cs="B Lotus"/>
          <w:rtl/>
        </w:rPr>
        <w:softHyphen/>
      </w:r>
      <w:r w:rsidRPr="007A06F1">
        <w:rPr>
          <w:rFonts w:cs="B Lotus" w:hint="cs"/>
          <w:rtl/>
        </w:rPr>
        <w:t xml:space="preserve">ها ذیل </w:t>
      </w:r>
      <w:r w:rsidRPr="007A06F1">
        <w:rPr>
          <w:rFonts w:cs="B Lotus"/>
          <w:rtl/>
        </w:rPr>
        <w:t>برنامه</w:t>
      </w:r>
      <w:r>
        <w:rPr>
          <w:rFonts w:ascii="Times New Roman" w:hAnsi="Times New Roman" w:cs="Times New Roman" w:hint="cs"/>
          <w:rtl/>
        </w:rPr>
        <w:t xml:space="preserve"> </w:t>
      </w:r>
      <w:r w:rsidRPr="007A06F1">
        <w:rPr>
          <w:rFonts w:cs="B Lotus" w:hint="cs"/>
          <w:rtl/>
        </w:rPr>
        <w:t>وفاداری</w:t>
      </w:r>
      <w:r w:rsidRPr="007A06F1">
        <w:rPr>
          <w:rFonts w:cs="B Lotus"/>
          <w:rtl/>
        </w:rPr>
        <w:t xml:space="preserve"> مشتر</w:t>
      </w:r>
      <w:r w:rsidRPr="007A06F1">
        <w:rPr>
          <w:rFonts w:cs="B Lotus" w:hint="cs"/>
          <w:rtl/>
        </w:rPr>
        <w:t>ی</w:t>
      </w:r>
      <w:r w:rsidRPr="007A06F1">
        <w:rPr>
          <w:rFonts w:cs="B Lotus" w:hint="eastAsia"/>
          <w:rtl/>
        </w:rPr>
        <w:t>ان</w:t>
      </w:r>
      <w:r w:rsidRPr="007A06F1">
        <w:rPr>
          <w:rFonts w:cs="B Lotus" w:hint="cs"/>
          <w:rtl/>
        </w:rPr>
        <w:t xml:space="preserve"> تعریف می</w:t>
      </w:r>
      <w:r w:rsidRPr="007A06F1">
        <w:rPr>
          <w:rFonts w:cs="B Lotus"/>
          <w:rtl/>
        </w:rPr>
        <w:softHyphen/>
      </w:r>
      <w:r w:rsidRPr="007A06F1">
        <w:rPr>
          <w:rFonts w:cs="B Lotus" w:hint="cs"/>
          <w:rtl/>
        </w:rPr>
        <w:t>شوند</w:t>
      </w:r>
      <w:r w:rsidRPr="007A06F1">
        <w:rPr>
          <w:rFonts w:cs="B Lotus" w:hint="eastAsia"/>
          <w:rtl/>
        </w:rPr>
        <w:t>،</w:t>
      </w:r>
      <w:r w:rsidRPr="007A06F1">
        <w:rPr>
          <w:rFonts w:cs="B Lotus" w:hint="cs"/>
          <w:rtl/>
        </w:rPr>
        <w:t xml:space="preserve"> که</w:t>
      </w:r>
      <w:r w:rsidRPr="007A06F1">
        <w:rPr>
          <w:rFonts w:cs="B Lotus"/>
          <w:rtl/>
        </w:rPr>
        <w:t xml:space="preserve"> روش</w:t>
      </w:r>
      <w:r w:rsidRPr="007A06F1">
        <w:rPr>
          <w:rFonts w:cs="B Lotus" w:hint="cs"/>
          <w:rtl/>
        </w:rPr>
        <w:t>ی</w:t>
      </w:r>
      <w:r w:rsidRPr="007A06F1">
        <w:rPr>
          <w:rFonts w:cs="B Lotus"/>
          <w:rtl/>
        </w:rPr>
        <w:t xml:space="preserve"> در بازار</w:t>
      </w:r>
      <w:r w:rsidRPr="007A06F1">
        <w:rPr>
          <w:rFonts w:cs="B Lotus" w:hint="cs"/>
          <w:rtl/>
        </w:rPr>
        <w:t>ی</w:t>
      </w:r>
      <w:r w:rsidRPr="007A06F1">
        <w:rPr>
          <w:rFonts w:cs="B Lotus" w:hint="eastAsia"/>
          <w:rtl/>
        </w:rPr>
        <w:t>اب</w:t>
      </w:r>
      <w:r w:rsidRPr="007A06F1">
        <w:rPr>
          <w:rFonts w:cs="B Lotus" w:hint="cs"/>
          <w:rtl/>
        </w:rPr>
        <w:t>ی</w:t>
      </w:r>
      <w:r w:rsidRPr="007A06F1">
        <w:rPr>
          <w:rFonts w:cs="B Lotus"/>
          <w:rtl/>
        </w:rPr>
        <w:t xml:space="preserve"> </w:t>
      </w:r>
      <w:r w:rsidRPr="007A06F1">
        <w:rPr>
          <w:rFonts w:cs="B Lotus" w:hint="cs"/>
          <w:rtl/>
        </w:rPr>
        <w:t xml:space="preserve">است </w:t>
      </w:r>
      <w:r w:rsidRPr="007A06F1">
        <w:rPr>
          <w:rFonts w:cs="B Lotus"/>
          <w:rtl/>
        </w:rPr>
        <w:t>که موجب ارتقاء شخص</w:t>
      </w:r>
      <w:r w:rsidRPr="007A06F1">
        <w:rPr>
          <w:rFonts w:cs="B Lotus" w:hint="cs"/>
          <w:rtl/>
        </w:rPr>
        <w:t>ی</w:t>
      </w:r>
      <w:r w:rsidRPr="007A06F1">
        <w:rPr>
          <w:rFonts w:cs="B Lotus" w:hint="eastAsia"/>
          <w:rtl/>
        </w:rPr>
        <w:t>ت</w:t>
      </w:r>
      <w:r w:rsidRPr="007A06F1">
        <w:rPr>
          <w:rFonts w:cs="B Lotus"/>
          <w:rtl/>
        </w:rPr>
        <w:t xml:space="preserve"> حق</w:t>
      </w:r>
      <w:r w:rsidRPr="007A06F1">
        <w:rPr>
          <w:rFonts w:cs="B Lotus" w:hint="cs"/>
          <w:rtl/>
        </w:rPr>
        <w:t>ی</w:t>
      </w:r>
      <w:r w:rsidRPr="007A06F1">
        <w:rPr>
          <w:rFonts w:cs="B Lotus" w:hint="eastAsia"/>
          <w:rtl/>
        </w:rPr>
        <w:t>ق</w:t>
      </w:r>
      <w:r w:rsidRPr="007A06F1">
        <w:rPr>
          <w:rFonts w:cs="B Lotus" w:hint="cs"/>
          <w:rtl/>
        </w:rPr>
        <w:t>ی</w:t>
      </w:r>
      <w:r w:rsidRPr="007A06F1">
        <w:rPr>
          <w:rFonts w:cs="B Lotus"/>
          <w:rtl/>
        </w:rPr>
        <w:t xml:space="preserve"> و اعتبار</w:t>
      </w:r>
      <w:r w:rsidRPr="007A06F1">
        <w:rPr>
          <w:rFonts w:cs="B Lotus" w:hint="cs"/>
          <w:rtl/>
        </w:rPr>
        <w:t>ی</w:t>
      </w:r>
      <w:r w:rsidRPr="007A06F1">
        <w:rPr>
          <w:rFonts w:cs="B Lotus"/>
          <w:rtl/>
        </w:rPr>
        <w:t xml:space="preserve"> مشتر</w:t>
      </w:r>
      <w:r w:rsidRPr="007A06F1">
        <w:rPr>
          <w:rFonts w:cs="B Lotus" w:hint="cs"/>
          <w:rtl/>
        </w:rPr>
        <w:t>ی</w:t>
      </w:r>
      <w:r w:rsidRPr="007A06F1">
        <w:rPr>
          <w:rFonts w:cs="B Lotus"/>
          <w:rtl/>
        </w:rPr>
        <w:t xml:space="preserve"> م</w:t>
      </w:r>
      <w:r w:rsidRPr="007A06F1">
        <w:rPr>
          <w:rFonts w:cs="B Lotus" w:hint="cs"/>
          <w:rtl/>
        </w:rPr>
        <w:t>ی‌</w:t>
      </w:r>
      <w:r w:rsidRPr="007A06F1">
        <w:rPr>
          <w:rFonts w:cs="B Lotus" w:hint="eastAsia"/>
          <w:rtl/>
        </w:rPr>
        <w:t>شود</w:t>
      </w:r>
      <w:r w:rsidRPr="007A06F1">
        <w:rPr>
          <w:rFonts w:cs="B Lotus"/>
          <w:rtl/>
        </w:rPr>
        <w:t xml:space="preserve"> و درنها</w:t>
      </w:r>
      <w:r w:rsidRPr="007A06F1">
        <w:rPr>
          <w:rFonts w:cs="B Lotus" w:hint="cs"/>
          <w:rtl/>
        </w:rPr>
        <w:t>ی</w:t>
      </w:r>
      <w:r w:rsidRPr="007A06F1">
        <w:rPr>
          <w:rFonts w:cs="B Lotus" w:hint="eastAsia"/>
          <w:rtl/>
        </w:rPr>
        <w:t>ت</w:t>
      </w:r>
      <w:r w:rsidRPr="007A06F1">
        <w:rPr>
          <w:rFonts w:cs="B Lotus"/>
          <w:rtl/>
        </w:rPr>
        <w:t xml:space="preserve"> به تکرار خر</w:t>
      </w:r>
      <w:r w:rsidRPr="007A06F1">
        <w:rPr>
          <w:rFonts w:cs="B Lotus" w:hint="cs"/>
          <w:rtl/>
        </w:rPr>
        <w:t>ی</w:t>
      </w:r>
      <w:r w:rsidRPr="007A06F1">
        <w:rPr>
          <w:rFonts w:cs="B Lotus" w:hint="eastAsia"/>
          <w:rtl/>
        </w:rPr>
        <w:t>د</w:t>
      </w:r>
      <w:r w:rsidRPr="007A06F1">
        <w:rPr>
          <w:rFonts w:cs="B Lotus"/>
          <w:rtl/>
        </w:rPr>
        <w:t xml:space="preserve"> مشتر</w:t>
      </w:r>
      <w:r w:rsidRPr="007A06F1">
        <w:rPr>
          <w:rFonts w:cs="B Lotus" w:hint="cs"/>
          <w:rtl/>
        </w:rPr>
        <w:t>ی</w:t>
      </w:r>
      <w:r w:rsidRPr="007A06F1">
        <w:rPr>
          <w:rFonts w:cs="B Lotus"/>
          <w:rtl/>
        </w:rPr>
        <w:t xml:space="preserve"> منته</w:t>
      </w:r>
      <w:r w:rsidRPr="007A06F1">
        <w:rPr>
          <w:rFonts w:cs="B Lotus" w:hint="cs"/>
          <w:rtl/>
        </w:rPr>
        <w:t>ی</w:t>
      </w:r>
      <w:r w:rsidRPr="007A06F1">
        <w:rPr>
          <w:rFonts w:cs="B Lotus"/>
          <w:rtl/>
        </w:rPr>
        <w:t xml:space="preserve"> م</w:t>
      </w:r>
      <w:r w:rsidRPr="007A06F1">
        <w:rPr>
          <w:rFonts w:cs="B Lotus" w:hint="cs"/>
          <w:rtl/>
        </w:rPr>
        <w:t>ی‌</w:t>
      </w:r>
      <w:r w:rsidRPr="007A06F1">
        <w:rPr>
          <w:rFonts w:cs="B Lotus" w:hint="eastAsia"/>
          <w:rtl/>
        </w:rPr>
        <w:t>شود</w:t>
      </w:r>
      <w:r w:rsidRPr="007A06F1">
        <w:rPr>
          <w:rFonts w:cs="B Lotus"/>
          <w:rtl/>
        </w:rPr>
        <w:t xml:space="preserve">. </w:t>
      </w:r>
      <w:r w:rsidRPr="007A06F1">
        <w:rPr>
          <w:rFonts w:cs="B Lotus" w:hint="cs"/>
          <w:rtl/>
        </w:rPr>
        <w:t>مشتریان با جمع</w:t>
      </w:r>
      <w:r w:rsidRPr="007A06F1">
        <w:rPr>
          <w:rFonts w:cs="B Lotus"/>
          <w:rtl/>
        </w:rPr>
        <w:softHyphen/>
      </w:r>
      <w:r w:rsidRPr="007A06F1">
        <w:rPr>
          <w:rFonts w:cs="B Lotus" w:hint="cs"/>
          <w:rtl/>
        </w:rPr>
        <w:t>آوری امتیاز بیشتر و در اختیار داتن این کارت</w:t>
      </w:r>
      <w:r w:rsidRPr="007A06F1">
        <w:rPr>
          <w:rFonts w:cs="B Lotus"/>
          <w:rtl/>
        </w:rPr>
        <w:softHyphen/>
      </w:r>
      <w:r w:rsidRPr="007A06F1">
        <w:rPr>
          <w:rFonts w:cs="B Lotus" w:hint="cs"/>
          <w:rtl/>
        </w:rPr>
        <w:t>ها</w:t>
      </w:r>
      <w:r w:rsidRPr="007A06F1">
        <w:rPr>
          <w:rFonts w:cs="B Lotus"/>
          <w:rtl/>
        </w:rPr>
        <w:t xml:space="preserve"> م</w:t>
      </w:r>
      <w:r w:rsidRPr="007A06F1">
        <w:rPr>
          <w:rFonts w:cs="B Lotus" w:hint="cs"/>
          <w:rtl/>
        </w:rPr>
        <w:t>ی‌</w:t>
      </w:r>
      <w:r w:rsidRPr="007A06F1">
        <w:rPr>
          <w:rFonts w:cs="B Lotus" w:hint="eastAsia"/>
          <w:rtl/>
        </w:rPr>
        <w:t>توانند</w:t>
      </w:r>
      <w:r w:rsidRPr="007A06F1">
        <w:rPr>
          <w:rFonts w:cs="B Lotus"/>
          <w:rtl/>
        </w:rPr>
        <w:t xml:space="preserve"> بعداً از خدمات را</w:t>
      </w:r>
      <w:r w:rsidRPr="007A06F1">
        <w:rPr>
          <w:rFonts w:cs="B Lotus" w:hint="cs"/>
          <w:rtl/>
        </w:rPr>
        <w:t>ی</w:t>
      </w:r>
      <w:r w:rsidRPr="007A06F1">
        <w:rPr>
          <w:rFonts w:cs="B Lotus" w:hint="eastAsia"/>
          <w:rtl/>
        </w:rPr>
        <w:t>گان</w:t>
      </w:r>
      <w:r w:rsidRPr="007A06F1">
        <w:rPr>
          <w:rFonts w:cs="B Lotus"/>
          <w:rtl/>
        </w:rPr>
        <w:t xml:space="preserve"> و </w:t>
      </w:r>
      <w:r w:rsidRPr="007A06F1">
        <w:rPr>
          <w:rFonts w:cs="B Lotus" w:hint="cs"/>
          <w:rtl/>
        </w:rPr>
        <w:t>ی</w:t>
      </w:r>
      <w:r w:rsidRPr="007A06F1">
        <w:rPr>
          <w:rFonts w:cs="B Lotus" w:hint="eastAsia"/>
          <w:rtl/>
        </w:rPr>
        <w:t>ا</w:t>
      </w:r>
      <w:r w:rsidRPr="007A06F1">
        <w:rPr>
          <w:rFonts w:cs="B Lotus"/>
          <w:rtl/>
        </w:rPr>
        <w:t xml:space="preserve"> هدا</w:t>
      </w:r>
      <w:r w:rsidRPr="007A06F1">
        <w:rPr>
          <w:rFonts w:cs="B Lotus" w:hint="cs"/>
          <w:rtl/>
        </w:rPr>
        <w:t>ی</w:t>
      </w:r>
      <w:r w:rsidRPr="007A06F1">
        <w:rPr>
          <w:rFonts w:cs="B Lotus" w:hint="eastAsia"/>
          <w:rtl/>
        </w:rPr>
        <w:t>ا</w:t>
      </w:r>
      <w:r w:rsidRPr="007A06F1">
        <w:rPr>
          <w:rFonts w:cs="B Lotus" w:hint="cs"/>
          <w:rtl/>
        </w:rPr>
        <w:t>ی</w:t>
      </w:r>
      <w:r w:rsidRPr="007A06F1">
        <w:rPr>
          <w:rFonts w:cs="B Lotus"/>
          <w:rtl/>
        </w:rPr>
        <w:t xml:space="preserve"> را</w:t>
      </w:r>
      <w:r w:rsidRPr="007A06F1">
        <w:rPr>
          <w:rFonts w:cs="B Lotus" w:hint="cs"/>
          <w:rtl/>
        </w:rPr>
        <w:t>ی</w:t>
      </w:r>
      <w:r w:rsidRPr="007A06F1">
        <w:rPr>
          <w:rFonts w:cs="B Lotus" w:hint="eastAsia"/>
          <w:rtl/>
        </w:rPr>
        <w:t>گان</w:t>
      </w:r>
      <w:r w:rsidRPr="007A06F1">
        <w:rPr>
          <w:rFonts w:cs="B Lotus" w:hint="cs"/>
          <w:rtl/>
        </w:rPr>
        <w:t xml:space="preserve"> </w:t>
      </w:r>
      <w:r w:rsidRPr="007A06F1">
        <w:rPr>
          <w:rFonts w:cs="B Lotus"/>
          <w:rtl/>
        </w:rPr>
        <w:t>بهرمند شوند.</w:t>
      </w:r>
      <w:r w:rsidRPr="007A06F1">
        <w:rPr>
          <w:rFonts w:cs="B Lotus" w:hint="cs"/>
          <w:rtl/>
        </w:rPr>
        <w:t xml:space="preserve"> مترجم</w:t>
      </w:r>
    </w:p>
  </w:footnote>
  <w:footnote w:id="345">
    <w:p w14:paraId="4ACC588E" w14:textId="127E8D79" w:rsidR="00E96544" w:rsidRDefault="00E96544" w:rsidP="00BD6D21">
      <w:pPr>
        <w:pStyle w:val="FootnoteText"/>
        <w:bidi w:val="0"/>
      </w:pPr>
      <w:r>
        <w:rPr>
          <w:rStyle w:val="FootnoteReference"/>
        </w:rPr>
        <w:footnoteRef/>
      </w:r>
      <w:r>
        <w:rPr>
          <w:rtl/>
        </w:rPr>
        <w:t xml:space="preserve"> </w:t>
      </w:r>
      <w:r w:rsidR="00185C6F">
        <w:t>R</w:t>
      </w:r>
      <w:r w:rsidRPr="007A06F1">
        <w:t xml:space="preserve">eferral </w:t>
      </w:r>
      <w:r w:rsidR="00185C6F">
        <w:t>C</w:t>
      </w:r>
      <w:r w:rsidRPr="007A06F1">
        <w:t>ommission</w:t>
      </w:r>
    </w:p>
  </w:footnote>
  <w:footnote w:id="346">
    <w:p w14:paraId="1C6E2D6F" w14:textId="77777777" w:rsidR="00E96544" w:rsidRDefault="00E96544" w:rsidP="00BD6D21">
      <w:pPr>
        <w:pStyle w:val="FootnoteText"/>
        <w:bidi w:val="0"/>
      </w:pPr>
      <w:r>
        <w:rPr>
          <w:rStyle w:val="FootnoteReference"/>
        </w:rPr>
        <w:footnoteRef/>
      </w:r>
      <w:r>
        <w:rPr>
          <w:rtl/>
        </w:rPr>
        <w:t xml:space="preserve"> </w:t>
      </w:r>
      <w:r w:rsidRPr="007A06F1">
        <w:t>Expedia</w:t>
      </w:r>
    </w:p>
  </w:footnote>
  <w:footnote w:id="347">
    <w:p w14:paraId="49D1B9BD" w14:textId="77777777" w:rsidR="00E96544" w:rsidRDefault="00E96544" w:rsidP="00BD6D21">
      <w:pPr>
        <w:pStyle w:val="FootnoteText"/>
        <w:bidi w:val="0"/>
      </w:pPr>
      <w:r>
        <w:rPr>
          <w:rStyle w:val="FootnoteReference"/>
        </w:rPr>
        <w:footnoteRef/>
      </w:r>
      <w:r>
        <w:rPr>
          <w:rtl/>
        </w:rPr>
        <w:t xml:space="preserve"> </w:t>
      </w:r>
      <w:r w:rsidRPr="007A06F1">
        <w:t>Priceline</w:t>
      </w:r>
    </w:p>
  </w:footnote>
  <w:footnote w:id="348">
    <w:p w14:paraId="0DCF6D44" w14:textId="77777777" w:rsidR="00E96544" w:rsidRDefault="00E96544" w:rsidP="00BD6D21">
      <w:pPr>
        <w:pStyle w:val="FootnoteText"/>
        <w:bidi w:val="0"/>
      </w:pPr>
      <w:r>
        <w:rPr>
          <w:rStyle w:val="FootnoteReference"/>
        </w:rPr>
        <w:footnoteRef/>
      </w:r>
      <w:r>
        <w:rPr>
          <w:rtl/>
        </w:rPr>
        <w:t xml:space="preserve"> </w:t>
      </w:r>
      <w:r w:rsidRPr="007A06F1">
        <w:t>IronPlanet</w:t>
      </w:r>
    </w:p>
  </w:footnote>
  <w:footnote w:id="349">
    <w:p w14:paraId="699F88DE" w14:textId="77777777" w:rsidR="00E96544" w:rsidRDefault="00E96544" w:rsidP="00BD6D21">
      <w:pPr>
        <w:pStyle w:val="FootnoteText"/>
        <w:bidi w:val="0"/>
      </w:pPr>
      <w:r>
        <w:rPr>
          <w:rStyle w:val="FootnoteReference"/>
        </w:rPr>
        <w:footnoteRef/>
      </w:r>
      <w:r>
        <w:rPr>
          <w:rtl/>
        </w:rPr>
        <w:t xml:space="preserve"> </w:t>
      </w:r>
      <w:r w:rsidRPr="007A06F1">
        <w:t>OpenTable</w:t>
      </w:r>
    </w:p>
  </w:footnote>
  <w:footnote w:id="350">
    <w:p w14:paraId="28528B36" w14:textId="77777777" w:rsidR="00E96544" w:rsidRDefault="00E96544" w:rsidP="00BD6D21">
      <w:pPr>
        <w:pStyle w:val="FootnoteText"/>
        <w:bidi w:val="0"/>
      </w:pPr>
      <w:r>
        <w:rPr>
          <w:rStyle w:val="FootnoteReference"/>
        </w:rPr>
        <w:footnoteRef/>
      </w:r>
      <w:r>
        <w:rPr>
          <w:rtl/>
        </w:rPr>
        <w:t xml:space="preserve"> </w:t>
      </w:r>
      <w:r w:rsidRPr="007A06F1">
        <w:t>Sweeten</w:t>
      </w:r>
    </w:p>
  </w:footnote>
  <w:footnote w:id="351">
    <w:p w14:paraId="01B352F0" w14:textId="77777777" w:rsidR="00E96544" w:rsidRDefault="00E96544" w:rsidP="00BD6D21">
      <w:pPr>
        <w:pStyle w:val="FootnoteText"/>
        <w:bidi w:val="0"/>
      </w:pPr>
      <w:r>
        <w:rPr>
          <w:rStyle w:val="FootnoteReference"/>
        </w:rPr>
        <w:footnoteRef/>
      </w:r>
      <w:r>
        <w:rPr>
          <w:rtl/>
        </w:rPr>
        <w:t xml:space="preserve"> </w:t>
      </w:r>
      <w:r w:rsidRPr="00C2722D">
        <w:t>Angie’s List</w:t>
      </w:r>
    </w:p>
  </w:footnote>
  <w:footnote w:id="352">
    <w:p w14:paraId="57817D21" w14:textId="77777777" w:rsidR="00E96544" w:rsidRDefault="00E96544" w:rsidP="00BD6D21">
      <w:pPr>
        <w:pStyle w:val="FootnoteText"/>
        <w:bidi w:val="0"/>
      </w:pPr>
      <w:r>
        <w:rPr>
          <w:rStyle w:val="FootnoteReference"/>
        </w:rPr>
        <w:footnoteRef/>
      </w:r>
      <w:r>
        <w:rPr>
          <w:rtl/>
        </w:rPr>
        <w:t xml:space="preserve"> </w:t>
      </w:r>
      <w:r w:rsidRPr="00C2722D">
        <w:t>Artsy</w:t>
      </w:r>
    </w:p>
  </w:footnote>
  <w:footnote w:id="353">
    <w:p w14:paraId="1DAA40D2" w14:textId="77777777" w:rsidR="00E96544" w:rsidRDefault="00E96544" w:rsidP="00BD6D21">
      <w:pPr>
        <w:pStyle w:val="FootnoteText"/>
        <w:bidi w:val="0"/>
      </w:pPr>
      <w:r>
        <w:rPr>
          <w:rStyle w:val="FootnoteReference"/>
        </w:rPr>
        <w:footnoteRef/>
      </w:r>
      <w:r>
        <w:rPr>
          <w:rtl/>
        </w:rPr>
        <w:t xml:space="preserve"> </w:t>
      </w:r>
      <w:r w:rsidRPr="00C2722D">
        <w:t>Pandora</w:t>
      </w:r>
    </w:p>
  </w:footnote>
  <w:footnote w:id="354">
    <w:p w14:paraId="27857D00" w14:textId="77777777" w:rsidR="00E96544" w:rsidRDefault="00E96544" w:rsidP="00BD6D21">
      <w:pPr>
        <w:pStyle w:val="FootnoteText"/>
        <w:bidi w:val="0"/>
      </w:pPr>
      <w:r>
        <w:rPr>
          <w:rStyle w:val="FootnoteReference"/>
        </w:rPr>
        <w:footnoteRef/>
      </w:r>
      <w:r>
        <w:rPr>
          <w:rtl/>
        </w:rPr>
        <w:t xml:space="preserve"> </w:t>
      </w:r>
      <w:r w:rsidRPr="000560E7">
        <w:t>Art Genome Project</w:t>
      </w:r>
    </w:p>
  </w:footnote>
  <w:footnote w:id="355">
    <w:p w14:paraId="47193221" w14:textId="77777777" w:rsidR="00E96544" w:rsidRDefault="00E96544" w:rsidP="00BD6D21">
      <w:pPr>
        <w:pStyle w:val="FootnoteText"/>
        <w:bidi w:val="0"/>
      </w:pPr>
      <w:r>
        <w:rPr>
          <w:rStyle w:val="FootnoteReference"/>
        </w:rPr>
        <w:footnoteRef/>
      </w:r>
      <w:r>
        <w:rPr>
          <w:rtl/>
        </w:rPr>
        <w:t xml:space="preserve"> </w:t>
      </w:r>
      <w:r w:rsidRPr="000560E7">
        <w:t>pop art</w:t>
      </w:r>
    </w:p>
  </w:footnote>
  <w:footnote w:id="356">
    <w:p w14:paraId="2CA5009E" w14:textId="77777777" w:rsidR="00E96544" w:rsidRDefault="00E96544" w:rsidP="00BD6D21">
      <w:pPr>
        <w:pStyle w:val="FootnoteText"/>
        <w:bidi w:val="0"/>
      </w:pPr>
      <w:r>
        <w:rPr>
          <w:rStyle w:val="FootnoteReference"/>
        </w:rPr>
        <w:footnoteRef/>
      </w:r>
      <w:r>
        <w:rPr>
          <w:rtl/>
        </w:rPr>
        <w:t xml:space="preserve"> </w:t>
      </w:r>
      <w:r w:rsidRPr="000560E7">
        <w:t>Andy Warhol</w:t>
      </w:r>
    </w:p>
  </w:footnote>
  <w:footnote w:id="357">
    <w:p w14:paraId="51158510" w14:textId="77777777" w:rsidR="00E96544" w:rsidRDefault="00E96544" w:rsidP="00BD6D21">
      <w:pPr>
        <w:pStyle w:val="FootnoteText"/>
        <w:bidi w:val="0"/>
      </w:pPr>
      <w:r>
        <w:rPr>
          <w:rStyle w:val="FootnoteReference"/>
        </w:rPr>
        <w:footnoteRef/>
      </w:r>
      <w:r>
        <w:rPr>
          <w:rtl/>
        </w:rPr>
        <w:t xml:space="preserve"> </w:t>
      </w:r>
      <w:r w:rsidRPr="000560E7">
        <w:t>Prosper</w:t>
      </w:r>
    </w:p>
  </w:footnote>
  <w:footnote w:id="358">
    <w:p w14:paraId="419EA495" w14:textId="77777777" w:rsidR="00E96544" w:rsidRDefault="00E96544" w:rsidP="00BD6D21">
      <w:pPr>
        <w:pStyle w:val="FootnoteText"/>
        <w:bidi w:val="0"/>
      </w:pPr>
      <w:r>
        <w:rPr>
          <w:rStyle w:val="FootnoteReference"/>
        </w:rPr>
        <w:footnoteRef/>
      </w:r>
      <w:r>
        <w:rPr>
          <w:rtl/>
        </w:rPr>
        <w:t xml:space="preserve"> </w:t>
      </w:r>
      <w:r w:rsidRPr="000560E7">
        <w:t>Kickstarter</w:t>
      </w:r>
    </w:p>
  </w:footnote>
  <w:footnote w:id="359">
    <w:p w14:paraId="7E1CC5F0" w14:textId="77777777" w:rsidR="00E96544" w:rsidRDefault="00E96544" w:rsidP="00BD6D21">
      <w:pPr>
        <w:pStyle w:val="FootnoteText"/>
      </w:pPr>
      <w:r>
        <w:rPr>
          <w:rStyle w:val="FootnoteReference"/>
        </w:rPr>
        <w:footnoteRef/>
      </w:r>
      <w:r>
        <w:rPr>
          <w:rtl/>
        </w:rPr>
        <w:t xml:space="preserve"> </w:t>
      </w:r>
      <w:r w:rsidRPr="00D27091">
        <w:rPr>
          <w:rFonts w:cs="B Lotus" w:hint="cs"/>
          <w:rtl/>
        </w:rPr>
        <w:t>به افرادی گفته می</w:t>
      </w:r>
      <w:r w:rsidRPr="00D27091">
        <w:rPr>
          <w:rFonts w:cs="B Lotus"/>
          <w:rtl/>
        </w:rPr>
        <w:softHyphen/>
      </w:r>
      <w:r w:rsidRPr="00D27091">
        <w:rPr>
          <w:rFonts w:cs="B Lotus" w:hint="cs"/>
          <w:rtl/>
        </w:rPr>
        <w:t>شود که منابع مالی خود را برای پروژه</w:t>
      </w:r>
      <w:r w:rsidRPr="00D27091">
        <w:rPr>
          <w:rFonts w:cs="B Lotus"/>
          <w:rtl/>
        </w:rPr>
        <w:softHyphen/>
      </w:r>
      <w:r w:rsidRPr="00D27091">
        <w:rPr>
          <w:rFonts w:cs="B Lotus" w:hint="cs"/>
          <w:rtl/>
        </w:rPr>
        <w:t xml:space="preserve">های نوآورانه </w:t>
      </w:r>
      <w:r>
        <w:rPr>
          <w:rFonts w:cs="B Lotus" w:hint="cs"/>
          <w:rtl/>
        </w:rPr>
        <w:t>و فناورانه</w:t>
      </w:r>
      <w:r w:rsidRPr="00D27091">
        <w:rPr>
          <w:rFonts w:cs="B Lotus" w:hint="cs"/>
          <w:rtl/>
        </w:rPr>
        <w:t xml:space="preserve"> در دسترس قرار می</w:t>
      </w:r>
      <w:r w:rsidRPr="00D27091">
        <w:rPr>
          <w:rFonts w:cs="B Lotus"/>
          <w:rtl/>
        </w:rPr>
        <w:softHyphen/>
      </w:r>
      <w:r w:rsidRPr="00D27091">
        <w:rPr>
          <w:rFonts w:cs="B Lotus" w:hint="cs"/>
          <w:rtl/>
        </w:rPr>
        <w:t>دهند.</w:t>
      </w:r>
    </w:p>
  </w:footnote>
  <w:footnote w:id="360">
    <w:p w14:paraId="30E271EA" w14:textId="22722EC0" w:rsidR="00E96544" w:rsidRDefault="00E96544" w:rsidP="00BD6D21">
      <w:pPr>
        <w:pStyle w:val="FootnoteText"/>
        <w:bidi w:val="0"/>
      </w:pPr>
      <w:r>
        <w:rPr>
          <w:rStyle w:val="FootnoteReference"/>
        </w:rPr>
        <w:footnoteRef/>
      </w:r>
      <w:r>
        <w:rPr>
          <w:rtl/>
        </w:rPr>
        <w:t xml:space="preserve"> </w:t>
      </w:r>
      <w:r w:rsidR="006E02EE">
        <w:t>C</w:t>
      </w:r>
      <w:r w:rsidRPr="00AC2CBD">
        <w:t>rowdfunding</w:t>
      </w:r>
    </w:p>
  </w:footnote>
  <w:footnote w:id="361">
    <w:p w14:paraId="7A38DCDF" w14:textId="77777777" w:rsidR="00E96544" w:rsidRDefault="00E96544" w:rsidP="00BD6D21">
      <w:pPr>
        <w:pStyle w:val="FootnoteText"/>
        <w:bidi w:val="0"/>
      </w:pPr>
      <w:r>
        <w:rPr>
          <w:rStyle w:val="FootnoteReference"/>
        </w:rPr>
        <w:footnoteRef/>
      </w:r>
      <w:r>
        <w:rPr>
          <w:rtl/>
        </w:rPr>
        <w:t xml:space="preserve"> </w:t>
      </w:r>
      <w:r w:rsidRPr="00C4581B">
        <w:t>Etsy</w:t>
      </w:r>
    </w:p>
  </w:footnote>
  <w:footnote w:id="362">
    <w:p w14:paraId="341E1109" w14:textId="1AC07DAF" w:rsidR="006E02EE" w:rsidRDefault="006E02EE">
      <w:pPr>
        <w:pStyle w:val="FootnoteText"/>
      </w:pPr>
      <w:r>
        <w:rPr>
          <w:rStyle w:val="FootnoteReference"/>
        </w:rPr>
        <w:footnoteRef/>
      </w:r>
      <w:r>
        <w:rPr>
          <w:rtl/>
        </w:rPr>
        <w:t xml:space="preserve"> </w:t>
      </w:r>
      <w:r w:rsidRPr="006E02EE">
        <w:t>DonorsChoose.org</w:t>
      </w:r>
    </w:p>
  </w:footnote>
  <w:footnote w:id="363">
    <w:p w14:paraId="727E400F" w14:textId="77777777" w:rsidR="00E96544" w:rsidRDefault="00E96544" w:rsidP="00BD6D21">
      <w:pPr>
        <w:pStyle w:val="FootnoteText"/>
        <w:bidi w:val="0"/>
      </w:pPr>
      <w:r>
        <w:rPr>
          <w:rStyle w:val="FootnoteReference"/>
        </w:rPr>
        <w:footnoteRef/>
      </w:r>
      <w:r>
        <w:rPr>
          <w:rtl/>
        </w:rPr>
        <w:t xml:space="preserve"> </w:t>
      </w:r>
      <w:r w:rsidRPr="00C4581B">
        <w:t>Crisis Text Line</w:t>
      </w:r>
    </w:p>
  </w:footnote>
  <w:footnote w:id="364">
    <w:p w14:paraId="706C72C3" w14:textId="77777777" w:rsidR="00E96544" w:rsidRDefault="00E96544" w:rsidP="00BD6D21">
      <w:pPr>
        <w:pStyle w:val="FootnoteText"/>
        <w:bidi w:val="0"/>
      </w:pPr>
      <w:r>
        <w:rPr>
          <w:rStyle w:val="FootnoteReference"/>
        </w:rPr>
        <w:footnoteRef/>
      </w:r>
      <w:r>
        <w:rPr>
          <w:rtl/>
        </w:rPr>
        <w:t xml:space="preserve"> </w:t>
      </w:r>
      <w:r w:rsidRPr="00C4581B">
        <w:t>Venmo</w:t>
      </w:r>
    </w:p>
  </w:footnote>
  <w:footnote w:id="365">
    <w:p w14:paraId="0B7B91AA" w14:textId="77777777" w:rsidR="00E96544" w:rsidRDefault="00E96544" w:rsidP="00BD6D21">
      <w:pPr>
        <w:pStyle w:val="FootnoteText"/>
        <w:bidi w:val="0"/>
      </w:pPr>
      <w:r>
        <w:rPr>
          <w:rStyle w:val="FootnoteReference"/>
        </w:rPr>
        <w:footnoteRef/>
      </w:r>
      <w:r>
        <w:rPr>
          <w:rtl/>
        </w:rPr>
        <w:t xml:space="preserve"> </w:t>
      </w:r>
      <w:r w:rsidRPr="002E15F9">
        <w:t>PayPal</w:t>
      </w:r>
    </w:p>
  </w:footnote>
  <w:footnote w:id="366">
    <w:p w14:paraId="1E8FCCC0" w14:textId="77777777" w:rsidR="00E96544" w:rsidRDefault="00E96544" w:rsidP="00BD6D21">
      <w:pPr>
        <w:pStyle w:val="FootnoteText"/>
        <w:bidi w:val="0"/>
      </w:pPr>
      <w:r>
        <w:rPr>
          <w:rStyle w:val="FootnoteReference"/>
        </w:rPr>
        <w:footnoteRef/>
      </w:r>
      <w:r>
        <w:rPr>
          <w:rtl/>
        </w:rPr>
        <w:t xml:space="preserve"> </w:t>
      </w:r>
      <w:r w:rsidRPr="002E15F9">
        <w:t>TransferWise</w:t>
      </w:r>
    </w:p>
  </w:footnote>
  <w:footnote w:id="367">
    <w:p w14:paraId="0DAE98C0" w14:textId="77777777" w:rsidR="00E96544" w:rsidRDefault="00E96544" w:rsidP="00BD6D21">
      <w:pPr>
        <w:pStyle w:val="FootnoteText"/>
        <w:bidi w:val="0"/>
        <w:rPr>
          <w:rtl/>
        </w:rPr>
      </w:pPr>
      <w:r>
        <w:rPr>
          <w:rStyle w:val="FootnoteReference"/>
        </w:rPr>
        <w:footnoteRef/>
      </w:r>
      <w:r>
        <w:t xml:space="preserve"> </w:t>
      </w:r>
      <w:r w:rsidRPr="002E15F9">
        <w:t>Mario</w:t>
      </w:r>
      <w:r>
        <w:rPr>
          <w:rtl/>
        </w:rPr>
        <w:t xml:space="preserve"> </w:t>
      </w:r>
    </w:p>
  </w:footnote>
  <w:footnote w:id="368">
    <w:p w14:paraId="7E26BDA9" w14:textId="77777777" w:rsidR="00E96544" w:rsidRDefault="00E96544" w:rsidP="00BD6D21">
      <w:pPr>
        <w:pStyle w:val="FootnoteText"/>
        <w:bidi w:val="0"/>
      </w:pPr>
      <w:r>
        <w:rPr>
          <w:rStyle w:val="FootnoteReference"/>
        </w:rPr>
        <w:footnoteRef/>
      </w:r>
      <w:r>
        <w:rPr>
          <w:rtl/>
        </w:rPr>
        <w:t xml:space="preserve"> </w:t>
      </w:r>
      <w:r w:rsidRPr="002E15F9">
        <w:t>Madhav</w:t>
      </w:r>
    </w:p>
  </w:footnote>
  <w:footnote w:id="369">
    <w:p w14:paraId="2F46FA47" w14:textId="77777777" w:rsidR="00E96544" w:rsidRDefault="00E96544" w:rsidP="00BD6D21">
      <w:pPr>
        <w:pStyle w:val="FootnoteText"/>
        <w:bidi w:val="0"/>
      </w:pPr>
      <w:r>
        <w:rPr>
          <w:rStyle w:val="FootnoteReference"/>
        </w:rPr>
        <w:footnoteRef/>
      </w:r>
      <w:r>
        <w:rPr>
          <w:rtl/>
        </w:rPr>
        <w:t xml:space="preserve"> </w:t>
      </w:r>
      <w:r w:rsidRPr="002E15F9">
        <w:t>Jamini</w:t>
      </w:r>
    </w:p>
  </w:footnote>
  <w:footnote w:id="370">
    <w:p w14:paraId="50FC2F43" w14:textId="77777777" w:rsidR="00E96544" w:rsidRDefault="00E96544" w:rsidP="00BD6D21">
      <w:pPr>
        <w:pStyle w:val="FootnoteText"/>
        <w:bidi w:val="0"/>
      </w:pPr>
      <w:r>
        <w:rPr>
          <w:rStyle w:val="FootnoteReference"/>
        </w:rPr>
        <w:footnoteRef/>
      </w:r>
      <w:r>
        <w:rPr>
          <w:rtl/>
        </w:rPr>
        <w:t xml:space="preserve"> </w:t>
      </w:r>
      <w:r w:rsidRPr="002E15F9">
        <w:t>Juanita</w:t>
      </w:r>
    </w:p>
  </w:footnote>
  <w:footnote w:id="371">
    <w:p w14:paraId="7B35DBEF" w14:textId="5409D3B7" w:rsidR="007D5E76" w:rsidRDefault="007D5E76">
      <w:pPr>
        <w:pStyle w:val="FootnoteText"/>
      </w:pPr>
      <w:r>
        <w:rPr>
          <w:rStyle w:val="FootnoteReference"/>
        </w:rPr>
        <w:footnoteRef/>
      </w:r>
      <w:r>
        <w:rPr>
          <w:rtl/>
        </w:rPr>
        <w:t xml:space="preserve"> </w:t>
      </w:r>
      <w:r w:rsidRPr="007D5E76">
        <w:t>Match.com</w:t>
      </w:r>
    </w:p>
  </w:footnote>
  <w:footnote w:id="372">
    <w:p w14:paraId="75AE0364" w14:textId="77777777" w:rsidR="00E96544" w:rsidRDefault="00E96544" w:rsidP="00BD6D21">
      <w:pPr>
        <w:pStyle w:val="FootnoteText"/>
        <w:bidi w:val="0"/>
      </w:pPr>
      <w:r>
        <w:rPr>
          <w:rStyle w:val="FootnoteReference"/>
        </w:rPr>
        <w:footnoteRef/>
      </w:r>
      <w:r>
        <w:rPr>
          <w:rtl/>
        </w:rPr>
        <w:t xml:space="preserve"> </w:t>
      </w:r>
      <w:r w:rsidRPr="00AA5863">
        <w:t>Connected Strategy Matrix</w:t>
      </w:r>
    </w:p>
  </w:footnote>
  <w:footnote w:id="373">
    <w:p w14:paraId="2FC4FC4E" w14:textId="77777777" w:rsidR="00E96544" w:rsidRDefault="00E96544" w:rsidP="00BD6D21">
      <w:pPr>
        <w:pStyle w:val="FootnoteText"/>
        <w:bidi w:val="0"/>
      </w:pPr>
      <w:r>
        <w:rPr>
          <w:rStyle w:val="FootnoteReference"/>
        </w:rPr>
        <w:footnoteRef/>
      </w:r>
      <w:r>
        <w:rPr>
          <w:rtl/>
        </w:rPr>
        <w:t xml:space="preserve"> </w:t>
      </w:r>
      <w:r w:rsidRPr="00D9158B">
        <w:t>Uberize</w:t>
      </w:r>
    </w:p>
  </w:footnote>
  <w:footnote w:id="374">
    <w:p w14:paraId="3310023F" w14:textId="77777777" w:rsidR="00E96544" w:rsidRDefault="00E96544" w:rsidP="00BD6D21">
      <w:pPr>
        <w:pStyle w:val="FootnoteText"/>
        <w:bidi w:val="0"/>
      </w:pPr>
      <w:r>
        <w:rPr>
          <w:rStyle w:val="FootnoteReference"/>
        </w:rPr>
        <w:footnoteRef/>
      </w:r>
      <w:r>
        <w:rPr>
          <w:rtl/>
        </w:rPr>
        <w:t xml:space="preserve"> </w:t>
      </w:r>
      <w:r w:rsidRPr="00D9158B">
        <w:t>Uberization</w:t>
      </w:r>
      <w:r>
        <w:rPr>
          <w:rFonts w:ascii="BaskervilleBT-Roman" w:hAnsi="BaskervilleBT-Roman" w:cs="BaskervilleBT-Roman" w:hint="cs"/>
          <w:sz w:val="30"/>
          <w:szCs w:val="30"/>
          <w:rtl/>
          <w:lang w:bidi="ar-SA"/>
        </w:rPr>
        <w:t xml:space="preserve"> </w:t>
      </w:r>
    </w:p>
  </w:footnote>
  <w:footnote w:id="375">
    <w:p w14:paraId="0832F06D" w14:textId="0A4F3C20" w:rsidR="00E96544" w:rsidRDefault="00E96544" w:rsidP="00BD6D21">
      <w:pPr>
        <w:pStyle w:val="FootnoteText"/>
        <w:jc w:val="both"/>
        <w:rPr>
          <w:rFonts w:cs="B Lotus"/>
          <w:rtl/>
        </w:rPr>
      </w:pPr>
      <w:r w:rsidRPr="002178DE">
        <w:rPr>
          <w:rStyle w:val="FootnoteReference"/>
          <w:rFonts w:cs="B Lotus"/>
        </w:rPr>
        <w:footnoteRef/>
      </w:r>
      <w:r w:rsidRPr="002178DE">
        <w:rPr>
          <w:rFonts w:cs="B Lotus"/>
          <w:rtl/>
        </w:rPr>
        <w:t xml:space="preserve"> </w:t>
      </w:r>
      <w:r w:rsidR="007D5E76">
        <w:rPr>
          <w:rFonts w:cs="B Lotus"/>
        </w:rPr>
        <w:t>C</w:t>
      </w:r>
      <w:r w:rsidRPr="002178DE">
        <w:rPr>
          <w:rFonts w:cs="B Lotus"/>
        </w:rPr>
        <w:t xml:space="preserve">ritical </w:t>
      </w:r>
      <w:r w:rsidR="007D5E76">
        <w:rPr>
          <w:rFonts w:cs="B Lotus"/>
        </w:rPr>
        <w:t>M</w:t>
      </w:r>
      <w:r w:rsidRPr="002178DE">
        <w:rPr>
          <w:rFonts w:cs="B Lotus"/>
        </w:rPr>
        <w:t>ass</w:t>
      </w:r>
      <w:r w:rsidRPr="002178DE">
        <w:rPr>
          <w:rFonts w:cs="B Lotus" w:hint="cs"/>
          <w:rtl/>
        </w:rPr>
        <w:t xml:space="preserve">: </w:t>
      </w:r>
      <w:r w:rsidRPr="002178DE">
        <w:rPr>
          <w:rFonts w:cs="B Lotus"/>
          <w:rtl/>
        </w:rPr>
        <w:t>جرم بحران</w:t>
      </w:r>
      <w:r w:rsidRPr="002178DE">
        <w:rPr>
          <w:rFonts w:cs="B Lotus" w:hint="cs"/>
          <w:rtl/>
        </w:rPr>
        <w:t>ی</w:t>
      </w:r>
      <w:r w:rsidRPr="002178DE">
        <w:rPr>
          <w:rFonts w:cs="B Lotus"/>
          <w:rtl/>
        </w:rPr>
        <w:t xml:space="preserve"> در فناور</w:t>
      </w:r>
      <w:r w:rsidRPr="002178DE">
        <w:rPr>
          <w:rFonts w:cs="B Lotus" w:hint="cs"/>
          <w:rtl/>
        </w:rPr>
        <w:t>ی</w:t>
      </w:r>
      <w:r w:rsidRPr="002178DE">
        <w:rPr>
          <w:rFonts w:cs="B Lotus"/>
          <w:rtl/>
        </w:rPr>
        <w:t xml:space="preserve"> هسته‌ا</w:t>
      </w:r>
      <w:r w:rsidRPr="002178DE">
        <w:rPr>
          <w:rFonts w:cs="B Lotus" w:hint="cs"/>
          <w:rtl/>
        </w:rPr>
        <w:t>ی</w:t>
      </w:r>
      <w:r w:rsidRPr="002178DE">
        <w:rPr>
          <w:rFonts w:cs="B Lotus"/>
          <w:rtl/>
        </w:rPr>
        <w:t xml:space="preserve"> کمتر</w:t>
      </w:r>
      <w:r w:rsidRPr="002178DE">
        <w:rPr>
          <w:rFonts w:cs="B Lotus" w:hint="cs"/>
          <w:rtl/>
        </w:rPr>
        <w:t>ی</w:t>
      </w:r>
      <w:r w:rsidRPr="002178DE">
        <w:rPr>
          <w:rFonts w:cs="B Lotus" w:hint="eastAsia"/>
          <w:rtl/>
        </w:rPr>
        <w:t>ن</w:t>
      </w:r>
      <w:r w:rsidRPr="002178DE">
        <w:rPr>
          <w:rFonts w:cs="B Lotus"/>
          <w:rtl/>
        </w:rPr>
        <w:t xml:space="preserve"> مقدار مواد شکاف پذ</w:t>
      </w:r>
      <w:r w:rsidRPr="002178DE">
        <w:rPr>
          <w:rFonts w:cs="B Lotus" w:hint="cs"/>
          <w:rtl/>
        </w:rPr>
        <w:t>ی</w:t>
      </w:r>
      <w:r w:rsidRPr="002178DE">
        <w:rPr>
          <w:rFonts w:cs="B Lotus" w:hint="eastAsia"/>
          <w:rtl/>
        </w:rPr>
        <w:t>ر</w:t>
      </w:r>
      <w:r w:rsidRPr="002178DE">
        <w:rPr>
          <w:rFonts w:cs="B Lotus"/>
          <w:rtl/>
        </w:rPr>
        <w:t xml:space="preserve"> مورد ن</w:t>
      </w:r>
      <w:r w:rsidRPr="002178DE">
        <w:rPr>
          <w:rFonts w:cs="B Lotus" w:hint="cs"/>
          <w:rtl/>
        </w:rPr>
        <w:t>ی</w:t>
      </w:r>
      <w:r w:rsidRPr="002178DE">
        <w:rPr>
          <w:rFonts w:cs="B Lotus" w:hint="eastAsia"/>
          <w:rtl/>
        </w:rPr>
        <w:t>از</w:t>
      </w:r>
      <w:r w:rsidRPr="002178DE">
        <w:rPr>
          <w:rFonts w:cs="B Lotus"/>
          <w:rtl/>
        </w:rPr>
        <w:t xml:space="preserve"> برا</w:t>
      </w:r>
      <w:r w:rsidRPr="002178DE">
        <w:rPr>
          <w:rFonts w:cs="B Lotus" w:hint="cs"/>
          <w:rtl/>
        </w:rPr>
        <w:t>ی</w:t>
      </w:r>
      <w:r w:rsidRPr="002178DE">
        <w:rPr>
          <w:rFonts w:cs="B Lotus"/>
          <w:rtl/>
        </w:rPr>
        <w:t xml:space="preserve"> رخ دادن </w:t>
      </w:r>
      <w:r w:rsidRPr="002178DE">
        <w:rPr>
          <w:rFonts w:cs="B Lotus" w:hint="cs"/>
          <w:rtl/>
        </w:rPr>
        <w:t>ی</w:t>
      </w:r>
      <w:r w:rsidRPr="002178DE">
        <w:rPr>
          <w:rFonts w:cs="B Lotus" w:hint="eastAsia"/>
          <w:rtl/>
        </w:rPr>
        <w:t>ک</w:t>
      </w:r>
      <w:r w:rsidRPr="002178DE">
        <w:rPr>
          <w:rFonts w:cs="B Lotus"/>
          <w:rtl/>
        </w:rPr>
        <w:t xml:space="preserve"> واکنش زنج</w:t>
      </w:r>
      <w:r w:rsidRPr="002178DE">
        <w:rPr>
          <w:rFonts w:cs="B Lotus" w:hint="cs"/>
          <w:rtl/>
        </w:rPr>
        <w:t>ی</w:t>
      </w:r>
      <w:r w:rsidRPr="002178DE">
        <w:rPr>
          <w:rFonts w:cs="B Lotus" w:hint="eastAsia"/>
          <w:rtl/>
        </w:rPr>
        <w:t>ره‌ا</w:t>
      </w:r>
      <w:r w:rsidRPr="002178DE">
        <w:rPr>
          <w:rFonts w:cs="B Lotus" w:hint="cs"/>
          <w:rtl/>
        </w:rPr>
        <w:t>ی</w:t>
      </w:r>
      <w:r w:rsidRPr="002178DE">
        <w:rPr>
          <w:rFonts w:cs="B Lotus"/>
          <w:rtl/>
        </w:rPr>
        <w:t xml:space="preserve"> هسته‌ا</w:t>
      </w:r>
      <w:r w:rsidRPr="002178DE">
        <w:rPr>
          <w:rFonts w:cs="B Lotus" w:hint="cs"/>
          <w:rtl/>
        </w:rPr>
        <w:t>ی</w:t>
      </w:r>
      <w:r w:rsidRPr="002178DE">
        <w:rPr>
          <w:rFonts w:cs="B Lotus"/>
          <w:rtl/>
        </w:rPr>
        <w:t xml:space="preserve"> پا</w:t>
      </w:r>
      <w:r w:rsidRPr="002178DE">
        <w:rPr>
          <w:rFonts w:cs="B Lotus" w:hint="cs"/>
          <w:rtl/>
        </w:rPr>
        <w:t>ی</w:t>
      </w:r>
      <w:r w:rsidRPr="002178DE">
        <w:rPr>
          <w:rFonts w:cs="B Lotus" w:hint="eastAsia"/>
          <w:rtl/>
        </w:rPr>
        <w:t>دار</w:t>
      </w:r>
      <w:r w:rsidRPr="002178DE">
        <w:rPr>
          <w:rFonts w:cs="B Lotus"/>
          <w:rtl/>
        </w:rPr>
        <w:t xml:space="preserve"> است.</w:t>
      </w:r>
      <w:r w:rsidRPr="002178DE">
        <w:rPr>
          <w:rFonts w:cs="B Lotus" w:hint="cs"/>
          <w:rtl/>
        </w:rPr>
        <w:t xml:space="preserve"> و در اینجا به این موضوع اشاره دارد که هنگامی که سامان</w:t>
      </w:r>
      <w:r w:rsidRPr="002178DE">
        <w:rPr>
          <w:rFonts w:cs="B Lotus"/>
          <w:rtl/>
        </w:rPr>
        <w:softHyphen/>
      </w:r>
      <w:r w:rsidRPr="002178DE">
        <w:rPr>
          <w:rFonts w:cs="B Lotus" w:hint="cs"/>
          <w:rtl/>
        </w:rPr>
        <w:t>دهنده جمع به حداقل مقدار مورد نیاز دست یافت، اثرات شبکه دو سویه خود به خود رخ خواهند داد. مترجم</w:t>
      </w:r>
    </w:p>
    <w:p w14:paraId="253E284B" w14:textId="77777777" w:rsidR="00E96544" w:rsidRPr="002178DE" w:rsidRDefault="00E96544" w:rsidP="00BD6D21">
      <w:pPr>
        <w:pStyle w:val="FootnoteText"/>
        <w:jc w:val="both"/>
        <w:rPr>
          <w:rFonts w:cs="B Lotus"/>
        </w:rPr>
      </w:pPr>
    </w:p>
  </w:footnote>
  <w:footnote w:id="376">
    <w:p w14:paraId="5C9C7C8B" w14:textId="1CCEDF7F" w:rsidR="00E96544" w:rsidRDefault="00E96544" w:rsidP="00BD6D21">
      <w:pPr>
        <w:pStyle w:val="FootnoteText"/>
        <w:jc w:val="both"/>
      </w:pPr>
      <w:r>
        <w:rPr>
          <w:rStyle w:val="FootnoteReference"/>
        </w:rPr>
        <w:footnoteRef/>
      </w:r>
      <w:r>
        <w:rPr>
          <w:rtl/>
        </w:rPr>
        <w:t xml:space="preserve"> </w:t>
      </w:r>
      <w:r w:rsidR="007D5E76">
        <w:t>M</w:t>
      </w:r>
      <w:r w:rsidRPr="002178DE">
        <w:t xml:space="preserve">obile </w:t>
      </w:r>
      <w:r w:rsidR="007D5E76">
        <w:t>C</w:t>
      </w:r>
      <w:r w:rsidRPr="002178DE">
        <w:t>omputing</w:t>
      </w:r>
      <w:r>
        <w:rPr>
          <w:rFonts w:hint="cs"/>
          <w:rtl/>
        </w:rPr>
        <w:t>:</w:t>
      </w:r>
      <w:r w:rsidRPr="00C5219C">
        <w:rPr>
          <w:rFonts w:cs="B Lotus" w:hint="cs"/>
          <w:rtl/>
        </w:rPr>
        <w:t xml:space="preserve"> رایانش سیار به تعامل انسان با دستگاه</w:t>
      </w:r>
      <w:r w:rsidRPr="00C5219C">
        <w:rPr>
          <w:rFonts w:cs="B Lotus"/>
          <w:rtl/>
        </w:rPr>
        <w:softHyphen/>
      </w:r>
      <w:r w:rsidRPr="00C5219C">
        <w:rPr>
          <w:rFonts w:cs="B Lotus" w:hint="cs"/>
          <w:rtl/>
        </w:rPr>
        <w:t>های قابل حملی گفته می</w:t>
      </w:r>
      <w:r w:rsidRPr="00C5219C">
        <w:rPr>
          <w:rFonts w:cs="B Lotus"/>
          <w:rtl/>
        </w:rPr>
        <w:softHyphen/>
      </w:r>
      <w:r w:rsidRPr="00C5219C">
        <w:rPr>
          <w:rFonts w:cs="B Lotus" w:hint="cs"/>
          <w:rtl/>
        </w:rPr>
        <w:t>شود که امکان انتقال داده از طریق آن دستگاه</w:t>
      </w:r>
      <w:r w:rsidRPr="00C5219C">
        <w:rPr>
          <w:rFonts w:cs="B Lotus"/>
          <w:rtl/>
        </w:rPr>
        <w:softHyphen/>
      </w:r>
      <w:r w:rsidRPr="00C5219C">
        <w:rPr>
          <w:rFonts w:cs="B Lotus" w:hint="cs"/>
          <w:rtl/>
        </w:rPr>
        <w:t>ها میسر باشد، این دستگاه</w:t>
      </w:r>
      <w:r w:rsidRPr="00C5219C">
        <w:rPr>
          <w:rFonts w:cs="B Lotus"/>
          <w:rtl/>
        </w:rPr>
        <w:softHyphen/>
      </w:r>
      <w:r w:rsidRPr="00C5219C">
        <w:rPr>
          <w:rFonts w:cs="B Lotus" w:hint="cs"/>
          <w:rtl/>
        </w:rPr>
        <w:t>ها می</w:t>
      </w:r>
      <w:r w:rsidRPr="00C5219C">
        <w:rPr>
          <w:rFonts w:cs="B Lotus"/>
          <w:rtl/>
        </w:rPr>
        <w:softHyphen/>
      </w:r>
      <w:r w:rsidRPr="00C5219C">
        <w:rPr>
          <w:rFonts w:cs="B Lotus" w:hint="cs"/>
          <w:rtl/>
        </w:rPr>
        <w:t>توانند شامل: تلفن</w:t>
      </w:r>
      <w:r w:rsidRPr="00C5219C">
        <w:rPr>
          <w:rFonts w:cs="B Lotus"/>
          <w:rtl/>
        </w:rPr>
        <w:softHyphen/>
      </w:r>
      <w:r w:rsidRPr="00C5219C">
        <w:rPr>
          <w:rFonts w:cs="B Lotus" w:hint="cs"/>
          <w:rtl/>
        </w:rPr>
        <w:t>های همراه، لپتاپ</w:t>
      </w:r>
      <w:r w:rsidRPr="00C5219C">
        <w:rPr>
          <w:rFonts w:cs="B Lotus"/>
          <w:rtl/>
        </w:rPr>
        <w:softHyphen/>
      </w:r>
      <w:r w:rsidRPr="00C5219C">
        <w:rPr>
          <w:rFonts w:cs="B Lotus" w:hint="cs"/>
          <w:rtl/>
        </w:rPr>
        <w:t>ها، تبلت</w:t>
      </w:r>
      <w:r w:rsidRPr="00C5219C">
        <w:rPr>
          <w:rFonts w:cs="B Lotus"/>
          <w:rtl/>
        </w:rPr>
        <w:softHyphen/>
      </w:r>
      <w:r w:rsidRPr="00C5219C">
        <w:rPr>
          <w:rFonts w:cs="B Lotus" w:hint="cs"/>
          <w:rtl/>
        </w:rPr>
        <w:t>ها، کارت</w:t>
      </w:r>
      <w:r w:rsidRPr="00C5219C">
        <w:rPr>
          <w:rFonts w:cs="B Lotus"/>
          <w:rtl/>
        </w:rPr>
        <w:softHyphen/>
      </w:r>
      <w:r w:rsidRPr="00C5219C">
        <w:rPr>
          <w:rFonts w:cs="B Lotus" w:hint="cs"/>
          <w:rtl/>
        </w:rPr>
        <w:t>های هوشمند، دستگاه</w:t>
      </w:r>
      <w:r w:rsidRPr="00C5219C">
        <w:rPr>
          <w:rFonts w:cs="B Lotus"/>
          <w:rtl/>
        </w:rPr>
        <w:softHyphen/>
      </w:r>
      <w:r w:rsidRPr="00C5219C">
        <w:rPr>
          <w:rFonts w:cs="B Lotus" w:hint="cs"/>
          <w:rtl/>
        </w:rPr>
        <w:t>های پوشیدنی و... باشند. مترجم</w:t>
      </w:r>
    </w:p>
  </w:footnote>
  <w:footnote w:id="377">
    <w:p w14:paraId="7A62BC48" w14:textId="77777777" w:rsidR="00E96544" w:rsidRDefault="00E96544" w:rsidP="00A952C3">
      <w:pPr>
        <w:pStyle w:val="FootnoteText"/>
        <w:bidi w:val="0"/>
      </w:pPr>
      <w:r>
        <w:rPr>
          <w:rStyle w:val="FootnoteReference"/>
        </w:rPr>
        <w:footnoteRef/>
      </w:r>
      <w:r>
        <w:rPr>
          <w:rtl/>
        </w:rPr>
        <w:t xml:space="preserve"> </w:t>
      </w:r>
      <w:r w:rsidRPr="00363CEA">
        <w:t>Smart Connect XL3000</w:t>
      </w:r>
    </w:p>
  </w:footnote>
  <w:footnote w:id="378">
    <w:p w14:paraId="38DE038D" w14:textId="77777777" w:rsidR="00E96544" w:rsidRDefault="00E96544" w:rsidP="00A952C3">
      <w:pPr>
        <w:pStyle w:val="FootnoteText"/>
        <w:bidi w:val="0"/>
      </w:pPr>
      <w:r>
        <w:rPr>
          <w:rStyle w:val="FootnoteReference"/>
        </w:rPr>
        <w:footnoteRef/>
      </w:r>
      <w:r>
        <w:rPr>
          <w:rtl/>
        </w:rPr>
        <w:t xml:space="preserve"> </w:t>
      </w:r>
      <w:r w:rsidRPr="00140146">
        <w:t>gross margin</w:t>
      </w:r>
    </w:p>
  </w:footnote>
  <w:footnote w:id="379">
    <w:p w14:paraId="383B198E" w14:textId="77777777" w:rsidR="00E96544" w:rsidRDefault="00E96544" w:rsidP="00A952C3">
      <w:pPr>
        <w:pStyle w:val="FootnoteText"/>
        <w:bidi w:val="0"/>
      </w:pPr>
      <w:r>
        <w:rPr>
          <w:rStyle w:val="FootnoteReference"/>
        </w:rPr>
        <w:footnoteRef/>
      </w:r>
      <w:r>
        <w:rPr>
          <w:rtl/>
        </w:rPr>
        <w:t xml:space="preserve"> </w:t>
      </w:r>
      <w:r w:rsidRPr="00140146">
        <w:t>Gillette</w:t>
      </w:r>
    </w:p>
  </w:footnote>
  <w:footnote w:id="380">
    <w:p w14:paraId="4E50348D" w14:textId="77777777" w:rsidR="00E96544" w:rsidRDefault="00E96544" w:rsidP="00A952C3">
      <w:pPr>
        <w:pStyle w:val="FootnoteText"/>
        <w:bidi w:val="0"/>
      </w:pPr>
      <w:r>
        <w:rPr>
          <w:rStyle w:val="FootnoteReference"/>
        </w:rPr>
        <w:footnoteRef/>
      </w:r>
      <w:r>
        <w:rPr>
          <w:rtl/>
        </w:rPr>
        <w:t xml:space="preserve"> </w:t>
      </w:r>
      <w:r w:rsidRPr="00140146">
        <w:t>Dollar Shave Club</w:t>
      </w:r>
    </w:p>
  </w:footnote>
  <w:footnote w:id="381">
    <w:p w14:paraId="75FCE880" w14:textId="77777777" w:rsidR="00E96544" w:rsidRDefault="00E96544" w:rsidP="00A952C3">
      <w:pPr>
        <w:pStyle w:val="FootnoteText"/>
        <w:bidi w:val="0"/>
      </w:pPr>
      <w:r>
        <w:rPr>
          <w:rStyle w:val="FootnoteReference"/>
        </w:rPr>
        <w:footnoteRef/>
      </w:r>
      <w:r>
        <w:rPr>
          <w:rtl/>
        </w:rPr>
        <w:t xml:space="preserve"> </w:t>
      </w:r>
      <w:r w:rsidRPr="00140146">
        <w:t>Unilever</w:t>
      </w:r>
    </w:p>
  </w:footnote>
  <w:footnote w:id="382">
    <w:p w14:paraId="02706A32" w14:textId="77777777" w:rsidR="00E96544" w:rsidRDefault="00E96544" w:rsidP="00A952C3">
      <w:pPr>
        <w:pStyle w:val="FootnoteText"/>
        <w:bidi w:val="0"/>
      </w:pPr>
      <w:r>
        <w:rPr>
          <w:rStyle w:val="FootnoteReference"/>
        </w:rPr>
        <w:footnoteRef/>
      </w:r>
      <w:r>
        <w:rPr>
          <w:rtl/>
        </w:rPr>
        <w:t xml:space="preserve"> </w:t>
      </w:r>
      <w:r w:rsidRPr="00F93365">
        <w:t>Oral-B</w:t>
      </w:r>
    </w:p>
  </w:footnote>
  <w:footnote w:id="383">
    <w:p w14:paraId="2DA69EA9" w14:textId="77777777" w:rsidR="00E96544" w:rsidRDefault="00E96544" w:rsidP="00A952C3">
      <w:pPr>
        <w:pStyle w:val="FootnoteText"/>
        <w:bidi w:val="0"/>
      </w:pPr>
      <w:r>
        <w:rPr>
          <w:rStyle w:val="FootnoteReference"/>
        </w:rPr>
        <w:footnoteRef/>
      </w:r>
      <w:r>
        <w:rPr>
          <w:rtl/>
        </w:rPr>
        <w:t xml:space="preserve"> </w:t>
      </w:r>
      <w:r w:rsidRPr="00F93365">
        <w:t>referral fee</w:t>
      </w:r>
    </w:p>
  </w:footnote>
  <w:footnote w:id="384">
    <w:p w14:paraId="6C219076" w14:textId="77777777" w:rsidR="00E96544" w:rsidRDefault="00E96544" w:rsidP="00A952C3">
      <w:pPr>
        <w:pStyle w:val="FootnoteText"/>
        <w:bidi w:val="0"/>
      </w:pPr>
      <w:r>
        <w:rPr>
          <w:rStyle w:val="FootnoteReference"/>
        </w:rPr>
        <w:footnoteRef/>
      </w:r>
      <w:r>
        <w:rPr>
          <w:rtl/>
        </w:rPr>
        <w:t xml:space="preserve"> </w:t>
      </w:r>
      <w:r w:rsidRPr="00F93365">
        <w:t>PillsyCap</w:t>
      </w:r>
    </w:p>
  </w:footnote>
  <w:footnote w:id="385">
    <w:p w14:paraId="5EAFF241" w14:textId="77777777" w:rsidR="00E96544" w:rsidRDefault="00E96544" w:rsidP="00A952C3">
      <w:pPr>
        <w:pStyle w:val="FootnoteText"/>
        <w:bidi w:val="0"/>
      </w:pPr>
      <w:r>
        <w:rPr>
          <w:rStyle w:val="FootnoteReference"/>
        </w:rPr>
        <w:footnoteRef/>
      </w:r>
      <w:r>
        <w:rPr>
          <w:rtl/>
        </w:rPr>
        <w:t xml:space="preserve"> </w:t>
      </w:r>
      <w:r w:rsidRPr="006B6A9D">
        <w:t>AdhereTech</w:t>
      </w:r>
    </w:p>
  </w:footnote>
  <w:footnote w:id="386">
    <w:p w14:paraId="1EED9D54" w14:textId="77777777" w:rsidR="00E96544" w:rsidRDefault="00E96544" w:rsidP="00A952C3">
      <w:pPr>
        <w:pStyle w:val="FootnoteText"/>
        <w:bidi w:val="0"/>
      </w:pPr>
      <w:r>
        <w:rPr>
          <w:rStyle w:val="FootnoteReference"/>
        </w:rPr>
        <w:footnoteRef/>
      </w:r>
      <w:r>
        <w:rPr>
          <w:rtl/>
        </w:rPr>
        <w:t xml:space="preserve"> </w:t>
      </w:r>
      <w:r w:rsidRPr="006B6A9D">
        <w:t>Abilify</w:t>
      </w:r>
    </w:p>
  </w:footnote>
  <w:footnote w:id="387">
    <w:p w14:paraId="1CB960B5" w14:textId="77777777" w:rsidR="00E96544" w:rsidRDefault="00E96544" w:rsidP="00A952C3">
      <w:pPr>
        <w:pStyle w:val="FootnoteText"/>
        <w:bidi w:val="0"/>
      </w:pPr>
      <w:r>
        <w:rPr>
          <w:rStyle w:val="FootnoteReference"/>
        </w:rPr>
        <w:footnoteRef/>
      </w:r>
      <w:r>
        <w:rPr>
          <w:rtl/>
        </w:rPr>
        <w:t xml:space="preserve"> </w:t>
      </w:r>
      <w:r w:rsidRPr="006B6A9D">
        <w:t>Fitbit</w:t>
      </w:r>
    </w:p>
  </w:footnote>
  <w:footnote w:id="388">
    <w:p w14:paraId="0EBFB448" w14:textId="77777777" w:rsidR="00E96544" w:rsidRPr="00E540DE" w:rsidRDefault="00E96544" w:rsidP="00A952C3">
      <w:pPr>
        <w:pStyle w:val="FootnoteText"/>
      </w:pPr>
      <w:r>
        <w:rPr>
          <w:rStyle w:val="FootnoteReference"/>
        </w:rPr>
        <w:footnoteRef/>
      </w:r>
      <w:r w:rsidRPr="00E540DE">
        <w:t>atrial fibrillation</w:t>
      </w:r>
      <w:r>
        <w:rPr>
          <w:rFonts w:hint="cs"/>
          <w:rtl/>
        </w:rPr>
        <w:t xml:space="preserve">: </w:t>
      </w:r>
      <w:r>
        <w:rPr>
          <w:rFonts w:cs="B Lotus" w:hint="cs"/>
          <w:rtl/>
        </w:rPr>
        <w:t>یک</w:t>
      </w:r>
      <w:r w:rsidRPr="00E540DE">
        <w:rPr>
          <w:rFonts w:cs="B Lotus" w:hint="cs"/>
          <w:rtl/>
        </w:rPr>
        <w:t xml:space="preserve"> بیماری قلبی است. مترجم</w:t>
      </w:r>
    </w:p>
  </w:footnote>
  <w:footnote w:id="389">
    <w:p w14:paraId="6B73EE4B" w14:textId="77777777" w:rsidR="00E96544" w:rsidRDefault="00E96544" w:rsidP="00A952C3">
      <w:pPr>
        <w:pStyle w:val="FootnoteText"/>
        <w:bidi w:val="0"/>
      </w:pPr>
      <w:r>
        <w:rPr>
          <w:rStyle w:val="FootnoteReference"/>
        </w:rPr>
        <w:footnoteRef/>
      </w:r>
      <w:r>
        <w:rPr>
          <w:rtl/>
        </w:rPr>
        <w:t xml:space="preserve"> </w:t>
      </w:r>
      <w:r w:rsidRPr="00152017">
        <w:t>mail-order companies</w:t>
      </w:r>
    </w:p>
  </w:footnote>
  <w:footnote w:id="390">
    <w:p w14:paraId="59899FAB" w14:textId="77777777" w:rsidR="00E96544" w:rsidRDefault="00E96544" w:rsidP="00A952C3">
      <w:pPr>
        <w:pStyle w:val="FootnoteText"/>
        <w:bidi w:val="0"/>
      </w:pPr>
      <w:r>
        <w:rPr>
          <w:rStyle w:val="FootnoteReference"/>
        </w:rPr>
        <w:footnoteRef/>
      </w:r>
      <w:r>
        <w:rPr>
          <w:rtl/>
        </w:rPr>
        <w:t xml:space="preserve"> </w:t>
      </w:r>
      <w:r w:rsidRPr="00152017">
        <w:t>Selena</w:t>
      </w:r>
    </w:p>
  </w:footnote>
  <w:footnote w:id="391">
    <w:p w14:paraId="0FBF36AB" w14:textId="77777777" w:rsidR="00E96544" w:rsidRDefault="00E96544" w:rsidP="00A952C3">
      <w:pPr>
        <w:pStyle w:val="FootnoteText"/>
        <w:bidi w:val="0"/>
      </w:pPr>
      <w:r>
        <w:rPr>
          <w:rStyle w:val="FootnoteReference"/>
        </w:rPr>
        <w:footnoteRef/>
      </w:r>
      <w:r>
        <w:rPr>
          <w:rtl/>
        </w:rPr>
        <w:t xml:space="preserve"> </w:t>
      </w:r>
      <w:r w:rsidRPr="00152017">
        <w:t>Jackson</w:t>
      </w:r>
    </w:p>
  </w:footnote>
  <w:footnote w:id="392">
    <w:p w14:paraId="35A105E7" w14:textId="77777777" w:rsidR="00E96544" w:rsidRDefault="00E96544" w:rsidP="00A952C3">
      <w:pPr>
        <w:pStyle w:val="FootnoteText"/>
        <w:jc w:val="both"/>
      </w:pPr>
      <w:r>
        <w:rPr>
          <w:rStyle w:val="FootnoteReference"/>
        </w:rPr>
        <w:footnoteRef/>
      </w:r>
      <w:r>
        <w:rPr>
          <w:rtl/>
        </w:rPr>
        <w:t xml:space="preserve"> </w:t>
      </w:r>
      <w:r w:rsidRPr="00314705">
        <w:rPr>
          <w:rFonts w:cs="B Lotus"/>
        </w:rPr>
        <w:t>price discrimination</w:t>
      </w:r>
      <w:r w:rsidRPr="00314705">
        <w:rPr>
          <w:rFonts w:cs="B Lotus" w:hint="cs"/>
          <w:rtl/>
        </w:rPr>
        <w:t xml:space="preserve">: </w:t>
      </w:r>
      <w:r w:rsidRPr="00314705">
        <w:rPr>
          <w:rFonts w:cs="B Lotus"/>
          <w:rtl/>
        </w:rPr>
        <w:t>تبع</w:t>
      </w:r>
      <w:r w:rsidRPr="00314705">
        <w:rPr>
          <w:rFonts w:cs="B Lotus" w:hint="cs"/>
          <w:rtl/>
        </w:rPr>
        <w:t>ی</w:t>
      </w:r>
      <w:r w:rsidRPr="00314705">
        <w:rPr>
          <w:rFonts w:cs="B Lotus" w:hint="eastAsia"/>
          <w:rtl/>
        </w:rPr>
        <w:t>ض</w:t>
      </w:r>
      <w:r w:rsidRPr="00314705">
        <w:rPr>
          <w:rFonts w:cs="B Lotus"/>
          <w:rtl/>
        </w:rPr>
        <w:t xml:space="preserve"> ق</w:t>
      </w:r>
      <w:r w:rsidRPr="00314705">
        <w:rPr>
          <w:rFonts w:cs="B Lotus" w:hint="cs"/>
          <w:rtl/>
        </w:rPr>
        <w:t>ی</w:t>
      </w:r>
      <w:r w:rsidRPr="00314705">
        <w:rPr>
          <w:rFonts w:cs="B Lotus" w:hint="eastAsia"/>
          <w:rtl/>
        </w:rPr>
        <w:t>مت</w:t>
      </w:r>
      <w:r w:rsidRPr="00314705">
        <w:rPr>
          <w:rFonts w:cs="B Lotus"/>
          <w:rtl/>
        </w:rPr>
        <w:t xml:space="preserve"> وقت</w:t>
      </w:r>
      <w:r w:rsidRPr="00314705">
        <w:rPr>
          <w:rFonts w:cs="B Lotus" w:hint="cs"/>
          <w:rtl/>
        </w:rPr>
        <w:t>ی</w:t>
      </w:r>
      <w:r w:rsidRPr="00314705">
        <w:rPr>
          <w:rFonts w:cs="B Lotus"/>
          <w:rtl/>
        </w:rPr>
        <w:t xml:space="preserve"> رخ م</w:t>
      </w:r>
      <w:r w:rsidRPr="00314705">
        <w:rPr>
          <w:rFonts w:cs="B Lotus" w:hint="cs"/>
          <w:rtl/>
        </w:rPr>
        <w:t>ی‌</w:t>
      </w:r>
      <w:r w:rsidRPr="00314705">
        <w:rPr>
          <w:rFonts w:cs="B Lotus" w:hint="eastAsia"/>
          <w:rtl/>
        </w:rPr>
        <w:t>دهد</w:t>
      </w:r>
      <w:r w:rsidRPr="00314705">
        <w:rPr>
          <w:rFonts w:cs="B Lotus"/>
          <w:rtl/>
        </w:rPr>
        <w:t xml:space="preserve"> که کالا</w:t>
      </w:r>
      <w:r w:rsidRPr="00314705">
        <w:rPr>
          <w:rFonts w:cs="B Lotus" w:hint="cs"/>
          <w:rtl/>
        </w:rPr>
        <w:t>یی</w:t>
      </w:r>
      <w:r w:rsidRPr="00314705">
        <w:rPr>
          <w:rFonts w:cs="B Lotus"/>
          <w:rtl/>
        </w:rPr>
        <w:t xml:space="preserve"> مشابه با ق</w:t>
      </w:r>
      <w:r w:rsidRPr="00314705">
        <w:rPr>
          <w:rFonts w:cs="B Lotus" w:hint="cs"/>
          <w:rtl/>
        </w:rPr>
        <w:t>ی</w:t>
      </w:r>
      <w:r w:rsidRPr="00314705">
        <w:rPr>
          <w:rFonts w:cs="B Lotus" w:hint="eastAsia"/>
          <w:rtl/>
        </w:rPr>
        <w:t>مت‌ها</w:t>
      </w:r>
      <w:r w:rsidRPr="00314705">
        <w:rPr>
          <w:rFonts w:cs="B Lotus" w:hint="cs"/>
          <w:rtl/>
        </w:rPr>
        <w:t>ی</w:t>
      </w:r>
      <w:r w:rsidRPr="00314705">
        <w:rPr>
          <w:rFonts w:cs="B Lotus"/>
          <w:rtl/>
        </w:rPr>
        <w:t xml:space="preserve"> متفاوت (نسبت به هز</w:t>
      </w:r>
      <w:r w:rsidRPr="00314705">
        <w:rPr>
          <w:rFonts w:cs="B Lotus" w:hint="cs"/>
          <w:rtl/>
        </w:rPr>
        <w:t>ی</w:t>
      </w:r>
      <w:r w:rsidRPr="00314705">
        <w:rPr>
          <w:rFonts w:cs="B Lotus" w:hint="eastAsia"/>
          <w:rtl/>
        </w:rPr>
        <w:t>نه</w:t>
      </w:r>
      <w:r w:rsidRPr="00314705">
        <w:rPr>
          <w:rFonts w:cs="B Lotus"/>
          <w:rtl/>
        </w:rPr>
        <w:t xml:space="preserve"> نها</w:t>
      </w:r>
      <w:r w:rsidRPr="00314705">
        <w:rPr>
          <w:rFonts w:cs="B Lotus" w:hint="cs"/>
          <w:rtl/>
        </w:rPr>
        <w:t>یی</w:t>
      </w:r>
      <w:r w:rsidRPr="00314705">
        <w:rPr>
          <w:rFonts w:cs="B Lotus"/>
          <w:rtl/>
        </w:rPr>
        <w:t xml:space="preserve"> تول</w:t>
      </w:r>
      <w:r w:rsidRPr="00314705">
        <w:rPr>
          <w:rFonts w:cs="B Lotus" w:hint="cs"/>
          <w:rtl/>
        </w:rPr>
        <w:t>ی</w:t>
      </w:r>
      <w:r w:rsidRPr="00314705">
        <w:rPr>
          <w:rFonts w:cs="B Lotus" w:hint="eastAsia"/>
          <w:rtl/>
        </w:rPr>
        <w:t>د</w:t>
      </w:r>
      <w:r w:rsidRPr="00314705">
        <w:rPr>
          <w:rFonts w:cs="B Lotus"/>
          <w:rtl/>
        </w:rPr>
        <w:t xml:space="preserve"> کالا) به مشتر</w:t>
      </w:r>
      <w:r w:rsidRPr="00314705">
        <w:rPr>
          <w:rFonts w:cs="B Lotus" w:hint="cs"/>
          <w:rtl/>
        </w:rPr>
        <w:t>ی</w:t>
      </w:r>
      <w:r w:rsidRPr="00314705">
        <w:rPr>
          <w:rFonts w:cs="B Lotus" w:hint="eastAsia"/>
          <w:rtl/>
        </w:rPr>
        <w:t>ان</w:t>
      </w:r>
      <w:r w:rsidRPr="00314705">
        <w:rPr>
          <w:rFonts w:cs="B Lotus"/>
          <w:rtl/>
        </w:rPr>
        <w:t xml:space="preserve"> مختلف به فروش م</w:t>
      </w:r>
      <w:r w:rsidRPr="00314705">
        <w:rPr>
          <w:rFonts w:cs="B Lotus" w:hint="cs"/>
          <w:rtl/>
        </w:rPr>
        <w:t>ی‌</w:t>
      </w:r>
      <w:r w:rsidRPr="00314705">
        <w:rPr>
          <w:rFonts w:cs="B Lotus" w:hint="eastAsia"/>
          <w:rtl/>
        </w:rPr>
        <w:t>رسد</w:t>
      </w:r>
      <w:r w:rsidRPr="00314705">
        <w:rPr>
          <w:rFonts w:cs="B Lotus" w:hint="cs"/>
          <w:rtl/>
        </w:rPr>
        <w:t>. مترجم</w:t>
      </w:r>
    </w:p>
  </w:footnote>
  <w:footnote w:id="393">
    <w:p w14:paraId="7D6C4934" w14:textId="77777777" w:rsidR="00E96544" w:rsidRDefault="00E96544" w:rsidP="00A952C3">
      <w:pPr>
        <w:pStyle w:val="FootnoteText"/>
        <w:bidi w:val="0"/>
      </w:pPr>
      <w:r>
        <w:rPr>
          <w:rStyle w:val="FootnoteReference"/>
        </w:rPr>
        <w:footnoteRef/>
      </w:r>
      <w:r>
        <w:rPr>
          <w:rtl/>
        </w:rPr>
        <w:t xml:space="preserve"> </w:t>
      </w:r>
      <w:r w:rsidRPr="005B26C5">
        <w:rPr>
          <w:rFonts w:cstheme="minorHAnsi"/>
          <w:sz w:val="22"/>
          <w:szCs w:val="22"/>
          <w:lang w:bidi="ar-SA"/>
        </w:rPr>
        <w:t>Transactional friction</w:t>
      </w:r>
    </w:p>
  </w:footnote>
  <w:footnote w:id="394">
    <w:p w14:paraId="3E414B5F" w14:textId="05C70E67" w:rsidR="00E96544" w:rsidRDefault="00E96544" w:rsidP="00A952C3">
      <w:pPr>
        <w:pStyle w:val="FootnoteText"/>
        <w:jc w:val="both"/>
      </w:pPr>
      <w:r>
        <w:rPr>
          <w:rStyle w:val="FootnoteReference"/>
        </w:rPr>
        <w:footnoteRef/>
      </w:r>
      <w:r w:rsidRPr="00422CAC">
        <w:rPr>
          <w:rFonts w:cs="B Lotus"/>
          <w:rtl/>
        </w:rPr>
        <w:t xml:space="preserve"> </w:t>
      </w:r>
      <w:r w:rsidR="005B26C5">
        <w:rPr>
          <w:rFonts w:cs="B Lotus"/>
        </w:rPr>
        <w:t>A</w:t>
      </w:r>
      <w:r w:rsidRPr="00422CAC">
        <w:rPr>
          <w:rFonts w:cs="B Lotus"/>
        </w:rPr>
        <w:t>dministrative overhead</w:t>
      </w:r>
      <w:r w:rsidRPr="00422CAC">
        <w:rPr>
          <w:rFonts w:cs="B Lotus" w:hint="cs"/>
          <w:rtl/>
        </w:rPr>
        <w:t>: سربار</w:t>
      </w:r>
      <w:r w:rsidRPr="00422CAC">
        <w:rPr>
          <w:rFonts w:cs="B Lotus"/>
          <w:rtl/>
        </w:rPr>
        <w:t xml:space="preserve"> </w:t>
      </w:r>
      <w:r w:rsidRPr="00422CAC">
        <w:rPr>
          <w:rFonts w:cs="B Lotus" w:hint="cs"/>
          <w:rtl/>
        </w:rPr>
        <w:t>در</w:t>
      </w:r>
      <w:r w:rsidRPr="00422CAC">
        <w:rPr>
          <w:rFonts w:cs="B Lotus"/>
          <w:rtl/>
        </w:rPr>
        <w:t xml:space="preserve"> </w:t>
      </w:r>
      <w:r w:rsidRPr="00422CAC">
        <w:rPr>
          <w:rFonts w:cs="B Lotus" w:hint="cs"/>
          <w:rtl/>
        </w:rPr>
        <w:t>واقع</w:t>
      </w:r>
      <w:r w:rsidRPr="00422CAC">
        <w:rPr>
          <w:rFonts w:cs="B Lotus"/>
          <w:rtl/>
        </w:rPr>
        <w:t xml:space="preserve"> </w:t>
      </w:r>
      <w:r w:rsidRPr="00422CAC">
        <w:rPr>
          <w:rFonts w:cs="B Lotus" w:hint="cs"/>
          <w:rtl/>
        </w:rPr>
        <w:t>هزینه</w:t>
      </w:r>
      <w:r w:rsidRPr="00422CAC">
        <w:rPr>
          <w:rFonts w:cs="B Lotus"/>
          <w:rtl/>
        </w:rPr>
        <w:t xml:space="preserve"> </w:t>
      </w:r>
      <w:r w:rsidRPr="00422CAC">
        <w:rPr>
          <w:rFonts w:cs="B Lotus" w:hint="cs"/>
          <w:rtl/>
        </w:rPr>
        <w:t>هایی</w:t>
      </w:r>
      <w:r w:rsidRPr="00422CAC">
        <w:rPr>
          <w:rFonts w:cs="B Lotus"/>
          <w:rtl/>
        </w:rPr>
        <w:t xml:space="preserve"> </w:t>
      </w:r>
      <w:r w:rsidRPr="00422CAC">
        <w:rPr>
          <w:rFonts w:cs="B Lotus" w:hint="cs"/>
          <w:rtl/>
        </w:rPr>
        <w:t>می</w:t>
      </w:r>
      <w:r w:rsidRPr="00422CAC">
        <w:rPr>
          <w:rFonts w:cs="B Lotus"/>
          <w:rtl/>
        </w:rPr>
        <w:t xml:space="preserve"> </w:t>
      </w:r>
      <w:r w:rsidRPr="00422CAC">
        <w:rPr>
          <w:rFonts w:cs="B Lotus" w:hint="cs"/>
          <w:rtl/>
        </w:rPr>
        <w:t>باشند</w:t>
      </w:r>
      <w:r w:rsidRPr="00422CAC">
        <w:rPr>
          <w:rFonts w:cs="B Lotus"/>
          <w:rtl/>
        </w:rPr>
        <w:t xml:space="preserve"> </w:t>
      </w:r>
      <w:r w:rsidRPr="00422CAC">
        <w:rPr>
          <w:rFonts w:cs="B Lotus" w:hint="cs"/>
          <w:rtl/>
        </w:rPr>
        <w:t>که</w:t>
      </w:r>
      <w:r w:rsidRPr="00422CAC">
        <w:rPr>
          <w:rFonts w:cs="B Lotus"/>
          <w:rtl/>
        </w:rPr>
        <w:t xml:space="preserve"> </w:t>
      </w:r>
      <w:r w:rsidRPr="00422CAC">
        <w:rPr>
          <w:rFonts w:cs="B Lotus" w:hint="cs"/>
          <w:rtl/>
        </w:rPr>
        <w:t>مستقیماً</w:t>
      </w:r>
      <w:r w:rsidRPr="00422CAC">
        <w:rPr>
          <w:rFonts w:cs="B Lotus"/>
          <w:rtl/>
        </w:rPr>
        <w:t xml:space="preserve"> </w:t>
      </w:r>
      <w:r w:rsidRPr="00422CAC">
        <w:rPr>
          <w:rFonts w:cs="B Lotus" w:hint="cs"/>
          <w:rtl/>
        </w:rPr>
        <w:t>در</w:t>
      </w:r>
      <w:r w:rsidRPr="00422CAC">
        <w:rPr>
          <w:rFonts w:cs="B Lotus"/>
          <w:rtl/>
        </w:rPr>
        <w:t xml:space="preserve"> </w:t>
      </w:r>
      <w:r w:rsidRPr="00422CAC">
        <w:rPr>
          <w:rFonts w:cs="B Lotus" w:hint="cs"/>
          <w:rtl/>
        </w:rPr>
        <w:t>ساخت</w:t>
      </w:r>
      <w:r w:rsidRPr="00422CAC">
        <w:rPr>
          <w:rFonts w:cs="B Lotus"/>
          <w:rtl/>
        </w:rPr>
        <w:t xml:space="preserve"> </w:t>
      </w:r>
      <w:r w:rsidRPr="00422CAC">
        <w:rPr>
          <w:rFonts w:cs="B Lotus" w:hint="cs"/>
          <w:rtl/>
        </w:rPr>
        <w:t>کالا</w:t>
      </w:r>
      <w:r w:rsidRPr="00422CAC">
        <w:rPr>
          <w:rFonts w:cs="B Lotus"/>
          <w:rtl/>
        </w:rPr>
        <w:t xml:space="preserve"> </w:t>
      </w:r>
      <w:r w:rsidRPr="00422CAC">
        <w:rPr>
          <w:rFonts w:cs="B Lotus" w:hint="cs"/>
          <w:rtl/>
        </w:rPr>
        <w:t>و</w:t>
      </w:r>
      <w:r w:rsidRPr="00422CAC">
        <w:rPr>
          <w:rFonts w:cs="B Lotus"/>
          <w:rtl/>
        </w:rPr>
        <w:t xml:space="preserve"> </w:t>
      </w:r>
      <w:r w:rsidRPr="00422CAC">
        <w:rPr>
          <w:rFonts w:cs="B Lotus" w:hint="cs"/>
          <w:rtl/>
        </w:rPr>
        <w:t>تولید</w:t>
      </w:r>
      <w:r w:rsidRPr="00422CAC">
        <w:rPr>
          <w:rFonts w:cs="B Lotus"/>
          <w:rtl/>
        </w:rPr>
        <w:t xml:space="preserve"> </w:t>
      </w:r>
      <w:r w:rsidRPr="00422CAC">
        <w:rPr>
          <w:rFonts w:cs="B Lotus" w:hint="cs"/>
          <w:rtl/>
        </w:rPr>
        <w:t>محصول</w:t>
      </w:r>
      <w:r w:rsidRPr="00422CAC">
        <w:rPr>
          <w:rFonts w:cs="B Lotus"/>
          <w:rtl/>
        </w:rPr>
        <w:t xml:space="preserve"> </w:t>
      </w:r>
      <w:r w:rsidRPr="00422CAC">
        <w:rPr>
          <w:rFonts w:cs="B Lotus" w:hint="cs"/>
          <w:rtl/>
        </w:rPr>
        <w:t>دخالت</w:t>
      </w:r>
      <w:r w:rsidRPr="00422CAC">
        <w:rPr>
          <w:rFonts w:cs="B Lotus"/>
          <w:rtl/>
        </w:rPr>
        <w:t xml:space="preserve"> </w:t>
      </w:r>
      <w:r w:rsidRPr="00422CAC">
        <w:rPr>
          <w:rFonts w:cs="B Lotus" w:hint="cs"/>
          <w:rtl/>
        </w:rPr>
        <w:t>ندارند. مترجم</w:t>
      </w:r>
    </w:p>
  </w:footnote>
  <w:footnote w:id="395">
    <w:p w14:paraId="69F56289" w14:textId="77777777" w:rsidR="00E96544" w:rsidRPr="00995231" w:rsidRDefault="00E96544" w:rsidP="00A952C3">
      <w:pPr>
        <w:pStyle w:val="FootnoteText"/>
        <w:rPr>
          <w:rFonts w:cs="B Lotus"/>
          <w:rtl/>
        </w:rPr>
      </w:pPr>
      <w:r w:rsidRPr="00995231">
        <w:rPr>
          <w:rStyle w:val="FootnoteReference"/>
          <w:rFonts w:cs="B Lotus"/>
        </w:rPr>
        <w:footnoteRef/>
      </w:r>
      <w:r w:rsidRPr="00995231">
        <w:rPr>
          <w:rFonts w:cs="B Lotus"/>
          <w:rtl/>
        </w:rPr>
        <w:t xml:space="preserve"> </w:t>
      </w:r>
      <w:r>
        <w:rPr>
          <w:rFonts w:cs="B Lotus" w:hint="cs"/>
          <w:rtl/>
        </w:rPr>
        <w:t>به این معنا که زمان پرداخت هزینه محصول توسط مشتری با زمان کسب ارزش از آن محصول توسط مشتری همزمان نخواهد بود</w:t>
      </w:r>
      <w:r w:rsidRPr="00995231">
        <w:rPr>
          <w:rFonts w:cs="B Lotus"/>
          <w:rtl/>
        </w:rPr>
        <w:t>.</w:t>
      </w:r>
      <w:r>
        <w:rPr>
          <w:rFonts w:cs="B Lotus" w:hint="cs"/>
          <w:rtl/>
        </w:rPr>
        <w:t xml:space="preserve"> مترجم</w:t>
      </w:r>
    </w:p>
  </w:footnote>
  <w:footnote w:id="396">
    <w:p w14:paraId="05D2189C" w14:textId="77777777" w:rsidR="00E96544" w:rsidRDefault="00E96544" w:rsidP="00A952C3">
      <w:pPr>
        <w:pStyle w:val="FootnoteText"/>
        <w:bidi w:val="0"/>
      </w:pPr>
      <w:r>
        <w:rPr>
          <w:rStyle w:val="FootnoteReference"/>
        </w:rPr>
        <w:footnoteRef/>
      </w:r>
      <w:r>
        <w:rPr>
          <w:rtl/>
        </w:rPr>
        <w:t xml:space="preserve"> </w:t>
      </w:r>
      <w:r w:rsidRPr="003C1686">
        <w:t>pay-for-performance</w:t>
      </w:r>
    </w:p>
  </w:footnote>
  <w:footnote w:id="397">
    <w:p w14:paraId="6806CF4B" w14:textId="77777777" w:rsidR="00E96544" w:rsidRDefault="00E96544" w:rsidP="00A952C3">
      <w:pPr>
        <w:pStyle w:val="FootnoteText"/>
        <w:bidi w:val="0"/>
      </w:pPr>
      <w:r>
        <w:rPr>
          <w:rStyle w:val="FootnoteReference"/>
        </w:rPr>
        <w:footnoteRef/>
      </w:r>
      <w:r>
        <w:rPr>
          <w:rtl/>
        </w:rPr>
        <w:t xml:space="preserve"> </w:t>
      </w:r>
      <w:r w:rsidRPr="003C1686">
        <w:t>pay-per-use</w:t>
      </w:r>
    </w:p>
  </w:footnote>
  <w:footnote w:id="398">
    <w:p w14:paraId="684B5A0B" w14:textId="77777777" w:rsidR="00E96544" w:rsidRDefault="00E96544" w:rsidP="00A952C3">
      <w:pPr>
        <w:pStyle w:val="FootnoteText"/>
        <w:bidi w:val="0"/>
      </w:pPr>
      <w:r>
        <w:rPr>
          <w:rStyle w:val="FootnoteReference"/>
        </w:rPr>
        <w:footnoteRef/>
      </w:r>
      <w:r>
        <w:rPr>
          <w:rtl/>
        </w:rPr>
        <w:t xml:space="preserve"> </w:t>
      </w:r>
      <w:r w:rsidRPr="00D40839">
        <w:t>eye dilation</w:t>
      </w:r>
    </w:p>
  </w:footnote>
  <w:footnote w:id="399">
    <w:p w14:paraId="2DCA441E" w14:textId="77777777" w:rsidR="00E96544" w:rsidRDefault="00E96544" w:rsidP="00A952C3">
      <w:pPr>
        <w:pStyle w:val="FootnoteText"/>
        <w:jc w:val="both"/>
      </w:pPr>
      <w:r>
        <w:rPr>
          <w:rStyle w:val="FootnoteReference"/>
        </w:rPr>
        <w:footnoteRef/>
      </w:r>
      <w:r>
        <w:rPr>
          <w:rtl/>
        </w:rPr>
        <w:t xml:space="preserve"> </w:t>
      </w:r>
      <w:r w:rsidRPr="00497760">
        <w:rPr>
          <w:rFonts w:cs="B Lotus" w:hint="cs"/>
          <w:rtl/>
        </w:rPr>
        <w:t>منظور این است که، در حوزه مراقبت</w:t>
      </w:r>
      <w:r w:rsidRPr="00497760">
        <w:rPr>
          <w:rFonts w:cs="B Lotus"/>
          <w:rtl/>
        </w:rPr>
        <w:softHyphen/>
      </w:r>
      <w:r w:rsidRPr="00497760">
        <w:rPr>
          <w:rFonts w:cs="B Lotus" w:hint="cs"/>
          <w:rtl/>
        </w:rPr>
        <w:t>های بهداشتی معمولاً بیماران که همان مصرف</w:t>
      </w:r>
      <w:r w:rsidRPr="00497760">
        <w:rPr>
          <w:rFonts w:cs="B Lotus"/>
          <w:rtl/>
        </w:rPr>
        <w:softHyphen/>
      </w:r>
      <w:r w:rsidRPr="00497760">
        <w:rPr>
          <w:rFonts w:cs="B Lotus" w:hint="cs"/>
          <w:rtl/>
        </w:rPr>
        <w:t>کنندگان هستند هزینه خدمات بهداشتی را پرداخت نمی</w:t>
      </w:r>
      <w:r w:rsidRPr="00497760">
        <w:rPr>
          <w:rFonts w:cs="B Lotus"/>
          <w:rtl/>
        </w:rPr>
        <w:softHyphen/>
      </w:r>
      <w:r w:rsidRPr="00497760">
        <w:rPr>
          <w:rFonts w:cs="B Lotus" w:hint="cs"/>
          <w:rtl/>
        </w:rPr>
        <w:t>کنند و این شرکت</w:t>
      </w:r>
      <w:r w:rsidRPr="00497760">
        <w:rPr>
          <w:rFonts w:cs="B Lotus"/>
          <w:rtl/>
        </w:rPr>
        <w:softHyphen/>
      </w:r>
      <w:r w:rsidRPr="00497760">
        <w:rPr>
          <w:rFonts w:cs="B Lotus" w:hint="cs"/>
          <w:rtl/>
        </w:rPr>
        <w:t>های بیمه</w:t>
      </w:r>
      <w:r w:rsidRPr="00497760">
        <w:rPr>
          <w:rFonts w:cs="B Lotus"/>
          <w:rtl/>
        </w:rPr>
        <w:softHyphen/>
      </w:r>
      <w:r w:rsidRPr="00497760">
        <w:rPr>
          <w:rFonts w:cs="B Lotus" w:hint="cs"/>
          <w:rtl/>
        </w:rPr>
        <w:t>گر هستند که باید هزینه چنین خدماتی را متقبل شوند و این هزینه</w:t>
      </w:r>
      <w:r w:rsidRPr="00497760">
        <w:rPr>
          <w:rFonts w:cs="B Lotus"/>
          <w:rtl/>
        </w:rPr>
        <w:softHyphen/>
      </w:r>
      <w:r w:rsidRPr="00497760">
        <w:rPr>
          <w:rFonts w:cs="B Lotus" w:hint="cs"/>
          <w:rtl/>
        </w:rPr>
        <w:t>ها را پرداخت کنند. مترجم</w:t>
      </w:r>
      <w:r>
        <w:rPr>
          <w:rFonts w:hint="cs"/>
          <w:rtl/>
        </w:rPr>
        <w:t xml:space="preserve"> </w:t>
      </w:r>
    </w:p>
  </w:footnote>
  <w:footnote w:id="400">
    <w:p w14:paraId="43A410DC" w14:textId="77777777" w:rsidR="00E96544" w:rsidRDefault="00E96544" w:rsidP="00A952C3">
      <w:pPr>
        <w:pStyle w:val="FootnoteText"/>
        <w:jc w:val="both"/>
      </w:pPr>
      <w:r>
        <w:rPr>
          <w:rStyle w:val="FootnoteReference"/>
        </w:rPr>
        <w:footnoteRef/>
      </w:r>
      <w:r>
        <w:rPr>
          <w:rtl/>
        </w:rPr>
        <w:t xml:space="preserve"> </w:t>
      </w:r>
      <w:r w:rsidRPr="00DE77B4">
        <w:rPr>
          <w:rFonts w:cs="B Lotus"/>
        </w:rPr>
        <w:t>costs-plus pricing</w:t>
      </w:r>
      <w:r w:rsidRPr="00DE77B4">
        <w:rPr>
          <w:rFonts w:cs="B Lotus" w:hint="cs"/>
          <w:rtl/>
        </w:rPr>
        <w:t>:</w:t>
      </w:r>
      <w:r w:rsidRPr="00DE77B4">
        <w:rPr>
          <w:rFonts w:ascii="Tahoma" w:hAnsi="Tahoma" w:cs="B Lotus"/>
          <w:color w:val="202122"/>
          <w:sz w:val="21"/>
          <w:szCs w:val="21"/>
          <w:shd w:val="clear" w:color="auto" w:fill="FFFFFF"/>
          <w:rtl/>
        </w:rPr>
        <w:t xml:space="preserve"> </w:t>
      </w:r>
      <w:r w:rsidRPr="00DE77B4">
        <w:rPr>
          <w:rFonts w:ascii="Tahoma" w:hAnsi="Tahoma" w:cs="B Lotus"/>
          <w:sz w:val="21"/>
          <w:szCs w:val="21"/>
          <w:shd w:val="clear" w:color="auto" w:fill="FFFFFF"/>
          <w:rtl/>
        </w:rPr>
        <w:t>روش تعیین قیمت یک محصول است، که با استفاده از هزینه‌های مستقیم، غیرمستقیم و</w:t>
      </w:r>
      <w:r w:rsidRPr="00DE77B4">
        <w:rPr>
          <w:rFonts w:ascii="Cambria" w:hAnsi="Cambria" w:cs="Cambria" w:hint="cs"/>
          <w:sz w:val="21"/>
          <w:szCs w:val="21"/>
          <w:shd w:val="clear" w:color="auto" w:fill="FFFFFF"/>
          <w:rtl/>
        </w:rPr>
        <w:t> </w:t>
      </w:r>
      <w:r w:rsidRPr="00A952C3">
        <w:rPr>
          <w:rFonts w:ascii="Tahoma" w:hAnsi="Tahoma" w:cs="B Lotus"/>
          <w:sz w:val="21"/>
          <w:szCs w:val="21"/>
          <w:shd w:val="clear" w:color="auto" w:fill="FFFFFF"/>
          <w:rtl/>
        </w:rPr>
        <w:t>هزینه‌های ثابت</w:t>
      </w:r>
      <w:r w:rsidRPr="00DE77B4">
        <w:rPr>
          <w:rFonts w:ascii="Tahoma" w:hAnsi="Tahoma" w:cs="B Lotus"/>
          <w:sz w:val="21"/>
          <w:szCs w:val="21"/>
          <w:shd w:val="clear" w:color="auto" w:fill="FFFFFF"/>
        </w:rPr>
        <w:t> </w:t>
      </w:r>
      <w:r w:rsidRPr="00DE77B4">
        <w:rPr>
          <w:rFonts w:ascii="Tahoma" w:hAnsi="Tahoma" w:cs="B Lotus"/>
          <w:sz w:val="21"/>
          <w:szCs w:val="21"/>
          <w:shd w:val="clear" w:color="auto" w:fill="FFFFFF"/>
          <w:rtl/>
        </w:rPr>
        <w:t>مربوط یا نامربوط به تولید و فروش محصول صورت می‌گیرد. این هزینه‌ها به</w:t>
      </w:r>
      <w:r w:rsidRPr="00DE77B4">
        <w:rPr>
          <w:rFonts w:ascii="Cambria" w:hAnsi="Cambria" w:cs="Cambria" w:hint="cs"/>
          <w:sz w:val="21"/>
          <w:szCs w:val="21"/>
          <w:shd w:val="clear" w:color="auto" w:fill="FFFFFF"/>
          <w:rtl/>
        </w:rPr>
        <w:t> </w:t>
      </w:r>
      <w:r w:rsidRPr="00A952C3">
        <w:rPr>
          <w:rFonts w:ascii="Tahoma" w:hAnsi="Tahoma" w:cs="B Lotus"/>
          <w:sz w:val="21"/>
          <w:szCs w:val="21"/>
          <w:shd w:val="clear" w:color="auto" w:fill="FFFFFF"/>
          <w:rtl/>
        </w:rPr>
        <w:t>هزینه‌های سرانه</w:t>
      </w:r>
      <w:r w:rsidRPr="00DE77B4">
        <w:rPr>
          <w:rFonts w:ascii="Tahoma" w:hAnsi="Tahoma" w:cs="B Lotus"/>
          <w:sz w:val="21"/>
          <w:szCs w:val="21"/>
          <w:shd w:val="clear" w:color="auto" w:fill="FFFFFF"/>
        </w:rPr>
        <w:t> </w:t>
      </w:r>
      <w:r w:rsidRPr="00DE77B4">
        <w:rPr>
          <w:rFonts w:ascii="Tahoma" w:hAnsi="Tahoma" w:cs="B Lotus"/>
          <w:sz w:val="21"/>
          <w:szCs w:val="21"/>
          <w:shd w:val="clear" w:color="auto" w:fill="FFFFFF"/>
          <w:rtl/>
        </w:rPr>
        <w:t>برای یک محصول تبدیل شده و سپس یک درصد از پیش تعیین شده به عنوان سود حاشیه‌ای به این محصولات اضافه می‌شود. قیمت به دست آمده قیمت سرانه بعلاوه درصد اضافه شده می‌باشد</w:t>
      </w:r>
      <w:r w:rsidRPr="00DE77B4">
        <w:rPr>
          <w:rFonts w:ascii="Tahoma" w:hAnsi="Tahoma" w:cs="B Lotus"/>
          <w:sz w:val="21"/>
          <w:szCs w:val="21"/>
          <w:shd w:val="clear" w:color="auto" w:fill="FFFFFF"/>
        </w:rPr>
        <w:t>.</w:t>
      </w:r>
      <w:r w:rsidRPr="00DE77B4">
        <w:rPr>
          <w:rFonts w:ascii="Tahoma" w:hAnsi="Tahoma" w:cs="B Lotus" w:hint="cs"/>
          <w:sz w:val="21"/>
          <w:szCs w:val="21"/>
          <w:shd w:val="clear" w:color="auto" w:fill="FFFFFF"/>
          <w:rtl/>
        </w:rPr>
        <w:t xml:space="preserve"> مترجم</w:t>
      </w:r>
    </w:p>
  </w:footnote>
  <w:footnote w:id="401">
    <w:p w14:paraId="08279939" w14:textId="77777777" w:rsidR="00E96544" w:rsidRDefault="00E96544" w:rsidP="00A952C3">
      <w:pPr>
        <w:pStyle w:val="FootnoteText"/>
        <w:bidi w:val="0"/>
      </w:pPr>
      <w:r>
        <w:rPr>
          <w:rStyle w:val="FootnoteReference"/>
        </w:rPr>
        <w:footnoteRef/>
      </w:r>
      <w:r>
        <w:rPr>
          <w:rtl/>
        </w:rPr>
        <w:t xml:space="preserve"> </w:t>
      </w:r>
      <w:r w:rsidRPr="00DF4B26">
        <w:t>Angie’s List</w:t>
      </w:r>
    </w:p>
  </w:footnote>
  <w:footnote w:id="402">
    <w:p w14:paraId="722DD641" w14:textId="77777777" w:rsidR="00E96544" w:rsidRDefault="00E96544" w:rsidP="00A952C3">
      <w:pPr>
        <w:pStyle w:val="FootnoteText"/>
        <w:bidi w:val="0"/>
      </w:pPr>
      <w:r>
        <w:rPr>
          <w:rStyle w:val="FootnoteReference"/>
        </w:rPr>
        <w:footnoteRef/>
      </w:r>
      <w:r>
        <w:rPr>
          <w:rtl/>
        </w:rPr>
        <w:t xml:space="preserve"> </w:t>
      </w:r>
      <w:r w:rsidRPr="00803650">
        <w:t>fees-at-risk</w:t>
      </w:r>
    </w:p>
  </w:footnote>
  <w:footnote w:id="403">
    <w:p w14:paraId="63815E71" w14:textId="77777777" w:rsidR="00E96544" w:rsidRDefault="00E96544" w:rsidP="00A952C3">
      <w:pPr>
        <w:pStyle w:val="FootnoteText"/>
        <w:bidi w:val="0"/>
      </w:pPr>
      <w:r>
        <w:rPr>
          <w:rStyle w:val="FootnoteReference"/>
        </w:rPr>
        <w:footnoteRef/>
      </w:r>
      <w:r>
        <w:rPr>
          <w:rtl/>
        </w:rPr>
        <w:t xml:space="preserve"> </w:t>
      </w:r>
      <w:r w:rsidRPr="00293884">
        <w:t>Comcast</w:t>
      </w:r>
    </w:p>
  </w:footnote>
  <w:footnote w:id="404">
    <w:p w14:paraId="7511055E" w14:textId="77777777" w:rsidR="00E96544" w:rsidRDefault="00E96544" w:rsidP="00A952C3">
      <w:pPr>
        <w:pStyle w:val="FootnoteText"/>
        <w:bidi w:val="0"/>
      </w:pPr>
      <w:r>
        <w:rPr>
          <w:rStyle w:val="FootnoteReference"/>
        </w:rPr>
        <w:footnoteRef/>
      </w:r>
      <w:r>
        <w:rPr>
          <w:rtl/>
        </w:rPr>
        <w:t xml:space="preserve"> </w:t>
      </w:r>
      <w:r w:rsidRPr="00293884">
        <w:t>Verizon</w:t>
      </w:r>
    </w:p>
  </w:footnote>
  <w:footnote w:id="405">
    <w:p w14:paraId="2907CBB4" w14:textId="77777777" w:rsidR="00E96544" w:rsidRDefault="00E96544" w:rsidP="00A952C3">
      <w:pPr>
        <w:pStyle w:val="FootnoteText"/>
        <w:bidi w:val="0"/>
      </w:pPr>
      <w:r>
        <w:rPr>
          <w:rStyle w:val="FootnoteReference"/>
        </w:rPr>
        <w:footnoteRef/>
      </w:r>
      <w:r>
        <w:rPr>
          <w:rtl/>
        </w:rPr>
        <w:t xml:space="preserve"> </w:t>
      </w:r>
      <w:r w:rsidRPr="0048363C">
        <w:t>infrastructure as a service</w:t>
      </w:r>
    </w:p>
  </w:footnote>
  <w:footnote w:id="406">
    <w:p w14:paraId="2B1E893D" w14:textId="77777777" w:rsidR="00E96544" w:rsidRDefault="00E96544" w:rsidP="00A952C3">
      <w:pPr>
        <w:pStyle w:val="FootnoteText"/>
        <w:bidi w:val="0"/>
      </w:pPr>
      <w:r>
        <w:rPr>
          <w:rStyle w:val="FootnoteReference"/>
        </w:rPr>
        <w:footnoteRef/>
      </w:r>
      <w:r>
        <w:rPr>
          <w:rtl/>
        </w:rPr>
        <w:t xml:space="preserve"> </w:t>
      </w:r>
      <w:r w:rsidRPr="0048363C">
        <w:t>Amazon Web Services</w:t>
      </w:r>
    </w:p>
  </w:footnote>
  <w:footnote w:id="407">
    <w:p w14:paraId="4D83C2A0" w14:textId="77777777" w:rsidR="00E96544" w:rsidRDefault="00E96544" w:rsidP="00A952C3">
      <w:pPr>
        <w:pStyle w:val="FootnoteText"/>
        <w:bidi w:val="0"/>
      </w:pPr>
      <w:r>
        <w:rPr>
          <w:rStyle w:val="FootnoteReference"/>
        </w:rPr>
        <w:footnoteRef/>
      </w:r>
      <w:r>
        <w:rPr>
          <w:rtl/>
        </w:rPr>
        <w:t xml:space="preserve"> </w:t>
      </w:r>
      <w:r>
        <w:t>p</w:t>
      </w:r>
      <w:r w:rsidRPr="0048363C">
        <w:t>latform-as-a-service</w:t>
      </w:r>
    </w:p>
  </w:footnote>
  <w:footnote w:id="408">
    <w:p w14:paraId="52CE4951" w14:textId="77777777" w:rsidR="00E96544" w:rsidRDefault="00E96544" w:rsidP="00A952C3">
      <w:pPr>
        <w:pStyle w:val="FootnoteText"/>
      </w:pPr>
      <w:r>
        <w:rPr>
          <w:rStyle w:val="FootnoteReference"/>
        </w:rPr>
        <w:footnoteRef/>
      </w:r>
      <w:r>
        <w:rPr>
          <w:rtl/>
        </w:rPr>
        <w:t xml:space="preserve"> </w:t>
      </w:r>
      <w:r w:rsidRPr="00EE6793">
        <w:t>software as a service</w:t>
      </w:r>
      <w:r>
        <w:rPr>
          <w:rFonts w:hint="cs"/>
          <w:rtl/>
        </w:rPr>
        <w:t xml:space="preserve">: </w:t>
      </w:r>
      <w:r w:rsidRPr="00112D16">
        <w:rPr>
          <w:rFonts w:cs="B Nazanin" w:hint="cs"/>
          <w:rtl/>
        </w:rPr>
        <w:t>به عبارت دیگر همان اجاره نرم افزار- مترجم</w:t>
      </w:r>
    </w:p>
  </w:footnote>
  <w:footnote w:id="409">
    <w:p w14:paraId="4EDF966C" w14:textId="77777777" w:rsidR="00E96544" w:rsidRDefault="00E96544" w:rsidP="00A952C3">
      <w:pPr>
        <w:pStyle w:val="FootnoteText"/>
        <w:bidi w:val="0"/>
      </w:pPr>
      <w:r>
        <w:rPr>
          <w:rStyle w:val="FootnoteReference"/>
        </w:rPr>
        <w:footnoteRef/>
      </w:r>
      <w:r>
        <w:rPr>
          <w:rtl/>
        </w:rPr>
        <w:t xml:space="preserve"> </w:t>
      </w:r>
      <w:r w:rsidRPr="00CE209A">
        <w:t>Salesforce</w:t>
      </w:r>
    </w:p>
  </w:footnote>
  <w:footnote w:id="410">
    <w:p w14:paraId="729A7995" w14:textId="77777777" w:rsidR="00E96544" w:rsidRDefault="00E96544" w:rsidP="00A952C3">
      <w:pPr>
        <w:pStyle w:val="FootnoteText"/>
        <w:bidi w:val="0"/>
      </w:pPr>
      <w:r>
        <w:rPr>
          <w:rStyle w:val="FootnoteReference"/>
        </w:rPr>
        <w:footnoteRef/>
      </w:r>
      <w:r>
        <w:rPr>
          <w:rtl/>
        </w:rPr>
        <w:t xml:space="preserve"> </w:t>
      </w:r>
      <w:r w:rsidRPr="00CE209A">
        <w:t>Netsuite</w:t>
      </w:r>
    </w:p>
  </w:footnote>
  <w:footnote w:id="411">
    <w:p w14:paraId="2B374CDB" w14:textId="77777777" w:rsidR="00E96544" w:rsidRDefault="00E96544" w:rsidP="00A952C3">
      <w:pPr>
        <w:pStyle w:val="FootnoteText"/>
        <w:bidi w:val="0"/>
      </w:pPr>
      <w:r>
        <w:rPr>
          <w:rStyle w:val="FootnoteReference"/>
        </w:rPr>
        <w:footnoteRef/>
      </w:r>
      <w:r>
        <w:rPr>
          <w:rtl/>
        </w:rPr>
        <w:t xml:space="preserve"> </w:t>
      </w:r>
      <w:r w:rsidRPr="00EE6793">
        <w:t>freemium</w:t>
      </w:r>
    </w:p>
  </w:footnote>
  <w:footnote w:id="412">
    <w:p w14:paraId="038C2DA0" w14:textId="77777777" w:rsidR="00E96544" w:rsidRDefault="00E96544" w:rsidP="00A952C3">
      <w:pPr>
        <w:pStyle w:val="FootnoteText"/>
        <w:bidi w:val="0"/>
      </w:pPr>
      <w:r>
        <w:rPr>
          <w:rStyle w:val="FootnoteReference"/>
        </w:rPr>
        <w:footnoteRef/>
      </w:r>
      <w:r>
        <w:rPr>
          <w:rtl/>
        </w:rPr>
        <w:t xml:space="preserve"> </w:t>
      </w:r>
      <w:r w:rsidRPr="009778A3">
        <w:t>Dropbox</w:t>
      </w:r>
    </w:p>
  </w:footnote>
  <w:footnote w:id="413">
    <w:p w14:paraId="33BF1237" w14:textId="77777777" w:rsidR="00E96544" w:rsidRDefault="00E96544" w:rsidP="00A952C3">
      <w:pPr>
        <w:pStyle w:val="FootnoteText"/>
        <w:bidi w:val="0"/>
      </w:pPr>
      <w:r>
        <w:rPr>
          <w:rStyle w:val="FootnoteReference"/>
        </w:rPr>
        <w:footnoteRef/>
      </w:r>
      <w:r>
        <w:rPr>
          <w:rtl/>
        </w:rPr>
        <w:t xml:space="preserve"> </w:t>
      </w:r>
      <w:r w:rsidRPr="009778A3">
        <w:t>Tencent</w:t>
      </w:r>
    </w:p>
  </w:footnote>
  <w:footnote w:id="414">
    <w:p w14:paraId="442A9F92" w14:textId="77777777" w:rsidR="00E96544" w:rsidRDefault="00E96544" w:rsidP="00A952C3">
      <w:pPr>
        <w:pStyle w:val="FootnoteText"/>
        <w:bidi w:val="0"/>
      </w:pPr>
      <w:r>
        <w:rPr>
          <w:rStyle w:val="FootnoteReference"/>
        </w:rPr>
        <w:footnoteRef/>
      </w:r>
      <w:r>
        <w:rPr>
          <w:rtl/>
        </w:rPr>
        <w:t xml:space="preserve"> </w:t>
      </w:r>
      <w:r w:rsidRPr="009778A3">
        <w:t>QQ Show</w:t>
      </w:r>
    </w:p>
  </w:footnote>
  <w:footnote w:id="415">
    <w:p w14:paraId="32388AD8" w14:textId="77777777" w:rsidR="00E96544" w:rsidRDefault="00E96544" w:rsidP="00A952C3">
      <w:pPr>
        <w:pStyle w:val="FootnoteText"/>
        <w:bidi w:val="0"/>
      </w:pPr>
      <w:r>
        <w:rPr>
          <w:rStyle w:val="FootnoteReference"/>
        </w:rPr>
        <w:footnoteRef/>
      </w:r>
      <w:r>
        <w:rPr>
          <w:rtl/>
        </w:rPr>
        <w:t xml:space="preserve"> </w:t>
      </w:r>
      <w:r w:rsidRPr="009778A3">
        <w:t>RMB</w:t>
      </w:r>
    </w:p>
  </w:footnote>
  <w:footnote w:id="416">
    <w:p w14:paraId="3E333C0A" w14:textId="77777777" w:rsidR="00E96544" w:rsidRDefault="00E96544" w:rsidP="00A952C3">
      <w:pPr>
        <w:pStyle w:val="FootnoteText"/>
        <w:bidi w:val="0"/>
      </w:pPr>
      <w:r>
        <w:rPr>
          <w:rStyle w:val="FootnoteReference"/>
        </w:rPr>
        <w:footnoteRef/>
      </w:r>
      <w:r>
        <w:rPr>
          <w:rtl/>
        </w:rPr>
        <w:t xml:space="preserve"> </w:t>
      </w:r>
      <w:r w:rsidRPr="009778A3">
        <w:t>Clash of Clans</w:t>
      </w:r>
    </w:p>
  </w:footnote>
  <w:footnote w:id="417">
    <w:p w14:paraId="4E930E9E" w14:textId="77777777" w:rsidR="00E96544" w:rsidRDefault="00E96544" w:rsidP="00A952C3">
      <w:pPr>
        <w:pStyle w:val="FootnoteText"/>
        <w:bidi w:val="0"/>
      </w:pPr>
      <w:r>
        <w:rPr>
          <w:rStyle w:val="FootnoteReference"/>
        </w:rPr>
        <w:footnoteRef/>
      </w:r>
      <w:r>
        <w:rPr>
          <w:rtl/>
        </w:rPr>
        <w:t xml:space="preserve"> </w:t>
      </w:r>
      <w:r w:rsidRPr="009778A3">
        <w:t>Da shang</w:t>
      </w:r>
    </w:p>
  </w:footnote>
  <w:footnote w:id="418">
    <w:p w14:paraId="7AA4AC12" w14:textId="77777777" w:rsidR="00E96544" w:rsidRDefault="00E96544" w:rsidP="00A952C3">
      <w:pPr>
        <w:pStyle w:val="FootnoteText"/>
        <w:bidi w:val="0"/>
      </w:pPr>
      <w:r>
        <w:rPr>
          <w:rStyle w:val="FootnoteReference"/>
        </w:rPr>
        <w:footnoteRef/>
      </w:r>
      <w:r>
        <w:rPr>
          <w:rtl/>
        </w:rPr>
        <w:t xml:space="preserve"> </w:t>
      </w:r>
      <w:r w:rsidRPr="009778A3">
        <w:t>WeChat</w:t>
      </w:r>
    </w:p>
  </w:footnote>
  <w:footnote w:id="419">
    <w:p w14:paraId="3AAFE10A" w14:textId="1DC8F5D5" w:rsidR="005B26C5" w:rsidRDefault="005B26C5" w:rsidP="005B26C5">
      <w:pPr>
        <w:pStyle w:val="FootnoteText"/>
      </w:pPr>
      <w:r>
        <w:rPr>
          <w:rStyle w:val="FootnoteReference"/>
        </w:rPr>
        <w:footnoteRef/>
      </w:r>
      <w:r>
        <w:rPr>
          <w:rtl/>
        </w:rPr>
        <w:t xml:space="preserve"> </w:t>
      </w:r>
      <w:r w:rsidRPr="005B26C5">
        <w:t>Lynda.com</w:t>
      </w:r>
    </w:p>
  </w:footnote>
  <w:footnote w:id="420">
    <w:p w14:paraId="1A6A253A" w14:textId="77777777" w:rsidR="00E96544" w:rsidRDefault="00E96544" w:rsidP="00A952C3">
      <w:pPr>
        <w:pStyle w:val="FootnoteText"/>
        <w:bidi w:val="0"/>
      </w:pPr>
      <w:r>
        <w:rPr>
          <w:rStyle w:val="FootnoteReference"/>
        </w:rPr>
        <w:footnoteRef/>
      </w:r>
      <w:r>
        <w:rPr>
          <w:rtl/>
        </w:rPr>
        <w:t xml:space="preserve"> </w:t>
      </w:r>
      <w:r w:rsidRPr="00F82DD4">
        <w:t>Prime Video</w:t>
      </w:r>
    </w:p>
  </w:footnote>
  <w:footnote w:id="421">
    <w:p w14:paraId="7522F11E" w14:textId="77777777" w:rsidR="00E96544" w:rsidRDefault="00E96544" w:rsidP="00A952C3">
      <w:pPr>
        <w:pStyle w:val="FootnoteText"/>
        <w:bidi w:val="0"/>
      </w:pPr>
      <w:r>
        <w:rPr>
          <w:rStyle w:val="FootnoteReference"/>
        </w:rPr>
        <w:footnoteRef/>
      </w:r>
      <w:r>
        <w:rPr>
          <w:rtl/>
        </w:rPr>
        <w:t xml:space="preserve"> </w:t>
      </w:r>
      <w:r w:rsidRPr="00F82DD4">
        <w:t>Prime Music</w:t>
      </w:r>
    </w:p>
  </w:footnote>
  <w:footnote w:id="422">
    <w:p w14:paraId="5888FDF0" w14:textId="77777777" w:rsidR="00E96544" w:rsidRDefault="00E96544" w:rsidP="00A952C3">
      <w:pPr>
        <w:pStyle w:val="FootnoteText"/>
        <w:bidi w:val="0"/>
      </w:pPr>
      <w:r>
        <w:rPr>
          <w:rStyle w:val="FootnoteReference"/>
        </w:rPr>
        <w:footnoteRef/>
      </w:r>
      <w:r>
        <w:rPr>
          <w:rtl/>
        </w:rPr>
        <w:t xml:space="preserve"> </w:t>
      </w:r>
      <w:r w:rsidRPr="00F82DD4">
        <w:t>Prime Reading</w:t>
      </w:r>
    </w:p>
  </w:footnote>
  <w:footnote w:id="423">
    <w:p w14:paraId="1A82CBB6" w14:textId="77777777" w:rsidR="00E96544" w:rsidRDefault="00E96544" w:rsidP="00A952C3">
      <w:pPr>
        <w:pStyle w:val="FootnoteText"/>
        <w:bidi w:val="0"/>
      </w:pPr>
      <w:r>
        <w:rPr>
          <w:rStyle w:val="FootnoteReference"/>
        </w:rPr>
        <w:footnoteRef/>
      </w:r>
      <w:r>
        <w:rPr>
          <w:rtl/>
        </w:rPr>
        <w:t xml:space="preserve"> </w:t>
      </w:r>
      <w:r w:rsidRPr="00F82DD4">
        <w:t>Birchbox</w:t>
      </w:r>
    </w:p>
  </w:footnote>
  <w:footnote w:id="424">
    <w:p w14:paraId="26CDD1B2" w14:textId="77777777" w:rsidR="00E96544" w:rsidRDefault="00E96544" w:rsidP="00A952C3">
      <w:pPr>
        <w:pStyle w:val="FootnoteText"/>
        <w:bidi w:val="0"/>
      </w:pPr>
      <w:r>
        <w:rPr>
          <w:rStyle w:val="FootnoteReference"/>
        </w:rPr>
        <w:footnoteRef/>
      </w:r>
      <w:r>
        <w:rPr>
          <w:rtl/>
        </w:rPr>
        <w:t xml:space="preserve"> </w:t>
      </w:r>
      <w:r w:rsidRPr="00BE59F3">
        <w:t>TripAdvisor</w:t>
      </w:r>
    </w:p>
  </w:footnote>
  <w:footnote w:id="425">
    <w:p w14:paraId="40F26591" w14:textId="77777777" w:rsidR="00E96544" w:rsidRDefault="00E96544" w:rsidP="00A952C3">
      <w:pPr>
        <w:pStyle w:val="FootnoteText"/>
        <w:bidi w:val="0"/>
      </w:pPr>
      <w:r>
        <w:rPr>
          <w:rStyle w:val="FootnoteReference"/>
        </w:rPr>
        <w:footnoteRef/>
      </w:r>
      <w:r>
        <w:rPr>
          <w:rtl/>
        </w:rPr>
        <w:t xml:space="preserve"> </w:t>
      </w:r>
      <w:r w:rsidRPr="00BE59F3">
        <w:t>Joe Miller</w:t>
      </w:r>
    </w:p>
  </w:footnote>
  <w:footnote w:id="426">
    <w:p w14:paraId="2E2F4597" w14:textId="77777777" w:rsidR="00E96544" w:rsidRDefault="00E96544" w:rsidP="00A952C3">
      <w:pPr>
        <w:pStyle w:val="FootnoteText"/>
        <w:bidi w:val="0"/>
      </w:pPr>
      <w:r>
        <w:rPr>
          <w:rStyle w:val="FootnoteReference"/>
        </w:rPr>
        <w:footnoteRef/>
      </w:r>
      <w:r>
        <w:t xml:space="preserve"> </w:t>
      </w:r>
      <w:r w:rsidRPr="00BE59F3">
        <w:t>Google AdWords</w:t>
      </w:r>
      <w:r>
        <w:rPr>
          <w:rtl/>
        </w:rPr>
        <w:t xml:space="preserve"> </w:t>
      </w:r>
    </w:p>
  </w:footnote>
  <w:footnote w:id="427">
    <w:p w14:paraId="668D8A7E" w14:textId="77777777" w:rsidR="00E96544" w:rsidRDefault="00E96544" w:rsidP="00A952C3">
      <w:pPr>
        <w:pStyle w:val="FootnoteText"/>
        <w:bidi w:val="0"/>
      </w:pPr>
      <w:r>
        <w:rPr>
          <w:rStyle w:val="FootnoteReference"/>
        </w:rPr>
        <w:footnoteRef/>
      </w:r>
      <w:r>
        <w:rPr>
          <w:rtl/>
        </w:rPr>
        <w:t xml:space="preserve"> </w:t>
      </w:r>
      <w:r w:rsidRPr="00BE59F3">
        <w:t>Waze</w:t>
      </w:r>
    </w:p>
  </w:footnote>
  <w:footnote w:id="428">
    <w:p w14:paraId="5F06FF67" w14:textId="77777777" w:rsidR="00E96544" w:rsidRDefault="00E96544" w:rsidP="00A952C3">
      <w:pPr>
        <w:pStyle w:val="FootnoteText"/>
        <w:bidi w:val="0"/>
      </w:pPr>
      <w:r>
        <w:rPr>
          <w:rStyle w:val="FootnoteReference"/>
        </w:rPr>
        <w:footnoteRef/>
      </w:r>
      <w:r>
        <w:rPr>
          <w:rtl/>
        </w:rPr>
        <w:t xml:space="preserve"> </w:t>
      </w:r>
      <w:r w:rsidRPr="00BE59F3">
        <w:t>Mint</w:t>
      </w:r>
    </w:p>
  </w:footnote>
  <w:footnote w:id="429">
    <w:p w14:paraId="2A810762" w14:textId="77777777" w:rsidR="00E96544" w:rsidRPr="00152770" w:rsidRDefault="00E96544" w:rsidP="00A952C3">
      <w:pPr>
        <w:pStyle w:val="FootnoteText"/>
        <w:jc w:val="both"/>
        <w:rPr>
          <w:rFonts w:cs="B Lotus"/>
        </w:rPr>
      </w:pPr>
      <w:r w:rsidRPr="00152770">
        <w:rPr>
          <w:rStyle w:val="FootnoteReference"/>
          <w:rFonts w:cs="B Lotus"/>
        </w:rPr>
        <w:footnoteRef/>
      </w:r>
      <w:r w:rsidRPr="00152770">
        <w:rPr>
          <w:rFonts w:cs="B Lotus"/>
          <w:rtl/>
        </w:rPr>
        <w:t xml:space="preserve"> </w:t>
      </w:r>
      <w:r w:rsidRPr="00152770">
        <w:rPr>
          <w:rFonts w:cs="B Lotus" w:hint="cs"/>
          <w:rtl/>
        </w:rPr>
        <w:t>در اینجا نویسنده معتقد است که استفاده رایگان از خدمات نرم افزارها یا محصولاتی که به واسطه جمع</w:t>
      </w:r>
      <w:r w:rsidRPr="00152770">
        <w:rPr>
          <w:rFonts w:cs="B Lotus"/>
          <w:rtl/>
        </w:rPr>
        <w:softHyphen/>
      </w:r>
      <w:r w:rsidRPr="00152770">
        <w:rPr>
          <w:rFonts w:cs="B Lotus" w:hint="cs"/>
          <w:rtl/>
        </w:rPr>
        <w:t>آوری داده از خودمان ارتقاء یافته</w:t>
      </w:r>
      <w:r w:rsidRPr="00152770">
        <w:rPr>
          <w:rFonts w:cs="B Lotus"/>
          <w:rtl/>
        </w:rPr>
        <w:softHyphen/>
      </w:r>
      <w:r w:rsidRPr="00152770">
        <w:rPr>
          <w:rFonts w:cs="B Lotus" w:hint="cs"/>
          <w:rtl/>
        </w:rPr>
        <w:t>اند، پاداش کاربران نیست، بلکه بایستی کاربران پاداش نقدی برای داده</w:t>
      </w:r>
      <w:r w:rsidRPr="00152770">
        <w:rPr>
          <w:rFonts w:cs="B Lotus"/>
          <w:rtl/>
        </w:rPr>
        <w:softHyphen/>
      </w:r>
      <w:r w:rsidRPr="00152770">
        <w:rPr>
          <w:rFonts w:cs="B Lotus" w:hint="cs"/>
          <w:rtl/>
        </w:rPr>
        <w:t>هایی که در اختیار کسب و کارها قرار می</w:t>
      </w:r>
      <w:r w:rsidRPr="00152770">
        <w:rPr>
          <w:rFonts w:cs="B Lotus"/>
          <w:rtl/>
        </w:rPr>
        <w:softHyphen/>
      </w:r>
      <w:r w:rsidRPr="00152770">
        <w:rPr>
          <w:rFonts w:cs="B Lotus" w:hint="cs"/>
          <w:rtl/>
        </w:rPr>
        <w:t>دهند دریافت کنند، چرا که این کسب و کارها با سرمایه داده مشتریان، کسب سود می</w:t>
      </w:r>
      <w:r w:rsidRPr="00152770">
        <w:rPr>
          <w:rFonts w:cs="B Lotus"/>
          <w:rtl/>
        </w:rPr>
        <w:softHyphen/>
      </w:r>
      <w:r w:rsidRPr="00152770">
        <w:rPr>
          <w:rFonts w:cs="B Lotus" w:hint="cs"/>
          <w:rtl/>
        </w:rPr>
        <w:t>کنند. مترجم</w:t>
      </w:r>
    </w:p>
  </w:footnote>
  <w:footnote w:id="430">
    <w:p w14:paraId="330502D5" w14:textId="77777777" w:rsidR="00E96544" w:rsidRPr="00152770" w:rsidRDefault="00E96544" w:rsidP="00A952C3">
      <w:pPr>
        <w:pStyle w:val="FootnoteText"/>
        <w:bidi w:val="0"/>
        <w:rPr>
          <w:rFonts w:cs="B Lotus"/>
        </w:rPr>
      </w:pPr>
      <w:r w:rsidRPr="00152770">
        <w:rPr>
          <w:rStyle w:val="FootnoteReference"/>
          <w:rFonts w:cs="B Lotus"/>
        </w:rPr>
        <w:footnoteRef/>
      </w:r>
      <w:r w:rsidRPr="00152770">
        <w:rPr>
          <w:rFonts w:cs="B Lotus"/>
          <w:rtl/>
        </w:rPr>
        <w:t xml:space="preserve"> </w:t>
      </w:r>
      <w:r w:rsidRPr="00152770">
        <w:rPr>
          <w:rFonts w:cs="B Lotus"/>
        </w:rPr>
        <w:t>Instagram</w:t>
      </w:r>
    </w:p>
  </w:footnote>
  <w:footnote w:id="431">
    <w:p w14:paraId="624A831D" w14:textId="77777777" w:rsidR="00E96544" w:rsidRDefault="00E96544" w:rsidP="00D03E13">
      <w:pPr>
        <w:pStyle w:val="FootnoteText"/>
        <w:bidi w:val="0"/>
      </w:pPr>
      <w:r>
        <w:rPr>
          <w:rStyle w:val="FootnoteReference"/>
        </w:rPr>
        <w:footnoteRef/>
      </w:r>
      <w:r>
        <w:rPr>
          <w:rtl/>
        </w:rPr>
        <w:t xml:space="preserve"> </w:t>
      </w:r>
      <w:r w:rsidRPr="00DF43D2">
        <w:t>NPR</w:t>
      </w:r>
      <w:r>
        <w:t xml:space="preserve"> (</w:t>
      </w:r>
      <w:r w:rsidRPr="00DF43D2">
        <w:t>National Public Radio</w:t>
      </w:r>
      <w:r>
        <w:t>)</w:t>
      </w:r>
    </w:p>
  </w:footnote>
  <w:footnote w:id="432">
    <w:p w14:paraId="5F94D24A" w14:textId="77777777" w:rsidR="00E96544" w:rsidRDefault="00E96544" w:rsidP="00D03E13">
      <w:pPr>
        <w:pStyle w:val="FootnoteText"/>
      </w:pPr>
      <w:r>
        <w:rPr>
          <w:rStyle w:val="FootnoteReference"/>
        </w:rPr>
        <w:footnoteRef/>
      </w:r>
      <w:r>
        <w:rPr>
          <w:rtl/>
        </w:rPr>
        <w:t xml:space="preserve"> </w:t>
      </w:r>
      <w:r w:rsidRPr="00E8668C">
        <w:rPr>
          <w:rFonts w:cs="B Nazanin" w:hint="cs"/>
          <w:rtl/>
        </w:rPr>
        <w:t>متاسفانه واحد اندازه</w:t>
      </w:r>
      <w:r w:rsidRPr="00E8668C">
        <w:rPr>
          <w:rFonts w:cs="B Nazanin"/>
          <w:rtl/>
        </w:rPr>
        <w:softHyphen/>
      </w:r>
      <w:r w:rsidRPr="00E8668C">
        <w:rPr>
          <w:rFonts w:cs="B Nazanin" w:hint="cs"/>
          <w:rtl/>
        </w:rPr>
        <w:t>گیری دما در اصل کتاب مشخص نشده است</w:t>
      </w:r>
      <w:r>
        <w:rPr>
          <w:rFonts w:cs="B Nazanin" w:hint="cs"/>
          <w:rtl/>
        </w:rPr>
        <w:t xml:space="preserve"> اما به نظر می</w:t>
      </w:r>
      <w:r>
        <w:rPr>
          <w:rFonts w:cs="B Nazanin"/>
          <w:rtl/>
        </w:rPr>
        <w:softHyphen/>
      </w:r>
      <w:r>
        <w:rPr>
          <w:rFonts w:cs="B Nazanin" w:hint="cs"/>
          <w:rtl/>
        </w:rPr>
        <w:t>رسد منظور واحد اندازه</w:t>
      </w:r>
      <w:r>
        <w:rPr>
          <w:rFonts w:cs="B Nazanin"/>
          <w:rtl/>
        </w:rPr>
        <w:softHyphen/>
      </w:r>
      <w:r>
        <w:rPr>
          <w:rFonts w:cs="B Nazanin" w:hint="cs"/>
          <w:rtl/>
        </w:rPr>
        <w:t>گیری فارنهایت باشد</w:t>
      </w:r>
      <w:r w:rsidRPr="00E8668C">
        <w:rPr>
          <w:rFonts w:cs="B Nazanin" w:hint="cs"/>
          <w:rtl/>
        </w:rPr>
        <w:t>.</w:t>
      </w:r>
    </w:p>
  </w:footnote>
  <w:footnote w:id="433">
    <w:p w14:paraId="6B544A28" w14:textId="77777777" w:rsidR="00E96544" w:rsidRDefault="00E96544" w:rsidP="00D03E13">
      <w:pPr>
        <w:pStyle w:val="FootnoteText"/>
        <w:jc w:val="both"/>
        <w:rPr>
          <w:rtl/>
        </w:rPr>
      </w:pPr>
      <w:r>
        <w:rPr>
          <w:rStyle w:val="FootnoteReference"/>
        </w:rPr>
        <w:footnoteRef/>
      </w:r>
      <w:r>
        <w:rPr>
          <w:rtl/>
        </w:rPr>
        <w:t xml:space="preserve"> </w:t>
      </w:r>
      <w:r w:rsidRPr="000E5AC6">
        <w:rPr>
          <w:rFonts w:cs="B Lotus"/>
        </w:rPr>
        <w:t>Roomba</w:t>
      </w:r>
      <w:r w:rsidRPr="000E5AC6">
        <w:rPr>
          <w:rFonts w:cs="B Lotus" w:hint="cs"/>
          <w:rtl/>
        </w:rPr>
        <w:t>: ی</w:t>
      </w:r>
      <w:r w:rsidRPr="000E5AC6">
        <w:rPr>
          <w:rFonts w:cs="B Lotus" w:hint="eastAsia"/>
          <w:rtl/>
        </w:rPr>
        <w:t>ک</w:t>
      </w:r>
      <w:r w:rsidRPr="000E5AC6">
        <w:rPr>
          <w:rFonts w:cs="B Lotus"/>
          <w:rtl/>
        </w:rPr>
        <w:t xml:space="preserve"> سر</w:t>
      </w:r>
      <w:r w:rsidRPr="000E5AC6">
        <w:rPr>
          <w:rFonts w:cs="B Lotus" w:hint="cs"/>
          <w:rtl/>
        </w:rPr>
        <w:t>ی</w:t>
      </w:r>
      <w:r w:rsidRPr="000E5AC6">
        <w:rPr>
          <w:rFonts w:cs="B Lotus"/>
          <w:rtl/>
        </w:rPr>
        <w:t xml:space="preserve"> جاروبرق</w:t>
      </w:r>
      <w:r w:rsidRPr="000E5AC6">
        <w:rPr>
          <w:rFonts w:cs="B Lotus" w:hint="cs"/>
          <w:rtl/>
        </w:rPr>
        <w:t>ی‌</w:t>
      </w:r>
      <w:r w:rsidRPr="000E5AC6">
        <w:rPr>
          <w:rFonts w:cs="B Lotus" w:hint="eastAsia"/>
          <w:rtl/>
        </w:rPr>
        <w:t>ها</w:t>
      </w:r>
      <w:r w:rsidRPr="000E5AC6">
        <w:rPr>
          <w:rFonts w:cs="B Lotus" w:hint="cs"/>
          <w:rtl/>
        </w:rPr>
        <w:t>ی</w:t>
      </w:r>
      <w:r w:rsidRPr="000E5AC6">
        <w:rPr>
          <w:rFonts w:cs="B Lotus"/>
          <w:rtl/>
        </w:rPr>
        <w:t xml:space="preserve"> ربات</w:t>
      </w:r>
      <w:r w:rsidRPr="000E5AC6">
        <w:rPr>
          <w:rFonts w:cs="B Lotus" w:hint="cs"/>
          <w:rtl/>
        </w:rPr>
        <w:t>ی</w:t>
      </w:r>
      <w:r w:rsidRPr="000E5AC6">
        <w:rPr>
          <w:rFonts w:cs="B Lotus" w:hint="eastAsia"/>
          <w:rtl/>
        </w:rPr>
        <w:t>ک</w:t>
      </w:r>
      <w:r w:rsidRPr="000E5AC6">
        <w:rPr>
          <w:rFonts w:cs="B Lotus"/>
          <w:rtl/>
        </w:rPr>
        <w:t xml:space="preserve"> هوش مصنوع</w:t>
      </w:r>
      <w:r w:rsidRPr="000E5AC6">
        <w:rPr>
          <w:rFonts w:cs="B Lotus" w:hint="cs"/>
          <w:rtl/>
        </w:rPr>
        <w:t>ی</w:t>
      </w:r>
      <w:r w:rsidRPr="000E5AC6">
        <w:rPr>
          <w:rFonts w:cs="B Lotus"/>
          <w:rtl/>
        </w:rPr>
        <w:t xml:space="preserve"> هستند که توسط کارخانه «آ</w:t>
      </w:r>
      <w:r w:rsidRPr="000E5AC6">
        <w:rPr>
          <w:rFonts w:cs="B Lotus" w:hint="cs"/>
          <w:rtl/>
        </w:rPr>
        <w:t>ی‌</w:t>
      </w:r>
      <w:r w:rsidRPr="000E5AC6">
        <w:rPr>
          <w:rFonts w:cs="B Lotus" w:hint="eastAsia"/>
          <w:rtl/>
        </w:rPr>
        <w:t>روبات»</w:t>
      </w:r>
      <w:r w:rsidRPr="000E5AC6">
        <w:rPr>
          <w:rFonts w:cs="B Lotus"/>
          <w:rtl/>
        </w:rPr>
        <w:t xml:space="preserve"> به فروش م</w:t>
      </w:r>
      <w:r w:rsidRPr="000E5AC6">
        <w:rPr>
          <w:rFonts w:cs="B Lotus" w:hint="cs"/>
          <w:rtl/>
        </w:rPr>
        <w:t>ی‌</w:t>
      </w:r>
      <w:r w:rsidRPr="000E5AC6">
        <w:rPr>
          <w:rFonts w:cs="B Lotus" w:hint="eastAsia"/>
          <w:rtl/>
        </w:rPr>
        <w:t>رسد</w:t>
      </w:r>
      <w:r w:rsidRPr="000E5AC6">
        <w:rPr>
          <w:rFonts w:cs="B Lotus"/>
          <w:rtl/>
        </w:rPr>
        <w:t>.</w:t>
      </w:r>
      <w:r w:rsidRPr="000E5AC6">
        <w:rPr>
          <w:rFonts w:cs="B Lotus" w:hint="cs"/>
          <w:rtl/>
        </w:rPr>
        <w:t xml:space="preserve"> این ربات</w:t>
      </w:r>
      <w:r w:rsidRPr="000E5AC6">
        <w:rPr>
          <w:rFonts w:cs="B Lotus"/>
          <w:rtl/>
        </w:rPr>
        <w:softHyphen/>
      </w:r>
      <w:r w:rsidRPr="000E5AC6">
        <w:rPr>
          <w:rFonts w:cs="B Lotus" w:hint="cs"/>
          <w:rtl/>
        </w:rPr>
        <w:t xml:space="preserve">ها </w:t>
      </w:r>
      <w:r w:rsidRPr="000E5AC6">
        <w:rPr>
          <w:rFonts w:cs="B Lotus"/>
          <w:rtl/>
        </w:rPr>
        <w:t>دارا</w:t>
      </w:r>
      <w:r w:rsidRPr="000E5AC6">
        <w:rPr>
          <w:rFonts w:cs="B Lotus" w:hint="cs"/>
          <w:rtl/>
        </w:rPr>
        <w:t>ی</w:t>
      </w:r>
      <w:r w:rsidRPr="000E5AC6">
        <w:rPr>
          <w:rFonts w:cs="B Lotus"/>
          <w:rtl/>
        </w:rPr>
        <w:t xml:space="preserve"> مجموعه‌ا</w:t>
      </w:r>
      <w:r w:rsidRPr="000E5AC6">
        <w:rPr>
          <w:rFonts w:cs="B Lotus" w:hint="cs"/>
          <w:rtl/>
        </w:rPr>
        <w:t>ی</w:t>
      </w:r>
      <w:r w:rsidRPr="000E5AC6">
        <w:rPr>
          <w:rFonts w:cs="B Lotus"/>
          <w:rtl/>
        </w:rPr>
        <w:t xml:space="preserve"> از سنسورها هستند که آن‌ها را قادر م</w:t>
      </w:r>
      <w:r w:rsidRPr="000E5AC6">
        <w:rPr>
          <w:rFonts w:cs="B Lotus" w:hint="cs"/>
          <w:rtl/>
        </w:rPr>
        <w:t>ی‌</w:t>
      </w:r>
      <w:r w:rsidRPr="000E5AC6">
        <w:rPr>
          <w:rFonts w:cs="B Lotus" w:hint="eastAsia"/>
          <w:rtl/>
        </w:rPr>
        <w:t>سازد</w:t>
      </w:r>
      <w:r w:rsidRPr="000E5AC6">
        <w:rPr>
          <w:rFonts w:cs="B Lotus"/>
          <w:rtl/>
        </w:rPr>
        <w:t xml:space="preserve"> تا رو</w:t>
      </w:r>
      <w:r w:rsidRPr="000E5AC6">
        <w:rPr>
          <w:rFonts w:cs="B Lotus" w:hint="cs"/>
          <w:rtl/>
        </w:rPr>
        <w:t>ی</w:t>
      </w:r>
      <w:r w:rsidRPr="000E5AC6">
        <w:rPr>
          <w:rFonts w:cs="B Lotus"/>
          <w:rtl/>
        </w:rPr>
        <w:t xml:space="preserve"> کف خانه‌ها حرکت کنند و فرا</w:t>
      </w:r>
      <w:r w:rsidRPr="000E5AC6">
        <w:rPr>
          <w:rFonts w:cs="B Lotus" w:hint="cs"/>
          <w:rtl/>
        </w:rPr>
        <w:t>ی</w:t>
      </w:r>
      <w:r w:rsidRPr="000E5AC6">
        <w:rPr>
          <w:rFonts w:cs="B Lotus" w:hint="eastAsia"/>
          <w:rtl/>
        </w:rPr>
        <w:t>ند</w:t>
      </w:r>
      <w:r w:rsidRPr="000E5AC6">
        <w:rPr>
          <w:rFonts w:cs="B Lotus"/>
          <w:rtl/>
        </w:rPr>
        <w:t xml:space="preserve"> پاکساز</w:t>
      </w:r>
      <w:r w:rsidRPr="000E5AC6">
        <w:rPr>
          <w:rFonts w:cs="B Lotus" w:hint="cs"/>
          <w:rtl/>
        </w:rPr>
        <w:t>ی</w:t>
      </w:r>
      <w:r w:rsidRPr="000E5AC6">
        <w:rPr>
          <w:rFonts w:cs="B Lotus"/>
          <w:rtl/>
        </w:rPr>
        <w:t xml:space="preserve"> را انجام دهند.</w:t>
      </w:r>
      <w:r w:rsidRPr="000E5AC6">
        <w:rPr>
          <w:rFonts w:cs="B Lotus" w:hint="cs"/>
          <w:rtl/>
        </w:rPr>
        <w:t xml:space="preserve"> مترجم</w:t>
      </w:r>
    </w:p>
  </w:footnote>
  <w:footnote w:id="434">
    <w:p w14:paraId="1BADC23E" w14:textId="77777777" w:rsidR="00E96544" w:rsidRDefault="00E96544" w:rsidP="00D03E13">
      <w:pPr>
        <w:pStyle w:val="FootnoteText"/>
        <w:jc w:val="both"/>
      </w:pPr>
      <w:r>
        <w:rPr>
          <w:rStyle w:val="FootnoteReference"/>
        </w:rPr>
        <w:footnoteRef/>
      </w:r>
      <w:r>
        <w:rPr>
          <w:rtl/>
        </w:rPr>
        <w:t xml:space="preserve"> </w:t>
      </w:r>
      <w:r w:rsidRPr="00DF43D2">
        <w:t>Nest</w:t>
      </w:r>
      <w:r>
        <w:rPr>
          <w:rFonts w:hint="cs"/>
          <w:rtl/>
        </w:rPr>
        <w:t xml:space="preserve">: </w:t>
      </w:r>
      <w:r w:rsidRPr="00911AE5">
        <w:rPr>
          <w:rFonts w:cs="B Lotus" w:hint="cs"/>
          <w:rtl/>
        </w:rPr>
        <w:t>ترموستاتی هوشمند از شرکت گوگل است. کاربران می</w:t>
      </w:r>
      <w:r w:rsidRPr="00911AE5">
        <w:rPr>
          <w:rFonts w:cs="B Lotus"/>
          <w:rtl/>
        </w:rPr>
        <w:softHyphen/>
      </w:r>
      <w:r w:rsidRPr="00911AE5">
        <w:rPr>
          <w:rFonts w:cs="B Lotus" w:hint="cs"/>
          <w:rtl/>
        </w:rPr>
        <w:t>توانند از طریق تلفن</w:t>
      </w:r>
      <w:r w:rsidRPr="00911AE5">
        <w:rPr>
          <w:rFonts w:cs="B Lotus"/>
          <w:rtl/>
        </w:rPr>
        <w:softHyphen/>
      </w:r>
      <w:r w:rsidRPr="00911AE5">
        <w:rPr>
          <w:rFonts w:cs="B Lotus" w:hint="cs"/>
          <w:rtl/>
        </w:rPr>
        <w:t>های همراه هوشمند خود دمای این ترموستات را تنظیم نمایند. این ترموستات همچنین از الگوریتم</w:t>
      </w:r>
      <w:r w:rsidRPr="00911AE5">
        <w:rPr>
          <w:rFonts w:cs="B Lotus"/>
          <w:rtl/>
        </w:rPr>
        <w:softHyphen/>
      </w:r>
      <w:r w:rsidRPr="00911AE5">
        <w:rPr>
          <w:rFonts w:cs="B Lotus" w:hint="cs"/>
          <w:rtl/>
        </w:rPr>
        <w:t>های یادگیری ماشین برای تنظیم دمای محیط استفاده می</w:t>
      </w:r>
      <w:r w:rsidRPr="00911AE5">
        <w:rPr>
          <w:rFonts w:cs="B Lotus"/>
          <w:rtl/>
        </w:rPr>
        <w:softHyphen/>
      </w:r>
      <w:r w:rsidRPr="00911AE5">
        <w:rPr>
          <w:rFonts w:cs="B Lotus" w:hint="cs"/>
          <w:rtl/>
        </w:rPr>
        <w:t>کند بدین صورت که پس از طی زمان مشخصی ترجیحات دمایی کاربران را یاد گرفته و</w:t>
      </w:r>
      <w:r>
        <w:rPr>
          <w:rFonts w:cs="B Lotus" w:hint="cs"/>
          <w:rtl/>
        </w:rPr>
        <w:t xml:space="preserve"> می</w:t>
      </w:r>
      <w:r>
        <w:rPr>
          <w:rFonts w:cs="B Lotus"/>
          <w:rtl/>
        </w:rPr>
        <w:softHyphen/>
      </w:r>
      <w:r>
        <w:rPr>
          <w:rFonts w:cs="B Lotus" w:hint="cs"/>
          <w:rtl/>
        </w:rPr>
        <w:t>تواند</w:t>
      </w:r>
      <w:r w:rsidRPr="00911AE5">
        <w:rPr>
          <w:rFonts w:cs="B Lotus" w:hint="cs"/>
          <w:rtl/>
        </w:rPr>
        <w:t xml:space="preserve"> به صورت خودکار دمای محیط را تنظیم </w:t>
      </w:r>
      <w:r w:rsidRPr="00911AE5">
        <w:rPr>
          <w:rFonts w:cs="B Lotus"/>
          <w:rtl/>
        </w:rPr>
        <w:softHyphen/>
      </w:r>
      <w:r w:rsidRPr="00911AE5">
        <w:rPr>
          <w:rFonts w:cs="B Lotus" w:hint="cs"/>
          <w:rtl/>
        </w:rPr>
        <w:t>نماید. مترجم</w:t>
      </w:r>
    </w:p>
  </w:footnote>
  <w:footnote w:id="435">
    <w:p w14:paraId="7401729A" w14:textId="77777777" w:rsidR="00E96544" w:rsidRDefault="00E96544" w:rsidP="00D03E13">
      <w:pPr>
        <w:pStyle w:val="FootnoteText"/>
        <w:bidi w:val="0"/>
      </w:pPr>
      <w:r>
        <w:rPr>
          <w:rStyle w:val="FootnoteReference"/>
        </w:rPr>
        <w:footnoteRef/>
      </w:r>
      <w:r>
        <w:rPr>
          <w:rtl/>
        </w:rPr>
        <w:t xml:space="preserve"> </w:t>
      </w:r>
      <w:r w:rsidRPr="005E7302">
        <w:t>iRobot</w:t>
      </w:r>
    </w:p>
  </w:footnote>
  <w:footnote w:id="436">
    <w:p w14:paraId="769672FB" w14:textId="77777777" w:rsidR="00E96544" w:rsidRDefault="00E96544" w:rsidP="00D03E13">
      <w:pPr>
        <w:pStyle w:val="FootnoteText"/>
        <w:bidi w:val="0"/>
      </w:pPr>
      <w:r>
        <w:rPr>
          <w:rStyle w:val="FootnoteReference"/>
        </w:rPr>
        <w:footnoteRef/>
      </w:r>
      <w:r>
        <w:rPr>
          <w:rtl/>
        </w:rPr>
        <w:t xml:space="preserve"> </w:t>
      </w:r>
      <w:r w:rsidRPr="00606B66">
        <w:rPr>
          <w:rFonts w:asciiTheme="majorBidi" w:hAnsiTheme="majorBidi" w:cstheme="majorBidi"/>
          <w:lang w:bidi="ar-SA"/>
        </w:rPr>
        <w:t>Technology Stack</w:t>
      </w:r>
    </w:p>
  </w:footnote>
  <w:footnote w:id="437">
    <w:p w14:paraId="04C5FCE6" w14:textId="77777777" w:rsidR="00E96544" w:rsidRDefault="00E96544" w:rsidP="00D03E13">
      <w:pPr>
        <w:pStyle w:val="FootnoteText"/>
        <w:bidi w:val="0"/>
      </w:pPr>
      <w:r>
        <w:rPr>
          <w:rStyle w:val="FootnoteReference"/>
        </w:rPr>
        <w:footnoteRef/>
      </w:r>
      <w:r>
        <w:rPr>
          <w:rtl/>
        </w:rPr>
        <w:t xml:space="preserve"> </w:t>
      </w:r>
      <w:r>
        <w:t>What</w:t>
      </w:r>
    </w:p>
  </w:footnote>
  <w:footnote w:id="438">
    <w:p w14:paraId="3A83C4D1" w14:textId="77777777" w:rsidR="00E96544" w:rsidRDefault="00E96544" w:rsidP="00D03E13">
      <w:pPr>
        <w:pStyle w:val="FootnoteText"/>
        <w:bidi w:val="0"/>
      </w:pPr>
      <w:r>
        <w:rPr>
          <w:rStyle w:val="FootnoteReference"/>
        </w:rPr>
        <w:footnoteRef/>
      </w:r>
      <w:r>
        <w:rPr>
          <w:rtl/>
        </w:rPr>
        <w:t xml:space="preserve"> </w:t>
      </w:r>
      <w:r>
        <w:t>How</w:t>
      </w:r>
    </w:p>
  </w:footnote>
  <w:footnote w:id="439">
    <w:p w14:paraId="6C2267C8" w14:textId="77777777" w:rsidR="00E96544" w:rsidRDefault="00E96544" w:rsidP="00D03E13">
      <w:pPr>
        <w:pStyle w:val="FootnoteText"/>
        <w:bidi w:val="0"/>
      </w:pPr>
      <w:r>
        <w:rPr>
          <w:rStyle w:val="FootnoteReference"/>
        </w:rPr>
        <w:footnoteRef/>
      </w:r>
      <w:r>
        <w:rPr>
          <w:rtl/>
        </w:rPr>
        <w:t xml:space="preserve"> </w:t>
      </w:r>
      <w:r w:rsidRPr="004E032D">
        <w:t>sensing, transmitting, analyzing, and reacting</w:t>
      </w:r>
    </w:p>
  </w:footnote>
  <w:footnote w:id="440">
    <w:p w14:paraId="7EF44609" w14:textId="77777777" w:rsidR="00E96544" w:rsidRDefault="00E96544" w:rsidP="00D03E13">
      <w:pPr>
        <w:pStyle w:val="FootnoteText"/>
        <w:bidi w:val="0"/>
      </w:pPr>
      <w:r>
        <w:rPr>
          <w:rStyle w:val="FootnoteReference"/>
        </w:rPr>
        <w:footnoteRef/>
      </w:r>
      <w:r>
        <w:rPr>
          <w:rtl/>
        </w:rPr>
        <w:t xml:space="preserve"> </w:t>
      </w:r>
      <w:r w:rsidRPr="004E032D">
        <w:t>STAR</w:t>
      </w:r>
      <w:r>
        <w:t xml:space="preserve"> (</w:t>
      </w:r>
      <w:r w:rsidRPr="004E032D">
        <w:t>sensing, transmitting, analyzing, and reacting</w:t>
      </w:r>
      <w:r>
        <w:t>)</w:t>
      </w:r>
    </w:p>
  </w:footnote>
  <w:footnote w:id="441">
    <w:p w14:paraId="7C2FB423" w14:textId="77777777" w:rsidR="00E96544" w:rsidRDefault="00E96544" w:rsidP="00D03E13">
      <w:pPr>
        <w:pStyle w:val="FootnoteText"/>
        <w:bidi w:val="0"/>
      </w:pPr>
      <w:r>
        <w:rPr>
          <w:rStyle w:val="FootnoteReference"/>
        </w:rPr>
        <w:footnoteRef/>
      </w:r>
      <w:r>
        <w:rPr>
          <w:rtl/>
        </w:rPr>
        <w:t xml:space="preserve"> </w:t>
      </w:r>
      <w:r w:rsidRPr="006125D1">
        <w:t>edge computer</w:t>
      </w:r>
    </w:p>
  </w:footnote>
  <w:footnote w:id="442">
    <w:p w14:paraId="4D1EA012" w14:textId="77777777" w:rsidR="00E96544" w:rsidRDefault="00E96544" w:rsidP="00D03E13">
      <w:pPr>
        <w:pStyle w:val="FootnoteText"/>
        <w:bidi w:val="0"/>
      </w:pPr>
      <w:r>
        <w:rPr>
          <w:rStyle w:val="FootnoteReference"/>
        </w:rPr>
        <w:footnoteRef/>
      </w:r>
      <w:r>
        <w:rPr>
          <w:rtl/>
        </w:rPr>
        <w:t xml:space="preserve"> </w:t>
      </w:r>
      <w:r w:rsidRPr="006125D1">
        <w:t>unsupervised deep learning</w:t>
      </w:r>
    </w:p>
  </w:footnote>
  <w:footnote w:id="443">
    <w:p w14:paraId="2AEFA809" w14:textId="77777777" w:rsidR="00E96544" w:rsidRDefault="00E96544" w:rsidP="00D03E13">
      <w:pPr>
        <w:pStyle w:val="FootnoteText"/>
        <w:bidi w:val="0"/>
      </w:pPr>
      <w:r>
        <w:rPr>
          <w:rStyle w:val="FootnoteReference"/>
        </w:rPr>
        <w:footnoteRef/>
      </w:r>
      <w:r>
        <w:rPr>
          <w:rtl/>
        </w:rPr>
        <w:t xml:space="preserve"> </w:t>
      </w:r>
      <w:r w:rsidRPr="00DE773C">
        <w:t>neural network</w:t>
      </w:r>
    </w:p>
  </w:footnote>
  <w:footnote w:id="444">
    <w:p w14:paraId="470E1E69" w14:textId="77777777" w:rsidR="00E96544" w:rsidRDefault="00E96544" w:rsidP="00D03E13">
      <w:pPr>
        <w:pStyle w:val="FootnoteText"/>
        <w:bidi w:val="0"/>
      </w:pPr>
      <w:r>
        <w:rPr>
          <w:rStyle w:val="FootnoteReference"/>
        </w:rPr>
        <w:footnoteRef/>
      </w:r>
      <w:r>
        <w:rPr>
          <w:rtl/>
        </w:rPr>
        <w:t xml:space="preserve"> </w:t>
      </w:r>
      <w:r w:rsidRPr="00DE773C">
        <w:t>FDA</w:t>
      </w:r>
    </w:p>
  </w:footnote>
  <w:footnote w:id="445">
    <w:p w14:paraId="03B18461" w14:textId="77777777" w:rsidR="00E96544" w:rsidRDefault="00E96544" w:rsidP="00D03E13">
      <w:pPr>
        <w:pStyle w:val="FootnoteText"/>
        <w:bidi w:val="0"/>
      </w:pPr>
      <w:r>
        <w:rPr>
          <w:rStyle w:val="FootnoteReference"/>
        </w:rPr>
        <w:footnoteRef/>
      </w:r>
      <w:r>
        <w:rPr>
          <w:rtl/>
        </w:rPr>
        <w:t xml:space="preserve"> </w:t>
      </w:r>
      <w:r w:rsidRPr="00DE773C">
        <w:t>Abilify MyCite</w:t>
      </w:r>
    </w:p>
  </w:footnote>
  <w:footnote w:id="446">
    <w:p w14:paraId="4C3035BC" w14:textId="77777777" w:rsidR="00E96544" w:rsidRDefault="00E96544" w:rsidP="00D03E13">
      <w:pPr>
        <w:pStyle w:val="FootnoteText"/>
        <w:bidi w:val="0"/>
      </w:pPr>
      <w:r>
        <w:rPr>
          <w:rStyle w:val="FootnoteReference"/>
        </w:rPr>
        <w:footnoteRef/>
      </w:r>
      <w:r>
        <w:rPr>
          <w:rtl/>
        </w:rPr>
        <w:t xml:space="preserve"> </w:t>
      </w:r>
      <w:r w:rsidRPr="00DE773C">
        <w:t>Bit</w:t>
      </w:r>
    </w:p>
  </w:footnote>
  <w:footnote w:id="447">
    <w:p w14:paraId="708A457C" w14:textId="77777777" w:rsidR="00E96544" w:rsidRDefault="00E96544" w:rsidP="00D03E13">
      <w:pPr>
        <w:pStyle w:val="FootnoteText"/>
        <w:jc w:val="both"/>
      </w:pPr>
      <w:r>
        <w:rPr>
          <w:rStyle w:val="FootnoteReference"/>
        </w:rPr>
        <w:footnoteRef/>
      </w:r>
      <w:r>
        <w:t xml:space="preserve"> </w:t>
      </w:r>
      <w:r w:rsidRPr="002D62A2">
        <w:t>network topology</w:t>
      </w:r>
      <w:r>
        <w:rPr>
          <w:rFonts w:hint="cs"/>
          <w:rtl/>
        </w:rPr>
        <w:t xml:space="preserve">: </w:t>
      </w:r>
      <w:r w:rsidRPr="00C367B3">
        <w:rPr>
          <w:rFonts w:cs="B Lotus" w:hint="cs"/>
          <w:rtl/>
        </w:rPr>
        <w:t xml:space="preserve">همبندی </w:t>
      </w:r>
      <w:r w:rsidRPr="00C367B3">
        <w:rPr>
          <w:rFonts w:cs="B Lotus"/>
          <w:rtl/>
        </w:rPr>
        <w:t>شبکه چ</w:t>
      </w:r>
      <w:r w:rsidRPr="00C367B3">
        <w:rPr>
          <w:rFonts w:cs="B Lotus" w:hint="cs"/>
          <w:rtl/>
        </w:rPr>
        <w:t>ی</w:t>
      </w:r>
      <w:r w:rsidRPr="00C367B3">
        <w:rPr>
          <w:rFonts w:cs="B Lotus" w:hint="eastAsia"/>
          <w:rtl/>
        </w:rPr>
        <w:t>دمان</w:t>
      </w:r>
      <w:r w:rsidRPr="00C367B3">
        <w:rPr>
          <w:rFonts w:cs="B Lotus"/>
          <w:rtl/>
        </w:rPr>
        <w:t xml:space="preserve"> عناصر </w:t>
      </w:r>
      <w:r w:rsidRPr="00C367B3">
        <w:rPr>
          <w:rFonts w:cs="B Lotus" w:hint="cs"/>
          <w:rtl/>
        </w:rPr>
        <w:t>ی</w:t>
      </w:r>
      <w:r w:rsidRPr="00C367B3">
        <w:rPr>
          <w:rFonts w:cs="B Lotus" w:hint="eastAsia"/>
          <w:rtl/>
        </w:rPr>
        <w:t>ک</w:t>
      </w:r>
      <w:r w:rsidRPr="00C367B3">
        <w:rPr>
          <w:rFonts w:cs="B Lotus"/>
          <w:rtl/>
        </w:rPr>
        <w:t xml:space="preserve"> شبکه ارتباط</w:t>
      </w:r>
      <w:r w:rsidRPr="00C367B3">
        <w:rPr>
          <w:rFonts w:cs="B Lotus" w:hint="cs"/>
          <w:rtl/>
        </w:rPr>
        <w:t>ی</w:t>
      </w:r>
      <w:r w:rsidRPr="00C367B3">
        <w:rPr>
          <w:rFonts w:cs="B Lotus"/>
          <w:rtl/>
        </w:rPr>
        <w:t xml:space="preserve"> است</w:t>
      </w:r>
      <w:r w:rsidRPr="00C367B3">
        <w:rPr>
          <w:rFonts w:cs="B Lotus" w:hint="cs"/>
          <w:rtl/>
        </w:rPr>
        <w:t xml:space="preserve"> </w:t>
      </w:r>
      <w:r w:rsidRPr="00C367B3">
        <w:rPr>
          <w:rFonts w:cs="B Lotus"/>
          <w:rtl/>
        </w:rPr>
        <w:t>(پ</w:t>
      </w:r>
      <w:r w:rsidRPr="00C367B3">
        <w:rPr>
          <w:rFonts w:cs="B Lotus" w:hint="cs"/>
          <w:rtl/>
        </w:rPr>
        <w:t>ی</w:t>
      </w:r>
      <w:r w:rsidRPr="00C367B3">
        <w:rPr>
          <w:rFonts w:cs="B Lotus" w:hint="eastAsia"/>
          <w:rtl/>
        </w:rPr>
        <w:t>وندها</w:t>
      </w:r>
      <w:r w:rsidRPr="00C367B3">
        <w:rPr>
          <w:rFonts w:cs="B Lotus"/>
          <w:rtl/>
        </w:rPr>
        <w:t>، گره</w:t>
      </w:r>
      <w:r w:rsidRPr="00C367B3">
        <w:rPr>
          <w:rFonts w:cs="B Lotus"/>
          <w:rtl/>
        </w:rPr>
        <w:softHyphen/>
        <w:t>ها و ...).</w:t>
      </w:r>
      <w:r w:rsidRPr="00C367B3">
        <w:rPr>
          <w:rFonts w:cs="B Lotus" w:hint="cs"/>
          <w:rtl/>
        </w:rPr>
        <w:t xml:space="preserve"> </w:t>
      </w:r>
      <w:r w:rsidRPr="00C367B3">
        <w:rPr>
          <w:rFonts w:cs="B Lotus"/>
          <w:rtl/>
        </w:rPr>
        <w:t xml:space="preserve">از </w:t>
      </w:r>
      <w:r w:rsidRPr="00C367B3">
        <w:rPr>
          <w:rFonts w:cs="B Lotus" w:hint="cs"/>
          <w:rtl/>
        </w:rPr>
        <w:t xml:space="preserve">همبندی </w:t>
      </w:r>
      <w:r w:rsidRPr="00C367B3">
        <w:rPr>
          <w:rFonts w:cs="B Lotus"/>
          <w:rtl/>
        </w:rPr>
        <w:t>شبکه م</w:t>
      </w:r>
      <w:r w:rsidRPr="00C367B3">
        <w:rPr>
          <w:rFonts w:cs="B Lotus" w:hint="cs"/>
          <w:rtl/>
        </w:rPr>
        <w:t>ی</w:t>
      </w:r>
      <w:r w:rsidRPr="00C367B3">
        <w:rPr>
          <w:rFonts w:cs="B Lotus"/>
          <w:rtl/>
        </w:rPr>
        <w:softHyphen/>
        <w:t>توان برا</w:t>
      </w:r>
      <w:r w:rsidRPr="00C367B3">
        <w:rPr>
          <w:rFonts w:cs="B Lotus" w:hint="cs"/>
          <w:rtl/>
        </w:rPr>
        <w:t>ی</w:t>
      </w:r>
      <w:r w:rsidRPr="00C367B3">
        <w:rPr>
          <w:rFonts w:cs="B Lotus"/>
          <w:rtl/>
        </w:rPr>
        <w:t xml:space="preserve"> تع</w:t>
      </w:r>
      <w:r w:rsidRPr="00C367B3">
        <w:rPr>
          <w:rFonts w:cs="B Lotus" w:hint="cs"/>
          <w:rtl/>
        </w:rPr>
        <w:t>یی</w:t>
      </w:r>
      <w:r w:rsidRPr="00C367B3">
        <w:rPr>
          <w:rFonts w:cs="B Lotus" w:hint="eastAsia"/>
          <w:rtl/>
        </w:rPr>
        <w:t>ن</w:t>
      </w:r>
      <w:r w:rsidRPr="00C367B3">
        <w:rPr>
          <w:rFonts w:cs="B Lotus"/>
          <w:rtl/>
        </w:rPr>
        <w:t xml:space="preserve"> </w:t>
      </w:r>
      <w:r w:rsidRPr="00C367B3">
        <w:rPr>
          <w:rFonts w:cs="B Lotus" w:hint="cs"/>
          <w:rtl/>
        </w:rPr>
        <w:t>ی</w:t>
      </w:r>
      <w:r w:rsidRPr="00C367B3">
        <w:rPr>
          <w:rFonts w:cs="B Lotus" w:hint="eastAsia"/>
          <w:rtl/>
        </w:rPr>
        <w:t>ا</w:t>
      </w:r>
      <w:r w:rsidRPr="00C367B3">
        <w:rPr>
          <w:rFonts w:cs="B Lotus"/>
          <w:rtl/>
        </w:rPr>
        <w:t xml:space="preserve"> توص</w:t>
      </w:r>
      <w:r w:rsidRPr="00C367B3">
        <w:rPr>
          <w:rFonts w:cs="B Lotus" w:hint="cs"/>
          <w:rtl/>
        </w:rPr>
        <w:t>ی</w:t>
      </w:r>
      <w:r w:rsidRPr="00C367B3">
        <w:rPr>
          <w:rFonts w:cs="B Lotus" w:hint="eastAsia"/>
          <w:rtl/>
        </w:rPr>
        <w:t>ف</w:t>
      </w:r>
      <w:r w:rsidRPr="00C367B3">
        <w:rPr>
          <w:rFonts w:cs="B Lotus"/>
          <w:rtl/>
        </w:rPr>
        <w:t xml:space="preserve"> آرا</w:t>
      </w:r>
      <w:r w:rsidRPr="00C367B3">
        <w:rPr>
          <w:rFonts w:cs="B Lotus" w:hint="cs"/>
          <w:rtl/>
        </w:rPr>
        <w:t>ی</w:t>
      </w:r>
      <w:r w:rsidRPr="00C367B3">
        <w:rPr>
          <w:rFonts w:cs="B Lotus" w:hint="eastAsia"/>
          <w:rtl/>
        </w:rPr>
        <w:t>ش</w:t>
      </w:r>
      <w:r w:rsidRPr="00C367B3">
        <w:rPr>
          <w:rFonts w:cs="B Lotus"/>
          <w:rtl/>
        </w:rPr>
        <w:t xml:space="preserve"> انواع مختلف شبکه</w:t>
      </w:r>
      <w:r w:rsidRPr="00C367B3">
        <w:rPr>
          <w:rFonts w:cs="B Lotus"/>
          <w:rtl/>
        </w:rPr>
        <w:softHyphen/>
        <w:t>ها</w:t>
      </w:r>
      <w:r w:rsidRPr="00C367B3">
        <w:rPr>
          <w:rFonts w:cs="B Lotus" w:hint="cs"/>
          <w:rtl/>
        </w:rPr>
        <w:t>ی</w:t>
      </w:r>
      <w:r w:rsidRPr="00C367B3">
        <w:rPr>
          <w:rFonts w:cs="B Lotus"/>
          <w:rtl/>
        </w:rPr>
        <w:t xml:space="preserve"> مخابرات</w:t>
      </w:r>
      <w:r w:rsidRPr="00C367B3">
        <w:rPr>
          <w:rFonts w:cs="B Lotus" w:hint="cs"/>
          <w:rtl/>
        </w:rPr>
        <w:t>ی</w:t>
      </w:r>
      <w:r w:rsidRPr="00C367B3">
        <w:rPr>
          <w:rFonts w:cs="B Lotus"/>
          <w:rtl/>
        </w:rPr>
        <w:t>، از جمله شبکه</w:t>
      </w:r>
      <w:r w:rsidRPr="00C367B3">
        <w:rPr>
          <w:rFonts w:cs="B Lotus"/>
          <w:rtl/>
        </w:rPr>
        <w:softHyphen/>
        <w:t>ها</w:t>
      </w:r>
      <w:r w:rsidRPr="00C367B3">
        <w:rPr>
          <w:rFonts w:cs="B Lotus" w:hint="cs"/>
          <w:rtl/>
        </w:rPr>
        <w:t>ی</w:t>
      </w:r>
      <w:r w:rsidRPr="00C367B3">
        <w:rPr>
          <w:rFonts w:cs="B Lotus"/>
          <w:rtl/>
        </w:rPr>
        <w:t xml:space="preserve"> راد</w:t>
      </w:r>
      <w:r w:rsidRPr="00C367B3">
        <w:rPr>
          <w:rFonts w:cs="B Lotus" w:hint="cs"/>
          <w:rtl/>
        </w:rPr>
        <w:t>ی</w:t>
      </w:r>
      <w:r w:rsidRPr="00C367B3">
        <w:rPr>
          <w:rFonts w:cs="B Lotus" w:hint="eastAsia"/>
          <w:rtl/>
        </w:rPr>
        <w:t>و</w:t>
      </w:r>
      <w:r w:rsidRPr="00C367B3">
        <w:rPr>
          <w:rFonts w:cs="B Lotus" w:hint="cs"/>
          <w:rtl/>
        </w:rPr>
        <w:t>یی</w:t>
      </w:r>
      <w:r w:rsidRPr="00C367B3">
        <w:rPr>
          <w:rFonts w:cs="B Lotus"/>
          <w:rtl/>
        </w:rPr>
        <w:t xml:space="preserve"> فرمان و کنترل و شبکه</w:t>
      </w:r>
      <w:r w:rsidRPr="00C367B3">
        <w:rPr>
          <w:rFonts w:cs="B Lotus"/>
          <w:rtl/>
        </w:rPr>
        <w:softHyphen/>
        <w:t>ها</w:t>
      </w:r>
      <w:r w:rsidRPr="00C367B3">
        <w:rPr>
          <w:rFonts w:cs="B Lotus" w:hint="cs"/>
          <w:rtl/>
        </w:rPr>
        <w:t>ی</w:t>
      </w:r>
      <w:r w:rsidRPr="00C367B3">
        <w:rPr>
          <w:rFonts w:cs="B Lotus"/>
          <w:rtl/>
        </w:rPr>
        <w:t xml:space="preserve"> را</w:t>
      </w:r>
      <w:r w:rsidRPr="00C367B3">
        <w:rPr>
          <w:rFonts w:cs="B Lotus" w:hint="cs"/>
          <w:rtl/>
        </w:rPr>
        <w:t>ی</w:t>
      </w:r>
      <w:r w:rsidRPr="00C367B3">
        <w:rPr>
          <w:rFonts w:cs="B Lotus" w:hint="eastAsia"/>
          <w:rtl/>
        </w:rPr>
        <w:t>انه</w:t>
      </w:r>
      <w:r w:rsidRPr="00C367B3">
        <w:rPr>
          <w:rFonts w:cs="B Lotus"/>
          <w:rtl/>
        </w:rPr>
        <w:softHyphen/>
        <w:t>ا</w:t>
      </w:r>
      <w:r w:rsidRPr="00C367B3">
        <w:rPr>
          <w:rFonts w:cs="B Lotus" w:hint="cs"/>
          <w:rtl/>
        </w:rPr>
        <w:t>ی</w:t>
      </w:r>
      <w:r w:rsidRPr="00C367B3">
        <w:rPr>
          <w:rFonts w:cs="B Lotus"/>
          <w:rtl/>
        </w:rPr>
        <w:t xml:space="preserve"> استفاده کرد.</w:t>
      </w:r>
      <w:r>
        <w:rPr>
          <w:rFonts w:cs="B Lotus" w:hint="cs"/>
          <w:rtl/>
        </w:rPr>
        <w:t xml:space="preserve"> مترجم</w:t>
      </w:r>
    </w:p>
  </w:footnote>
  <w:footnote w:id="448">
    <w:p w14:paraId="03989E3C" w14:textId="77777777" w:rsidR="00E96544" w:rsidRDefault="00E96544" w:rsidP="00D03E13">
      <w:pPr>
        <w:pStyle w:val="FootnoteText"/>
        <w:bidi w:val="0"/>
      </w:pPr>
      <w:r>
        <w:rPr>
          <w:rStyle w:val="FootnoteReference"/>
        </w:rPr>
        <w:footnoteRef/>
      </w:r>
      <w:r>
        <w:rPr>
          <w:rtl/>
        </w:rPr>
        <w:t xml:space="preserve"> </w:t>
      </w:r>
      <w:r w:rsidRPr="002D62A2">
        <w:t>Steve Jobs</w:t>
      </w:r>
    </w:p>
  </w:footnote>
  <w:footnote w:id="449">
    <w:p w14:paraId="10FB24C3" w14:textId="77777777" w:rsidR="00E96544" w:rsidRDefault="00E96544" w:rsidP="00D03E13">
      <w:pPr>
        <w:pStyle w:val="FootnoteText"/>
        <w:bidi w:val="0"/>
      </w:pPr>
      <w:r>
        <w:rPr>
          <w:rStyle w:val="FootnoteReference"/>
        </w:rPr>
        <w:footnoteRef/>
      </w:r>
      <w:r>
        <w:rPr>
          <w:rtl/>
        </w:rPr>
        <w:t xml:space="preserve"> </w:t>
      </w:r>
      <w:r w:rsidRPr="002D62A2">
        <w:t>Steve Wozniak</w:t>
      </w:r>
    </w:p>
  </w:footnote>
  <w:footnote w:id="450">
    <w:p w14:paraId="0DBE12D4" w14:textId="77777777" w:rsidR="00E96544" w:rsidRDefault="00E96544" w:rsidP="00D03E13">
      <w:pPr>
        <w:pStyle w:val="FootnoteText"/>
        <w:bidi w:val="0"/>
      </w:pPr>
      <w:r>
        <w:rPr>
          <w:rStyle w:val="FootnoteReference"/>
        </w:rPr>
        <w:footnoteRef/>
      </w:r>
      <w:r>
        <w:rPr>
          <w:rtl/>
        </w:rPr>
        <w:t xml:space="preserve"> </w:t>
      </w:r>
      <w:r w:rsidRPr="002D62A2">
        <w:t>iPod</w:t>
      </w:r>
    </w:p>
  </w:footnote>
  <w:footnote w:id="451">
    <w:p w14:paraId="4FE4F527" w14:textId="77777777" w:rsidR="00E96544" w:rsidRDefault="00E96544" w:rsidP="00D03E13">
      <w:pPr>
        <w:pStyle w:val="FootnoteText"/>
        <w:bidi w:val="0"/>
      </w:pPr>
      <w:r>
        <w:rPr>
          <w:rStyle w:val="FootnoteReference"/>
        </w:rPr>
        <w:footnoteRef/>
      </w:r>
      <w:r>
        <w:rPr>
          <w:rtl/>
        </w:rPr>
        <w:t xml:space="preserve"> </w:t>
      </w:r>
      <w:r w:rsidRPr="002D62A2">
        <w:t>iPhone</w:t>
      </w:r>
    </w:p>
  </w:footnote>
  <w:footnote w:id="452">
    <w:p w14:paraId="1D9DC478" w14:textId="77777777" w:rsidR="00E96544" w:rsidRDefault="00E96544" w:rsidP="00D03E13">
      <w:pPr>
        <w:pStyle w:val="FootnoteText"/>
        <w:bidi w:val="0"/>
      </w:pPr>
      <w:r>
        <w:rPr>
          <w:rStyle w:val="FootnoteReference"/>
        </w:rPr>
        <w:footnoteRef/>
      </w:r>
      <w:r>
        <w:rPr>
          <w:rtl/>
        </w:rPr>
        <w:t xml:space="preserve"> </w:t>
      </w:r>
      <w:r w:rsidRPr="002D62A2">
        <w:t>iPad</w:t>
      </w:r>
    </w:p>
  </w:footnote>
  <w:footnote w:id="453">
    <w:p w14:paraId="4886E744" w14:textId="77777777" w:rsidR="00E96544" w:rsidRPr="00CF7D53" w:rsidRDefault="00E96544" w:rsidP="00D03E13">
      <w:pPr>
        <w:pStyle w:val="FootnoteText"/>
        <w:rPr>
          <w:rFonts w:cs="B Lotus"/>
          <w:rtl/>
        </w:rPr>
      </w:pPr>
      <w:r>
        <w:rPr>
          <w:rStyle w:val="FootnoteReference"/>
        </w:rPr>
        <w:footnoteRef/>
      </w:r>
      <w:r w:rsidRPr="00100CC7">
        <w:t>Wawa</w:t>
      </w:r>
      <w:r>
        <w:t xml:space="preserve"> </w:t>
      </w:r>
      <w:r>
        <w:rPr>
          <w:rFonts w:hint="cs"/>
          <w:rtl/>
        </w:rPr>
        <w:t xml:space="preserve">: </w:t>
      </w:r>
      <w:r w:rsidRPr="00CF7D53">
        <w:rPr>
          <w:rFonts w:cs="B Lotus"/>
          <w:rtl/>
        </w:rPr>
        <w:t>فروشگاه</w:t>
      </w:r>
      <w:r w:rsidRPr="00CF7D53">
        <w:rPr>
          <w:rFonts w:cs="B Lotus" w:hint="cs"/>
          <w:rtl/>
        </w:rPr>
        <w:t>ی</w:t>
      </w:r>
      <w:r w:rsidRPr="00CF7D53">
        <w:rPr>
          <w:rFonts w:cs="Arial"/>
          <w:rtl/>
        </w:rPr>
        <w:t xml:space="preserve"> </w:t>
      </w:r>
      <w:r w:rsidRPr="00CF7D53">
        <w:rPr>
          <w:rFonts w:cs="B Lotus"/>
          <w:rtl/>
        </w:rPr>
        <w:t>زنج</w:t>
      </w:r>
      <w:r w:rsidRPr="00CF7D53">
        <w:rPr>
          <w:rFonts w:cs="B Lotus" w:hint="cs"/>
          <w:rtl/>
        </w:rPr>
        <w:t>ی</w:t>
      </w:r>
      <w:r w:rsidRPr="00CF7D53">
        <w:rPr>
          <w:rFonts w:cs="B Lotus" w:hint="eastAsia"/>
          <w:rtl/>
        </w:rPr>
        <w:t>ره</w:t>
      </w:r>
      <w:r>
        <w:rPr>
          <w:rFonts w:ascii="Cambria" w:hAnsi="Cambria" w:cs="Cambria"/>
          <w:rtl/>
        </w:rPr>
        <w:softHyphen/>
      </w:r>
      <w:r w:rsidRPr="00CF7D53">
        <w:rPr>
          <w:rFonts w:cs="B Lotus" w:hint="cs"/>
          <w:rtl/>
        </w:rPr>
        <w:t>ای</w:t>
      </w:r>
      <w:r w:rsidRPr="00CF7D53">
        <w:rPr>
          <w:rFonts w:cs="B Lotus"/>
          <w:rtl/>
        </w:rPr>
        <w:t xml:space="preserve"> در منطقه ا</w:t>
      </w:r>
      <w:r w:rsidRPr="00CF7D53">
        <w:rPr>
          <w:rFonts w:cs="B Lotus" w:hint="cs"/>
          <w:rtl/>
        </w:rPr>
        <w:t>ی</w:t>
      </w:r>
      <w:r w:rsidRPr="00CF7D53">
        <w:rPr>
          <w:rFonts w:cs="B Lotus" w:hint="eastAsia"/>
          <w:rtl/>
        </w:rPr>
        <w:t>الت</w:t>
      </w:r>
      <w:r>
        <w:rPr>
          <w:rFonts w:ascii="Cambria" w:hAnsi="Cambria" w:cs="Cambria"/>
          <w:rtl/>
        </w:rPr>
        <w:softHyphen/>
      </w:r>
      <w:r w:rsidRPr="00CF7D53">
        <w:rPr>
          <w:rFonts w:cs="B Lotus" w:hint="cs"/>
          <w:rtl/>
        </w:rPr>
        <w:t>های</w:t>
      </w:r>
      <w:r w:rsidRPr="00CF7D53">
        <w:rPr>
          <w:rFonts w:cs="B Lotus"/>
          <w:rtl/>
        </w:rPr>
        <w:t xml:space="preserve"> م</w:t>
      </w:r>
      <w:r w:rsidRPr="00CF7D53">
        <w:rPr>
          <w:rFonts w:cs="B Lotus" w:hint="cs"/>
          <w:rtl/>
        </w:rPr>
        <w:t>ی</w:t>
      </w:r>
      <w:r w:rsidRPr="00CF7D53">
        <w:rPr>
          <w:rFonts w:cs="B Lotus" w:hint="eastAsia"/>
          <w:rtl/>
        </w:rPr>
        <w:t>انه</w:t>
      </w:r>
      <w:r w:rsidRPr="00CF7D53">
        <w:rPr>
          <w:rFonts w:cs="B Lotus"/>
          <w:rtl/>
        </w:rPr>
        <w:t xml:space="preserve"> ساحل اق</w:t>
      </w:r>
      <w:r w:rsidRPr="00CF7D53">
        <w:rPr>
          <w:rFonts w:cs="B Lotus" w:hint="cs"/>
          <w:rtl/>
        </w:rPr>
        <w:t>ی</w:t>
      </w:r>
      <w:r w:rsidRPr="00CF7D53">
        <w:rPr>
          <w:rFonts w:cs="B Lotus" w:hint="eastAsia"/>
          <w:rtl/>
        </w:rPr>
        <w:t>انوس</w:t>
      </w:r>
      <w:r w:rsidRPr="00CF7D53">
        <w:rPr>
          <w:rFonts w:cs="B Lotus"/>
          <w:rtl/>
        </w:rPr>
        <w:t xml:space="preserve"> اطلس که برا</w:t>
      </w:r>
      <w:r w:rsidRPr="00CF7D53">
        <w:rPr>
          <w:rFonts w:cs="B Lotus" w:hint="cs"/>
          <w:rtl/>
        </w:rPr>
        <w:t>ی</w:t>
      </w:r>
      <w:r w:rsidRPr="00CF7D53">
        <w:rPr>
          <w:rFonts w:cs="B Lotus"/>
          <w:rtl/>
        </w:rPr>
        <w:t xml:space="preserve"> غذاها</w:t>
      </w:r>
      <w:r w:rsidRPr="00CF7D53">
        <w:rPr>
          <w:rFonts w:cs="B Lotus" w:hint="cs"/>
          <w:rtl/>
        </w:rPr>
        <w:t>ی</w:t>
      </w:r>
      <w:r w:rsidRPr="00CF7D53">
        <w:rPr>
          <w:rFonts w:cs="B Lotus"/>
          <w:rtl/>
        </w:rPr>
        <w:t xml:space="preserve"> سفارش</w:t>
      </w:r>
      <w:r w:rsidRPr="00CF7D53">
        <w:rPr>
          <w:rFonts w:cs="B Lotus" w:hint="cs"/>
          <w:rtl/>
        </w:rPr>
        <w:t>ی</w:t>
      </w:r>
      <w:r>
        <w:rPr>
          <w:rFonts w:ascii="Cambria" w:hAnsi="Cambria" w:cs="Cambria"/>
          <w:rtl/>
        </w:rPr>
        <w:softHyphen/>
      </w:r>
      <w:r w:rsidRPr="00CF7D53">
        <w:rPr>
          <w:rFonts w:cs="B Lotus" w:hint="cs"/>
          <w:rtl/>
        </w:rPr>
        <w:t>ساز</w:t>
      </w:r>
      <w:r w:rsidRPr="00CF7D53">
        <w:rPr>
          <w:rFonts w:cs="B Lotus"/>
          <w:rtl/>
        </w:rPr>
        <w:t xml:space="preserve"> عال</w:t>
      </w:r>
      <w:r w:rsidRPr="00CF7D53">
        <w:rPr>
          <w:rFonts w:cs="B Lotus" w:hint="cs"/>
          <w:rtl/>
        </w:rPr>
        <w:t>ی</w:t>
      </w:r>
      <w:r w:rsidRPr="00CF7D53">
        <w:rPr>
          <w:rFonts w:cs="B Lotus"/>
          <w:rtl/>
        </w:rPr>
        <w:t xml:space="preserve"> شناخته م</w:t>
      </w:r>
      <w:r w:rsidRPr="00CF7D53">
        <w:rPr>
          <w:rFonts w:cs="B Lotus" w:hint="cs"/>
          <w:rtl/>
        </w:rPr>
        <w:t>ی</w:t>
      </w:r>
      <w:r>
        <w:rPr>
          <w:rFonts w:ascii="Cambria" w:hAnsi="Cambria" w:cs="Cambria"/>
          <w:rtl/>
        </w:rPr>
        <w:softHyphen/>
      </w:r>
      <w:r w:rsidRPr="00CF7D53">
        <w:rPr>
          <w:rFonts w:cs="B Lotus" w:hint="cs"/>
          <w:rtl/>
        </w:rPr>
        <w:t>شود</w:t>
      </w:r>
      <w:r>
        <w:rPr>
          <w:rFonts w:cs="B Lotus" w:hint="cs"/>
          <w:rtl/>
        </w:rPr>
        <w:t>. مترجم</w:t>
      </w:r>
    </w:p>
  </w:footnote>
  <w:footnote w:id="454">
    <w:p w14:paraId="7A62F3F7" w14:textId="77777777" w:rsidR="00E96544" w:rsidRDefault="00E96544" w:rsidP="00D03E13">
      <w:pPr>
        <w:pStyle w:val="FootnoteText"/>
        <w:jc w:val="both"/>
        <w:rPr>
          <w:rtl/>
        </w:rPr>
      </w:pPr>
      <w:r>
        <w:rPr>
          <w:rStyle w:val="FootnoteReference"/>
        </w:rPr>
        <w:footnoteRef/>
      </w:r>
      <w:r>
        <w:rPr>
          <w:rtl/>
        </w:rPr>
        <w:t xml:space="preserve"> </w:t>
      </w:r>
      <w:r w:rsidRPr="00CB3711">
        <w:rPr>
          <w:rFonts w:cs="B Lotus"/>
        </w:rPr>
        <w:t>geofencing</w:t>
      </w:r>
      <w:r w:rsidRPr="00D64572">
        <w:rPr>
          <w:rFonts w:cs="B Lotus" w:hint="cs"/>
          <w:rtl/>
        </w:rPr>
        <w:t>: فناوری ایجاد ی</w:t>
      </w:r>
      <w:r>
        <w:rPr>
          <w:rFonts w:cs="B Lotus" w:hint="cs"/>
          <w:rtl/>
        </w:rPr>
        <w:t xml:space="preserve">ک محدوده جغرافیایی مجازی است. این محدوده جغرافیایی </w:t>
      </w:r>
      <w:r w:rsidRPr="00D64572">
        <w:rPr>
          <w:rFonts w:cs="B Lotus" w:hint="cs"/>
          <w:rtl/>
        </w:rPr>
        <w:t>می</w:t>
      </w:r>
      <w:r w:rsidRPr="00D64572">
        <w:rPr>
          <w:rFonts w:cs="B Lotus"/>
          <w:rtl/>
        </w:rPr>
        <w:softHyphen/>
      </w:r>
      <w:r w:rsidRPr="00D64572">
        <w:rPr>
          <w:rFonts w:cs="B Lotus" w:hint="cs"/>
          <w:rtl/>
        </w:rPr>
        <w:t>تواند توسط نرم</w:t>
      </w:r>
      <w:r w:rsidRPr="00D64572">
        <w:rPr>
          <w:rFonts w:cs="B Lotus"/>
          <w:rtl/>
        </w:rPr>
        <w:softHyphen/>
      </w:r>
      <w:r w:rsidRPr="00D64572">
        <w:rPr>
          <w:rFonts w:cs="B Lotus" w:hint="cs"/>
          <w:rtl/>
        </w:rPr>
        <w:t xml:space="preserve">افزارهای مورد استفاده </w:t>
      </w:r>
      <w:r>
        <w:rPr>
          <w:rFonts w:cs="B Lotus" w:hint="cs"/>
          <w:rtl/>
        </w:rPr>
        <w:t xml:space="preserve">شرکت </w:t>
      </w:r>
      <w:r w:rsidRPr="00D64572">
        <w:rPr>
          <w:rFonts w:cs="B Lotus" w:hint="cs"/>
          <w:rtl/>
        </w:rPr>
        <w:t>ما ایجاد شود و به طور مثال محدوده</w:t>
      </w:r>
      <w:r w:rsidRPr="00D64572">
        <w:rPr>
          <w:rFonts w:cs="B Lotus"/>
          <w:rtl/>
        </w:rPr>
        <w:softHyphen/>
      </w:r>
      <w:r w:rsidRPr="00D64572">
        <w:rPr>
          <w:rFonts w:cs="B Lotus" w:hint="cs"/>
          <w:rtl/>
        </w:rPr>
        <w:t>ای که ما یا مشتریانمان در آن قرار داریم مشخص نماید. مترجم</w:t>
      </w:r>
    </w:p>
  </w:footnote>
  <w:footnote w:id="455">
    <w:p w14:paraId="413649E2" w14:textId="77777777" w:rsidR="00E96544" w:rsidRDefault="00E96544" w:rsidP="00D03E13">
      <w:pPr>
        <w:pStyle w:val="FootnoteText"/>
        <w:bidi w:val="0"/>
      </w:pPr>
      <w:r>
        <w:rPr>
          <w:rStyle w:val="FootnoteReference"/>
        </w:rPr>
        <w:footnoteRef/>
      </w:r>
      <w:r>
        <w:rPr>
          <w:rtl/>
        </w:rPr>
        <w:t xml:space="preserve"> </w:t>
      </w:r>
      <w:r w:rsidRPr="00D64572">
        <w:t>Mac</w:t>
      </w:r>
    </w:p>
  </w:footnote>
  <w:footnote w:id="456">
    <w:p w14:paraId="5ABD4661" w14:textId="77777777" w:rsidR="00E96544" w:rsidRDefault="00E96544" w:rsidP="00D03E13">
      <w:pPr>
        <w:pStyle w:val="FootnoteText"/>
        <w:bidi w:val="0"/>
      </w:pPr>
      <w:r>
        <w:rPr>
          <w:rStyle w:val="FootnoteReference"/>
        </w:rPr>
        <w:footnoteRef/>
      </w:r>
      <w:r>
        <w:rPr>
          <w:rtl/>
        </w:rPr>
        <w:t xml:space="preserve"> </w:t>
      </w:r>
      <w:r w:rsidRPr="00D64572">
        <w:t>Xerox PARC</w:t>
      </w:r>
    </w:p>
  </w:footnote>
  <w:footnote w:id="457">
    <w:p w14:paraId="7BE25C7F" w14:textId="77777777" w:rsidR="00E96544" w:rsidRDefault="00E96544" w:rsidP="00D03E13">
      <w:pPr>
        <w:pStyle w:val="FootnoteText"/>
        <w:bidi w:val="0"/>
      </w:pPr>
      <w:r>
        <w:rPr>
          <w:rStyle w:val="FootnoteReference"/>
        </w:rPr>
        <w:footnoteRef/>
      </w:r>
      <w:r>
        <w:rPr>
          <w:rtl/>
        </w:rPr>
        <w:t xml:space="preserve"> </w:t>
      </w:r>
      <w:r w:rsidRPr="002360C4">
        <w:t>Bell Labs</w:t>
      </w:r>
    </w:p>
  </w:footnote>
  <w:footnote w:id="458">
    <w:p w14:paraId="360371A4" w14:textId="77777777" w:rsidR="00E96544" w:rsidRDefault="00E96544" w:rsidP="00D03E13">
      <w:pPr>
        <w:pStyle w:val="FootnoteText"/>
        <w:bidi w:val="0"/>
      </w:pPr>
      <w:r>
        <w:rPr>
          <w:rStyle w:val="FootnoteReference"/>
        </w:rPr>
        <w:footnoteRef/>
      </w:r>
      <w:r>
        <w:rPr>
          <w:rtl/>
        </w:rPr>
        <w:t xml:space="preserve"> </w:t>
      </w:r>
      <w:r w:rsidRPr="002360C4">
        <w:t>IBM Shoebox</w:t>
      </w:r>
    </w:p>
  </w:footnote>
  <w:footnote w:id="459">
    <w:p w14:paraId="3D2B8402" w14:textId="77777777" w:rsidR="00E96544" w:rsidRDefault="00E96544" w:rsidP="00D03E13">
      <w:pPr>
        <w:pStyle w:val="FootnoteText"/>
        <w:jc w:val="both"/>
        <w:rPr>
          <w:rtl/>
        </w:rPr>
      </w:pPr>
      <w:r>
        <w:rPr>
          <w:rStyle w:val="FootnoteReference"/>
        </w:rPr>
        <w:footnoteRef/>
      </w:r>
      <w:r>
        <w:rPr>
          <w:rtl/>
        </w:rPr>
        <w:t xml:space="preserve"> </w:t>
      </w:r>
      <w:r w:rsidRPr="00262F38">
        <w:rPr>
          <w:rFonts w:cs="B Lotus"/>
        </w:rPr>
        <w:t>hidden Markov chains</w:t>
      </w:r>
      <w:r w:rsidRPr="00262F38">
        <w:rPr>
          <w:rFonts w:cs="B Lotus" w:hint="cs"/>
          <w:rtl/>
        </w:rPr>
        <w:t xml:space="preserve">: </w:t>
      </w:r>
      <w:r w:rsidRPr="00262F38">
        <w:rPr>
          <w:rFonts w:cs="B Lotus"/>
          <w:rtl/>
        </w:rPr>
        <w:t>«زنج</w:t>
      </w:r>
      <w:r w:rsidRPr="00262F38">
        <w:rPr>
          <w:rFonts w:cs="B Lotus" w:hint="cs"/>
          <w:rtl/>
        </w:rPr>
        <w:t>ی</w:t>
      </w:r>
      <w:r w:rsidRPr="00262F38">
        <w:rPr>
          <w:rFonts w:cs="B Lotus" w:hint="eastAsia"/>
          <w:rtl/>
        </w:rPr>
        <w:t>ره</w:t>
      </w:r>
      <w:r w:rsidRPr="00262F38">
        <w:rPr>
          <w:rFonts w:cs="B Lotus"/>
          <w:rtl/>
        </w:rPr>
        <w:t xml:space="preserve"> مارکوف» </w:t>
      </w:r>
      <w:r>
        <w:rPr>
          <w:rFonts w:cs="B Lotus" w:hint="cs"/>
          <w:rtl/>
        </w:rPr>
        <w:t xml:space="preserve">یا </w:t>
      </w:r>
      <w:r w:rsidRPr="00262F38">
        <w:rPr>
          <w:rFonts w:cs="B Lotus"/>
          <w:rtl/>
        </w:rPr>
        <w:t>«فرآ</w:t>
      </w:r>
      <w:r w:rsidRPr="00262F38">
        <w:rPr>
          <w:rFonts w:cs="B Lotus" w:hint="cs"/>
          <w:rtl/>
        </w:rPr>
        <w:t>ی</w:t>
      </w:r>
      <w:r w:rsidRPr="00262F38">
        <w:rPr>
          <w:rFonts w:cs="B Lotus" w:hint="eastAsia"/>
          <w:rtl/>
        </w:rPr>
        <w:t>ند</w:t>
      </w:r>
      <w:r w:rsidRPr="00262F38">
        <w:rPr>
          <w:rFonts w:cs="B Lotus"/>
          <w:rtl/>
        </w:rPr>
        <w:t xml:space="preserve"> مارکوف» مدل</w:t>
      </w:r>
      <w:r w:rsidRPr="00262F38">
        <w:rPr>
          <w:rFonts w:cs="B Lotus" w:hint="cs"/>
          <w:rtl/>
        </w:rPr>
        <w:t>ی</w:t>
      </w:r>
      <w:r w:rsidRPr="00262F38">
        <w:rPr>
          <w:rFonts w:cs="B Lotus"/>
          <w:rtl/>
        </w:rPr>
        <w:t xml:space="preserve"> برا</w:t>
      </w:r>
      <w:r w:rsidRPr="00262F38">
        <w:rPr>
          <w:rFonts w:cs="B Lotus" w:hint="cs"/>
          <w:rtl/>
        </w:rPr>
        <w:t>ی</w:t>
      </w:r>
      <w:r w:rsidRPr="00262F38">
        <w:rPr>
          <w:rFonts w:cs="B Lotus"/>
          <w:rtl/>
        </w:rPr>
        <w:t xml:space="preserve"> نما</w:t>
      </w:r>
      <w:r w:rsidRPr="00262F38">
        <w:rPr>
          <w:rFonts w:cs="B Lotus" w:hint="cs"/>
          <w:rtl/>
        </w:rPr>
        <w:t>ی</w:t>
      </w:r>
      <w:r w:rsidRPr="00262F38">
        <w:rPr>
          <w:rFonts w:cs="B Lotus" w:hint="eastAsia"/>
          <w:rtl/>
        </w:rPr>
        <w:t>ش</w:t>
      </w:r>
      <w:r w:rsidRPr="00262F38">
        <w:rPr>
          <w:rFonts w:cs="B Lotus"/>
          <w:rtl/>
        </w:rPr>
        <w:t xml:space="preserve"> دنباله‌ا</w:t>
      </w:r>
      <w:r w:rsidRPr="00262F38">
        <w:rPr>
          <w:rFonts w:cs="B Lotus" w:hint="cs"/>
          <w:rtl/>
        </w:rPr>
        <w:t>ی</w:t>
      </w:r>
      <w:r w:rsidRPr="00262F38">
        <w:rPr>
          <w:rFonts w:cs="B Lotus"/>
          <w:rtl/>
        </w:rPr>
        <w:t xml:space="preserve"> از متغ</w:t>
      </w:r>
      <w:r w:rsidRPr="00262F38">
        <w:rPr>
          <w:rFonts w:cs="B Lotus" w:hint="cs"/>
          <w:rtl/>
        </w:rPr>
        <w:t>ی</w:t>
      </w:r>
      <w:r w:rsidRPr="00262F38">
        <w:rPr>
          <w:rFonts w:cs="B Lotus" w:hint="eastAsia"/>
          <w:rtl/>
        </w:rPr>
        <w:t>رها</w:t>
      </w:r>
      <w:r w:rsidRPr="00262F38">
        <w:rPr>
          <w:rFonts w:cs="B Lotus" w:hint="cs"/>
          <w:rtl/>
        </w:rPr>
        <w:t>ی</w:t>
      </w:r>
      <w:r w:rsidRPr="00262F38">
        <w:rPr>
          <w:rFonts w:cs="B Lotus"/>
          <w:rtl/>
        </w:rPr>
        <w:t xml:space="preserve"> تصادف</w:t>
      </w:r>
      <w:r w:rsidRPr="00262F38">
        <w:rPr>
          <w:rFonts w:cs="B Lotus" w:hint="cs"/>
          <w:rtl/>
        </w:rPr>
        <w:t>ی</w:t>
      </w:r>
      <w:r w:rsidRPr="00262F38">
        <w:rPr>
          <w:rFonts w:cs="B Lotus"/>
          <w:rtl/>
        </w:rPr>
        <w:t xml:space="preserve"> است که در آن احتمال رو</w:t>
      </w:r>
      <w:r w:rsidRPr="00262F38">
        <w:rPr>
          <w:rFonts w:cs="B Lotus" w:hint="cs"/>
          <w:rtl/>
        </w:rPr>
        <w:t>ی</w:t>
      </w:r>
      <w:r w:rsidRPr="00262F38">
        <w:rPr>
          <w:rFonts w:cs="B Lotus" w:hint="eastAsia"/>
          <w:rtl/>
        </w:rPr>
        <w:t>داد</w:t>
      </w:r>
      <w:r w:rsidRPr="00262F38">
        <w:rPr>
          <w:rFonts w:cs="B Lotus"/>
          <w:rtl/>
        </w:rPr>
        <w:t xml:space="preserve"> هر پ</w:t>
      </w:r>
      <w:r w:rsidRPr="00262F38">
        <w:rPr>
          <w:rFonts w:cs="B Lotus" w:hint="cs"/>
          <w:rtl/>
        </w:rPr>
        <w:t>ی</w:t>
      </w:r>
      <w:r w:rsidRPr="00262F38">
        <w:rPr>
          <w:rFonts w:cs="B Lotus" w:hint="eastAsia"/>
          <w:rtl/>
        </w:rPr>
        <w:t>شامد</w:t>
      </w:r>
      <w:r w:rsidRPr="00262F38">
        <w:rPr>
          <w:rFonts w:cs="B Lotus"/>
          <w:rtl/>
        </w:rPr>
        <w:t xml:space="preserve"> فقط به پ</w:t>
      </w:r>
      <w:r w:rsidRPr="00262F38">
        <w:rPr>
          <w:rFonts w:cs="B Lotus" w:hint="cs"/>
          <w:rtl/>
        </w:rPr>
        <w:t>ی</w:t>
      </w:r>
      <w:r w:rsidRPr="00262F38">
        <w:rPr>
          <w:rFonts w:cs="B Lotus" w:hint="eastAsia"/>
          <w:rtl/>
        </w:rPr>
        <w:t>شامد</w:t>
      </w:r>
      <w:r w:rsidRPr="00262F38">
        <w:rPr>
          <w:rFonts w:cs="B Lotus"/>
          <w:rtl/>
        </w:rPr>
        <w:t xml:space="preserve"> قبل</w:t>
      </w:r>
      <w:r w:rsidRPr="00262F38">
        <w:rPr>
          <w:rFonts w:cs="B Lotus" w:hint="cs"/>
          <w:rtl/>
        </w:rPr>
        <w:t>ی</w:t>
      </w:r>
      <w:r w:rsidRPr="00262F38">
        <w:rPr>
          <w:rFonts w:cs="B Lotus"/>
          <w:rtl/>
        </w:rPr>
        <w:t xml:space="preserve"> وابسته است. به ا</w:t>
      </w:r>
      <w:r w:rsidRPr="00262F38">
        <w:rPr>
          <w:rFonts w:cs="B Lotus" w:hint="cs"/>
          <w:rtl/>
        </w:rPr>
        <w:t>ی</w:t>
      </w:r>
      <w:r w:rsidRPr="00262F38">
        <w:rPr>
          <w:rFonts w:cs="B Lotus" w:hint="eastAsia"/>
          <w:rtl/>
        </w:rPr>
        <w:t>ن</w:t>
      </w:r>
      <w:r w:rsidRPr="00262F38">
        <w:rPr>
          <w:rFonts w:cs="B Lotus"/>
          <w:rtl/>
        </w:rPr>
        <w:t xml:space="preserve"> ترت</w:t>
      </w:r>
      <w:r w:rsidRPr="00262F38">
        <w:rPr>
          <w:rFonts w:cs="B Lotus" w:hint="cs"/>
          <w:rtl/>
        </w:rPr>
        <w:t>ی</w:t>
      </w:r>
      <w:r w:rsidRPr="00262F38">
        <w:rPr>
          <w:rFonts w:cs="B Lotus" w:hint="eastAsia"/>
          <w:rtl/>
        </w:rPr>
        <w:t>ب</w:t>
      </w:r>
      <w:r w:rsidRPr="00262F38">
        <w:rPr>
          <w:rFonts w:cs="B Lotus"/>
          <w:rtl/>
        </w:rPr>
        <w:t xml:space="preserve"> احتمال رخداد پ</w:t>
      </w:r>
      <w:r w:rsidRPr="00262F38">
        <w:rPr>
          <w:rFonts w:cs="B Lotus" w:hint="cs"/>
          <w:rtl/>
        </w:rPr>
        <w:t>ی</w:t>
      </w:r>
      <w:r w:rsidRPr="00262F38">
        <w:rPr>
          <w:rFonts w:cs="B Lotus" w:hint="eastAsia"/>
          <w:rtl/>
        </w:rPr>
        <w:t>شامدها</w:t>
      </w:r>
      <w:r w:rsidRPr="00262F38">
        <w:rPr>
          <w:rFonts w:cs="B Lotus"/>
          <w:rtl/>
        </w:rPr>
        <w:t xml:space="preserve"> در چن</w:t>
      </w:r>
      <w:r w:rsidRPr="00262F38">
        <w:rPr>
          <w:rFonts w:cs="B Lotus" w:hint="cs"/>
          <w:rtl/>
        </w:rPr>
        <w:t>ی</w:t>
      </w:r>
      <w:r w:rsidRPr="00262F38">
        <w:rPr>
          <w:rFonts w:cs="B Lotus" w:hint="eastAsia"/>
          <w:rtl/>
        </w:rPr>
        <w:t>ن</w:t>
      </w:r>
      <w:r w:rsidRPr="00262F38">
        <w:rPr>
          <w:rFonts w:cs="B Lotus"/>
          <w:rtl/>
        </w:rPr>
        <w:t xml:space="preserve"> مدل</w:t>
      </w:r>
      <w:r w:rsidRPr="00262F38">
        <w:rPr>
          <w:rFonts w:cs="B Lotus" w:hint="cs"/>
          <w:rtl/>
        </w:rPr>
        <w:t>ی</w:t>
      </w:r>
      <w:r w:rsidRPr="00262F38">
        <w:rPr>
          <w:rFonts w:cs="B Lotus"/>
          <w:rtl/>
        </w:rPr>
        <w:t xml:space="preserve"> فقط به زمان قبل وابسته بوده و بق</w:t>
      </w:r>
      <w:r w:rsidRPr="00262F38">
        <w:rPr>
          <w:rFonts w:cs="B Lotus" w:hint="cs"/>
          <w:rtl/>
        </w:rPr>
        <w:t>ی</w:t>
      </w:r>
      <w:r w:rsidRPr="00262F38">
        <w:rPr>
          <w:rFonts w:cs="B Lotus" w:hint="eastAsia"/>
          <w:rtl/>
        </w:rPr>
        <w:t>ه</w:t>
      </w:r>
      <w:r w:rsidRPr="00262F38">
        <w:rPr>
          <w:rFonts w:cs="B Lotus"/>
          <w:rtl/>
        </w:rPr>
        <w:t xml:space="preserve"> پ</w:t>
      </w:r>
      <w:r w:rsidRPr="00262F38">
        <w:rPr>
          <w:rFonts w:cs="B Lotus" w:hint="cs"/>
          <w:rtl/>
        </w:rPr>
        <w:t>ی</w:t>
      </w:r>
      <w:r w:rsidRPr="00262F38">
        <w:rPr>
          <w:rFonts w:cs="B Lotus" w:hint="eastAsia"/>
          <w:rtl/>
        </w:rPr>
        <w:t>شامدها</w:t>
      </w:r>
      <w:r w:rsidRPr="00262F38">
        <w:rPr>
          <w:rFonts w:cs="B Lotus"/>
          <w:rtl/>
        </w:rPr>
        <w:t xml:space="preserve"> در م</w:t>
      </w:r>
      <w:r w:rsidRPr="00262F38">
        <w:rPr>
          <w:rFonts w:cs="B Lotus" w:hint="cs"/>
          <w:rtl/>
        </w:rPr>
        <w:t>ی</w:t>
      </w:r>
      <w:r w:rsidRPr="00262F38">
        <w:rPr>
          <w:rFonts w:cs="B Lotus" w:hint="eastAsia"/>
          <w:rtl/>
        </w:rPr>
        <w:t>زان</w:t>
      </w:r>
      <w:r w:rsidRPr="00262F38">
        <w:rPr>
          <w:rFonts w:cs="B Lotus"/>
          <w:rtl/>
        </w:rPr>
        <w:t xml:space="preserve"> احتمال دخالت نم</w:t>
      </w:r>
      <w:r w:rsidRPr="00262F38">
        <w:rPr>
          <w:rFonts w:cs="B Lotus" w:hint="cs"/>
          <w:rtl/>
        </w:rPr>
        <w:t>ی‌</w:t>
      </w:r>
      <w:r w:rsidRPr="00262F38">
        <w:rPr>
          <w:rFonts w:cs="B Lotus" w:hint="eastAsia"/>
          <w:rtl/>
        </w:rPr>
        <w:t>کنند</w:t>
      </w:r>
      <w:r w:rsidRPr="00262F38">
        <w:rPr>
          <w:rFonts w:cs="B Lotus"/>
          <w:rtl/>
        </w:rPr>
        <w:t>.</w:t>
      </w:r>
      <w:r w:rsidRPr="00262F38">
        <w:rPr>
          <w:rFonts w:cs="B Lotus" w:hint="cs"/>
          <w:rtl/>
        </w:rPr>
        <w:t xml:space="preserve"> زنجیره</w:t>
      </w:r>
      <w:r w:rsidRPr="00262F38">
        <w:rPr>
          <w:rFonts w:cs="B Lotus"/>
          <w:rtl/>
        </w:rPr>
        <w:softHyphen/>
      </w:r>
      <w:r w:rsidRPr="00262F38">
        <w:rPr>
          <w:rFonts w:cs="B Lotus" w:hint="cs"/>
          <w:rtl/>
        </w:rPr>
        <w:t xml:space="preserve">های </w:t>
      </w:r>
      <w:r w:rsidRPr="00262F38">
        <w:rPr>
          <w:rFonts w:cs="B Lotus"/>
          <w:rtl/>
        </w:rPr>
        <w:t>ها</w:t>
      </w:r>
      <w:r w:rsidRPr="00262F38">
        <w:rPr>
          <w:rFonts w:cs="B Lotus" w:hint="cs"/>
          <w:rtl/>
        </w:rPr>
        <w:t>ی</w:t>
      </w:r>
      <w:r w:rsidRPr="00262F38">
        <w:rPr>
          <w:rFonts w:cs="B Lotus"/>
          <w:rtl/>
        </w:rPr>
        <w:t xml:space="preserve"> پنهان مارکوف ب</w:t>
      </w:r>
      <w:r w:rsidRPr="00262F38">
        <w:rPr>
          <w:rFonts w:cs="B Lotus" w:hint="cs"/>
          <w:rtl/>
        </w:rPr>
        <w:t>ی</w:t>
      </w:r>
      <w:r w:rsidRPr="00262F38">
        <w:rPr>
          <w:rFonts w:cs="B Lotus" w:hint="eastAsia"/>
          <w:rtl/>
        </w:rPr>
        <w:t>شتر</w:t>
      </w:r>
      <w:r w:rsidRPr="00262F38">
        <w:rPr>
          <w:rFonts w:cs="B Lotus"/>
          <w:rtl/>
        </w:rPr>
        <w:t xml:space="preserve"> به‌دل</w:t>
      </w:r>
      <w:r w:rsidRPr="00262F38">
        <w:rPr>
          <w:rFonts w:cs="B Lotus" w:hint="cs"/>
          <w:rtl/>
        </w:rPr>
        <w:t>ی</w:t>
      </w:r>
      <w:r w:rsidRPr="00262F38">
        <w:rPr>
          <w:rFonts w:cs="B Lotus" w:hint="eastAsia"/>
          <w:rtl/>
        </w:rPr>
        <w:t>ل</w:t>
      </w:r>
      <w:r w:rsidRPr="00262F38">
        <w:rPr>
          <w:rFonts w:cs="B Lotus"/>
          <w:rtl/>
        </w:rPr>
        <w:t xml:space="preserve"> کاربردشان در بازشناخت الگو، مانند تشخ</w:t>
      </w:r>
      <w:r w:rsidRPr="00262F38">
        <w:rPr>
          <w:rFonts w:cs="B Lotus" w:hint="cs"/>
          <w:rtl/>
        </w:rPr>
        <w:t>ی</w:t>
      </w:r>
      <w:r w:rsidRPr="00262F38">
        <w:rPr>
          <w:rFonts w:cs="B Lotus" w:hint="eastAsia"/>
          <w:rtl/>
        </w:rPr>
        <w:t>ص</w:t>
      </w:r>
      <w:r w:rsidRPr="00262F38">
        <w:rPr>
          <w:rFonts w:cs="B Lotus"/>
          <w:rtl/>
        </w:rPr>
        <w:t xml:space="preserve"> صدا و دست‌خط، تشخ</w:t>
      </w:r>
      <w:r w:rsidRPr="00262F38">
        <w:rPr>
          <w:rFonts w:cs="B Lotus" w:hint="cs"/>
          <w:rtl/>
        </w:rPr>
        <w:t>ی</w:t>
      </w:r>
      <w:r w:rsidRPr="00262F38">
        <w:rPr>
          <w:rFonts w:cs="B Lotus" w:hint="eastAsia"/>
          <w:rtl/>
        </w:rPr>
        <w:t>ص</w:t>
      </w:r>
      <w:r w:rsidRPr="00262F38">
        <w:rPr>
          <w:rFonts w:cs="B Lotus"/>
          <w:rtl/>
        </w:rPr>
        <w:t xml:space="preserve"> اشاره و حرکت، برچسب‌گذار</w:t>
      </w:r>
      <w:r w:rsidRPr="00262F38">
        <w:rPr>
          <w:rFonts w:cs="B Lotus" w:hint="cs"/>
          <w:rtl/>
        </w:rPr>
        <w:t>ی</w:t>
      </w:r>
      <w:r w:rsidRPr="00262F38">
        <w:rPr>
          <w:rFonts w:cs="B Lotus"/>
          <w:rtl/>
        </w:rPr>
        <w:t xml:space="preserve"> اجزا</w:t>
      </w:r>
      <w:r w:rsidRPr="00262F38">
        <w:rPr>
          <w:rFonts w:cs="B Lotus" w:hint="cs"/>
          <w:rtl/>
        </w:rPr>
        <w:t>ی</w:t>
      </w:r>
      <w:r w:rsidRPr="00262F38">
        <w:rPr>
          <w:rFonts w:cs="B Lotus"/>
          <w:rtl/>
        </w:rPr>
        <w:t xml:space="preserve"> سخن، ب</w:t>
      </w:r>
      <w:r w:rsidRPr="00262F38">
        <w:rPr>
          <w:rFonts w:cs="B Lotus" w:hint="cs"/>
          <w:rtl/>
        </w:rPr>
        <w:t>ی</w:t>
      </w:r>
      <w:r w:rsidRPr="00262F38">
        <w:rPr>
          <w:rFonts w:cs="B Lotus" w:hint="eastAsia"/>
          <w:rtl/>
        </w:rPr>
        <w:t>وانفورمات</w:t>
      </w:r>
      <w:r w:rsidRPr="00262F38">
        <w:rPr>
          <w:rFonts w:cs="B Lotus" w:hint="cs"/>
          <w:rtl/>
        </w:rPr>
        <w:t>ی</w:t>
      </w:r>
      <w:r w:rsidRPr="00262F38">
        <w:rPr>
          <w:rFonts w:cs="B Lotus" w:hint="eastAsia"/>
          <w:rtl/>
        </w:rPr>
        <w:t>ک</w:t>
      </w:r>
      <w:r w:rsidRPr="00262F38">
        <w:rPr>
          <w:rFonts w:cs="B Lotus"/>
          <w:rtl/>
        </w:rPr>
        <w:t xml:space="preserve"> و </w:t>
      </w:r>
      <w:r w:rsidRPr="00262F38">
        <w:rPr>
          <w:rFonts w:ascii="Times New Roman" w:hAnsi="Times New Roman" w:cs="Times New Roman" w:hint="cs"/>
          <w:rtl/>
        </w:rPr>
        <w:t>…</w:t>
      </w:r>
      <w:r w:rsidRPr="00262F38">
        <w:rPr>
          <w:rFonts w:cs="B Lotus"/>
          <w:rtl/>
        </w:rPr>
        <w:t xml:space="preserve"> </w:t>
      </w:r>
      <w:r w:rsidRPr="00262F38">
        <w:rPr>
          <w:rFonts w:cs="B Lotus" w:hint="cs"/>
          <w:rtl/>
        </w:rPr>
        <w:t>شناخته‌شده</w:t>
      </w:r>
      <w:r w:rsidRPr="00262F38">
        <w:rPr>
          <w:rFonts w:cs="B Lotus"/>
          <w:rtl/>
        </w:rPr>
        <w:t xml:space="preserve"> </w:t>
      </w:r>
      <w:r w:rsidRPr="00262F38">
        <w:rPr>
          <w:rFonts w:cs="B Lotus" w:hint="cs"/>
          <w:rtl/>
        </w:rPr>
        <w:t>هستند</w:t>
      </w:r>
      <w:r w:rsidRPr="00262F38">
        <w:rPr>
          <w:rFonts w:cs="B Lotus"/>
          <w:rtl/>
        </w:rPr>
        <w:t>.</w:t>
      </w:r>
      <w:r w:rsidRPr="00262F38">
        <w:rPr>
          <w:rFonts w:cs="B Lotus" w:hint="cs"/>
          <w:rtl/>
        </w:rPr>
        <w:t xml:space="preserve"> مترجم</w:t>
      </w:r>
    </w:p>
  </w:footnote>
  <w:footnote w:id="460">
    <w:p w14:paraId="49741BFD" w14:textId="77777777" w:rsidR="00E96544" w:rsidRDefault="00E96544" w:rsidP="00D03E13">
      <w:pPr>
        <w:autoSpaceDE w:val="0"/>
        <w:autoSpaceDN w:val="0"/>
        <w:adjustRightInd w:val="0"/>
        <w:spacing w:after="0" w:line="240" w:lineRule="auto"/>
        <w:rPr>
          <w:rtl/>
        </w:rPr>
      </w:pPr>
      <w:r>
        <w:rPr>
          <w:rStyle w:val="FootnoteReference"/>
        </w:rPr>
        <w:footnoteRef/>
      </w:r>
      <w:r>
        <w:rPr>
          <w:rtl/>
        </w:rPr>
        <w:t xml:space="preserve"> </w:t>
      </w:r>
      <w:r w:rsidRPr="005D5B43">
        <w:rPr>
          <w:rFonts w:cs="B Lotus" w:hint="cs"/>
          <w:sz w:val="20"/>
          <w:szCs w:val="20"/>
          <w:rtl/>
        </w:rPr>
        <w:t>به این دلیل که جمله اصلی کتاب لغاتی را به کار برده که در فارسی ترجمه آن ممکن نیست، این جمله را در اینجا ذکر می</w:t>
      </w:r>
      <w:r w:rsidRPr="005D5B43">
        <w:rPr>
          <w:rFonts w:cs="B Lotus"/>
          <w:sz w:val="20"/>
          <w:szCs w:val="20"/>
          <w:rtl/>
        </w:rPr>
        <w:softHyphen/>
      </w:r>
      <w:r w:rsidRPr="005D5B43">
        <w:rPr>
          <w:rFonts w:cs="B Lotus" w:hint="cs"/>
          <w:sz w:val="20"/>
          <w:szCs w:val="20"/>
          <w:rtl/>
        </w:rPr>
        <w:t>نماییم</w:t>
      </w:r>
      <w:r>
        <w:rPr>
          <w:rFonts w:cs="B Lotus" w:hint="cs"/>
          <w:sz w:val="20"/>
          <w:szCs w:val="20"/>
          <w:rtl/>
        </w:rPr>
        <w:t xml:space="preserve"> که در انتقال مطلب خللی رخ ندهد؛ البته سعی شد در فارسی شبیه آن را به عنوان ترجمه ذکر کنیم:</w:t>
      </w:r>
      <w:r w:rsidRPr="005D5B43">
        <w:rPr>
          <w:rFonts w:cs="B Lotus" w:hint="cs"/>
          <w:sz w:val="20"/>
          <w:szCs w:val="20"/>
          <w:rtl/>
        </w:rPr>
        <w:t xml:space="preserve"> </w:t>
      </w:r>
    </w:p>
    <w:p w14:paraId="06629BE5" w14:textId="77777777" w:rsidR="00E96544" w:rsidRPr="005D5B43" w:rsidRDefault="00E96544" w:rsidP="00D03E13">
      <w:pPr>
        <w:autoSpaceDE w:val="0"/>
        <w:autoSpaceDN w:val="0"/>
        <w:bidi w:val="0"/>
        <w:adjustRightInd w:val="0"/>
        <w:spacing w:after="0" w:line="240" w:lineRule="auto"/>
        <w:rPr>
          <w:rFonts w:ascii="BaskervilleBT-Roman" w:hAnsi="BaskervilleBT-Roman" w:cs="BaskervilleBT-Roman"/>
          <w:sz w:val="30"/>
          <w:szCs w:val="30"/>
          <w:lang w:bidi="ar-SA"/>
        </w:rPr>
      </w:pPr>
      <w:r w:rsidRPr="005D5B43">
        <w:rPr>
          <w:rFonts w:asciiTheme="majorBidi" w:hAnsiTheme="majorBidi" w:cstheme="majorBidi"/>
          <w:sz w:val="20"/>
          <w:szCs w:val="20"/>
          <w:lang w:bidi="ar-SA"/>
        </w:rPr>
        <w:t xml:space="preserve">If the previous word was </w:t>
      </w:r>
      <w:r w:rsidRPr="005D5B43">
        <w:rPr>
          <w:rFonts w:asciiTheme="majorBidi" w:hAnsiTheme="majorBidi" w:cstheme="majorBidi"/>
          <w:i/>
          <w:iCs/>
          <w:sz w:val="20"/>
          <w:szCs w:val="20"/>
          <w:lang w:bidi="ar-SA"/>
        </w:rPr>
        <w:t>grand</w:t>
      </w:r>
      <w:r w:rsidRPr="005D5B43">
        <w:rPr>
          <w:rFonts w:asciiTheme="majorBidi" w:hAnsiTheme="majorBidi" w:cstheme="majorBidi"/>
          <w:sz w:val="20"/>
          <w:szCs w:val="20"/>
          <w:lang w:bidi="ar-SA"/>
        </w:rPr>
        <w:t>, it is more likely that the</w:t>
      </w:r>
      <w:r w:rsidRPr="005D5B43">
        <w:rPr>
          <w:rFonts w:asciiTheme="majorBidi" w:hAnsiTheme="majorBidi" w:cstheme="majorBidi"/>
          <w:sz w:val="20"/>
          <w:szCs w:val="20"/>
          <w:rtl/>
          <w:lang w:bidi="ar-SA"/>
        </w:rPr>
        <w:t xml:space="preserve"> </w:t>
      </w:r>
      <w:r w:rsidRPr="005D5B43">
        <w:rPr>
          <w:rFonts w:asciiTheme="majorBidi" w:hAnsiTheme="majorBidi" w:cstheme="majorBidi"/>
          <w:sz w:val="20"/>
          <w:szCs w:val="20"/>
          <w:lang w:bidi="ar-SA"/>
        </w:rPr>
        <w:t xml:space="preserve">following word will be </w:t>
      </w:r>
      <w:r w:rsidRPr="005D5B43">
        <w:rPr>
          <w:rFonts w:asciiTheme="majorBidi" w:hAnsiTheme="majorBidi" w:cstheme="majorBidi"/>
          <w:i/>
          <w:iCs/>
          <w:sz w:val="20"/>
          <w:szCs w:val="20"/>
          <w:lang w:bidi="ar-SA"/>
        </w:rPr>
        <w:t xml:space="preserve">son </w:t>
      </w:r>
      <w:r w:rsidRPr="005D5B43">
        <w:rPr>
          <w:rFonts w:asciiTheme="majorBidi" w:hAnsiTheme="majorBidi" w:cstheme="majorBidi"/>
          <w:sz w:val="20"/>
          <w:szCs w:val="20"/>
          <w:lang w:bidi="ar-SA"/>
        </w:rPr>
        <w:t xml:space="preserve">rather than </w:t>
      </w:r>
      <w:r w:rsidRPr="005D5B43">
        <w:rPr>
          <w:rFonts w:asciiTheme="majorBidi" w:hAnsiTheme="majorBidi" w:cstheme="majorBidi"/>
          <w:i/>
          <w:iCs/>
          <w:sz w:val="20"/>
          <w:szCs w:val="20"/>
          <w:lang w:bidi="ar-SA"/>
        </w:rPr>
        <w:t>sun</w:t>
      </w:r>
      <w:r>
        <w:rPr>
          <w:rFonts w:ascii="BaskervilleBT-Roman" w:hAnsi="BaskervilleBT-Roman" w:cs="BaskervilleBT-Roman"/>
          <w:sz w:val="30"/>
          <w:szCs w:val="30"/>
          <w:lang w:bidi="ar-SA"/>
        </w:rPr>
        <w:t>.</w:t>
      </w:r>
      <w:r>
        <w:rPr>
          <w:rFonts w:hint="cs"/>
          <w:rtl/>
        </w:rPr>
        <w:t xml:space="preserve"> </w:t>
      </w:r>
      <w:r w:rsidRPr="005D5B43">
        <w:rPr>
          <w:rFonts w:cs="B Lotus" w:hint="cs"/>
          <w:sz w:val="20"/>
          <w:szCs w:val="20"/>
          <w:rtl/>
        </w:rPr>
        <w:t>مترجم</w:t>
      </w:r>
    </w:p>
  </w:footnote>
  <w:footnote w:id="461">
    <w:p w14:paraId="100351A6" w14:textId="77777777" w:rsidR="00E96544" w:rsidRDefault="00E96544" w:rsidP="00D03E13">
      <w:pPr>
        <w:pStyle w:val="FootnoteText"/>
        <w:bidi w:val="0"/>
      </w:pPr>
      <w:r>
        <w:rPr>
          <w:rStyle w:val="FootnoteReference"/>
        </w:rPr>
        <w:footnoteRef/>
      </w:r>
      <w:r>
        <w:rPr>
          <w:rtl/>
        </w:rPr>
        <w:t xml:space="preserve"> </w:t>
      </w:r>
      <w:r w:rsidRPr="00262F38">
        <w:t>Dragon Dictate</w:t>
      </w:r>
    </w:p>
  </w:footnote>
  <w:footnote w:id="462">
    <w:p w14:paraId="6A5FFC48" w14:textId="77777777" w:rsidR="00E96544" w:rsidRDefault="00E96544" w:rsidP="00D03E13">
      <w:pPr>
        <w:pStyle w:val="FootnoteText"/>
        <w:bidi w:val="0"/>
        <w:rPr>
          <w:rtl/>
        </w:rPr>
      </w:pPr>
      <w:r>
        <w:rPr>
          <w:rStyle w:val="FootnoteReference"/>
        </w:rPr>
        <w:footnoteRef/>
      </w:r>
      <w:r>
        <w:t xml:space="preserve"> </w:t>
      </w:r>
      <w:r w:rsidRPr="00262F38">
        <w:t>Microsoft Windows</w:t>
      </w:r>
      <w:r>
        <w:rPr>
          <w:rtl/>
        </w:rPr>
        <w:t xml:space="preserve"> </w:t>
      </w:r>
    </w:p>
  </w:footnote>
  <w:footnote w:id="463">
    <w:p w14:paraId="7F5E5216" w14:textId="77777777" w:rsidR="00E96544" w:rsidRDefault="00E96544" w:rsidP="00D03E13">
      <w:pPr>
        <w:pStyle w:val="FootnoteText"/>
        <w:bidi w:val="0"/>
      </w:pPr>
      <w:r>
        <w:rPr>
          <w:rStyle w:val="FootnoteReference"/>
        </w:rPr>
        <w:footnoteRef/>
      </w:r>
      <w:r w:rsidRPr="00262F38">
        <w:t xml:space="preserve"> Mac OS</w:t>
      </w:r>
    </w:p>
  </w:footnote>
  <w:footnote w:id="464">
    <w:p w14:paraId="60800077" w14:textId="77777777" w:rsidR="00E96544" w:rsidRDefault="00E96544" w:rsidP="00D03E13">
      <w:pPr>
        <w:pStyle w:val="FootnoteText"/>
        <w:jc w:val="both"/>
        <w:rPr>
          <w:rtl/>
        </w:rPr>
      </w:pPr>
      <w:r>
        <w:rPr>
          <w:rStyle w:val="FootnoteReference"/>
        </w:rPr>
        <w:footnoteRef/>
      </w:r>
      <w:r>
        <w:rPr>
          <w:rtl/>
        </w:rPr>
        <w:t xml:space="preserve"> </w:t>
      </w:r>
      <w:r w:rsidRPr="00262F38">
        <w:rPr>
          <w:rFonts w:cs="B Lotus"/>
        </w:rPr>
        <w:t>niche market</w:t>
      </w:r>
      <w:r>
        <w:rPr>
          <w:rFonts w:cs="B Lotus" w:hint="cs"/>
          <w:rtl/>
        </w:rPr>
        <w:t xml:space="preserve">: </w:t>
      </w:r>
      <w:r w:rsidRPr="00262F38">
        <w:rPr>
          <w:rFonts w:cs="B Lotus" w:hint="cs"/>
          <w:rtl/>
        </w:rPr>
        <w:t xml:space="preserve"> </w:t>
      </w:r>
      <w:r w:rsidRPr="00262F38">
        <w:rPr>
          <w:rFonts w:cs="B Lotus"/>
          <w:rtl/>
        </w:rPr>
        <w:t>بازار جاو</w:t>
      </w:r>
      <w:r w:rsidRPr="00262F38">
        <w:rPr>
          <w:rFonts w:cs="B Lotus" w:hint="cs"/>
          <w:rtl/>
        </w:rPr>
        <w:t>ی</w:t>
      </w:r>
      <w:r w:rsidRPr="00262F38">
        <w:rPr>
          <w:rFonts w:cs="B Lotus" w:hint="eastAsia"/>
          <w:rtl/>
        </w:rPr>
        <w:t>ژه</w:t>
      </w:r>
      <w:r w:rsidRPr="00262F38">
        <w:rPr>
          <w:rFonts w:cs="B Lotus"/>
        </w:rPr>
        <w:t xml:space="preserve"> </w:t>
      </w:r>
      <w:r w:rsidRPr="00262F38">
        <w:rPr>
          <w:rFonts w:cs="B Lotus"/>
          <w:rtl/>
        </w:rPr>
        <w:t>بخش حاش</w:t>
      </w:r>
      <w:r w:rsidRPr="00262F38">
        <w:rPr>
          <w:rFonts w:cs="B Lotus" w:hint="cs"/>
          <w:rtl/>
        </w:rPr>
        <w:t>ی</w:t>
      </w:r>
      <w:r w:rsidRPr="00262F38">
        <w:rPr>
          <w:rFonts w:cs="B Lotus" w:hint="eastAsia"/>
          <w:rtl/>
        </w:rPr>
        <w:t>ه‌ا</w:t>
      </w:r>
      <w:r w:rsidRPr="00262F38">
        <w:rPr>
          <w:rFonts w:cs="B Lotus" w:hint="cs"/>
          <w:rtl/>
        </w:rPr>
        <w:t>ی</w:t>
      </w:r>
      <w:r w:rsidRPr="00262F38">
        <w:rPr>
          <w:rFonts w:cs="B Lotus"/>
          <w:rtl/>
        </w:rPr>
        <w:t xml:space="preserve"> کوچک</w:t>
      </w:r>
      <w:r w:rsidRPr="00262F38">
        <w:rPr>
          <w:rFonts w:cs="B Lotus" w:hint="cs"/>
          <w:rtl/>
        </w:rPr>
        <w:t>ی</w:t>
      </w:r>
      <w:r w:rsidRPr="00262F38">
        <w:rPr>
          <w:rFonts w:cs="B Lotus"/>
          <w:rtl/>
        </w:rPr>
        <w:t xml:space="preserve"> از بازار است که بر رو</w:t>
      </w:r>
      <w:r w:rsidRPr="00262F38">
        <w:rPr>
          <w:rFonts w:cs="B Lotus" w:hint="cs"/>
          <w:rtl/>
        </w:rPr>
        <w:t>ی</w:t>
      </w:r>
      <w:r w:rsidRPr="00262F38">
        <w:rPr>
          <w:rFonts w:cs="B Lotus"/>
          <w:rtl/>
        </w:rPr>
        <w:t xml:space="preserve"> </w:t>
      </w:r>
      <w:r w:rsidRPr="00262F38">
        <w:rPr>
          <w:rFonts w:cs="B Lotus" w:hint="cs"/>
          <w:rtl/>
        </w:rPr>
        <w:t>ی</w:t>
      </w:r>
      <w:r w:rsidRPr="00262F38">
        <w:rPr>
          <w:rFonts w:cs="B Lotus" w:hint="eastAsia"/>
          <w:rtl/>
        </w:rPr>
        <w:t>ک</w:t>
      </w:r>
      <w:r w:rsidRPr="00262F38">
        <w:rPr>
          <w:rFonts w:cs="B Lotus"/>
          <w:rtl/>
        </w:rPr>
        <w:t xml:space="preserve"> ن</w:t>
      </w:r>
      <w:r w:rsidRPr="00262F38">
        <w:rPr>
          <w:rFonts w:cs="B Lotus" w:hint="cs"/>
          <w:rtl/>
        </w:rPr>
        <w:t>ی</w:t>
      </w:r>
      <w:r w:rsidRPr="00262F38">
        <w:rPr>
          <w:rFonts w:cs="B Lotus" w:hint="eastAsia"/>
          <w:rtl/>
        </w:rPr>
        <w:t>از</w:t>
      </w:r>
      <w:r w:rsidRPr="00262F38">
        <w:rPr>
          <w:rFonts w:cs="B Lotus"/>
          <w:rtl/>
        </w:rPr>
        <w:t xml:space="preserve"> و</w:t>
      </w:r>
      <w:r w:rsidRPr="00262F38">
        <w:rPr>
          <w:rFonts w:cs="B Lotus" w:hint="cs"/>
          <w:rtl/>
        </w:rPr>
        <w:t>ی</w:t>
      </w:r>
      <w:r w:rsidRPr="00262F38">
        <w:rPr>
          <w:rFonts w:cs="B Lotus" w:hint="eastAsia"/>
          <w:rtl/>
        </w:rPr>
        <w:t>ژه</w:t>
      </w:r>
      <w:r w:rsidRPr="00262F38">
        <w:rPr>
          <w:rFonts w:cs="B Lotus"/>
          <w:rtl/>
        </w:rPr>
        <w:t xml:space="preserve"> </w:t>
      </w:r>
      <w:r w:rsidRPr="00262F38">
        <w:rPr>
          <w:rFonts w:cs="B Lotus" w:hint="cs"/>
          <w:rtl/>
        </w:rPr>
        <w:t>ی</w:t>
      </w:r>
      <w:r w:rsidRPr="00262F38">
        <w:rPr>
          <w:rFonts w:cs="B Lotus" w:hint="eastAsia"/>
          <w:rtl/>
        </w:rPr>
        <w:t>ا</w:t>
      </w:r>
      <w:r w:rsidRPr="00262F38">
        <w:rPr>
          <w:rFonts w:cs="B Lotus"/>
          <w:rtl/>
        </w:rPr>
        <w:t xml:space="preserve"> </w:t>
      </w:r>
      <w:r w:rsidRPr="00262F38">
        <w:rPr>
          <w:rFonts w:cs="B Lotus" w:hint="cs"/>
          <w:rtl/>
        </w:rPr>
        <w:t>ی</w:t>
      </w:r>
      <w:r w:rsidRPr="00262F38">
        <w:rPr>
          <w:rFonts w:cs="B Lotus" w:hint="eastAsia"/>
          <w:rtl/>
        </w:rPr>
        <w:t>ک</w:t>
      </w:r>
      <w:r w:rsidRPr="00262F38">
        <w:rPr>
          <w:rFonts w:cs="B Lotus"/>
          <w:rtl/>
        </w:rPr>
        <w:t xml:space="preserve"> کالا</w:t>
      </w:r>
      <w:r w:rsidRPr="00262F38">
        <w:rPr>
          <w:rFonts w:cs="B Lotus" w:hint="cs"/>
          <w:rtl/>
        </w:rPr>
        <w:t>ی</w:t>
      </w:r>
      <w:r w:rsidRPr="00262F38">
        <w:rPr>
          <w:rFonts w:cs="B Lotus"/>
          <w:rtl/>
        </w:rPr>
        <w:t xml:space="preserve"> و</w:t>
      </w:r>
      <w:r w:rsidRPr="00262F38">
        <w:rPr>
          <w:rFonts w:cs="B Lotus" w:hint="cs"/>
          <w:rtl/>
        </w:rPr>
        <w:t>ی</w:t>
      </w:r>
      <w:r w:rsidRPr="00262F38">
        <w:rPr>
          <w:rFonts w:cs="B Lotus" w:hint="eastAsia"/>
          <w:rtl/>
        </w:rPr>
        <w:t>ژه</w:t>
      </w:r>
      <w:r w:rsidRPr="00262F38">
        <w:rPr>
          <w:rFonts w:cs="B Lotus"/>
          <w:rtl/>
        </w:rPr>
        <w:t xml:space="preserve"> متمرکز شده‌است. ا</w:t>
      </w:r>
      <w:r w:rsidRPr="00262F38">
        <w:rPr>
          <w:rFonts w:cs="B Lotus" w:hint="cs"/>
          <w:rtl/>
        </w:rPr>
        <w:t>ی</w:t>
      </w:r>
      <w:r w:rsidRPr="00262F38">
        <w:rPr>
          <w:rFonts w:cs="B Lotus" w:hint="eastAsia"/>
          <w:rtl/>
        </w:rPr>
        <w:t>ن</w:t>
      </w:r>
      <w:r w:rsidRPr="00262F38">
        <w:rPr>
          <w:rFonts w:cs="B Lotus"/>
          <w:rtl/>
        </w:rPr>
        <w:t xml:space="preserve"> گونه از مد</w:t>
      </w:r>
      <w:r w:rsidRPr="00262F38">
        <w:rPr>
          <w:rFonts w:cs="B Lotus" w:hint="cs"/>
          <w:rtl/>
        </w:rPr>
        <w:t>ی</w:t>
      </w:r>
      <w:r w:rsidRPr="00262F38">
        <w:rPr>
          <w:rFonts w:cs="B Lotus" w:hint="eastAsia"/>
          <w:rtl/>
        </w:rPr>
        <w:t>ر</w:t>
      </w:r>
      <w:r w:rsidRPr="00262F38">
        <w:rPr>
          <w:rFonts w:cs="B Lotus" w:hint="cs"/>
          <w:rtl/>
        </w:rPr>
        <w:t>ی</w:t>
      </w:r>
      <w:r w:rsidRPr="00262F38">
        <w:rPr>
          <w:rFonts w:cs="B Lotus" w:hint="eastAsia"/>
          <w:rtl/>
        </w:rPr>
        <w:t>ت</w:t>
      </w:r>
      <w:r w:rsidRPr="00262F38">
        <w:rPr>
          <w:rFonts w:cs="B Lotus"/>
          <w:rtl/>
        </w:rPr>
        <w:t xml:space="preserve"> بازار</w:t>
      </w:r>
      <w:r w:rsidRPr="00262F38">
        <w:rPr>
          <w:rFonts w:cs="B Lotus" w:hint="cs"/>
          <w:rtl/>
        </w:rPr>
        <w:t>ی</w:t>
      </w:r>
      <w:r w:rsidRPr="00262F38">
        <w:rPr>
          <w:rFonts w:cs="B Lotus" w:hint="eastAsia"/>
          <w:rtl/>
        </w:rPr>
        <w:t>اب</w:t>
      </w:r>
      <w:r w:rsidRPr="00262F38">
        <w:rPr>
          <w:rFonts w:cs="B Lotus" w:hint="cs"/>
          <w:rtl/>
        </w:rPr>
        <w:t>ی</w:t>
      </w:r>
      <w:r w:rsidRPr="00262F38">
        <w:rPr>
          <w:rFonts w:cs="B Lotus" w:hint="eastAsia"/>
          <w:rtl/>
        </w:rPr>
        <w:t>،</w:t>
      </w:r>
      <w:r w:rsidRPr="00262F38">
        <w:rPr>
          <w:rFonts w:cs="B Lotus"/>
          <w:rtl/>
        </w:rPr>
        <w:t xml:space="preserve"> بازار هدف خود را بر پا</w:t>
      </w:r>
      <w:r w:rsidRPr="00262F38">
        <w:rPr>
          <w:rFonts w:cs="B Lotus" w:hint="cs"/>
          <w:rtl/>
        </w:rPr>
        <w:t>ی</w:t>
      </w:r>
      <w:r w:rsidRPr="00262F38">
        <w:rPr>
          <w:rFonts w:cs="B Lotus" w:hint="eastAsia"/>
          <w:rtl/>
        </w:rPr>
        <w:t>ه</w:t>
      </w:r>
      <w:r w:rsidRPr="00262F38">
        <w:rPr>
          <w:rFonts w:cs="B Lotus"/>
          <w:rtl/>
        </w:rPr>
        <w:t xml:space="preserve"> ن</w:t>
      </w:r>
      <w:r w:rsidRPr="00262F38">
        <w:rPr>
          <w:rFonts w:cs="B Lotus" w:hint="cs"/>
          <w:rtl/>
        </w:rPr>
        <w:t>ی</w:t>
      </w:r>
      <w:r w:rsidRPr="00262F38">
        <w:rPr>
          <w:rFonts w:cs="B Lotus" w:hint="eastAsia"/>
          <w:rtl/>
        </w:rPr>
        <w:t>از</w:t>
      </w:r>
      <w:r w:rsidRPr="00262F38">
        <w:rPr>
          <w:rFonts w:cs="B Lotus"/>
          <w:rtl/>
        </w:rPr>
        <w:t xml:space="preserve"> بس</w:t>
      </w:r>
      <w:r w:rsidRPr="00262F38">
        <w:rPr>
          <w:rFonts w:cs="B Lotus" w:hint="cs"/>
          <w:rtl/>
        </w:rPr>
        <w:t>ی</w:t>
      </w:r>
      <w:r w:rsidRPr="00262F38">
        <w:rPr>
          <w:rFonts w:cs="B Lotus" w:hint="eastAsia"/>
          <w:rtl/>
        </w:rPr>
        <w:t>ار</w:t>
      </w:r>
      <w:r w:rsidRPr="00262F38">
        <w:rPr>
          <w:rFonts w:cs="B Lotus"/>
          <w:rtl/>
        </w:rPr>
        <w:t xml:space="preserve"> و</w:t>
      </w:r>
      <w:r w:rsidRPr="00262F38">
        <w:rPr>
          <w:rFonts w:cs="B Lotus" w:hint="cs"/>
          <w:rtl/>
        </w:rPr>
        <w:t>ی</w:t>
      </w:r>
      <w:r w:rsidRPr="00262F38">
        <w:rPr>
          <w:rFonts w:cs="B Lotus" w:hint="eastAsia"/>
          <w:rtl/>
        </w:rPr>
        <w:t>ژه،</w:t>
      </w:r>
      <w:r w:rsidRPr="00262F38">
        <w:rPr>
          <w:rFonts w:cs="B Lotus"/>
          <w:rtl/>
        </w:rPr>
        <w:t xml:space="preserve"> دامنه ق</w:t>
      </w:r>
      <w:r w:rsidRPr="00262F38">
        <w:rPr>
          <w:rFonts w:cs="B Lotus" w:hint="cs"/>
          <w:rtl/>
        </w:rPr>
        <w:t>ی</w:t>
      </w:r>
      <w:r w:rsidRPr="00262F38">
        <w:rPr>
          <w:rFonts w:cs="B Lotus" w:hint="eastAsia"/>
          <w:rtl/>
        </w:rPr>
        <w:t>مت</w:t>
      </w:r>
      <w:r w:rsidRPr="00262F38">
        <w:rPr>
          <w:rFonts w:cs="B Lotus" w:hint="cs"/>
          <w:rtl/>
        </w:rPr>
        <w:t>ی</w:t>
      </w:r>
      <w:r w:rsidRPr="00262F38">
        <w:rPr>
          <w:rFonts w:cs="B Lotus" w:hint="eastAsia"/>
          <w:rtl/>
        </w:rPr>
        <w:t>،</w:t>
      </w:r>
      <w:r w:rsidRPr="00262F38">
        <w:rPr>
          <w:rFonts w:cs="B Lotus"/>
          <w:rtl/>
        </w:rPr>
        <w:t xml:space="preserve"> ک</w:t>
      </w:r>
      <w:r w:rsidRPr="00262F38">
        <w:rPr>
          <w:rFonts w:cs="B Lotus" w:hint="cs"/>
          <w:rtl/>
        </w:rPr>
        <w:t>ی</w:t>
      </w:r>
      <w:r w:rsidRPr="00262F38">
        <w:rPr>
          <w:rFonts w:cs="B Lotus" w:hint="eastAsia"/>
          <w:rtl/>
        </w:rPr>
        <w:t>ف</w:t>
      </w:r>
      <w:r w:rsidRPr="00262F38">
        <w:rPr>
          <w:rFonts w:cs="B Lotus" w:hint="cs"/>
          <w:rtl/>
        </w:rPr>
        <w:t>ی</w:t>
      </w:r>
      <w:r w:rsidRPr="00262F38">
        <w:rPr>
          <w:rFonts w:cs="B Lotus" w:hint="eastAsia"/>
          <w:rtl/>
        </w:rPr>
        <w:t>ت</w:t>
      </w:r>
      <w:r w:rsidRPr="00262F38">
        <w:rPr>
          <w:rFonts w:cs="B Lotus"/>
          <w:rtl/>
        </w:rPr>
        <w:t xml:space="preserve"> کالا و و</w:t>
      </w:r>
      <w:r w:rsidRPr="00262F38">
        <w:rPr>
          <w:rFonts w:cs="B Lotus" w:hint="cs"/>
          <w:rtl/>
        </w:rPr>
        <w:t>ی</w:t>
      </w:r>
      <w:r w:rsidRPr="00262F38">
        <w:rPr>
          <w:rFonts w:cs="B Lotus" w:hint="eastAsia"/>
          <w:rtl/>
        </w:rPr>
        <w:t>ژگ</w:t>
      </w:r>
      <w:r w:rsidRPr="00262F38">
        <w:rPr>
          <w:rFonts w:cs="B Lotus" w:hint="cs"/>
          <w:rtl/>
        </w:rPr>
        <w:t>ی‌</w:t>
      </w:r>
      <w:r w:rsidRPr="00262F38">
        <w:rPr>
          <w:rFonts w:cs="B Lotus" w:hint="eastAsia"/>
          <w:rtl/>
        </w:rPr>
        <w:t>ها</w:t>
      </w:r>
      <w:r w:rsidRPr="00262F38">
        <w:rPr>
          <w:rFonts w:cs="B Lotus" w:hint="cs"/>
          <w:rtl/>
        </w:rPr>
        <w:t>ی</w:t>
      </w:r>
      <w:r w:rsidRPr="00262F38">
        <w:rPr>
          <w:rFonts w:cs="B Lotus"/>
          <w:rtl/>
        </w:rPr>
        <w:t xml:space="preserve"> جمع</w:t>
      </w:r>
      <w:r w:rsidRPr="00262F38">
        <w:rPr>
          <w:rFonts w:cs="B Lotus" w:hint="cs"/>
          <w:rtl/>
        </w:rPr>
        <w:t>ی</w:t>
      </w:r>
      <w:r w:rsidRPr="00262F38">
        <w:rPr>
          <w:rFonts w:cs="B Lotus" w:hint="eastAsia"/>
          <w:rtl/>
        </w:rPr>
        <w:t>ت‌شناخت</w:t>
      </w:r>
      <w:r w:rsidRPr="00262F38">
        <w:rPr>
          <w:rFonts w:cs="B Lotus" w:hint="cs"/>
          <w:rtl/>
        </w:rPr>
        <w:t>ی</w:t>
      </w:r>
      <w:r w:rsidRPr="00262F38">
        <w:rPr>
          <w:rFonts w:cs="B Lotus"/>
          <w:rtl/>
        </w:rPr>
        <w:t xml:space="preserve"> تعر</w:t>
      </w:r>
      <w:r w:rsidRPr="00262F38">
        <w:rPr>
          <w:rFonts w:cs="B Lotus" w:hint="cs"/>
          <w:rtl/>
        </w:rPr>
        <w:t>ی</w:t>
      </w:r>
      <w:r w:rsidRPr="00262F38">
        <w:rPr>
          <w:rFonts w:cs="B Lotus"/>
          <w:rtl/>
        </w:rPr>
        <w:t>ف کرده‌است.</w:t>
      </w:r>
      <w:r w:rsidRPr="00262F38">
        <w:rPr>
          <w:rFonts w:cs="B Lotus" w:hint="cs"/>
          <w:rtl/>
        </w:rPr>
        <w:t xml:space="preserve"> مترجم</w:t>
      </w:r>
    </w:p>
  </w:footnote>
  <w:footnote w:id="465">
    <w:p w14:paraId="299EB36B" w14:textId="77777777" w:rsidR="00E96544" w:rsidRDefault="00E96544" w:rsidP="00D03E13">
      <w:pPr>
        <w:pStyle w:val="FootnoteText"/>
        <w:bidi w:val="0"/>
      </w:pPr>
      <w:r>
        <w:rPr>
          <w:rStyle w:val="FootnoteReference"/>
        </w:rPr>
        <w:footnoteRef/>
      </w:r>
      <w:r>
        <w:rPr>
          <w:rtl/>
        </w:rPr>
        <w:t xml:space="preserve"> </w:t>
      </w:r>
      <w:r w:rsidRPr="00262F38">
        <w:t>Siri</w:t>
      </w:r>
    </w:p>
  </w:footnote>
  <w:footnote w:id="466">
    <w:p w14:paraId="4855CFB6" w14:textId="77777777" w:rsidR="00E96544" w:rsidRDefault="00E96544" w:rsidP="00D03E13">
      <w:pPr>
        <w:pStyle w:val="FootnoteText"/>
        <w:bidi w:val="0"/>
      </w:pPr>
      <w:r>
        <w:rPr>
          <w:rStyle w:val="FootnoteReference"/>
        </w:rPr>
        <w:footnoteRef/>
      </w:r>
      <w:r>
        <w:rPr>
          <w:rtl/>
        </w:rPr>
        <w:t xml:space="preserve"> </w:t>
      </w:r>
      <w:r w:rsidRPr="00262F38">
        <w:t>iOS</w:t>
      </w:r>
    </w:p>
  </w:footnote>
  <w:footnote w:id="467">
    <w:p w14:paraId="1F0E49AB" w14:textId="77777777" w:rsidR="00E96544" w:rsidRDefault="00E96544" w:rsidP="00D03E13">
      <w:pPr>
        <w:pStyle w:val="FootnoteText"/>
        <w:bidi w:val="0"/>
      </w:pPr>
      <w:r>
        <w:rPr>
          <w:rStyle w:val="FootnoteReference"/>
        </w:rPr>
        <w:footnoteRef/>
      </w:r>
      <w:r>
        <w:rPr>
          <w:rtl/>
        </w:rPr>
        <w:t xml:space="preserve"> </w:t>
      </w:r>
      <w:r>
        <w:t>D</w:t>
      </w:r>
      <w:r w:rsidRPr="0015784D">
        <w:t xml:space="preserve">igital </w:t>
      </w:r>
      <w:r>
        <w:t>T</w:t>
      </w:r>
      <w:r w:rsidRPr="0015784D">
        <w:t>win</w:t>
      </w:r>
    </w:p>
  </w:footnote>
  <w:footnote w:id="468">
    <w:p w14:paraId="022CE2B7" w14:textId="77777777" w:rsidR="00E96544" w:rsidRDefault="00E96544" w:rsidP="00D03E13">
      <w:pPr>
        <w:pStyle w:val="FootnoteText"/>
        <w:bidi w:val="0"/>
      </w:pPr>
      <w:r>
        <w:rPr>
          <w:rStyle w:val="FootnoteReference"/>
        </w:rPr>
        <w:footnoteRef/>
      </w:r>
      <w:r>
        <w:rPr>
          <w:rtl/>
        </w:rPr>
        <w:t xml:space="preserve"> </w:t>
      </w:r>
      <w:r>
        <w:t>D</w:t>
      </w:r>
      <w:r w:rsidRPr="00F050AD">
        <w:t xml:space="preserve">igital </w:t>
      </w:r>
      <w:r>
        <w:t>T</w:t>
      </w:r>
      <w:r w:rsidRPr="00F050AD">
        <w:t>hread</w:t>
      </w:r>
    </w:p>
  </w:footnote>
  <w:footnote w:id="469">
    <w:p w14:paraId="0F0245CC" w14:textId="77777777" w:rsidR="00E96544" w:rsidRDefault="00E96544" w:rsidP="00D03E13">
      <w:pPr>
        <w:pStyle w:val="FootnoteText"/>
        <w:jc w:val="both"/>
        <w:rPr>
          <w:rtl/>
        </w:rPr>
      </w:pPr>
      <w:r>
        <w:rPr>
          <w:rStyle w:val="FootnoteReference"/>
        </w:rPr>
        <w:footnoteRef/>
      </w:r>
      <w:r>
        <w:rPr>
          <w:rtl/>
        </w:rPr>
        <w:t xml:space="preserve"> </w:t>
      </w:r>
      <w:r>
        <w:t>E</w:t>
      </w:r>
      <w:r w:rsidRPr="00F050AD">
        <w:t xml:space="preserve">dge </w:t>
      </w:r>
      <w:r>
        <w:t>C</w:t>
      </w:r>
      <w:r w:rsidRPr="00F050AD">
        <w:t>omputing</w:t>
      </w:r>
      <w:r>
        <w:rPr>
          <w:rFonts w:hint="cs"/>
          <w:rtl/>
        </w:rPr>
        <w:t>:</w:t>
      </w:r>
      <w:r w:rsidRPr="00F050AD">
        <w:rPr>
          <w:rtl/>
        </w:rPr>
        <w:t xml:space="preserve"> </w:t>
      </w:r>
      <w:r w:rsidRPr="00F41171">
        <w:rPr>
          <w:rFonts w:cs="B Lotus"/>
          <w:rtl/>
        </w:rPr>
        <w:t>روش</w:t>
      </w:r>
      <w:r w:rsidRPr="00F41171">
        <w:rPr>
          <w:rFonts w:cs="B Lotus" w:hint="cs"/>
          <w:rtl/>
        </w:rPr>
        <w:t>ی</w:t>
      </w:r>
      <w:r w:rsidRPr="00F41171">
        <w:rPr>
          <w:rFonts w:cs="B Lotus"/>
          <w:rtl/>
        </w:rPr>
        <w:t xml:space="preserve"> </w:t>
      </w:r>
      <w:r w:rsidRPr="00F41171">
        <w:rPr>
          <w:rFonts w:cs="B Lotus" w:hint="cs"/>
          <w:rtl/>
        </w:rPr>
        <w:t>ا</w:t>
      </w:r>
      <w:r w:rsidRPr="00F41171">
        <w:rPr>
          <w:rFonts w:cs="B Lotus"/>
          <w:rtl/>
        </w:rPr>
        <w:t>ست برا</w:t>
      </w:r>
      <w:r w:rsidRPr="00F41171">
        <w:rPr>
          <w:rFonts w:cs="B Lotus" w:hint="cs"/>
          <w:rtl/>
        </w:rPr>
        <w:t>ی</w:t>
      </w:r>
      <w:r w:rsidRPr="00F41171">
        <w:rPr>
          <w:rFonts w:cs="B Lotus"/>
          <w:rtl/>
        </w:rPr>
        <w:t xml:space="preserve"> به</w:t>
      </w:r>
      <w:r w:rsidRPr="00F41171">
        <w:rPr>
          <w:rFonts w:cs="B Lotus" w:hint="cs"/>
          <w:rtl/>
        </w:rPr>
        <w:t>ی</w:t>
      </w:r>
      <w:r w:rsidRPr="00F41171">
        <w:rPr>
          <w:rFonts w:cs="B Lotus" w:hint="eastAsia"/>
          <w:rtl/>
        </w:rPr>
        <w:t>نه‌ساز</w:t>
      </w:r>
      <w:r w:rsidRPr="00F41171">
        <w:rPr>
          <w:rFonts w:cs="B Lotus" w:hint="cs"/>
          <w:rtl/>
        </w:rPr>
        <w:t>ی</w:t>
      </w:r>
      <w:r w:rsidRPr="00F41171">
        <w:rPr>
          <w:rFonts w:cs="B Lotus"/>
          <w:rtl/>
        </w:rPr>
        <w:t xml:space="preserve"> سامانه‌ها</w:t>
      </w:r>
      <w:r w:rsidRPr="00F41171">
        <w:rPr>
          <w:rFonts w:cs="B Lotus" w:hint="cs"/>
          <w:rtl/>
        </w:rPr>
        <w:t>ی</w:t>
      </w:r>
      <w:r w:rsidRPr="00F41171">
        <w:rPr>
          <w:rFonts w:cs="B Lotus"/>
          <w:rtl/>
        </w:rPr>
        <w:t xml:space="preserve"> را</w:t>
      </w:r>
      <w:r w:rsidRPr="00F41171">
        <w:rPr>
          <w:rFonts w:cs="B Lotus" w:hint="cs"/>
          <w:rtl/>
        </w:rPr>
        <w:t>ی</w:t>
      </w:r>
      <w:r w:rsidRPr="00F41171">
        <w:rPr>
          <w:rFonts w:cs="B Lotus" w:hint="eastAsia"/>
          <w:rtl/>
        </w:rPr>
        <w:t>انش</w:t>
      </w:r>
      <w:r w:rsidRPr="00F41171">
        <w:rPr>
          <w:rFonts w:cs="B Lotus"/>
          <w:rtl/>
        </w:rPr>
        <w:t xml:space="preserve"> ابر</w:t>
      </w:r>
      <w:r w:rsidRPr="00F41171">
        <w:rPr>
          <w:rFonts w:cs="B Lotus" w:hint="cs"/>
          <w:rtl/>
        </w:rPr>
        <w:t>ی</w:t>
      </w:r>
      <w:r w:rsidRPr="00F41171">
        <w:rPr>
          <w:rFonts w:cs="B Lotus"/>
          <w:rtl/>
        </w:rPr>
        <w:t xml:space="preserve"> و </w:t>
      </w:r>
      <w:r w:rsidRPr="00F41171">
        <w:rPr>
          <w:rFonts w:cs="B Lotus" w:hint="cs"/>
          <w:rtl/>
        </w:rPr>
        <w:t>ی</w:t>
      </w:r>
      <w:r w:rsidRPr="00F41171">
        <w:rPr>
          <w:rFonts w:cs="B Lotus" w:hint="eastAsia"/>
          <w:rtl/>
        </w:rPr>
        <w:t>ک</w:t>
      </w:r>
      <w:r w:rsidRPr="00F41171">
        <w:rPr>
          <w:rFonts w:cs="B Lotus"/>
          <w:rtl/>
        </w:rPr>
        <w:t xml:space="preserve"> پارادا</w:t>
      </w:r>
      <w:r w:rsidRPr="00F41171">
        <w:rPr>
          <w:rFonts w:cs="B Lotus" w:hint="cs"/>
          <w:rtl/>
        </w:rPr>
        <w:t>ی</w:t>
      </w:r>
      <w:r w:rsidRPr="00F41171">
        <w:rPr>
          <w:rFonts w:cs="B Lotus" w:hint="eastAsia"/>
          <w:rtl/>
        </w:rPr>
        <w:t>م</w:t>
      </w:r>
      <w:r w:rsidRPr="00F41171">
        <w:rPr>
          <w:rFonts w:cs="B Lotus"/>
          <w:rtl/>
        </w:rPr>
        <w:t xml:space="preserve"> محاسبات</w:t>
      </w:r>
      <w:r w:rsidRPr="00F41171">
        <w:rPr>
          <w:rFonts w:cs="B Lotus" w:hint="cs"/>
          <w:rtl/>
        </w:rPr>
        <w:t>ی</w:t>
      </w:r>
      <w:r w:rsidRPr="00F41171">
        <w:rPr>
          <w:rFonts w:cs="B Lotus"/>
          <w:rtl/>
        </w:rPr>
        <w:t xml:space="preserve"> توز</w:t>
      </w:r>
      <w:r w:rsidRPr="00F41171">
        <w:rPr>
          <w:rFonts w:cs="B Lotus" w:hint="cs"/>
          <w:rtl/>
        </w:rPr>
        <w:t>ی</w:t>
      </w:r>
      <w:r w:rsidRPr="00F41171">
        <w:rPr>
          <w:rFonts w:cs="B Lotus" w:hint="eastAsia"/>
          <w:rtl/>
        </w:rPr>
        <w:t>ع</w:t>
      </w:r>
      <w:r w:rsidRPr="00F41171">
        <w:rPr>
          <w:rFonts w:cs="B Lotus"/>
          <w:rtl/>
        </w:rPr>
        <w:t xml:space="preserve"> شده است که محاسبه و ذخ</w:t>
      </w:r>
      <w:r w:rsidRPr="00F41171">
        <w:rPr>
          <w:rFonts w:cs="B Lotus" w:hint="cs"/>
          <w:rtl/>
        </w:rPr>
        <w:t>ی</w:t>
      </w:r>
      <w:r w:rsidRPr="00F41171">
        <w:rPr>
          <w:rFonts w:cs="B Lotus" w:hint="eastAsia"/>
          <w:rtl/>
        </w:rPr>
        <w:t>ره</w:t>
      </w:r>
      <w:r w:rsidRPr="00F41171">
        <w:rPr>
          <w:rFonts w:cs="B Lotus"/>
          <w:rtl/>
        </w:rPr>
        <w:softHyphen/>
        <w:t>ساز</w:t>
      </w:r>
      <w:r w:rsidRPr="00F41171">
        <w:rPr>
          <w:rFonts w:cs="B Lotus" w:hint="cs"/>
          <w:rtl/>
        </w:rPr>
        <w:t>ی</w:t>
      </w:r>
      <w:r w:rsidRPr="00F41171">
        <w:rPr>
          <w:rFonts w:cs="B Lotus"/>
          <w:rtl/>
        </w:rPr>
        <w:t xml:space="preserve"> داده</w:t>
      </w:r>
      <w:r w:rsidRPr="00F41171">
        <w:rPr>
          <w:rFonts w:cs="B Lotus"/>
          <w:rtl/>
        </w:rPr>
        <w:softHyphen/>
        <w:t>ها را به محل</w:t>
      </w:r>
      <w:r w:rsidRPr="00F41171">
        <w:rPr>
          <w:rFonts w:cs="B Lotus" w:hint="cs"/>
          <w:rtl/>
        </w:rPr>
        <w:t>ی</w:t>
      </w:r>
      <w:r w:rsidRPr="00F41171">
        <w:rPr>
          <w:rFonts w:cs="B Lotus"/>
          <w:rtl/>
        </w:rPr>
        <w:t xml:space="preserve"> که در آن مورد ن</w:t>
      </w:r>
      <w:r w:rsidRPr="00F41171">
        <w:rPr>
          <w:rFonts w:cs="B Lotus" w:hint="cs"/>
          <w:rtl/>
        </w:rPr>
        <w:t>ی</w:t>
      </w:r>
      <w:r w:rsidRPr="00F41171">
        <w:rPr>
          <w:rFonts w:cs="B Lotus" w:hint="eastAsia"/>
          <w:rtl/>
        </w:rPr>
        <w:t>از</w:t>
      </w:r>
      <w:r w:rsidRPr="00F41171">
        <w:rPr>
          <w:rFonts w:cs="B Lotus"/>
          <w:rtl/>
        </w:rPr>
        <w:t xml:space="preserve"> است، نزد</w:t>
      </w:r>
      <w:r w:rsidRPr="00F41171">
        <w:rPr>
          <w:rFonts w:cs="B Lotus" w:hint="cs"/>
          <w:rtl/>
        </w:rPr>
        <w:t>ی</w:t>
      </w:r>
      <w:r w:rsidRPr="00F41171">
        <w:rPr>
          <w:rFonts w:cs="B Lotus" w:hint="eastAsia"/>
          <w:rtl/>
        </w:rPr>
        <w:t>ک</w:t>
      </w:r>
      <w:r w:rsidRPr="00F41171">
        <w:rPr>
          <w:rFonts w:cs="B Lotus"/>
          <w:rtl/>
        </w:rPr>
        <w:t xml:space="preserve"> م</w:t>
      </w:r>
      <w:r w:rsidRPr="00F41171">
        <w:rPr>
          <w:rFonts w:cs="B Lotus" w:hint="cs"/>
          <w:rtl/>
        </w:rPr>
        <w:t>ی</w:t>
      </w:r>
      <w:r w:rsidRPr="00F41171">
        <w:rPr>
          <w:rFonts w:cs="B Lotus"/>
          <w:rtl/>
        </w:rPr>
        <w:t xml:space="preserve"> کند تا زمان پاسخگو</w:t>
      </w:r>
      <w:r w:rsidRPr="00F41171">
        <w:rPr>
          <w:rFonts w:cs="B Lotus" w:hint="cs"/>
          <w:rtl/>
        </w:rPr>
        <w:t>یی</w:t>
      </w:r>
      <w:r w:rsidRPr="00F41171">
        <w:rPr>
          <w:rFonts w:cs="B Lotus"/>
          <w:rtl/>
        </w:rPr>
        <w:t xml:space="preserve"> و صرفه جو</w:t>
      </w:r>
      <w:r w:rsidRPr="00F41171">
        <w:rPr>
          <w:rFonts w:cs="B Lotus" w:hint="cs"/>
          <w:rtl/>
        </w:rPr>
        <w:t>یی</w:t>
      </w:r>
      <w:r w:rsidRPr="00F41171">
        <w:rPr>
          <w:rFonts w:cs="B Lotus"/>
          <w:rtl/>
        </w:rPr>
        <w:t xml:space="preserve"> در پهنا</w:t>
      </w:r>
      <w:r w:rsidRPr="00F41171">
        <w:rPr>
          <w:rFonts w:cs="B Lotus" w:hint="cs"/>
          <w:rtl/>
        </w:rPr>
        <w:t>ی</w:t>
      </w:r>
      <w:r w:rsidRPr="00F41171">
        <w:rPr>
          <w:rFonts w:cs="B Lotus"/>
          <w:rtl/>
        </w:rPr>
        <w:t xml:space="preserve"> باند را بهبود بخشد. در ا</w:t>
      </w:r>
      <w:r w:rsidRPr="00F41171">
        <w:rPr>
          <w:rFonts w:cs="B Lotus" w:hint="cs"/>
          <w:rtl/>
        </w:rPr>
        <w:t>ی</w:t>
      </w:r>
      <w:r w:rsidRPr="00F41171">
        <w:rPr>
          <w:rFonts w:cs="B Lotus" w:hint="eastAsia"/>
          <w:rtl/>
        </w:rPr>
        <w:t>ن</w:t>
      </w:r>
      <w:r w:rsidRPr="00F41171">
        <w:rPr>
          <w:rFonts w:cs="B Lotus"/>
          <w:rtl/>
        </w:rPr>
        <w:t xml:space="preserve"> روش کنترل برنامه‌ها</w:t>
      </w:r>
      <w:r w:rsidRPr="00F41171">
        <w:rPr>
          <w:rFonts w:cs="B Lotus" w:hint="cs"/>
          <w:rtl/>
        </w:rPr>
        <w:t>ی</w:t>
      </w:r>
      <w:r w:rsidRPr="00F41171">
        <w:rPr>
          <w:rFonts w:cs="B Lotus"/>
          <w:rtl/>
        </w:rPr>
        <w:t xml:space="preserve"> را</w:t>
      </w:r>
      <w:r w:rsidRPr="00F41171">
        <w:rPr>
          <w:rFonts w:cs="B Lotus" w:hint="cs"/>
          <w:rtl/>
        </w:rPr>
        <w:t>ی</w:t>
      </w:r>
      <w:r w:rsidRPr="00F41171">
        <w:rPr>
          <w:rFonts w:cs="B Lotus" w:hint="eastAsia"/>
          <w:rtl/>
        </w:rPr>
        <w:t>انه</w:t>
      </w:r>
      <w:r w:rsidRPr="00F41171">
        <w:rPr>
          <w:rFonts w:cs="B Lotus"/>
          <w:rtl/>
        </w:rPr>
        <w:t xml:space="preserve"> </w:t>
      </w:r>
      <w:r w:rsidRPr="00F41171">
        <w:rPr>
          <w:rFonts w:cs="B Lotus" w:hint="eastAsia"/>
          <w:rtl/>
        </w:rPr>
        <w:t>ا</w:t>
      </w:r>
      <w:r w:rsidRPr="00F41171">
        <w:rPr>
          <w:rFonts w:cs="B Lotus" w:hint="cs"/>
          <w:rtl/>
        </w:rPr>
        <w:t>ی</w:t>
      </w:r>
      <w:r w:rsidRPr="00F41171">
        <w:rPr>
          <w:rFonts w:cs="B Lotus" w:hint="eastAsia"/>
          <w:rtl/>
        </w:rPr>
        <w:t>،</w:t>
      </w:r>
      <w:r w:rsidRPr="00F41171">
        <w:rPr>
          <w:rFonts w:cs="B Lotus"/>
          <w:rtl/>
        </w:rPr>
        <w:t xml:space="preserve"> داده‌ها و سرو</w:t>
      </w:r>
      <w:r w:rsidRPr="00F41171">
        <w:rPr>
          <w:rFonts w:cs="B Lotus" w:hint="cs"/>
          <w:rtl/>
        </w:rPr>
        <w:t>ی</w:t>
      </w:r>
      <w:r w:rsidRPr="00F41171">
        <w:rPr>
          <w:rFonts w:cs="B Lotus" w:hint="eastAsia"/>
          <w:rtl/>
        </w:rPr>
        <w:t>سها</w:t>
      </w:r>
      <w:r w:rsidRPr="00F41171">
        <w:rPr>
          <w:rFonts w:cs="B Lotus"/>
          <w:rtl/>
        </w:rPr>
        <w:t xml:space="preserve"> از برخ</w:t>
      </w:r>
      <w:r w:rsidRPr="00F41171">
        <w:rPr>
          <w:rFonts w:cs="B Lotus" w:hint="cs"/>
          <w:rtl/>
        </w:rPr>
        <w:t>ی</w:t>
      </w:r>
      <w:r w:rsidRPr="00F41171">
        <w:rPr>
          <w:rFonts w:cs="B Lotus"/>
          <w:rtl/>
        </w:rPr>
        <w:t xml:space="preserve"> گره ها</w:t>
      </w:r>
      <w:r w:rsidRPr="00F41171">
        <w:rPr>
          <w:rFonts w:cs="B Lotus" w:hint="cs"/>
          <w:rtl/>
        </w:rPr>
        <w:t>ی</w:t>
      </w:r>
      <w:r w:rsidRPr="00F41171">
        <w:rPr>
          <w:rFonts w:cs="B Lotus"/>
          <w:rtl/>
        </w:rPr>
        <w:t xml:space="preserve"> مرکز</w:t>
      </w:r>
      <w:r w:rsidRPr="00F41171">
        <w:rPr>
          <w:rFonts w:cs="B Lotus" w:hint="cs"/>
          <w:rtl/>
        </w:rPr>
        <w:t>ی</w:t>
      </w:r>
      <w:r w:rsidRPr="00F41171">
        <w:rPr>
          <w:rFonts w:cs="B Lotus"/>
          <w:rtl/>
        </w:rPr>
        <w:t xml:space="preserve"> گرفته م</w:t>
      </w:r>
      <w:r w:rsidRPr="00F41171">
        <w:rPr>
          <w:rFonts w:cs="B Lotus" w:hint="cs"/>
          <w:rtl/>
        </w:rPr>
        <w:t>ی‌</w:t>
      </w:r>
      <w:r w:rsidRPr="00F41171">
        <w:rPr>
          <w:rFonts w:cs="B Lotus" w:hint="eastAsia"/>
          <w:rtl/>
        </w:rPr>
        <w:t>شود</w:t>
      </w:r>
      <w:r w:rsidRPr="00F41171">
        <w:rPr>
          <w:rFonts w:cs="B Lotus"/>
          <w:rtl/>
        </w:rPr>
        <w:t xml:space="preserve"> و به لبه/کناره‌ها</w:t>
      </w:r>
      <w:r w:rsidRPr="00F41171">
        <w:rPr>
          <w:rFonts w:cs="B Lotus" w:hint="cs"/>
          <w:rtl/>
        </w:rPr>
        <w:t>ی</w:t>
      </w:r>
      <w:r w:rsidRPr="00F41171">
        <w:rPr>
          <w:rFonts w:cs="B Lotus"/>
          <w:rtl/>
        </w:rPr>
        <w:t xml:space="preserve"> ا</w:t>
      </w:r>
      <w:r w:rsidRPr="00F41171">
        <w:rPr>
          <w:rFonts w:cs="B Lotus" w:hint="cs"/>
          <w:rtl/>
        </w:rPr>
        <w:t>ی</w:t>
      </w:r>
      <w:r w:rsidRPr="00F41171">
        <w:rPr>
          <w:rFonts w:cs="B Lotus" w:hint="eastAsia"/>
          <w:rtl/>
        </w:rPr>
        <w:t>نترنت،</w:t>
      </w:r>
      <w:r w:rsidRPr="00F41171">
        <w:rPr>
          <w:rFonts w:cs="B Lotus"/>
          <w:rtl/>
        </w:rPr>
        <w:t xml:space="preserve"> که با دن</w:t>
      </w:r>
      <w:r w:rsidRPr="00F41171">
        <w:rPr>
          <w:rFonts w:cs="B Lotus" w:hint="cs"/>
          <w:rtl/>
        </w:rPr>
        <w:t>ی</w:t>
      </w:r>
      <w:r w:rsidRPr="00F41171">
        <w:rPr>
          <w:rFonts w:cs="B Lotus" w:hint="eastAsia"/>
          <w:rtl/>
        </w:rPr>
        <w:t>ا</w:t>
      </w:r>
      <w:r w:rsidRPr="00F41171">
        <w:rPr>
          <w:rFonts w:cs="B Lotus" w:hint="cs"/>
          <w:rtl/>
        </w:rPr>
        <w:t>ی</w:t>
      </w:r>
      <w:r w:rsidRPr="00F41171">
        <w:rPr>
          <w:rFonts w:cs="B Lotus"/>
          <w:rtl/>
        </w:rPr>
        <w:t xml:space="preserve"> واقع</w:t>
      </w:r>
      <w:r w:rsidRPr="00F41171">
        <w:rPr>
          <w:rFonts w:cs="B Lotus" w:hint="cs"/>
          <w:rtl/>
        </w:rPr>
        <w:t>ی</w:t>
      </w:r>
      <w:r w:rsidRPr="00F41171">
        <w:rPr>
          <w:rFonts w:cs="B Lotus"/>
          <w:rtl/>
        </w:rPr>
        <w:t xml:space="preserve"> در ارتباطند، سپرده م</w:t>
      </w:r>
      <w:r w:rsidRPr="00F41171">
        <w:rPr>
          <w:rFonts w:cs="B Lotus" w:hint="cs"/>
          <w:rtl/>
        </w:rPr>
        <w:t>ی‌</w:t>
      </w:r>
      <w:r w:rsidRPr="00F41171">
        <w:rPr>
          <w:rFonts w:cs="B Lotus" w:hint="eastAsia"/>
          <w:rtl/>
        </w:rPr>
        <w:t>شود</w:t>
      </w:r>
      <w:r w:rsidRPr="00F41171">
        <w:rPr>
          <w:rFonts w:cs="B Lotus"/>
          <w:rtl/>
        </w:rPr>
        <w:t>.</w:t>
      </w:r>
      <w:r w:rsidRPr="00F41171">
        <w:rPr>
          <w:rFonts w:cs="B Lotus" w:hint="cs"/>
          <w:rtl/>
        </w:rPr>
        <w:t xml:space="preserve"> مترجم</w:t>
      </w:r>
    </w:p>
  </w:footnote>
  <w:footnote w:id="470">
    <w:p w14:paraId="653C693E" w14:textId="77777777" w:rsidR="00E96544" w:rsidRDefault="00E96544" w:rsidP="00D03E13">
      <w:pPr>
        <w:pStyle w:val="FootnoteText"/>
        <w:bidi w:val="0"/>
      </w:pPr>
      <w:r>
        <w:rPr>
          <w:rStyle w:val="FootnoteReference"/>
        </w:rPr>
        <w:footnoteRef/>
      </w:r>
      <w:r>
        <w:rPr>
          <w:rtl/>
        </w:rPr>
        <w:t xml:space="preserve"> </w:t>
      </w:r>
      <w:r w:rsidRPr="0015784D">
        <w:t>Heller</w:t>
      </w:r>
    </w:p>
  </w:footnote>
  <w:footnote w:id="471">
    <w:p w14:paraId="599E60F7" w14:textId="77777777" w:rsidR="00E96544" w:rsidRDefault="00E96544" w:rsidP="00D03E13">
      <w:pPr>
        <w:pStyle w:val="FootnoteText"/>
        <w:bidi w:val="0"/>
      </w:pPr>
      <w:r>
        <w:rPr>
          <w:rStyle w:val="FootnoteReference"/>
        </w:rPr>
        <w:footnoteRef/>
      </w:r>
      <w:r>
        <w:rPr>
          <w:rtl/>
        </w:rPr>
        <w:t xml:space="preserve"> </w:t>
      </w:r>
      <w:r w:rsidRPr="0015784D">
        <w:t>Siemens</w:t>
      </w:r>
    </w:p>
  </w:footnote>
  <w:footnote w:id="472">
    <w:p w14:paraId="2BFABDB9" w14:textId="77777777" w:rsidR="00E96544" w:rsidRPr="00B330FF" w:rsidRDefault="00E96544" w:rsidP="00D03E13">
      <w:pPr>
        <w:pStyle w:val="FootnoteText"/>
        <w:rPr>
          <w:rFonts w:cs="B Lotus"/>
        </w:rPr>
      </w:pPr>
      <w:r>
        <w:rPr>
          <w:rStyle w:val="FootnoteReference"/>
        </w:rPr>
        <w:footnoteRef/>
      </w:r>
      <w:r>
        <w:rPr>
          <w:rtl/>
        </w:rPr>
        <w:t xml:space="preserve"> </w:t>
      </w:r>
      <w:r w:rsidRPr="00B330FF">
        <w:rPr>
          <w:rFonts w:cs="B Lotus" w:hint="cs"/>
          <w:rtl/>
        </w:rPr>
        <w:t>به صورت 24 ساعته در هفت روز هفته. مترجم</w:t>
      </w:r>
    </w:p>
  </w:footnote>
  <w:footnote w:id="473">
    <w:p w14:paraId="4D4D1B74" w14:textId="77777777" w:rsidR="00E96544" w:rsidRDefault="00E96544" w:rsidP="00D03E13">
      <w:pPr>
        <w:pStyle w:val="FootnoteText"/>
        <w:bidi w:val="0"/>
      </w:pPr>
      <w:r>
        <w:rPr>
          <w:rStyle w:val="FootnoteReference"/>
        </w:rPr>
        <w:footnoteRef/>
      </w:r>
      <w:r>
        <w:rPr>
          <w:rtl/>
        </w:rPr>
        <w:t xml:space="preserve"> </w:t>
      </w:r>
      <w:r w:rsidRPr="002D6E1F">
        <w:t>Hellfire</w:t>
      </w:r>
    </w:p>
  </w:footnote>
  <w:footnote w:id="474">
    <w:p w14:paraId="2223024A" w14:textId="77777777" w:rsidR="00E96544" w:rsidRDefault="00E96544" w:rsidP="00D03E13">
      <w:pPr>
        <w:pStyle w:val="FootnoteText"/>
        <w:bidi w:val="0"/>
      </w:pPr>
      <w:r>
        <w:rPr>
          <w:rStyle w:val="FootnoteReference"/>
        </w:rPr>
        <w:footnoteRef/>
      </w:r>
      <w:r>
        <w:rPr>
          <w:rtl/>
        </w:rPr>
        <w:t xml:space="preserve"> </w:t>
      </w:r>
      <w:r w:rsidRPr="002D6E1F">
        <w:t>Volocopter</w:t>
      </w:r>
    </w:p>
  </w:footnote>
  <w:footnote w:id="475">
    <w:p w14:paraId="341B9FDC" w14:textId="77777777" w:rsidR="00E96544" w:rsidRDefault="00E96544" w:rsidP="00D03E13">
      <w:pPr>
        <w:pStyle w:val="FootnoteText"/>
        <w:bidi w:val="0"/>
      </w:pPr>
      <w:r>
        <w:rPr>
          <w:rStyle w:val="FootnoteReference"/>
        </w:rPr>
        <w:footnoteRef/>
      </w:r>
      <w:r>
        <w:rPr>
          <w:rtl/>
        </w:rPr>
        <w:t xml:space="preserve"> </w:t>
      </w:r>
      <w:r w:rsidRPr="002D6E1F">
        <w:t>UPS</w:t>
      </w:r>
    </w:p>
  </w:footnote>
  <w:footnote w:id="476">
    <w:p w14:paraId="22D07FA2" w14:textId="77777777" w:rsidR="00E96544" w:rsidRDefault="00E96544" w:rsidP="00D03E13">
      <w:pPr>
        <w:pStyle w:val="FootnoteText"/>
        <w:bidi w:val="0"/>
      </w:pPr>
      <w:r>
        <w:rPr>
          <w:rStyle w:val="FootnoteReference"/>
        </w:rPr>
        <w:footnoteRef/>
      </w:r>
      <w:r>
        <w:rPr>
          <w:rtl/>
        </w:rPr>
        <w:t xml:space="preserve"> </w:t>
      </w:r>
      <w:r w:rsidRPr="002D6E1F">
        <w:t>FedEx</w:t>
      </w:r>
    </w:p>
  </w:footnote>
  <w:footnote w:id="477">
    <w:p w14:paraId="33BD32FC" w14:textId="77777777" w:rsidR="00E96544" w:rsidRDefault="00E96544" w:rsidP="00D03E13">
      <w:pPr>
        <w:pStyle w:val="FootnoteText"/>
        <w:bidi w:val="0"/>
      </w:pPr>
      <w:r>
        <w:rPr>
          <w:rStyle w:val="FootnoteReference"/>
        </w:rPr>
        <w:footnoteRef/>
      </w:r>
      <w:r>
        <w:rPr>
          <w:rtl/>
        </w:rPr>
        <w:t xml:space="preserve"> </w:t>
      </w:r>
      <w:r w:rsidRPr="002D6E1F">
        <w:t>Zipline</w:t>
      </w:r>
    </w:p>
  </w:footnote>
  <w:footnote w:id="478">
    <w:p w14:paraId="7C59ABCF" w14:textId="77777777" w:rsidR="00E96544" w:rsidRDefault="00E96544" w:rsidP="00D03E13">
      <w:pPr>
        <w:pStyle w:val="FootnoteText"/>
        <w:bidi w:val="0"/>
      </w:pPr>
      <w:r>
        <w:rPr>
          <w:rStyle w:val="FootnoteReference"/>
        </w:rPr>
        <w:footnoteRef/>
      </w:r>
      <w:r>
        <w:rPr>
          <w:rtl/>
        </w:rPr>
        <w:t xml:space="preserve"> </w:t>
      </w:r>
      <w:r w:rsidRPr="002D6E1F">
        <w:t>Google Maps</w:t>
      </w:r>
    </w:p>
  </w:footnote>
  <w:footnote w:id="479">
    <w:p w14:paraId="1721223B" w14:textId="77777777" w:rsidR="00E96544" w:rsidRDefault="00E96544" w:rsidP="00D03E13">
      <w:pPr>
        <w:pStyle w:val="FootnoteText"/>
        <w:bidi w:val="0"/>
      </w:pPr>
      <w:r>
        <w:rPr>
          <w:rStyle w:val="FootnoteReference"/>
        </w:rPr>
        <w:footnoteRef/>
      </w:r>
      <w:r>
        <w:rPr>
          <w:rtl/>
        </w:rPr>
        <w:t xml:space="preserve"> </w:t>
      </w:r>
      <w:r w:rsidRPr="002B7668">
        <w:t>Kingpin</w:t>
      </w:r>
    </w:p>
  </w:footnote>
  <w:footnote w:id="480">
    <w:p w14:paraId="6D2AF8FD" w14:textId="77777777" w:rsidR="00E96544" w:rsidRDefault="00E96544" w:rsidP="00D03E13">
      <w:pPr>
        <w:pStyle w:val="FootnoteText"/>
        <w:bidi w:val="0"/>
        <w:rPr>
          <w:rtl/>
        </w:rPr>
      </w:pPr>
      <w:r>
        <w:rPr>
          <w:rStyle w:val="FootnoteReference"/>
        </w:rPr>
        <w:footnoteRef/>
      </w:r>
      <w:r>
        <w:rPr>
          <w:rtl/>
        </w:rPr>
        <w:t xml:space="preserve"> </w:t>
      </w:r>
      <w:r w:rsidRPr="00F84A97">
        <w:t>Jack Love</w:t>
      </w:r>
    </w:p>
  </w:footnote>
  <w:footnote w:id="481">
    <w:p w14:paraId="249EEDA9" w14:textId="77777777" w:rsidR="00E96544" w:rsidRDefault="00E96544" w:rsidP="00D03E13">
      <w:pPr>
        <w:pStyle w:val="FootnoteText"/>
        <w:bidi w:val="0"/>
      </w:pPr>
      <w:r>
        <w:rPr>
          <w:rStyle w:val="FootnoteReference"/>
        </w:rPr>
        <w:footnoteRef/>
      </w:r>
      <w:r>
        <w:rPr>
          <w:rtl/>
        </w:rPr>
        <w:t xml:space="preserve"> </w:t>
      </w:r>
      <w:r w:rsidRPr="00AC409D">
        <w:t>Albuquerque</w:t>
      </w:r>
    </w:p>
  </w:footnote>
  <w:footnote w:id="482">
    <w:p w14:paraId="001027AB" w14:textId="77777777" w:rsidR="00E96544" w:rsidRDefault="00E96544" w:rsidP="00D03E13">
      <w:pPr>
        <w:pStyle w:val="FootnoteText"/>
        <w:bidi w:val="0"/>
      </w:pPr>
      <w:r>
        <w:rPr>
          <w:rStyle w:val="FootnoteReference"/>
        </w:rPr>
        <w:footnoteRef/>
      </w:r>
      <w:r>
        <w:rPr>
          <w:rtl/>
        </w:rPr>
        <w:t xml:space="preserve"> </w:t>
      </w:r>
      <w:r w:rsidRPr="00AC409D">
        <w:t>New Mexico</w:t>
      </w:r>
    </w:p>
  </w:footnote>
  <w:footnote w:id="483">
    <w:p w14:paraId="06CE723D" w14:textId="77777777" w:rsidR="00E96544" w:rsidRDefault="00E96544" w:rsidP="00D03E13">
      <w:pPr>
        <w:pStyle w:val="FootnoteText"/>
        <w:bidi w:val="0"/>
      </w:pPr>
      <w:r>
        <w:rPr>
          <w:rStyle w:val="FootnoteReference"/>
        </w:rPr>
        <w:footnoteRef/>
      </w:r>
      <w:r>
        <w:rPr>
          <w:rtl/>
        </w:rPr>
        <w:t xml:space="preserve"> </w:t>
      </w:r>
      <w:r w:rsidRPr="00C50FA2">
        <w:t>James Bond</w:t>
      </w:r>
    </w:p>
  </w:footnote>
  <w:footnote w:id="484">
    <w:p w14:paraId="39013A98" w14:textId="77777777" w:rsidR="00E96544" w:rsidRDefault="00E96544" w:rsidP="003447D5">
      <w:pPr>
        <w:pStyle w:val="FootnoteText"/>
        <w:bidi w:val="0"/>
      </w:pPr>
      <w:r>
        <w:rPr>
          <w:rStyle w:val="FootnoteReference"/>
        </w:rPr>
        <w:footnoteRef/>
      </w:r>
      <w:r>
        <w:rPr>
          <w:rtl/>
        </w:rPr>
        <w:t xml:space="preserve"> </w:t>
      </w:r>
      <w:r w:rsidRPr="006B6670">
        <w:t>Augmented reality</w:t>
      </w:r>
      <w:r>
        <w:t xml:space="preserve"> (AR)</w:t>
      </w:r>
    </w:p>
  </w:footnote>
  <w:footnote w:id="485">
    <w:p w14:paraId="7F31B5B2" w14:textId="77777777" w:rsidR="00E96544" w:rsidRDefault="00E96544" w:rsidP="003447D5">
      <w:pPr>
        <w:pStyle w:val="FootnoteText"/>
        <w:bidi w:val="0"/>
      </w:pPr>
      <w:r>
        <w:rPr>
          <w:rStyle w:val="FootnoteReference"/>
        </w:rPr>
        <w:footnoteRef/>
      </w:r>
      <w:r>
        <w:rPr>
          <w:rtl/>
        </w:rPr>
        <w:t xml:space="preserve"> </w:t>
      </w:r>
      <w:r w:rsidRPr="00A35408">
        <w:t>Virtual reality</w:t>
      </w:r>
      <w:r>
        <w:t xml:space="preserve"> (VR)</w:t>
      </w:r>
    </w:p>
  </w:footnote>
  <w:footnote w:id="486">
    <w:p w14:paraId="31146B8B" w14:textId="77777777" w:rsidR="00E96544" w:rsidRDefault="00E96544" w:rsidP="003447D5">
      <w:pPr>
        <w:pStyle w:val="FootnoteText"/>
        <w:bidi w:val="0"/>
      </w:pPr>
      <w:r>
        <w:rPr>
          <w:rStyle w:val="FootnoteReference"/>
        </w:rPr>
        <w:footnoteRef/>
      </w:r>
      <w:r>
        <w:rPr>
          <w:rtl/>
        </w:rPr>
        <w:t xml:space="preserve"> </w:t>
      </w:r>
      <w:r w:rsidRPr="007B4298">
        <w:t>Bluetooth Low Energy</w:t>
      </w:r>
    </w:p>
  </w:footnote>
  <w:footnote w:id="487">
    <w:p w14:paraId="776E9354" w14:textId="77777777" w:rsidR="00E96544" w:rsidRDefault="00E96544" w:rsidP="003447D5">
      <w:pPr>
        <w:pStyle w:val="FootnoteText"/>
        <w:jc w:val="both"/>
      </w:pPr>
      <w:r>
        <w:rPr>
          <w:rStyle w:val="FootnoteReference"/>
        </w:rPr>
        <w:footnoteRef/>
      </w:r>
      <w:r>
        <w:rPr>
          <w:rtl/>
        </w:rPr>
        <w:t xml:space="preserve"> </w:t>
      </w:r>
      <w:r w:rsidRPr="007B4298">
        <w:rPr>
          <w:rFonts w:cs="B Lotus"/>
        </w:rPr>
        <w:t xml:space="preserve">Li-Fi </w:t>
      </w:r>
      <w:r w:rsidRPr="007B4298">
        <w:rPr>
          <w:rFonts w:cs="B Lotus" w:hint="cs"/>
          <w:rtl/>
        </w:rPr>
        <w:t xml:space="preserve">: </w:t>
      </w:r>
      <w:r w:rsidRPr="007B4298">
        <w:rPr>
          <w:rFonts w:cs="B Lotus"/>
          <w:rtl/>
        </w:rPr>
        <w:t>لا</w:t>
      </w:r>
      <w:r w:rsidRPr="007B4298">
        <w:rPr>
          <w:rFonts w:cs="B Lotus" w:hint="cs"/>
          <w:rtl/>
        </w:rPr>
        <w:t>ی</w:t>
      </w:r>
      <w:r w:rsidRPr="007B4298">
        <w:rPr>
          <w:rFonts w:cs="B Lotus"/>
          <w:rtl/>
        </w:rPr>
        <w:t xml:space="preserve"> فا</w:t>
      </w:r>
      <w:r w:rsidRPr="007B4298">
        <w:rPr>
          <w:rFonts w:cs="B Lotus" w:hint="cs"/>
          <w:rtl/>
        </w:rPr>
        <w:t>ی</w:t>
      </w:r>
      <w:r w:rsidRPr="007B4298">
        <w:rPr>
          <w:rFonts w:cs="B Lotus"/>
          <w:rtl/>
        </w:rPr>
        <w:t xml:space="preserve"> </w:t>
      </w:r>
      <w:r w:rsidRPr="007B4298">
        <w:rPr>
          <w:rFonts w:cs="B Lotus" w:hint="cs"/>
          <w:rtl/>
        </w:rPr>
        <w:t>ی</w:t>
      </w:r>
      <w:r w:rsidRPr="007B4298">
        <w:rPr>
          <w:rFonts w:cs="B Lotus" w:hint="eastAsia"/>
          <w:rtl/>
        </w:rPr>
        <w:t>ک</w:t>
      </w:r>
      <w:r w:rsidRPr="007B4298">
        <w:rPr>
          <w:rFonts w:cs="B Lotus"/>
          <w:rtl/>
        </w:rPr>
        <w:t xml:space="preserve"> فناور</w:t>
      </w:r>
      <w:r w:rsidRPr="007B4298">
        <w:rPr>
          <w:rFonts w:cs="B Lotus" w:hint="cs"/>
          <w:rtl/>
        </w:rPr>
        <w:t>ی</w:t>
      </w:r>
      <w:r w:rsidRPr="007B4298">
        <w:rPr>
          <w:rFonts w:cs="B Lotus"/>
          <w:rtl/>
        </w:rPr>
        <w:t xml:space="preserve"> ارتباط</w:t>
      </w:r>
      <w:r w:rsidRPr="007B4298">
        <w:rPr>
          <w:rFonts w:cs="B Lotus" w:hint="cs"/>
          <w:rtl/>
        </w:rPr>
        <w:t>ی</w:t>
      </w:r>
      <w:r w:rsidRPr="007B4298">
        <w:rPr>
          <w:rFonts w:cs="B Lotus"/>
          <w:rtl/>
        </w:rPr>
        <w:t xml:space="preserve"> ب</w:t>
      </w:r>
      <w:r w:rsidRPr="007B4298">
        <w:rPr>
          <w:rFonts w:cs="B Lotus" w:hint="cs"/>
          <w:rtl/>
        </w:rPr>
        <w:t>ی‌</w:t>
      </w:r>
      <w:r w:rsidRPr="007B4298">
        <w:rPr>
          <w:rFonts w:cs="B Lotus" w:hint="eastAsia"/>
          <w:rtl/>
        </w:rPr>
        <w:t>س</w:t>
      </w:r>
      <w:r w:rsidRPr="007B4298">
        <w:rPr>
          <w:rFonts w:cs="B Lotus" w:hint="cs"/>
          <w:rtl/>
        </w:rPr>
        <w:t>ی</w:t>
      </w:r>
      <w:r w:rsidRPr="007B4298">
        <w:rPr>
          <w:rFonts w:cs="B Lotus" w:hint="eastAsia"/>
          <w:rtl/>
        </w:rPr>
        <w:t>م</w:t>
      </w:r>
      <w:r w:rsidRPr="007B4298">
        <w:rPr>
          <w:rFonts w:cs="B Lotus"/>
          <w:rtl/>
        </w:rPr>
        <w:t xml:space="preserve"> دوسو</w:t>
      </w:r>
      <w:r w:rsidRPr="007B4298">
        <w:rPr>
          <w:rFonts w:cs="B Lotus" w:hint="cs"/>
          <w:rtl/>
        </w:rPr>
        <w:t>ی</w:t>
      </w:r>
      <w:r w:rsidRPr="007B4298">
        <w:rPr>
          <w:rFonts w:cs="B Lotus" w:hint="eastAsia"/>
          <w:rtl/>
        </w:rPr>
        <w:t>ه</w:t>
      </w:r>
      <w:r w:rsidRPr="007B4298">
        <w:rPr>
          <w:rFonts w:cs="B Lotus"/>
          <w:rtl/>
        </w:rPr>
        <w:t xml:space="preserve"> پرسرعت، مانند وا</w:t>
      </w:r>
      <w:r w:rsidRPr="007B4298">
        <w:rPr>
          <w:rFonts w:cs="B Lotus" w:hint="cs"/>
          <w:rtl/>
        </w:rPr>
        <w:t>ی</w:t>
      </w:r>
      <w:r w:rsidRPr="007B4298">
        <w:rPr>
          <w:rFonts w:cs="B Lotus"/>
          <w:rtl/>
        </w:rPr>
        <w:t>-فا</w:t>
      </w:r>
      <w:r w:rsidRPr="007B4298">
        <w:rPr>
          <w:rFonts w:cs="B Lotus" w:hint="cs"/>
          <w:rtl/>
        </w:rPr>
        <w:t>ی</w:t>
      </w:r>
      <w:r w:rsidRPr="007B4298">
        <w:rPr>
          <w:rFonts w:cs="B Lotus"/>
          <w:rtl/>
        </w:rPr>
        <w:t xml:space="preserve"> است. در فناور</w:t>
      </w:r>
      <w:r w:rsidRPr="007B4298">
        <w:rPr>
          <w:rFonts w:cs="B Lotus" w:hint="cs"/>
          <w:rtl/>
        </w:rPr>
        <w:t>ی</w:t>
      </w:r>
      <w:r w:rsidRPr="007B4298">
        <w:rPr>
          <w:rFonts w:cs="B Lotus"/>
          <w:rtl/>
        </w:rPr>
        <w:t xml:space="preserve"> وا</w:t>
      </w:r>
      <w:r w:rsidRPr="007B4298">
        <w:rPr>
          <w:rFonts w:cs="B Lotus" w:hint="cs"/>
          <w:rtl/>
        </w:rPr>
        <w:t>ی</w:t>
      </w:r>
      <w:r w:rsidRPr="007B4298">
        <w:rPr>
          <w:rFonts w:cs="B Lotus"/>
          <w:rtl/>
        </w:rPr>
        <w:t>-فا</w:t>
      </w:r>
      <w:r w:rsidRPr="007B4298">
        <w:rPr>
          <w:rFonts w:cs="B Lotus" w:hint="cs"/>
          <w:rtl/>
        </w:rPr>
        <w:t>ی</w:t>
      </w:r>
      <w:r w:rsidRPr="007B4298">
        <w:rPr>
          <w:rFonts w:cs="B Lotus"/>
          <w:rtl/>
        </w:rPr>
        <w:t xml:space="preserve"> از امواج راد</w:t>
      </w:r>
      <w:r w:rsidRPr="007B4298">
        <w:rPr>
          <w:rFonts w:cs="B Lotus" w:hint="cs"/>
          <w:rtl/>
        </w:rPr>
        <w:t>ی</w:t>
      </w:r>
      <w:r w:rsidRPr="007B4298">
        <w:rPr>
          <w:rFonts w:cs="B Lotus" w:hint="eastAsia"/>
          <w:rtl/>
        </w:rPr>
        <w:t>و</w:t>
      </w:r>
      <w:r w:rsidRPr="007B4298">
        <w:rPr>
          <w:rFonts w:cs="B Lotus" w:hint="cs"/>
          <w:rtl/>
        </w:rPr>
        <w:t>یی</w:t>
      </w:r>
      <w:r w:rsidRPr="007B4298">
        <w:rPr>
          <w:rFonts w:cs="B Lotus"/>
          <w:rtl/>
        </w:rPr>
        <w:t xml:space="preserve"> استفاده م</w:t>
      </w:r>
      <w:r w:rsidRPr="007B4298">
        <w:rPr>
          <w:rFonts w:cs="B Lotus" w:hint="cs"/>
          <w:rtl/>
        </w:rPr>
        <w:t>ی‌</w:t>
      </w:r>
      <w:r w:rsidRPr="007B4298">
        <w:rPr>
          <w:rFonts w:cs="B Lotus" w:hint="eastAsia"/>
          <w:rtl/>
        </w:rPr>
        <w:t>شود،</w:t>
      </w:r>
      <w:r w:rsidRPr="007B4298">
        <w:rPr>
          <w:rFonts w:cs="B Lotus"/>
          <w:rtl/>
        </w:rPr>
        <w:t xml:space="preserve"> اما در لا</w:t>
      </w:r>
      <w:r w:rsidRPr="007B4298">
        <w:rPr>
          <w:rFonts w:cs="B Lotus" w:hint="cs"/>
          <w:rtl/>
        </w:rPr>
        <w:t>ی</w:t>
      </w:r>
      <w:r w:rsidRPr="007B4298">
        <w:rPr>
          <w:rFonts w:cs="B Lotus"/>
          <w:rtl/>
        </w:rPr>
        <w:t>-فا</w:t>
      </w:r>
      <w:r w:rsidRPr="007B4298">
        <w:rPr>
          <w:rFonts w:cs="B Lotus" w:hint="cs"/>
          <w:rtl/>
        </w:rPr>
        <w:t>ی</w:t>
      </w:r>
      <w:r w:rsidRPr="007B4298">
        <w:rPr>
          <w:rFonts w:cs="B Lotus"/>
          <w:rtl/>
        </w:rPr>
        <w:t xml:space="preserve"> برا</w:t>
      </w:r>
      <w:r w:rsidRPr="007B4298">
        <w:rPr>
          <w:rFonts w:cs="B Lotus" w:hint="cs"/>
          <w:rtl/>
        </w:rPr>
        <w:t>ی</w:t>
      </w:r>
      <w:r w:rsidRPr="007B4298">
        <w:rPr>
          <w:rFonts w:cs="B Lotus"/>
          <w:rtl/>
        </w:rPr>
        <w:t xml:space="preserve"> انتقال اطلاعات از ط</w:t>
      </w:r>
      <w:r w:rsidRPr="007B4298">
        <w:rPr>
          <w:rFonts w:cs="B Lotus" w:hint="cs"/>
          <w:rtl/>
        </w:rPr>
        <w:t>ی</w:t>
      </w:r>
      <w:r w:rsidRPr="007B4298">
        <w:rPr>
          <w:rFonts w:cs="B Lotus" w:hint="eastAsia"/>
          <w:rtl/>
        </w:rPr>
        <w:t>ف</w:t>
      </w:r>
      <w:r w:rsidRPr="007B4298">
        <w:rPr>
          <w:rFonts w:cs="B Lotus"/>
          <w:rtl/>
        </w:rPr>
        <w:t xml:space="preserve"> نور مرئ</w:t>
      </w:r>
      <w:r w:rsidRPr="007B4298">
        <w:rPr>
          <w:rFonts w:cs="B Lotus" w:hint="cs"/>
          <w:rtl/>
        </w:rPr>
        <w:t>ی</w:t>
      </w:r>
      <w:r w:rsidRPr="007B4298">
        <w:rPr>
          <w:rFonts w:cs="B Lotus" w:hint="eastAsia"/>
          <w:rtl/>
        </w:rPr>
        <w:t>،</w:t>
      </w:r>
      <w:r w:rsidRPr="007B4298">
        <w:rPr>
          <w:rFonts w:cs="B Lotus"/>
          <w:rtl/>
        </w:rPr>
        <w:t xml:space="preserve"> فروسرخ و نزد</w:t>
      </w:r>
      <w:r w:rsidRPr="007B4298">
        <w:rPr>
          <w:rFonts w:cs="B Lotus" w:hint="cs"/>
          <w:rtl/>
        </w:rPr>
        <w:t>ی</w:t>
      </w:r>
      <w:r w:rsidRPr="007B4298">
        <w:rPr>
          <w:rFonts w:cs="B Lotus" w:hint="eastAsia"/>
          <w:rtl/>
        </w:rPr>
        <w:t>ک</w:t>
      </w:r>
      <w:r w:rsidRPr="007B4298">
        <w:rPr>
          <w:rFonts w:cs="B Lotus"/>
          <w:rtl/>
        </w:rPr>
        <w:t xml:space="preserve"> به فرابنفش استفاده م</w:t>
      </w:r>
      <w:r w:rsidRPr="007B4298">
        <w:rPr>
          <w:rFonts w:cs="B Lotus" w:hint="cs"/>
          <w:rtl/>
        </w:rPr>
        <w:t>ی‌</w:t>
      </w:r>
      <w:r w:rsidRPr="007B4298">
        <w:rPr>
          <w:rFonts w:cs="B Lotus" w:hint="eastAsia"/>
          <w:rtl/>
        </w:rPr>
        <w:t>شود</w:t>
      </w:r>
      <w:r w:rsidRPr="007B4298">
        <w:rPr>
          <w:rFonts w:cs="B Lotus"/>
          <w:rtl/>
        </w:rPr>
        <w:t>.</w:t>
      </w:r>
      <w:r w:rsidRPr="007B4298">
        <w:rPr>
          <w:rFonts w:cs="B Lotus" w:hint="cs"/>
          <w:rtl/>
        </w:rPr>
        <w:t xml:space="preserve"> مترجم</w:t>
      </w:r>
    </w:p>
  </w:footnote>
  <w:footnote w:id="488">
    <w:p w14:paraId="6816E391" w14:textId="77777777" w:rsidR="00E96544" w:rsidRPr="007B4298" w:rsidRDefault="00E96544" w:rsidP="003447D5">
      <w:pPr>
        <w:pStyle w:val="FootnoteText"/>
        <w:bidi w:val="0"/>
      </w:pPr>
      <w:r>
        <w:rPr>
          <w:rStyle w:val="FootnoteReference"/>
        </w:rPr>
        <w:footnoteRef/>
      </w:r>
      <w:r>
        <w:rPr>
          <w:rtl/>
        </w:rPr>
        <w:t xml:space="preserve"> </w:t>
      </w:r>
      <w:r w:rsidRPr="007B4298">
        <w:t>LoRa</w:t>
      </w:r>
    </w:p>
  </w:footnote>
  <w:footnote w:id="489">
    <w:p w14:paraId="51251ACD" w14:textId="77777777" w:rsidR="00E96544" w:rsidRDefault="00E96544" w:rsidP="003447D5">
      <w:pPr>
        <w:pStyle w:val="FootnoteText"/>
        <w:bidi w:val="0"/>
      </w:pPr>
      <w:r>
        <w:rPr>
          <w:rStyle w:val="FootnoteReference"/>
        </w:rPr>
        <w:footnoteRef/>
      </w:r>
      <w:r>
        <w:rPr>
          <w:rtl/>
        </w:rPr>
        <w:t xml:space="preserve"> </w:t>
      </w:r>
      <w:r w:rsidRPr="002C4D95">
        <w:t>blockchain</w:t>
      </w:r>
    </w:p>
  </w:footnote>
  <w:footnote w:id="490">
    <w:p w14:paraId="1781FE3F" w14:textId="77777777" w:rsidR="00E96544" w:rsidRDefault="00E96544" w:rsidP="003447D5">
      <w:pPr>
        <w:pStyle w:val="FootnoteText"/>
        <w:jc w:val="both"/>
        <w:rPr>
          <w:rtl/>
        </w:rPr>
      </w:pPr>
      <w:r>
        <w:rPr>
          <w:rStyle w:val="FootnoteReference"/>
        </w:rPr>
        <w:footnoteRef/>
      </w:r>
      <w:r>
        <w:rPr>
          <w:rtl/>
        </w:rPr>
        <w:t xml:space="preserve"> </w:t>
      </w:r>
      <w:r w:rsidRPr="002C4D95">
        <w:rPr>
          <w:rFonts w:cs="B Lotus"/>
        </w:rPr>
        <w:t>quantum computing</w:t>
      </w:r>
      <w:r w:rsidRPr="002C4D95">
        <w:rPr>
          <w:rFonts w:cs="B Lotus" w:hint="cs"/>
          <w:rtl/>
        </w:rPr>
        <w:t xml:space="preserve">: </w:t>
      </w:r>
      <w:r w:rsidRPr="002C4D95">
        <w:rPr>
          <w:rFonts w:cs="B Lotus"/>
          <w:rtl/>
        </w:rPr>
        <w:t>را</w:t>
      </w:r>
      <w:r w:rsidRPr="002C4D95">
        <w:rPr>
          <w:rFonts w:cs="B Lotus" w:hint="cs"/>
          <w:rtl/>
        </w:rPr>
        <w:t>ی</w:t>
      </w:r>
      <w:r w:rsidRPr="002C4D95">
        <w:rPr>
          <w:rFonts w:cs="B Lotus" w:hint="eastAsia"/>
          <w:rtl/>
        </w:rPr>
        <w:t>انه</w:t>
      </w:r>
      <w:r>
        <w:rPr>
          <w:rFonts w:ascii="Times New Roman" w:hAnsi="Times New Roman" w:cs="Times New Roman" w:hint="cs"/>
          <w:rtl/>
        </w:rPr>
        <w:t xml:space="preserve"> </w:t>
      </w:r>
      <w:r w:rsidRPr="002C4D95">
        <w:rPr>
          <w:rFonts w:cs="B Lotus"/>
          <w:rtl/>
        </w:rPr>
        <w:t>کوانتوم</w:t>
      </w:r>
      <w:r w:rsidRPr="002C4D95">
        <w:rPr>
          <w:rFonts w:cs="B Lotus" w:hint="cs"/>
          <w:rtl/>
        </w:rPr>
        <w:t>ی</w:t>
      </w:r>
      <w:r w:rsidRPr="002C4D95">
        <w:rPr>
          <w:rFonts w:cs="B Lotus"/>
          <w:rtl/>
        </w:rPr>
        <w:t xml:space="preserve"> ماش</w:t>
      </w:r>
      <w:r w:rsidRPr="002C4D95">
        <w:rPr>
          <w:rFonts w:cs="B Lotus" w:hint="cs"/>
          <w:rtl/>
        </w:rPr>
        <w:t>ی</w:t>
      </w:r>
      <w:r w:rsidRPr="002C4D95">
        <w:rPr>
          <w:rFonts w:cs="B Lotus" w:hint="eastAsia"/>
          <w:rtl/>
        </w:rPr>
        <w:t>ن</w:t>
      </w:r>
      <w:r w:rsidRPr="002C4D95">
        <w:rPr>
          <w:rFonts w:cs="B Lotus" w:hint="cs"/>
          <w:rtl/>
        </w:rPr>
        <w:t>ی</w:t>
      </w:r>
      <w:r w:rsidRPr="002C4D95">
        <w:rPr>
          <w:rFonts w:cs="B Lotus"/>
          <w:rtl/>
        </w:rPr>
        <w:t xml:space="preserve"> است که از پد</w:t>
      </w:r>
      <w:r w:rsidRPr="002C4D95">
        <w:rPr>
          <w:rFonts w:cs="B Lotus" w:hint="cs"/>
          <w:rtl/>
        </w:rPr>
        <w:t>ی</w:t>
      </w:r>
      <w:r w:rsidRPr="002C4D95">
        <w:rPr>
          <w:rFonts w:cs="B Lotus" w:hint="eastAsia"/>
          <w:rtl/>
        </w:rPr>
        <w:t>ده‌ها</w:t>
      </w:r>
      <w:r w:rsidRPr="002C4D95">
        <w:rPr>
          <w:rFonts w:cs="B Lotus"/>
          <w:rtl/>
        </w:rPr>
        <w:t xml:space="preserve"> و قوان</w:t>
      </w:r>
      <w:r w:rsidRPr="002C4D95">
        <w:rPr>
          <w:rFonts w:cs="B Lotus" w:hint="cs"/>
          <w:rtl/>
        </w:rPr>
        <w:t>ی</w:t>
      </w:r>
      <w:r w:rsidRPr="002C4D95">
        <w:rPr>
          <w:rFonts w:cs="B Lotus" w:hint="eastAsia"/>
          <w:rtl/>
        </w:rPr>
        <w:t>ن</w:t>
      </w:r>
      <w:r w:rsidRPr="002C4D95">
        <w:rPr>
          <w:rFonts w:cs="B Lotus"/>
          <w:rtl/>
        </w:rPr>
        <w:t xml:space="preserve"> مکان</w:t>
      </w:r>
      <w:r w:rsidRPr="002C4D95">
        <w:rPr>
          <w:rFonts w:cs="B Lotus" w:hint="cs"/>
          <w:rtl/>
        </w:rPr>
        <w:t>ی</w:t>
      </w:r>
      <w:r w:rsidRPr="002C4D95">
        <w:rPr>
          <w:rFonts w:cs="B Lotus" w:hint="eastAsia"/>
          <w:rtl/>
        </w:rPr>
        <w:t>ک</w:t>
      </w:r>
      <w:r w:rsidRPr="002C4D95">
        <w:rPr>
          <w:rFonts w:cs="B Lotus"/>
          <w:rtl/>
        </w:rPr>
        <w:t xml:space="preserve"> کوانتوم مانند برهم </w:t>
      </w:r>
      <w:r w:rsidRPr="002C4D95">
        <w:rPr>
          <w:rFonts w:cs="B Lotus" w:hint="cs"/>
          <w:rtl/>
        </w:rPr>
        <w:t xml:space="preserve">نهی </w:t>
      </w:r>
      <w:r w:rsidRPr="002C4D95">
        <w:rPr>
          <w:rFonts w:cs="B Lotus"/>
          <w:rtl/>
        </w:rPr>
        <w:t>و درهم تن</w:t>
      </w:r>
      <w:r w:rsidRPr="002C4D95">
        <w:rPr>
          <w:rFonts w:cs="B Lotus" w:hint="cs"/>
          <w:rtl/>
        </w:rPr>
        <w:t>ی</w:t>
      </w:r>
      <w:r w:rsidRPr="002C4D95">
        <w:rPr>
          <w:rFonts w:cs="B Lotus" w:hint="eastAsia"/>
          <w:rtl/>
        </w:rPr>
        <w:t>دگ</w:t>
      </w:r>
      <w:r w:rsidRPr="002C4D95">
        <w:rPr>
          <w:rFonts w:cs="B Lotus" w:hint="cs"/>
          <w:rtl/>
        </w:rPr>
        <w:t>ی</w:t>
      </w:r>
      <w:r w:rsidRPr="002C4D95">
        <w:rPr>
          <w:rFonts w:cs="B Lotus"/>
          <w:rtl/>
        </w:rPr>
        <w:t xml:space="preserve"> برا</w:t>
      </w:r>
      <w:r w:rsidRPr="002C4D95">
        <w:rPr>
          <w:rFonts w:cs="B Lotus" w:hint="cs"/>
          <w:rtl/>
        </w:rPr>
        <w:t>ی</w:t>
      </w:r>
      <w:r w:rsidRPr="002C4D95">
        <w:rPr>
          <w:rFonts w:cs="B Lotus"/>
          <w:rtl/>
        </w:rPr>
        <w:t xml:space="preserve"> را</w:t>
      </w:r>
      <w:r w:rsidRPr="002C4D95">
        <w:rPr>
          <w:rFonts w:cs="B Lotus" w:hint="cs"/>
          <w:rtl/>
        </w:rPr>
        <w:t>ی</w:t>
      </w:r>
      <w:r w:rsidRPr="002C4D95">
        <w:rPr>
          <w:rFonts w:cs="B Lotus" w:hint="eastAsia"/>
          <w:rtl/>
        </w:rPr>
        <w:t>انش</w:t>
      </w:r>
      <w:r w:rsidRPr="002C4D95">
        <w:rPr>
          <w:rFonts w:cs="B Lotus"/>
          <w:rtl/>
        </w:rPr>
        <w:t xml:space="preserve"> استفاده م</w:t>
      </w:r>
      <w:r w:rsidRPr="002C4D95">
        <w:rPr>
          <w:rFonts w:cs="B Lotus" w:hint="cs"/>
          <w:rtl/>
        </w:rPr>
        <w:t>ی‌</w:t>
      </w:r>
      <w:r w:rsidRPr="002C4D95">
        <w:rPr>
          <w:rFonts w:cs="B Lotus" w:hint="eastAsia"/>
          <w:rtl/>
        </w:rPr>
        <w:t>کند</w:t>
      </w:r>
      <w:r w:rsidRPr="002C4D95">
        <w:rPr>
          <w:rFonts w:cs="B Lotus"/>
          <w:rtl/>
        </w:rPr>
        <w:t>. را</w:t>
      </w:r>
      <w:r w:rsidRPr="002C4D95">
        <w:rPr>
          <w:rFonts w:cs="B Lotus" w:hint="cs"/>
          <w:rtl/>
        </w:rPr>
        <w:t>ی</w:t>
      </w:r>
      <w:r w:rsidRPr="002C4D95">
        <w:rPr>
          <w:rFonts w:cs="B Lotus" w:hint="eastAsia"/>
          <w:rtl/>
        </w:rPr>
        <w:t>انه‌ها</w:t>
      </w:r>
      <w:r w:rsidRPr="002C4D95">
        <w:rPr>
          <w:rFonts w:cs="B Lotus" w:hint="cs"/>
          <w:rtl/>
        </w:rPr>
        <w:t>ی</w:t>
      </w:r>
      <w:r w:rsidRPr="002C4D95">
        <w:rPr>
          <w:rFonts w:cs="B Lotus"/>
          <w:rtl/>
        </w:rPr>
        <w:t xml:space="preserve"> کوانتوم</w:t>
      </w:r>
      <w:r w:rsidRPr="002C4D95">
        <w:rPr>
          <w:rFonts w:cs="B Lotus" w:hint="cs"/>
          <w:rtl/>
        </w:rPr>
        <w:t>ی</w:t>
      </w:r>
      <w:r w:rsidRPr="002C4D95">
        <w:rPr>
          <w:rFonts w:cs="B Lotus"/>
          <w:rtl/>
        </w:rPr>
        <w:t xml:space="preserve"> با را</w:t>
      </w:r>
      <w:r w:rsidRPr="002C4D95">
        <w:rPr>
          <w:rFonts w:cs="B Lotus" w:hint="cs"/>
          <w:rtl/>
        </w:rPr>
        <w:t>ی</w:t>
      </w:r>
      <w:r w:rsidRPr="002C4D95">
        <w:rPr>
          <w:rFonts w:cs="B Lotus" w:hint="eastAsia"/>
          <w:rtl/>
        </w:rPr>
        <w:t>انه‌ها</w:t>
      </w:r>
      <w:r w:rsidRPr="002C4D95">
        <w:rPr>
          <w:rFonts w:cs="B Lotus" w:hint="cs"/>
          <w:rtl/>
        </w:rPr>
        <w:t>ی</w:t>
      </w:r>
      <w:r w:rsidRPr="002C4D95">
        <w:rPr>
          <w:rFonts w:cs="B Lotus"/>
          <w:rtl/>
        </w:rPr>
        <w:t xml:space="preserve"> فعل</w:t>
      </w:r>
      <w:r w:rsidRPr="002C4D95">
        <w:rPr>
          <w:rFonts w:cs="B Lotus" w:hint="cs"/>
          <w:rtl/>
        </w:rPr>
        <w:t>ی</w:t>
      </w:r>
      <w:r w:rsidRPr="002C4D95">
        <w:rPr>
          <w:rFonts w:cs="B Lotus"/>
          <w:rtl/>
        </w:rPr>
        <w:t xml:space="preserve"> که با ترانز</w:t>
      </w:r>
      <w:r w:rsidRPr="002C4D95">
        <w:rPr>
          <w:rFonts w:cs="B Lotus" w:hint="cs"/>
          <w:rtl/>
        </w:rPr>
        <w:t>ی</w:t>
      </w:r>
      <w:r w:rsidRPr="002C4D95">
        <w:rPr>
          <w:rFonts w:cs="B Lotus" w:hint="eastAsia"/>
          <w:rtl/>
        </w:rPr>
        <w:t>ستورها</w:t>
      </w:r>
      <w:r w:rsidRPr="002C4D95">
        <w:rPr>
          <w:rFonts w:cs="B Lotus"/>
          <w:rtl/>
        </w:rPr>
        <w:t xml:space="preserve"> کار م</w:t>
      </w:r>
      <w:r w:rsidRPr="002C4D95">
        <w:rPr>
          <w:rFonts w:cs="B Lotus" w:hint="cs"/>
          <w:rtl/>
        </w:rPr>
        <w:t>ی‌</w:t>
      </w:r>
      <w:r w:rsidRPr="002C4D95">
        <w:rPr>
          <w:rFonts w:cs="B Lotus" w:hint="eastAsia"/>
          <w:rtl/>
        </w:rPr>
        <w:t>کنند</w:t>
      </w:r>
      <w:r w:rsidRPr="002C4D95">
        <w:rPr>
          <w:rFonts w:cs="B Lotus"/>
          <w:rtl/>
        </w:rPr>
        <w:t xml:space="preserve"> تفاوت اساس</w:t>
      </w:r>
      <w:r w:rsidRPr="002C4D95">
        <w:rPr>
          <w:rFonts w:cs="B Lotus" w:hint="cs"/>
          <w:rtl/>
        </w:rPr>
        <w:t>ی</w:t>
      </w:r>
      <w:r w:rsidRPr="002C4D95">
        <w:rPr>
          <w:rFonts w:cs="B Lotus"/>
          <w:rtl/>
        </w:rPr>
        <w:t xml:space="preserve"> دارند. ا</w:t>
      </w:r>
      <w:r w:rsidRPr="002C4D95">
        <w:rPr>
          <w:rFonts w:cs="B Lotus" w:hint="cs"/>
          <w:rtl/>
        </w:rPr>
        <w:t>ی</w:t>
      </w:r>
      <w:r w:rsidRPr="002C4D95">
        <w:rPr>
          <w:rFonts w:cs="B Lotus" w:hint="eastAsia"/>
          <w:rtl/>
        </w:rPr>
        <w:t>ده</w:t>
      </w:r>
      <w:r w:rsidRPr="002C4D95">
        <w:rPr>
          <w:rFonts w:cs="B Lotus"/>
          <w:rtl/>
        </w:rPr>
        <w:t xml:space="preserve"> اصل</w:t>
      </w:r>
      <w:r w:rsidRPr="002C4D95">
        <w:rPr>
          <w:rFonts w:cs="B Lotus" w:hint="cs"/>
          <w:rtl/>
        </w:rPr>
        <w:t>ی</w:t>
      </w:r>
      <w:r w:rsidRPr="002C4D95">
        <w:rPr>
          <w:rFonts w:cs="B Lotus"/>
          <w:rtl/>
        </w:rPr>
        <w:t xml:space="preserve"> که در پس را</w:t>
      </w:r>
      <w:r w:rsidRPr="002C4D95">
        <w:rPr>
          <w:rFonts w:cs="B Lotus" w:hint="cs"/>
          <w:rtl/>
        </w:rPr>
        <w:t>ی</w:t>
      </w:r>
      <w:r w:rsidRPr="002C4D95">
        <w:rPr>
          <w:rFonts w:cs="B Lotus" w:hint="eastAsia"/>
          <w:rtl/>
        </w:rPr>
        <w:t>انه‌ها</w:t>
      </w:r>
      <w:r w:rsidRPr="002C4D95">
        <w:rPr>
          <w:rFonts w:cs="B Lotus" w:hint="cs"/>
          <w:rtl/>
        </w:rPr>
        <w:t>ی</w:t>
      </w:r>
      <w:r w:rsidRPr="002C4D95">
        <w:rPr>
          <w:rFonts w:cs="B Lotus"/>
          <w:rtl/>
        </w:rPr>
        <w:t xml:space="preserve"> کوانتوم</w:t>
      </w:r>
      <w:r w:rsidRPr="002C4D95">
        <w:rPr>
          <w:rFonts w:cs="B Lotus" w:hint="cs"/>
          <w:rtl/>
        </w:rPr>
        <w:t>ی</w:t>
      </w:r>
      <w:r w:rsidRPr="002C4D95">
        <w:rPr>
          <w:rFonts w:cs="B Lotus"/>
          <w:rtl/>
        </w:rPr>
        <w:t xml:space="preserve"> نهفته است ا</w:t>
      </w:r>
      <w:r w:rsidRPr="002C4D95">
        <w:rPr>
          <w:rFonts w:cs="B Lotus" w:hint="cs"/>
          <w:rtl/>
        </w:rPr>
        <w:t>ی</w:t>
      </w:r>
      <w:r w:rsidRPr="002C4D95">
        <w:rPr>
          <w:rFonts w:cs="B Lotus" w:hint="eastAsia"/>
          <w:rtl/>
        </w:rPr>
        <w:t>ن</w:t>
      </w:r>
      <w:r w:rsidRPr="002C4D95">
        <w:rPr>
          <w:rFonts w:cs="B Lotus"/>
          <w:rtl/>
        </w:rPr>
        <w:t xml:space="preserve"> است که م</w:t>
      </w:r>
      <w:r w:rsidRPr="002C4D95">
        <w:rPr>
          <w:rFonts w:cs="B Lotus" w:hint="cs"/>
          <w:rtl/>
        </w:rPr>
        <w:t>ی‌</w:t>
      </w:r>
      <w:r w:rsidRPr="002C4D95">
        <w:rPr>
          <w:rFonts w:cs="B Lotus" w:hint="eastAsia"/>
          <w:rtl/>
        </w:rPr>
        <w:t>توان</w:t>
      </w:r>
      <w:r w:rsidRPr="002C4D95">
        <w:rPr>
          <w:rFonts w:cs="B Lotus"/>
          <w:rtl/>
        </w:rPr>
        <w:t xml:space="preserve"> از خواص و قوان</w:t>
      </w:r>
      <w:r w:rsidRPr="002C4D95">
        <w:rPr>
          <w:rFonts w:cs="B Lotus" w:hint="cs"/>
          <w:rtl/>
        </w:rPr>
        <w:t>ی</w:t>
      </w:r>
      <w:r w:rsidRPr="002C4D95">
        <w:rPr>
          <w:rFonts w:cs="B Lotus" w:hint="eastAsia"/>
          <w:rtl/>
        </w:rPr>
        <w:t>ن</w:t>
      </w:r>
      <w:r w:rsidRPr="002C4D95">
        <w:rPr>
          <w:rFonts w:cs="B Lotus"/>
          <w:rtl/>
        </w:rPr>
        <w:t xml:space="preserve"> ف</w:t>
      </w:r>
      <w:r w:rsidRPr="002C4D95">
        <w:rPr>
          <w:rFonts w:cs="B Lotus" w:hint="cs"/>
          <w:rtl/>
        </w:rPr>
        <w:t>ی</w:t>
      </w:r>
      <w:r w:rsidRPr="002C4D95">
        <w:rPr>
          <w:rFonts w:cs="B Lotus" w:hint="eastAsia"/>
          <w:rtl/>
        </w:rPr>
        <w:t>ز</w:t>
      </w:r>
      <w:r w:rsidRPr="002C4D95">
        <w:rPr>
          <w:rFonts w:cs="B Lotus" w:hint="cs"/>
          <w:rtl/>
        </w:rPr>
        <w:t>ی</w:t>
      </w:r>
      <w:r w:rsidRPr="002C4D95">
        <w:rPr>
          <w:rFonts w:cs="B Lotus" w:hint="eastAsia"/>
          <w:rtl/>
        </w:rPr>
        <w:t>ک</w:t>
      </w:r>
      <w:r w:rsidRPr="002C4D95">
        <w:rPr>
          <w:rFonts w:cs="B Lotus"/>
          <w:rtl/>
        </w:rPr>
        <w:t xml:space="preserve"> کوانتوم برا</w:t>
      </w:r>
      <w:r w:rsidRPr="002C4D95">
        <w:rPr>
          <w:rFonts w:cs="B Lotus" w:hint="cs"/>
          <w:rtl/>
        </w:rPr>
        <w:t>ی</w:t>
      </w:r>
      <w:r w:rsidRPr="002C4D95">
        <w:rPr>
          <w:rFonts w:cs="B Lotus"/>
          <w:rtl/>
        </w:rPr>
        <w:t xml:space="preserve"> ذخ</w:t>
      </w:r>
      <w:r w:rsidRPr="002C4D95">
        <w:rPr>
          <w:rFonts w:cs="B Lotus" w:hint="cs"/>
          <w:rtl/>
        </w:rPr>
        <w:t>ی</w:t>
      </w:r>
      <w:r w:rsidRPr="002C4D95">
        <w:rPr>
          <w:rFonts w:cs="B Lotus" w:hint="eastAsia"/>
          <w:rtl/>
        </w:rPr>
        <w:t>ره‌ساز</w:t>
      </w:r>
      <w:r w:rsidRPr="002C4D95">
        <w:rPr>
          <w:rFonts w:cs="B Lotus" w:hint="cs"/>
          <w:rtl/>
        </w:rPr>
        <w:t>ی</w:t>
      </w:r>
      <w:r w:rsidRPr="002C4D95">
        <w:rPr>
          <w:rFonts w:cs="B Lotus"/>
          <w:rtl/>
        </w:rPr>
        <w:t xml:space="preserve"> و انجام عمل</w:t>
      </w:r>
      <w:r w:rsidRPr="002C4D95">
        <w:rPr>
          <w:rFonts w:cs="B Lotus" w:hint="cs"/>
          <w:rtl/>
        </w:rPr>
        <w:t>ی</w:t>
      </w:r>
      <w:r w:rsidRPr="002C4D95">
        <w:rPr>
          <w:rFonts w:cs="B Lotus" w:hint="eastAsia"/>
          <w:rtl/>
        </w:rPr>
        <w:t>ات</w:t>
      </w:r>
      <w:r w:rsidRPr="002C4D95">
        <w:rPr>
          <w:rFonts w:cs="B Lotus"/>
          <w:rtl/>
        </w:rPr>
        <w:t xml:space="preserve"> رو</w:t>
      </w:r>
      <w:r w:rsidRPr="002C4D95">
        <w:rPr>
          <w:rFonts w:cs="B Lotus" w:hint="cs"/>
          <w:rtl/>
        </w:rPr>
        <w:t>ی</w:t>
      </w:r>
      <w:r w:rsidRPr="002C4D95">
        <w:rPr>
          <w:rFonts w:cs="B Lotus"/>
          <w:rtl/>
        </w:rPr>
        <w:t xml:space="preserve"> داده‌ها استفاده کرد.</w:t>
      </w:r>
      <w:r w:rsidRPr="002C4D95">
        <w:rPr>
          <w:rFonts w:cs="B Lotus" w:hint="cs"/>
          <w:rtl/>
        </w:rPr>
        <w:t xml:space="preserve"> مترجم</w:t>
      </w:r>
    </w:p>
  </w:footnote>
  <w:footnote w:id="491">
    <w:p w14:paraId="23C8F762" w14:textId="77777777" w:rsidR="00E96544" w:rsidRDefault="00E96544" w:rsidP="003447D5">
      <w:pPr>
        <w:pStyle w:val="FootnoteText"/>
        <w:bidi w:val="0"/>
      </w:pPr>
      <w:r>
        <w:rPr>
          <w:rStyle w:val="FootnoteReference"/>
        </w:rPr>
        <w:footnoteRef/>
      </w:r>
      <w:r>
        <w:rPr>
          <w:rtl/>
        </w:rPr>
        <w:t xml:space="preserve"> </w:t>
      </w:r>
      <w:r w:rsidRPr="00321FB8">
        <w:rPr>
          <w:rFonts w:ascii="BaskervilleBT-Roman" w:hAnsi="BaskervilleBT-Roman" w:cs="BaskervilleBT-Roman"/>
          <w:lang w:bidi="ar-SA"/>
        </w:rPr>
        <w:t>Cross-checking</w:t>
      </w:r>
    </w:p>
  </w:footnote>
  <w:footnote w:id="492">
    <w:p w14:paraId="6FC72BC9" w14:textId="77777777" w:rsidR="00E96544" w:rsidRDefault="00E96544" w:rsidP="003447D5">
      <w:pPr>
        <w:pStyle w:val="FootnoteText"/>
        <w:jc w:val="both"/>
      </w:pPr>
      <w:r>
        <w:rPr>
          <w:rStyle w:val="FootnoteReference"/>
        </w:rPr>
        <w:footnoteRef/>
      </w:r>
      <w:r>
        <w:rPr>
          <w:rtl/>
        </w:rPr>
        <w:t xml:space="preserve"> </w:t>
      </w:r>
      <w:r w:rsidRPr="00A87DA2">
        <w:rPr>
          <w:rFonts w:cs="B Lotus"/>
        </w:rPr>
        <w:t>Natural language processing (NLP)</w:t>
      </w:r>
      <w:r w:rsidRPr="00A87DA2">
        <w:rPr>
          <w:rFonts w:cs="B Lotus" w:hint="cs"/>
          <w:rtl/>
        </w:rPr>
        <w:t xml:space="preserve">: </w:t>
      </w:r>
      <w:r w:rsidRPr="00A87DA2">
        <w:rPr>
          <w:rFonts w:cs="B Lotus"/>
          <w:rtl/>
        </w:rPr>
        <w:t>پردازش زبان‌ها</w:t>
      </w:r>
      <w:r w:rsidRPr="00A87DA2">
        <w:rPr>
          <w:rFonts w:cs="B Lotus" w:hint="cs"/>
          <w:rtl/>
        </w:rPr>
        <w:t>ی</w:t>
      </w:r>
      <w:r w:rsidRPr="00A87DA2">
        <w:rPr>
          <w:rFonts w:cs="B Lotus"/>
          <w:rtl/>
        </w:rPr>
        <w:t xml:space="preserve"> طب</w:t>
      </w:r>
      <w:r w:rsidRPr="00A87DA2">
        <w:rPr>
          <w:rFonts w:cs="B Lotus" w:hint="cs"/>
          <w:rtl/>
        </w:rPr>
        <w:t>ی</w:t>
      </w:r>
      <w:r w:rsidRPr="00A87DA2">
        <w:rPr>
          <w:rFonts w:cs="B Lotus" w:hint="eastAsia"/>
          <w:rtl/>
        </w:rPr>
        <w:t>ع</w:t>
      </w:r>
      <w:r w:rsidRPr="00A87DA2">
        <w:rPr>
          <w:rFonts w:cs="B Lotus" w:hint="cs"/>
          <w:rtl/>
        </w:rPr>
        <w:t>ی</w:t>
      </w:r>
      <w:r w:rsidRPr="00A87DA2">
        <w:rPr>
          <w:rFonts w:cs="B Lotus"/>
          <w:rtl/>
        </w:rPr>
        <w:t xml:space="preserve"> </w:t>
      </w:r>
      <w:r w:rsidRPr="00A87DA2">
        <w:rPr>
          <w:rFonts w:cs="B Lotus" w:hint="cs"/>
          <w:rtl/>
        </w:rPr>
        <w:t>ی</w:t>
      </w:r>
      <w:r w:rsidRPr="00A87DA2">
        <w:rPr>
          <w:rFonts w:cs="B Lotus" w:hint="eastAsia"/>
          <w:rtl/>
        </w:rPr>
        <w:t>ک</w:t>
      </w:r>
      <w:r w:rsidRPr="00A87DA2">
        <w:rPr>
          <w:rFonts w:cs="B Lotus" w:hint="cs"/>
          <w:rtl/>
        </w:rPr>
        <w:t>ی</w:t>
      </w:r>
      <w:r w:rsidRPr="00A87DA2">
        <w:rPr>
          <w:rFonts w:cs="B Lotus"/>
          <w:rtl/>
        </w:rPr>
        <w:t xml:space="preserve"> از ز</w:t>
      </w:r>
      <w:r w:rsidRPr="00A87DA2">
        <w:rPr>
          <w:rFonts w:cs="B Lotus" w:hint="cs"/>
          <w:rtl/>
        </w:rPr>
        <w:t>ی</w:t>
      </w:r>
      <w:r w:rsidRPr="00A87DA2">
        <w:rPr>
          <w:rFonts w:cs="B Lotus" w:hint="eastAsia"/>
          <w:rtl/>
        </w:rPr>
        <w:t>رشاخه‌ها</w:t>
      </w:r>
      <w:r w:rsidRPr="00A87DA2">
        <w:rPr>
          <w:rFonts w:cs="B Lotus" w:hint="cs"/>
          <w:rtl/>
        </w:rPr>
        <w:t>ی</w:t>
      </w:r>
      <w:r w:rsidRPr="00A87DA2">
        <w:rPr>
          <w:rFonts w:cs="B Lotus"/>
          <w:rtl/>
        </w:rPr>
        <w:t xml:space="preserve"> بااهم</w:t>
      </w:r>
      <w:r w:rsidRPr="00A87DA2">
        <w:rPr>
          <w:rFonts w:cs="B Lotus" w:hint="cs"/>
          <w:rtl/>
        </w:rPr>
        <w:t>ی</w:t>
      </w:r>
      <w:r w:rsidRPr="00A87DA2">
        <w:rPr>
          <w:rFonts w:cs="B Lotus" w:hint="eastAsia"/>
          <w:rtl/>
        </w:rPr>
        <w:t>ت</w:t>
      </w:r>
      <w:r w:rsidRPr="00A87DA2">
        <w:rPr>
          <w:rFonts w:cs="B Lotus"/>
          <w:rtl/>
        </w:rPr>
        <w:t xml:space="preserve"> در حوزه </w:t>
      </w:r>
      <w:r w:rsidRPr="00A87DA2">
        <w:rPr>
          <w:rFonts w:cs="B Lotus" w:hint="cs"/>
          <w:rtl/>
        </w:rPr>
        <w:t>گسترده</w:t>
      </w:r>
      <w:r w:rsidRPr="00A87DA2">
        <w:rPr>
          <w:rFonts w:cs="B Lotus"/>
          <w:rtl/>
        </w:rPr>
        <w:t xml:space="preserve"> </w:t>
      </w:r>
      <w:r w:rsidRPr="00A87DA2">
        <w:rPr>
          <w:rFonts w:cs="B Lotus" w:hint="cs"/>
          <w:rtl/>
        </w:rPr>
        <w:t>علوم</w:t>
      </w:r>
      <w:r w:rsidRPr="00A87DA2">
        <w:rPr>
          <w:rFonts w:cs="B Lotus"/>
          <w:rtl/>
        </w:rPr>
        <w:t xml:space="preserve"> </w:t>
      </w:r>
      <w:r w:rsidRPr="00A87DA2">
        <w:rPr>
          <w:rFonts w:cs="B Lotus" w:hint="cs"/>
          <w:rtl/>
        </w:rPr>
        <w:t>رای</w:t>
      </w:r>
      <w:r w:rsidRPr="00A87DA2">
        <w:rPr>
          <w:rFonts w:cs="B Lotus" w:hint="eastAsia"/>
          <w:rtl/>
        </w:rPr>
        <w:t>انه،</w:t>
      </w:r>
      <w:r w:rsidRPr="00A87DA2">
        <w:rPr>
          <w:rFonts w:cs="B Lotus"/>
          <w:rtl/>
        </w:rPr>
        <w:t xml:space="preserve"> هوش مصنوع</w:t>
      </w:r>
      <w:r w:rsidRPr="00A87DA2">
        <w:rPr>
          <w:rFonts w:cs="B Lotus" w:hint="cs"/>
          <w:rtl/>
        </w:rPr>
        <w:t>ی</w:t>
      </w:r>
      <w:r w:rsidRPr="00A87DA2">
        <w:rPr>
          <w:rFonts w:cs="B Lotus" w:hint="eastAsia"/>
          <w:rtl/>
        </w:rPr>
        <w:t>،</w:t>
      </w:r>
      <w:r w:rsidRPr="00A87DA2">
        <w:rPr>
          <w:rFonts w:cs="B Lotus"/>
          <w:rtl/>
        </w:rPr>
        <w:t xml:space="preserve"> که به تعامل ب</w:t>
      </w:r>
      <w:r w:rsidRPr="00A87DA2">
        <w:rPr>
          <w:rFonts w:cs="B Lotus" w:hint="cs"/>
          <w:rtl/>
        </w:rPr>
        <w:t>ی</w:t>
      </w:r>
      <w:r w:rsidRPr="00A87DA2">
        <w:rPr>
          <w:rFonts w:cs="B Lotus" w:hint="eastAsia"/>
          <w:rtl/>
        </w:rPr>
        <w:t>ن</w:t>
      </w:r>
      <w:r w:rsidRPr="00A87DA2">
        <w:rPr>
          <w:rFonts w:cs="B Lotus"/>
          <w:rtl/>
        </w:rPr>
        <w:t xml:space="preserve"> کامپ</w:t>
      </w:r>
      <w:r w:rsidRPr="00A87DA2">
        <w:rPr>
          <w:rFonts w:cs="B Lotus" w:hint="cs"/>
          <w:rtl/>
        </w:rPr>
        <w:t>ی</w:t>
      </w:r>
      <w:r w:rsidRPr="00A87DA2">
        <w:rPr>
          <w:rFonts w:cs="B Lotus" w:hint="eastAsia"/>
          <w:rtl/>
        </w:rPr>
        <w:t>وتر</w:t>
      </w:r>
      <w:r w:rsidRPr="00A87DA2">
        <w:rPr>
          <w:rFonts w:cs="B Lotus"/>
          <w:rtl/>
        </w:rPr>
        <w:t xml:space="preserve"> و زبان‌ها</w:t>
      </w:r>
      <w:r w:rsidRPr="00A87DA2">
        <w:rPr>
          <w:rFonts w:cs="B Lotus" w:hint="cs"/>
          <w:rtl/>
        </w:rPr>
        <w:t>ی</w:t>
      </w:r>
      <w:r w:rsidRPr="00A87DA2">
        <w:rPr>
          <w:rFonts w:cs="B Lotus"/>
          <w:rtl/>
        </w:rPr>
        <w:t xml:space="preserve"> (طب</w:t>
      </w:r>
      <w:r w:rsidRPr="00A87DA2">
        <w:rPr>
          <w:rFonts w:cs="B Lotus" w:hint="cs"/>
          <w:rtl/>
        </w:rPr>
        <w:t>ی</w:t>
      </w:r>
      <w:r w:rsidRPr="00A87DA2">
        <w:rPr>
          <w:rFonts w:cs="B Lotus" w:hint="eastAsia"/>
          <w:rtl/>
        </w:rPr>
        <w:t>ع</w:t>
      </w:r>
      <w:r w:rsidRPr="00A87DA2">
        <w:rPr>
          <w:rFonts w:cs="B Lotus" w:hint="cs"/>
          <w:rtl/>
        </w:rPr>
        <w:t>ی</w:t>
      </w:r>
      <w:r w:rsidRPr="00A87DA2">
        <w:rPr>
          <w:rFonts w:cs="B Lotus"/>
          <w:rtl/>
        </w:rPr>
        <w:t>) انسان</w:t>
      </w:r>
      <w:r w:rsidRPr="00A87DA2">
        <w:rPr>
          <w:rFonts w:cs="B Lotus" w:hint="cs"/>
          <w:rtl/>
        </w:rPr>
        <w:t>ی</w:t>
      </w:r>
      <w:r w:rsidRPr="00A87DA2">
        <w:rPr>
          <w:rFonts w:cs="B Lotus"/>
          <w:rtl/>
        </w:rPr>
        <w:t xml:space="preserve"> م</w:t>
      </w:r>
      <w:r w:rsidRPr="00A87DA2">
        <w:rPr>
          <w:rFonts w:cs="B Lotus" w:hint="cs"/>
          <w:rtl/>
        </w:rPr>
        <w:t>ی‌</w:t>
      </w:r>
      <w:r w:rsidRPr="00A87DA2">
        <w:rPr>
          <w:rFonts w:cs="B Lotus" w:hint="eastAsia"/>
          <w:rtl/>
        </w:rPr>
        <w:t>پردازد</w:t>
      </w:r>
      <w:r w:rsidRPr="00A87DA2">
        <w:rPr>
          <w:rFonts w:cs="B Lotus" w:hint="cs"/>
          <w:rtl/>
        </w:rPr>
        <w:t xml:space="preserve">. </w:t>
      </w:r>
      <w:r w:rsidRPr="00A87DA2">
        <w:rPr>
          <w:rFonts w:cs="B Lotus"/>
          <w:rtl/>
        </w:rPr>
        <w:t xml:space="preserve">به </w:t>
      </w:r>
      <w:r w:rsidRPr="00A87DA2">
        <w:rPr>
          <w:rFonts w:cs="B Lotus" w:hint="cs"/>
          <w:rtl/>
        </w:rPr>
        <w:t>بیان</w:t>
      </w:r>
      <w:r w:rsidRPr="00A87DA2">
        <w:rPr>
          <w:rFonts w:cs="B Lotus"/>
          <w:rtl/>
        </w:rPr>
        <w:t xml:space="preserve"> دق</w:t>
      </w:r>
      <w:r w:rsidRPr="00A87DA2">
        <w:rPr>
          <w:rFonts w:cs="B Lotus" w:hint="cs"/>
          <w:rtl/>
        </w:rPr>
        <w:t>ی</w:t>
      </w:r>
      <w:r w:rsidRPr="00A87DA2">
        <w:rPr>
          <w:rFonts w:cs="B Lotus" w:hint="eastAsia"/>
          <w:rtl/>
        </w:rPr>
        <w:t>ق‌تر،</w:t>
      </w:r>
      <w:r w:rsidRPr="00A87DA2">
        <w:rPr>
          <w:rFonts w:cs="B Lotus"/>
          <w:rtl/>
        </w:rPr>
        <w:t xml:space="preserve"> پردازش زبان‌ها</w:t>
      </w:r>
      <w:r w:rsidRPr="00A87DA2">
        <w:rPr>
          <w:rFonts w:cs="B Lotus" w:hint="cs"/>
          <w:rtl/>
        </w:rPr>
        <w:t>ی</w:t>
      </w:r>
      <w:r w:rsidRPr="00A87DA2">
        <w:rPr>
          <w:rFonts w:cs="B Lotus"/>
          <w:rtl/>
        </w:rPr>
        <w:t xml:space="preserve"> طب</w:t>
      </w:r>
      <w:r w:rsidRPr="00A87DA2">
        <w:rPr>
          <w:rFonts w:cs="B Lotus" w:hint="cs"/>
          <w:rtl/>
        </w:rPr>
        <w:t>ی</w:t>
      </w:r>
      <w:r w:rsidRPr="00A87DA2">
        <w:rPr>
          <w:rFonts w:cs="B Lotus" w:hint="eastAsia"/>
          <w:rtl/>
        </w:rPr>
        <w:t>ع</w:t>
      </w:r>
      <w:r w:rsidRPr="00A87DA2">
        <w:rPr>
          <w:rFonts w:cs="B Lotus" w:hint="cs"/>
          <w:rtl/>
        </w:rPr>
        <w:t>ی</w:t>
      </w:r>
      <w:r w:rsidRPr="00A87DA2">
        <w:rPr>
          <w:rFonts w:cs="B Lotus"/>
          <w:rtl/>
        </w:rPr>
        <w:t xml:space="preserve"> عبارت است از استفاده از را</w:t>
      </w:r>
      <w:r w:rsidRPr="00A87DA2">
        <w:rPr>
          <w:rFonts w:cs="B Lotus" w:hint="cs"/>
          <w:rtl/>
        </w:rPr>
        <w:t>ی</w:t>
      </w:r>
      <w:r w:rsidRPr="00A87DA2">
        <w:rPr>
          <w:rFonts w:cs="B Lotus" w:hint="eastAsia"/>
          <w:rtl/>
        </w:rPr>
        <w:t>انه</w:t>
      </w:r>
      <w:r w:rsidRPr="00A87DA2">
        <w:rPr>
          <w:rFonts w:cs="B Lotus"/>
          <w:rtl/>
        </w:rPr>
        <w:t xml:space="preserve"> برا</w:t>
      </w:r>
      <w:r w:rsidRPr="00A87DA2">
        <w:rPr>
          <w:rFonts w:cs="B Lotus" w:hint="cs"/>
          <w:rtl/>
        </w:rPr>
        <w:t>ی</w:t>
      </w:r>
      <w:r w:rsidRPr="00A87DA2">
        <w:rPr>
          <w:rFonts w:cs="B Lotus"/>
          <w:rtl/>
        </w:rPr>
        <w:t xml:space="preserve"> پردازش زبان گفتار</w:t>
      </w:r>
      <w:r w:rsidRPr="00A87DA2">
        <w:rPr>
          <w:rFonts w:cs="B Lotus" w:hint="cs"/>
          <w:rtl/>
        </w:rPr>
        <w:t>ی</w:t>
      </w:r>
      <w:r w:rsidRPr="00A87DA2">
        <w:rPr>
          <w:rFonts w:cs="B Lotus"/>
          <w:rtl/>
        </w:rPr>
        <w:t xml:space="preserve"> و زبان نوشتار</w:t>
      </w:r>
      <w:r w:rsidRPr="00A87DA2">
        <w:rPr>
          <w:rFonts w:cs="B Lotus" w:hint="cs"/>
          <w:rtl/>
        </w:rPr>
        <w:t>ی</w:t>
      </w:r>
      <w:r w:rsidRPr="00A87DA2">
        <w:rPr>
          <w:rFonts w:cs="B Lotus"/>
          <w:rtl/>
        </w:rPr>
        <w:t>.</w:t>
      </w:r>
      <w:r w:rsidRPr="00A87DA2">
        <w:rPr>
          <w:rFonts w:cs="B Lotus" w:hint="cs"/>
          <w:rtl/>
        </w:rPr>
        <w:t xml:space="preserve"> مترجم</w:t>
      </w:r>
    </w:p>
  </w:footnote>
  <w:footnote w:id="493">
    <w:p w14:paraId="702787F7" w14:textId="6E033F27" w:rsidR="009D5B80" w:rsidRDefault="009D5B80">
      <w:pPr>
        <w:pStyle w:val="FootnoteText"/>
      </w:pPr>
      <w:r>
        <w:rPr>
          <w:rStyle w:val="FootnoteReference"/>
        </w:rPr>
        <w:footnoteRef/>
      </w:r>
      <w:r>
        <w:rPr>
          <w:rtl/>
        </w:rPr>
        <w:t xml:space="preserve"> </w:t>
      </w:r>
      <w:r w:rsidRPr="009D5B80">
        <w:t>connected-strategy.com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359856446"/>
      <w:docPartObj>
        <w:docPartGallery w:val="Page Numbers (Top of Page)"/>
        <w:docPartUnique/>
      </w:docPartObj>
    </w:sdtPr>
    <w:sdtContent>
      <w:p w14:paraId="722F10BB" w14:textId="6E16FF28" w:rsidR="00FF0E46" w:rsidRDefault="00FF0E46">
        <w:pPr>
          <w:pStyle w:val="Header"/>
          <w:jc w:val="right"/>
        </w:pPr>
        <w:r>
          <w:fldChar w:fldCharType="begin"/>
        </w:r>
        <w:r>
          <w:instrText xml:space="preserve"> PAGE   \* MERGEFORMAT </w:instrText>
        </w:r>
        <w:r>
          <w:fldChar w:fldCharType="separate"/>
        </w:r>
        <w:r>
          <w:rPr>
            <w:noProof/>
            <w:rtl/>
          </w:rPr>
          <w:t>239</w:t>
        </w:r>
        <w:r>
          <w:rPr>
            <w:noProof/>
          </w:rPr>
          <w:fldChar w:fldCharType="end"/>
        </w:r>
      </w:p>
    </w:sdtContent>
  </w:sdt>
  <w:p w14:paraId="2909B162" w14:textId="77777777" w:rsidR="00FF0E46" w:rsidRDefault="00FF0E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B7C99"/>
    <w:multiLevelType w:val="hybridMultilevel"/>
    <w:tmpl w:val="C05C0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347F06"/>
    <w:multiLevelType w:val="hybridMultilevel"/>
    <w:tmpl w:val="B1128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844BB1"/>
    <w:multiLevelType w:val="hybridMultilevel"/>
    <w:tmpl w:val="377AA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CA44EA"/>
    <w:multiLevelType w:val="hybridMultilevel"/>
    <w:tmpl w:val="29DC5F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339DE"/>
    <w:multiLevelType w:val="hybridMultilevel"/>
    <w:tmpl w:val="69068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6E08CF"/>
    <w:multiLevelType w:val="hybridMultilevel"/>
    <w:tmpl w:val="526E9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72FB8"/>
    <w:multiLevelType w:val="hybridMultilevel"/>
    <w:tmpl w:val="D898E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015CBB"/>
    <w:multiLevelType w:val="hybridMultilevel"/>
    <w:tmpl w:val="55B0A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61161E"/>
    <w:multiLevelType w:val="hybridMultilevel"/>
    <w:tmpl w:val="FDB49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843231"/>
    <w:multiLevelType w:val="hybridMultilevel"/>
    <w:tmpl w:val="65D04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154292"/>
    <w:multiLevelType w:val="hybridMultilevel"/>
    <w:tmpl w:val="26889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BA60F5"/>
    <w:multiLevelType w:val="hybridMultilevel"/>
    <w:tmpl w:val="CFF80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C92791"/>
    <w:multiLevelType w:val="hybridMultilevel"/>
    <w:tmpl w:val="2EDCF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21288D"/>
    <w:multiLevelType w:val="hybridMultilevel"/>
    <w:tmpl w:val="07047C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525ED4"/>
    <w:multiLevelType w:val="hybridMultilevel"/>
    <w:tmpl w:val="8B2464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B6010E"/>
    <w:multiLevelType w:val="hybridMultilevel"/>
    <w:tmpl w:val="61F0C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771C41"/>
    <w:multiLevelType w:val="hybridMultilevel"/>
    <w:tmpl w:val="498CC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25B21"/>
    <w:multiLevelType w:val="hybridMultilevel"/>
    <w:tmpl w:val="148EE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2871CF"/>
    <w:multiLevelType w:val="hybridMultilevel"/>
    <w:tmpl w:val="AD02A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EB23E4"/>
    <w:multiLevelType w:val="hybridMultilevel"/>
    <w:tmpl w:val="1924E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EC3836"/>
    <w:multiLevelType w:val="hybridMultilevel"/>
    <w:tmpl w:val="3CACE6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AE245C"/>
    <w:multiLevelType w:val="hybridMultilevel"/>
    <w:tmpl w:val="03508EF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B113CF"/>
    <w:multiLevelType w:val="hybridMultilevel"/>
    <w:tmpl w:val="49F83A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C13DD7"/>
    <w:multiLevelType w:val="hybridMultilevel"/>
    <w:tmpl w:val="603EA5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0B15B6"/>
    <w:multiLevelType w:val="hybridMultilevel"/>
    <w:tmpl w:val="486CAC72"/>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5" w15:restartNumberingAfterBreak="0">
    <w:nsid w:val="3D702D21"/>
    <w:multiLevelType w:val="hybridMultilevel"/>
    <w:tmpl w:val="205E1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5315C4"/>
    <w:multiLevelType w:val="hybridMultilevel"/>
    <w:tmpl w:val="089CB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43611F"/>
    <w:multiLevelType w:val="hybridMultilevel"/>
    <w:tmpl w:val="440CF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C86359"/>
    <w:multiLevelType w:val="hybridMultilevel"/>
    <w:tmpl w:val="2A6247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0E3757"/>
    <w:multiLevelType w:val="hybridMultilevel"/>
    <w:tmpl w:val="A6D4A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A90F51"/>
    <w:multiLevelType w:val="hybridMultilevel"/>
    <w:tmpl w:val="792AB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B7014A"/>
    <w:multiLevelType w:val="hybridMultilevel"/>
    <w:tmpl w:val="47ECAD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C53F1E"/>
    <w:multiLevelType w:val="hybridMultilevel"/>
    <w:tmpl w:val="87681B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294975"/>
    <w:multiLevelType w:val="hybridMultilevel"/>
    <w:tmpl w:val="98267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8F7045"/>
    <w:multiLevelType w:val="hybridMultilevel"/>
    <w:tmpl w:val="C53E9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7F1F6B"/>
    <w:multiLevelType w:val="hybridMultilevel"/>
    <w:tmpl w:val="20188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4B1C61"/>
    <w:multiLevelType w:val="hybridMultilevel"/>
    <w:tmpl w:val="DAF44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B92712"/>
    <w:multiLevelType w:val="hybridMultilevel"/>
    <w:tmpl w:val="09CEA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E52FE9"/>
    <w:multiLevelType w:val="hybridMultilevel"/>
    <w:tmpl w:val="705CF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7134FD"/>
    <w:multiLevelType w:val="hybridMultilevel"/>
    <w:tmpl w:val="2A30B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A517D8"/>
    <w:multiLevelType w:val="hybridMultilevel"/>
    <w:tmpl w:val="DE6A4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9F2C86"/>
    <w:multiLevelType w:val="hybridMultilevel"/>
    <w:tmpl w:val="AD922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A35F02"/>
    <w:multiLevelType w:val="hybridMultilevel"/>
    <w:tmpl w:val="F2287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F377E9"/>
    <w:multiLevelType w:val="hybridMultilevel"/>
    <w:tmpl w:val="B15A5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100B04"/>
    <w:multiLevelType w:val="hybridMultilevel"/>
    <w:tmpl w:val="8E969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43269EC"/>
    <w:multiLevelType w:val="hybridMultilevel"/>
    <w:tmpl w:val="93243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4EF41EC"/>
    <w:multiLevelType w:val="hybridMultilevel"/>
    <w:tmpl w:val="57AC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8D6C16"/>
    <w:multiLevelType w:val="hybridMultilevel"/>
    <w:tmpl w:val="56F8BC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68638D8"/>
    <w:multiLevelType w:val="hybridMultilevel"/>
    <w:tmpl w:val="0CE4D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0D5C4B"/>
    <w:multiLevelType w:val="hybridMultilevel"/>
    <w:tmpl w:val="0862F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4676F7"/>
    <w:multiLevelType w:val="hybridMultilevel"/>
    <w:tmpl w:val="46B600B8"/>
    <w:lvl w:ilvl="0" w:tplc="52088942">
      <w:start w:val="1"/>
      <w:numFmt w:val="decimal"/>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AA30F3C"/>
    <w:multiLevelType w:val="hybridMultilevel"/>
    <w:tmpl w:val="6588A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CEB1B92"/>
    <w:multiLevelType w:val="hybridMultilevel"/>
    <w:tmpl w:val="C73CE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E1043B"/>
    <w:multiLevelType w:val="hybridMultilevel"/>
    <w:tmpl w:val="1068D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F0772E"/>
    <w:multiLevelType w:val="hybridMultilevel"/>
    <w:tmpl w:val="D7405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6145388">
    <w:abstractNumId w:val="52"/>
  </w:num>
  <w:num w:numId="2" w16cid:durableId="789200615">
    <w:abstractNumId w:val="28"/>
  </w:num>
  <w:num w:numId="3" w16cid:durableId="1993170881">
    <w:abstractNumId w:val="24"/>
  </w:num>
  <w:num w:numId="4" w16cid:durableId="1593856708">
    <w:abstractNumId w:val="32"/>
  </w:num>
  <w:num w:numId="5" w16cid:durableId="726685281">
    <w:abstractNumId w:val="26"/>
  </w:num>
  <w:num w:numId="6" w16cid:durableId="985936898">
    <w:abstractNumId w:val="14"/>
  </w:num>
  <w:num w:numId="7" w16cid:durableId="1002661625">
    <w:abstractNumId w:val="47"/>
  </w:num>
  <w:num w:numId="8" w16cid:durableId="45184121">
    <w:abstractNumId w:val="0"/>
  </w:num>
  <w:num w:numId="9" w16cid:durableId="1811752019">
    <w:abstractNumId w:val="39"/>
  </w:num>
  <w:num w:numId="10" w16cid:durableId="2143427482">
    <w:abstractNumId w:val="54"/>
  </w:num>
  <w:num w:numId="11" w16cid:durableId="802768885">
    <w:abstractNumId w:val="44"/>
  </w:num>
  <w:num w:numId="12" w16cid:durableId="126092685">
    <w:abstractNumId w:val="33"/>
  </w:num>
  <w:num w:numId="13" w16cid:durableId="1017728236">
    <w:abstractNumId w:val="42"/>
  </w:num>
  <w:num w:numId="14" w16cid:durableId="677461395">
    <w:abstractNumId w:val="23"/>
  </w:num>
  <w:num w:numId="15" w16cid:durableId="74129146">
    <w:abstractNumId w:val="41"/>
  </w:num>
  <w:num w:numId="16" w16cid:durableId="589199586">
    <w:abstractNumId w:val="3"/>
  </w:num>
  <w:num w:numId="17" w16cid:durableId="1489051095">
    <w:abstractNumId w:val="50"/>
  </w:num>
  <w:num w:numId="18" w16cid:durableId="481624530">
    <w:abstractNumId w:val="17"/>
  </w:num>
  <w:num w:numId="19" w16cid:durableId="777064793">
    <w:abstractNumId w:val="31"/>
  </w:num>
  <w:num w:numId="20" w16cid:durableId="1787039862">
    <w:abstractNumId w:val="2"/>
  </w:num>
  <w:num w:numId="21" w16cid:durableId="988092404">
    <w:abstractNumId w:val="38"/>
  </w:num>
  <w:num w:numId="22" w16cid:durableId="1801872354">
    <w:abstractNumId w:val="46"/>
  </w:num>
  <w:num w:numId="23" w16cid:durableId="698433215">
    <w:abstractNumId w:val="6"/>
  </w:num>
  <w:num w:numId="24" w16cid:durableId="2053379163">
    <w:abstractNumId w:val="16"/>
  </w:num>
  <w:num w:numId="25" w16cid:durableId="529294005">
    <w:abstractNumId w:val="49"/>
  </w:num>
  <w:num w:numId="26" w16cid:durableId="269044131">
    <w:abstractNumId w:val="51"/>
  </w:num>
  <w:num w:numId="27" w16cid:durableId="1792162105">
    <w:abstractNumId w:val="18"/>
  </w:num>
  <w:num w:numId="28" w16cid:durableId="819269533">
    <w:abstractNumId w:val="19"/>
  </w:num>
  <w:num w:numId="29" w16cid:durableId="894199965">
    <w:abstractNumId w:val="4"/>
  </w:num>
  <w:num w:numId="30" w16cid:durableId="1163282565">
    <w:abstractNumId w:val="36"/>
  </w:num>
  <w:num w:numId="31" w16cid:durableId="1324504821">
    <w:abstractNumId w:val="12"/>
  </w:num>
  <w:num w:numId="32" w16cid:durableId="1649049289">
    <w:abstractNumId w:val="43"/>
  </w:num>
  <w:num w:numId="33" w16cid:durableId="1498690995">
    <w:abstractNumId w:val="34"/>
  </w:num>
  <w:num w:numId="34" w16cid:durableId="401295658">
    <w:abstractNumId w:val="15"/>
  </w:num>
  <w:num w:numId="35" w16cid:durableId="703167816">
    <w:abstractNumId w:val="30"/>
  </w:num>
  <w:num w:numId="36" w16cid:durableId="410738809">
    <w:abstractNumId w:val="37"/>
  </w:num>
  <w:num w:numId="37" w16cid:durableId="1532956540">
    <w:abstractNumId w:val="40"/>
  </w:num>
  <w:num w:numId="38" w16cid:durableId="440224666">
    <w:abstractNumId w:val="29"/>
  </w:num>
  <w:num w:numId="39" w16cid:durableId="752549951">
    <w:abstractNumId w:val="7"/>
  </w:num>
  <w:num w:numId="40" w16cid:durableId="534345475">
    <w:abstractNumId w:val="48"/>
  </w:num>
  <w:num w:numId="41" w16cid:durableId="1845902536">
    <w:abstractNumId w:val="53"/>
  </w:num>
  <w:num w:numId="42" w16cid:durableId="952832493">
    <w:abstractNumId w:val="1"/>
  </w:num>
  <w:num w:numId="43" w16cid:durableId="855928498">
    <w:abstractNumId w:val="8"/>
  </w:num>
  <w:num w:numId="44" w16cid:durableId="866601126">
    <w:abstractNumId w:val="5"/>
  </w:num>
  <w:num w:numId="45" w16cid:durableId="787167557">
    <w:abstractNumId w:val="22"/>
  </w:num>
  <w:num w:numId="46" w16cid:durableId="817890201">
    <w:abstractNumId w:val="13"/>
  </w:num>
  <w:num w:numId="47" w16cid:durableId="1975014103">
    <w:abstractNumId w:val="20"/>
  </w:num>
  <w:num w:numId="48" w16cid:durableId="731543351">
    <w:abstractNumId w:val="21"/>
  </w:num>
  <w:num w:numId="49" w16cid:durableId="1915778488">
    <w:abstractNumId w:val="35"/>
  </w:num>
  <w:num w:numId="50" w16cid:durableId="1636180941">
    <w:abstractNumId w:val="10"/>
  </w:num>
  <w:num w:numId="51" w16cid:durableId="1664117321">
    <w:abstractNumId w:val="11"/>
  </w:num>
  <w:num w:numId="52" w16cid:durableId="1948267125">
    <w:abstractNumId w:val="45"/>
  </w:num>
  <w:num w:numId="53" w16cid:durableId="229655153">
    <w:abstractNumId w:val="9"/>
  </w:num>
  <w:num w:numId="54" w16cid:durableId="769855939">
    <w:abstractNumId w:val="25"/>
  </w:num>
  <w:num w:numId="55" w16cid:durableId="1366521488">
    <w:abstractNumId w:val="2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saveSubsetFonts/>
  <w:hideSpellingErrors/>
  <w:proofState w:spelling="clean"/>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D7F"/>
    <w:rsid w:val="000735E0"/>
    <w:rsid w:val="00085687"/>
    <w:rsid w:val="000C4E16"/>
    <w:rsid w:val="00185C6F"/>
    <w:rsid w:val="001901C1"/>
    <w:rsid w:val="001A53C6"/>
    <w:rsid w:val="001B27D6"/>
    <w:rsid w:val="001B2E1F"/>
    <w:rsid w:val="001E63C0"/>
    <w:rsid w:val="00200537"/>
    <w:rsid w:val="00206769"/>
    <w:rsid w:val="002070E7"/>
    <w:rsid w:val="0021176A"/>
    <w:rsid w:val="002A2A08"/>
    <w:rsid w:val="002F3FDF"/>
    <w:rsid w:val="00304AF8"/>
    <w:rsid w:val="00325AB8"/>
    <w:rsid w:val="00331141"/>
    <w:rsid w:val="003401DD"/>
    <w:rsid w:val="003447D5"/>
    <w:rsid w:val="00417619"/>
    <w:rsid w:val="00432302"/>
    <w:rsid w:val="00453A9D"/>
    <w:rsid w:val="00484F08"/>
    <w:rsid w:val="004959E0"/>
    <w:rsid w:val="00510209"/>
    <w:rsid w:val="00514F05"/>
    <w:rsid w:val="005210C4"/>
    <w:rsid w:val="005235E3"/>
    <w:rsid w:val="00564373"/>
    <w:rsid w:val="0058392C"/>
    <w:rsid w:val="005A0B09"/>
    <w:rsid w:val="005B26C5"/>
    <w:rsid w:val="005C5DF7"/>
    <w:rsid w:val="005C6BA1"/>
    <w:rsid w:val="005F5257"/>
    <w:rsid w:val="006156B7"/>
    <w:rsid w:val="006552FD"/>
    <w:rsid w:val="00680C6E"/>
    <w:rsid w:val="006E02EE"/>
    <w:rsid w:val="00700F79"/>
    <w:rsid w:val="00710966"/>
    <w:rsid w:val="00760062"/>
    <w:rsid w:val="00770F1E"/>
    <w:rsid w:val="00794E82"/>
    <w:rsid w:val="007D5E76"/>
    <w:rsid w:val="00801BFD"/>
    <w:rsid w:val="00883D9B"/>
    <w:rsid w:val="008B65E3"/>
    <w:rsid w:val="008E63FB"/>
    <w:rsid w:val="008F6A13"/>
    <w:rsid w:val="00913F6F"/>
    <w:rsid w:val="009505CE"/>
    <w:rsid w:val="009571EE"/>
    <w:rsid w:val="009662BE"/>
    <w:rsid w:val="0096769C"/>
    <w:rsid w:val="00972EB0"/>
    <w:rsid w:val="009C171E"/>
    <w:rsid w:val="009D0999"/>
    <w:rsid w:val="009D5B80"/>
    <w:rsid w:val="009F51D8"/>
    <w:rsid w:val="00A237CA"/>
    <w:rsid w:val="00A46ADC"/>
    <w:rsid w:val="00A47285"/>
    <w:rsid w:val="00A83915"/>
    <w:rsid w:val="00A952C3"/>
    <w:rsid w:val="00AE394D"/>
    <w:rsid w:val="00B02A30"/>
    <w:rsid w:val="00B14CDF"/>
    <w:rsid w:val="00B32D06"/>
    <w:rsid w:val="00B34778"/>
    <w:rsid w:val="00B51FBD"/>
    <w:rsid w:val="00B578B0"/>
    <w:rsid w:val="00BD6D21"/>
    <w:rsid w:val="00C24D7F"/>
    <w:rsid w:val="00C35CEC"/>
    <w:rsid w:val="00C65867"/>
    <w:rsid w:val="00D027C1"/>
    <w:rsid w:val="00D03E13"/>
    <w:rsid w:val="00D468A7"/>
    <w:rsid w:val="00D54575"/>
    <w:rsid w:val="00D86D72"/>
    <w:rsid w:val="00D97903"/>
    <w:rsid w:val="00D97D36"/>
    <w:rsid w:val="00DE7453"/>
    <w:rsid w:val="00E256B4"/>
    <w:rsid w:val="00E4208D"/>
    <w:rsid w:val="00E434DB"/>
    <w:rsid w:val="00E96544"/>
    <w:rsid w:val="00EF1C79"/>
    <w:rsid w:val="00F34D93"/>
    <w:rsid w:val="00F51832"/>
    <w:rsid w:val="00F90B3B"/>
    <w:rsid w:val="00F979F7"/>
    <w:rsid w:val="00FB560D"/>
    <w:rsid w:val="00FC6892"/>
    <w:rsid w:val="00FF0E46"/>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1356A7"/>
  <w15:chartTrackingRefBased/>
  <w15:docId w15:val="{A340F940-3651-45F3-A220-34B174022A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style>
  <w:style w:type="paragraph" w:styleId="Heading1">
    <w:name w:val="heading 1"/>
    <w:basedOn w:val="Normal"/>
    <w:next w:val="Normal"/>
    <w:link w:val="Heading1Char"/>
    <w:uiPriority w:val="9"/>
    <w:qFormat/>
    <w:rsid w:val="00F90B3B"/>
    <w:pPr>
      <w:keepNext/>
      <w:keepLines/>
      <w:spacing w:before="240" w:after="0"/>
      <w:outlineLvl w:val="0"/>
    </w:pPr>
    <w:rPr>
      <w:rFonts w:asciiTheme="majorHAnsi" w:eastAsiaTheme="majorEastAsia" w:hAnsiTheme="majorHAnsi" w:cs="B Titr"/>
      <w:color w:val="2E74B5" w:themeColor="accent1" w:themeShade="BF"/>
      <w:sz w:val="32"/>
      <w:szCs w:val="32"/>
    </w:rPr>
  </w:style>
  <w:style w:type="paragraph" w:styleId="Heading2">
    <w:name w:val="heading 2"/>
    <w:basedOn w:val="Normal"/>
    <w:next w:val="Normal"/>
    <w:link w:val="Heading2Char"/>
    <w:uiPriority w:val="9"/>
    <w:unhideWhenUsed/>
    <w:qFormat/>
    <w:rsid w:val="000C4E16"/>
    <w:pPr>
      <w:keepNext/>
      <w:keepLines/>
      <w:spacing w:before="40" w:after="0"/>
      <w:outlineLvl w:val="1"/>
    </w:pPr>
    <w:rPr>
      <w:rFonts w:asciiTheme="majorHAnsi" w:eastAsiaTheme="majorEastAsia" w:hAnsiTheme="majorHAnsi" w:cs="B Lotus"/>
      <w:color w:val="000000" w:themeColor="text1"/>
      <w:sz w:val="26"/>
      <w:szCs w:val="48"/>
    </w:rPr>
  </w:style>
  <w:style w:type="paragraph" w:styleId="Heading3">
    <w:name w:val="heading 3"/>
    <w:basedOn w:val="Normal"/>
    <w:next w:val="Normal"/>
    <w:link w:val="Heading3Char"/>
    <w:uiPriority w:val="9"/>
    <w:unhideWhenUsed/>
    <w:qFormat/>
    <w:rsid w:val="009662BE"/>
    <w:pPr>
      <w:keepNext/>
      <w:keepLines/>
      <w:spacing w:before="40" w:after="0"/>
      <w:outlineLvl w:val="2"/>
    </w:pPr>
    <w:rPr>
      <w:rFonts w:asciiTheme="majorHAnsi" w:eastAsiaTheme="majorEastAsia" w:hAnsiTheme="majorHAnsi" w:cs="B Lotus"/>
      <w:bCs/>
      <w:color w:val="000000" w:themeColor="text1"/>
      <w:sz w:val="24"/>
      <w:szCs w:val="28"/>
    </w:rPr>
  </w:style>
  <w:style w:type="paragraph" w:styleId="Heading4">
    <w:name w:val="heading 4"/>
    <w:basedOn w:val="Normal"/>
    <w:next w:val="Normal"/>
    <w:link w:val="Heading4Char"/>
    <w:uiPriority w:val="9"/>
    <w:unhideWhenUsed/>
    <w:qFormat/>
    <w:rsid w:val="001B2E1F"/>
    <w:pPr>
      <w:keepNext/>
      <w:keepLines/>
      <w:spacing w:before="40" w:after="0"/>
      <w:jc w:val="center"/>
      <w:outlineLvl w:val="3"/>
    </w:pPr>
    <w:rPr>
      <w:rFonts w:asciiTheme="majorHAnsi" w:eastAsiaTheme="majorEastAsia" w:hAnsiTheme="majorHAnsi" w:cs="B Lotus"/>
      <w:bCs/>
      <w:i/>
      <w:color w:val="000000" w:themeColor="text1"/>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90B3B"/>
    <w:rPr>
      <w:rFonts w:asciiTheme="majorHAnsi" w:eastAsiaTheme="majorEastAsia" w:hAnsiTheme="majorHAnsi" w:cs="B Titr"/>
      <w:color w:val="2E74B5" w:themeColor="accent1" w:themeShade="BF"/>
      <w:sz w:val="32"/>
      <w:szCs w:val="32"/>
    </w:rPr>
  </w:style>
  <w:style w:type="character" w:customStyle="1" w:styleId="Heading2Char">
    <w:name w:val="Heading 2 Char"/>
    <w:basedOn w:val="DefaultParagraphFont"/>
    <w:link w:val="Heading2"/>
    <w:uiPriority w:val="9"/>
    <w:rsid w:val="000C4E16"/>
    <w:rPr>
      <w:rFonts w:asciiTheme="majorHAnsi" w:eastAsiaTheme="majorEastAsia" w:hAnsiTheme="majorHAnsi" w:cs="B Lotus"/>
      <w:color w:val="000000" w:themeColor="text1"/>
      <w:sz w:val="26"/>
      <w:szCs w:val="48"/>
    </w:rPr>
  </w:style>
  <w:style w:type="character" w:customStyle="1" w:styleId="Heading3Char">
    <w:name w:val="Heading 3 Char"/>
    <w:basedOn w:val="DefaultParagraphFont"/>
    <w:link w:val="Heading3"/>
    <w:uiPriority w:val="9"/>
    <w:rsid w:val="009662BE"/>
    <w:rPr>
      <w:rFonts w:asciiTheme="majorHAnsi" w:eastAsiaTheme="majorEastAsia" w:hAnsiTheme="majorHAnsi" w:cs="B Lotus"/>
      <w:bCs/>
      <w:color w:val="000000" w:themeColor="text1"/>
      <w:sz w:val="24"/>
      <w:szCs w:val="28"/>
    </w:rPr>
  </w:style>
  <w:style w:type="character" w:customStyle="1" w:styleId="Heading4Char">
    <w:name w:val="Heading 4 Char"/>
    <w:basedOn w:val="DefaultParagraphFont"/>
    <w:link w:val="Heading4"/>
    <w:uiPriority w:val="9"/>
    <w:rsid w:val="001B2E1F"/>
    <w:rPr>
      <w:rFonts w:asciiTheme="majorHAnsi" w:eastAsiaTheme="majorEastAsia" w:hAnsiTheme="majorHAnsi" w:cs="B Lotus"/>
      <w:bCs/>
      <w:i/>
      <w:color w:val="000000" w:themeColor="text1"/>
      <w:szCs w:val="28"/>
    </w:rPr>
  </w:style>
  <w:style w:type="paragraph" w:styleId="FootnoteText">
    <w:name w:val="footnote text"/>
    <w:basedOn w:val="Normal"/>
    <w:link w:val="FootnoteTextChar"/>
    <w:uiPriority w:val="99"/>
    <w:semiHidden/>
    <w:unhideWhenUsed/>
    <w:rsid w:val="00B14CD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14CDF"/>
    <w:rPr>
      <w:sz w:val="20"/>
      <w:szCs w:val="20"/>
    </w:rPr>
  </w:style>
  <w:style w:type="character" w:styleId="FootnoteReference">
    <w:name w:val="footnote reference"/>
    <w:basedOn w:val="DefaultParagraphFont"/>
    <w:uiPriority w:val="99"/>
    <w:semiHidden/>
    <w:unhideWhenUsed/>
    <w:rsid w:val="00B14CDF"/>
    <w:rPr>
      <w:vertAlign w:val="superscript"/>
    </w:rPr>
  </w:style>
  <w:style w:type="character" w:styleId="CommentReference">
    <w:name w:val="annotation reference"/>
    <w:basedOn w:val="DefaultParagraphFont"/>
    <w:uiPriority w:val="99"/>
    <w:semiHidden/>
    <w:unhideWhenUsed/>
    <w:rsid w:val="00801BFD"/>
    <w:rPr>
      <w:sz w:val="16"/>
      <w:szCs w:val="16"/>
    </w:rPr>
  </w:style>
  <w:style w:type="paragraph" w:styleId="CommentText">
    <w:name w:val="annotation text"/>
    <w:basedOn w:val="Normal"/>
    <w:link w:val="CommentTextChar"/>
    <w:uiPriority w:val="99"/>
    <w:semiHidden/>
    <w:unhideWhenUsed/>
    <w:rsid w:val="00801BFD"/>
    <w:pPr>
      <w:spacing w:line="240" w:lineRule="auto"/>
    </w:pPr>
    <w:rPr>
      <w:sz w:val="20"/>
      <w:szCs w:val="20"/>
    </w:rPr>
  </w:style>
  <w:style w:type="character" w:customStyle="1" w:styleId="CommentTextChar">
    <w:name w:val="Comment Text Char"/>
    <w:basedOn w:val="DefaultParagraphFont"/>
    <w:link w:val="CommentText"/>
    <w:uiPriority w:val="99"/>
    <w:semiHidden/>
    <w:rsid w:val="00801BFD"/>
    <w:rPr>
      <w:sz w:val="20"/>
      <w:szCs w:val="20"/>
    </w:rPr>
  </w:style>
  <w:style w:type="paragraph" w:styleId="CommentSubject">
    <w:name w:val="annotation subject"/>
    <w:basedOn w:val="CommentText"/>
    <w:next w:val="CommentText"/>
    <w:link w:val="CommentSubjectChar"/>
    <w:uiPriority w:val="99"/>
    <w:semiHidden/>
    <w:unhideWhenUsed/>
    <w:rsid w:val="00801BFD"/>
    <w:rPr>
      <w:b/>
      <w:bCs/>
    </w:rPr>
  </w:style>
  <w:style w:type="character" w:customStyle="1" w:styleId="CommentSubjectChar">
    <w:name w:val="Comment Subject Char"/>
    <w:basedOn w:val="CommentTextChar"/>
    <w:link w:val="CommentSubject"/>
    <w:uiPriority w:val="99"/>
    <w:semiHidden/>
    <w:rsid w:val="00801BFD"/>
    <w:rPr>
      <w:b/>
      <w:bCs/>
      <w:sz w:val="20"/>
      <w:szCs w:val="20"/>
    </w:rPr>
  </w:style>
  <w:style w:type="paragraph" w:styleId="BalloonText">
    <w:name w:val="Balloon Text"/>
    <w:basedOn w:val="Normal"/>
    <w:link w:val="BalloonTextChar"/>
    <w:uiPriority w:val="99"/>
    <w:semiHidden/>
    <w:unhideWhenUsed/>
    <w:rsid w:val="00801BF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1BFD"/>
    <w:rPr>
      <w:rFonts w:ascii="Segoe UI" w:hAnsi="Segoe UI" w:cs="Segoe UI"/>
      <w:sz w:val="18"/>
      <w:szCs w:val="18"/>
    </w:rPr>
  </w:style>
  <w:style w:type="paragraph" w:styleId="BodyText">
    <w:name w:val="Body Text"/>
    <w:basedOn w:val="Normal"/>
    <w:link w:val="BodyTextChar"/>
    <w:uiPriority w:val="1"/>
    <w:qFormat/>
    <w:rsid w:val="00A83915"/>
    <w:pPr>
      <w:widowControl w:val="0"/>
      <w:autoSpaceDE w:val="0"/>
      <w:autoSpaceDN w:val="0"/>
      <w:bidi w:val="0"/>
      <w:spacing w:after="0" w:line="240" w:lineRule="auto"/>
      <w:jc w:val="center"/>
    </w:pPr>
    <w:rPr>
      <w:rFonts w:ascii="Calibri" w:eastAsia="Calibri" w:hAnsi="Calibri" w:cs="B Lotus"/>
      <w:bCs/>
      <w:color w:val="000000" w:themeColor="text1"/>
      <w:sz w:val="30"/>
      <w:szCs w:val="28"/>
      <w:lang w:bidi="ar-SA"/>
    </w:rPr>
  </w:style>
  <w:style w:type="character" w:customStyle="1" w:styleId="BodyTextChar">
    <w:name w:val="Body Text Char"/>
    <w:basedOn w:val="DefaultParagraphFont"/>
    <w:link w:val="BodyText"/>
    <w:uiPriority w:val="1"/>
    <w:rsid w:val="00A83915"/>
    <w:rPr>
      <w:rFonts w:ascii="Calibri" w:eastAsia="Calibri" w:hAnsi="Calibri" w:cs="B Lotus"/>
      <w:bCs/>
      <w:color w:val="000000" w:themeColor="text1"/>
      <w:sz w:val="30"/>
      <w:szCs w:val="28"/>
      <w:lang w:bidi="ar-SA"/>
    </w:rPr>
  </w:style>
  <w:style w:type="paragraph" w:customStyle="1" w:styleId="TableParagraph">
    <w:name w:val="Table Paragraph"/>
    <w:basedOn w:val="Normal"/>
    <w:uiPriority w:val="1"/>
    <w:qFormat/>
    <w:rsid w:val="00801BFD"/>
    <w:pPr>
      <w:widowControl w:val="0"/>
      <w:autoSpaceDE w:val="0"/>
      <w:autoSpaceDN w:val="0"/>
      <w:bidi w:val="0"/>
      <w:spacing w:after="0" w:line="240" w:lineRule="auto"/>
    </w:pPr>
    <w:rPr>
      <w:rFonts w:ascii="Arial" w:eastAsia="Arial" w:hAnsi="Arial" w:cs="Arial"/>
      <w:lang w:bidi="ar-SA"/>
    </w:rPr>
  </w:style>
  <w:style w:type="paragraph" w:styleId="ListParagraph">
    <w:name w:val="List Paragraph"/>
    <w:basedOn w:val="Normal"/>
    <w:uiPriority w:val="34"/>
    <w:qFormat/>
    <w:rsid w:val="00801BFD"/>
    <w:pPr>
      <w:ind w:left="720"/>
      <w:contextualSpacing/>
    </w:pPr>
  </w:style>
  <w:style w:type="character" w:styleId="Hyperlink">
    <w:name w:val="Hyperlink"/>
    <w:basedOn w:val="DefaultParagraphFont"/>
    <w:uiPriority w:val="99"/>
    <w:unhideWhenUsed/>
    <w:rsid w:val="00801BFD"/>
    <w:rPr>
      <w:color w:val="0000FF"/>
      <w:u w:val="single"/>
    </w:rPr>
  </w:style>
  <w:style w:type="paragraph" w:styleId="NormalWeb">
    <w:name w:val="Normal (Web)"/>
    <w:basedOn w:val="Normal"/>
    <w:uiPriority w:val="99"/>
    <w:semiHidden/>
    <w:unhideWhenUsed/>
    <w:rsid w:val="00C35CEC"/>
    <w:pPr>
      <w:bidi w:val="0"/>
      <w:spacing w:before="100" w:beforeAutospacing="1" w:after="100" w:afterAutospacing="1" w:line="240" w:lineRule="auto"/>
    </w:pPr>
    <w:rPr>
      <w:rFonts w:ascii="Times New Roman" w:eastAsiaTheme="minorEastAsia" w:hAnsi="Times New Roman" w:cs="Times New Roman"/>
      <w:sz w:val="24"/>
      <w:szCs w:val="24"/>
    </w:rPr>
  </w:style>
  <w:style w:type="paragraph" w:styleId="Caption">
    <w:name w:val="caption"/>
    <w:basedOn w:val="Normal"/>
    <w:next w:val="Normal"/>
    <w:uiPriority w:val="35"/>
    <w:unhideWhenUsed/>
    <w:qFormat/>
    <w:rsid w:val="00C35CEC"/>
    <w:pPr>
      <w:spacing w:after="200" w:line="240" w:lineRule="auto"/>
    </w:pPr>
    <w:rPr>
      <w:i/>
      <w:iCs/>
      <w:color w:val="44546A" w:themeColor="text2"/>
      <w:sz w:val="18"/>
      <w:szCs w:val="18"/>
    </w:rPr>
  </w:style>
  <w:style w:type="paragraph" w:styleId="Header">
    <w:name w:val="header"/>
    <w:basedOn w:val="Normal"/>
    <w:link w:val="HeaderChar"/>
    <w:uiPriority w:val="99"/>
    <w:unhideWhenUsed/>
    <w:rsid w:val="00C35C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5CEC"/>
  </w:style>
  <w:style w:type="paragraph" w:styleId="Footer">
    <w:name w:val="footer"/>
    <w:basedOn w:val="Normal"/>
    <w:link w:val="FooterChar"/>
    <w:uiPriority w:val="99"/>
    <w:unhideWhenUsed/>
    <w:rsid w:val="00C35C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5CEC"/>
  </w:style>
  <w:style w:type="paragraph" w:styleId="Title">
    <w:name w:val="Title"/>
    <w:basedOn w:val="Normal"/>
    <w:next w:val="Normal"/>
    <w:link w:val="TitleChar"/>
    <w:uiPriority w:val="10"/>
    <w:qFormat/>
    <w:rsid w:val="00F90B3B"/>
    <w:pPr>
      <w:spacing w:after="0" w:line="240" w:lineRule="auto"/>
      <w:contextualSpacing/>
      <w:jc w:val="center"/>
    </w:pPr>
    <w:rPr>
      <w:rFonts w:asciiTheme="majorHAnsi" w:eastAsiaTheme="majorEastAsia" w:hAnsiTheme="majorHAnsi" w:cs="B Titr"/>
      <w:spacing w:val="-10"/>
      <w:kern w:val="28"/>
      <w:sz w:val="56"/>
      <w:szCs w:val="56"/>
    </w:rPr>
  </w:style>
  <w:style w:type="character" w:customStyle="1" w:styleId="TitleChar">
    <w:name w:val="Title Char"/>
    <w:basedOn w:val="DefaultParagraphFont"/>
    <w:link w:val="Title"/>
    <w:uiPriority w:val="10"/>
    <w:rsid w:val="00F90B3B"/>
    <w:rPr>
      <w:rFonts w:asciiTheme="majorHAnsi" w:eastAsiaTheme="majorEastAsia" w:hAnsiTheme="majorHAnsi" w:cs="B Titr"/>
      <w:spacing w:val="-10"/>
      <w:kern w:val="28"/>
      <w:sz w:val="56"/>
      <w:szCs w:val="56"/>
    </w:rPr>
  </w:style>
  <w:style w:type="paragraph" w:customStyle="1" w:styleId="DecimalAligned">
    <w:name w:val="Decimal Aligned"/>
    <w:basedOn w:val="Normal"/>
    <w:uiPriority w:val="40"/>
    <w:qFormat/>
    <w:rsid w:val="00F90B3B"/>
    <w:pPr>
      <w:tabs>
        <w:tab w:val="decimal" w:pos="360"/>
      </w:tabs>
      <w:bidi w:val="0"/>
      <w:spacing w:after="200" w:line="276" w:lineRule="auto"/>
    </w:pPr>
    <w:rPr>
      <w:rFonts w:eastAsiaTheme="minorEastAsia" w:cs="Times New Roman"/>
      <w:lang w:bidi="ar-SA"/>
    </w:rPr>
  </w:style>
  <w:style w:type="character" w:styleId="SubtleEmphasis">
    <w:name w:val="Subtle Emphasis"/>
    <w:basedOn w:val="DefaultParagraphFont"/>
    <w:uiPriority w:val="19"/>
    <w:qFormat/>
    <w:rsid w:val="00F90B3B"/>
    <w:rPr>
      <w:i/>
      <w:iCs/>
    </w:rPr>
  </w:style>
  <w:style w:type="table" w:styleId="LightShading-Accent1">
    <w:name w:val="Light Shading Accent 1"/>
    <w:basedOn w:val="TableNormal"/>
    <w:uiPriority w:val="60"/>
    <w:rsid w:val="00F90B3B"/>
    <w:pPr>
      <w:spacing w:after="0" w:line="240" w:lineRule="auto"/>
    </w:pPr>
    <w:rPr>
      <w:rFonts w:eastAsiaTheme="minorEastAsia"/>
      <w:color w:val="2E74B5" w:themeColor="accent1" w:themeShade="BF"/>
      <w:lang w:bidi="ar-SA"/>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stTable1Light">
    <w:name w:val="List Table 1 Light"/>
    <w:basedOn w:val="TableNormal"/>
    <w:uiPriority w:val="46"/>
    <w:rsid w:val="00F90B3B"/>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F90B3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31">
    <w:name w:val="Grid Table 3 - Accent 31"/>
    <w:basedOn w:val="TableNormal"/>
    <w:next w:val="GridTable3-Accent3"/>
    <w:uiPriority w:val="48"/>
    <w:rsid w:val="00F90B3B"/>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3">
    <w:name w:val="Grid Table 3 Accent 3"/>
    <w:basedOn w:val="TableNormal"/>
    <w:uiPriority w:val="48"/>
    <w:rsid w:val="00F90B3B"/>
    <w:pPr>
      <w:spacing w:after="0" w:line="240" w:lineRule="auto"/>
    </w:pPr>
    <w:rPr>
      <w:lang w:bidi="ar-S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eGrid">
    <w:name w:val="Table Grid"/>
    <w:basedOn w:val="TableNormal"/>
    <w:uiPriority w:val="39"/>
    <w:rsid w:val="00F90B3B"/>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3">
    <w:name w:val="Grid Table 4 Accent 3"/>
    <w:basedOn w:val="TableNormal"/>
    <w:uiPriority w:val="49"/>
    <w:rsid w:val="00F90B3B"/>
    <w:pPr>
      <w:spacing w:after="0" w:line="240" w:lineRule="auto"/>
    </w:pPr>
    <w:rPr>
      <w:lang w:bidi="ar-S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Spacing">
    <w:name w:val="No Spacing"/>
    <w:link w:val="NoSpacingChar"/>
    <w:uiPriority w:val="1"/>
    <w:qFormat/>
    <w:rsid w:val="00D54575"/>
    <w:pPr>
      <w:spacing w:after="0" w:line="240" w:lineRule="auto"/>
    </w:pPr>
    <w:rPr>
      <w:rFonts w:eastAsiaTheme="minorEastAsia"/>
      <w:lang w:bidi="ar-SA"/>
    </w:rPr>
  </w:style>
  <w:style w:type="character" w:customStyle="1" w:styleId="NoSpacingChar">
    <w:name w:val="No Spacing Char"/>
    <w:basedOn w:val="DefaultParagraphFont"/>
    <w:link w:val="NoSpacing"/>
    <w:uiPriority w:val="1"/>
    <w:rsid w:val="00D54575"/>
    <w:rPr>
      <w:rFonts w:eastAsiaTheme="minorEastAsia"/>
      <w:lang w:bidi="ar-SA"/>
    </w:rPr>
  </w:style>
  <w:style w:type="paragraph" w:customStyle="1" w:styleId="a">
    <w:name w:val="شکل"/>
    <w:basedOn w:val="Heading2"/>
    <w:link w:val="Char"/>
    <w:qFormat/>
    <w:rsid w:val="009662BE"/>
    <w:pPr>
      <w:jc w:val="center"/>
    </w:pPr>
    <w:rPr>
      <w:bCs/>
      <w:szCs w:val="28"/>
    </w:rPr>
  </w:style>
  <w:style w:type="character" w:customStyle="1" w:styleId="Char">
    <w:name w:val="شکل Char"/>
    <w:basedOn w:val="Heading2Char"/>
    <w:link w:val="a"/>
    <w:rsid w:val="009662BE"/>
    <w:rPr>
      <w:rFonts w:asciiTheme="majorHAnsi" w:eastAsiaTheme="majorEastAsia" w:hAnsiTheme="majorHAnsi" w:cs="B Lotus"/>
      <w:bCs/>
      <w:color w:val="000000" w:themeColor="text1"/>
      <w:sz w:val="26"/>
      <w:szCs w:val="28"/>
    </w:rPr>
  </w:style>
  <w:style w:type="paragraph" w:customStyle="1" w:styleId="a0">
    <w:name w:val="جدول"/>
    <w:basedOn w:val="Normal"/>
    <w:link w:val="Char0"/>
    <w:rsid w:val="009662BE"/>
    <w:pPr>
      <w:ind w:left="720"/>
      <w:jc w:val="center"/>
    </w:pPr>
    <w:rPr>
      <w:rFonts w:cs="B Lotus"/>
      <w:b/>
      <w:bCs/>
      <w:sz w:val="28"/>
      <w:szCs w:val="28"/>
    </w:rPr>
  </w:style>
  <w:style w:type="character" w:customStyle="1" w:styleId="Char0">
    <w:name w:val="جدول Char"/>
    <w:basedOn w:val="DefaultParagraphFont"/>
    <w:link w:val="a0"/>
    <w:rsid w:val="009662BE"/>
    <w:rPr>
      <w:rFonts w:cs="B Lotus"/>
      <w:b/>
      <w:bCs/>
      <w:sz w:val="28"/>
      <w:szCs w:val="28"/>
    </w:rPr>
  </w:style>
  <w:style w:type="paragraph" w:customStyle="1" w:styleId="a1">
    <w:name w:val="جداول"/>
    <w:basedOn w:val="a0"/>
    <w:link w:val="Char1"/>
    <w:qFormat/>
    <w:rsid w:val="009662BE"/>
  </w:style>
  <w:style w:type="character" w:customStyle="1" w:styleId="Char1">
    <w:name w:val="جداول Char"/>
    <w:basedOn w:val="Char0"/>
    <w:link w:val="a1"/>
    <w:rsid w:val="009662BE"/>
    <w:rPr>
      <w:rFonts w:cs="B Lotus"/>
      <w:b/>
      <w:bCs/>
      <w:sz w:val="28"/>
      <w:szCs w:val="28"/>
    </w:rPr>
  </w:style>
  <w:style w:type="paragraph" w:styleId="TOCHeading">
    <w:name w:val="TOC Heading"/>
    <w:basedOn w:val="Heading1"/>
    <w:next w:val="Normal"/>
    <w:uiPriority w:val="39"/>
    <w:unhideWhenUsed/>
    <w:qFormat/>
    <w:rsid w:val="001B2E1F"/>
    <w:pPr>
      <w:bidi w:val="0"/>
      <w:outlineLvl w:val="9"/>
    </w:pPr>
    <w:rPr>
      <w:rFonts w:cstheme="majorBidi"/>
      <w:lang w:bidi="ar-SA"/>
    </w:rPr>
  </w:style>
  <w:style w:type="paragraph" w:styleId="TOC1">
    <w:name w:val="toc 1"/>
    <w:basedOn w:val="Normal"/>
    <w:next w:val="Normal"/>
    <w:autoRedefine/>
    <w:uiPriority w:val="39"/>
    <w:unhideWhenUsed/>
    <w:rsid w:val="001B2E1F"/>
    <w:pPr>
      <w:spacing w:after="100"/>
    </w:pPr>
  </w:style>
  <w:style w:type="paragraph" w:styleId="TOC2">
    <w:name w:val="toc 2"/>
    <w:basedOn w:val="Normal"/>
    <w:next w:val="Normal"/>
    <w:autoRedefine/>
    <w:uiPriority w:val="39"/>
    <w:unhideWhenUsed/>
    <w:rsid w:val="001B2E1F"/>
    <w:pPr>
      <w:spacing w:after="100"/>
      <w:ind w:left="220"/>
    </w:pPr>
  </w:style>
  <w:style w:type="paragraph" w:styleId="TOC3">
    <w:name w:val="toc 3"/>
    <w:basedOn w:val="Normal"/>
    <w:next w:val="Normal"/>
    <w:autoRedefine/>
    <w:uiPriority w:val="39"/>
    <w:unhideWhenUsed/>
    <w:rsid w:val="001B2E1F"/>
    <w:pPr>
      <w:spacing w:after="100"/>
      <w:ind w:left="440"/>
    </w:pPr>
  </w:style>
  <w:style w:type="table" w:styleId="GridTable7Colorful">
    <w:name w:val="Grid Table 7 Colorful"/>
    <w:basedOn w:val="TableNormal"/>
    <w:uiPriority w:val="52"/>
    <w:rsid w:val="009D099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46"/>
    <w:rsid w:val="009D099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rsid w:val="00E96544"/>
    <w:pPr>
      <w:tabs>
        <w:tab w:val="right" w:leader="dot" w:pos="9016"/>
      </w:tabs>
      <w:spacing w:after="100"/>
      <w:ind w:left="660"/>
      <w:jc w:val="center"/>
    </w:pPr>
    <w:rPr>
      <w:rFonts w:cs="B Za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fa.wikipedia.org/wiki/%D8%A7%D9%88%D9%82%D8%A7%D8%AA_%D9%81%D8%B1%D8%A7%D8%BA%D8%AA" TargetMode="External"/><Relationship Id="rId2" Type="http://schemas.openxmlformats.org/officeDocument/2006/relationships/hyperlink" Target="https://fa.wikipedia.org/wiki/%DA%A9%D8%B4%D9%88%D8%B1%D9%87%D8%A7%DB%8C_%D8%A7%D8%B1%D9%88%D9%BE%D8%A7%DB%8C%DB%8C" TargetMode="External"/><Relationship Id="rId1" Type="http://schemas.openxmlformats.org/officeDocument/2006/relationships/hyperlink" Target="https://fa.wikipedia.org/wiki/%D8%A7%DB%8C%D8%A7%D9%84%D8%A7%D8%AA_%D9%85%D8%AA%D8%AD%D8%AF%D9%87_%D8%A2%D9%85%D8%B1%DB%8C%DA%A9%D8%A7" TargetMode="External"/><Relationship Id="rId5" Type="http://schemas.openxmlformats.org/officeDocument/2006/relationships/hyperlink" Target="https://fa.wikipedia.org/wiki/%D8%A8%D8%A7%D9%81%D8%AA_%D9%BE%DB%8C%D9%88%D9%86%D8%AF%DB%8C" TargetMode="External"/><Relationship Id="rId4" Type="http://schemas.openxmlformats.org/officeDocument/2006/relationships/hyperlink" Target="https://fa.wikipedia.org/wiki/%D8%A8%DB%8C%D9%85%D8%A7%D8%B1%DB%8C%E2%80%8C%D9%87%D8%A7%DB%8C_%D8%AE%D9%88%D8%AF_%D8%A7%DB%8C%D9%85%D9%86%DB%8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C5B87C-A016-4A6C-BB9C-7D0DAA71F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241</Pages>
  <Words>58346</Words>
  <Characters>332574</Characters>
  <Application>Microsoft Office Word</Application>
  <DocSecurity>0</DocSecurity>
  <Lines>2771</Lines>
  <Paragraphs>780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USER</cp:lastModifiedBy>
  <cp:revision>3</cp:revision>
  <dcterms:created xsi:type="dcterms:W3CDTF">2024-01-03T05:14:00Z</dcterms:created>
  <dcterms:modified xsi:type="dcterms:W3CDTF">2024-02-18T10:19:00Z</dcterms:modified>
</cp:coreProperties>
</file>